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21AAD" w14:textId="6A7B8564" w:rsidR="007B26EB" w:rsidRDefault="007B26EB" w:rsidP="007B26EB">
      <w:pPr>
        <w:pStyle w:val="Header"/>
        <w:jc w:val="right"/>
      </w:pPr>
      <w:r w:rsidRPr="00CA5E86">
        <w:rPr>
          <w:rFonts w:ascii="Times New Roman" w:hAnsi="Times New Roman" w:cs="Times New Roman"/>
          <w:i/>
          <w:iCs/>
        </w:rPr>
        <w:t xml:space="preserve">Specialiųjų pirkimo sąlygų </w:t>
      </w:r>
      <w:r>
        <w:rPr>
          <w:rFonts w:ascii="Times New Roman" w:hAnsi="Times New Roman" w:cs="Times New Roman"/>
          <w:i/>
          <w:iCs/>
        </w:rPr>
        <w:t>2</w:t>
      </w:r>
      <w:r w:rsidRPr="00CA5E86">
        <w:rPr>
          <w:rFonts w:ascii="Times New Roman" w:hAnsi="Times New Roman" w:cs="Times New Roman"/>
          <w:i/>
          <w:iCs/>
        </w:rPr>
        <w:t xml:space="preserve"> priedas </w:t>
      </w:r>
    </w:p>
    <w:p w14:paraId="10D68342" w14:textId="77777777" w:rsidR="007B26EB" w:rsidRDefault="007B26EB" w:rsidP="007B26EB">
      <w:pPr>
        <w:spacing w:after="0" w:line="240" w:lineRule="auto"/>
        <w:jc w:val="right"/>
        <w:rPr>
          <w:rFonts w:ascii="Times New Roman" w:hAnsi="Times New Roman" w:cs="Times New Roman"/>
          <w:b/>
          <w:kern w:val="12"/>
          <w:sz w:val="24"/>
          <w:szCs w:val="24"/>
          <w:lang w:eastAsia="ar-SA"/>
        </w:rPr>
      </w:pPr>
    </w:p>
    <w:p w14:paraId="691BE6B9" w14:textId="77777777" w:rsidR="007B26EB" w:rsidRDefault="007B26EB" w:rsidP="007B26EB">
      <w:pPr>
        <w:spacing w:after="0" w:line="240" w:lineRule="auto"/>
        <w:rPr>
          <w:rFonts w:ascii="Times New Roman" w:hAnsi="Times New Roman" w:cs="Times New Roman"/>
          <w:b/>
          <w:kern w:val="12"/>
          <w:sz w:val="24"/>
          <w:szCs w:val="24"/>
          <w:lang w:eastAsia="ar-SA"/>
        </w:rPr>
      </w:pPr>
    </w:p>
    <w:p w14:paraId="23E3A294" w14:textId="7F0B21C8" w:rsidR="00972D7E" w:rsidRPr="007B26EB" w:rsidRDefault="00DA1842" w:rsidP="00972D7E">
      <w:pPr>
        <w:spacing w:after="0" w:line="240" w:lineRule="auto"/>
        <w:jc w:val="center"/>
        <w:rPr>
          <w:rFonts w:ascii="Times New Roman" w:hAnsi="Times New Roman" w:cs="Times New Roman"/>
          <w:b/>
          <w:kern w:val="12"/>
          <w:lang w:eastAsia="ar-SA"/>
        </w:rPr>
      </w:pPr>
      <w:r w:rsidRPr="007B26EB">
        <w:rPr>
          <w:rFonts w:ascii="Times New Roman" w:hAnsi="Times New Roman" w:cs="Times New Roman"/>
          <w:b/>
          <w:kern w:val="12"/>
          <w:lang w:eastAsia="ar-SA"/>
        </w:rPr>
        <w:t xml:space="preserve">VIEŠOSIOS DEBESIJOS PASLAUGŲ VALDYMO PLATFORMOS SUKŪRIMO PASLAUGŲ </w:t>
      </w:r>
      <w:r w:rsidR="00972D7E" w:rsidRPr="007B26EB">
        <w:rPr>
          <w:rFonts w:ascii="Times New Roman" w:hAnsi="Times New Roman" w:cs="Times New Roman"/>
          <w:b/>
          <w:kern w:val="12"/>
          <w:lang w:eastAsia="ar-SA"/>
        </w:rPr>
        <w:t>TECHNINĖ SPECIFIKACIJA</w:t>
      </w:r>
    </w:p>
    <w:p w14:paraId="233EE449" w14:textId="77777777" w:rsidR="001A032D" w:rsidRPr="007B26EB" w:rsidRDefault="001A032D" w:rsidP="00972D7E">
      <w:pPr>
        <w:spacing w:after="0" w:line="240" w:lineRule="auto"/>
        <w:jc w:val="center"/>
        <w:rPr>
          <w:rFonts w:ascii="Times New Roman" w:hAnsi="Times New Roman" w:cs="Times New Roman"/>
          <w:b/>
          <w:bCs/>
        </w:rPr>
      </w:pPr>
    </w:p>
    <w:p w14:paraId="34E92774" w14:textId="77777777" w:rsidR="00972D7E" w:rsidRPr="007B26EB" w:rsidRDefault="00972D7E" w:rsidP="00972D7E">
      <w:pPr>
        <w:pStyle w:val="ListParagraph"/>
        <w:numPr>
          <w:ilvl w:val="0"/>
          <w:numId w:val="1"/>
        </w:numPr>
        <w:tabs>
          <w:tab w:val="left" w:pos="426"/>
        </w:tabs>
        <w:spacing w:after="0" w:line="240" w:lineRule="auto"/>
        <w:ind w:left="0" w:firstLine="0"/>
        <w:contextualSpacing w:val="0"/>
        <w:jc w:val="center"/>
        <w:rPr>
          <w:rFonts w:ascii="Times New Roman" w:hAnsi="Times New Roman" w:cs="Times New Roman"/>
          <w:b/>
          <w:bCs/>
        </w:rPr>
      </w:pPr>
      <w:r w:rsidRPr="007B26EB">
        <w:rPr>
          <w:rFonts w:ascii="Times New Roman" w:hAnsi="Times New Roman" w:cs="Times New Roman"/>
          <w:b/>
          <w:bCs/>
        </w:rPr>
        <w:t xml:space="preserve">BENDRA INFORMACIJA </w:t>
      </w:r>
    </w:p>
    <w:p w14:paraId="6F9B6541" w14:textId="77777777" w:rsidR="00972D7E" w:rsidRPr="007B26EB" w:rsidRDefault="00972D7E" w:rsidP="00972D7E">
      <w:pPr>
        <w:spacing w:after="0" w:line="240" w:lineRule="auto"/>
        <w:jc w:val="center"/>
        <w:rPr>
          <w:rFonts w:ascii="Times New Roman" w:hAnsi="Times New Roman" w:cs="Times New Roman"/>
          <w:b/>
          <w:bCs/>
        </w:rPr>
      </w:pPr>
    </w:p>
    <w:p w14:paraId="37885FD5" w14:textId="5513FDF8" w:rsidR="00972D7E" w:rsidRPr="007B26EB" w:rsidRDefault="00972D7E" w:rsidP="007B79FF">
      <w:pPr>
        <w:pStyle w:val="ListParagraph"/>
        <w:numPr>
          <w:ilvl w:val="1"/>
          <w:numId w:val="1"/>
        </w:numPr>
        <w:tabs>
          <w:tab w:val="left" w:pos="1134"/>
        </w:tabs>
        <w:suppressAutoHyphens/>
        <w:autoSpaceDN w:val="0"/>
        <w:spacing w:after="0" w:line="240" w:lineRule="auto"/>
        <w:ind w:left="0" w:firstLine="567"/>
        <w:jc w:val="both"/>
        <w:textAlignment w:val="baseline"/>
        <w:rPr>
          <w:rFonts w:ascii="Times New Roman" w:hAnsi="Times New Roman" w:cs="Times New Roman"/>
          <w:kern w:val="12"/>
          <w:lang w:eastAsia="ar-SA"/>
        </w:rPr>
      </w:pPr>
      <w:bookmarkStart w:id="0" w:name="_Hlk79497639"/>
      <w:r w:rsidRPr="007B26EB">
        <w:rPr>
          <w:rFonts w:ascii="Times New Roman" w:eastAsia="Calibri" w:hAnsi="Times New Roman" w:cs="Times New Roman"/>
          <w:lang w:eastAsia="lt-LT"/>
        </w:rPr>
        <w:t>Valstybės skaitmeninių sprendimų agentūra (toliau – VSSA arba Perkančioji organizacija), valdanti Valstybės debesijos paslaugų teikimo infrastruktūrą bei įgyvendin</w:t>
      </w:r>
      <w:r w:rsidR="00D67A15" w:rsidRPr="007B26EB">
        <w:rPr>
          <w:rFonts w:ascii="Times New Roman" w:eastAsia="Calibri" w:hAnsi="Times New Roman" w:cs="Times New Roman"/>
          <w:lang w:eastAsia="lt-LT"/>
        </w:rPr>
        <w:t>anti</w:t>
      </w:r>
      <w:r w:rsidRPr="007B26EB">
        <w:rPr>
          <w:rFonts w:ascii="Times New Roman" w:eastAsia="Calibri" w:hAnsi="Times New Roman" w:cs="Times New Roman"/>
          <w:lang w:eastAsia="lt-LT"/>
        </w:rPr>
        <w:t xml:space="preserve"> Valstybės informacinių išteklių įstatymo ir kitų poįstatyminių teisės aktų nuostatas, skelbia šį pirkimą </w:t>
      </w:r>
      <w:r w:rsidR="0042477A" w:rsidRPr="007B26EB">
        <w:rPr>
          <w:rFonts w:ascii="Times New Roman" w:eastAsia="Calibri" w:hAnsi="Times New Roman" w:cs="Times New Roman"/>
          <w:lang w:eastAsia="lt-LT"/>
        </w:rPr>
        <w:t>siekdama pasirinkti</w:t>
      </w:r>
      <w:r w:rsidRPr="007B26EB">
        <w:rPr>
          <w:rFonts w:ascii="Times New Roman" w:eastAsia="Calibri" w:hAnsi="Times New Roman" w:cs="Times New Roman"/>
          <w:lang w:eastAsia="lt-LT"/>
        </w:rPr>
        <w:t xml:space="preserve"> Tiekėją, kuris </w:t>
      </w:r>
      <w:r w:rsidR="001A032D" w:rsidRPr="007B26EB">
        <w:rPr>
          <w:rFonts w:ascii="Times New Roman" w:eastAsia="Calibri" w:hAnsi="Times New Roman" w:cs="Times New Roman"/>
          <w:lang w:eastAsia="lt-LT"/>
        </w:rPr>
        <w:t xml:space="preserve">sukurtų </w:t>
      </w:r>
      <w:r w:rsidRPr="007B26EB">
        <w:rPr>
          <w:rFonts w:ascii="Times New Roman" w:eastAsia="Calibri" w:hAnsi="Times New Roman" w:cs="Times New Roman"/>
          <w:lang w:eastAsia="lt-LT"/>
        </w:rPr>
        <w:t xml:space="preserve">Viešosios debesijos paslaugų valdymo platformą (toliau – </w:t>
      </w:r>
      <w:r w:rsidR="00560D33" w:rsidRPr="007B26EB">
        <w:rPr>
          <w:rFonts w:ascii="Times New Roman" w:eastAsia="Calibri" w:hAnsi="Times New Roman" w:cs="Times New Roman"/>
          <w:b/>
          <w:bCs/>
          <w:lang w:eastAsia="lt-LT"/>
        </w:rPr>
        <w:t xml:space="preserve">Debesijos </w:t>
      </w:r>
      <w:r w:rsidR="004935DA" w:rsidRPr="007B26EB">
        <w:rPr>
          <w:rFonts w:ascii="Times New Roman" w:eastAsia="Calibri" w:hAnsi="Times New Roman" w:cs="Times New Roman"/>
          <w:b/>
          <w:bCs/>
          <w:lang w:eastAsia="lt-LT"/>
        </w:rPr>
        <w:t xml:space="preserve">valdymo </w:t>
      </w:r>
      <w:r w:rsidR="00560D33" w:rsidRPr="007B26EB">
        <w:rPr>
          <w:rFonts w:ascii="Times New Roman" w:eastAsia="Calibri" w:hAnsi="Times New Roman" w:cs="Times New Roman"/>
          <w:b/>
          <w:bCs/>
          <w:lang w:eastAsia="lt-LT"/>
        </w:rPr>
        <w:t>platforma</w:t>
      </w:r>
      <w:r w:rsidR="006667FF" w:rsidRPr="007B26EB">
        <w:rPr>
          <w:rFonts w:ascii="Times New Roman" w:eastAsia="Calibri" w:hAnsi="Times New Roman" w:cs="Times New Roman"/>
          <w:b/>
          <w:bCs/>
          <w:lang w:eastAsia="lt-LT"/>
        </w:rPr>
        <w:t xml:space="preserve"> </w:t>
      </w:r>
      <w:r w:rsidR="006667FF" w:rsidRPr="007B26EB">
        <w:rPr>
          <w:rFonts w:ascii="Times New Roman" w:eastAsia="Calibri" w:hAnsi="Times New Roman" w:cs="Times New Roman"/>
          <w:lang w:eastAsia="lt-LT"/>
        </w:rPr>
        <w:t xml:space="preserve">arba </w:t>
      </w:r>
      <w:r w:rsidR="006667FF" w:rsidRPr="007B26EB">
        <w:rPr>
          <w:rFonts w:ascii="Times New Roman" w:eastAsia="Calibri" w:hAnsi="Times New Roman" w:cs="Times New Roman"/>
          <w:b/>
          <w:bCs/>
          <w:lang w:eastAsia="lt-LT"/>
        </w:rPr>
        <w:t>Sprendimas</w:t>
      </w:r>
      <w:r w:rsidR="00666F3F" w:rsidRPr="007B26EB">
        <w:rPr>
          <w:rFonts w:ascii="Times New Roman" w:eastAsia="Calibri" w:hAnsi="Times New Roman" w:cs="Times New Roman"/>
          <w:lang w:eastAsia="lt-LT"/>
        </w:rPr>
        <w:t xml:space="preserve">, kuris apima vieną, kelis ar visus jį sudarančius </w:t>
      </w:r>
      <w:r w:rsidR="00D822D5" w:rsidRPr="007B26EB">
        <w:rPr>
          <w:rFonts w:ascii="Times New Roman" w:eastAsia="Calibri" w:hAnsi="Times New Roman" w:cs="Times New Roman"/>
          <w:lang w:eastAsia="lt-LT"/>
        </w:rPr>
        <w:t>komponentus</w:t>
      </w:r>
      <w:r w:rsidR="00DE0FBD" w:rsidRPr="007B26EB">
        <w:rPr>
          <w:rFonts w:ascii="Times New Roman" w:eastAsia="Calibri" w:hAnsi="Times New Roman" w:cs="Times New Roman"/>
          <w:lang w:eastAsia="lt-LT"/>
        </w:rPr>
        <w:t xml:space="preserve"> ir/ar visų komponentų visum</w:t>
      </w:r>
      <w:r w:rsidR="00885B72" w:rsidRPr="007B26EB">
        <w:rPr>
          <w:rFonts w:ascii="Times New Roman" w:eastAsia="Calibri" w:hAnsi="Times New Roman" w:cs="Times New Roman"/>
          <w:lang w:eastAsia="lt-LT"/>
        </w:rPr>
        <w:t>ą</w:t>
      </w:r>
      <w:r w:rsidRPr="007B26EB">
        <w:rPr>
          <w:rFonts w:ascii="Times New Roman" w:eastAsia="Calibri" w:hAnsi="Times New Roman" w:cs="Times New Roman"/>
          <w:lang w:eastAsia="lt-LT"/>
        </w:rPr>
        <w:t xml:space="preserve">). </w:t>
      </w:r>
      <w:r w:rsidR="004D764C" w:rsidRPr="007B26EB">
        <w:rPr>
          <w:rFonts w:ascii="Times New Roman" w:eastAsia="Calibri" w:hAnsi="Times New Roman" w:cs="Times New Roman"/>
          <w:b/>
          <w:bCs/>
          <w:lang w:eastAsia="lt-LT"/>
        </w:rPr>
        <w:t xml:space="preserve">Paslaugos bus </w:t>
      </w:r>
      <w:r w:rsidR="00B868C6" w:rsidRPr="007B26EB">
        <w:rPr>
          <w:rFonts w:ascii="Times New Roman" w:eastAsia="Calibri" w:hAnsi="Times New Roman" w:cs="Times New Roman"/>
          <w:b/>
          <w:bCs/>
          <w:lang w:eastAsia="lt-LT"/>
        </w:rPr>
        <w:t xml:space="preserve">finansuojamos </w:t>
      </w:r>
      <w:r w:rsidR="007F13C3" w:rsidRPr="007B26EB">
        <w:rPr>
          <w:rFonts w:ascii="Times New Roman" w:eastAsia="Calibri" w:hAnsi="Times New Roman" w:cs="Times New Roman"/>
          <w:b/>
          <w:bCs/>
          <w:lang w:eastAsia="lt-LT"/>
        </w:rPr>
        <w:t xml:space="preserve">projekto </w:t>
      </w:r>
      <w:r w:rsidR="004D764C" w:rsidRPr="007B26EB">
        <w:rPr>
          <w:rFonts w:ascii="Times New Roman" w:eastAsia="Calibri" w:hAnsi="Times New Roman" w:cs="Times New Roman"/>
          <w:b/>
          <w:bCs/>
          <w:lang w:eastAsia="lt-LT"/>
        </w:rPr>
        <w:t>„Valstybės informacinių technologijų valdymo pertvarka“</w:t>
      </w:r>
      <w:r w:rsidR="007F13C3" w:rsidRPr="007B26EB">
        <w:rPr>
          <w:rFonts w:ascii="Times New Roman" w:eastAsia="Calibri" w:hAnsi="Times New Roman" w:cs="Times New Roman"/>
          <w:b/>
          <w:bCs/>
          <w:lang w:eastAsia="lt-LT"/>
        </w:rPr>
        <w:t xml:space="preserve"> </w:t>
      </w:r>
      <w:r w:rsidR="004D764C" w:rsidRPr="007B26EB">
        <w:rPr>
          <w:rFonts w:ascii="Times New Roman" w:eastAsia="Calibri" w:hAnsi="Times New Roman" w:cs="Times New Roman"/>
          <w:b/>
          <w:bCs/>
          <w:lang w:eastAsia="lt-LT"/>
        </w:rPr>
        <w:t>lėšomis, projekto kodas Nr. 02-097-P-0001.</w:t>
      </w:r>
      <w:r w:rsidR="004D764C" w:rsidRPr="007B26EB">
        <w:rPr>
          <w:rFonts w:ascii="Times New Roman" w:eastAsia="Calibri" w:hAnsi="Times New Roman" w:cs="Times New Roman"/>
          <w:lang w:eastAsia="lt-LT"/>
        </w:rPr>
        <w:t> </w:t>
      </w:r>
    </w:p>
    <w:p w14:paraId="05D1338B" w14:textId="28AB3DFD" w:rsidR="00972D7E" w:rsidRPr="007B26EB" w:rsidDel="00E14108" w:rsidRDefault="00972D7E" w:rsidP="007B79FF">
      <w:pPr>
        <w:pStyle w:val="ListParagraph"/>
        <w:numPr>
          <w:ilvl w:val="1"/>
          <w:numId w:val="1"/>
        </w:numPr>
        <w:tabs>
          <w:tab w:val="left" w:pos="1134"/>
        </w:tabs>
        <w:suppressAutoHyphens/>
        <w:autoSpaceDN w:val="0"/>
        <w:spacing w:after="0" w:line="240" w:lineRule="auto"/>
        <w:ind w:left="0" w:firstLine="567"/>
        <w:jc w:val="both"/>
        <w:textAlignment w:val="baseline"/>
        <w:rPr>
          <w:rFonts w:ascii="Times New Roman" w:hAnsi="Times New Roman" w:cs="Times New Roman"/>
          <w:kern w:val="12"/>
          <w:lang w:eastAsia="ar-SA"/>
        </w:rPr>
      </w:pPr>
      <w:bookmarkStart w:id="1" w:name="_Hlk79672213"/>
      <w:r w:rsidRPr="007B26EB">
        <w:rPr>
          <w:rFonts w:ascii="Times New Roman" w:hAnsi="Times New Roman" w:cs="Times New Roman"/>
          <w:kern w:val="12"/>
          <w:lang w:eastAsia="ar-SA"/>
        </w:rPr>
        <w:t xml:space="preserve">Atsižvelgiant į Lietuvos Respublikos Vyriausybės 2024 m. gegužės 15 d. nutarimą </w:t>
      </w:r>
      <w:r w:rsidR="00716B78" w:rsidRPr="007B26EB">
        <w:rPr>
          <w:rFonts w:ascii="Times New Roman" w:hAnsi="Times New Roman" w:cs="Times New Roman"/>
          <w:kern w:val="12"/>
          <w:lang w:eastAsia="ar-SA"/>
        </w:rPr>
        <w:t>Nr. 349</w:t>
      </w:r>
      <w:r w:rsidRPr="007B26EB">
        <w:rPr>
          <w:rFonts w:ascii="Times New Roman" w:hAnsi="Times New Roman" w:cs="Times New Roman"/>
          <w:kern w:val="12"/>
          <w:lang w:eastAsia="ar-SA"/>
        </w:rPr>
        <w:t xml:space="preserve"> „Dėl Lietuvos Respublikos valstybės informacinių išteklių valdymo įstatymo įgyvendinimo“ (aktuali redakcija) bei juo patvirtintą Valstybės informacinių išteklių ir jų kopijų laikymo duomenų centruose ir šių išteklių veiklos atkūrimo iš kopijų tvarkos aprašą (Lietuvos Respublikos Vyriausybės 2024 m. spalio 30 d. nutarimo Nr. 907 redakcija) ir į</w:t>
      </w:r>
      <w:r w:rsidRPr="007B26EB" w:rsidDel="00E14108">
        <w:rPr>
          <w:rFonts w:ascii="Times New Roman" w:hAnsi="Times New Roman" w:cs="Times New Roman"/>
          <w:kern w:val="12"/>
          <w:lang w:eastAsia="ar-SA"/>
        </w:rPr>
        <w:t xml:space="preserve">vertinus </w:t>
      </w:r>
      <w:r w:rsidRPr="007B26EB">
        <w:rPr>
          <w:rFonts w:ascii="Times New Roman" w:hAnsi="Times New Roman" w:cs="Times New Roman"/>
          <w:kern w:val="12"/>
          <w:lang w:eastAsia="ar-SA"/>
        </w:rPr>
        <w:t xml:space="preserve">kitus susijusius </w:t>
      </w:r>
      <w:r w:rsidRPr="007B26EB" w:rsidDel="00E14108">
        <w:rPr>
          <w:rFonts w:ascii="Times New Roman" w:hAnsi="Times New Roman" w:cs="Times New Roman"/>
          <w:kern w:val="12"/>
          <w:lang w:eastAsia="ar-SA"/>
        </w:rPr>
        <w:t xml:space="preserve">teisės aktų reikalavimus </w:t>
      </w:r>
      <w:r w:rsidRPr="007B26EB">
        <w:rPr>
          <w:rFonts w:ascii="Times New Roman" w:hAnsi="Times New Roman" w:cs="Times New Roman"/>
          <w:kern w:val="12"/>
          <w:lang w:eastAsia="ar-SA"/>
        </w:rPr>
        <w:t>bei</w:t>
      </w:r>
      <w:r w:rsidRPr="007B26EB" w:rsidDel="00E14108">
        <w:rPr>
          <w:rFonts w:ascii="Times New Roman" w:hAnsi="Times New Roman" w:cs="Times New Roman"/>
          <w:kern w:val="12"/>
          <w:lang w:eastAsia="ar-SA"/>
        </w:rPr>
        <w:t xml:space="preserve"> anksčiau minėtą informaciją, VSSA</w:t>
      </w:r>
      <w:r w:rsidRPr="007B26EB">
        <w:rPr>
          <w:rFonts w:ascii="Times New Roman" w:hAnsi="Times New Roman" w:cs="Times New Roman"/>
          <w:lang w:eastAsia="ar-SA"/>
        </w:rPr>
        <w:t>, vykdydama šį viešosios debesijos paslaugų</w:t>
      </w:r>
      <w:r w:rsidR="001A032D" w:rsidRPr="007B26EB">
        <w:rPr>
          <w:rFonts w:ascii="Times New Roman" w:hAnsi="Times New Roman" w:cs="Times New Roman"/>
          <w:lang w:eastAsia="ar-SA"/>
        </w:rPr>
        <w:t xml:space="preserve"> valdymo platformos sukūrimo paslaugų</w:t>
      </w:r>
      <w:r w:rsidRPr="007B26EB">
        <w:rPr>
          <w:rFonts w:ascii="Times New Roman" w:hAnsi="Times New Roman" w:cs="Times New Roman"/>
          <w:lang w:eastAsia="ar-SA"/>
        </w:rPr>
        <w:t xml:space="preserve"> pirkimą ir įgyvendindama pirkimo tikslus, siekia padėti valstybės informacinių sistemų ir registrų valdytojams įgyvendinti ilgalaikius uždavinius, kurie nustato strategines gaires hibridinio debesijos modelio diegimui ir vystymui.</w:t>
      </w:r>
    </w:p>
    <w:p w14:paraId="45B301B6" w14:textId="1912A4AA" w:rsidR="00972D7E" w:rsidRPr="007B26EB" w:rsidRDefault="00972D7E" w:rsidP="007B79FF">
      <w:pPr>
        <w:pStyle w:val="ListParagraph"/>
        <w:numPr>
          <w:ilvl w:val="1"/>
          <w:numId w:val="1"/>
        </w:numPr>
        <w:tabs>
          <w:tab w:val="left" w:pos="1134"/>
        </w:tabs>
        <w:suppressAutoHyphens/>
        <w:autoSpaceDN w:val="0"/>
        <w:spacing w:after="0" w:line="240" w:lineRule="auto"/>
        <w:ind w:left="0" w:firstLine="567"/>
        <w:jc w:val="both"/>
        <w:textAlignment w:val="baseline"/>
        <w:rPr>
          <w:rFonts w:ascii="Times New Roman" w:hAnsi="Times New Roman" w:cs="Times New Roman"/>
          <w:lang w:eastAsia="lt-LT"/>
        </w:rPr>
      </w:pPr>
      <w:bookmarkStart w:id="2" w:name="_Hlk79672347"/>
      <w:bookmarkEnd w:id="1"/>
      <w:r w:rsidRPr="007B26EB">
        <w:rPr>
          <w:rFonts w:ascii="Times New Roman" w:hAnsi="Times New Roman" w:cs="Times New Roman"/>
          <w:lang w:eastAsia="lt-LT"/>
        </w:rPr>
        <w:t xml:space="preserve">Norėdama </w:t>
      </w:r>
      <w:r w:rsidRPr="007B26EB">
        <w:rPr>
          <w:rFonts w:ascii="Times New Roman" w:hAnsi="Times New Roman" w:cs="Times New Roman"/>
          <w:kern w:val="12"/>
          <w:lang w:eastAsia="ar-SA"/>
        </w:rPr>
        <w:t>pasiekti</w:t>
      </w:r>
      <w:r w:rsidRPr="007B26EB">
        <w:rPr>
          <w:rFonts w:ascii="Times New Roman" w:hAnsi="Times New Roman" w:cs="Times New Roman"/>
          <w:lang w:eastAsia="lt-LT"/>
        </w:rPr>
        <w:t xml:space="preserve"> pirkimo tikslus</w:t>
      </w:r>
      <w:r w:rsidR="00CF1169" w:rsidRPr="007B26EB">
        <w:rPr>
          <w:rFonts w:ascii="Times New Roman" w:hAnsi="Times New Roman" w:cs="Times New Roman"/>
          <w:lang w:eastAsia="lt-LT"/>
        </w:rPr>
        <w:t xml:space="preserve">, siekiant </w:t>
      </w:r>
      <w:r w:rsidRPr="007B26EB">
        <w:rPr>
          <w:rFonts w:ascii="Times New Roman" w:hAnsi="Times New Roman" w:cs="Times New Roman"/>
          <w:lang w:eastAsia="lt-LT"/>
        </w:rPr>
        <w:t xml:space="preserve">efektyviai </w:t>
      </w:r>
      <w:r w:rsidR="00CF1169" w:rsidRPr="007B26EB">
        <w:rPr>
          <w:rFonts w:ascii="Times New Roman" w:hAnsi="Times New Roman" w:cs="Times New Roman"/>
          <w:lang w:eastAsia="lt-LT"/>
        </w:rPr>
        <w:t xml:space="preserve">valdyti viešosios debesijos paslaugų gamintojų platformas (VSSA naudoja viešosios debesijos paslaugų gamintojų Google </w:t>
      </w:r>
      <w:proofErr w:type="spellStart"/>
      <w:r w:rsidR="00CF1169" w:rsidRPr="007B26EB">
        <w:rPr>
          <w:rFonts w:ascii="Times New Roman" w:hAnsi="Times New Roman" w:cs="Times New Roman"/>
          <w:lang w:eastAsia="lt-LT"/>
        </w:rPr>
        <w:t>Cloud</w:t>
      </w:r>
      <w:proofErr w:type="spellEnd"/>
      <w:r w:rsidR="00CF1169" w:rsidRPr="007B26EB">
        <w:rPr>
          <w:rFonts w:ascii="Times New Roman" w:hAnsi="Times New Roman" w:cs="Times New Roman"/>
          <w:lang w:eastAsia="lt-LT"/>
        </w:rPr>
        <w:t xml:space="preserve">, Amazon </w:t>
      </w:r>
      <w:proofErr w:type="spellStart"/>
      <w:r w:rsidR="00CF1169" w:rsidRPr="007B26EB">
        <w:rPr>
          <w:rFonts w:ascii="Times New Roman" w:hAnsi="Times New Roman" w:cs="Times New Roman"/>
          <w:lang w:eastAsia="lt-LT"/>
        </w:rPr>
        <w:t>Web</w:t>
      </w:r>
      <w:proofErr w:type="spellEnd"/>
      <w:r w:rsidR="00CF1169" w:rsidRPr="007B26EB">
        <w:rPr>
          <w:rFonts w:ascii="Times New Roman" w:hAnsi="Times New Roman" w:cs="Times New Roman"/>
          <w:lang w:eastAsia="lt-LT"/>
        </w:rPr>
        <w:t xml:space="preserve"> </w:t>
      </w:r>
      <w:proofErr w:type="spellStart"/>
      <w:r w:rsidR="00CF1169" w:rsidRPr="007B26EB">
        <w:rPr>
          <w:rFonts w:ascii="Times New Roman" w:hAnsi="Times New Roman" w:cs="Times New Roman"/>
          <w:lang w:eastAsia="lt-LT"/>
        </w:rPr>
        <w:t>Services</w:t>
      </w:r>
      <w:proofErr w:type="spellEnd"/>
      <w:r w:rsidR="00CF1169" w:rsidRPr="007B26EB">
        <w:rPr>
          <w:rFonts w:ascii="Times New Roman" w:hAnsi="Times New Roman" w:cs="Times New Roman"/>
          <w:lang w:eastAsia="lt-LT"/>
        </w:rPr>
        <w:t xml:space="preserve"> (</w:t>
      </w:r>
      <w:proofErr w:type="spellStart"/>
      <w:r w:rsidR="00CF1169" w:rsidRPr="007B26EB">
        <w:rPr>
          <w:rFonts w:ascii="Times New Roman" w:hAnsi="Times New Roman" w:cs="Times New Roman"/>
          <w:lang w:eastAsia="lt-LT"/>
        </w:rPr>
        <w:t>sutr</w:t>
      </w:r>
      <w:proofErr w:type="spellEnd"/>
      <w:r w:rsidR="00CF1169" w:rsidRPr="007B26EB">
        <w:rPr>
          <w:rFonts w:ascii="Times New Roman" w:hAnsi="Times New Roman" w:cs="Times New Roman"/>
          <w:lang w:eastAsia="lt-LT"/>
        </w:rPr>
        <w:t xml:space="preserve">. </w:t>
      </w:r>
      <w:r w:rsidR="00CF1169" w:rsidRPr="007B26EB">
        <w:rPr>
          <w:rFonts w:ascii="Times New Roman" w:hAnsi="Times New Roman" w:cs="Times New Roman"/>
          <w:i/>
          <w:iCs/>
          <w:lang w:eastAsia="lt-LT"/>
        </w:rPr>
        <w:t>AWS</w:t>
      </w:r>
      <w:r w:rsidR="00CF1169" w:rsidRPr="007B26EB">
        <w:rPr>
          <w:rFonts w:ascii="Times New Roman" w:hAnsi="Times New Roman" w:cs="Times New Roman"/>
          <w:lang w:eastAsia="lt-LT"/>
        </w:rPr>
        <w:t xml:space="preserve">) ir </w:t>
      </w:r>
      <w:proofErr w:type="spellStart"/>
      <w:r w:rsidR="00CF1169" w:rsidRPr="007B26EB">
        <w:rPr>
          <w:rFonts w:ascii="Times New Roman" w:hAnsi="Times New Roman" w:cs="Times New Roman"/>
          <w:lang w:eastAsia="lt-LT"/>
        </w:rPr>
        <w:t>Azure</w:t>
      </w:r>
      <w:proofErr w:type="spellEnd"/>
      <w:r w:rsidR="00CF1169" w:rsidRPr="007B26EB">
        <w:rPr>
          <w:rFonts w:ascii="Times New Roman" w:hAnsi="Times New Roman" w:cs="Times New Roman"/>
          <w:lang w:eastAsia="lt-LT"/>
        </w:rPr>
        <w:t xml:space="preserve"> platformas ir paslaugas) bei </w:t>
      </w:r>
      <w:r w:rsidRPr="007B26EB">
        <w:rPr>
          <w:rFonts w:ascii="Times New Roman" w:hAnsi="Times New Roman" w:cs="Times New Roman"/>
          <w:lang w:eastAsia="lt-LT"/>
        </w:rPr>
        <w:t>naudoti</w:t>
      </w:r>
      <w:r w:rsidR="00CF1169" w:rsidRPr="007B26EB">
        <w:rPr>
          <w:rFonts w:ascii="Times New Roman" w:hAnsi="Times New Roman" w:cs="Times New Roman"/>
          <w:lang w:eastAsia="lt-LT"/>
        </w:rPr>
        <w:t>s</w:t>
      </w:r>
      <w:r w:rsidRPr="007B26EB">
        <w:rPr>
          <w:rFonts w:ascii="Times New Roman" w:hAnsi="Times New Roman" w:cs="Times New Roman"/>
          <w:lang w:eastAsia="lt-LT"/>
        </w:rPr>
        <w:t xml:space="preserve"> viešosios debesijos </w:t>
      </w:r>
      <w:r w:rsidR="00CF1169" w:rsidRPr="007B26EB">
        <w:rPr>
          <w:rFonts w:ascii="Times New Roman" w:hAnsi="Times New Roman" w:cs="Times New Roman"/>
          <w:lang w:eastAsia="lt-LT"/>
        </w:rPr>
        <w:t xml:space="preserve">paslaugų gamintojų infrastruktūros </w:t>
      </w:r>
      <w:r w:rsidRPr="007B26EB">
        <w:rPr>
          <w:rFonts w:ascii="Times New Roman" w:hAnsi="Times New Roman" w:cs="Times New Roman"/>
          <w:lang w:eastAsia="lt-LT"/>
        </w:rPr>
        <w:t xml:space="preserve">technologijų privalumais, VSSA siekia </w:t>
      </w:r>
      <w:r w:rsidR="001A032D" w:rsidRPr="007B26EB">
        <w:rPr>
          <w:rFonts w:ascii="Times New Roman" w:hAnsi="Times New Roman" w:cs="Times New Roman"/>
          <w:lang w:eastAsia="lt-LT"/>
        </w:rPr>
        <w:t xml:space="preserve">sukurti ir </w:t>
      </w:r>
      <w:r w:rsidRPr="007B26EB">
        <w:rPr>
          <w:rFonts w:ascii="Times New Roman" w:hAnsi="Times New Roman" w:cs="Times New Roman"/>
          <w:lang w:eastAsia="lt-LT"/>
        </w:rPr>
        <w:t xml:space="preserve">įdiegti </w:t>
      </w:r>
      <w:r w:rsidR="001A032D" w:rsidRPr="007B26EB">
        <w:rPr>
          <w:rFonts w:ascii="Times New Roman" w:hAnsi="Times New Roman" w:cs="Times New Roman"/>
          <w:lang w:eastAsia="lt-LT"/>
        </w:rPr>
        <w:t>v</w:t>
      </w:r>
      <w:r w:rsidRPr="007B26EB">
        <w:rPr>
          <w:rFonts w:ascii="Times New Roman" w:hAnsi="Times New Roman" w:cs="Times New Roman"/>
          <w:lang w:eastAsia="lt-LT"/>
        </w:rPr>
        <w:t>iešosios debesijos valdymo platformą.</w:t>
      </w:r>
      <w:bookmarkEnd w:id="0"/>
      <w:bookmarkEnd w:id="2"/>
      <w:r w:rsidRPr="007B26EB">
        <w:rPr>
          <w:rFonts w:ascii="Times New Roman" w:hAnsi="Times New Roman" w:cs="Times New Roman"/>
          <w:lang w:eastAsia="lt-LT"/>
        </w:rPr>
        <w:t xml:space="preserve"> Įsigyjam</w:t>
      </w:r>
      <w:r w:rsidR="008B7464" w:rsidRPr="007B26EB">
        <w:rPr>
          <w:rFonts w:ascii="Times New Roman" w:hAnsi="Times New Roman" w:cs="Times New Roman"/>
          <w:lang w:eastAsia="lt-LT"/>
        </w:rPr>
        <w:t>ų</w:t>
      </w:r>
      <w:r w:rsidRPr="007B26EB">
        <w:rPr>
          <w:rFonts w:ascii="Times New Roman" w:hAnsi="Times New Roman" w:cs="Times New Roman"/>
          <w:lang w:eastAsia="lt-LT"/>
        </w:rPr>
        <w:t xml:space="preserve"> </w:t>
      </w:r>
      <w:r w:rsidR="008B7464" w:rsidRPr="007B26EB">
        <w:rPr>
          <w:rFonts w:ascii="Times New Roman" w:hAnsi="Times New Roman" w:cs="Times New Roman"/>
          <w:lang w:eastAsia="lt-LT"/>
        </w:rPr>
        <w:t xml:space="preserve">Debesijos </w:t>
      </w:r>
      <w:r w:rsidRPr="007B26EB">
        <w:rPr>
          <w:rFonts w:ascii="Times New Roman" w:hAnsi="Times New Roman" w:cs="Times New Roman"/>
          <w:lang w:eastAsia="lt-LT"/>
        </w:rPr>
        <w:t xml:space="preserve">platformos </w:t>
      </w:r>
      <w:r w:rsidR="008B7464" w:rsidRPr="007B26EB">
        <w:rPr>
          <w:rFonts w:ascii="Times New Roman" w:hAnsi="Times New Roman" w:cs="Times New Roman"/>
          <w:lang w:eastAsia="lt-LT"/>
        </w:rPr>
        <w:t xml:space="preserve">sukūrimo paslaugų </w:t>
      </w:r>
      <w:r w:rsidRPr="007B26EB">
        <w:rPr>
          <w:rFonts w:ascii="Times New Roman" w:hAnsi="Times New Roman" w:cs="Times New Roman"/>
          <w:lang w:eastAsia="lt-LT"/>
        </w:rPr>
        <w:t xml:space="preserve">paskirtis – </w:t>
      </w:r>
      <w:r w:rsidR="00824596" w:rsidRPr="007B26EB">
        <w:rPr>
          <w:rFonts w:ascii="Times New Roman" w:hAnsi="Times New Roman" w:cs="Times New Roman"/>
          <w:lang w:eastAsia="lt-LT"/>
        </w:rPr>
        <w:t>automatizuoti viešosios debesijos paslaugų teikimo ir priežiūros procesus VSSA klientams</w:t>
      </w:r>
      <w:r w:rsidR="00F67C99" w:rsidRPr="007B26EB">
        <w:rPr>
          <w:rFonts w:ascii="Times New Roman" w:hAnsi="Times New Roman" w:cs="Times New Roman"/>
          <w:lang w:eastAsia="lt-LT"/>
        </w:rPr>
        <w:t>,</w:t>
      </w:r>
      <w:r w:rsidR="00824596" w:rsidRPr="007B26EB">
        <w:rPr>
          <w:rFonts w:ascii="Times New Roman" w:hAnsi="Times New Roman" w:cs="Times New Roman"/>
          <w:lang w:eastAsia="lt-LT"/>
        </w:rPr>
        <w:t xml:space="preserve"> </w:t>
      </w:r>
      <w:r w:rsidR="00C348A1" w:rsidRPr="007B26EB">
        <w:rPr>
          <w:rFonts w:ascii="Times New Roman" w:hAnsi="Times New Roman" w:cs="Times New Roman"/>
          <w:lang w:eastAsia="lt-LT"/>
        </w:rPr>
        <w:t xml:space="preserve">efektyviai stebėti, valdyti, optimizuoti ir automatizuoti debesų kompiuterijos išteklius, </w:t>
      </w:r>
      <w:r w:rsidRPr="007B26EB">
        <w:rPr>
          <w:rFonts w:ascii="Times New Roman" w:hAnsi="Times New Roman" w:cs="Times New Roman"/>
          <w:lang w:eastAsia="lt-LT"/>
        </w:rPr>
        <w:t xml:space="preserve">supaprastinti VSSA administratorių darbą. </w:t>
      </w:r>
    </w:p>
    <w:p w14:paraId="0F828E6A" w14:textId="62F63C6F" w:rsidR="00B6254E" w:rsidRPr="007B26EB" w:rsidRDefault="00B6254E" w:rsidP="71BABC17">
      <w:pPr>
        <w:pStyle w:val="ListParagraph"/>
        <w:numPr>
          <w:ilvl w:val="1"/>
          <w:numId w:val="1"/>
        </w:numPr>
        <w:tabs>
          <w:tab w:val="left" w:pos="993"/>
        </w:tabs>
        <w:suppressAutoHyphens/>
        <w:autoSpaceDN w:val="0"/>
        <w:spacing w:after="0" w:line="240" w:lineRule="auto"/>
        <w:ind w:left="0" w:firstLine="567"/>
        <w:jc w:val="both"/>
        <w:textAlignment w:val="baseline"/>
        <w:rPr>
          <w:rFonts w:ascii="Times New Roman" w:hAnsi="Times New Roman" w:cs="Times New Roman"/>
          <w:b/>
          <w:bCs/>
          <w:w w:val="102"/>
          <w:lang w:eastAsia="lt-LT"/>
        </w:rPr>
      </w:pPr>
      <w:r w:rsidRPr="007B26EB">
        <w:rPr>
          <w:rFonts w:ascii="Times New Roman" w:hAnsi="Times New Roman" w:cs="Times New Roman"/>
          <w:lang w:eastAsia="lt-LT"/>
        </w:rPr>
        <w:t>VSSA</w:t>
      </w:r>
      <w:r w:rsidR="74CBF49F" w:rsidRPr="007B26EB">
        <w:rPr>
          <w:rFonts w:ascii="Times New Roman" w:hAnsi="Times New Roman" w:cs="Times New Roman"/>
          <w:lang w:eastAsia="lt-LT"/>
        </w:rPr>
        <w:t>,</w:t>
      </w:r>
      <w:r w:rsidRPr="007B26EB">
        <w:rPr>
          <w:rFonts w:ascii="Times New Roman" w:hAnsi="Times New Roman" w:cs="Times New Roman"/>
          <w:lang w:eastAsia="lt-LT"/>
        </w:rPr>
        <w:t xml:space="preserve"> įgyvendindama šį pirkimą</w:t>
      </w:r>
      <w:r w:rsidR="01F73749" w:rsidRPr="007B26EB">
        <w:rPr>
          <w:rFonts w:ascii="Times New Roman" w:hAnsi="Times New Roman" w:cs="Times New Roman"/>
          <w:lang w:eastAsia="lt-LT"/>
        </w:rPr>
        <w:t>,</w:t>
      </w:r>
      <w:r w:rsidRPr="007B26EB">
        <w:rPr>
          <w:rFonts w:ascii="Times New Roman" w:hAnsi="Times New Roman" w:cs="Times New Roman"/>
          <w:lang w:eastAsia="lt-LT"/>
        </w:rPr>
        <w:t xml:space="preserve"> užtikrina </w:t>
      </w:r>
      <w:r w:rsidR="1AFDA309" w:rsidRPr="007B26EB">
        <w:rPr>
          <w:rFonts w:ascii="Times New Roman" w:hAnsi="Times New Roman" w:cs="Times New Roman"/>
          <w:lang w:eastAsia="lt-LT"/>
        </w:rPr>
        <w:t>Valstybės</w:t>
      </w:r>
      <w:r w:rsidRPr="007B26EB">
        <w:rPr>
          <w:rFonts w:ascii="Times New Roman" w:hAnsi="Times New Roman" w:cs="Times New Roman"/>
          <w:lang w:eastAsia="lt-LT"/>
        </w:rPr>
        <w:t xml:space="preserve"> informacinių technologijų paslaugų valdymo informacinės sistemos (toliau – VIPVIS), kuri yra realizuota </w:t>
      </w:r>
      <w:proofErr w:type="spellStart"/>
      <w:r w:rsidRPr="007B26EB">
        <w:rPr>
          <w:rFonts w:ascii="Times New Roman" w:hAnsi="Times New Roman" w:cs="Times New Roman"/>
          <w:lang w:eastAsia="lt-LT"/>
        </w:rPr>
        <w:t>Atlassian</w:t>
      </w:r>
      <w:proofErr w:type="spellEnd"/>
      <w:r w:rsidRPr="007B26EB">
        <w:rPr>
          <w:rFonts w:ascii="Times New Roman" w:hAnsi="Times New Roman" w:cs="Times New Roman"/>
          <w:lang w:eastAsia="lt-LT"/>
        </w:rPr>
        <w:t xml:space="preserve"> </w:t>
      </w:r>
      <w:proofErr w:type="spellStart"/>
      <w:r w:rsidRPr="007B26EB">
        <w:rPr>
          <w:rFonts w:ascii="Times New Roman" w:hAnsi="Times New Roman" w:cs="Times New Roman"/>
          <w:lang w:eastAsia="lt-LT"/>
        </w:rPr>
        <w:t>Jira</w:t>
      </w:r>
      <w:proofErr w:type="spellEnd"/>
      <w:r w:rsidRPr="007B26EB">
        <w:rPr>
          <w:rFonts w:ascii="Times New Roman" w:hAnsi="Times New Roman" w:cs="Times New Roman"/>
          <w:lang w:eastAsia="lt-LT"/>
        </w:rPr>
        <w:t xml:space="preserve"> sistemos </w:t>
      </w:r>
      <w:r w:rsidR="00890BAB" w:rsidRPr="007B26EB">
        <w:rPr>
          <w:rFonts w:ascii="Times New Roman" w:hAnsi="Times New Roman" w:cs="Times New Roman"/>
          <w:lang w:eastAsia="lt-LT"/>
        </w:rPr>
        <w:t xml:space="preserve">(toliau – </w:t>
      </w:r>
      <w:proofErr w:type="spellStart"/>
      <w:r w:rsidR="00890BAB" w:rsidRPr="007B26EB">
        <w:rPr>
          <w:rFonts w:ascii="Times New Roman" w:hAnsi="Times New Roman" w:cs="Times New Roman"/>
          <w:lang w:eastAsia="lt-LT"/>
        </w:rPr>
        <w:t>Jira</w:t>
      </w:r>
      <w:proofErr w:type="spellEnd"/>
      <w:r w:rsidR="00890BAB" w:rsidRPr="007B26EB">
        <w:rPr>
          <w:rFonts w:ascii="Times New Roman" w:hAnsi="Times New Roman" w:cs="Times New Roman"/>
          <w:lang w:eastAsia="lt-LT"/>
        </w:rPr>
        <w:t xml:space="preserve">) </w:t>
      </w:r>
      <w:r w:rsidRPr="007B26EB">
        <w:rPr>
          <w:rFonts w:ascii="Times New Roman" w:hAnsi="Times New Roman" w:cs="Times New Roman"/>
          <w:lang w:eastAsia="lt-LT"/>
        </w:rPr>
        <w:t xml:space="preserve">pagrindu plėtrą. Projektas </w:t>
      </w:r>
      <w:r w:rsidRPr="007B26EB">
        <w:rPr>
          <w:rFonts w:ascii="Times New Roman" w:hAnsi="Times New Roman" w:cs="Times New Roman"/>
          <w:b/>
          <w:bCs/>
          <w:lang w:eastAsia="lt-LT"/>
        </w:rPr>
        <w:t>leis užtikrin</w:t>
      </w:r>
      <w:r w:rsidR="6C5B4EA9" w:rsidRPr="007B26EB">
        <w:rPr>
          <w:rFonts w:ascii="Times New Roman" w:hAnsi="Times New Roman" w:cs="Times New Roman"/>
          <w:b/>
          <w:bCs/>
          <w:lang w:eastAsia="lt-LT"/>
        </w:rPr>
        <w:t>t</w:t>
      </w:r>
      <w:r w:rsidRPr="007B26EB">
        <w:rPr>
          <w:rFonts w:ascii="Times New Roman" w:hAnsi="Times New Roman" w:cs="Times New Roman"/>
          <w:b/>
          <w:bCs/>
          <w:lang w:eastAsia="lt-LT"/>
        </w:rPr>
        <w:t>i sukurtų viešosios debesijos paslaugų apskaitą, kontrolę, administravimą</w:t>
      </w:r>
      <w:r w:rsidR="00F940D5" w:rsidRPr="007B26EB">
        <w:rPr>
          <w:rFonts w:ascii="Times New Roman" w:hAnsi="Times New Roman" w:cs="Times New Roman"/>
          <w:b/>
          <w:bCs/>
          <w:lang w:eastAsia="lt-LT"/>
        </w:rPr>
        <w:t xml:space="preserve"> ir</w:t>
      </w:r>
      <w:r w:rsidRPr="007B26EB">
        <w:rPr>
          <w:rFonts w:ascii="Times New Roman" w:hAnsi="Times New Roman" w:cs="Times New Roman"/>
          <w:b/>
          <w:bCs/>
          <w:lang w:eastAsia="lt-LT"/>
        </w:rPr>
        <w:t xml:space="preserve"> išteklių valdymą.</w:t>
      </w:r>
      <w:r w:rsidRPr="007B26EB">
        <w:rPr>
          <w:rFonts w:ascii="Times New Roman" w:hAnsi="Times New Roman" w:cs="Times New Roman"/>
          <w:lang w:eastAsia="lt-LT"/>
        </w:rPr>
        <w:t xml:space="preserve"> Neturint vieningo viešosios debesijos valdymo sprendimo, neb</w:t>
      </w:r>
      <w:r w:rsidR="00F940D5" w:rsidRPr="007B26EB">
        <w:rPr>
          <w:rFonts w:ascii="Times New Roman" w:hAnsi="Times New Roman" w:cs="Times New Roman"/>
          <w:lang w:eastAsia="lt-LT"/>
        </w:rPr>
        <w:t>ūtų</w:t>
      </w:r>
      <w:r w:rsidRPr="007B26EB">
        <w:rPr>
          <w:rFonts w:ascii="Times New Roman" w:hAnsi="Times New Roman" w:cs="Times New Roman"/>
          <w:lang w:eastAsia="lt-LT"/>
        </w:rPr>
        <w:t xml:space="preserve"> už</w:t>
      </w:r>
      <w:r w:rsidR="0D4DEC2E" w:rsidRPr="007B26EB">
        <w:rPr>
          <w:rFonts w:ascii="Times New Roman" w:hAnsi="Times New Roman" w:cs="Times New Roman"/>
          <w:lang w:eastAsia="lt-LT"/>
        </w:rPr>
        <w:t>t</w:t>
      </w:r>
      <w:r w:rsidRPr="007B26EB">
        <w:rPr>
          <w:rFonts w:ascii="Times New Roman" w:hAnsi="Times New Roman" w:cs="Times New Roman"/>
          <w:lang w:eastAsia="lt-LT"/>
        </w:rPr>
        <w:t>ik</w:t>
      </w:r>
      <w:r w:rsidR="610615D8" w:rsidRPr="007B26EB">
        <w:rPr>
          <w:rFonts w:ascii="Times New Roman" w:hAnsi="Times New Roman" w:cs="Times New Roman"/>
          <w:lang w:eastAsia="lt-LT"/>
        </w:rPr>
        <w:t>rin</w:t>
      </w:r>
      <w:r w:rsidR="00FC0A78" w:rsidRPr="007B26EB">
        <w:rPr>
          <w:rFonts w:ascii="Times New Roman" w:hAnsi="Times New Roman" w:cs="Times New Roman"/>
          <w:lang w:eastAsia="lt-LT"/>
        </w:rPr>
        <w:t>amas</w:t>
      </w:r>
      <w:r w:rsidRPr="007B26EB">
        <w:rPr>
          <w:rFonts w:ascii="Times New Roman" w:hAnsi="Times New Roman" w:cs="Times New Roman"/>
          <w:lang w:eastAsia="lt-LT"/>
        </w:rPr>
        <w:t xml:space="preserve"> šių paslaugų tinkamas teikimas. </w:t>
      </w:r>
      <w:r w:rsidRPr="007B26EB">
        <w:rPr>
          <w:rFonts w:ascii="Times New Roman" w:hAnsi="Times New Roman" w:cs="Times New Roman"/>
          <w:b/>
          <w:bCs/>
          <w:w w:val="102"/>
          <w:lang w:eastAsia="lt-LT"/>
        </w:rPr>
        <w:t xml:space="preserve"> </w:t>
      </w:r>
    </w:p>
    <w:p w14:paraId="1E9E3128" w14:textId="6DA9C013" w:rsidR="00B6254E" w:rsidRPr="007B26EB" w:rsidRDefault="00B6254E" w:rsidP="00B6254E">
      <w:pPr>
        <w:pStyle w:val="ListParagraph"/>
        <w:numPr>
          <w:ilvl w:val="1"/>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Debesijos valdymo platformos paskirtis:</w:t>
      </w:r>
    </w:p>
    <w:p w14:paraId="3E7799FF" w14:textId="751AB197" w:rsidR="002C76EC" w:rsidRPr="007B26EB" w:rsidRDefault="00890BAB" w:rsidP="00C17602">
      <w:pPr>
        <w:pStyle w:val="ListParagraph"/>
        <w:numPr>
          <w:ilvl w:val="2"/>
          <w:numId w:val="1"/>
        </w:numPr>
        <w:tabs>
          <w:tab w:val="left" w:pos="568"/>
        </w:tabs>
        <w:suppressAutoHyphens/>
        <w:autoSpaceDN w:val="0"/>
        <w:spacing w:after="0" w:line="240" w:lineRule="auto"/>
        <w:ind w:left="0" w:firstLine="567"/>
        <w:contextualSpacing w:val="0"/>
        <w:jc w:val="both"/>
        <w:textAlignment w:val="baseline"/>
        <w:rPr>
          <w:rFonts w:ascii="Times New Roman" w:hAnsi="Times New Roman" w:cs="Times New Roman"/>
          <w:b/>
          <w:bCs/>
          <w:w w:val="102"/>
          <w:lang w:eastAsia="lt-LT"/>
        </w:rPr>
      </w:pPr>
      <w:r w:rsidRPr="007B26EB">
        <w:rPr>
          <w:rFonts w:ascii="Times New Roman" w:hAnsi="Times New Roman" w:cs="Times New Roman"/>
          <w:lang w:eastAsia="lt-LT"/>
        </w:rPr>
        <w:t xml:space="preserve">Debesijos valdymo platformos sprendimas turi būti integruotas su VSSA naudojama paslaugų valdymo platforma </w:t>
      </w:r>
      <w:proofErr w:type="spellStart"/>
      <w:r w:rsidRPr="007B26EB">
        <w:rPr>
          <w:rFonts w:ascii="Times New Roman" w:hAnsi="Times New Roman" w:cs="Times New Roman"/>
          <w:lang w:eastAsia="lt-LT"/>
        </w:rPr>
        <w:t>Jira</w:t>
      </w:r>
      <w:proofErr w:type="spellEnd"/>
      <w:r w:rsidRPr="007B26EB">
        <w:rPr>
          <w:rFonts w:ascii="Times New Roman" w:hAnsi="Times New Roman" w:cs="Times New Roman"/>
          <w:lang w:eastAsia="lt-LT"/>
        </w:rPr>
        <w:t xml:space="preserve"> taip, kad būtų susieta su </w:t>
      </w:r>
      <w:proofErr w:type="spellStart"/>
      <w:r w:rsidRPr="007B26EB">
        <w:rPr>
          <w:rFonts w:ascii="Times New Roman" w:hAnsi="Times New Roman" w:cs="Times New Roman"/>
          <w:lang w:eastAsia="lt-LT"/>
        </w:rPr>
        <w:t>Jira</w:t>
      </w:r>
      <w:proofErr w:type="spellEnd"/>
      <w:r w:rsidRPr="007B26EB">
        <w:rPr>
          <w:rFonts w:ascii="Times New Roman" w:hAnsi="Times New Roman" w:cs="Times New Roman"/>
          <w:lang w:eastAsia="lt-LT"/>
        </w:rPr>
        <w:t xml:space="preserve"> sistemoje veikiančiais IT paslaugų valdymo procesais, siekiant didinti veiklos efektyvumą, mažinti klaidų tikimybę ir užtikrinti išsamius audito įrašus;</w:t>
      </w:r>
    </w:p>
    <w:p w14:paraId="1C7CAC31" w14:textId="7624C798" w:rsidR="00B6254E" w:rsidRPr="007B26EB" w:rsidRDefault="00B6254E" w:rsidP="00C17602">
      <w:pPr>
        <w:pStyle w:val="ListParagraph"/>
        <w:numPr>
          <w:ilvl w:val="2"/>
          <w:numId w:val="1"/>
        </w:numPr>
        <w:tabs>
          <w:tab w:val="left" w:pos="993"/>
          <w:tab w:val="left" w:pos="1276"/>
        </w:tabs>
        <w:suppressAutoHyphens/>
        <w:autoSpaceDN w:val="0"/>
        <w:spacing w:after="0" w:line="240" w:lineRule="auto"/>
        <w:ind w:left="0" w:firstLine="567"/>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Pagal VIPVIS užklausoje pateiktus reikalavimus ir JSON formato duomenis, siūlomas sprendimas automatiškai turi sugeneruoti „Infrastruktūros kaip kodo“ (angl. </w:t>
      </w:r>
      <w:proofErr w:type="spellStart"/>
      <w:r w:rsidRPr="007B26EB">
        <w:rPr>
          <w:rFonts w:ascii="Times New Roman" w:hAnsi="Times New Roman" w:cs="Times New Roman"/>
          <w:i/>
          <w:iCs/>
          <w:w w:val="102"/>
          <w:lang w:eastAsia="lt-LT"/>
        </w:rPr>
        <w:t>Infrastructure</w:t>
      </w:r>
      <w:proofErr w:type="spellEnd"/>
      <w:r w:rsidRPr="007B26EB">
        <w:rPr>
          <w:rFonts w:ascii="Times New Roman" w:hAnsi="Times New Roman" w:cs="Times New Roman"/>
          <w:i/>
          <w:iCs/>
          <w:w w:val="102"/>
          <w:lang w:eastAsia="lt-LT"/>
        </w:rPr>
        <w:t xml:space="preserve"> </w:t>
      </w:r>
      <w:proofErr w:type="spellStart"/>
      <w:r w:rsidRPr="007B26EB">
        <w:rPr>
          <w:rFonts w:ascii="Times New Roman" w:hAnsi="Times New Roman" w:cs="Times New Roman"/>
          <w:i/>
          <w:iCs/>
          <w:w w:val="102"/>
          <w:lang w:eastAsia="lt-LT"/>
        </w:rPr>
        <w:t>as</w:t>
      </w:r>
      <w:proofErr w:type="spellEnd"/>
      <w:r w:rsidRPr="007B26EB">
        <w:rPr>
          <w:rFonts w:ascii="Times New Roman" w:hAnsi="Times New Roman" w:cs="Times New Roman"/>
          <w:i/>
          <w:iCs/>
          <w:w w:val="102"/>
          <w:lang w:eastAsia="lt-LT"/>
        </w:rPr>
        <w:t xml:space="preserve"> </w:t>
      </w:r>
      <w:proofErr w:type="spellStart"/>
      <w:r w:rsidRPr="007B26EB">
        <w:rPr>
          <w:rFonts w:ascii="Times New Roman" w:hAnsi="Times New Roman" w:cs="Times New Roman"/>
          <w:i/>
          <w:iCs/>
          <w:w w:val="102"/>
          <w:lang w:eastAsia="lt-LT"/>
        </w:rPr>
        <w:t>Code</w:t>
      </w:r>
      <w:proofErr w:type="spellEnd"/>
      <w:r w:rsidRPr="007B26EB">
        <w:rPr>
          <w:rFonts w:ascii="Times New Roman" w:hAnsi="Times New Roman" w:cs="Times New Roman"/>
          <w:i/>
          <w:iCs/>
          <w:w w:val="102"/>
          <w:lang w:eastAsia="lt-LT"/>
        </w:rPr>
        <w:t xml:space="preserve">, </w:t>
      </w:r>
      <w:proofErr w:type="spellStart"/>
      <w:r w:rsidR="00065357" w:rsidRPr="007B26EB">
        <w:rPr>
          <w:rFonts w:ascii="Times New Roman" w:hAnsi="Times New Roman" w:cs="Times New Roman"/>
          <w:i/>
          <w:iCs/>
          <w:w w:val="102"/>
          <w:lang w:eastAsia="lt-LT"/>
        </w:rPr>
        <w:t>sutr</w:t>
      </w:r>
      <w:proofErr w:type="spellEnd"/>
      <w:r w:rsidR="00065357" w:rsidRPr="007B26EB">
        <w:rPr>
          <w:rFonts w:ascii="Times New Roman" w:hAnsi="Times New Roman" w:cs="Times New Roman"/>
          <w:i/>
          <w:iCs/>
          <w:w w:val="102"/>
          <w:lang w:eastAsia="lt-LT"/>
        </w:rPr>
        <w:t xml:space="preserve">. </w:t>
      </w:r>
      <w:proofErr w:type="spellStart"/>
      <w:r w:rsidRPr="007B26EB">
        <w:rPr>
          <w:rFonts w:ascii="Times New Roman" w:hAnsi="Times New Roman" w:cs="Times New Roman"/>
          <w:i/>
          <w:iCs/>
          <w:w w:val="102"/>
          <w:lang w:eastAsia="lt-LT"/>
        </w:rPr>
        <w:t>IaC</w:t>
      </w:r>
      <w:proofErr w:type="spellEnd"/>
      <w:r w:rsidRPr="007B26EB">
        <w:rPr>
          <w:rFonts w:ascii="Times New Roman" w:hAnsi="Times New Roman" w:cs="Times New Roman"/>
          <w:w w:val="102"/>
          <w:lang w:eastAsia="lt-LT"/>
        </w:rPr>
        <w:t xml:space="preserve">) katalogų struktūrą bei pirminius kodo failus (šablonus). Šie failai </w:t>
      </w:r>
      <w:r w:rsidR="005479A9" w:rsidRPr="007B26EB">
        <w:rPr>
          <w:rFonts w:ascii="Times New Roman" w:hAnsi="Times New Roman" w:cs="Times New Roman"/>
          <w:w w:val="102"/>
          <w:lang w:eastAsia="lt-LT"/>
        </w:rPr>
        <w:t xml:space="preserve">turi būti sukurti </w:t>
      </w:r>
      <w:r w:rsidRPr="007B26EB">
        <w:rPr>
          <w:rFonts w:ascii="Times New Roman" w:hAnsi="Times New Roman" w:cs="Times New Roman"/>
          <w:w w:val="102"/>
          <w:lang w:eastAsia="lt-LT"/>
        </w:rPr>
        <w:t xml:space="preserve">laikantis geriausių praktikų, </w:t>
      </w:r>
      <w:r w:rsidR="001C20F6" w:rsidRPr="007B26EB">
        <w:rPr>
          <w:rFonts w:ascii="Times New Roman" w:hAnsi="Times New Roman" w:cs="Times New Roman"/>
          <w:w w:val="102"/>
          <w:lang w:eastAsia="lt-LT"/>
        </w:rPr>
        <w:t xml:space="preserve">parengti </w:t>
      </w:r>
      <w:r w:rsidRPr="007B26EB">
        <w:rPr>
          <w:rFonts w:ascii="Times New Roman" w:hAnsi="Times New Roman" w:cs="Times New Roman"/>
          <w:w w:val="102"/>
          <w:lang w:eastAsia="lt-LT"/>
        </w:rPr>
        <w:t xml:space="preserve">tolesniam redagavimui </w:t>
      </w:r>
      <w:r w:rsidR="001C20F6" w:rsidRPr="007B26EB">
        <w:rPr>
          <w:rFonts w:ascii="Times New Roman" w:hAnsi="Times New Roman" w:cs="Times New Roman"/>
          <w:w w:val="102"/>
          <w:lang w:eastAsia="lt-LT"/>
        </w:rPr>
        <w:t xml:space="preserve">ir </w:t>
      </w:r>
      <w:r w:rsidRPr="007B26EB">
        <w:rPr>
          <w:rFonts w:ascii="Times New Roman" w:hAnsi="Times New Roman" w:cs="Times New Roman"/>
          <w:w w:val="102"/>
          <w:lang w:eastAsia="lt-LT"/>
        </w:rPr>
        <w:t xml:space="preserve">vykdymui </w:t>
      </w:r>
      <w:r w:rsidR="001C20F6" w:rsidRPr="007B26EB">
        <w:rPr>
          <w:rFonts w:ascii="Times New Roman" w:hAnsi="Times New Roman" w:cs="Times New Roman"/>
          <w:w w:val="102"/>
          <w:lang w:eastAsia="lt-LT"/>
        </w:rPr>
        <w:t xml:space="preserve">bei </w:t>
      </w:r>
      <w:r w:rsidRPr="007B26EB">
        <w:rPr>
          <w:rFonts w:ascii="Times New Roman" w:hAnsi="Times New Roman" w:cs="Times New Roman"/>
          <w:w w:val="102"/>
          <w:lang w:eastAsia="lt-LT"/>
        </w:rPr>
        <w:t>suteik</w:t>
      </w:r>
      <w:r w:rsidR="001C20F6" w:rsidRPr="007B26EB">
        <w:rPr>
          <w:rFonts w:ascii="Times New Roman" w:hAnsi="Times New Roman" w:cs="Times New Roman"/>
          <w:w w:val="102"/>
          <w:lang w:eastAsia="lt-LT"/>
        </w:rPr>
        <w:t>ti</w:t>
      </w:r>
      <w:r w:rsidRPr="007B26EB">
        <w:rPr>
          <w:rFonts w:ascii="Times New Roman" w:hAnsi="Times New Roman" w:cs="Times New Roman"/>
          <w:w w:val="102"/>
          <w:lang w:eastAsia="lt-LT"/>
        </w:rPr>
        <w:t xml:space="preserve"> galimybę automatiškai inicijuoti jų paleidimą </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platformoje.</w:t>
      </w:r>
    </w:p>
    <w:p w14:paraId="75E69583" w14:textId="43519C97" w:rsidR="00B6254E" w:rsidRPr="007B26EB" w:rsidRDefault="00890BAB" w:rsidP="00C17602">
      <w:pPr>
        <w:pStyle w:val="ListParagraph"/>
        <w:numPr>
          <w:ilvl w:val="1"/>
          <w:numId w:val="1"/>
        </w:numPr>
        <w:tabs>
          <w:tab w:val="left" w:pos="993"/>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Debesijos valdymo platformos p</w:t>
      </w:r>
      <w:r w:rsidR="00B6254E" w:rsidRPr="007B26EB">
        <w:rPr>
          <w:rFonts w:ascii="Times New Roman" w:hAnsi="Times New Roman" w:cs="Times New Roman"/>
          <w:w w:val="102"/>
          <w:lang w:eastAsia="lt-LT"/>
        </w:rPr>
        <w:t>agrindinės funkcijos:</w:t>
      </w:r>
    </w:p>
    <w:p w14:paraId="2A02A7E5" w14:textId="77777777" w:rsidR="00B6254E" w:rsidRPr="007B26EB" w:rsidRDefault="00B6254E" w:rsidP="00C17602">
      <w:pPr>
        <w:pStyle w:val="ListParagraph"/>
        <w:numPr>
          <w:ilvl w:val="2"/>
          <w:numId w:val="1"/>
        </w:numPr>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Virtualių duomenų centrų (angl. </w:t>
      </w:r>
      <w:proofErr w:type="spellStart"/>
      <w:r w:rsidRPr="007B26EB">
        <w:rPr>
          <w:rFonts w:ascii="Times New Roman" w:hAnsi="Times New Roman" w:cs="Times New Roman"/>
          <w:i/>
          <w:iCs/>
          <w:w w:val="102"/>
          <w:lang w:eastAsia="lt-LT"/>
        </w:rPr>
        <w:t>Landing</w:t>
      </w:r>
      <w:proofErr w:type="spellEnd"/>
      <w:r w:rsidRPr="007B26EB">
        <w:rPr>
          <w:rFonts w:ascii="Times New Roman" w:hAnsi="Times New Roman" w:cs="Times New Roman"/>
          <w:i/>
          <w:iCs/>
          <w:w w:val="102"/>
          <w:lang w:eastAsia="lt-LT"/>
        </w:rPr>
        <w:t xml:space="preserve"> </w:t>
      </w:r>
      <w:proofErr w:type="spellStart"/>
      <w:r w:rsidRPr="007B26EB">
        <w:rPr>
          <w:rFonts w:ascii="Times New Roman" w:hAnsi="Times New Roman" w:cs="Times New Roman"/>
          <w:i/>
          <w:iCs/>
          <w:w w:val="102"/>
          <w:lang w:eastAsia="lt-LT"/>
        </w:rPr>
        <w:t>Zones</w:t>
      </w:r>
      <w:proofErr w:type="spellEnd"/>
      <w:r w:rsidRPr="007B26EB">
        <w:rPr>
          <w:rFonts w:ascii="Times New Roman" w:hAnsi="Times New Roman" w:cs="Times New Roman"/>
          <w:w w:val="102"/>
          <w:lang w:eastAsia="lt-LT"/>
        </w:rPr>
        <w:t xml:space="preserve"> – saugių, iš anksto sukonfigūruotų aplinkų) parengimas ir valdymas VSSA klientų organizacijoms.</w:t>
      </w:r>
    </w:p>
    <w:p w14:paraId="3FE64A36" w14:textId="7E84A1CA" w:rsidR="00B6254E" w:rsidRPr="007B26EB" w:rsidRDefault="00B6254E" w:rsidP="00C17602">
      <w:pPr>
        <w:pStyle w:val="ListParagraph"/>
        <w:numPr>
          <w:ilvl w:val="2"/>
          <w:numId w:val="1"/>
        </w:numPr>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Atskirų paslaugų (pvz., skaičiavimo, saugojimo, duomenų bazių, tinklo išteklių) diegimas, atnaujinimas, mastelio keitimas, šalinimas bei apskaitos tvarkymas VSSA naudojamose </w:t>
      </w:r>
      <w:r w:rsidR="00890BAB" w:rsidRPr="007B26EB">
        <w:rPr>
          <w:rFonts w:ascii="Times New Roman" w:hAnsi="Times New Roman" w:cs="Times New Roman"/>
          <w:w w:val="102"/>
          <w:lang w:eastAsia="lt-LT"/>
        </w:rPr>
        <w:t xml:space="preserve">viešosios debesijos paslaugų gamintojų </w:t>
      </w:r>
      <w:r w:rsidRPr="007B26EB">
        <w:rPr>
          <w:rFonts w:ascii="Times New Roman" w:hAnsi="Times New Roman" w:cs="Times New Roman"/>
          <w:w w:val="102"/>
          <w:lang w:eastAsia="lt-LT"/>
        </w:rPr>
        <w:t xml:space="preserve">Google </w:t>
      </w:r>
      <w:proofErr w:type="spellStart"/>
      <w:r w:rsidRPr="007B26EB">
        <w:rPr>
          <w:rFonts w:ascii="Times New Roman" w:hAnsi="Times New Roman" w:cs="Times New Roman"/>
          <w:w w:val="102"/>
          <w:lang w:eastAsia="lt-LT"/>
        </w:rPr>
        <w:t>Cloud</w:t>
      </w:r>
      <w:proofErr w:type="spellEnd"/>
      <w:r w:rsidRPr="007B26EB">
        <w:rPr>
          <w:rFonts w:ascii="Times New Roman" w:hAnsi="Times New Roman" w:cs="Times New Roman"/>
          <w:w w:val="102"/>
          <w:lang w:eastAsia="lt-LT"/>
        </w:rPr>
        <w:t xml:space="preserve">, AWS bei </w:t>
      </w:r>
      <w:proofErr w:type="spellStart"/>
      <w:r w:rsidRPr="007B26EB">
        <w:rPr>
          <w:rFonts w:ascii="Times New Roman" w:hAnsi="Times New Roman" w:cs="Times New Roman"/>
          <w:w w:val="102"/>
          <w:lang w:eastAsia="lt-LT"/>
        </w:rPr>
        <w:t>Azure</w:t>
      </w:r>
      <w:proofErr w:type="spellEnd"/>
      <w:r w:rsidRPr="007B26EB">
        <w:rPr>
          <w:rFonts w:ascii="Times New Roman" w:hAnsi="Times New Roman" w:cs="Times New Roman"/>
          <w:w w:val="102"/>
          <w:lang w:eastAsia="lt-LT"/>
        </w:rPr>
        <w:t xml:space="preserve"> platformose.</w:t>
      </w:r>
    </w:p>
    <w:p w14:paraId="0B90ECBC" w14:textId="3A1BF25A" w:rsidR="00972D7E" w:rsidRPr="007B26EB" w:rsidRDefault="00972D7E" w:rsidP="007B79FF">
      <w:pPr>
        <w:pStyle w:val="ListParagraph"/>
        <w:numPr>
          <w:ilvl w:val="1"/>
          <w:numId w:val="1"/>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b/>
          <w:bCs/>
          <w:color w:val="000000" w:themeColor="text1"/>
          <w:lang w:eastAsia="lt-LT"/>
        </w:rPr>
      </w:pPr>
      <w:r w:rsidRPr="007B26EB">
        <w:rPr>
          <w:rFonts w:ascii="Times New Roman" w:hAnsi="Times New Roman" w:cs="Times New Roman"/>
          <w:b/>
          <w:bCs/>
          <w:color w:val="000000" w:themeColor="text1"/>
          <w:lang w:eastAsia="lt-LT"/>
        </w:rPr>
        <w:t>Paslaugos neturi kelti grėsmės nacionaliniam saugumui</w:t>
      </w:r>
      <w:r w:rsidR="00F35867" w:rsidRPr="007B26EB">
        <w:rPr>
          <w:rFonts w:ascii="Times New Roman" w:hAnsi="Times New Roman" w:cs="Times New Roman"/>
          <w:b/>
          <w:bCs/>
          <w:color w:val="000000" w:themeColor="text1"/>
          <w:lang w:eastAsia="lt-LT"/>
        </w:rPr>
        <w:t>,</w:t>
      </w:r>
      <w:r w:rsidRPr="007B26EB">
        <w:rPr>
          <w:rFonts w:ascii="Times New Roman" w:hAnsi="Times New Roman" w:cs="Times New Roman"/>
          <w:b/>
          <w:bCs/>
          <w:color w:val="000000" w:themeColor="text1"/>
          <w:lang w:eastAsia="lt-LT"/>
        </w:rPr>
        <w:t xml:space="preserve"> vadovaujantis LR Viešųjų pirkimų įstatymo 37 straipsnio 9 dalimi. </w:t>
      </w:r>
    </w:p>
    <w:p w14:paraId="51D69A93" w14:textId="77777777" w:rsidR="00972D7E" w:rsidRPr="007B26EB" w:rsidRDefault="00972D7E" w:rsidP="007B79FF">
      <w:pPr>
        <w:pStyle w:val="ListParagraph"/>
        <w:numPr>
          <w:ilvl w:val="1"/>
          <w:numId w:val="1"/>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b/>
          <w:bCs/>
          <w:color w:val="000000" w:themeColor="text1"/>
          <w:lang w:eastAsia="lt-LT"/>
        </w:rPr>
      </w:pPr>
      <w:r w:rsidRPr="007B26EB">
        <w:rPr>
          <w:rFonts w:ascii="Times New Roman" w:hAnsi="Times New Roman" w:cs="Times New Roman"/>
          <w:b/>
          <w:bCs/>
          <w:color w:val="000000" w:themeColor="text1"/>
          <w:lang w:eastAsia="lt-LT"/>
        </w:rPr>
        <w:lastRenderedPageBreak/>
        <w:t>Jei pirkimo dokumentuose naudojami konkretūs modeliai ar šaltiniai, konkretūs procesai ar prekės ženklai, patentai, tipai, konkreti kilmė ar gamyba ir pan., jie gali būti pakeisti lygiaverčiais.</w:t>
      </w:r>
      <w:r w:rsidRPr="007B26EB">
        <w:rPr>
          <w:rStyle w:val="FootnoteReference"/>
          <w:rFonts w:ascii="Times New Roman" w:hAnsi="Times New Roman" w:cs="Times New Roman"/>
          <w:b/>
          <w:bCs/>
          <w:color w:val="000000" w:themeColor="text1"/>
          <w:lang w:eastAsia="lt-LT"/>
        </w:rPr>
        <w:footnoteReference w:id="1"/>
      </w:r>
    </w:p>
    <w:p w14:paraId="01ED48AA" w14:textId="77777777" w:rsidR="00AA0C9F" w:rsidRPr="007B26EB" w:rsidRDefault="00AA0C9F" w:rsidP="00AA0C9F">
      <w:pPr>
        <w:pStyle w:val="ListParagraph"/>
        <w:numPr>
          <w:ilvl w:val="1"/>
          <w:numId w:val="1"/>
        </w:numPr>
        <w:tabs>
          <w:tab w:val="left" w:pos="1134"/>
        </w:tabs>
        <w:suppressAutoHyphens/>
        <w:autoSpaceDN w:val="0"/>
        <w:spacing w:after="0" w:line="240" w:lineRule="auto"/>
        <w:ind w:left="0" w:firstLine="567"/>
        <w:jc w:val="both"/>
        <w:textAlignment w:val="baseline"/>
        <w:rPr>
          <w:rFonts w:ascii="Times New Roman" w:hAnsi="Times New Roman" w:cs="Times New Roman"/>
          <w:b/>
          <w:bCs/>
          <w:lang w:eastAsia="ar-SA" w:bidi="ar-SA"/>
        </w:rPr>
      </w:pPr>
      <w:r w:rsidRPr="007B26EB">
        <w:rPr>
          <w:rStyle w:val="ui-provider"/>
          <w:rFonts w:ascii="Times New Roman" w:eastAsiaTheme="majorEastAsia" w:hAnsi="Times New Roman" w:cs="Times New Roman"/>
        </w:rPr>
        <w:t>Apibūdinant pirkimo objektą, techninėje specifikacijoje ar kitose pirkimo dokumentuose galimai nurodytas konkretus modelis ar tiekimo šaltinis, konkretus procesas, būdingas konkretaus tiekėjo tiekiamoms prekėms ar teikiamoms paslaugoms ir/ar darbams atlikti, ar prekių ženklas, patentas, tipai, konkreti kilmė ar gamyba, sertifikatai, standartai, protokolai turi būti suprantami su žodžiais „arba lygiavertis“.</w:t>
      </w:r>
    </w:p>
    <w:p w14:paraId="71F96925" w14:textId="474DF567" w:rsidR="00003750" w:rsidRPr="007B26EB" w:rsidRDefault="00003750" w:rsidP="00C17602">
      <w:pPr>
        <w:pStyle w:val="ListParagraph"/>
        <w:numPr>
          <w:ilvl w:val="1"/>
          <w:numId w:val="1"/>
        </w:numPr>
        <w:tabs>
          <w:tab w:val="left" w:pos="993"/>
        </w:tabs>
        <w:suppressAutoHyphens/>
        <w:autoSpaceDN w:val="0"/>
        <w:spacing w:after="0" w:line="240" w:lineRule="auto"/>
        <w:ind w:left="0" w:firstLine="567"/>
        <w:jc w:val="both"/>
        <w:rPr>
          <w:rFonts w:ascii="Times New Roman" w:hAnsi="Times New Roman" w:cs="Times New Roman"/>
          <w:w w:val="102"/>
          <w:lang w:eastAsia="lt-LT"/>
        </w:rPr>
      </w:pPr>
      <w:r w:rsidRPr="007B26EB">
        <w:rPr>
          <w:rFonts w:ascii="Times New Roman" w:hAnsi="Times New Roman" w:cs="Times New Roman"/>
          <w:w w:val="102"/>
          <w:lang w:eastAsia="lt-LT"/>
        </w:rPr>
        <w:t xml:space="preserve">Šioje </w:t>
      </w:r>
      <w:r w:rsidR="00A4607D" w:rsidRPr="007B26EB">
        <w:rPr>
          <w:rFonts w:ascii="Times New Roman" w:hAnsi="Times New Roman" w:cs="Times New Roman"/>
          <w:w w:val="102"/>
          <w:lang w:eastAsia="lt-LT"/>
        </w:rPr>
        <w:t>T</w:t>
      </w:r>
      <w:r w:rsidRPr="007B26EB">
        <w:rPr>
          <w:rFonts w:ascii="Times New Roman" w:hAnsi="Times New Roman" w:cs="Times New Roman"/>
          <w:w w:val="102"/>
          <w:lang w:eastAsia="lt-LT"/>
        </w:rPr>
        <w:t>echninėje specifikacijoje naudojami terminai „turi būti“, „turi turėti“, „turi leisti“, „turi turėti galimybę“ yra lygiaverčiai ir reiškia, kad Tiekėjas šio pirkimo apimtyje privalo užtikrinti atitinkamą funkcionalumą ar suteikti atitinkamas paslaugas. Funkcionalumas, kuris yra nurodytas būsimuoju laiku (</w:t>
      </w:r>
      <w:r w:rsidR="009B74DB" w:rsidRPr="007B26EB">
        <w:rPr>
          <w:rFonts w:ascii="Times New Roman" w:hAnsi="Times New Roman" w:cs="Times New Roman"/>
          <w:w w:val="102"/>
          <w:lang w:eastAsia="lt-LT"/>
        </w:rPr>
        <w:t>pvz.</w:t>
      </w:r>
      <w:r w:rsidR="00A50F91" w:rsidRPr="007B26EB">
        <w:rPr>
          <w:rFonts w:ascii="Times New Roman" w:hAnsi="Times New Roman" w:cs="Times New Roman"/>
          <w:w w:val="102"/>
          <w:lang w:eastAsia="lt-LT"/>
        </w:rPr>
        <w:t>, „</w:t>
      </w:r>
      <w:r w:rsidRPr="007B26EB">
        <w:rPr>
          <w:rFonts w:ascii="Times New Roman" w:hAnsi="Times New Roman" w:cs="Times New Roman"/>
          <w:w w:val="102"/>
          <w:lang w:eastAsia="lt-LT"/>
        </w:rPr>
        <w:t>bus</w:t>
      </w:r>
      <w:r w:rsidR="00A50F91" w:rsidRPr="007B26EB">
        <w:rPr>
          <w:rFonts w:ascii="Times New Roman" w:hAnsi="Times New Roman" w:cs="Times New Roman"/>
          <w:w w:val="102"/>
          <w:lang w:eastAsia="lt-LT"/>
        </w:rPr>
        <w:t>“</w:t>
      </w:r>
      <w:r w:rsidRPr="007B26EB">
        <w:rPr>
          <w:rFonts w:ascii="Times New Roman" w:hAnsi="Times New Roman" w:cs="Times New Roman"/>
          <w:w w:val="102"/>
          <w:lang w:eastAsia="lt-LT"/>
        </w:rPr>
        <w:t xml:space="preserve"> ir (ar) </w:t>
      </w:r>
      <w:r w:rsidR="00A50F91" w:rsidRPr="007B26EB">
        <w:rPr>
          <w:rFonts w:ascii="Times New Roman" w:hAnsi="Times New Roman" w:cs="Times New Roman"/>
          <w:w w:val="102"/>
          <w:lang w:eastAsia="lt-LT"/>
        </w:rPr>
        <w:t>„</w:t>
      </w:r>
      <w:r w:rsidRPr="007B26EB">
        <w:rPr>
          <w:rFonts w:ascii="Times New Roman" w:hAnsi="Times New Roman" w:cs="Times New Roman"/>
          <w:w w:val="102"/>
          <w:lang w:eastAsia="lt-LT"/>
        </w:rPr>
        <w:t>būtų</w:t>
      </w:r>
      <w:r w:rsidR="00A50F91" w:rsidRPr="007B26EB">
        <w:rPr>
          <w:rFonts w:ascii="Times New Roman" w:hAnsi="Times New Roman" w:cs="Times New Roman"/>
          <w:w w:val="102"/>
          <w:lang w:eastAsia="lt-LT"/>
        </w:rPr>
        <w:t>“</w:t>
      </w:r>
      <w:r w:rsidRPr="007B26EB">
        <w:rPr>
          <w:rFonts w:ascii="Times New Roman" w:hAnsi="Times New Roman" w:cs="Times New Roman"/>
          <w:w w:val="102"/>
          <w:lang w:eastAsia="lt-LT"/>
        </w:rPr>
        <w:t xml:space="preserve">, </w:t>
      </w:r>
      <w:r w:rsidR="00A50F91" w:rsidRPr="007B26EB">
        <w:rPr>
          <w:rFonts w:ascii="Times New Roman" w:hAnsi="Times New Roman" w:cs="Times New Roman"/>
          <w:w w:val="102"/>
          <w:lang w:eastAsia="lt-LT"/>
        </w:rPr>
        <w:t>„</w:t>
      </w:r>
      <w:r w:rsidRPr="007B26EB">
        <w:rPr>
          <w:rFonts w:ascii="Times New Roman" w:hAnsi="Times New Roman" w:cs="Times New Roman"/>
          <w:w w:val="102"/>
          <w:lang w:eastAsia="lt-LT"/>
        </w:rPr>
        <w:t>leis</w:t>
      </w:r>
      <w:r w:rsidR="00A50F91" w:rsidRPr="007B26EB">
        <w:rPr>
          <w:rFonts w:ascii="Times New Roman" w:hAnsi="Times New Roman" w:cs="Times New Roman"/>
          <w:w w:val="102"/>
          <w:lang w:eastAsia="lt-LT"/>
        </w:rPr>
        <w:t>“</w:t>
      </w:r>
      <w:r w:rsidRPr="007B26EB">
        <w:rPr>
          <w:rFonts w:ascii="Times New Roman" w:hAnsi="Times New Roman" w:cs="Times New Roman"/>
          <w:w w:val="102"/>
          <w:lang w:eastAsia="lt-LT"/>
        </w:rPr>
        <w:t xml:space="preserve"> ir (ar) </w:t>
      </w:r>
      <w:r w:rsidR="00A50F91" w:rsidRPr="007B26EB">
        <w:rPr>
          <w:rFonts w:ascii="Times New Roman" w:hAnsi="Times New Roman" w:cs="Times New Roman"/>
          <w:w w:val="102"/>
          <w:lang w:eastAsia="lt-LT"/>
        </w:rPr>
        <w:t>„</w:t>
      </w:r>
      <w:r w:rsidRPr="007B26EB">
        <w:rPr>
          <w:rFonts w:ascii="Times New Roman" w:hAnsi="Times New Roman" w:cs="Times New Roman"/>
          <w:w w:val="102"/>
          <w:lang w:eastAsia="lt-LT"/>
        </w:rPr>
        <w:t>leistų</w:t>
      </w:r>
      <w:r w:rsidR="00A50F91" w:rsidRPr="007B26EB">
        <w:rPr>
          <w:rFonts w:ascii="Times New Roman" w:hAnsi="Times New Roman" w:cs="Times New Roman"/>
          <w:w w:val="102"/>
          <w:lang w:eastAsia="lt-LT"/>
        </w:rPr>
        <w:t>“</w:t>
      </w:r>
      <w:r w:rsidRPr="007B26EB">
        <w:rPr>
          <w:rFonts w:ascii="Times New Roman" w:hAnsi="Times New Roman" w:cs="Times New Roman"/>
          <w:w w:val="102"/>
          <w:lang w:eastAsia="lt-LT"/>
        </w:rPr>
        <w:t xml:space="preserve">, </w:t>
      </w:r>
      <w:r w:rsidR="00A50F91" w:rsidRPr="007B26EB">
        <w:rPr>
          <w:rFonts w:ascii="Times New Roman" w:hAnsi="Times New Roman" w:cs="Times New Roman"/>
          <w:w w:val="102"/>
          <w:lang w:eastAsia="lt-LT"/>
        </w:rPr>
        <w:t>„</w:t>
      </w:r>
      <w:r w:rsidRPr="007B26EB">
        <w:rPr>
          <w:rFonts w:ascii="Times New Roman" w:hAnsi="Times New Roman" w:cs="Times New Roman"/>
          <w:w w:val="102"/>
          <w:lang w:eastAsia="lt-LT"/>
        </w:rPr>
        <w:t>apims</w:t>
      </w:r>
      <w:r w:rsidR="00A50F91" w:rsidRPr="007B26EB">
        <w:rPr>
          <w:rFonts w:ascii="Times New Roman" w:hAnsi="Times New Roman" w:cs="Times New Roman"/>
          <w:w w:val="102"/>
          <w:lang w:eastAsia="lt-LT"/>
        </w:rPr>
        <w:t>“</w:t>
      </w:r>
      <w:r w:rsidRPr="007B26EB">
        <w:rPr>
          <w:rFonts w:ascii="Times New Roman" w:hAnsi="Times New Roman" w:cs="Times New Roman"/>
          <w:w w:val="102"/>
          <w:lang w:eastAsia="lt-LT"/>
        </w:rPr>
        <w:t xml:space="preserve"> ir (ar) </w:t>
      </w:r>
      <w:r w:rsidR="00A50F91" w:rsidRPr="007B26EB">
        <w:rPr>
          <w:rFonts w:ascii="Times New Roman" w:hAnsi="Times New Roman" w:cs="Times New Roman"/>
          <w:w w:val="102"/>
          <w:lang w:eastAsia="lt-LT"/>
        </w:rPr>
        <w:t>„</w:t>
      </w:r>
      <w:r w:rsidRPr="007B26EB">
        <w:rPr>
          <w:rFonts w:ascii="Times New Roman" w:hAnsi="Times New Roman" w:cs="Times New Roman"/>
          <w:w w:val="102"/>
          <w:lang w:eastAsia="lt-LT"/>
        </w:rPr>
        <w:t>apimtų</w:t>
      </w:r>
      <w:r w:rsidR="003E0888" w:rsidRPr="007B26EB">
        <w:rPr>
          <w:rFonts w:ascii="Times New Roman" w:hAnsi="Times New Roman" w:cs="Times New Roman"/>
          <w:w w:val="102"/>
          <w:lang w:eastAsia="lt-LT"/>
        </w:rPr>
        <w:t>“</w:t>
      </w:r>
      <w:r w:rsidRPr="007B26EB">
        <w:rPr>
          <w:rFonts w:ascii="Times New Roman" w:hAnsi="Times New Roman" w:cs="Times New Roman"/>
          <w:w w:val="102"/>
          <w:lang w:eastAsia="lt-LT"/>
        </w:rPr>
        <w:t xml:space="preserve"> ir </w:t>
      </w:r>
      <w:r w:rsidR="003E0888" w:rsidRPr="007B26EB">
        <w:rPr>
          <w:rFonts w:ascii="Times New Roman" w:hAnsi="Times New Roman" w:cs="Times New Roman"/>
          <w:w w:val="102"/>
          <w:lang w:eastAsia="lt-LT"/>
        </w:rPr>
        <w:t>pan</w:t>
      </w:r>
      <w:r w:rsidRPr="007B26EB">
        <w:rPr>
          <w:rFonts w:ascii="Times New Roman" w:hAnsi="Times New Roman" w:cs="Times New Roman"/>
          <w:w w:val="102"/>
          <w:lang w:eastAsia="lt-LT"/>
        </w:rPr>
        <w:t xml:space="preserve">.) nurodo siekiamą įgyvendinti būseną ir reiškia, kad Tiekėjas šio pirkimo apimtyje privalo užtikrinti atitinkamą funkcionalumą. </w:t>
      </w:r>
    </w:p>
    <w:p w14:paraId="1C13520D" w14:textId="77777777" w:rsidR="00972D7E" w:rsidRPr="007B26EB" w:rsidRDefault="00972D7E" w:rsidP="00D92ABF">
      <w:pPr>
        <w:pStyle w:val="ListParagraph"/>
        <w:tabs>
          <w:tab w:val="left" w:pos="1134"/>
        </w:tabs>
        <w:suppressAutoHyphens/>
        <w:autoSpaceDN w:val="0"/>
        <w:spacing w:after="0" w:line="240" w:lineRule="auto"/>
        <w:ind w:left="567"/>
        <w:contextualSpacing w:val="0"/>
        <w:jc w:val="both"/>
        <w:textAlignment w:val="baseline"/>
        <w:rPr>
          <w:rFonts w:ascii="Times New Roman" w:hAnsi="Times New Roman" w:cs="Times New Roman"/>
          <w:color w:val="EE0000"/>
          <w:lang w:eastAsia="lt-LT"/>
        </w:rPr>
      </w:pPr>
    </w:p>
    <w:p w14:paraId="5F83180C" w14:textId="5236B630" w:rsidR="00972D7E" w:rsidRPr="007B26EB" w:rsidRDefault="00972D7E" w:rsidP="007B79FF">
      <w:pPr>
        <w:pStyle w:val="ListParagraph"/>
        <w:numPr>
          <w:ilvl w:val="0"/>
          <w:numId w:val="1"/>
        </w:numPr>
        <w:tabs>
          <w:tab w:val="left" w:pos="567"/>
        </w:tabs>
        <w:spacing w:after="0" w:line="240" w:lineRule="auto"/>
        <w:ind w:left="0" w:firstLine="0"/>
        <w:contextualSpacing w:val="0"/>
        <w:jc w:val="center"/>
        <w:rPr>
          <w:rFonts w:ascii="Times New Roman" w:hAnsi="Times New Roman" w:cs="Times New Roman"/>
          <w:b/>
          <w:bCs/>
        </w:rPr>
      </w:pPr>
      <w:r w:rsidRPr="007B26EB">
        <w:rPr>
          <w:rFonts w:ascii="Times New Roman" w:hAnsi="Times New Roman" w:cs="Times New Roman"/>
          <w:b/>
          <w:bCs/>
        </w:rPr>
        <w:t>PIRKIMO OBJEKTAS</w:t>
      </w:r>
      <w:r w:rsidR="007E3303" w:rsidRPr="007B26EB">
        <w:rPr>
          <w:rFonts w:ascii="Times New Roman" w:hAnsi="Times New Roman" w:cs="Times New Roman"/>
          <w:b/>
          <w:bCs/>
        </w:rPr>
        <w:t xml:space="preserve"> IR APIMTIS</w:t>
      </w:r>
    </w:p>
    <w:p w14:paraId="433E7979" w14:textId="77777777" w:rsidR="00972D7E" w:rsidRPr="007B26EB" w:rsidRDefault="00972D7E" w:rsidP="007B79FF">
      <w:pPr>
        <w:pStyle w:val="ListParagraph"/>
        <w:tabs>
          <w:tab w:val="left" w:pos="0"/>
          <w:tab w:val="left" w:pos="993"/>
        </w:tabs>
        <w:spacing w:after="0" w:line="240" w:lineRule="auto"/>
        <w:ind w:left="360" w:firstLine="567"/>
        <w:contextualSpacing w:val="0"/>
        <w:jc w:val="both"/>
        <w:rPr>
          <w:rFonts w:ascii="Times New Roman" w:hAnsi="Times New Roman" w:cs="Times New Roman"/>
          <w:lang w:eastAsia="lt-LT"/>
        </w:rPr>
      </w:pPr>
    </w:p>
    <w:p w14:paraId="22E2FC7D" w14:textId="7CF33E4D" w:rsidR="007A4DB3" w:rsidRPr="007B26EB" w:rsidRDefault="00972D7E" w:rsidP="71BABC17">
      <w:pPr>
        <w:pStyle w:val="ListParagraph"/>
        <w:numPr>
          <w:ilvl w:val="1"/>
          <w:numId w:val="1"/>
        </w:numPr>
        <w:tabs>
          <w:tab w:val="left" w:pos="993"/>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Pirkimo objektas</w:t>
      </w:r>
      <w:r w:rsidR="0082798C" w:rsidRPr="007B26EB">
        <w:rPr>
          <w:rFonts w:ascii="Times New Roman" w:hAnsi="Times New Roman" w:cs="Times New Roman"/>
          <w:color w:val="000000" w:themeColor="text1"/>
          <w:w w:val="102"/>
          <w:lang w:eastAsia="lt-LT"/>
        </w:rPr>
        <w:t xml:space="preserve"> </w:t>
      </w:r>
      <w:r w:rsidR="00D93495" w:rsidRPr="007B26EB">
        <w:rPr>
          <w:rFonts w:ascii="Times New Roman" w:hAnsi="Times New Roman" w:cs="Times New Roman"/>
          <w:color w:val="000000" w:themeColor="text1"/>
          <w:w w:val="102"/>
          <w:lang w:eastAsia="lt-LT"/>
        </w:rPr>
        <w:t>–</w:t>
      </w:r>
      <w:r w:rsidR="0082798C" w:rsidRPr="007B26EB">
        <w:rPr>
          <w:rFonts w:ascii="Times New Roman" w:hAnsi="Times New Roman" w:cs="Times New Roman"/>
          <w:color w:val="000000" w:themeColor="text1"/>
          <w:w w:val="102"/>
          <w:lang w:eastAsia="lt-LT"/>
        </w:rPr>
        <w:t xml:space="preserve"> </w:t>
      </w:r>
      <w:r w:rsidR="00D93495" w:rsidRPr="007B26EB">
        <w:rPr>
          <w:rFonts w:ascii="Times New Roman" w:hAnsi="Times New Roman" w:cs="Times New Roman"/>
          <w:color w:val="000000" w:themeColor="text1"/>
          <w:w w:val="102"/>
          <w:lang w:eastAsia="lt-LT"/>
        </w:rPr>
        <w:t xml:space="preserve">Debesijos </w:t>
      </w:r>
      <w:r w:rsidR="007354D6" w:rsidRPr="007B26EB">
        <w:rPr>
          <w:rFonts w:ascii="Times New Roman" w:hAnsi="Times New Roman" w:cs="Times New Roman"/>
          <w:color w:val="000000" w:themeColor="text1"/>
          <w:w w:val="102"/>
          <w:lang w:eastAsia="lt-LT"/>
        </w:rPr>
        <w:t xml:space="preserve">valdymo </w:t>
      </w:r>
      <w:r w:rsidR="00534CC0" w:rsidRPr="007B26EB">
        <w:rPr>
          <w:rFonts w:ascii="Times New Roman" w:hAnsi="Times New Roman" w:cs="Times New Roman"/>
          <w:color w:val="000000" w:themeColor="text1"/>
          <w:w w:val="102"/>
          <w:lang w:eastAsia="lt-LT"/>
        </w:rPr>
        <w:t>platformos</w:t>
      </w:r>
      <w:r w:rsidR="00D93495" w:rsidRPr="007B26EB">
        <w:rPr>
          <w:rFonts w:ascii="Times New Roman" w:hAnsi="Times New Roman" w:cs="Times New Roman"/>
          <w:color w:val="000000" w:themeColor="text1"/>
          <w:w w:val="102"/>
          <w:lang w:eastAsia="lt-LT"/>
        </w:rPr>
        <w:t>, užtikrinan</w:t>
      </w:r>
      <w:r w:rsidR="00E3126A" w:rsidRPr="007B26EB">
        <w:rPr>
          <w:rFonts w:ascii="Times New Roman" w:hAnsi="Times New Roman" w:cs="Times New Roman"/>
          <w:color w:val="000000" w:themeColor="text1"/>
          <w:w w:val="102"/>
          <w:lang w:eastAsia="lt-LT"/>
        </w:rPr>
        <w:t>čios</w:t>
      </w:r>
      <w:r w:rsidR="00D93495" w:rsidRPr="007B26EB">
        <w:rPr>
          <w:rFonts w:ascii="Times New Roman" w:hAnsi="Times New Roman" w:cs="Times New Roman"/>
          <w:color w:val="000000" w:themeColor="text1"/>
          <w:w w:val="102"/>
          <w:lang w:eastAsia="lt-LT"/>
        </w:rPr>
        <w:t xml:space="preserve"> </w:t>
      </w:r>
      <w:r w:rsidR="005D4F73" w:rsidRPr="007B26EB">
        <w:rPr>
          <w:rFonts w:ascii="Times New Roman" w:hAnsi="Times New Roman" w:cs="Times New Roman"/>
          <w:color w:val="000000" w:themeColor="text1"/>
          <w:w w:val="102"/>
          <w:lang w:eastAsia="lt-LT"/>
        </w:rPr>
        <w:t xml:space="preserve">vieningą </w:t>
      </w:r>
      <w:r w:rsidR="007354D6" w:rsidRPr="007B26EB">
        <w:rPr>
          <w:rFonts w:ascii="Times New Roman" w:hAnsi="Times New Roman" w:cs="Times New Roman"/>
          <w:color w:val="000000" w:themeColor="text1"/>
          <w:w w:val="102"/>
          <w:lang w:eastAsia="lt-LT"/>
        </w:rPr>
        <w:t>v</w:t>
      </w:r>
      <w:r w:rsidR="005D4F73" w:rsidRPr="007B26EB">
        <w:rPr>
          <w:rFonts w:ascii="Times New Roman" w:hAnsi="Times New Roman" w:cs="Times New Roman"/>
          <w:color w:val="000000" w:themeColor="text1"/>
          <w:w w:val="102"/>
          <w:lang w:eastAsia="lt-LT"/>
        </w:rPr>
        <w:t>iešos</w:t>
      </w:r>
      <w:r w:rsidR="00CA42F1" w:rsidRPr="007B26EB">
        <w:rPr>
          <w:rFonts w:ascii="Times New Roman" w:hAnsi="Times New Roman" w:cs="Times New Roman"/>
          <w:color w:val="000000" w:themeColor="text1"/>
          <w:w w:val="102"/>
          <w:lang w:eastAsia="lt-LT"/>
        </w:rPr>
        <w:t>ios debesijos paslaugų valdymą</w:t>
      </w:r>
      <w:r w:rsidR="00551F8C" w:rsidRPr="007B26EB">
        <w:rPr>
          <w:rFonts w:ascii="Times New Roman" w:hAnsi="Times New Roman" w:cs="Times New Roman"/>
          <w:color w:val="000000" w:themeColor="text1"/>
          <w:w w:val="102"/>
          <w:lang w:eastAsia="lt-LT"/>
        </w:rPr>
        <w:t xml:space="preserve"> ir </w:t>
      </w:r>
      <w:r w:rsidR="00F160C3" w:rsidRPr="007B26EB">
        <w:rPr>
          <w:rFonts w:ascii="Times New Roman" w:hAnsi="Times New Roman" w:cs="Times New Roman"/>
          <w:color w:val="000000" w:themeColor="text1"/>
          <w:w w:val="102"/>
          <w:lang w:eastAsia="lt-LT"/>
        </w:rPr>
        <w:t>išteklių naudojimą</w:t>
      </w:r>
      <w:r w:rsidR="00EF07E4" w:rsidRPr="007B26EB">
        <w:rPr>
          <w:rFonts w:ascii="Times New Roman" w:hAnsi="Times New Roman" w:cs="Times New Roman"/>
          <w:color w:val="000000" w:themeColor="text1"/>
          <w:w w:val="102"/>
          <w:lang w:eastAsia="lt-LT"/>
        </w:rPr>
        <w:t xml:space="preserve">, kuri </w:t>
      </w:r>
      <w:r w:rsidR="00CE6FF6" w:rsidRPr="007B26EB">
        <w:rPr>
          <w:rFonts w:ascii="Times New Roman" w:hAnsi="Times New Roman" w:cs="Times New Roman"/>
          <w:color w:val="000000" w:themeColor="text1"/>
          <w:w w:val="102"/>
          <w:lang w:eastAsia="lt-LT"/>
        </w:rPr>
        <w:t>per integracijas papildo</w:t>
      </w:r>
      <w:r w:rsidR="00EF07E4" w:rsidRPr="007B26EB">
        <w:rPr>
          <w:rFonts w:ascii="Times New Roman" w:hAnsi="Times New Roman" w:cs="Times New Roman"/>
          <w:color w:val="000000" w:themeColor="text1"/>
          <w:w w:val="102"/>
          <w:lang w:eastAsia="lt-LT"/>
        </w:rPr>
        <w:t xml:space="preserve"> VIPVIS</w:t>
      </w:r>
      <w:r w:rsidR="00CE6FF6" w:rsidRPr="007B26EB">
        <w:rPr>
          <w:rFonts w:ascii="Times New Roman" w:hAnsi="Times New Roman" w:cs="Times New Roman"/>
          <w:color w:val="000000" w:themeColor="text1"/>
          <w:w w:val="102"/>
          <w:lang w:eastAsia="lt-LT"/>
        </w:rPr>
        <w:t xml:space="preserve"> plėtr</w:t>
      </w:r>
      <w:r w:rsidR="003E7337" w:rsidRPr="007B26EB">
        <w:rPr>
          <w:rFonts w:ascii="Times New Roman" w:hAnsi="Times New Roman" w:cs="Times New Roman"/>
          <w:color w:val="000000" w:themeColor="text1"/>
          <w:w w:val="102"/>
          <w:lang w:eastAsia="lt-LT"/>
        </w:rPr>
        <w:t>ą</w:t>
      </w:r>
      <w:r w:rsidR="00D16E18" w:rsidRPr="007B26EB">
        <w:rPr>
          <w:rFonts w:ascii="Times New Roman" w:hAnsi="Times New Roman" w:cs="Times New Roman"/>
          <w:color w:val="000000" w:themeColor="text1"/>
          <w:w w:val="102"/>
          <w:lang w:eastAsia="lt-LT"/>
        </w:rPr>
        <w:t xml:space="preserve">, </w:t>
      </w:r>
      <w:r w:rsidR="00C073D9" w:rsidRPr="007B26EB">
        <w:rPr>
          <w:rFonts w:ascii="Times New Roman" w:hAnsi="Times New Roman" w:cs="Times New Roman"/>
          <w:color w:val="000000" w:themeColor="text1"/>
          <w:w w:val="102"/>
          <w:lang w:eastAsia="lt-LT"/>
        </w:rPr>
        <w:t>sukūrimas</w:t>
      </w:r>
      <w:r w:rsidR="007A0699" w:rsidRPr="007B26EB">
        <w:rPr>
          <w:rFonts w:ascii="Times New Roman" w:hAnsi="Times New Roman" w:cs="Times New Roman"/>
          <w:color w:val="000000" w:themeColor="text1"/>
          <w:w w:val="102"/>
          <w:lang w:eastAsia="lt-LT"/>
        </w:rPr>
        <w:t>,</w:t>
      </w:r>
      <w:r w:rsidR="00D61A31" w:rsidRPr="007B26EB">
        <w:rPr>
          <w:rFonts w:ascii="Times New Roman" w:hAnsi="Times New Roman" w:cs="Times New Roman"/>
          <w:color w:val="000000" w:themeColor="text1"/>
          <w:w w:val="102"/>
          <w:lang w:eastAsia="lt-LT"/>
        </w:rPr>
        <w:t xml:space="preserve"> įskaitant</w:t>
      </w:r>
      <w:r w:rsidR="000F2052" w:rsidRPr="007B26EB">
        <w:rPr>
          <w:rFonts w:ascii="Times New Roman" w:hAnsi="Times New Roman" w:cs="Times New Roman"/>
          <w:color w:val="000000" w:themeColor="text1"/>
          <w:w w:val="102"/>
          <w:lang w:eastAsia="lt-LT"/>
        </w:rPr>
        <w:t>, bet neapsiribojant,</w:t>
      </w:r>
      <w:r w:rsidR="00D61A31" w:rsidRPr="007B26EB">
        <w:rPr>
          <w:rFonts w:ascii="Times New Roman" w:hAnsi="Times New Roman" w:cs="Times New Roman"/>
          <w:color w:val="000000" w:themeColor="text1"/>
          <w:w w:val="102"/>
          <w:lang w:eastAsia="lt-LT"/>
        </w:rPr>
        <w:t xml:space="preserve"> </w:t>
      </w:r>
      <w:r w:rsidR="00161933" w:rsidRPr="007B26EB">
        <w:rPr>
          <w:rFonts w:ascii="Times New Roman" w:hAnsi="Times New Roman" w:cs="Times New Roman"/>
          <w:color w:val="000000" w:themeColor="text1"/>
          <w:w w:val="102"/>
          <w:lang w:eastAsia="lt-LT"/>
        </w:rPr>
        <w:t>projektavim</w:t>
      </w:r>
      <w:r w:rsidR="219874F1" w:rsidRPr="007B26EB">
        <w:rPr>
          <w:rFonts w:ascii="Times New Roman" w:hAnsi="Times New Roman" w:cs="Times New Roman"/>
          <w:color w:val="000000" w:themeColor="text1"/>
          <w:w w:val="102"/>
          <w:lang w:eastAsia="lt-LT"/>
        </w:rPr>
        <w:t>o</w:t>
      </w:r>
      <w:r w:rsidR="00161933" w:rsidRPr="007B26EB">
        <w:rPr>
          <w:rFonts w:ascii="Times New Roman" w:hAnsi="Times New Roman" w:cs="Times New Roman"/>
          <w:color w:val="000000" w:themeColor="text1"/>
          <w:w w:val="102"/>
          <w:lang w:eastAsia="lt-LT"/>
        </w:rPr>
        <w:t xml:space="preserve">, </w:t>
      </w:r>
      <w:r w:rsidR="000F2052" w:rsidRPr="007B26EB">
        <w:rPr>
          <w:rFonts w:ascii="Times New Roman" w:hAnsi="Times New Roman" w:cs="Times New Roman"/>
          <w:color w:val="000000" w:themeColor="text1"/>
          <w:w w:val="102"/>
          <w:lang w:eastAsia="lt-LT"/>
        </w:rPr>
        <w:t>programavim</w:t>
      </w:r>
      <w:r w:rsidR="0D1F8AAD" w:rsidRPr="007B26EB">
        <w:rPr>
          <w:rFonts w:ascii="Times New Roman" w:hAnsi="Times New Roman" w:cs="Times New Roman"/>
          <w:color w:val="000000" w:themeColor="text1"/>
          <w:w w:val="102"/>
          <w:lang w:eastAsia="lt-LT"/>
        </w:rPr>
        <w:t>o</w:t>
      </w:r>
      <w:r w:rsidR="000F2052" w:rsidRPr="007B26EB">
        <w:rPr>
          <w:rFonts w:ascii="Times New Roman" w:hAnsi="Times New Roman" w:cs="Times New Roman"/>
          <w:color w:val="000000" w:themeColor="text1"/>
          <w:w w:val="102"/>
          <w:lang w:eastAsia="lt-LT"/>
        </w:rPr>
        <w:t xml:space="preserve">, </w:t>
      </w:r>
      <w:r w:rsidR="00161933" w:rsidRPr="007B26EB">
        <w:rPr>
          <w:rFonts w:ascii="Times New Roman" w:hAnsi="Times New Roman" w:cs="Times New Roman"/>
          <w:color w:val="000000" w:themeColor="text1"/>
          <w:w w:val="102"/>
          <w:lang w:eastAsia="lt-LT"/>
        </w:rPr>
        <w:t>integravim</w:t>
      </w:r>
      <w:r w:rsidR="7A04D00D" w:rsidRPr="007B26EB">
        <w:rPr>
          <w:rFonts w:ascii="Times New Roman" w:hAnsi="Times New Roman" w:cs="Times New Roman"/>
          <w:color w:val="000000" w:themeColor="text1"/>
          <w:w w:val="102"/>
          <w:lang w:eastAsia="lt-LT"/>
        </w:rPr>
        <w:t>o</w:t>
      </w:r>
      <w:r w:rsidR="000F2052" w:rsidRPr="007B26EB">
        <w:rPr>
          <w:rFonts w:ascii="Times New Roman" w:hAnsi="Times New Roman" w:cs="Times New Roman"/>
          <w:color w:val="000000" w:themeColor="text1"/>
          <w:w w:val="102"/>
          <w:lang w:eastAsia="lt-LT"/>
        </w:rPr>
        <w:t xml:space="preserve">, </w:t>
      </w:r>
      <w:r w:rsidR="00D3796F" w:rsidRPr="007B26EB">
        <w:rPr>
          <w:rFonts w:ascii="Times New Roman" w:hAnsi="Times New Roman" w:cs="Times New Roman"/>
          <w:color w:val="000000" w:themeColor="text1"/>
          <w:w w:val="102"/>
          <w:lang w:eastAsia="lt-LT"/>
        </w:rPr>
        <w:t>įdiegim</w:t>
      </w:r>
      <w:r w:rsidR="2B4C260E" w:rsidRPr="007B26EB">
        <w:rPr>
          <w:rFonts w:ascii="Times New Roman" w:hAnsi="Times New Roman" w:cs="Times New Roman"/>
          <w:color w:val="000000" w:themeColor="text1"/>
          <w:w w:val="102"/>
          <w:lang w:eastAsia="lt-LT"/>
        </w:rPr>
        <w:t>o</w:t>
      </w:r>
      <w:r w:rsidR="00D3796F" w:rsidRPr="007B26EB">
        <w:rPr>
          <w:rFonts w:ascii="Times New Roman" w:hAnsi="Times New Roman" w:cs="Times New Roman"/>
          <w:color w:val="000000" w:themeColor="text1"/>
          <w:w w:val="102"/>
          <w:lang w:eastAsia="lt-LT"/>
        </w:rPr>
        <w:t xml:space="preserve">, </w:t>
      </w:r>
      <w:r w:rsidR="004D467A" w:rsidRPr="007B26EB">
        <w:rPr>
          <w:rFonts w:ascii="Times New Roman" w:hAnsi="Times New Roman" w:cs="Times New Roman"/>
          <w:color w:val="000000" w:themeColor="text1"/>
          <w:w w:val="102"/>
          <w:lang w:eastAsia="lt-LT"/>
        </w:rPr>
        <w:t>testavim</w:t>
      </w:r>
      <w:r w:rsidR="1BF1FA69" w:rsidRPr="007B26EB">
        <w:rPr>
          <w:rFonts w:ascii="Times New Roman" w:hAnsi="Times New Roman" w:cs="Times New Roman"/>
          <w:color w:val="000000" w:themeColor="text1"/>
          <w:w w:val="102"/>
          <w:lang w:eastAsia="lt-LT"/>
        </w:rPr>
        <w:t>o</w:t>
      </w:r>
      <w:r w:rsidR="00CB491C" w:rsidRPr="007B26EB">
        <w:rPr>
          <w:rFonts w:ascii="Times New Roman" w:hAnsi="Times New Roman" w:cs="Times New Roman"/>
          <w:color w:val="000000" w:themeColor="text1"/>
          <w:w w:val="102"/>
          <w:lang w:eastAsia="lt-LT"/>
        </w:rPr>
        <w:t xml:space="preserve">, </w:t>
      </w:r>
      <w:r w:rsidR="00BB6F15" w:rsidRPr="007B26EB">
        <w:rPr>
          <w:rFonts w:ascii="Times New Roman" w:hAnsi="Times New Roman" w:cs="Times New Roman"/>
          <w:color w:val="000000" w:themeColor="text1"/>
          <w:w w:val="102"/>
          <w:lang w:eastAsia="lt-LT"/>
        </w:rPr>
        <w:t>garantin</w:t>
      </w:r>
      <w:r w:rsidR="540A3FC5" w:rsidRPr="007B26EB">
        <w:rPr>
          <w:rFonts w:ascii="Times New Roman" w:hAnsi="Times New Roman" w:cs="Times New Roman"/>
          <w:color w:val="000000" w:themeColor="text1"/>
          <w:w w:val="102"/>
          <w:lang w:eastAsia="lt-LT"/>
        </w:rPr>
        <w:t>io</w:t>
      </w:r>
      <w:r w:rsidR="00EA03E5" w:rsidRPr="007B26EB">
        <w:rPr>
          <w:rFonts w:ascii="Times New Roman" w:hAnsi="Times New Roman" w:cs="Times New Roman"/>
          <w:color w:val="000000" w:themeColor="text1"/>
          <w:w w:val="102"/>
          <w:lang w:eastAsia="lt-LT"/>
        </w:rPr>
        <w:t xml:space="preserve"> aptarnavim</w:t>
      </w:r>
      <w:r w:rsidR="22DED98E" w:rsidRPr="007B26EB">
        <w:rPr>
          <w:rFonts w:ascii="Times New Roman" w:hAnsi="Times New Roman" w:cs="Times New Roman"/>
          <w:color w:val="000000" w:themeColor="text1"/>
          <w:w w:val="102"/>
          <w:lang w:eastAsia="lt-LT"/>
        </w:rPr>
        <w:t>o</w:t>
      </w:r>
      <w:r w:rsidR="00CB491C" w:rsidRPr="007B26EB">
        <w:rPr>
          <w:rFonts w:ascii="Times New Roman" w:hAnsi="Times New Roman" w:cs="Times New Roman"/>
          <w:color w:val="000000" w:themeColor="text1"/>
          <w:w w:val="102"/>
          <w:lang w:eastAsia="lt-LT"/>
        </w:rPr>
        <w:t xml:space="preserve"> bei kitas susijusias</w:t>
      </w:r>
      <w:r w:rsidR="22DED98E" w:rsidRPr="007B26EB">
        <w:rPr>
          <w:rFonts w:ascii="Times New Roman" w:hAnsi="Times New Roman" w:cs="Times New Roman"/>
          <w:color w:val="000000" w:themeColor="text1"/>
          <w:w w:val="102"/>
          <w:lang w:eastAsia="lt-LT"/>
        </w:rPr>
        <w:t xml:space="preserve"> paslaugas</w:t>
      </w:r>
      <w:r w:rsidR="00CB491C" w:rsidRPr="007B26EB">
        <w:rPr>
          <w:rFonts w:ascii="Times New Roman" w:hAnsi="Times New Roman" w:cs="Times New Roman"/>
          <w:color w:val="000000" w:themeColor="text1"/>
          <w:w w:val="102"/>
          <w:lang w:eastAsia="lt-LT"/>
        </w:rPr>
        <w:t>, numatytas šios Techninės specifikacijos 2.3 punkte</w:t>
      </w:r>
      <w:r w:rsidR="00BB6F15" w:rsidRPr="007B26EB">
        <w:rPr>
          <w:rFonts w:ascii="Times New Roman" w:hAnsi="Times New Roman" w:cs="Times New Roman"/>
          <w:color w:val="000000" w:themeColor="text1"/>
          <w:w w:val="102"/>
          <w:lang w:eastAsia="lt-LT"/>
        </w:rPr>
        <w:t>.</w:t>
      </w:r>
      <w:r w:rsidR="0099171B" w:rsidRPr="007B26EB">
        <w:rPr>
          <w:rFonts w:ascii="Times New Roman" w:hAnsi="Times New Roman" w:cs="Times New Roman"/>
          <w:color w:val="000000" w:themeColor="text1"/>
          <w:w w:val="102"/>
          <w:lang w:eastAsia="lt-LT"/>
        </w:rPr>
        <w:t xml:space="preserve"> </w:t>
      </w:r>
    </w:p>
    <w:p w14:paraId="31021BCC" w14:textId="3F5F724C" w:rsidR="005F111C" w:rsidRPr="007B26EB" w:rsidRDefault="009C39DE" w:rsidP="71BABC17">
      <w:pPr>
        <w:pStyle w:val="ListParagraph"/>
        <w:numPr>
          <w:ilvl w:val="1"/>
          <w:numId w:val="1"/>
        </w:numPr>
        <w:tabs>
          <w:tab w:val="left" w:pos="993"/>
        </w:tabs>
        <w:suppressAutoHyphens/>
        <w:autoSpaceDN w:val="0"/>
        <w:spacing w:after="0" w:line="240" w:lineRule="auto"/>
        <w:ind w:left="0" w:firstLine="567"/>
        <w:jc w:val="both"/>
        <w:rPr>
          <w:rFonts w:ascii="Times New Roman" w:hAnsi="Times New Roman" w:cs="Times New Roman"/>
          <w:b/>
          <w:bCs/>
          <w:color w:val="000000" w:themeColor="text1"/>
          <w:w w:val="102"/>
          <w:lang w:eastAsia="lt-LT"/>
        </w:rPr>
      </w:pPr>
      <w:r w:rsidRPr="007B26EB">
        <w:rPr>
          <w:rFonts w:ascii="Times New Roman" w:hAnsi="Times New Roman" w:cs="Times New Roman"/>
          <w:b/>
          <w:bCs/>
          <w:color w:val="000000" w:themeColor="text1"/>
          <w:w w:val="102"/>
          <w:lang w:eastAsia="lt-LT"/>
        </w:rPr>
        <w:t>Debesijos valdymo platform</w:t>
      </w:r>
      <w:r w:rsidR="00220399" w:rsidRPr="007B26EB">
        <w:rPr>
          <w:rFonts w:ascii="Times New Roman" w:hAnsi="Times New Roman" w:cs="Times New Roman"/>
          <w:b/>
          <w:bCs/>
          <w:color w:val="000000" w:themeColor="text1"/>
          <w:w w:val="102"/>
          <w:lang w:eastAsia="lt-LT"/>
        </w:rPr>
        <w:t>os</w:t>
      </w:r>
      <w:r w:rsidRPr="007B26EB">
        <w:rPr>
          <w:rFonts w:ascii="Times New Roman" w:hAnsi="Times New Roman" w:cs="Times New Roman"/>
          <w:b/>
          <w:bCs/>
          <w:color w:val="000000" w:themeColor="text1"/>
          <w:w w:val="102"/>
          <w:lang w:eastAsia="lt-LT"/>
        </w:rPr>
        <w:t xml:space="preserve"> </w:t>
      </w:r>
      <w:r w:rsidR="00220399" w:rsidRPr="007B26EB">
        <w:rPr>
          <w:rFonts w:ascii="Times New Roman" w:hAnsi="Times New Roman" w:cs="Times New Roman"/>
          <w:b/>
          <w:bCs/>
          <w:color w:val="000000" w:themeColor="text1"/>
          <w:w w:val="102"/>
          <w:lang w:eastAsia="lt-LT"/>
        </w:rPr>
        <w:t>sukūrimui</w:t>
      </w:r>
      <w:r w:rsidR="003B0EB4" w:rsidRPr="007B26EB">
        <w:rPr>
          <w:rFonts w:ascii="Times New Roman" w:hAnsi="Times New Roman" w:cs="Times New Roman"/>
          <w:b/>
          <w:bCs/>
          <w:color w:val="000000" w:themeColor="text1"/>
          <w:w w:val="102"/>
          <w:lang w:eastAsia="lt-LT"/>
        </w:rPr>
        <w:t xml:space="preserve"> ir įdieg</w:t>
      </w:r>
      <w:r w:rsidR="00220399" w:rsidRPr="007B26EB">
        <w:rPr>
          <w:rFonts w:ascii="Times New Roman" w:hAnsi="Times New Roman" w:cs="Times New Roman"/>
          <w:b/>
          <w:bCs/>
          <w:color w:val="000000" w:themeColor="text1"/>
          <w:w w:val="102"/>
          <w:lang w:eastAsia="lt-LT"/>
        </w:rPr>
        <w:t>imui</w:t>
      </w:r>
      <w:r w:rsidR="003B0EB4" w:rsidRPr="007B26EB">
        <w:rPr>
          <w:rFonts w:ascii="Times New Roman" w:hAnsi="Times New Roman" w:cs="Times New Roman"/>
          <w:b/>
          <w:bCs/>
          <w:color w:val="000000" w:themeColor="text1"/>
          <w:w w:val="102"/>
          <w:lang w:eastAsia="lt-LT"/>
        </w:rPr>
        <w:t xml:space="preserve"> </w:t>
      </w:r>
      <w:r w:rsidR="009E0247" w:rsidRPr="007B26EB">
        <w:rPr>
          <w:rFonts w:ascii="Times New Roman" w:hAnsi="Times New Roman" w:cs="Times New Roman"/>
          <w:b/>
          <w:bCs/>
          <w:color w:val="000000" w:themeColor="text1"/>
          <w:w w:val="102"/>
          <w:lang w:eastAsia="lt-LT"/>
        </w:rPr>
        <w:t>reikalingų šių</w:t>
      </w:r>
      <w:r w:rsidR="005F111C" w:rsidRPr="007B26EB">
        <w:rPr>
          <w:rFonts w:ascii="Times New Roman" w:hAnsi="Times New Roman" w:cs="Times New Roman"/>
          <w:b/>
          <w:bCs/>
          <w:color w:val="000000" w:themeColor="text1"/>
          <w:w w:val="102"/>
          <w:lang w:eastAsia="lt-LT"/>
        </w:rPr>
        <w:t xml:space="preserve"> pagrindini</w:t>
      </w:r>
      <w:r w:rsidR="009E0247" w:rsidRPr="007B26EB">
        <w:rPr>
          <w:rFonts w:ascii="Times New Roman" w:hAnsi="Times New Roman" w:cs="Times New Roman"/>
          <w:b/>
          <w:bCs/>
          <w:color w:val="000000" w:themeColor="text1"/>
          <w:w w:val="102"/>
          <w:lang w:eastAsia="lt-LT"/>
        </w:rPr>
        <w:t>ų</w:t>
      </w:r>
      <w:r w:rsidR="005F111C" w:rsidRPr="007B26EB">
        <w:rPr>
          <w:rFonts w:ascii="Times New Roman" w:hAnsi="Times New Roman" w:cs="Times New Roman"/>
          <w:b/>
          <w:bCs/>
          <w:color w:val="000000" w:themeColor="text1"/>
          <w:w w:val="102"/>
          <w:lang w:eastAsia="lt-LT"/>
        </w:rPr>
        <w:t xml:space="preserve"> komponent</w:t>
      </w:r>
      <w:r w:rsidR="009E0247" w:rsidRPr="007B26EB">
        <w:rPr>
          <w:rFonts w:ascii="Times New Roman" w:hAnsi="Times New Roman" w:cs="Times New Roman"/>
          <w:b/>
          <w:bCs/>
          <w:color w:val="000000" w:themeColor="text1"/>
          <w:w w:val="102"/>
          <w:lang w:eastAsia="lt-LT"/>
        </w:rPr>
        <w:t>ų įsigijimas</w:t>
      </w:r>
      <w:r w:rsidR="005F111C" w:rsidRPr="007B26EB">
        <w:rPr>
          <w:rFonts w:ascii="Times New Roman" w:hAnsi="Times New Roman" w:cs="Times New Roman"/>
          <w:b/>
          <w:bCs/>
          <w:color w:val="000000" w:themeColor="text1"/>
          <w:w w:val="102"/>
          <w:lang w:eastAsia="lt-LT"/>
        </w:rPr>
        <w:t>: </w:t>
      </w:r>
    </w:p>
    <w:p w14:paraId="38F134F4" w14:textId="1EC9E222" w:rsidR="005F111C" w:rsidRPr="007B26EB" w:rsidRDefault="005F111C" w:rsidP="00C17602">
      <w:pPr>
        <w:pStyle w:val="ListParagraph"/>
        <w:numPr>
          <w:ilvl w:val="2"/>
          <w:numId w:val="1"/>
        </w:numPr>
        <w:tabs>
          <w:tab w:val="left" w:pos="993"/>
          <w:tab w:val="left" w:pos="1276"/>
        </w:tabs>
        <w:suppressAutoHyphens/>
        <w:autoSpaceDN w:val="0"/>
        <w:spacing w:after="0" w:line="240" w:lineRule="auto"/>
        <w:ind w:left="0" w:firstLine="567"/>
        <w:contextualSpacing w:val="0"/>
        <w:jc w:val="both"/>
        <w:rPr>
          <w:rFonts w:ascii="Times New Roman" w:hAnsi="Times New Roman" w:cs="Times New Roman"/>
          <w:color w:val="000000" w:themeColor="text1"/>
          <w:w w:val="102"/>
          <w:lang w:eastAsia="lt-LT"/>
        </w:rPr>
      </w:pPr>
      <w:r w:rsidRPr="007B26EB">
        <w:rPr>
          <w:rFonts w:ascii="Times New Roman" w:hAnsi="Times New Roman" w:cs="Times New Roman"/>
          <w:b/>
          <w:bCs/>
          <w:color w:val="000000" w:themeColor="text1"/>
          <w:w w:val="102"/>
          <w:lang w:eastAsia="lt-LT"/>
        </w:rPr>
        <w:t>Pirminio kodo valdymo sistema</w:t>
      </w:r>
      <w:r w:rsidR="00065DE7" w:rsidRPr="007B26EB">
        <w:rPr>
          <w:rFonts w:ascii="Times New Roman" w:hAnsi="Times New Roman" w:cs="Times New Roman"/>
          <w:color w:val="000000" w:themeColor="text1"/>
          <w:w w:val="102"/>
          <w:lang w:eastAsia="lt-LT"/>
        </w:rPr>
        <w:t>: a</w:t>
      </w:r>
      <w:r w:rsidR="00790899" w:rsidRPr="007B26EB">
        <w:rPr>
          <w:rFonts w:ascii="Times New Roman" w:hAnsi="Times New Roman" w:cs="Times New Roman"/>
          <w:color w:val="000000" w:themeColor="text1"/>
          <w:w w:val="102"/>
          <w:lang w:eastAsia="lt-LT"/>
        </w:rPr>
        <w:t>pima</w:t>
      </w:r>
      <w:r w:rsidRPr="007B26EB">
        <w:rPr>
          <w:rFonts w:ascii="Times New Roman" w:hAnsi="Times New Roman" w:cs="Times New Roman"/>
          <w:color w:val="000000" w:themeColor="text1"/>
          <w:w w:val="102"/>
          <w:lang w:eastAsia="lt-LT"/>
        </w:rPr>
        <w:t xml:space="preserve"> nuolatinio integravimo, pateikimo ir diegimo (CI/CD) įranki</w:t>
      </w:r>
      <w:r w:rsidR="00790899" w:rsidRPr="007B26EB">
        <w:rPr>
          <w:rFonts w:ascii="Times New Roman" w:hAnsi="Times New Roman" w:cs="Times New Roman"/>
          <w:color w:val="000000" w:themeColor="text1"/>
          <w:w w:val="102"/>
          <w:lang w:eastAsia="lt-LT"/>
        </w:rPr>
        <w:t>u</w:t>
      </w:r>
      <w:r w:rsidRPr="007B26EB">
        <w:rPr>
          <w:rFonts w:ascii="Times New Roman" w:hAnsi="Times New Roman" w:cs="Times New Roman"/>
          <w:color w:val="000000" w:themeColor="text1"/>
          <w:w w:val="102"/>
          <w:lang w:eastAsia="lt-LT"/>
        </w:rPr>
        <w:t xml:space="preserve">s (angl. </w:t>
      </w:r>
      <w:proofErr w:type="spellStart"/>
      <w:r w:rsidRPr="007B26EB">
        <w:rPr>
          <w:rFonts w:ascii="Times New Roman" w:hAnsi="Times New Roman" w:cs="Times New Roman"/>
          <w:i/>
          <w:iCs/>
          <w:color w:val="000000" w:themeColor="text1"/>
          <w:w w:val="102"/>
          <w:lang w:eastAsia="lt-LT"/>
        </w:rPr>
        <w:t>Source</w:t>
      </w:r>
      <w:proofErr w:type="spellEnd"/>
      <w:r w:rsidRPr="007B26EB">
        <w:rPr>
          <w:rFonts w:ascii="Times New Roman" w:hAnsi="Times New Roman" w:cs="Times New Roman"/>
          <w:i/>
          <w:iCs/>
          <w:color w:val="000000" w:themeColor="text1"/>
          <w:w w:val="102"/>
          <w:lang w:eastAsia="lt-LT"/>
        </w:rPr>
        <w:t xml:space="preserve"> </w:t>
      </w:r>
      <w:proofErr w:type="spellStart"/>
      <w:r w:rsidRPr="007B26EB">
        <w:rPr>
          <w:rFonts w:ascii="Times New Roman" w:hAnsi="Times New Roman" w:cs="Times New Roman"/>
          <w:i/>
          <w:iCs/>
          <w:color w:val="000000" w:themeColor="text1"/>
          <w:w w:val="102"/>
          <w:lang w:eastAsia="lt-LT"/>
        </w:rPr>
        <w:t>code</w:t>
      </w:r>
      <w:proofErr w:type="spellEnd"/>
      <w:r w:rsidRPr="007B26EB">
        <w:rPr>
          <w:rFonts w:ascii="Times New Roman" w:hAnsi="Times New Roman" w:cs="Times New Roman"/>
          <w:i/>
          <w:iCs/>
          <w:color w:val="000000" w:themeColor="text1"/>
          <w:w w:val="102"/>
          <w:lang w:eastAsia="lt-LT"/>
        </w:rPr>
        <w:t xml:space="preserve"> </w:t>
      </w:r>
      <w:proofErr w:type="spellStart"/>
      <w:r w:rsidRPr="007B26EB">
        <w:rPr>
          <w:rFonts w:ascii="Times New Roman" w:hAnsi="Times New Roman" w:cs="Times New Roman"/>
          <w:i/>
          <w:iCs/>
          <w:color w:val="000000" w:themeColor="text1"/>
          <w:w w:val="102"/>
          <w:lang w:eastAsia="lt-LT"/>
        </w:rPr>
        <w:t>manager</w:t>
      </w:r>
      <w:proofErr w:type="spellEnd"/>
      <w:r w:rsidRPr="007B26EB">
        <w:rPr>
          <w:rFonts w:ascii="Times New Roman" w:hAnsi="Times New Roman" w:cs="Times New Roman"/>
          <w:i/>
          <w:iCs/>
          <w:color w:val="000000" w:themeColor="text1"/>
          <w:w w:val="102"/>
          <w:lang w:eastAsia="lt-LT"/>
        </w:rPr>
        <w:t xml:space="preserve"> </w:t>
      </w:r>
      <w:proofErr w:type="spellStart"/>
      <w:r w:rsidRPr="007B26EB">
        <w:rPr>
          <w:rFonts w:ascii="Times New Roman" w:hAnsi="Times New Roman" w:cs="Times New Roman"/>
          <w:i/>
          <w:iCs/>
          <w:color w:val="000000" w:themeColor="text1"/>
          <w:w w:val="102"/>
          <w:lang w:eastAsia="lt-LT"/>
        </w:rPr>
        <w:t>with</w:t>
      </w:r>
      <w:proofErr w:type="spellEnd"/>
      <w:r w:rsidRPr="007B26EB">
        <w:rPr>
          <w:rFonts w:ascii="Times New Roman" w:hAnsi="Times New Roman" w:cs="Times New Roman"/>
          <w:i/>
          <w:iCs/>
          <w:color w:val="000000" w:themeColor="text1"/>
          <w:w w:val="102"/>
          <w:lang w:eastAsia="lt-LT"/>
        </w:rPr>
        <w:t xml:space="preserve"> CI/CD </w:t>
      </w:r>
      <w:proofErr w:type="spellStart"/>
      <w:r w:rsidRPr="007B26EB">
        <w:rPr>
          <w:rFonts w:ascii="Times New Roman" w:hAnsi="Times New Roman" w:cs="Times New Roman"/>
          <w:i/>
          <w:iCs/>
          <w:color w:val="000000" w:themeColor="text1"/>
          <w:w w:val="102"/>
          <w:lang w:eastAsia="lt-LT"/>
        </w:rPr>
        <w:t>pipelines</w:t>
      </w:r>
      <w:proofErr w:type="spellEnd"/>
      <w:r w:rsidRPr="007B26EB">
        <w:rPr>
          <w:rFonts w:ascii="Times New Roman" w:hAnsi="Times New Roman" w:cs="Times New Roman"/>
          <w:color w:val="000000" w:themeColor="text1"/>
          <w:w w:val="102"/>
          <w:lang w:eastAsia="lt-LT"/>
        </w:rPr>
        <w:t>)</w:t>
      </w:r>
      <w:r w:rsidR="001941EA" w:rsidRPr="007B26EB">
        <w:rPr>
          <w:rFonts w:ascii="Times New Roman" w:hAnsi="Times New Roman" w:cs="Times New Roman"/>
          <w:color w:val="000000" w:themeColor="text1"/>
          <w:w w:val="102"/>
          <w:lang w:eastAsia="lt-LT"/>
        </w:rPr>
        <w:t>,</w:t>
      </w:r>
      <w:r w:rsidRPr="007B26EB">
        <w:rPr>
          <w:rFonts w:ascii="Times New Roman" w:hAnsi="Times New Roman" w:cs="Times New Roman"/>
          <w:color w:val="000000" w:themeColor="text1"/>
          <w:w w:val="102"/>
          <w:lang w:eastAsia="lt-LT"/>
        </w:rPr>
        <w:t xml:space="preserve"> saugo </w:t>
      </w:r>
      <w:proofErr w:type="spellStart"/>
      <w:r w:rsidRPr="007B26EB">
        <w:rPr>
          <w:rFonts w:ascii="Times New Roman" w:hAnsi="Times New Roman" w:cs="Times New Roman"/>
          <w:color w:val="000000" w:themeColor="text1"/>
          <w:w w:val="102"/>
          <w:lang w:eastAsia="lt-LT"/>
        </w:rPr>
        <w:t>IaC</w:t>
      </w:r>
      <w:proofErr w:type="spellEnd"/>
      <w:r w:rsidR="00E16D40" w:rsidRPr="007B26EB">
        <w:rPr>
          <w:rFonts w:ascii="Times New Roman" w:hAnsi="Times New Roman" w:cs="Times New Roman"/>
          <w:color w:val="000000" w:themeColor="text1"/>
          <w:w w:val="102"/>
          <w:lang w:eastAsia="lt-LT"/>
        </w:rPr>
        <w:t xml:space="preserve"> </w:t>
      </w:r>
      <w:r w:rsidRPr="007B26EB">
        <w:rPr>
          <w:rFonts w:ascii="Times New Roman" w:hAnsi="Times New Roman" w:cs="Times New Roman"/>
          <w:color w:val="000000" w:themeColor="text1"/>
          <w:w w:val="102"/>
          <w:lang w:eastAsia="lt-LT"/>
        </w:rPr>
        <w:t>failus, vykdo komandų grandines; </w:t>
      </w:r>
    </w:p>
    <w:p w14:paraId="1889584C" w14:textId="4BB5A284" w:rsidR="005F111C" w:rsidRPr="007B26EB" w:rsidRDefault="00065357" w:rsidP="00C17602">
      <w:pPr>
        <w:pStyle w:val="ListParagraph"/>
        <w:numPr>
          <w:ilvl w:val="2"/>
          <w:numId w:val="1"/>
        </w:numPr>
        <w:tabs>
          <w:tab w:val="left" w:pos="993"/>
          <w:tab w:val="left" w:pos="1276"/>
        </w:tabs>
        <w:suppressAutoHyphens/>
        <w:autoSpaceDN w:val="0"/>
        <w:spacing w:after="0" w:line="240" w:lineRule="auto"/>
        <w:ind w:left="0" w:firstLine="567"/>
        <w:contextualSpacing w:val="0"/>
        <w:jc w:val="both"/>
        <w:rPr>
          <w:rFonts w:ascii="Times New Roman" w:hAnsi="Times New Roman" w:cs="Times New Roman"/>
          <w:color w:val="000000" w:themeColor="text1"/>
          <w:w w:val="102"/>
          <w:lang w:eastAsia="lt-LT"/>
        </w:rPr>
      </w:pPr>
      <w:r w:rsidRPr="007B26EB">
        <w:rPr>
          <w:rFonts w:ascii="Times New Roman" w:hAnsi="Times New Roman" w:cs="Times New Roman"/>
          <w:b/>
          <w:bCs/>
          <w:color w:val="000000" w:themeColor="text1"/>
          <w:w w:val="102"/>
          <w:lang w:eastAsia="lt-LT"/>
        </w:rPr>
        <w:t>Infrastruk</w:t>
      </w:r>
      <w:r w:rsidR="0044458F" w:rsidRPr="007B26EB">
        <w:rPr>
          <w:rFonts w:ascii="Times New Roman" w:hAnsi="Times New Roman" w:cs="Times New Roman"/>
          <w:b/>
          <w:bCs/>
          <w:color w:val="000000" w:themeColor="text1"/>
          <w:w w:val="102"/>
          <w:lang w:eastAsia="lt-LT"/>
        </w:rPr>
        <w:t>tūros kaip kodo (</w:t>
      </w:r>
      <w:proofErr w:type="spellStart"/>
      <w:r w:rsidR="00D6427C" w:rsidRPr="007B26EB">
        <w:rPr>
          <w:rFonts w:ascii="Times New Roman" w:hAnsi="Times New Roman" w:cs="Times New Roman"/>
          <w:b/>
          <w:bCs/>
          <w:color w:val="000000" w:themeColor="text1"/>
          <w:w w:val="102"/>
          <w:lang w:eastAsia="lt-LT"/>
        </w:rPr>
        <w:t>sutr</w:t>
      </w:r>
      <w:proofErr w:type="spellEnd"/>
      <w:r w:rsidR="00D6427C" w:rsidRPr="007B26EB">
        <w:rPr>
          <w:rFonts w:ascii="Times New Roman" w:hAnsi="Times New Roman" w:cs="Times New Roman"/>
          <w:b/>
          <w:bCs/>
          <w:color w:val="000000" w:themeColor="text1"/>
          <w:w w:val="102"/>
          <w:lang w:eastAsia="lt-LT"/>
        </w:rPr>
        <w:t xml:space="preserve">. </w:t>
      </w:r>
      <w:proofErr w:type="spellStart"/>
      <w:r w:rsidR="005F111C" w:rsidRPr="007B26EB">
        <w:rPr>
          <w:rFonts w:ascii="Times New Roman" w:hAnsi="Times New Roman" w:cs="Times New Roman"/>
          <w:b/>
          <w:bCs/>
          <w:color w:val="000000" w:themeColor="text1"/>
          <w:w w:val="102"/>
          <w:lang w:eastAsia="lt-LT"/>
        </w:rPr>
        <w:t>IaC</w:t>
      </w:r>
      <w:proofErr w:type="spellEnd"/>
      <w:r w:rsidR="0044458F" w:rsidRPr="007B26EB">
        <w:rPr>
          <w:rFonts w:ascii="Times New Roman" w:hAnsi="Times New Roman" w:cs="Times New Roman"/>
          <w:b/>
          <w:bCs/>
          <w:color w:val="000000" w:themeColor="text1"/>
          <w:w w:val="102"/>
          <w:lang w:eastAsia="lt-LT"/>
        </w:rPr>
        <w:t>)</w:t>
      </w:r>
      <w:r w:rsidR="005F111C" w:rsidRPr="007B26EB">
        <w:rPr>
          <w:rFonts w:ascii="Times New Roman" w:hAnsi="Times New Roman" w:cs="Times New Roman"/>
          <w:b/>
          <w:bCs/>
          <w:color w:val="000000" w:themeColor="text1"/>
          <w:w w:val="102"/>
          <w:lang w:eastAsia="lt-LT"/>
        </w:rPr>
        <w:t xml:space="preserve"> šablonų kūrimo sprendimas</w:t>
      </w:r>
      <w:r w:rsidR="00C82A14" w:rsidRPr="007B26EB">
        <w:rPr>
          <w:rFonts w:ascii="Times New Roman" w:hAnsi="Times New Roman" w:cs="Times New Roman"/>
          <w:b/>
          <w:bCs/>
          <w:color w:val="000000" w:themeColor="text1"/>
          <w:w w:val="102"/>
          <w:lang w:eastAsia="lt-LT"/>
        </w:rPr>
        <w:t xml:space="preserve"> (arba lygiavertis)</w:t>
      </w:r>
      <w:r w:rsidR="005F111C" w:rsidRPr="007B26EB">
        <w:rPr>
          <w:rFonts w:ascii="Times New Roman" w:hAnsi="Times New Roman" w:cs="Times New Roman"/>
          <w:color w:val="000000" w:themeColor="text1"/>
          <w:w w:val="102"/>
          <w:lang w:eastAsia="lt-LT"/>
        </w:rPr>
        <w:t xml:space="preserve">: atlieka užklausų, ateinančių iš </w:t>
      </w:r>
      <w:proofErr w:type="spellStart"/>
      <w:r w:rsidR="005F111C" w:rsidRPr="007B26EB">
        <w:rPr>
          <w:rFonts w:ascii="Times New Roman" w:hAnsi="Times New Roman" w:cs="Times New Roman"/>
          <w:color w:val="000000" w:themeColor="text1"/>
          <w:w w:val="102"/>
          <w:lang w:eastAsia="lt-LT"/>
        </w:rPr>
        <w:t>Jira</w:t>
      </w:r>
      <w:proofErr w:type="spellEnd"/>
      <w:r w:rsidR="005F111C" w:rsidRPr="007B26EB">
        <w:rPr>
          <w:rFonts w:ascii="Times New Roman" w:hAnsi="Times New Roman" w:cs="Times New Roman"/>
          <w:color w:val="000000" w:themeColor="text1"/>
          <w:w w:val="102"/>
          <w:lang w:eastAsia="lt-LT"/>
        </w:rPr>
        <w:t xml:space="preserve"> </w:t>
      </w:r>
      <w:proofErr w:type="spellStart"/>
      <w:r w:rsidR="005F111C" w:rsidRPr="007B26EB">
        <w:rPr>
          <w:rFonts w:ascii="Times New Roman" w:hAnsi="Times New Roman" w:cs="Times New Roman"/>
          <w:color w:val="000000" w:themeColor="text1"/>
          <w:w w:val="102"/>
          <w:lang w:eastAsia="lt-LT"/>
        </w:rPr>
        <w:t>orkestravimą</w:t>
      </w:r>
      <w:proofErr w:type="spellEnd"/>
      <w:r w:rsidR="005F111C" w:rsidRPr="007B26EB">
        <w:rPr>
          <w:rFonts w:ascii="Times New Roman" w:hAnsi="Times New Roman" w:cs="Times New Roman"/>
          <w:color w:val="000000" w:themeColor="text1"/>
          <w:w w:val="102"/>
          <w:lang w:eastAsia="lt-LT"/>
        </w:rPr>
        <w:t xml:space="preserve">, </w:t>
      </w:r>
      <w:proofErr w:type="spellStart"/>
      <w:r w:rsidR="005F111C" w:rsidRPr="007B26EB">
        <w:rPr>
          <w:rFonts w:ascii="Times New Roman" w:hAnsi="Times New Roman" w:cs="Times New Roman"/>
          <w:color w:val="000000" w:themeColor="text1"/>
          <w:w w:val="102"/>
          <w:lang w:eastAsia="lt-LT"/>
        </w:rPr>
        <w:t>IaC</w:t>
      </w:r>
      <w:proofErr w:type="spellEnd"/>
      <w:r w:rsidR="005F111C" w:rsidRPr="007B26EB">
        <w:rPr>
          <w:rFonts w:ascii="Times New Roman" w:hAnsi="Times New Roman" w:cs="Times New Roman"/>
          <w:color w:val="000000" w:themeColor="text1"/>
          <w:w w:val="102"/>
          <w:lang w:eastAsia="lt-LT"/>
        </w:rPr>
        <w:t xml:space="preserve"> šablonų kūrimą, </w:t>
      </w:r>
      <w:proofErr w:type="spellStart"/>
      <w:r w:rsidR="005F111C" w:rsidRPr="007B26EB">
        <w:rPr>
          <w:rFonts w:ascii="Times New Roman" w:hAnsi="Times New Roman" w:cs="Times New Roman"/>
          <w:color w:val="000000" w:themeColor="text1"/>
          <w:w w:val="102"/>
          <w:lang w:eastAsia="lt-LT"/>
        </w:rPr>
        <w:t>IaC</w:t>
      </w:r>
      <w:proofErr w:type="spellEnd"/>
      <w:r w:rsidR="00655771" w:rsidRPr="007B26EB">
        <w:rPr>
          <w:rFonts w:ascii="Times New Roman" w:hAnsi="Times New Roman" w:cs="Times New Roman"/>
          <w:color w:val="000000" w:themeColor="text1"/>
          <w:w w:val="102"/>
          <w:lang w:eastAsia="lt-LT"/>
        </w:rPr>
        <w:t xml:space="preserve"> </w:t>
      </w:r>
      <w:r w:rsidR="005F111C" w:rsidRPr="007B26EB">
        <w:rPr>
          <w:rFonts w:ascii="Times New Roman" w:hAnsi="Times New Roman" w:cs="Times New Roman"/>
          <w:color w:val="000000" w:themeColor="text1"/>
          <w:w w:val="102"/>
          <w:lang w:eastAsia="lt-LT"/>
        </w:rPr>
        <w:t>kodo vykdymo iniciavimą bei gyvavimo ciklo valdymą;</w:t>
      </w:r>
    </w:p>
    <w:p w14:paraId="680D2569" w14:textId="0119A411" w:rsidR="005F111C" w:rsidRPr="007B26EB" w:rsidRDefault="0044458F" w:rsidP="00C17602">
      <w:pPr>
        <w:pStyle w:val="ListParagraph"/>
        <w:numPr>
          <w:ilvl w:val="2"/>
          <w:numId w:val="1"/>
        </w:numPr>
        <w:tabs>
          <w:tab w:val="left" w:pos="993"/>
          <w:tab w:val="left" w:pos="1276"/>
        </w:tabs>
        <w:suppressAutoHyphens/>
        <w:autoSpaceDN w:val="0"/>
        <w:spacing w:after="0" w:line="240" w:lineRule="auto"/>
        <w:ind w:left="0" w:firstLine="567"/>
        <w:contextualSpacing w:val="0"/>
        <w:jc w:val="both"/>
        <w:rPr>
          <w:rFonts w:ascii="Times New Roman" w:hAnsi="Times New Roman" w:cs="Times New Roman"/>
          <w:color w:val="000000" w:themeColor="text1"/>
          <w:w w:val="102"/>
          <w:lang w:eastAsia="lt-LT"/>
        </w:rPr>
      </w:pPr>
      <w:r w:rsidRPr="007B26EB">
        <w:rPr>
          <w:rFonts w:ascii="Times New Roman" w:hAnsi="Times New Roman" w:cs="Times New Roman"/>
          <w:b/>
          <w:bCs/>
          <w:color w:val="000000" w:themeColor="text1"/>
          <w:w w:val="102"/>
          <w:lang w:eastAsia="lt-LT"/>
        </w:rPr>
        <w:t>Infrastruktūros kaip kodo (</w:t>
      </w:r>
      <w:proofErr w:type="spellStart"/>
      <w:r w:rsidR="00D6427C" w:rsidRPr="007B26EB">
        <w:rPr>
          <w:rFonts w:ascii="Times New Roman" w:hAnsi="Times New Roman" w:cs="Times New Roman"/>
          <w:b/>
          <w:bCs/>
          <w:color w:val="000000" w:themeColor="text1"/>
          <w:w w:val="102"/>
          <w:lang w:eastAsia="lt-LT"/>
        </w:rPr>
        <w:t>sutr</w:t>
      </w:r>
      <w:proofErr w:type="spellEnd"/>
      <w:r w:rsidR="00D6427C" w:rsidRPr="007B26EB">
        <w:rPr>
          <w:rFonts w:ascii="Times New Roman" w:hAnsi="Times New Roman" w:cs="Times New Roman"/>
          <w:b/>
          <w:bCs/>
          <w:color w:val="000000" w:themeColor="text1"/>
          <w:w w:val="102"/>
          <w:lang w:eastAsia="lt-LT"/>
        </w:rPr>
        <w:t xml:space="preserve">. </w:t>
      </w:r>
      <w:proofErr w:type="spellStart"/>
      <w:r w:rsidR="005F111C" w:rsidRPr="007B26EB">
        <w:rPr>
          <w:rFonts w:ascii="Times New Roman" w:hAnsi="Times New Roman" w:cs="Times New Roman"/>
          <w:b/>
          <w:bCs/>
          <w:color w:val="000000" w:themeColor="text1"/>
          <w:w w:val="102"/>
          <w:lang w:eastAsia="lt-LT"/>
        </w:rPr>
        <w:t>IaC</w:t>
      </w:r>
      <w:proofErr w:type="spellEnd"/>
      <w:r w:rsidRPr="007B26EB">
        <w:rPr>
          <w:rFonts w:ascii="Times New Roman" w:hAnsi="Times New Roman" w:cs="Times New Roman"/>
          <w:b/>
          <w:bCs/>
          <w:color w:val="000000" w:themeColor="text1"/>
          <w:w w:val="102"/>
          <w:lang w:eastAsia="lt-LT"/>
        </w:rPr>
        <w:t>)</w:t>
      </w:r>
      <w:r w:rsidR="005F111C" w:rsidRPr="007B26EB">
        <w:rPr>
          <w:rFonts w:ascii="Times New Roman" w:hAnsi="Times New Roman" w:cs="Times New Roman"/>
          <w:b/>
          <w:bCs/>
          <w:color w:val="000000" w:themeColor="text1"/>
          <w:w w:val="102"/>
          <w:lang w:eastAsia="lt-LT"/>
        </w:rPr>
        <w:t xml:space="preserve"> vykdymo variklis</w:t>
      </w:r>
      <w:r w:rsidR="005F111C" w:rsidRPr="007B26EB">
        <w:rPr>
          <w:rFonts w:ascii="Times New Roman" w:hAnsi="Times New Roman" w:cs="Times New Roman"/>
          <w:color w:val="000000" w:themeColor="text1"/>
          <w:w w:val="102"/>
          <w:lang w:eastAsia="lt-LT"/>
        </w:rPr>
        <w:t xml:space="preserve"> (angl. </w:t>
      </w:r>
      <w:proofErr w:type="spellStart"/>
      <w:r w:rsidR="005F111C" w:rsidRPr="007B26EB">
        <w:rPr>
          <w:rFonts w:ascii="Times New Roman" w:hAnsi="Times New Roman" w:cs="Times New Roman"/>
          <w:i/>
          <w:iCs/>
          <w:color w:val="000000" w:themeColor="text1"/>
          <w:w w:val="102"/>
          <w:lang w:eastAsia="lt-LT"/>
        </w:rPr>
        <w:t>IaC</w:t>
      </w:r>
      <w:proofErr w:type="spellEnd"/>
      <w:r w:rsidR="005F111C" w:rsidRPr="007B26EB">
        <w:rPr>
          <w:rFonts w:ascii="Times New Roman" w:hAnsi="Times New Roman" w:cs="Times New Roman"/>
          <w:i/>
          <w:iCs/>
          <w:color w:val="000000" w:themeColor="text1"/>
          <w:w w:val="102"/>
          <w:lang w:eastAsia="lt-LT"/>
        </w:rPr>
        <w:t xml:space="preserve"> </w:t>
      </w:r>
      <w:proofErr w:type="spellStart"/>
      <w:r w:rsidR="005F111C" w:rsidRPr="007B26EB">
        <w:rPr>
          <w:rFonts w:ascii="Times New Roman" w:hAnsi="Times New Roman" w:cs="Times New Roman"/>
          <w:i/>
          <w:iCs/>
          <w:color w:val="000000" w:themeColor="text1"/>
          <w:w w:val="102"/>
          <w:lang w:eastAsia="lt-LT"/>
        </w:rPr>
        <w:t>Execution</w:t>
      </w:r>
      <w:proofErr w:type="spellEnd"/>
      <w:r w:rsidR="005F111C" w:rsidRPr="007B26EB">
        <w:rPr>
          <w:rFonts w:ascii="Times New Roman" w:hAnsi="Times New Roman" w:cs="Times New Roman"/>
          <w:i/>
          <w:iCs/>
          <w:color w:val="000000" w:themeColor="text1"/>
          <w:w w:val="102"/>
          <w:lang w:eastAsia="lt-LT"/>
        </w:rPr>
        <w:t xml:space="preserve"> </w:t>
      </w:r>
      <w:proofErr w:type="spellStart"/>
      <w:r w:rsidR="005F111C" w:rsidRPr="007B26EB">
        <w:rPr>
          <w:rFonts w:ascii="Times New Roman" w:hAnsi="Times New Roman" w:cs="Times New Roman"/>
          <w:i/>
          <w:iCs/>
          <w:color w:val="000000" w:themeColor="text1"/>
          <w:w w:val="102"/>
          <w:lang w:eastAsia="lt-LT"/>
        </w:rPr>
        <w:t>Engine</w:t>
      </w:r>
      <w:proofErr w:type="spellEnd"/>
      <w:r w:rsidR="005F111C" w:rsidRPr="007B26EB">
        <w:rPr>
          <w:rFonts w:ascii="Times New Roman" w:hAnsi="Times New Roman" w:cs="Times New Roman"/>
          <w:color w:val="000000" w:themeColor="text1"/>
          <w:w w:val="102"/>
          <w:lang w:eastAsia="lt-LT"/>
        </w:rPr>
        <w:t>): vykdo infrastruktūros kaip kodo failus su vykdymo aplinkų valdymu; </w:t>
      </w:r>
    </w:p>
    <w:p w14:paraId="5B612A20" w14:textId="39BFFB2A" w:rsidR="005F111C" w:rsidRPr="007B26EB" w:rsidRDefault="000612FF" w:rsidP="00C17602">
      <w:pPr>
        <w:pStyle w:val="ListParagraph"/>
        <w:numPr>
          <w:ilvl w:val="2"/>
          <w:numId w:val="1"/>
        </w:numPr>
        <w:tabs>
          <w:tab w:val="left" w:pos="993"/>
          <w:tab w:val="left" w:pos="1276"/>
        </w:tabs>
        <w:suppressAutoHyphens/>
        <w:autoSpaceDN w:val="0"/>
        <w:spacing w:after="0" w:line="240" w:lineRule="auto"/>
        <w:ind w:left="0" w:firstLine="567"/>
        <w:contextualSpacing w:val="0"/>
        <w:jc w:val="both"/>
        <w:rPr>
          <w:rFonts w:ascii="Times New Roman" w:hAnsi="Times New Roman" w:cs="Times New Roman"/>
          <w:color w:val="000000" w:themeColor="text1"/>
          <w:w w:val="102"/>
          <w:lang w:eastAsia="lt-LT"/>
        </w:rPr>
      </w:pPr>
      <w:r w:rsidRPr="007B26EB">
        <w:rPr>
          <w:rFonts w:ascii="Times New Roman" w:hAnsi="Times New Roman" w:cs="Times New Roman"/>
          <w:b/>
          <w:bCs/>
          <w:color w:val="000000" w:themeColor="text1"/>
          <w:w w:val="102"/>
          <w:lang w:eastAsia="lt-LT"/>
        </w:rPr>
        <w:t xml:space="preserve">Išlaidų valdymo sprendimas </w:t>
      </w:r>
      <w:r w:rsidR="005F111C" w:rsidRPr="007B26EB">
        <w:rPr>
          <w:rFonts w:ascii="Times New Roman" w:hAnsi="Times New Roman" w:cs="Times New Roman"/>
          <w:color w:val="000000" w:themeColor="text1"/>
          <w:w w:val="102"/>
          <w:lang w:eastAsia="lt-LT"/>
        </w:rPr>
        <w:t>(</w:t>
      </w:r>
      <w:r w:rsidR="00E20432" w:rsidRPr="007B26EB">
        <w:rPr>
          <w:rFonts w:ascii="Times New Roman" w:hAnsi="Times New Roman" w:cs="Times New Roman"/>
          <w:color w:val="000000" w:themeColor="text1"/>
          <w:w w:val="102"/>
          <w:lang w:eastAsia="lt-LT"/>
        </w:rPr>
        <w:t xml:space="preserve">Debesijos </w:t>
      </w:r>
      <w:proofErr w:type="spellStart"/>
      <w:r w:rsidR="00E20432" w:rsidRPr="007B26EB">
        <w:rPr>
          <w:rFonts w:ascii="Times New Roman" w:hAnsi="Times New Roman" w:cs="Times New Roman"/>
          <w:color w:val="000000" w:themeColor="text1"/>
          <w:w w:val="102"/>
          <w:lang w:eastAsia="lt-LT"/>
        </w:rPr>
        <w:t>FinOps</w:t>
      </w:r>
      <w:proofErr w:type="spellEnd"/>
      <w:r w:rsidR="00E20432" w:rsidRPr="007B26EB">
        <w:rPr>
          <w:rFonts w:ascii="Times New Roman" w:hAnsi="Times New Roman" w:cs="Times New Roman"/>
          <w:color w:val="000000" w:themeColor="text1"/>
          <w:w w:val="102"/>
          <w:lang w:eastAsia="lt-LT"/>
        </w:rPr>
        <w:t xml:space="preserve"> platforma arba „lygiavertė“, </w:t>
      </w:r>
      <w:r w:rsidR="005F111C" w:rsidRPr="007B26EB">
        <w:rPr>
          <w:rFonts w:ascii="Times New Roman" w:hAnsi="Times New Roman" w:cs="Times New Roman"/>
          <w:color w:val="000000" w:themeColor="text1"/>
          <w:w w:val="102"/>
          <w:lang w:eastAsia="lt-LT"/>
        </w:rPr>
        <w:t xml:space="preserve">angl. </w:t>
      </w:r>
      <w:proofErr w:type="spellStart"/>
      <w:r w:rsidR="005F111C" w:rsidRPr="007B26EB">
        <w:rPr>
          <w:rFonts w:ascii="Times New Roman" w:hAnsi="Times New Roman" w:cs="Times New Roman"/>
          <w:i/>
          <w:iCs/>
          <w:color w:val="000000" w:themeColor="text1"/>
          <w:w w:val="102"/>
          <w:lang w:eastAsia="lt-LT"/>
        </w:rPr>
        <w:t>Cloud</w:t>
      </w:r>
      <w:proofErr w:type="spellEnd"/>
      <w:r w:rsidR="005F111C" w:rsidRPr="007B26EB">
        <w:rPr>
          <w:rFonts w:ascii="Times New Roman" w:hAnsi="Times New Roman" w:cs="Times New Roman"/>
          <w:i/>
          <w:iCs/>
          <w:color w:val="000000" w:themeColor="text1"/>
          <w:w w:val="102"/>
          <w:lang w:eastAsia="lt-LT"/>
        </w:rPr>
        <w:t xml:space="preserve"> </w:t>
      </w:r>
      <w:proofErr w:type="spellStart"/>
      <w:r w:rsidR="005F111C" w:rsidRPr="007B26EB">
        <w:rPr>
          <w:rFonts w:ascii="Times New Roman" w:hAnsi="Times New Roman" w:cs="Times New Roman"/>
          <w:i/>
          <w:iCs/>
          <w:color w:val="000000" w:themeColor="text1"/>
          <w:w w:val="102"/>
          <w:lang w:eastAsia="lt-LT"/>
        </w:rPr>
        <w:t>FinOps</w:t>
      </w:r>
      <w:proofErr w:type="spellEnd"/>
      <w:r w:rsidR="005F111C" w:rsidRPr="007B26EB">
        <w:rPr>
          <w:rFonts w:ascii="Times New Roman" w:hAnsi="Times New Roman" w:cs="Times New Roman"/>
          <w:i/>
          <w:iCs/>
          <w:color w:val="000000" w:themeColor="text1"/>
          <w:w w:val="102"/>
          <w:lang w:eastAsia="lt-LT"/>
        </w:rPr>
        <w:t xml:space="preserve"> </w:t>
      </w:r>
      <w:proofErr w:type="spellStart"/>
      <w:r w:rsidR="005F111C" w:rsidRPr="007B26EB">
        <w:rPr>
          <w:rFonts w:ascii="Times New Roman" w:hAnsi="Times New Roman" w:cs="Times New Roman"/>
          <w:i/>
          <w:iCs/>
          <w:color w:val="000000" w:themeColor="text1"/>
          <w:w w:val="102"/>
          <w:lang w:eastAsia="lt-LT"/>
        </w:rPr>
        <w:t>Platform</w:t>
      </w:r>
      <w:proofErr w:type="spellEnd"/>
      <w:r w:rsidR="005F111C" w:rsidRPr="007B26EB">
        <w:rPr>
          <w:rFonts w:ascii="Times New Roman" w:hAnsi="Times New Roman" w:cs="Times New Roman"/>
          <w:color w:val="000000" w:themeColor="text1"/>
          <w:w w:val="102"/>
          <w:lang w:eastAsia="lt-LT"/>
        </w:rPr>
        <w:t>): valdo išlaidų sekimą, biudžeto paskirstymą ir atsiskaitymo integraciją; </w:t>
      </w:r>
    </w:p>
    <w:p w14:paraId="3999E691" w14:textId="1E60995B" w:rsidR="005F111C" w:rsidRPr="007B26EB" w:rsidRDefault="005F111C" w:rsidP="00C17602">
      <w:pPr>
        <w:pStyle w:val="ListParagraph"/>
        <w:numPr>
          <w:ilvl w:val="2"/>
          <w:numId w:val="1"/>
        </w:numPr>
        <w:tabs>
          <w:tab w:val="left" w:pos="993"/>
          <w:tab w:val="left" w:pos="1276"/>
        </w:tabs>
        <w:suppressAutoHyphens/>
        <w:autoSpaceDN w:val="0"/>
        <w:spacing w:after="0" w:line="240" w:lineRule="auto"/>
        <w:ind w:left="0" w:firstLine="567"/>
        <w:contextualSpacing w:val="0"/>
        <w:jc w:val="both"/>
        <w:rPr>
          <w:rFonts w:ascii="Times New Roman" w:hAnsi="Times New Roman" w:cs="Times New Roman"/>
          <w:color w:val="000000" w:themeColor="text1"/>
          <w:w w:val="102"/>
          <w:lang w:eastAsia="lt-LT"/>
        </w:rPr>
      </w:pPr>
      <w:r w:rsidRPr="007B26EB">
        <w:rPr>
          <w:rFonts w:ascii="Times New Roman" w:hAnsi="Times New Roman" w:cs="Times New Roman"/>
          <w:b/>
          <w:bCs/>
          <w:color w:val="000000" w:themeColor="text1"/>
          <w:w w:val="102"/>
          <w:lang w:eastAsia="lt-LT"/>
        </w:rPr>
        <w:t xml:space="preserve">Paslapčių </w:t>
      </w:r>
      <w:r w:rsidR="00CA6256" w:rsidRPr="007B26EB">
        <w:rPr>
          <w:rFonts w:ascii="Times New Roman" w:hAnsi="Times New Roman" w:cs="Times New Roman"/>
          <w:b/>
          <w:bCs/>
          <w:color w:val="000000" w:themeColor="text1"/>
          <w:w w:val="102"/>
          <w:lang w:eastAsia="lt-LT"/>
        </w:rPr>
        <w:t>saugojimo sprendimas</w:t>
      </w:r>
      <w:r w:rsidR="00CA6256" w:rsidRPr="007B26EB">
        <w:rPr>
          <w:rFonts w:ascii="Times New Roman" w:hAnsi="Times New Roman" w:cs="Times New Roman"/>
          <w:color w:val="000000" w:themeColor="text1"/>
          <w:w w:val="102"/>
          <w:lang w:eastAsia="lt-LT"/>
        </w:rPr>
        <w:t xml:space="preserve"> </w:t>
      </w:r>
      <w:r w:rsidRPr="007B26EB">
        <w:rPr>
          <w:rFonts w:ascii="Times New Roman" w:hAnsi="Times New Roman" w:cs="Times New Roman"/>
          <w:color w:val="000000" w:themeColor="text1"/>
          <w:w w:val="102"/>
          <w:lang w:eastAsia="lt-LT"/>
        </w:rPr>
        <w:t xml:space="preserve">(angl. </w:t>
      </w:r>
      <w:r w:rsidRPr="007B26EB">
        <w:rPr>
          <w:rFonts w:ascii="Times New Roman" w:hAnsi="Times New Roman" w:cs="Times New Roman"/>
          <w:i/>
          <w:iCs/>
          <w:color w:val="000000" w:themeColor="text1"/>
          <w:w w:val="102"/>
          <w:lang w:eastAsia="lt-LT"/>
        </w:rPr>
        <w:t xml:space="preserve">Secret </w:t>
      </w:r>
      <w:proofErr w:type="spellStart"/>
      <w:r w:rsidRPr="007B26EB">
        <w:rPr>
          <w:rFonts w:ascii="Times New Roman" w:hAnsi="Times New Roman" w:cs="Times New Roman"/>
          <w:i/>
          <w:iCs/>
          <w:color w:val="000000" w:themeColor="text1"/>
          <w:w w:val="102"/>
          <w:lang w:eastAsia="lt-LT"/>
        </w:rPr>
        <w:t>Store</w:t>
      </w:r>
      <w:proofErr w:type="spellEnd"/>
      <w:r w:rsidRPr="007B26EB">
        <w:rPr>
          <w:rFonts w:ascii="Times New Roman" w:hAnsi="Times New Roman" w:cs="Times New Roman"/>
          <w:color w:val="000000" w:themeColor="text1"/>
          <w:w w:val="102"/>
          <w:lang w:eastAsia="lt-LT"/>
        </w:rPr>
        <w:t>): saugo slaptažodžius, SSH raktų poras ir kitokią slaptą informaciją. </w:t>
      </w:r>
    </w:p>
    <w:p w14:paraId="02912C39" w14:textId="5EDF71FD" w:rsidR="004D467A" w:rsidRPr="007B26EB" w:rsidRDefault="009E0247" w:rsidP="004D467A">
      <w:pPr>
        <w:pStyle w:val="ListParagraph"/>
        <w:numPr>
          <w:ilvl w:val="1"/>
          <w:numId w:val="1"/>
        </w:numPr>
        <w:tabs>
          <w:tab w:val="left" w:pos="993"/>
          <w:tab w:val="left" w:pos="1276"/>
        </w:tabs>
        <w:suppressAutoHyphens/>
        <w:autoSpaceDN w:val="0"/>
        <w:spacing w:after="0" w:line="240" w:lineRule="auto"/>
        <w:ind w:left="0" w:firstLine="567"/>
        <w:jc w:val="both"/>
        <w:rPr>
          <w:rFonts w:ascii="Times New Roman" w:hAnsi="Times New Roman" w:cs="Times New Roman"/>
          <w:b/>
          <w:bCs/>
          <w:color w:val="000000" w:themeColor="text1"/>
          <w:w w:val="102"/>
          <w:lang w:eastAsia="lt-LT"/>
        </w:rPr>
      </w:pPr>
      <w:r w:rsidRPr="007B26EB">
        <w:rPr>
          <w:rFonts w:ascii="Times New Roman" w:hAnsi="Times New Roman" w:cs="Times New Roman"/>
          <w:b/>
          <w:bCs/>
          <w:color w:val="000000" w:themeColor="text1"/>
          <w:w w:val="102"/>
          <w:lang w:eastAsia="lt-LT"/>
        </w:rPr>
        <w:t xml:space="preserve">Tiekėjo </w:t>
      </w:r>
      <w:r w:rsidR="0026296F" w:rsidRPr="007B26EB">
        <w:rPr>
          <w:rFonts w:ascii="Times New Roman" w:hAnsi="Times New Roman" w:cs="Times New Roman"/>
          <w:b/>
          <w:bCs/>
          <w:color w:val="000000" w:themeColor="text1"/>
          <w:w w:val="102"/>
          <w:lang w:eastAsia="lt-LT"/>
        </w:rPr>
        <w:t>teikiamos paslaugos</w:t>
      </w:r>
      <w:r w:rsidR="00CB491C" w:rsidRPr="007B26EB">
        <w:rPr>
          <w:rFonts w:ascii="Times New Roman" w:hAnsi="Times New Roman" w:cs="Times New Roman"/>
          <w:b/>
          <w:bCs/>
          <w:color w:val="000000" w:themeColor="text1"/>
          <w:w w:val="102"/>
          <w:lang w:eastAsia="lt-LT"/>
        </w:rPr>
        <w:t xml:space="preserve"> </w:t>
      </w:r>
      <w:r w:rsidR="00CB491C" w:rsidRPr="007B26EB">
        <w:rPr>
          <w:rFonts w:ascii="Times New Roman" w:hAnsi="Times New Roman" w:cs="Times New Roman"/>
          <w:color w:val="000000" w:themeColor="text1"/>
          <w:w w:val="102"/>
          <w:lang w:eastAsia="lt-LT"/>
        </w:rPr>
        <w:t>(toliau – Paslaugos)</w:t>
      </w:r>
      <w:r w:rsidRPr="007B26EB">
        <w:rPr>
          <w:rFonts w:ascii="Times New Roman" w:hAnsi="Times New Roman" w:cs="Times New Roman"/>
          <w:color w:val="000000" w:themeColor="text1"/>
          <w:w w:val="102"/>
          <w:lang w:eastAsia="lt-LT"/>
        </w:rPr>
        <w:t>:</w:t>
      </w:r>
    </w:p>
    <w:p w14:paraId="08F2FBF0" w14:textId="053ED63D" w:rsidR="00B86A13" w:rsidRPr="007B26EB" w:rsidRDefault="00B86A13" w:rsidP="00C17602">
      <w:pPr>
        <w:pStyle w:val="ListParagraph"/>
        <w:numPr>
          <w:ilvl w:val="2"/>
          <w:numId w:val="1"/>
        </w:numPr>
        <w:tabs>
          <w:tab w:val="left" w:pos="993"/>
          <w:tab w:val="left" w:pos="1276"/>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 xml:space="preserve">Sprendimo projektavimas, programavimas, </w:t>
      </w:r>
      <w:r w:rsidR="00560498" w:rsidRPr="007B26EB">
        <w:rPr>
          <w:rFonts w:ascii="Times New Roman" w:hAnsi="Times New Roman" w:cs="Times New Roman"/>
          <w:color w:val="000000" w:themeColor="text1"/>
          <w:w w:val="102"/>
          <w:lang w:eastAsia="lt-LT"/>
        </w:rPr>
        <w:t xml:space="preserve">testavimas, </w:t>
      </w:r>
      <w:r w:rsidRPr="007B26EB">
        <w:rPr>
          <w:rFonts w:ascii="Times New Roman" w:hAnsi="Times New Roman" w:cs="Times New Roman"/>
          <w:color w:val="000000" w:themeColor="text1"/>
          <w:w w:val="102"/>
          <w:lang w:eastAsia="lt-LT"/>
        </w:rPr>
        <w:t>diegimas ir dokumentavimas;</w:t>
      </w:r>
    </w:p>
    <w:p w14:paraId="6CB7CEDF" w14:textId="77777777" w:rsidR="00B86A13" w:rsidRPr="007B26EB" w:rsidRDefault="00B86A13" w:rsidP="00C17602">
      <w:pPr>
        <w:pStyle w:val="ListParagraph"/>
        <w:numPr>
          <w:ilvl w:val="2"/>
          <w:numId w:val="1"/>
        </w:numPr>
        <w:tabs>
          <w:tab w:val="left" w:pos="993"/>
          <w:tab w:val="left" w:pos="1276"/>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Keitimai, apimant konfigūravimo darbus;</w:t>
      </w:r>
    </w:p>
    <w:p w14:paraId="6288330D" w14:textId="0EE4FB45" w:rsidR="00B86A13" w:rsidRPr="007B26EB" w:rsidRDefault="00B86A13" w:rsidP="00C17602">
      <w:pPr>
        <w:pStyle w:val="ListParagraph"/>
        <w:numPr>
          <w:ilvl w:val="2"/>
          <w:numId w:val="1"/>
        </w:numPr>
        <w:tabs>
          <w:tab w:val="left" w:pos="993"/>
          <w:tab w:val="left" w:pos="1276"/>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Konsultavimas</w:t>
      </w:r>
      <w:r w:rsidR="009A4176" w:rsidRPr="007B26EB">
        <w:rPr>
          <w:rFonts w:ascii="Times New Roman" w:hAnsi="Times New Roman" w:cs="Times New Roman"/>
          <w:color w:val="000000" w:themeColor="text1"/>
          <w:w w:val="102"/>
          <w:lang w:eastAsia="lt-LT"/>
        </w:rPr>
        <w:t>;</w:t>
      </w:r>
    </w:p>
    <w:p w14:paraId="1E1B653F" w14:textId="3ECBF205" w:rsidR="00B86A13" w:rsidRPr="007B26EB" w:rsidRDefault="00B86A13" w:rsidP="00C17602">
      <w:pPr>
        <w:pStyle w:val="ListParagraph"/>
        <w:numPr>
          <w:ilvl w:val="2"/>
          <w:numId w:val="1"/>
        </w:numPr>
        <w:tabs>
          <w:tab w:val="left" w:pos="993"/>
          <w:tab w:val="left" w:pos="1276"/>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 xml:space="preserve">Įdiegtų </w:t>
      </w:r>
      <w:r w:rsidR="00560498" w:rsidRPr="007B26EB">
        <w:rPr>
          <w:rFonts w:ascii="Times New Roman" w:hAnsi="Times New Roman" w:cs="Times New Roman"/>
          <w:color w:val="000000" w:themeColor="text1"/>
          <w:w w:val="102"/>
          <w:lang w:eastAsia="lt-LT"/>
        </w:rPr>
        <w:t>S</w:t>
      </w:r>
      <w:r w:rsidRPr="007B26EB">
        <w:rPr>
          <w:rFonts w:ascii="Times New Roman" w:hAnsi="Times New Roman" w:cs="Times New Roman"/>
          <w:color w:val="000000" w:themeColor="text1"/>
          <w:w w:val="102"/>
          <w:lang w:eastAsia="lt-LT"/>
        </w:rPr>
        <w:t>prendim</w:t>
      </w:r>
      <w:r w:rsidR="00560498" w:rsidRPr="007B26EB">
        <w:rPr>
          <w:rFonts w:ascii="Times New Roman" w:hAnsi="Times New Roman" w:cs="Times New Roman"/>
          <w:color w:val="000000" w:themeColor="text1"/>
          <w:w w:val="102"/>
          <w:lang w:eastAsia="lt-LT"/>
        </w:rPr>
        <w:t>o</w:t>
      </w:r>
      <w:r w:rsidRPr="007B26EB">
        <w:rPr>
          <w:rFonts w:ascii="Times New Roman" w:hAnsi="Times New Roman" w:cs="Times New Roman"/>
          <w:color w:val="000000" w:themeColor="text1"/>
          <w:w w:val="102"/>
          <w:lang w:eastAsia="lt-LT"/>
        </w:rPr>
        <w:t xml:space="preserve"> komponentų </w:t>
      </w:r>
      <w:r w:rsidR="001571E3" w:rsidRPr="007B26EB">
        <w:rPr>
          <w:rFonts w:ascii="Times New Roman" w:hAnsi="Times New Roman" w:cs="Times New Roman"/>
          <w:color w:val="000000" w:themeColor="text1"/>
          <w:w w:val="102"/>
          <w:lang w:eastAsia="lt-LT"/>
        </w:rPr>
        <w:t>vystymas</w:t>
      </w:r>
      <w:r w:rsidR="00560498" w:rsidRPr="007B26EB">
        <w:rPr>
          <w:rFonts w:ascii="Times New Roman" w:hAnsi="Times New Roman" w:cs="Times New Roman"/>
          <w:color w:val="000000" w:themeColor="text1"/>
          <w:w w:val="102"/>
          <w:lang w:eastAsia="lt-LT"/>
        </w:rPr>
        <w:t xml:space="preserve"> ir integravimas</w:t>
      </w:r>
      <w:r w:rsidR="001571E3" w:rsidRPr="007B26EB">
        <w:rPr>
          <w:rFonts w:ascii="Times New Roman" w:hAnsi="Times New Roman" w:cs="Times New Roman"/>
          <w:color w:val="000000" w:themeColor="text1"/>
          <w:w w:val="102"/>
          <w:lang w:eastAsia="lt-LT"/>
        </w:rPr>
        <w:t xml:space="preserve"> su kitais Perkančiosios organizacijos produktais</w:t>
      </w:r>
      <w:r w:rsidR="00EA3062" w:rsidRPr="007B26EB">
        <w:rPr>
          <w:rFonts w:ascii="Times New Roman" w:hAnsi="Times New Roman" w:cs="Times New Roman"/>
          <w:color w:val="000000" w:themeColor="text1"/>
          <w:w w:val="102"/>
          <w:lang w:eastAsia="lt-LT"/>
        </w:rPr>
        <w:t xml:space="preserve"> ir </w:t>
      </w:r>
      <w:r w:rsidR="001571E3" w:rsidRPr="007B26EB">
        <w:rPr>
          <w:rFonts w:ascii="Times New Roman" w:hAnsi="Times New Roman" w:cs="Times New Roman"/>
          <w:color w:val="000000" w:themeColor="text1"/>
          <w:w w:val="102"/>
          <w:lang w:eastAsia="lt-LT"/>
        </w:rPr>
        <w:t>sistemomis</w:t>
      </w:r>
      <w:r w:rsidRPr="007B26EB">
        <w:rPr>
          <w:rFonts w:ascii="Times New Roman" w:hAnsi="Times New Roman" w:cs="Times New Roman"/>
          <w:color w:val="000000" w:themeColor="text1"/>
          <w:w w:val="102"/>
          <w:lang w:eastAsia="lt-LT"/>
        </w:rPr>
        <w:t>;</w:t>
      </w:r>
    </w:p>
    <w:p w14:paraId="715735A1" w14:textId="79340C8D" w:rsidR="00B86A13" w:rsidRPr="007B26EB" w:rsidRDefault="00B86A13">
      <w:pPr>
        <w:pStyle w:val="ListParagraph"/>
        <w:numPr>
          <w:ilvl w:val="2"/>
          <w:numId w:val="1"/>
        </w:numPr>
        <w:tabs>
          <w:tab w:val="left" w:pos="993"/>
          <w:tab w:val="left" w:pos="1276"/>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 xml:space="preserve">Teikiamų paslaugų automatizavimas ir </w:t>
      </w:r>
      <w:r w:rsidR="00560498" w:rsidRPr="007B26EB">
        <w:rPr>
          <w:rFonts w:ascii="Times New Roman" w:hAnsi="Times New Roman" w:cs="Times New Roman"/>
          <w:color w:val="000000" w:themeColor="text1"/>
          <w:w w:val="102"/>
          <w:lang w:eastAsia="lt-LT"/>
        </w:rPr>
        <w:t xml:space="preserve">susijusios </w:t>
      </w:r>
      <w:r w:rsidRPr="007B26EB">
        <w:rPr>
          <w:rFonts w:ascii="Times New Roman" w:hAnsi="Times New Roman" w:cs="Times New Roman"/>
          <w:color w:val="000000" w:themeColor="text1"/>
          <w:w w:val="102"/>
          <w:lang w:eastAsia="lt-LT"/>
        </w:rPr>
        <w:t>konsultacijos;</w:t>
      </w:r>
    </w:p>
    <w:p w14:paraId="1568A273" w14:textId="6C04C1FD" w:rsidR="00932471" w:rsidRPr="007B26EB" w:rsidRDefault="00932471" w:rsidP="00C17602">
      <w:pPr>
        <w:pStyle w:val="ListParagraph"/>
        <w:numPr>
          <w:ilvl w:val="2"/>
          <w:numId w:val="1"/>
        </w:numPr>
        <w:tabs>
          <w:tab w:val="left" w:pos="993"/>
          <w:tab w:val="left" w:pos="1276"/>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Mokym</w:t>
      </w:r>
      <w:r w:rsidR="005B502F" w:rsidRPr="007B26EB">
        <w:rPr>
          <w:rFonts w:ascii="Times New Roman" w:hAnsi="Times New Roman" w:cs="Times New Roman"/>
          <w:color w:val="000000" w:themeColor="text1"/>
          <w:w w:val="102"/>
          <w:lang w:eastAsia="lt-LT"/>
        </w:rPr>
        <w:t>ų paslaugos pagal aktualumą;</w:t>
      </w:r>
    </w:p>
    <w:p w14:paraId="405F55DE" w14:textId="0EF3D903" w:rsidR="00B86A13" w:rsidRPr="007B26EB" w:rsidRDefault="00B86A13" w:rsidP="00037F63">
      <w:pPr>
        <w:pStyle w:val="ListParagraph"/>
        <w:numPr>
          <w:ilvl w:val="2"/>
          <w:numId w:val="1"/>
        </w:numPr>
        <w:tabs>
          <w:tab w:val="left" w:pos="993"/>
          <w:tab w:val="left" w:pos="1276"/>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Garantinis aptarnavimas;</w:t>
      </w:r>
    </w:p>
    <w:p w14:paraId="39B14BF6" w14:textId="7CB14C01" w:rsidR="00B86A13" w:rsidRPr="007B26EB" w:rsidRDefault="00B86A13" w:rsidP="00C17602">
      <w:pPr>
        <w:pStyle w:val="ListParagraph"/>
        <w:numPr>
          <w:ilvl w:val="2"/>
          <w:numId w:val="1"/>
        </w:numPr>
        <w:tabs>
          <w:tab w:val="left" w:pos="993"/>
          <w:tab w:val="left" w:pos="1276"/>
        </w:tabs>
        <w:suppressAutoHyphens/>
        <w:autoSpaceDN w:val="0"/>
        <w:spacing w:after="0" w:line="240" w:lineRule="auto"/>
        <w:ind w:left="0" w:firstLine="567"/>
        <w:contextualSpacing w:val="0"/>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Kitos tiesiogiai su pirkimo objektu susijusios paslaugos (pvz., mokymai, instruktavimai, ataskaitos ir pan.).</w:t>
      </w:r>
    </w:p>
    <w:p w14:paraId="6F36D6E8" w14:textId="3C6C2CB6" w:rsidR="009E0247" w:rsidRPr="007B26EB" w:rsidRDefault="00F70459" w:rsidP="00C17602">
      <w:pPr>
        <w:pStyle w:val="ListParagraph"/>
        <w:numPr>
          <w:ilvl w:val="1"/>
          <w:numId w:val="1"/>
        </w:numPr>
        <w:tabs>
          <w:tab w:val="left" w:pos="993"/>
          <w:tab w:val="left" w:pos="1276"/>
        </w:tabs>
        <w:suppressAutoHyphens/>
        <w:autoSpaceDN w:val="0"/>
        <w:spacing w:after="0" w:line="240" w:lineRule="auto"/>
        <w:ind w:left="0" w:firstLine="567"/>
        <w:contextualSpacing w:val="0"/>
        <w:jc w:val="both"/>
        <w:rPr>
          <w:rFonts w:ascii="Times New Roman" w:hAnsi="Times New Roman" w:cs="Times New Roman"/>
          <w:b/>
          <w:bCs/>
          <w:color w:val="000000" w:themeColor="text1"/>
          <w:w w:val="102"/>
          <w:lang w:eastAsia="lt-LT"/>
        </w:rPr>
      </w:pPr>
      <w:r w:rsidRPr="007B26EB">
        <w:rPr>
          <w:rFonts w:ascii="Times New Roman" w:hAnsi="Times New Roman" w:cs="Times New Roman"/>
          <w:b/>
          <w:bCs/>
          <w:color w:val="000000" w:themeColor="text1"/>
          <w:w w:val="102"/>
          <w:lang w:eastAsia="lt-LT"/>
        </w:rPr>
        <w:t>Perkamų paslaugų apimtis:</w:t>
      </w:r>
    </w:p>
    <w:p w14:paraId="39BCBBA7" w14:textId="402B0CB3" w:rsidR="0090376F" w:rsidRPr="007B26EB" w:rsidRDefault="00C728E6" w:rsidP="0090376F">
      <w:pPr>
        <w:pStyle w:val="ListParagraph"/>
        <w:numPr>
          <w:ilvl w:val="2"/>
          <w:numId w:val="1"/>
        </w:numPr>
        <w:spacing w:after="0" w:line="240" w:lineRule="auto"/>
        <w:ind w:left="0" w:firstLine="567"/>
        <w:contextualSpacing w:val="0"/>
        <w:jc w:val="both"/>
        <w:rPr>
          <w:rFonts w:ascii="Times New Roman" w:hAnsi="Times New Roman" w:cs="Times New Roman"/>
          <w:color w:val="000000" w:themeColor="text1"/>
          <w:w w:val="102"/>
          <w:lang w:eastAsia="lt-LT"/>
        </w:rPr>
      </w:pPr>
      <w:r w:rsidRPr="007B26EB">
        <w:rPr>
          <w:rFonts w:ascii="Times New Roman" w:hAnsi="Times New Roman" w:cs="Times New Roman"/>
          <w:b/>
          <w:bCs/>
          <w:color w:val="000000" w:themeColor="text1"/>
          <w:w w:val="102"/>
          <w:lang w:eastAsia="lt-LT"/>
        </w:rPr>
        <w:t>Debesijos valdymo platformos</w:t>
      </w:r>
      <w:r w:rsidRPr="007B26EB">
        <w:rPr>
          <w:rFonts w:ascii="Times New Roman" w:hAnsi="Times New Roman" w:cs="Times New Roman"/>
          <w:color w:val="000000" w:themeColor="text1"/>
          <w:w w:val="102"/>
          <w:lang w:eastAsia="lt-LT"/>
        </w:rPr>
        <w:t xml:space="preserve"> </w:t>
      </w:r>
      <w:r w:rsidRPr="007B26EB">
        <w:rPr>
          <w:rFonts w:ascii="Times New Roman" w:hAnsi="Times New Roman" w:cs="Times New Roman"/>
          <w:b/>
          <w:bCs/>
          <w:color w:val="000000" w:themeColor="text1"/>
          <w:w w:val="102"/>
          <w:lang w:eastAsia="lt-LT"/>
        </w:rPr>
        <w:t>sukūrim</w:t>
      </w:r>
      <w:r w:rsidR="005654B9" w:rsidRPr="007B26EB">
        <w:rPr>
          <w:rFonts w:ascii="Times New Roman" w:hAnsi="Times New Roman" w:cs="Times New Roman"/>
          <w:b/>
          <w:bCs/>
          <w:color w:val="000000" w:themeColor="text1"/>
          <w:w w:val="102"/>
          <w:lang w:eastAsia="lt-LT"/>
        </w:rPr>
        <w:t>ui</w:t>
      </w:r>
      <w:r w:rsidRPr="007B26EB">
        <w:rPr>
          <w:rFonts w:ascii="Times New Roman" w:hAnsi="Times New Roman" w:cs="Times New Roman"/>
          <w:b/>
          <w:bCs/>
          <w:color w:val="000000" w:themeColor="text1"/>
          <w:w w:val="102"/>
          <w:lang w:eastAsia="lt-LT"/>
        </w:rPr>
        <w:t xml:space="preserve"> ir įdiegimui reikalingų pagrindinių komponentų</w:t>
      </w:r>
      <w:r w:rsidRPr="007B26EB">
        <w:rPr>
          <w:rFonts w:ascii="Times New Roman" w:hAnsi="Times New Roman" w:cs="Times New Roman"/>
          <w:color w:val="000000" w:themeColor="text1"/>
          <w:w w:val="102"/>
          <w:lang w:eastAsia="lt-LT"/>
        </w:rPr>
        <w:t>, numatytų šios Techninės specifikacijos 2.2 punkte</w:t>
      </w:r>
      <w:r w:rsidR="005654B9" w:rsidRPr="007B26EB">
        <w:rPr>
          <w:rFonts w:ascii="Times New Roman" w:hAnsi="Times New Roman" w:cs="Times New Roman"/>
          <w:color w:val="000000" w:themeColor="text1"/>
          <w:w w:val="102"/>
          <w:lang w:eastAsia="lt-LT"/>
        </w:rPr>
        <w:t>,</w:t>
      </w:r>
      <w:r w:rsidRPr="007B26EB">
        <w:rPr>
          <w:rFonts w:ascii="Times New Roman" w:hAnsi="Times New Roman" w:cs="Times New Roman"/>
          <w:color w:val="000000" w:themeColor="text1"/>
          <w:w w:val="102"/>
          <w:lang w:eastAsia="lt-LT"/>
        </w:rPr>
        <w:t xml:space="preserve"> </w:t>
      </w:r>
      <w:r w:rsidRPr="007B26EB">
        <w:rPr>
          <w:rFonts w:ascii="Times New Roman" w:hAnsi="Times New Roman" w:cs="Times New Roman"/>
          <w:b/>
          <w:bCs/>
          <w:color w:val="000000" w:themeColor="text1"/>
          <w:w w:val="102"/>
          <w:lang w:eastAsia="lt-LT"/>
        </w:rPr>
        <w:t>įsigijimas</w:t>
      </w:r>
      <w:r w:rsidRPr="007B26EB">
        <w:rPr>
          <w:rFonts w:ascii="Times New Roman" w:hAnsi="Times New Roman" w:cs="Times New Roman"/>
          <w:color w:val="000000" w:themeColor="text1"/>
          <w:w w:val="102"/>
          <w:lang w:eastAsia="lt-LT"/>
        </w:rPr>
        <w:t xml:space="preserve">. </w:t>
      </w:r>
      <w:r w:rsidR="005654B9" w:rsidRPr="007B26EB">
        <w:rPr>
          <w:rFonts w:ascii="Times New Roman" w:hAnsi="Times New Roman" w:cs="Times New Roman"/>
          <w:color w:val="000000" w:themeColor="text1"/>
          <w:w w:val="102"/>
          <w:lang w:eastAsia="lt-LT"/>
        </w:rPr>
        <w:t xml:space="preserve">Detalūs komponentų </w:t>
      </w:r>
      <w:r w:rsidR="005654B9" w:rsidRPr="007B26EB">
        <w:rPr>
          <w:rFonts w:ascii="Times New Roman" w:hAnsi="Times New Roman" w:cs="Times New Roman"/>
          <w:color w:val="000000" w:themeColor="text1"/>
          <w:w w:val="102"/>
          <w:lang w:eastAsia="lt-LT"/>
        </w:rPr>
        <w:lastRenderedPageBreak/>
        <w:t>funkciniai</w:t>
      </w:r>
      <w:r w:rsidR="00560498" w:rsidRPr="007B26EB">
        <w:rPr>
          <w:rFonts w:ascii="Times New Roman" w:hAnsi="Times New Roman" w:cs="Times New Roman"/>
          <w:color w:val="000000" w:themeColor="text1"/>
          <w:w w:val="102"/>
          <w:lang w:eastAsia="lt-LT"/>
        </w:rPr>
        <w:t xml:space="preserve"> programiniai</w:t>
      </w:r>
      <w:r w:rsidR="005654B9" w:rsidRPr="007B26EB">
        <w:rPr>
          <w:rFonts w:ascii="Times New Roman" w:hAnsi="Times New Roman" w:cs="Times New Roman"/>
          <w:color w:val="000000" w:themeColor="text1"/>
          <w:w w:val="102"/>
          <w:lang w:eastAsia="lt-LT"/>
        </w:rPr>
        <w:t xml:space="preserve"> reikalavimai pateikiami </w:t>
      </w:r>
      <w:r w:rsidR="008D648C" w:rsidRPr="007B26EB">
        <w:rPr>
          <w:rFonts w:ascii="Times New Roman" w:hAnsi="Times New Roman" w:cs="Times New Roman"/>
          <w:color w:val="000000" w:themeColor="text1"/>
          <w:w w:val="102"/>
          <w:lang w:eastAsia="lt-LT"/>
        </w:rPr>
        <w:t xml:space="preserve">Techninės specifikacijos </w:t>
      </w:r>
      <w:r w:rsidR="005654B9" w:rsidRPr="007B26EB">
        <w:rPr>
          <w:rFonts w:ascii="Times New Roman" w:hAnsi="Times New Roman" w:cs="Times New Roman"/>
          <w:color w:val="000000" w:themeColor="text1"/>
          <w:w w:val="102"/>
          <w:lang w:eastAsia="lt-LT"/>
        </w:rPr>
        <w:t>4</w:t>
      </w:r>
      <w:r w:rsidR="000C0293" w:rsidRPr="007B26EB">
        <w:rPr>
          <w:rFonts w:ascii="Times New Roman" w:hAnsi="Times New Roman" w:cs="Times New Roman"/>
          <w:color w:val="000000" w:themeColor="text1"/>
          <w:w w:val="102"/>
          <w:lang w:eastAsia="lt-LT"/>
        </w:rPr>
        <w:t>, 5, 6, 7 ir 8</w:t>
      </w:r>
      <w:r w:rsidR="005654B9" w:rsidRPr="007B26EB">
        <w:rPr>
          <w:rFonts w:ascii="Times New Roman" w:hAnsi="Times New Roman" w:cs="Times New Roman"/>
          <w:color w:val="000000" w:themeColor="text1"/>
          <w:w w:val="102"/>
          <w:lang w:eastAsia="lt-LT"/>
        </w:rPr>
        <w:t xml:space="preserve"> skyriuose žemiau, kaip </w:t>
      </w:r>
      <w:r w:rsidR="00560498" w:rsidRPr="007B26EB">
        <w:rPr>
          <w:rFonts w:ascii="Times New Roman" w:hAnsi="Times New Roman" w:cs="Times New Roman"/>
          <w:color w:val="000000" w:themeColor="text1"/>
          <w:w w:val="102"/>
          <w:lang w:eastAsia="lt-LT"/>
        </w:rPr>
        <w:t xml:space="preserve">kiekvieno Debesijos valdymo sprendimo komponento atskirai specialieji programinės įrangos </w:t>
      </w:r>
      <w:r w:rsidR="00485A21" w:rsidRPr="007B26EB">
        <w:rPr>
          <w:rFonts w:ascii="Times New Roman" w:hAnsi="Times New Roman" w:cs="Times New Roman"/>
          <w:color w:val="000000" w:themeColor="text1"/>
          <w:w w:val="102"/>
          <w:lang w:eastAsia="lt-LT"/>
        </w:rPr>
        <w:t xml:space="preserve">funkcionalumo </w:t>
      </w:r>
      <w:r w:rsidR="005654B9" w:rsidRPr="007B26EB">
        <w:rPr>
          <w:rFonts w:ascii="Times New Roman" w:hAnsi="Times New Roman" w:cs="Times New Roman"/>
          <w:color w:val="000000" w:themeColor="text1"/>
          <w:w w:val="102"/>
          <w:lang w:eastAsia="lt-LT"/>
        </w:rPr>
        <w:t>reikalavimai.</w:t>
      </w:r>
    </w:p>
    <w:p w14:paraId="39B6B15E" w14:textId="3B5430EE" w:rsidR="009D2129" w:rsidRPr="007B26EB" w:rsidRDefault="0090376F" w:rsidP="0090376F">
      <w:pPr>
        <w:pStyle w:val="ListParagraph"/>
        <w:numPr>
          <w:ilvl w:val="2"/>
          <w:numId w:val="1"/>
        </w:numPr>
        <w:spacing w:after="0" w:line="240" w:lineRule="auto"/>
        <w:ind w:left="0" w:firstLine="567"/>
        <w:contextualSpacing w:val="0"/>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 xml:space="preserve">Perkančioji organizacija įsipareigoja užsakyti visus 2.4.1 papunktyje numatytus Debesijos valdymo sprendimo komponentus, </w:t>
      </w:r>
      <w:r w:rsidR="6C1B59C8" w:rsidRPr="007B26EB">
        <w:rPr>
          <w:rFonts w:ascii="Times New Roman" w:hAnsi="Times New Roman" w:cs="Times New Roman"/>
          <w:color w:val="000000" w:themeColor="text1"/>
          <w:lang w:eastAsia="lt-LT"/>
        </w:rPr>
        <w:t xml:space="preserve">tik </w:t>
      </w:r>
      <w:r w:rsidR="001056DA" w:rsidRPr="007B26EB">
        <w:rPr>
          <w:rFonts w:ascii="Times New Roman" w:hAnsi="Times New Roman" w:cs="Times New Roman"/>
          <w:color w:val="000000" w:themeColor="text1"/>
          <w:lang w:eastAsia="lt-LT"/>
        </w:rPr>
        <w:t>tuo atveju</w:t>
      </w:r>
      <w:r w:rsidRPr="007B26EB">
        <w:rPr>
          <w:rFonts w:ascii="Times New Roman" w:hAnsi="Times New Roman" w:cs="Times New Roman"/>
          <w:color w:val="000000" w:themeColor="text1"/>
          <w:w w:val="102"/>
          <w:lang w:eastAsia="lt-LT"/>
        </w:rPr>
        <w:t xml:space="preserve">, </w:t>
      </w:r>
      <w:r w:rsidR="7AA89FDF" w:rsidRPr="007B26EB">
        <w:rPr>
          <w:rFonts w:ascii="Times New Roman" w:hAnsi="Times New Roman" w:cs="Times New Roman"/>
          <w:color w:val="000000" w:themeColor="text1"/>
          <w:w w:val="102"/>
          <w:lang w:eastAsia="lt-LT"/>
        </w:rPr>
        <w:t>jei</w:t>
      </w:r>
      <w:r w:rsidR="003B7D4D" w:rsidRPr="007B26EB">
        <w:rPr>
          <w:rFonts w:ascii="Times New Roman" w:hAnsi="Times New Roman" w:cs="Times New Roman"/>
          <w:color w:val="000000" w:themeColor="text1"/>
          <w:w w:val="102"/>
          <w:lang w:eastAsia="lt-LT"/>
        </w:rPr>
        <w:t xml:space="preserve"> sutartis su Tiekėju bus sudaryta ne vėliau kaip 2026 m. kovo 31 d. </w:t>
      </w:r>
    </w:p>
    <w:p w14:paraId="3B1C3F2D" w14:textId="3A210200" w:rsidR="00A464C9" w:rsidRPr="007B26EB" w:rsidRDefault="00126F57" w:rsidP="00AE7917">
      <w:pPr>
        <w:pStyle w:val="ListParagraph"/>
        <w:numPr>
          <w:ilvl w:val="2"/>
          <w:numId w:val="1"/>
        </w:numPr>
        <w:shd w:val="clear" w:color="auto" w:fill="F2F2F2" w:themeFill="background1" w:themeFillShade="F2"/>
        <w:spacing w:after="0" w:line="240" w:lineRule="auto"/>
        <w:ind w:left="0" w:firstLine="567"/>
        <w:contextualSpacing w:val="0"/>
        <w:jc w:val="both"/>
        <w:rPr>
          <w:rFonts w:ascii="Times New Roman" w:hAnsi="Times New Roman" w:cs="Times New Roman"/>
          <w:w w:val="102"/>
          <w:lang w:eastAsia="lt-LT"/>
        </w:rPr>
      </w:pPr>
      <w:r w:rsidRPr="007B26EB">
        <w:rPr>
          <w:rFonts w:ascii="Times New Roman" w:hAnsi="Times New Roman" w:cs="Times New Roman"/>
          <w:w w:val="102"/>
          <w:lang w:eastAsia="lt-LT"/>
        </w:rPr>
        <w:t xml:space="preserve">Jeigu pirkimo procedūrų metu paaiškėtų, kad dėl užsitęsusių pirkimo vykdymo procedūrų (pvz., Tiekėjų pasiūlymų tikslinimų ir pan.) ar kitų objektyvių priežasčių, įskaitant Debesijos valdymo platformos sukūrimo ir įdiegimo bei Tiekėjo teikiamoms paslaugoms įsigyti skirtų finansavimo laikotarpio pabaigą, finansavimo šaltinio nebuvimą pagal Projektą ar kitus su finansavimu susijusius apribojimus, </w:t>
      </w:r>
      <w:r w:rsidRPr="007B26EB">
        <w:rPr>
          <w:rFonts w:ascii="Times New Roman" w:hAnsi="Times New Roman" w:cs="Times New Roman"/>
          <w:b/>
          <w:bCs/>
          <w:w w:val="102"/>
          <w:lang w:eastAsia="lt-LT"/>
        </w:rPr>
        <w:t>nėra galimybės sudaryti sutarties su Tiekėju iki 2026 m. kovo 31 d., Perkančioji organizacija turi teisę pirkimo procedūras nutraukti.</w:t>
      </w:r>
      <w:r w:rsidRPr="007B26EB">
        <w:rPr>
          <w:rFonts w:ascii="Times New Roman" w:hAnsi="Times New Roman" w:cs="Times New Roman"/>
          <w:w w:val="102"/>
          <w:lang w:eastAsia="lt-LT"/>
        </w:rPr>
        <w:t xml:space="preserve"> Paslaugos perkamos pagal projektą „Valstybės informacinių technologijų valdymo pertvarka“, projekto kodas Nr. 02-097-P-0001. Projekto įgyvendinimo pabaiga – 2026 m. balandžio 30 d., todėl tinkamų finansuoti ES lėšomis išlaidų laikotarpis taip pat baigiasi 2026 m. balandžio 30 d</w:t>
      </w:r>
      <w:r w:rsidR="00A464C9" w:rsidRPr="007B26EB">
        <w:rPr>
          <w:rFonts w:ascii="Times New Roman" w:hAnsi="Times New Roman" w:cs="Times New Roman"/>
          <w:w w:val="102"/>
          <w:lang w:eastAsia="lt-LT"/>
        </w:rPr>
        <w:t xml:space="preserve">. </w:t>
      </w:r>
    </w:p>
    <w:p w14:paraId="05750843" w14:textId="0A7A069F" w:rsidR="003B7D4D" w:rsidRPr="007B26EB" w:rsidRDefault="00F70459" w:rsidP="71BABC17">
      <w:pPr>
        <w:pStyle w:val="ListParagraph"/>
        <w:numPr>
          <w:ilvl w:val="2"/>
          <w:numId w:val="1"/>
        </w:numPr>
        <w:tabs>
          <w:tab w:val="left" w:pos="993"/>
          <w:tab w:val="left" w:pos="1276"/>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b/>
          <w:bCs/>
          <w:color w:val="000000" w:themeColor="text1"/>
          <w:w w:val="102"/>
          <w:lang w:eastAsia="lt-LT"/>
        </w:rPr>
        <w:t xml:space="preserve">Tiekėjo </w:t>
      </w:r>
      <w:r w:rsidR="008727A6" w:rsidRPr="007B26EB">
        <w:rPr>
          <w:rFonts w:ascii="Times New Roman" w:hAnsi="Times New Roman" w:cs="Times New Roman"/>
          <w:b/>
          <w:bCs/>
          <w:color w:val="000000" w:themeColor="text1"/>
          <w:w w:val="102"/>
          <w:lang w:eastAsia="lt-LT"/>
        </w:rPr>
        <w:t>teikiamų paslaugų</w:t>
      </w:r>
      <w:r w:rsidR="008727A6" w:rsidRPr="007B26EB" w:rsidDel="00CB491C">
        <w:rPr>
          <w:rFonts w:ascii="Times New Roman" w:hAnsi="Times New Roman" w:cs="Times New Roman"/>
          <w:color w:val="000000" w:themeColor="text1"/>
          <w:w w:val="102"/>
          <w:lang w:eastAsia="lt-LT"/>
        </w:rPr>
        <w:t xml:space="preserve"> </w:t>
      </w:r>
      <w:r w:rsidR="008727A6" w:rsidRPr="007B26EB">
        <w:rPr>
          <w:rFonts w:ascii="Times New Roman" w:hAnsi="Times New Roman" w:cs="Times New Roman"/>
          <w:color w:val="000000" w:themeColor="text1"/>
          <w:w w:val="102"/>
          <w:lang w:eastAsia="lt-LT"/>
        </w:rPr>
        <w:t xml:space="preserve">maksimali </w:t>
      </w:r>
      <w:r w:rsidR="00560498" w:rsidRPr="007B26EB">
        <w:rPr>
          <w:rFonts w:ascii="Times New Roman" w:hAnsi="Times New Roman" w:cs="Times New Roman"/>
          <w:color w:val="000000" w:themeColor="text1"/>
          <w:w w:val="102"/>
          <w:lang w:eastAsia="lt-LT"/>
        </w:rPr>
        <w:t xml:space="preserve">apimtis – </w:t>
      </w:r>
      <w:r w:rsidR="005E63BE" w:rsidRPr="007B26EB">
        <w:rPr>
          <w:rFonts w:ascii="Times New Roman" w:hAnsi="Times New Roman" w:cs="Times New Roman"/>
          <w:b/>
          <w:bCs/>
          <w:color w:val="000000" w:themeColor="text1"/>
          <w:w w:val="102"/>
          <w:lang w:eastAsia="lt-LT"/>
        </w:rPr>
        <w:t>7</w:t>
      </w:r>
      <w:r w:rsidR="00560498" w:rsidRPr="007B26EB">
        <w:rPr>
          <w:rFonts w:ascii="Times New Roman" w:hAnsi="Times New Roman" w:cs="Times New Roman"/>
          <w:b/>
          <w:bCs/>
          <w:color w:val="000000" w:themeColor="text1"/>
          <w:w w:val="102"/>
          <w:lang w:eastAsia="lt-LT"/>
        </w:rPr>
        <w:t>000 (</w:t>
      </w:r>
      <w:r w:rsidR="005E63BE" w:rsidRPr="007B26EB">
        <w:rPr>
          <w:rFonts w:ascii="Times New Roman" w:hAnsi="Times New Roman" w:cs="Times New Roman"/>
          <w:b/>
          <w:bCs/>
          <w:color w:val="000000" w:themeColor="text1"/>
          <w:w w:val="102"/>
          <w:lang w:eastAsia="lt-LT"/>
        </w:rPr>
        <w:t xml:space="preserve">septyni </w:t>
      </w:r>
      <w:r w:rsidR="00560498" w:rsidRPr="007B26EB">
        <w:rPr>
          <w:rFonts w:ascii="Times New Roman" w:hAnsi="Times New Roman" w:cs="Times New Roman"/>
          <w:b/>
          <w:bCs/>
          <w:color w:val="000000" w:themeColor="text1"/>
          <w:w w:val="102"/>
          <w:lang w:eastAsia="lt-LT"/>
        </w:rPr>
        <w:t>tūkstanč</w:t>
      </w:r>
      <w:r w:rsidR="00922BAA" w:rsidRPr="007B26EB">
        <w:rPr>
          <w:rFonts w:ascii="Times New Roman" w:hAnsi="Times New Roman" w:cs="Times New Roman"/>
          <w:b/>
          <w:bCs/>
          <w:color w:val="000000" w:themeColor="text1"/>
          <w:w w:val="102"/>
          <w:lang w:eastAsia="lt-LT"/>
        </w:rPr>
        <w:t>iai</w:t>
      </w:r>
      <w:r w:rsidR="00560498" w:rsidRPr="007B26EB">
        <w:rPr>
          <w:rFonts w:ascii="Times New Roman" w:hAnsi="Times New Roman" w:cs="Times New Roman"/>
          <w:b/>
          <w:bCs/>
          <w:color w:val="000000" w:themeColor="text1"/>
          <w:w w:val="102"/>
          <w:lang w:eastAsia="lt-LT"/>
        </w:rPr>
        <w:t>) valandų</w:t>
      </w:r>
      <w:r w:rsidR="00560498" w:rsidRPr="007B26EB">
        <w:rPr>
          <w:rFonts w:ascii="Times New Roman" w:hAnsi="Times New Roman" w:cs="Times New Roman"/>
          <w:color w:val="000000" w:themeColor="text1"/>
          <w:w w:val="102"/>
          <w:lang w:eastAsia="lt-LT"/>
        </w:rPr>
        <w:t xml:space="preserve">. </w:t>
      </w:r>
      <w:r w:rsidR="00D160DA" w:rsidRPr="007B26EB">
        <w:rPr>
          <w:rFonts w:ascii="Times New Roman" w:hAnsi="Times New Roman" w:cs="Times New Roman"/>
          <w:color w:val="000000" w:themeColor="text1"/>
          <w:w w:val="102"/>
          <w:lang w:eastAsia="lt-LT"/>
        </w:rPr>
        <w:t xml:space="preserve">Šis </w:t>
      </w:r>
      <w:r w:rsidR="00FE64E7" w:rsidRPr="007B26EB">
        <w:rPr>
          <w:rFonts w:ascii="Times New Roman" w:hAnsi="Times New Roman" w:cs="Times New Roman"/>
          <w:color w:val="000000" w:themeColor="text1"/>
          <w:w w:val="102"/>
          <w:lang w:eastAsia="lt-LT"/>
        </w:rPr>
        <w:t>m</w:t>
      </w:r>
      <w:r w:rsidR="00AB74C6" w:rsidRPr="007B26EB">
        <w:rPr>
          <w:rFonts w:ascii="Times New Roman" w:hAnsi="Times New Roman" w:cs="Times New Roman"/>
          <w:color w:val="000000" w:themeColor="text1"/>
          <w:w w:val="102"/>
          <w:lang w:eastAsia="lt-LT"/>
        </w:rPr>
        <w:t>aksimalus</w:t>
      </w:r>
      <w:r w:rsidR="00560498" w:rsidRPr="007B26EB">
        <w:rPr>
          <w:rFonts w:ascii="Times New Roman" w:hAnsi="Times New Roman" w:cs="Times New Roman"/>
          <w:color w:val="000000" w:themeColor="text1"/>
          <w:w w:val="102"/>
          <w:lang w:eastAsia="lt-LT"/>
        </w:rPr>
        <w:t xml:space="preserve"> valandų </w:t>
      </w:r>
      <w:r w:rsidR="00FE64E7" w:rsidRPr="007B26EB">
        <w:rPr>
          <w:rFonts w:ascii="Times New Roman" w:hAnsi="Times New Roman" w:cs="Times New Roman"/>
          <w:color w:val="000000" w:themeColor="text1"/>
          <w:w w:val="102"/>
          <w:lang w:eastAsia="lt-LT"/>
        </w:rPr>
        <w:t>skaičius</w:t>
      </w:r>
      <w:r w:rsidR="00560498" w:rsidRPr="007B26EB">
        <w:rPr>
          <w:rFonts w:ascii="Times New Roman" w:hAnsi="Times New Roman" w:cs="Times New Roman"/>
          <w:color w:val="000000" w:themeColor="text1"/>
          <w:w w:val="102"/>
          <w:lang w:eastAsia="lt-LT"/>
        </w:rPr>
        <w:t xml:space="preserve"> apima</w:t>
      </w:r>
      <w:r w:rsidR="00FE64E7" w:rsidRPr="007B26EB">
        <w:rPr>
          <w:rFonts w:ascii="Times New Roman" w:hAnsi="Times New Roman" w:cs="Times New Roman"/>
          <w:color w:val="000000" w:themeColor="text1"/>
          <w:w w:val="102"/>
          <w:lang w:eastAsia="lt-LT"/>
        </w:rPr>
        <w:t xml:space="preserve">, </w:t>
      </w:r>
      <w:r w:rsidR="00C52C67" w:rsidRPr="007B26EB">
        <w:rPr>
          <w:rFonts w:ascii="Times New Roman" w:hAnsi="Times New Roman" w:cs="Times New Roman"/>
          <w:color w:val="000000" w:themeColor="text1"/>
          <w:w w:val="102"/>
          <w:lang w:eastAsia="lt-LT"/>
        </w:rPr>
        <w:t>be kita ko, ir valandas, reikalingas</w:t>
      </w:r>
      <w:r w:rsidR="00560498" w:rsidRPr="007B26EB">
        <w:rPr>
          <w:rFonts w:ascii="Times New Roman" w:hAnsi="Times New Roman" w:cs="Times New Roman"/>
          <w:color w:val="000000" w:themeColor="text1"/>
          <w:w w:val="102"/>
          <w:lang w:eastAsia="lt-LT"/>
        </w:rPr>
        <w:t xml:space="preserve"> Tiekėjo specialistų pritrauki</w:t>
      </w:r>
      <w:r w:rsidR="00C52C67" w:rsidRPr="007B26EB">
        <w:rPr>
          <w:rFonts w:ascii="Times New Roman" w:hAnsi="Times New Roman" w:cs="Times New Roman"/>
          <w:color w:val="000000" w:themeColor="text1"/>
          <w:w w:val="102"/>
          <w:lang w:eastAsia="lt-LT"/>
        </w:rPr>
        <w:t>mui</w:t>
      </w:r>
      <w:r w:rsidR="00560498" w:rsidRPr="007B26EB">
        <w:rPr>
          <w:rFonts w:ascii="Times New Roman" w:hAnsi="Times New Roman" w:cs="Times New Roman"/>
          <w:color w:val="000000" w:themeColor="text1"/>
          <w:w w:val="102"/>
          <w:lang w:eastAsia="lt-LT"/>
        </w:rPr>
        <w:t xml:space="preserve"> Tiekėjo teikiamoms </w:t>
      </w:r>
      <w:r w:rsidR="00CB491C" w:rsidRPr="007B26EB">
        <w:rPr>
          <w:rFonts w:ascii="Times New Roman" w:hAnsi="Times New Roman" w:cs="Times New Roman"/>
          <w:color w:val="000000" w:themeColor="text1"/>
          <w:w w:val="102"/>
          <w:lang w:eastAsia="lt-LT"/>
        </w:rPr>
        <w:t>P</w:t>
      </w:r>
      <w:r w:rsidR="00560498" w:rsidRPr="007B26EB">
        <w:rPr>
          <w:rFonts w:ascii="Times New Roman" w:hAnsi="Times New Roman" w:cs="Times New Roman"/>
          <w:color w:val="000000" w:themeColor="text1"/>
          <w:w w:val="102"/>
          <w:lang w:eastAsia="lt-LT"/>
        </w:rPr>
        <w:t xml:space="preserve">aslaugoms teikti. </w:t>
      </w:r>
    </w:p>
    <w:p w14:paraId="0A116CD6" w14:textId="45D07048" w:rsidR="00560498" w:rsidRPr="007B26EB" w:rsidRDefault="003B7D4D" w:rsidP="71BABC17">
      <w:pPr>
        <w:pStyle w:val="ListParagraph"/>
        <w:numPr>
          <w:ilvl w:val="2"/>
          <w:numId w:val="1"/>
        </w:numPr>
        <w:tabs>
          <w:tab w:val="left" w:pos="993"/>
          <w:tab w:val="left" w:pos="1276"/>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kern w:val="12"/>
          <w:lang w:eastAsia="ar-SA"/>
        </w:rPr>
        <w:t>Tiekėjo teikiam</w:t>
      </w:r>
      <w:r w:rsidR="004071FB" w:rsidRPr="007B26EB">
        <w:rPr>
          <w:rFonts w:ascii="Times New Roman" w:hAnsi="Times New Roman" w:cs="Times New Roman"/>
          <w:color w:val="000000" w:themeColor="text1"/>
          <w:kern w:val="12"/>
          <w:lang w:eastAsia="ar-SA"/>
        </w:rPr>
        <w:t xml:space="preserve">ų </w:t>
      </w:r>
      <w:r w:rsidRPr="007B26EB">
        <w:rPr>
          <w:rFonts w:ascii="Times New Roman" w:hAnsi="Times New Roman" w:cs="Times New Roman"/>
          <w:color w:val="000000" w:themeColor="text1"/>
          <w:kern w:val="12"/>
          <w:lang w:eastAsia="ar-SA"/>
        </w:rPr>
        <w:t>paslaug</w:t>
      </w:r>
      <w:r w:rsidR="004071FB" w:rsidRPr="007B26EB">
        <w:rPr>
          <w:rFonts w:ascii="Times New Roman" w:hAnsi="Times New Roman" w:cs="Times New Roman"/>
          <w:color w:val="000000" w:themeColor="text1"/>
          <w:kern w:val="12"/>
          <w:lang w:eastAsia="ar-SA"/>
        </w:rPr>
        <w:t>ų trukmė</w:t>
      </w:r>
      <w:r w:rsidRPr="007B26EB">
        <w:rPr>
          <w:rFonts w:ascii="Times New Roman" w:hAnsi="Times New Roman" w:cs="Times New Roman"/>
          <w:color w:val="000000" w:themeColor="text1"/>
          <w:kern w:val="12"/>
          <w:lang w:eastAsia="ar-SA"/>
        </w:rPr>
        <w:t xml:space="preserve"> – </w:t>
      </w:r>
      <w:r w:rsidR="00303E9F" w:rsidRPr="007B26EB">
        <w:rPr>
          <w:rFonts w:ascii="Times New Roman" w:hAnsi="Times New Roman" w:cs="Times New Roman"/>
          <w:color w:val="000000" w:themeColor="text1"/>
          <w:kern w:val="12"/>
          <w:lang w:eastAsia="ar-SA"/>
        </w:rPr>
        <w:t>5</w:t>
      </w:r>
      <w:r w:rsidR="00183BE9" w:rsidRPr="007B26EB">
        <w:rPr>
          <w:rFonts w:ascii="Times New Roman" w:hAnsi="Times New Roman" w:cs="Times New Roman"/>
          <w:color w:val="000000" w:themeColor="text1"/>
          <w:kern w:val="12"/>
          <w:lang w:eastAsia="ar-SA"/>
        </w:rPr>
        <w:t xml:space="preserve"> (penki)</w:t>
      </w:r>
      <w:r w:rsidRPr="007B26EB">
        <w:rPr>
          <w:rFonts w:ascii="Times New Roman" w:hAnsi="Times New Roman" w:cs="Times New Roman"/>
          <w:color w:val="000000" w:themeColor="text1"/>
          <w:kern w:val="12"/>
          <w:lang w:eastAsia="ar-SA"/>
        </w:rPr>
        <w:t xml:space="preserve"> mėn. nuo Sutarties įsigaliojimo datos</w:t>
      </w:r>
      <w:r w:rsidR="00DE34D5" w:rsidRPr="007B26EB">
        <w:rPr>
          <w:rFonts w:ascii="Times New Roman" w:hAnsi="Times New Roman" w:cs="Times New Roman"/>
          <w:color w:val="000000" w:themeColor="text1"/>
          <w:kern w:val="12"/>
          <w:lang w:eastAsia="ar-SA"/>
        </w:rPr>
        <w:t>.</w:t>
      </w:r>
      <w:r w:rsidR="00AC715F" w:rsidRPr="007B26EB">
        <w:rPr>
          <w:rFonts w:ascii="Times New Roman" w:hAnsi="Times New Roman" w:cs="Times New Roman"/>
          <w:color w:val="000000" w:themeColor="text1"/>
          <w:kern w:val="12"/>
          <w:lang w:eastAsia="ar-SA"/>
        </w:rPr>
        <w:t xml:space="preserve"> </w:t>
      </w:r>
    </w:p>
    <w:p w14:paraId="59890064" w14:textId="065CC20E" w:rsidR="00560498" w:rsidRPr="007B26EB" w:rsidRDefault="0086751E" w:rsidP="00C17602">
      <w:pPr>
        <w:pStyle w:val="ListParagraph"/>
        <w:numPr>
          <w:ilvl w:val="2"/>
          <w:numId w:val="1"/>
        </w:numPr>
        <w:tabs>
          <w:tab w:val="left" w:pos="993"/>
          <w:tab w:val="left" w:pos="1276"/>
        </w:tabs>
        <w:suppressAutoHyphens/>
        <w:autoSpaceDN w:val="0"/>
        <w:spacing w:after="0" w:line="240" w:lineRule="auto"/>
        <w:ind w:left="0" w:firstLine="567"/>
        <w:contextualSpacing w:val="0"/>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Perkančioji organizacija</w:t>
      </w:r>
      <w:r w:rsidR="00560498" w:rsidRPr="007B26EB">
        <w:rPr>
          <w:rFonts w:ascii="Times New Roman" w:hAnsi="Times New Roman" w:cs="Times New Roman"/>
          <w:color w:val="000000" w:themeColor="text1"/>
          <w:w w:val="102"/>
          <w:lang w:eastAsia="lt-LT"/>
        </w:rPr>
        <w:t xml:space="preserve"> neįsipareigoja užsakyti viso </w:t>
      </w:r>
      <w:r w:rsidR="0090376F" w:rsidRPr="007B26EB">
        <w:rPr>
          <w:rFonts w:ascii="Times New Roman" w:hAnsi="Times New Roman" w:cs="Times New Roman"/>
          <w:color w:val="000000" w:themeColor="text1"/>
          <w:w w:val="102"/>
          <w:lang w:eastAsia="lt-LT"/>
        </w:rPr>
        <w:t>2.4.</w:t>
      </w:r>
      <w:r w:rsidR="00827BA7" w:rsidRPr="007B26EB">
        <w:rPr>
          <w:rFonts w:ascii="Times New Roman" w:hAnsi="Times New Roman" w:cs="Times New Roman"/>
          <w:color w:val="000000" w:themeColor="text1"/>
          <w:w w:val="102"/>
          <w:lang w:eastAsia="lt-LT"/>
        </w:rPr>
        <w:t>4</w:t>
      </w:r>
      <w:r w:rsidR="0090376F" w:rsidRPr="007B26EB">
        <w:rPr>
          <w:rFonts w:ascii="Times New Roman" w:hAnsi="Times New Roman" w:cs="Times New Roman"/>
          <w:color w:val="000000" w:themeColor="text1"/>
          <w:w w:val="102"/>
          <w:lang w:eastAsia="lt-LT"/>
        </w:rPr>
        <w:t xml:space="preserve"> papunktyje </w:t>
      </w:r>
      <w:r w:rsidR="00560498" w:rsidRPr="007B26EB">
        <w:rPr>
          <w:rFonts w:ascii="Times New Roman" w:hAnsi="Times New Roman" w:cs="Times New Roman"/>
          <w:color w:val="000000" w:themeColor="text1"/>
          <w:w w:val="102"/>
          <w:lang w:eastAsia="lt-LT"/>
        </w:rPr>
        <w:t xml:space="preserve">numatyto paslaugų valandų kiekio, tačiau įsipareigoja užsakyti ne mažiau kaip </w:t>
      </w:r>
      <w:r w:rsidR="0090376F" w:rsidRPr="007B26EB">
        <w:rPr>
          <w:rFonts w:ascii="Times New Roman" w:hAnsi="Times New Roman" w:cs="Times New Roman"/>
          <w:color w:val="000000" w:themeColor="text1"/>
          <w:w w:val="102"/>
          <w:lang w:eastAsia="lt-LT"/>
        </w:rPr>
        <w:t>1</w:t>
      </w:r>
      <w:r w:rsidR="00560498" w:rsidRPr="007B26EB">
        <w:rPr>
          <w:rFonts w:ascii="Times New Roman" w:hAnsi="Times New Roman" w:cs="Times New Roman"/>
          <w:color w:val="000000" w:themeColor="text1"/>
          <w:w w:val="102"/>
          <w:lang w:eastAsia="lt-LT"/>
        </w:rPr>
        <w:t>0 (d</w:t>
      </w:r>
      <w:r w:rsidR="0090376F" w:rsidRPr="007B26EB">
        <w:rPr>
          <w:rFonts w:ascii="Times New Roman" w:hAnsi="Times New Roman" w:cs="Times New Roman"/>
          <w:color w:val="000000" w:themeColor="text1"/>
          <w:w w:val="102"/>
          <w:lang w:eastAsia="lt-LT"/>
        </w:rPr>
        <w:t>ešimt</w:t>
      </w:r>
      <w:r w:rsidR="00560498" w:rsidRPr="007B26EB">
        <w:rPr>
          <w:rFonts w:ascii="Times New Roman" w:hAnsi="Times New Roman" w:cs="Times New Roman"/>
          <w:color w:val="000000" w:themeColor="text1"/>
          <w:w w:val="102"/>
          <w:lang w:eastAsia="lt-LT"/>
        </w:rPr>
        <w:t xml:space="preserve">) proc. nuo </w:t>
      </w:r>
      <w:r w:rsidR="00AB74C6" w:rsidRPr="007B26EB">
        <w:rPr>
          <w:rFonts w:ascii="Times New Roman" w:hAnsi="Times New Roman" w:cs="Times New Roman"/>
          <w:color w:val="000000" w:themeColor="text1"/>
          <w:w w:val="102"/>
          <w:lang w:eastAsia="lt-LT"/>
        </w:rPr>
        <w:t>maksimalaus</w:t>
      </w:r>
      <w:r w:rsidR="00560498" w:rsidRPr="007B26EB">
        <w:rPr>
          <w:rFonts w:ascii="Times New Roman" w:hAnsi="Times New Roman" w:cs="Times New Roman"/>
          <w:color w:val="000000" w:themeColor="text1"/>
          <w:w w:val="102"/>
          <w:lang w:eastAsia="lt-LT"/>
        </w:rPr>
        <w:t xml:space="preserve"> planuojamo kiekio. </w:t>
      </w:r>
    </w:p>
    <w:p w14:paraId="0C0E4D0C" w14:textId="386E2E1B" w:rsidR="00560498" w:rsidRPr="007B26EB" w:rsidRDefault="00560498" w:rsidP="00560498">
      <w:pPr>
        <w:pStyle w:val="ListParagraph"/>
        <w:numPr>
          <w:ilvl w:val="2"/>
          <w:numId w:val="1"/>
        </w:numPr>
        <w:tabs>
          <w:tab w:val="left" w:pos="993"/>
          <w:tab w:val="left" w:pos="1276"/>
        </w:tabs>
        <w:suppressAutoHyphens/>
        <w:autoSpaceDN w:val="0"/>
        <w:spacing w:after="0" w:line="240" w:lineRule="auto"/>
        <w:ind w:left="0" w:firstLine="567"/>
        <w:contextualSpacing w:val="0"/>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Tiekėjas užsakomas paslaugas turi suteikti užsakymuose numatytais terminais</w:t>
      </w:r>
      <w:r w:rsidR="0090376F" w:rsidRPr="007B26EB">
        <w:rPr>
          <w:rFonts w:ascii="Times New Roman" w:hAnsi="Times New Roman" w:cs="Times New Roman"/>
          <w:color w:val="000000" w:themeColor="text1"/>
          <w:w w:val="102"/>
          <w:lang w:eastAsia="lt-LT"/>
        </w:rPr>
        <w:t xml:space="preserve"> ir numatyta paslaugų teikimo, perdavimo ir priėmimo tvarka.</w:t>
      </w:r>
      <w:r w:rsidR="003B7D4D" w:rsidRPr="007B26EB">
        <w:rPr>
          <w:rFonts w:ascii="Times New Roman" w:hAnsi="Times New Roman" w:cs="Times New Roman"/>
          <w:color w:val="000000" w:themeColor="text1"/>
          <w:w w:val="102"/>
          <w:lang w:eastAsia="lt-LT"/>
        </w:rPr>
        <w:t xml:space="preserve"> </w:t>
      </w:r>
    </w:p>
    <w:p w14:paraId="338C6FCA" w14:textId="77777777" w:rsidR="00BB3560" w:rsidRPr="007B26EB" w:rsidRDefault="00BB3560" w:rsidP="00BB3560">
      <w:pPr>
        <w:tabs>
          <w:tab w:val="left" w:pos="993"/>
          <w:tab w:val="left" w:pos="1276"/>
        </w:tabs>
        <w:suppressAutoHyphens/>
        <w:autoSpaceDN w:val="0"/>
        <w:spacing w:after="0" w:line="240" w:lineRule="auto"/>
        <w:jc w:val="both"/>
        <w:rPr>
          <w:rFonts w:ascii="Times New Roman" w:hAnsi="Times New Roman" w:cs="Times New Roman"/>
          <w:color w:val="000000" w:themeColor="text1"/>
          <w:w w:val="102"/>
          <w:lang w:eastAsia="lt-LT"/>
        </w:rPr>
      </w:pPr>
    </w:p>
    <w:p w14:paraId="4F019CF2" w14:textId="079A9D5E" w:rsidR="007E3303" w:rsidRPr="007B26EB" w:rsidRDefault="00A23877" w:rsidP="007E3303">
      <w:pPr>
        <w:pStyle w:val="ListParagraph"/>
        <w:numPr>
          <w:ilvl w:val="0"/>
          <w:numId w:val="1"/>
        </w:numPr>
        <w:tabs>
          <w:tab w:val="left" w:pos="567"/>
        </w:tabs>
        <w:spacing w:after="0" w:line="240" w:lineRule="auto"/>
        <w:ind w:left="0" w:firstLine="0"/>
        <w:contextualSpacing w:val="0"/>
        <w:jc w:val="center"/>
        <w:rPr>
          <w:rFonts w:ascii="Times New Roman" w:hAnsi="Times New Roman" w:cs="Times New Roman"/>
          <w:b/>
          <w:bCs/>
        </w:rPr>
      </w:pPr>
      <w:r w:rsidRPr="007B26EB">
        <w:rPr>
          <w:rFonts w:ascii="Times New Roman" w:hAnsi="Times New Roman" w:cs="Times New Roman"/>
          <w:b/>
          <w:bCs/>
        </w:rPr>
        <w:t xml:space="preserve">BENDRIEJI </w:t>
      </w:r>
      <w:r w:rsidR="007B79FF" w:rsidRPr="007B26EB">
        <w:rPr>
          <w:rFonts w:ascii="Times New Roman" w:hAnsi="Times New Roman" w:cs="Times New Roman"/>
          <w:b/>
          <w:bCs/>
        </w:rPr>
        <w:t xml:space="preserve">REIKALAVIMAI </w:t>
      </w:r>
      <w:r w:rsidR="00551017" w:rsidRPr="007B26EB">
        <w:rPr>
          <w:rFonts w:ascii="Times New Roman" w:hAnsi="Times New Roman" w:cs="Times New Roman"/>
          <w:b/>
          <w:bCs/>
        </w:rPr>
        <w:t xml:space="preserve">VIEŠOSIOS </w:t>
      </w:r>
      <w:r w:rsidR="007E3303" w:rsidRPr="007B26EB">
        <w:rPr>
          <w:rFonts w:ascii="Times New Roman" w:hAnsi="Times New Roman" w:cs="Times New Roman"/>
          <w:b/>
          <w:bCs/>
        </w:rPr>
        <w:t>DEBESIJOS VALDYMO PLATFORMAI</w:t>
      </w:r>
      <w:r w:rsidR="00891956" w:rsidRPr="007B26EB">
        <w:rPr>
          <w:rFonts w:ascii="Times New Roman" w:hAnsi="Times New Roman" w:cs="Times New Roman"/>
          <w:b/>
          <w:bCs/>
        </w:rPr>
        <w:t xml:space="preserve"> IR PASLAUG</w:t>
      </w:r>
      <w:r w:rsidR="00231B9C" w:rsidRPr="007B26EB">
        <w:rPr>
          <w:rFonts w:ascii="Times New Roman" w:hAnsi="Times New Roman" w:cs="Times New Roman"/>
          <w:b/>
          <w:bCs/>
        </w:rPr>
        <w:t>Ų TEIKIMUI</w:t>
      </w:r>
    </w:p>
    <w:p w14:paraId="506B2044" w14:textId="77777777" w:rsidR="00362311" w:rsidRPr="007B26EB" w:rsidRDefault="00362311" w:rsidP="007E3303">
      <w:pPr>
        <w:pStyle w:val="ListParagraph"/>
        <w:tabs>
          <w:tab w:val="left" w:pos="567"/>
        </w:tabs>
        <w:spacing w:after="0" w:line="240" w:lineRule="auto"/>
        <w:ind w:left="0"/>
        <w:contextualSpacing w:val="0"/>
        <w:rPr>
          <w:rFonts w:ascii="Times New Roman" w:hAnsi="Times New Roman" w:cs="Times New Roman"/>
          <w:b/>
          <w:bCs/>
        </w:rPr>
      </w:pPr>
    </w:p>
    <w:p w14:paraId="656B9561" w14:textId="4B4A3CF9" w:rsidR="000A17BF" w:rsidRPr="007B26EB" w:rsidRDefault="003F464D" w:rsidP="00C17602">
      <w:pPr>
        <w:pStyle w:val="ListParagraph"/>
        <w:numPr>
          <w:ilvl w:val="1"/>
          <w:numId w:val="1"/>
        </w:numPr>
        <w:tabs>
          <w:tab w:val="left" w:pos="993"/>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Debesijos valdymo platformos s</w:t>
      </w:r>
      <w:r w:rsidR="000A17BF" w:rsidRPr="007B26EB">
        <w:rPr>
          <w:rFonts w:ascii="Times New Roman" w:hAnsi="Times New Roman" w:cs="Times New Roman"/>
          <w:color w:val="000000" w:themeColor="text1"/>
          <w:w w:val="102"/>
          <w:lang w:eastAsia="lt-LT"/>
        </w:rPr>
        <w:t>prendimas turi būti diegiamas VSSA pateiktuose resursuose</w:t>
      </w:r>
      <w:r w:rsidR="000A17BF" w:rsidRPr="007B26EB">
        <w:rPr>
          <w:rFonts w:ascii="Times New Roman" w:hAnsi="Times New Roman" w:cs="Times New Roman"/>
          <w:b/>
          <w:bCs/>
          <w:color w:val="000000" w:themeColor="text1"/>
          <w:w w:val="102"/>
          <w:lang w:eastAsia="lt-LT"/>
        </w:rPr>
        <w:t xml:space="preserve"> ir/arba privačiai izoliuoto</w:t>
      </w:r>
      <w:r w:rsidR="00057B5E" w:rsidRPr="007B26EB">
        <w:rPr>
          <w:rFonts w:ascii="Times New Roman" w:hAnsi="Times New Roman" w:cs="Times New Roman"/>
          <w:b/>
          <w:bCs/>
          <w:color w:val="000000" w:themeColor="text1"/>
          <w:w w:val="102"/>
          <w:lang w:eastAsia="lt-LT"/>
        </w:rPr>
        <w:t>j</w:t>
      </w:r>
      <w:r w:rsidR="000A17BF" w:rsidRPr="007B26EB">
        <w:rPr>
          <w:rFonts w:ascii="Times New Roman" w:hAnsi="Times New Roman" w:cs="Times New Roman"/>
          <w:b/>
          <w:bCs/>
          <w:color w:val="000000" w:themeColor="text1"/>
          <w:w w:val="102"/>
          <w:lang w:eastAsia="lt-LT"/>
        </w:rPr>
        <w:t xml:space="preserve">e </w:t>
      </w:r>
      <w:proofErr w:type="spellStart"/>
      <w:r w:rsidR="000A17BF" w:rsidRPr="007B26EB">
        <w:rPr>
          <w:rFonts w:ascii="Times New Roman" w:hAnsi="Times New Roman" w:cs="Times New Roman"/>
          <w:b/>
          <w:bCs/>
          <w:color w:val="000000" w:themeColor="text1"/>
          <w:w w:val="102"/>
          <w:lang w:eastAsia="lt-LT"/>
        </w:rPr>
        <w:t>SaaS</w:t>
      </w:r>
      <w:proofErr w:type="spellEnd"/>
      <w:r w:rsidR="00845F11" w:rsidRPr="007B26EB">
        <w:rPr>
          <w:rFonts w:ascii="Times New Roman" w:hAnsi="Times New Roman" w:cs="Times New Roman"/>
          <w:b/>
          <w:bCs/>
          <w:color w:val="000000" w:themeColor="text1"/>
          <w:w w:val="102"/>
          <w:lang w:eastAsia="lt-LT"/>
        </w:rPr>
        <w:t xml:space="preserve"> </w:t>
      </w:r>
      <w:r w:rsidR="00057B5E" w:rsidRPr="007B26EB">
        <w:rPr>
          <w:rFonts w:ascii="Times New Roman" w:hAnsi="Times New Roman" w:cs="Times New Roman"/>
          <w:b/>
          <w:bCs/>
          <w:color w:val="000000" w:themeColor="text1"/>
          <w:w w:val="102"/>
          <w:lang w:eastAsia="lt-LT"/>
        </w:rPr>
        <w:t>paslaugoje</w:t>
      </w:r>
      <w:r w:rsidR="000A17BF" w:rsidRPr="007B26EB">
        <w:rPr>
          <w:rFonts w:ascii="Times New Roman" w:hAnsi="Times New Roman" w:cs="Times New Roman"/>
          <w:b/>
          <w:bCs/>
          <w:color w:val="000000" w:themeColor="text1"/>
          <w:w w:val="102"/>
          <w:lang w:eastAsia="lt-LT"/>
        </w:rPr>
        <w:t xml:space="preserve">, </w:t>
      </w:r>
      <w:r w:rsidR="005F625F" w:rsidRPr="007B26EB">
        <w:rPr>
          <w:rFonts w:ascii="Times New Roman" w:hAnsi="Times New Roman" w:cs="Times New Roman"/>
          <w:b/>
          <w:bCs/>
          <w:color w:val="000000" w:themeColor="text1"/>
          <w:w w:val="102"/>
          <w:lang w:eastAsia="lt-LT"/>
        </w:rPr>
        <w:t xml:space="preserve">kuri atitinka </w:t>
      </w:r>
      <w:r w:rsidR="000A17BF" w:rsidRPr="007B26EB">
        <w:rPr>
          <w:rFonts w:ascii="Times New Roman" w:hAnsi="Times New Roman" w:cs="Times New Roman"/>
          <w:b/>
          <w:bCs/>
          <w:color w:val="000000" w:themeColor="text1"/>
          <w:w w:val="102"/>
          <w:lang w:eastAsia="lt-LT"/>
        </w:rPr>
        <w:t xml:space="preserve">LR </w:t>
      </w:r>
      <w:r w:rsidR="00970905" w:rsidRPr="007B26EB">
        <w:rPr>
          <w:rFonts w:ascii="Times New Roman" w:hAnsi="Times New Roman" w:cs="Times New Roman"/>
          <w:b/>
          <w:bCs/>
          <w:color w:val="000000" w:themeColor="text1"/>
          <w:w w:val="102"/>
          <w:lang w:eastAsia="lt-LT"/>
        </w:rPr>
        <w:t>K</w:t>
      </w:r>
      <w:r w:rsidR="000A17BF" w:rsidRPr="007B26EB">
        <w:rPr>
          <w:rFonts w:ascii="Times New Roman" w:hAnsi="Times New Roman" w:cs="Times New Roman"/>
          <w:b/>
          <w:bCs/>
          <w:color w:val="000000" w:themeColor="text1"/>
          <w:w w:val="102"/>
          <w:lang w:eastAsia="lt-LT"/>
        </w:rPr>
        <w:t xml:space="preserve">ibernetinio saugumo reikalavimus ir </w:t>
      </w:r>
      <w:r w:rsidR="00DF0A7C" w:rsidRPr="007B26EB">
        <w:rPr>
          <w:rFonts w:ascii="Times New Roman" w:hAnsi="Times New Roman" w:cs="Times New Roman"/>
          <w:b/>
          <w:bCs/>
          <w:color w:val="000000" w:themeColor="text1"/>
          <w:w w:val="102"/>
          <w:lang w:eastAsia="lt-LT"/>
        </w:rPr>
        <w:t>kur</w:t>
      </w:r>
      <w:r w:rsidR="00780984" w:rsidRPr="007B26EB">
        <w:rPr>
          <w:rFonts w:ascii="Times New Roman" w:hAnsi="Times New Roman" w:cs="Times New Roman"/>
          <w:b/>
          <w:bCs/>
          <w:color w:val="000000" w:themeColor="text1"/>
          <w:w w:val="102"/>
          <w:lang w:eastAsia="lt-LT"/>
        </w:rPr>
        <w:t>io</w:t>
      </w:r>
      <w:r w:rsidR="00BF23B1" w:rsidRPr="007B26EB">
        <w:rPr>
          <w:rFonts w:ascii="Times New Roman" w:hAnsi="Times New Roman" w:cs="Times New Roman"/>
          <w:b/>
          <w:bCs/>
          <w:color w:val="000000" w:themeColor="text1"/>
          <w:w w:val="102"/>
          <w:lang w:eastAsia="lt-LT"/>
        </w:rPr>
        <w:t>j</w:t>
      </w:r>
      <w:r w:rsidR="00780984" w:rsidRPr="007B26EB">
        <w:rPr>
          <w:rFonts w:ascii="Times New Roman" w:hAnsi="Times New Roman" w:cs="Times New Roman"/>
          <w:b/>
          <w:bCs/>
          <w:color w:val="000000" w:themeColor="text1"/>
          <w:w w:val="102"/>
          <w:lang w:eastAsia="lt-LT"/>
        </w:rPr>
        <w:t>e</w:t>
      </w:r>
      <w:r w:rsidR="00DF0A7C" w:rsidRPr="007B26EB">
        <w:rPr>
          <w:rFonts w:ascii="Times New Roman" w:hAnsi="Times New Roman" w:cs="Times New Roman"/>
          <w:b/>
          <w:bCs/>
          <w:color w:val="000000" w:themeColor="text1"/>
          <w:w w:val="102"/>
          <w:lang w:eastAsia="lt-LT"/>
        </w:rPr>
        <w:t xml:space="preserve"> </w:t>
      </w:r>
      <w:r w:rsidR="000A17BF" w:rsidRPr="007B26EB">
        <w:rPr>
          <w:rFonts w:ascii="Times New Roman" w:hAnsi="Times New Roman" w:cs="Times New Roman"/>
          <w:b/>
          <w:bCs/>
          <w:color w:val="000000" w:themeColor="text1"/>
          <w:w w:val="102"/>
          <w:lang w:eastAsia="lt-LT"/>
        </w:rPr>
        <w:t>duomen</w:t>
      </w:r>
      <w:r w:rsidR="005A3A19" w:rsidRPr="007B26EB">
        <w:rPr>
          <w:rFonts w:ascii="Times New Roman" w:hAnsi="Times New Roman" w:cs="Times New Roman"/>
          <w:b/>
          <w:bCs/>
          <w:color w:val="000000" w:themeColor="text1"/>
          <w:w w:val="102"/>
          <w:lang w:eastAsia="lt-LT"/>
        </w:rPr>
        <w:t>y</w:t>
      </w:r>
      <w:r w:rsidR="000A17BF" w:rsidRPr="007B26EB">
        <w:rPr>
          <w:rFonts w:ascii="Times New Roman" w:hAnsi="Times New Roman" w:cs="Times New Roman"/>
          <w:b/>
          <w:bCs/>
          <w:color w:val="000000" w:themeColor="text1"/>
          <w:w w:val="102"/>
          <w:lang w:eastAsia="lt-LT"/>
        </w:rPr>
        <w:t>s laik</w:t>
      </w:r>
      <w:r w:rsidR="00DF0A7C" w:rsidRPr="007B26EB">
        <w:rPr>
          <w:rFonts w:ascii="Times New Roman" w:hAnsi="Times New Roman" w:cs="Times New Roman"/>
          <w:b/>
          <w:bCs/>
          <w:color w:val="000000" w:themeColor="text1"/>
          <w:w w:val="102"/>
          <w:lang w:eastAsia="lt-LT"/>
        </w:rPr>
        <w:t>omi</w:t>
      </w:r>
      <w:r w:rsidR="000A17BF" w:rsidRPr="007B26EB">
        <w:rPr>
          <w:rFonts w:ascii="Times New Roman" w:hAnsi="Times New Roman" w:cs="Times New Roman"/>
          <w:b/>
          <w:bCs/>
          <w:color w:val="000000" w:themeColor="text1"/>
          <w:w w:val="102"/>
          <w:lang w:eastAsia="lt-LT"/>
        </w:rPr>
        <w:t xml:space="preserve"> E</w:t>
      </w:r>
      <w:r w:rsidR="000E19CF" w:rsidRPr="007B26EB">
        <w:rPr>
          <w:rFonts w:ascii="Times New Roman" w:hAnsi="Times New Roman" w:cs="Times New Roman"/>
          <w:b/>
          <w:bCs/>
          <w:color w:val="000000" w:themeColor="text1"/>
          <w:w w:val="102"/>
          <w:lang w:eastAsia="lt-LT"/>
        </w:rPr>
        <w:t>S</w:t>
      </w:r>
      <w:r w:rsidR="000A17BF" w:rsidRPr="007B26EB">
        <w:rPr>
          <w:rFonts w:ascii="Times New Roman" w:hAnsi="Times New Roman" w:cs="Times New Roman"/>
          <w:b/>
          <w:bCs/>
          <w:color w:val="000000" w:themeColor="text1"/>
          <w:w w:val="102"/>
          <w:lang w:eastAsia="lt-LT"/>
        </w:rPr>
        <w:t xml:space="preserve"> regione. </w:t>
      </w:r>
    </w:p>
    <w:p w14:paraId="6B4E89B2" w14:textId="4153549D" w:rsidR="000A17BF" w:rsidRPr="007B26EB" w:rsidRDefault="000A17BF" w:rsidP="00C17602">
      <w:pPr>
        <w:pStyle w:val="ListParagraph"/>
        <w:numPr>
          <w:ilvl w:val="1"/>
          <w:numId w:val="1"/>
        </w:numPr>
        <w:tabs>
          <w:tab w:val="left" w:pos="993"/>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VSSA</w:t>
      </w:r>
      <w:r w:rsidR="009B11DD" w:rsidRPr="007B26EB">
        <w:rPr>
          <w:rFonts w:ascii="Times New Roman" w:hAnsi="Times New Roman" w:cs="Times New Roman"/>
          <w:color w:val="000000" w:themeColor="text1"/>
          <w:w w:val="102"/>
          <w:lang w:eastAsia="lt-LT"/>
        </w:rPr>
        <w:t>,</w:t>
      </w:r>
      <w:r w:rsidRPr="007B26EB">
        <w:rPr>
          <w:rFonts w:ascii="Times New Roman" w:hAnsi="Times New Roman" w:cs="Times New Roman"/>
          <w:color w:val="000000" w:themeColor="text1"/>
          <w:w w:val="102"/>
          <w:lang w:eastAsia="lt-LT"/>
        </w:rPr>
        <w:t xml:space="preserve"> esant poreikiui</w:t>
      </w:r>
      <w:r w:rsidR="009B11DD" w:rsidRPr="007B26EB">
        <w:rPr>
          <w:rFonts w:ascii="Times New Roman" w:hAnsi="Times New Roman" w:cs="Times New Roman"/>
          <w:color w:val="000000" w:themeColor="text1"/>
          <w:w w:val="102"/>
          <w:lang w:eastAsia="lt-LT"/>
        </w:rPr>
        <w:t>,</w:t>
      </w:r>
      <w:r w:rsidRPr="007B26EB">
        <w:rPr>
          <w:rFonts w:ascii="Times New Roman" w:hAnsi="Times New Roman" w:cs="Times New Roman"/>
          <w:color w:val="000000" w:themeColor="text1"/>
          <w:w w:val="102"/>
          <w:lang w:eastAsia="lt-LT"/>
        </w:rPr>
        <w:t xml:space="preserve"> suteiks </w:t>
      </w:r>
      <w:r w:rsidR="00543582" w:rsidRPr="007B26EB">
        <w:rPr>
          <w:rFonts w:ascii="Times New Roman" w:hAnsi="Times New Roman" w:cs="Times New Roman"/>
          <w:color w:val="000000" w:themeColor="text1"/>
          <w:w w:val="102"/>
          <w:lang w:eastAsia="lt-LT"/>
        </w:rPr>
        <w:t xml:space="preserve">Tiekėjui </w:t>
      </w:r>
      <w:r w:rsidRPr="007B26EB">
        <w:rPr>
          <w:rFonts w:ascii="Times New Roman" w:hAnsi="Times New Roman" w:cs="Times New Roman"/>
          <w:color w:val="000000" w:themeColor="text1"/>
          <w:w w:val="102"/>
          <w:lang w:eastAsia="lt-LT"/>
        </w:rPr>
        <w:t>galimybę naudotis šiomis jau egzistuojančiomis paslaugomis</w:t>
      </w:r>
      <w:r w:rsidR="00305ECB" w:rsidRPr="007B26EB">
        <w:rPr>
          <w:rFonts w:ascii="Times New Roman" w:hAnsi="Times New Roman" w:cs="Times New Roman"/>
          <w:color w:val="000000" w:themeColor="text1"/>
          <w:w w:val="102"/>
          <w:lang w:eastAsia="lt-LT"/>
        </w:rPr>
        <w:t xml:space="preserve"> arba </w:t>
      </w:r>
      <w:r w:rsidR="004235B4" w:rsidRPr="007B26EB">
        <w:rPr>
          <w:rFonts w:ascii="Times New Roman" w:hAnsi="Times New Roman" w:cs="Times New Roman"/>
          <w:color w:val="000000" w:themeColor="text1"/>
          <w:w w:val="102"/>
          <w:lang w:eastAsia="lt-LT"/>
        </w:rPr>
        <w:t>komponentais</w:t>
      </w:r>
      <w:r w:rsidRPr="007B26EB">
        <w:rPr>
          <w:rFonts w:ascii="Times New Roman" w:hAnsi="Times New Roman" w:cs="Times New Roman"/>
          <w:color w:val="000000" w:themeColor="text1"/>
          <w:w w:val="102"/>
          <w:lang w:eastAsia="lt-LT"/>
        </w:rPr>
        <w:t>: </w:t>
      </w:r>
    </w:p>
    <w:p w14:paraId="3F055B3D" w14:textId="77777777" w:rsidR="000A17BF" w:rsidRPr="007B26EB" w:rsidRDefault="000A17BF" w:rsidP="00C17602">
      <w:pPr>
        <w:pStyle w:val="ListParagraph"/>
        <w:numPr>
          <w:ilvl w:val="2"/>
          <w:numId w:val="1"/>
        </w:numPr>
        <w:tabs>
          <w:tab w:val="left" w:pos="568"/>
          <w:tab w:val="left" w:pos="993"/>
          <w:tab w:val="left" w:pos="1190"/>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SMTP sietuvas: elektroninių laiškų siuntimui; </w:t>
      </w:r>
    </w:p>
    <w:p w14:paraId="4B8A0A74" w14:textId="3D42393A" w:rsidR="000A17BF" w:rsidRPr="007B26EB" w:rsidRDefault="008113E0" w:rsidP="00C17602">
      <w:pPr>
        <w:pStyle w:val="ListParagraph"/>
        <w:numPr>
          <w:ilvl w:val="2"/>
          <w:numId w:val="1"/>
        </w:numPr>
        <w:tabs>
          <w:tab w:val="left" w:pos="568"/>
          <w:tab w:val="left" w:pos="1134"/>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 xml:space="preserve"> </w:t>
      </w:r>
      <w:r w:rsidR="000A17BF" w:rsidRPr="007B26EB">
        <w:rPr>
          <w:rFonts w:ascii="Times New Roman" w:hAnsi="Times New Roman" w:cs="Times New Roman"/>
          <w:color w:val="000000" w:themeColor="text1"/>
          <w:w w:val="102"/>
          <w:lang w:eastAsia="lt-LT"/>
        </w:rPr>
        <w:t>SMS sietuvas: SMS žinučių siuntimui; </w:t>
      </w:r>
    </w:p>
    <w:p w14:paraId="09BFCF13" w14:textId="16E8EACE" w:rsidR="000A17BF" w:rsidRPr="007B26EB" w:rsidRDefault="008113E0" w:rsidP="00C17602">
      <w:pPr>
        <w:pStyle w:val="ListParagraph"/>
        <w:numPr>
          <w:ilvl w:val="2"/>
          <w:numId w:val="1"/>
        </w:numPr>
        <w:tabs>
          <w:tab w:val="left" w:pos="568"/>
          <w:tab w:val="left" w:pos="1134"/>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 xml:space="preserve"> </w:t>
      </w:r>
      <w:r w:rsidR="000A17BF" w:rsidRPr="007B26EB">
        <w:rPr>
          <w:rFonts w:ascii="Times New Roman" w:hAnsi="Times New Roman" w:cs="Times New Roman"/>
          <w:color w:val="000000" w:themeColor="text1"/>
          <w:w w:val="102"/>
          <w:lang w:eastAsia="lt-LT"/>
        </w:rPr>
        <w:t>Tapatybės tiekėjas: korporacinis tapatybės teikėjas su SAML ar</w:t>
      </w:r>
      <w:r w:rsidR="00B16F3E" w:rsidRPr="007B26EB">
        <w:rPr>
          <w:rFonts w:ascii="Times New Roman" w:hAnsi="Times New Roman" w:cs="Times New Roman"/>
          <w:color w:val="000000" w:themeColor="text1"/>
          <w:w w:val="102"/>
          <w:lang w:eastAsia="lt-LT"/>
        </w:rPr>
        <w:t>ba</w:t>
      </w:r>
      <w:r w:rsidR="000A17BF" w:rsidRPr="007B26EB">
        <w:rPr>
          <w:rFonts w:ascii="Times New Roman" w:hAnsi="Times New Roman" w:cs="Times New Roman"/>
          <w:color w:val="000000" w:themeColor="text1"/>
          <w:w w:val="102"/>
          <w:lang w:eastAsia="lt-LT"/>
        </w:rPr>
        <w:t xml:space="preserve"> OIDC</w:t>
      </w:r>
      <w:r w:rsidR="001571E3" w:rsidRPr="007B26EB">
        <w:rPr>
          <w:rFonts w:ascii="Times New Roman" w:hAnsi="Times New Roman" w:cs="Times New Roman"/>
          <w:color w:val="000000" w:themeColor="text1"/>
          <w:w w:val="102"/>
          <w:lang w:eastAsia="lt-LT"/>
        </w:rPr>
        <w:t xml:space="preserve"> </w:t>
      </w:r>
      <w:r w:rsidR="000A17BF" w:rsidRPr="007B26EB">
        <w:rPr>
          <w:rFonts w:ascii="Times New Roman" w:hAnsi="Times New Roman" w:cs="Times New Roman"/>
          <w:color w:val="000000" w:themeColor="text1"/>
          <w:w w:val="102"/>
          <w:lang w:eastAsia="lt-LT"/>
        </w:rPr>
        <w:t>palaikymu; </w:t>
      </w:r>
    </w:p>
    <w:p w14:paraId="1E77B198" w14:textId="789A5AC1" w:rsidR="000A17BF" w:rsidRPr="007B26EB" w:rsidRDefault="008113E0" w:rsidP="00C17602">
      <w:pPr>
        <w:pStyle w:val="ListParagraph"/>
        <w:numPr>
          <w:ilvl w:val="2"/>
          <w:numId w:val="1"/>
        </w:numPr>
        <w:tabs>
          <w:tab w:val="left" w:pos="568"/>
          <w:tab w:val="left" w:pos="1134"/>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 xml:space="preserve"> </w:t>
      </w:r>
      <w:proofErr w:type="spellStart"/>
      <w:r w:rsidR="000A17BF" w:rsidRPr="007B26EB">
        <w:rPr>
          <w:rFonts w:ascii="Times New Roman" w:hAnsi="Times New Roman" w:cs="Times New Roman"/>
          <w:color w:val="000000" w:themeColor="text1"/>
          <w:w w:val="102"/>
          <w:lang w:eastAsia="lt-LT"/>
        </w:rPr>
        <w:t>Jira</w:t>
      </w:r>
      <w:proofErr w:type="spellEnd"/>
      <w:r w:rsidR="000A17BF" w:rsidRPr="007B26EB">
        <w:rPr>
          <w:rFonts w:ascii="Times New Roman" w:hAnsi="Times New Roman" w:cs="Times New Roman"/>
          <w:color w:val="000000" w:themeColor="text1"/>
          <w:w w:val="102"/>
          <w:lang w:eastAsia="lt-LT"/>
        </w:rPr>
        <w:t>: pagrindinė užsakymų valdymo platforma; </w:t>
      </w:r>
    </w:p>
    <w:p w14:paraId="595FD7BA" w14:textId="3997818A" w:rsidR="00307A93" w:rsidRPr="007B26EB" w:rsidRDefault="00510BF5" w:rsidP="00C17602">
      <w:pPr>
        <w:pStyle w:val="ListParagraph"/>
        <w:numPr>
          <w:ilvl w:val="2"/>
          <w:numId w:val="1"/>
        </w:numPr>
        <w:tabs>
          <w:tab w:val="left" w:pos="568"/>
          <w:tab w:val="left" w:pos="1134"/>
        </w:tabs>
        <w:suppressAutoHyphens/>
        <w:autoSpaceDN w:val="0"/>
        <w:spacing w:after="0" w:line="240" w:lineRule="auto"/>
        <w:ind w:left="0" w:firstLine="567"/>
        <w:jc w:val="both"/>
        <w:rPr>
          <w:rFonts w:ascii="Times New Roman" w:hAnsi="Times New Roman" w:cs="Times New Roman"/>
          <w:color w:val="000000" w:themeColor="text1"/>
          <w:w w:val="102"/>
          <w:lang w:eastAsia="lt-LT"/>
        </w:rPr>
      </w:pPr>
      <w:r w:rsidRPr="007B26EB">
        <w:rPr>
          <w:rFonts w:ascii="Times New Roman" w:hAnsi="Times New Roman" w:cs="Times New Roman"/>
          <w:color w:val="000000" w:themeColor="text1"/>
          <w:w w:val="102"/>
          <w:lang w:eastAsia="lt-LT"/>
        </w:rPr>
        <w:t>RedHat operacin</w:t>
      </w:r>
      <w:r w:rsidR="6A20E4D1" w:rsidRPr="007B26EB">
        <w:rPr>
          <w:rFonts w:ascii="Times New Roman" w:hAnsi="Times New Roman" w:cs="Times New Roman"/>
          <w:color w:val="000000" w:themeColor="text1"/>
          <w:w w:val="102"/>
          <w:lang w:eastAsia="lt-LT"/>
        </w:rPr>
        <w:t>ė</w:t>
      </w:r>
      <w:r w:rsidRPr="007B26EB">
        <w:rPr>
          <w:rFonts w:ascii="Times New Roman" w:hAnsi="Times New Roman" w:cs="Times New Roman"/>
          <w:color w:val="000000" w:themeColor="text1"/>
          <w:w w:val="102"/>
          <w:lang w:eastAsia="lt-LT"/>
        </w:rPr>
        <w:t xml:space="preserve"> sistema, j</w:t>
      </w:r>
      <w:r w:rsidR="00BD074C" w:rsidRPr="007B26EB">
        <w:rPr>
          <w:rFonts w:ascii="Times New Roman" w:hAnsi="Times New Roman" w:cs="Times New Roman"/>
          <w:color w:val="000000" w:themeColor="text1"/>
          <w:w w:val="102"/>
          <w:lang w:eastAsia="lt-LT"/>
        </w:rPr>
        <w:t xml:space="preserve">ei platformos komponentai </w:t>
      </w:r>
      <w:r w:rsidR="00244B7D" w:rsidRPr="007B26EB">
        <w:rPr>
          <w:rFonts w:ascii="Times New Roman" w:hAnsi="Times New Roman" w:cs="Times New Roman"/>
          <w:color w:val="000000" w:themeColor="text1"/>
          <w:w w:val="102"/>
          <w:lang w:eastAsia="lt-LT"/>
        </w:rPr>
        <w:t>bus diegiam</w:t>
      </w:r>
      <w:r w:rsidR="00147B60" w:rsidRPr="007B26EB">
        <w:rPr>
          <w:rFonts w:ascii="Times New Roman" w:hAnsi="Times New Roman" w:cs="Times New Roman"/>
          <w:color w:val="000000" w:themeColor="text1"/>
          <w:w w:val="102"/>
          <w:lang w:eastAsia="lt-LT"/>
        </w:rPr>
        <w:t>i</w:t>
      </w:r>
      <w:r w:rsidR="00244B7D" w:rsidRPr="007B26EB">
        <w:rPr>
          <w:rFonts w:ascii="Times New Roman" w:hAnsi="Times New Roman" w:cs="Times New Roman"/>
          <w:color w:val="000000" w:themeColor="text1"/>
          <w:w w:val="102"/>
          <w:lang w:eastAsia="lt-LT"/>
        </w:rPr>
        <w:t xml:space="preserve"> VSSA resursuose, v</w:t>
      </w:r>
      <w:r w:rsidR="00307A93" w:rsidRPr="007B26EB">
        <w:rPr>
          <w:rFonts w:ascii="Times New Roman" w:hAnsi="Times New Roman" w:cs="Times New Roman"/>
          <w:color w:val="000000" w:themeColor="text1"/>
          <w:w w:val="102"/>
          <w:lang w:eastAsia="lt-LT"/>
        </w:rPr>
        <w:t>irtuali</w:t>
      </w:r>
      <w:r w:rsidR="0075240D" w:rsidRPr="007B26EB">
        <w:rPr>
          <w:rFonts w:ascii="Times New Roman" w:hAnsi="Times New Roman" w:cs="Times New Roman"/>
          <w:color w:val="000000" w:themeColor="text1"/>
          <w:w w:val="102"/>
          <w:lang w:eastAsia="lt-LT"/>
        </w:rPr>
        <w:t>o</w:t>
      </w:r>
      <w:r w:rsidR="00307A93" w:rsidRPr="007B26EB">
        <w:rPr>
          <w:rFonts w:ascii="Times New Roman" w:hAnsi="Times New Roman" w:cs="Times New Roman"/>
          <w:color w:val="000000" w:themeColor="text1"/>
          <w:w w:val="102"/>
          <w:lang w:eastAsia="lt-LT"/>
        </w:rPr>
        <w:t>s</w:t>
      </w:r>
      <w:r w:rsidR="0075240D" w:rsidRPr="007B26EB">
        <w:rPr>
          <w:rFonts w:ascii="Times New Roman" w:hAnsi="Times New Roman" w:cs="Times New Roman"/>
          <w:color w:val="000000" w:themeColor="text1"/>
          <w:w w:val="102"/>
          <w:lang w:eastAsia="lt-LT"/>
        </w:rPr>
        <w:t>e</w:t>
      </w:r>
      <w:r w:rsidR="00307A93" w:rsidRPr="007B26EB">
        <w:rPr>
          <w:rFonts w:ascii="Times New Roman" w:hAnsi="Times New Roman" w:cs="Times New Roman"/>
          <w:color w:val="000000" w:themeColor="text1"/>
          <w:w w:val="102"/>
          <w:lang w:eastAsia="lt-LT"/>
        </w:rPr>
        <w:t xml:space="preserve"> </w:t>
      </w:r>
      <w:r w:rsidR="0048344C" w:rsidRPr="007B26EB">
        <w:rPr>
          <w:rFonts w:ascii="Times New Roman" w:hAnsi="Times New Roman" w:cs="Times New Roman"/>
          <w:color w:val="000000" w:themeColor="text1"/>
          <w:w w:val="102"/>
          <w:lang w:eastAsia="lt-LT"/>
        </w:rPr>
        <w:t>tarnybinėse stotyse</w:t>
      </w:r>
      <w:r w:rsidR="002D59A4" w:rsidRPr="007B26EB">
        <w:rPr>
          <w:rFonts w:ascii="Times New Roman" w:hAnsi="Times New Roman" w:cs="Times New Roman"/>
          <w:color w:val="000000" w:themeColor="text1"/>
          <w:w w:val="102"/>
          <w:lang w:eastAsia="lt-LT"/>
        </w:rPr>
        <w:t>,</w:t>
      </w:r>
      <w:r w:rsidR="00307A93" w:rsidRPr="007B26EB">
        <w:rPr>
          <w:rFonts w:ascii="Times New Roman" w:hAnsi="Times New Roman" w:cs="Times New Roman"/>
          <w:color w:val="000000" w:themeColor="text1"/>
          <w:w w:val="102"/>
          <w:lang w:eastAsia="lt-LT"/>
        </w:rPr>
        <w:t xml:space="preserve"> </w:t>
      </w:r>
      <w:r w:rsidRPr="007B26EB">
        <w:rPr>
          <w:rFonts w:ascii="Times New Roman" w:hAnsi="Times New Roman" w:cs="Times New Roman"/>
          <w:color w:val="000000" w:themeColor="text1"/>
          <w:w w:val="102"/>
          <w:lang w:eastAsia="lt-LT"/>
        </w:rPr>
        <w:t>kurias naudoja minėta s</w:t>
      </w:r>
      <w:r w:rsidR="00650CA6" w:rsidRPr="007B26EB">
        <w:rPr>
          <w:rFonts w:ascii="Times New Roman" w:hAnsi="Times New Roman" w:cs="Times New Roman"/>
          <w:color w:val="000000" w:themeColor="text1"/>
          <w:w w:val="102"/>
          <w:lang w:eastAsia="lt-LT"/>
        </w:rPr>
        <w:t>istema</w:t>
      </w:r>
      <w:r w:rsidR="6C14ACA5" w:rsidRPr="007B26EB">
        <w:rPr>
          <w:rFonts w:ascii="Times New Roman" w:hAnsi="Times New Roman" w:cs="Times New Roman"/>
          <w:color w:val="000000" w:themeColor="text1"/>
          <w:w w:val="102"/>
          <w:lang w:eastAsia="lt-LT"/>
        </w:rPr>
        <w:t>.</w:t>
      </w:r>
    </w:p>
    <w:p w14:paraId="308809DC" w14:textId="735B20D6" w:rsidR="00133A76" w:rsidRPr="007B26EB" w:rsidRDefault="00133A76" w:rsidP="00375664">
      <w:pPr>
        <w:pStyle w:val="ListParagraph"/>
        <w:numPr>
          <w:ilvl w:val="1"/>
          <w:numId w:val="1"/>
        </w:numPr>
        <w:tabs>
          <w:tab w:val="left" w:pos="567"/>
          <w:tab w:val="left" w:pos="1134"/>
        </w:tabs>
        <w:spacing w:after="0" w:line="240" w:lineRule="auto"/>
        <w:ind w:left="0" w:firstLine="567"/>
        <w:jc w:val="both"/>
        <w:rPr>
          <w:rFonts w:ascii="Times New Roman" w:hAnsi="Times New Roman" w:cs="Times New Roman"/>
          <w:color w:val="000000" w:themeColor="text1"/>
        </w:rPr>
      </w:pPr>
      <w:r w:rsidRPr="007B26EB">
        <w:rPr>
          <w:rFonts w:ascii="Times New Roman" w:hAnsi="Times New Roman" w:cs="Times New Roman"/>
        </w:rPr>
        <w:t xml:space="preserve">Per 5 </w:t>
      </w:r>
      <w:r w:rsidR="00370C4F" w:rsidRPr="007B26EB">
        <w:rPr>
          <w:rFonts w:ascii="Times New Roman" w:hAnsi="Times New Roman" w:cs="Times New Roman"/>
        </w:rPr>
        <w:t xml:space="preserve">(penkias) </w:t>
      </w:r>
      <w:r w:rsidRPr="007B26EB">
        <w:rPr>
          <w:rFonts w:ascii="Times New Roman" w:hAnsi="Times New Roman" w:cs="Times New Roman"/>
        </w:rPr>
        <w:t xml:space="preserve">darbo dienas nuo Sutarties įsigaliojimo dienos privalo būti su </w:t>
      </w:r>
      <w:r w:rsidR="00370C4F" w:rsidRPr="007B26EB">
        <w:rPr>
          <w:rFonts w:ascii="Times New Roman" w:hAnsi="Times New Roman" w:cs="Times New Roman"/>
        </w:rPr>
        <w:t>Tiekėju</w:t>
      </w:r>
      <w:r w:rsidRPr="007B26EB">
        <w:rPr>
          <w:rFonts w:ascii="Times New Roman" w:hAnsi="Times New Roman" w:cs="Times New Roman"/>
        </w:rPr>
        <w:t xml:space="preserve"> pasirašyti </w:t>
      </w:r>
      <w:r w:rsidRPr="007B26EB">
        <w:rPr>
          <w:rFonts w:ascii="Times New Roman" w:hAnsi="Times New Roman" w:cs="Times New Roman"/>
          <w:color w:val="000000" w:themeColor="text1"/>
        </w:rPr>
        <w:t>konfidencialumo pasižadėjimai ir asmens duomenų tvarkymo s</w:t>
      </w:r>
      <w:r w:rsidR="00A21D5A" w:rsidRPr="007B26EB">
        <w:rPr>
          <w:rFonts w:ascii="Times New Roman" w:hAnsi="Times New Roman" w:cs="Times New Roman"/>
          <w:color w:val="000000" w:themeColor="text1"/>
        </w:rPr>
        <w:t>usitarimas</w:t>
      </w:r>
      <w:r w:rsidRPr="007B26EB">
        <w:rPr>
          <w:rFonts w:ascii="Times New Roman" w:hAnsi="Times New Roman" w:cs="Times New Roman"/>
          <w:color w:val="000000" w:themeColor="text1"/>
        </w:rPr>
        <w:t>.</w:t>
      </w:r>
    </w:p>
    <w:p w14:paraId="25F25D69" w14:textId="6C5BB50A" w:rsidR="00133A76" w:rsidRPr="007B26EB" w:rsidRDefault="00133A76" w:rsidP="00375664">
      <w:pPr>
        <w:pStyle w:val="ListParagraph"/>
        <w:numPr>
          <w:ilvl w:val="1"/>
          <w:numId w:val="1"/>
        </w:numPr>
        <w:tabs>
          <w:tab w:val="left" w:pos="567"/>
        </w:tabs>
        <w:spacing w:after="0" w:line="240" w:lineRule="auto"/>
        <w:ind w:left="0" w:firstLine="567"/>
        <w:jc w:val="both"/>
        <w:rPr>
          <w:rFonts w:ascii="Times New Roman" w:hAnsi="Times New Roman" w:cs="Times New Roman"/>
          <w:color w:val="000000" w:themeColor="text1"/>
        </w:rPr>
      </w:pPr>
      <w:r w:rsidRPr="007B26EB">
        <w:rPr>
          <w:rFonts w:ascii="Times New Roman" w:hAnsi="Times New Roman" w:cs="Times New Roman"/>
          <w:color w:val="000000" w:themeColor="text1"/>
        </w:rPr>
        <w:t xml:space="preserve">Tiekėjas ne vėliau kaip per </w:t>
      </w:r>
      <w:r w:rsidR="0026354D" w:rsidRPr="007B26EB">
        <w:rPr>
          <w:rFonts w:ascii="Times New Roman" w:hAnsi="Times New Roman" w:cs="Times New Roman"/>
          <w:color w:val="000000" w:themeColor="text1"/>
        </w:rPr>
        <w:t xml:space="preserve">10 </w:t>
      </w:r>
      <w:r w:rsidRPr="007B26EB">
        <w:rPr>
          <w:rFonts w:ascii="Times New Roman" w:hAnsi="Times New Roman" w:cs="Times New Roman"/>
          <w:color w:val="000000" w:themeColor="text1"/>
        </w:rPr>
        <w:t>(</w:t>
      </w:r>
      <w:r w:rsidR="0026354D" w:rsidRPr="007B26EB">
        <w:rPr>
          <w:rFonts w:ascii="Times New Roman" w:hAnsi="Times New Roman" w:cs="Times New Roman"/>
          <w:color w:val="000000" w:themeColor="text1"/>
        </w:rPr>
        <w:t>dešimt</w:t>
      </w:r>
      <w:r w:rsidRPr="007B26EB">
        <w:rPr>
          <w:rFonts w:ascii="Times New Roman" w:hAnsi="Times New Roman" w:cs="Times New Roman"/>
          <w:color w:val="000000" w:themeColor="text1"/>
        </w:rPr>
        <w:t xml:space="preserve">) </w:t>
      </w:r>
      <w:r w:rsidR="0026354D" w:rsidRPr="007B26EB">
        <w:rPr>
          <w:rFonts w:ascii="Times New Roman" w:hAnsi="Times New Roman" w:cs="Times New Roman"/>
          <w:color w:val="000000" w:themeColor="text1"/>
        </w:rPr>
        <w:t xml:space="preserve">darbo dienų </w:t>
      </w:r>
      <w:r w:rsidRPr="007B26EB">
        <w:rPr>
          <w:rFonts w:ascii="Times New Roman" w:hAnsi="Times New Roman" w:cs="Times New Roman"/>
          <w:color w:val="000000" w:themeColor="text1"/>
        </w:rPr>
        <w:t xml:space="preserve">nuo </w:t>
      </w:r>
      <w:r w:rsidR="00CA5940" w:rsidRPr="007B26EB">
        <w:rPr>
          <w:rFonts w:ascii="Times New Roman" w:hAnsi="Times New Roman" w:cs="Times New Roman"/>
          <w:color w:val="000000" w:themeColor="text1"/>
        </w:rPr>
        <w:t>S</w:t>
      </w:r>
      <w:r w:rsidRPr="007B26EB">
        <w:rPr>
          <w:rFonts w:ascii="Times New Roman" w:hAnsi="Times New Roman" w:cs="Times New Roman"/>
          <w:color w:val="000000" w:themeColor="text1"/>
        </w:rPr>
        <w:t>utarties įsigaliojimo dienos tur</w:t>
      </w:r>
      <w:r w:rsidR="00E50EAE" w:rsidRPr="007B26EB">
        <w:rPr>
          <w:rFonts w:ascii="Times New Roman" w:hAnsi="Times New Roman" w:cs="Times New Roman"/>
          <w:color w:val="000000" w:themeColor="text1"/>
        </w:rPr>
        <w:t>i</w:t>
      </w:r>
      <w:r w:rsidRPr="007B26EB">
        <w:rPr>
          <w:rFonts w:ascii="Times New Roman" w:hAnsi="Times New Roman" w:cs="Times New Roman"/>
          <w:color w:val="000000" w:themeColor="text1"/>
        </w:rPr>
        <w:t xml:space="preserve"> parengti </w:t>
      </w:r>
      <w:r w:rsidR="00626E7C" w:rsidRPr="007B26EB">
        <w:rPr>
          <w:rFonts w:ascii="Times New Roman" w:hAnsi="Times New Roman" w:cs="Times New Roman"/>
          <w:color w:val="000000" w:themeColor="text1"/>
        </w:rPr>
        <w:t>p</w:t>
      </w:r>
      <w:r w:rsidRPr="007B26EB">
        <w:rPr>
          <w:rFonts w:ascii="Times New Roman" w:hAnsi="Times New Roman" w:cs="Times New Roman"/>
          <w:color w:val="000000" w:themeColor="text1"/>
        </w:rPr>
        <w:t xml:space="preserve">aslaugų teikimo </w:t>
      </w:r>
      <w:r w:rsidR="003517A7" w:rsidRPr="007B26EB">
        <w:rPr>
          <w:rFonts w:ascii="Times New Roman" w:hAnsi="Times New Roman" w:cs="Times New Roman"/>
          <w:color w:val="000000" w:themeColor="text1"/>
        </w:rPr>
        <w:t>reglamentą</w:t>
      </w:r>
      <w:r w:rsidR="00626E7C" w:rsidRPr="007B26EB">
        <w:rPr>
          <w:rFonts w:ascii="Times New Roman" w:hAnsi="Times New Roman" w:cs="Times New Roman"/>
          <w:color w:val="000000" w:themeColor="text1"/>
        </w:rPr>
        <w:t xml:space="preserve"> (toliau – </w:t>
      </w:r>
      <w:r w:rsidR="003517A7" w:rsidRPr="007B26EB">
        <w:rPr>
          <w:rFonts w:ascii="Times New Roman" w:hAnsi="Times New Roman" w:cs="Times New Roman"/>
          <w:color w:val="000000" w:themeColor="text1"/>
        </w:rPr>
        <w:t>Reglamentas</w:t>
      </w:r>
      <w:r w:rsidR="00626E7C" w:rsidRPr="007B26EB">
        <w:rPr>
          <w:rFonts w:ascii="Times New Roman" w:hAnsi="Times New Roman" w:cs="Times New Roman"/>
          <w:color w:val="000000" w:themeColor="text1"/>
        </w:rPr>
        <w:t>)</w:t>
      </w:r>
      <w:r w:rsidRPr="007B26EB">
        <w:rPr>
          <w:rFonts w:ascii="Times New Roman" w:hAnsi="Times New Roman" w:cs="Times New Roman"/>
          <w:color w:val="000000" w:themeColor="text1"/>
        </w:rPr>
        <w:t xml:space="preserve"> ir suderinti </w:t>
      </w:r>
      <w:r w:rsidR="00A4026B" w:rsidRPr="007B26EB">
        <w:rPr>
          <w:rFonts w:ascii="Times New Roman" w:hAnsi="Times New Roman" w:cs="Times New Roman"/>
          <w:color w:val="000000" w:themeColor="text1"/>
        </w:rPr>
        <w:t xml:space="preserve">jį </w:t>
      </w:r>
      <w:r w:rsidRPr="007B26EB">
        <w:rPr>
          <w:rFonts w:ascii="Times New Roman" w:hAnsi="Times New Roman" w:cs="Times New Roman"/>
          <w:color w:val="000000" w:themeColor="text1"/>
        </w:rPr>
        <w:t xml:space="preserve">su VSSA. </w:t>
      </w:r>
    </w:p>
    <w:p w14:paraId="5DF6485B" w14:textId="153D3C58" w:rsidR="00133A76" w:rsidRPr="007B26EB" w:rsidRDefault="006D4558" w:rsidP="00375664">
      <w:pPr>
        <w:pStyle w:val="ListParagraph"/>
        <w:numPr>
          <w:ilvl w:val="1"/>
          <w:numId w:val="1"/>
        </w:numPr>
        <w:tabs>
          <w:tab w:val="left" w:pos="567"/>
        </w:tabs>
        <w:spacing w:after="0" w:line="240" w:lineRule="auto"/>
        <w:ind w:left="0" w:firstLine="567"/>
        <w:jc w:val="both"/>
        <w:rPr>
          <w:rFonts w:ascii="Times New Roman" w:hAnsi="Times New Roman" w:cs="Times New Roman"/>
        </w:rPr>
      </w:pPr>
      <w:r w:rsidRPr="007B26EB">
        <w:rPr>
          <w:rFonts w:ascii="Times New Roman" w:hAnsi="Times New Roman" w:cs="Times New Roman"/>
          <w:color w:val="000000" w:themeColor="text1"/>
        </w:rPr>
        <w:t xml:space="preserve">Reglamentas nustato paslaugų teikimo, garantinio aptarnavimo ir </w:t>
      </w:r>
      <w:r w:rsidRPr="007B26EB">
        <w:rPr>
          <w:rFonts w:ascii="Times New Roman" w:hAnsi="Times New Roman" w:cs="Times New Roman"/>
        </w:rPr>
        <w:t xml:space="preserve">valdymo tvarką bei principus. </w:t>
      </w:r>
      <w:r w:rsidR="00133A76" w:rsidRPr="007B26EB">
        <w:rPr>
          <w:rFonts w:ascii="Times New Roman" w:hAnsi="Times New Roman" w:cs="Times New Roman"/>
        </w:rPr>
        <w:t>Reglament</w:t>
      </w:r>
      <w:r w:rsidR="001407FC" w:rsidRPr="007B26EB">
        <w:rPr>
          <w:rFonts w:ascii="Times New Roman" w:hAnsi="Times New Roman" w:cs="Times New Roman"/>
        </w:rPr>
        <w:t>as</w:t>
      </w:r>
      <w:r w:rsidR="00133A76" w:rsidRPr="007B26EB">
        <w:rPr>
          <w:rFonts w:ascii="Times New Roman" w:hAnsi="Times New Roman" w:cs="Times New Roman"/>
        </w:rPr>
        <w:t xml:space="preserve"> </w:t>
      </w:r>
      <w:r w:rsidR="00E865AB" w:rsidRPr="007B26EB">
        <w:rPr>
          <w:rFonts w:ascii="Times New Roman" w:hAnsi="Times New Roman" w:cs="Times New Roman"/>
        </w:rPr>
        <w:t>turi apimti</w:t>
      </w:r>
      <w:r w:rsidR="00C8333C" w:rsidRPr="007B26EB">
        <w:rPr>
          <w:rFonts w:ascii="Times New Roman" w:hAnsi="Times New Roman" w:cs="Times New Roman"/>
        </w:rPr>
        <w:t xml:space="preserve">, bet </w:t>
      </w:r>
      <w:r w:rsidR="00D51FD2" w:rsidRPr="007B26EB">
        <w:rPr>
          <w:rFonts w:ascii="Times New Roman" w:hAnsi="Times New Roman" w:cs="Times New Roman"/>
        </w:rPr>
        <w:t>neapsiriboti</w:t>
      </w:r>
      <w:r w:rsidR="0014019D" w:rsidRPr="007B26EB">
        <w:rPr>
          <w:rFonts w:ascii="Times New Roman" w:hAnsi="Times New Roman" w:cs="Times New Roman"/>
        </w:rPr>
        <w:t xml:space="preserve">, </w:t>
      </w:r>
      <w:r w:rsidR="00FB79F8" w:rsidRPr="007B26EB">
        <w:rPr>
          <w:rFonts w:ascii="Times New Roman" w:hAnsi="Times New Roman" w:cs="Times New Roman"/>
        </w:rPr>
        <w:t>šias sritis</w:t>
      </w:r>
      <w:r w:rsidR="00133A76" w:rsidRPr="007B26EB">
        <w:rPr>
          <w:rFonts w:ascii="Times New Roman" w:hAnsi="Times New Roman" w:cs="Times New Roman"/>
        </w:rPr>
        <w:t>:</w:t>
      </w:r>
    </w:p>
    <w:p w14:paraId="32E8A666" w14:textId="25EA6CB2" w:rsidR="00C8333C" w:rsidRPr="007B26EB" w:rsidRDefault="00C8333C" w:rsidP="00C17602">
      <w:pPr>
        <w:pStyle w:val="ListParagraph"/>
        <w:numPr>
          <w:ilvl w:val="2"/>
          <w:numId w:val="1"/>
        </w:numPr>
        <w:tabs>
          <w:tab w:val="left" w:pos="567"/>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Paslaugų teikimo </w:t>
      </w:r>
      <w:r w:rsidR="00363EF8" w:rsidRPr="007B26EB">
        <w:rPr>
          <w:rFonts w:ascii="Times New Roman" w:hAnsi="Times New Roman" w:cs="Times New Roman"/>
        </w:rPr>
        <w:t xml:space="preserve">ir vykdymo </w:t>
      </w:r>
      <w:r w:rsidRPr="007B26EB">
        <w:rPr>
          <w:rFonts w:ascii="Times New Roman" w:hAnsi="Times New Roman" w:cs="Times New Roman"/>
        </w:rPr>
        <w:t>tvarka – paslaugų teikimo procesai, atsakomybės ir komunikacijos principai</w:t>
      </w:r>
      <w:r w:rsidR="007D22EC" w:rsidRPr="007B26EB">
        <w:rPr>
          <w:rFonts w:ascii="Times New Roman" w:hAnsi="Times New Roman" w:cs="Times New Roman"/>
        </w:rPr>
        <w:t>;</w:t>
      </w:r>
    </w:p>
    <w:p w14:paraId="344A6E48" w14:textId="522EA85A" w:rsidR="00C8333C" w:rsidRPr="007B26EB" w:rsidRDefault="00C8333C" w:rsidP="00C17602">
      <w:pPr>
        <w:pStyle w:val="ListParagraph"/>
        <w:numPr>
          <w:ilvl w:val="2"/>
          <w:numId w:val="1"/>
        </w:numPr>
        <w:tabs>
          <w:tab w:val="left" w:pos="567"/>
        </w:tabs>
        <w:spacing w:after="0" w:line="240" w:lineRule="auto"/>
        <w:ind w:left="0" w:firstLine="567"/>
        <w:jc w:val="both"/>
        <w:rPr>
          <w:rFonts w:ascii="Times New Roman" w:hAnsi="Times New Roman" w:cs="Times New Roman"/>
        </w:rPr>
      </w:pPr>
      <w:r w:rsidRPr="007B26EB">
        <w:rPr>
          <w:rFonts w:ascii="Times New Roman" w:hAnsi="Times New Roman" w:cs="Times New Roman"/>
        </w:rPr>
        <w:t>Paslaugų teikimo terminai ir lygiai (SLA) – reagavimo, atstatymo</w:t>
      </w:r>
      <w:r w:rsidR="009F624F" w:rsidRPr="007B26EB">
        <w:rPr>
          <w:rFonts w:ascii="Times New Roman" w:hAnsi="Times New Roman" w:cs="Times New Roman"/>
        </w:rPr>
        <w:t xml:space="preserve"> ir</w:t>
      </w:r>
      <w:r w:rsidRPr="007B26EB">
        <w:rPr>
          <w:rFonts w:ascii="Times New Roman" w:hAnsi="Times New Roman" w:cs="Times New Roman"/>
        </w:rPr>
        <w:t xml:space="preserve"> prieinamumo rodikliai</w:t>
      </w:r>
      <w:r w:rsidR="007D22EC" w:rsidRPr="007B26EB">
        <w:rPr>
          <w:rFonts w:ascii="Times New Roman" w:hAnsi="Times New Roman" w:cs="Times New Roman"/>
        </w:rPr>
        <w:t>;</w:t>
      </w:r>
    </w:p>
    <w:p w14:paraId="0742ED17" w14:textId="0B2E008E" w:rsidR="00C8333C" w:rsidRPr="007B26EB" w:rsidRDefault="00C8333C" w:rsidP="00C17602">
      <w:pPr>
        <w:pStyle w:val="ListParagraph"/>
        <w:numPr>
          <w:ilvl w:val="2"/>
          <w:numId w:val="1"/>
        </w:numPr>
        <w:tabs>
          <w:tab w:val="left" w:pos="567"/>
        </w:tabs>
        <w:spacing w:after="0" w:line="240" w:lineRule="auto"/>
        <w:ind w:left="0" w:firstLine="567"/>
        <w:jc w:val="both"/>
        <w:rPr>
          <w:rFonts w:ascii="Times New Roman" w:hAnsi="Times New Roman" w:cs="Times New Roman"/>
        </w:rPr>
      </w:pPr>
      <w:r w:rsidRPr="007B26EB">
        <w:rPr>
          <w:rFonts w:ascii="Times New Roman" w:hAnsi="Times New Roman" w:cs="Times New Roman"/>
        </w:rPr>
        <w:t>Incidentų ir problemų valdymo tvarka – incidentų registravimo, klasifikavimo ir sprendimo procesai</w:t>
      </w:r>
      <w:r w:rsidR="007D22EC" w:rsidRPr="007B26EB">
        <w:rPr>
          <w:rFonts w:ascii="Times New Roman" w:hAnsi="Times New Roman" w:cs="Times New Roman"/>
        </w:rPr>
        <w:t>;</w:t>
      </w:r>
    </w:p>
    <w:p w14:paraId="45973CD8" w14:textId="62FD7935" w:rsidR="00C8333C" w:rsidRPr="007B26EB" w:rsidRDefault="00C8333C" w:rsidP="007D06D1">
      <w:pPr>
        <w:pStyle w:val="ListParagraph"/>
        <w:numPr>
          <w:ilvl w:val="2"/>
          <w:numId w:val="1"/>
        </w:numPr>
        <w:tabs>
          <w:tab w:val="left" w:pos="567"/>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Pokyčių valdymo tvarka – </w:t>
      </w:r>
      <w:r w:rsidR="007D06D1" w:rsidRPr="007B26EB">
        <w:rPr>
          <w:rFonts w:ascii="Times New Roman" w:hAnsi="Times New Roman" w:cs="Times New Roman"/>
        </w:rPr>
        <w:t>pokyčių inicijavimas, vertinimas ir įgyvendinimas</w:t>
      </w:r>
      <w:r w:rsidR="007D22EC" w:rsidRPr="007B26EB">
        <w:rPr>
          <w:rFonts w:ascii="Times New Roman" w:hAnsi="Times New Roman" w:cs="Times New Roman"/>
        </w:rPr>
        <w:t>;</w:t>
      </w:r>
    </w:p>
    <w:p w14:paraId="166F7C31" w14:textId="311FD167" w:rsidR="00C8333C" w:rsidRPr="007B26EB" w:rsidRDefault="00C8333C" w:rsidP="00C17602">
      <w:pPr>
        <w:pStyle w:val="ListParagraph"/>
        <w:numPr>
          <w:ilvl w:val="2"/>
          <w:numId w:val="1"/>
        </w:numPr>
        <w:tabs>
          <w:tab w:val="left" w:pos="567"/>
        </w:tabs>
        <w:spacing w:after="0" w:line="240" w:lineRule="auto"/>
        <w:ind w:left="0" w:firstLine="567"/>
        <w:jc w:val="both"/>
        <w:rPr>
          <w:rFonts w:ascii="Times New Roman" w:hAnsi="Times New Roman" w:cs="Times New Roman"/>
        </w:rPr>
      </w:pPr>
      <w:r w:rsidRPr="007B26EB">
        <w:rPr>
          <w:rFonts w:ascii="Times New Roman" w:hAnsi="Times New Roman" w:cs="Times New Roman"/>
        </w:rPr>
        <w:t>Saugumo ir prieigos valdymo reikalavimai – autentifikavimo, autorizacijos ir prieigos prie duomenų principai</w:t>
      </w:r>
      <w:r w:rsidR="005B2F04" w:rsidRPr="007B26EB">
        <w:rPr>
          <w:rFonts w:ascii="Times New Roman" w:hAnsi="Times New Roman" w:cs="Times New Roman"/>
        </w:rPr>
        <w:t>;</w:t>
      </w:r>
    </w:p>
    <w:p w14:paraId="5AFED180" w14:textId="73D8B7AD" w:rsidR="00C8333C" w:rsidRPr="007B26EB" w:rsidRDefault="00C8333C" w:rsidP="00C17602">
      <w:pPr>
        <w:pStyle w:val="ListParagraph"/>
        <w:numPr>
          <w:ilvl w:val="2"/>
          <w:numId w:val="1"/>
        </w:numPr>
        <w:tabs>
          <w:tab w:val="left" w:pos="567"/>
        </w:tabs>
        <w:spacing w:after="0" w:line="240" w:lineRule="auto"/>
        <w:ind w:left="0" w:firstLine="567"/>
        <w:jc w:val="both"/>
        <w:rPr>
          <w:rFonts w:ascii="Times New Roman" w:hAnsi="Times New Roman" w:cs="Times New Roman"/>
        </w:rPr>
      </w:pPr>
      <w:r w:rsidRPr="007B26EB">
        <w:rPr>
          <w:rFonts w:ascii="Times New Roman" w:hAnsi="Times New Roman" w:cs="Times New Roman"/>
        </w:rPr>
        <w:t>Klaidų ir defektų šalinimo tvarka – prioritetai, terminai, atsakomybės</w:t>
      </w:r>
      <w:r w:rsidR="00FC193B" w:rsidRPr="007B26EB">
        <w:rPr>
          <w:rFonts w:ascii="Times New Roman" w:hAnsi="Times New Roman" w:cs="Times New Roman"/>
        </w:rPr>
        <w:t>;</w:t>
      </w:r>
    </w:p>
    <w:p w14:paraId="376BA65E" w14:textId="2405A476" w:rsidR="00C8333C" w:rsidRPr="007B26EB" w:rsidRDefault="001104AC" w:rsidP="00FB39B8">
      <w:pPr>
        <w:pStyle w:val="ListParagraph"/>
        <w:numPr>
          <w:ilvl w:val="2"/>
          <w:numId w:val="1"/>
        </w:numPr>
        <w:tabs>
          <w:tab w:val="left" w:pos="567"/>
        </w:tabs>
        <w:spacing w:after="0" w:line="240" w:lineRule="auto"/>
        <w:ind w:left="0" w:firstLine="567"/>
        <w:jc w:val="both"/>
        <w:rPr>
          <w:rFonts w:ascii="Times New Roman" w:hAnsi="Times New Roman" w:cs="Times New Roman"/>
        </w:rPr>
      </w:pPr>
      <w:r w:rsidRPr="007B26EB">
        <w:rPr>
          <w:rFonts w:ascii="Times New Roman" w:hAnsi="Times New Roman" w:cs="Times New Roman"/>
        </w:rPr>
        <w:lastRenderedPageBreak/>
        <w:t>Techninės dokumentacijos ir a</w:t>
      </w:r>
      <w:r w:rsidR="00C8333C" w:rsidRPr="007B26EB">
        <w:rPr>
          <w:rFonts w:ascii="Times New Roman" w:hAnsi="Times New Roman" w:cs="Times New Roman"/>
        </w:rPr>
        <w:t xml:space="preserve">taskaitų teikimo tvarka – </w:t>
      </w:r>
      <w:r w:rsidR="00FB39B8" w:rsidRPr="007B26EB">
        <w:rPr>
          <w:rFonts w:ascii="Times New Roman" w:hAnsi="Times New Roman" w:cs="Times New Roman"/>
        </w:rPr>
        <w:t>veiklos ataskaitų teikimas ir dokumentavimas</w:t>
      </w:r>
      <w:r w:rsidR="00FC193B" w:rsidRPr="007B26EB">
        <w:rPr>
          <w:rFonts w:ascii="Times New Roman" w:hAnsi="Times New Roman" w:cs="Times New Roman"/>
        </w:rPr>
        <w:t>;</w:t>
      </w:r>
    </w:p>
    <w:p w14:paraId="1430FB89" w14:textId="4BAC2087" w:rsidR="00881ACD" w:rsidRPr="007B26EB" w:rsidRDefault="00D403F9" w:rsidP="00C17602">
      <w:pPr>
        <w:pStyle w:val="ListParagraph"/>
        <w:numPr>
          <w:ilvl w:val="2"/>
          <w:numId w:val="1"/>
        </w:numPr>
        <w:tabs>
          <w:tab w:val="left" w:pos="567"/>
        </w:tabs>
        <w:spacing w:after="0" w:line="240" w:lineRule="auto"/>
        <w:ind w:left="0" w:firstLine="567"/>
        <w:jc w:val="both"/>
        <w:rPr>
          <w:rFonts w:ascii="Times New Roman" w:hAnsi="Times New Roman" w:cs="Times New Roman"/>
        </w:rPr>
      </w:pPr>
      <w:r w:rsidRPr="007B26EB">
        <w:rPr>
          <w:rFonts w:ascii="Times New Roman" w:hAnsi="Times New Roman" w:cs="Times New Roman"/>
        </w:rPr>
        <w:t>Bandomosios eksploatacijos tvarka – sukurtų Debesijos valdymo platformos funkcionalumų testavim</w:t>
      </w:r>
      <w:r w:rsidR="003B68F5" w:rsidRPr="007B26EB">
        <w:rPr>
          <w:rFonts w:ascii="Times New Roman" w:hAnsi="Times New Roman" w:cs="Times New Roman"/>
        </w:rPr>
        <w:t>ui skirta aplinka</w:t>
      </w:r>
      <w:r w:rsidR="00C53C1D" w:rsidRPr="007B26EB">
        <w:rPr>
          <w:rFonts w:ascii="Times New Roman" w:hAnsi="Times New Roman" w:cs="Times New Roman"/>
        </w:rPr>
        <w:t xml:space="preserve">, </w:t>
      </w:r>
      <w:r w:rsidR="00310C3C" w:rsidRPr="007B26EB">
        <w:rPr>
          <w:rFonts w:ascii="Times New Roman" w:hAnsi="Times New Roman" w:cs="Times New Roman"/>
        </w:rPr>
        <w:t xml:space="preserve">skirta </w:t>
      </w:r>
      <w:r w:rsidR="00C53C1D" w:rsidRPr="007B26EB">
        <w:rPr>
          <w:rFonts w:ascii="Times New Roman" w:hAnsi="Times New Roman" w:cs="Times New Roman"/>
        </w:rPr>
        <w:t>įdiegti</w:t>
      </w:r>
      <w:r w:rsidR="000B66C5" w:rsidRPr="007B26EB">
        <w:rPr>
          <w:rFonts w:ascii="Times New Roman" w:hAnsi="Times New Roman" w:cs="Times New Roman"/>
        </w:rPr>
        <w:t xml:space="preserve"> Debesijos valdymo platformos komponentus</w:t>
      </w:r>
      <w:r w:rsidR="009E3C35" w:rsidRPr="007B26EB">
        <w:rPr>
          <w:rFonts w:ascii="Times New Roman" w:hAnsi="Times New Roman" w:cs="Times New Roman"/>
        </w:rPr>
        <w:t xml:space="preserve"> ir jų funkcionalumo</w:t>
      </w:r>
      <w:r w:rsidR="00C53C1D" w:rsidRPr="007B26EB">
        <w:rPr>
          <w:rFonts w:ascii="Times New Roman" w:hAnsi="Times New Roman" w:cs="Times New Roman"/>
        </w:rPr>
        <w:t xml:space="preserve"> </w:t>
      </w:r>
      <w:r w:rsidR="000B66C5" w:rsidRPr="007B26EB">
        <w:rPr>
          <w:rFonts w:ascii="Times New Roman" w:hAnsi="Times New Roman" w:cs="Times New Roman"/>
        </w:rPr>
        <w:t>sprendimus</w:t>
      </w:r>
      <w:r w:rsidR="009E3C35" w:rsidRPr="007B26EB">
        <w:rPr>
          <w:rFonts w:ascii="Times New Roman" w:hAnsi="Times New Roman" w:cs="Times New Roman"/>
        </w:rPr>
        <w:t xml:space="preserve"> į realią aplinką, eliminuojant klaid</w:t>
      </w:r>
      <w:r w:rsidR="00DB3A67" w:rsidRPr="007B26EB">
        <w:rPr>
          <w:rFonts w:ascii="Times New Roman" w:hAnsi="Times New Roman" w:cs="Times New Roman"/>
        </w:rPr>
        <w:t>as;</w:t>
      </w:r>
    </w:p>
    <w:p w14:paraId="46E58E7C" w14:textId="7648D6A2" w:rsidR="00C8333C" w:rsidRPr="007B26EB" w:rsidRDefault="00FC193B" w:rsidP="00C17602">
      <w:pPr>
        <w:pStyle w:val="ListParagraph"/>
        <w:numPr>
          <w:ilvl w:val="2"/>
          <w:numId w:val="1"/>
        </w:numPr>
        <w:tabs>
          <w:tab w:val="left" w:pos="567"/>
        </w:tabs>
        <w:spacing w:after="0" w:line="240" w:lineRule="auto"/>
        <w:ind w:left="0" w:firstLine="567"/>
        <w:jc w:val="both"/>
        <w:rPr>
          <w:rFonts w:ascii="Times New Roman" w:hAnsi="Times New Roman" w:cs="Times New Roman"/>
        </w:rPr>
      </w:pPr>
      <w:r w:rsidRPr="007B26EB">
        <w:rPr>
          <w:rFonts w:ascii="Times New Roman" w:hAnsi="Times New Roman" w:cs="Times New Roman"/>
        </w:rPr>
        <w:t>G</w:t>
      </w:r>
      <w:r w:rsidR="0071360C" w:rsidRPr="007B26EB">
        <w:rPr>
          <w:rFonts w:ascii="Times New Roman" w:hAnsi="Times New Roman" w:cs="Times New Roman"/>
        </w:rPr>
        <w:t>a</w:t>
      </w:r>
      <w:r w:rsidRPr="007B26EB">
        <w:rPr>
          <w:rFonts w:ascii="Times New Roman" w:hAnsi="Times New Roman" w:cs="Times New Roman"/>
        </w:rPr>
        <w:t>rantini</w:t>
      </w:r>
      <w:r w:rsidR="0071360C" w:rsidRPr="007B26EB">
        <w:rPr>
          <w:rFonts w:ascii="Times New Roman" w:hAnsi="Times New Roman" w:cs="Times New Roman"/>
        </w:rPr>
        <w:t>o aptarnavimo tvarka</w:t>
      </w:r>
      <w:r w:rsidR="00C8333C" w:rsidRPr="007B26EB">
        <w:rPr>
          <w:rFonts w:ascii="Times New Roman" w:hAnsi="Times New Roman" w:cs="Times New Roman"/>
        </w:rPr>
        <w:t xml:space="preserve"> – </w:t>
      </w:r>
      <w:r w:rsidR="00AC3CAA" w:rsidRPr="007B26EB">
        <w:rPr>
          <w:rFonts w:ascii="Times New Roman" w:hAnsi="Times New Roman" w:cs="Times New Roman"/>
        </w:rPr>
        <w:t>kaip Tiekėjas užtikrins tinkamą Debesijos valdymo platfor</w:t>
      </w:r>
      <w:r w:rsidR="00440950" w:rsidRPr="007B26EB">
        <w:rPr>
          <w:rFonts w:ascii="Times New Roman" w:hAnsi="Times New Roman" w:cs="Times New Roman"/>
        </w:rPr>
        <w:t>mos</w:t>
      </w:r>
      <w:r w:rsidR="00AC3CAA" w:rsidRPr="007B26EB">
        <w:rPr>
          <w:rFonts w:ascii="Times New Roman" w:hAnsi="Times New Roman" w:cs="Times New Roman"/>
        </w:rPr>
        <w:t xml:space="preserve"> veikimą garantiniu laikotarpiu</w:t>
      </w:r>
      <w:r w:rsidR="00B376B3" w:rsidRPr="007B26EB">
        <w:rPr>
          <w:rFonts w:ascii="Times New Roman" w:hAnsi="Times New Roman" w:cs="Times New Roman"/>
        </w:rPr>
        <w:t>;</w:t>
      </w:r>
    </w:p>
    <w:p w14:paraId="34CF97D9" w14:textId="76FA1C12" w:rsidR="00C8333C" w:rsidRPr="007B26EB" w:rsidRDefault="00C8333C" w:rsidP="00C17602">
      <w:pPr>
        <w:pStyle w:val="ListParagraph"/>
        <w:numPr>
          <w:ilvl w:val="2"/>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Komunikacijos ir eskalavimo procedūros – atsakingi asmenys, pranešimų kanalai ir terminai</w:t>
      </w:r>
      <w:r w:rsidR="005A0A29" w:rsidRPr="007B26EB">
        <w:rPr>
          <w:rFonts w:ascii="Times New Roman" w:hAnsi="Times New Roman" w:cs="Times New Roman"/>
        </w:rPr>
        <w:t>;</w:t>
      </w:r>
    </w:p>
    <w:p w14:paraId="2B94E507" w14:textId="55CC643A" w:rsidR="00440950" w:rsidRPr="007B26EB" w:rsidRDefault="00440950" w:rsidP="00C17602">
      <w:pPr>
        <w:pStyle w:val="ListParagraph"/>
        <w:numPr>
          <w:ilvl w:val="2"/>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Paslaugų perdavimo ar nutraukimo tvarka </w:t>
      </w:r>
      <w:r w:rsidR="00985823" w:rsidRPr="007B26EB">
        <w:rPr>
          <w:rFonts w:ascii="Times New Roman" w:hAnsi="Times New Roman" w:cs="Times New Roman"/>
        </w:rPr>
        <w:t>–</w:t>
      </w:r>
      <w:r w:rsidRPr="007B26EB">
        <w:rPr>
          <w:rFonts w:ascii="Times New Roman" w:hAnsi="Times New Roman" w:cs="Times New Roman"/>
        </w:rPr>
        <w:t xml:space="preserve"> </w:t>
      </w:r>
      <w:r w:rsidR="00985823" w:rsidRPr="007B26EB">
        <w:rPr>
          <w:rFonts w:ascii="Times New Roman" w:hAnsi="Times New Roman" w:cs="Times New Roman"/>
        </w:rPr>
        <w:t xml:space="preserve">veiksmai ir atsakomybės, susijusios su paslaugų teikimo užbaigimu, perdavimu Perkančiajai organizacijai bei duomenų ir infrastruktūros tvarkymu po </w:t>
      </w:r>
      <w:r w:rsidR="00531F4B" w:rsidRPr="007B26EB">
        <w:rPr>
          <w:rFonts w:ascii="Times New Roman" w:hAnsi="Times New Roman" w:cs="Times New Roman"/>
        </w:rPr>
        <w:t>s</w:t>
      </w:r>
      <w:r w:rsidR="00985823" w:rsidRPr="007B26EB">
        <w:rPr>
          <w:rFonts w:ascii="Times New Roman" w:hAnsi="Times New Roman" w:cs="Times New Roman"/>
        </w:rPr>
        <w:t>utarties pabaigos.</w:t>
      </w:r>
    </w:p>
    <w:p w14:paraId="3DF8ED87" w14:textId="77777777" w:rsidR="008E0EFA" w:rsidRPr="007B26EB" w:rsidRDefault="008E0EFA" w:rsidP="00362311">
      <w:pPr>
        <w:pStyle w:val="ListParagraph"/>
        <w:tabs>
          <w:tab w:val="left" w:pos="993"/>
        </w:tabs>
        <w:suppressAutoHyphens/>
        <w:autoSpaceDN w:val="0"/>
        <w:ind w:left="0"/>
        <w:jc w:val="both"/>
        <w:rPr>
          <w:rFonts w:ascii="Times New Roman" w:hAnsi="Times New Roman" w:cs="Times New Roman"/>
          <w:color w:val="000000" w:themeColor="text1"/>
          <w:w w:val="102"/>
          <w:lang w:eastAsia="lt-LT"/>
        </w:rPr>
      </w:pPr>
    </w:p>
    <w:p w14:paraId="18C8E5D6" w14:textId="73E6208E" w:rsidR="001B2AB9" w:rsidRPr="007B26EB" w:rsidRDefault="001B2AB9" w:rsidP="001B2AB9">
      <w:pPr>
        <w:pStyle w:val="ListParagraph"/>
        <w:numPr>
          <w:ilvl w:val="0"/>
          <w:numId w:val="1"/>
        </w:numPr>
        <w:tabs>
          <w:tab w:val="left" w:pos="567"/>
        </w:tabs>
        <w:spacing w:after="0" w:line="240" w:lineRule="auto"/>
        <w:ind w:left="0" w:firstLine="0"/>
        <w:contextualSpacing w:val="0"/>
        <w:jc w:val="center"/>
        <w:rPr>
          <w:rFonts w:ascii="Times New Roman" w:hAnsi="Times New Roman" w:cs="Times New Roman"/>
          <w:b/>
          <w:bCs/>
        </w:rPr>
      </w:pPr>
      <w:r w:rsidRPr="007B26EB">
        <w:rPr>
          <w:rFonts w:ascii="Times New Roman" w:hAnsi="Times New Roman" w:cs="Times New Roman"/>
          <w:b/>
          <w:bCs/>
        </w:rPr>
        <w:t>SPECIALIEJI REIKALAVIMAI PIRMINIO KODO VALDYMO</w:t>
      </w:r>
      <w:r w:rsidR="00DE0409" w:rsidRPr="007B26EB">
        <w:rPr>
          <w:rFonts w:ascii="Times New Roman" w:hAnsi="Times New Roman" w:cs="Times New Roman"/>
          <w:b/>
          <w:bCs/>
        </w:rPr>
        <w:t xml:space="preserve"> </w:t>
      </w:r>
      <w:r w:rsidRPr="007B26EB">
        <w:rPr>
          <w:rFonts w:ascii="Times New Roman" w:hAnsi="Times New Roman" w:cs="Times New Roman"/>
          <w:b/>
          <w:bCs/>
        </w:rPr>
        <w:t>SISTEMAI</w:t>
      </w:r>
    </w:p>
    <w:p w14:paraId="6E25FB9C" w14:textId="77777777" w:rsidR="001B2AB9" w:rsidRPr="007B26EB" w:rsidRDefault="001B2AB9" w:rsidP="001B2AB9">
      <w:pPr>
        <w:spacing w:after="0" w:line="240" w:lineRule="auto"/>
        <w:ind w:left="360"/>
        <w:jc w:val="center"/>
        <w:rPr>
          <w:rFonts w:ascii="Times New Roman" w:hAnsi="Times New Roman" w:cs="Times New Roman"/>
          <w:b/>
          <w:bCs/>
        </w:rPr>
      </w:pPr>
    </w:p>
    <w:p w14:paraId="09D14BAE" w14:textId="75E7F029" w:rsidR="00D7752B" w:rsidRPr="007B26EB" w:rsidRDefault="00D7752B" w:rsidP="001B2AB9">
      <w:pPr>
        <w:pStyle w:val="ListParagraph"/>
        <w:numPr>
          <w:ilvl w:val="1"/>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b/>
          <w:bCs/>
          <w:w w:val="102"/>
          <w:lang w:eastAsia="lt-LT"/>
        </w:rPr>
        <w:t>Pirminio kodo valdymo</w:t>
      </w:r>
      <w:r w:rsidR="00DB6826" w:rsidRPr="007B26EB">
        <w:rPr>
          <w:rFonts w:ascii="Times New Roman" w:hAnsi="Times New Roman" w:cs="Times New Roman"/>
          <w:b/>
          <w:bCs/>
          <w:w w:val="102"/>
          <w:lang w:eastAsia="lt-LT"/>
        </w:rPr>
        <w:t xml:space="preserve"> </w:t>
      </w:r>
      <w:r w:rsidRPr="007B26EB">
        <w:rPr>
          <w:rFonts w:ascii="Times New Roman" w:hAnsi="Times New Roman" w:cs="Times New Roman"/>
          <w:b/>
          <w:bCs/>
          <w:w w:val="102"/>
          <w:lang w:eastAsia="lt-LT"/>
        </w:rPr>
        <w:t>sistema</w:t>
      </w:r>
      <w:r w:rsidRPr="007B26EB">
        <w:rPr>
          <w:rFonts w:ascii="Times New Roman" w:hAnsi="Times New Roman" w:cs="Times New Roman"/>
          <w:w w:val="102"/>
          <w:lang w:eastAsia="lt-LT"/>
        </w:rPr>
        <w:t xml:space="preserve"> – tai programinė sistema</w:t>
      </w:r>
      <w:r w:rsidR="002D5A2F" w:rsidRPr="007B26EB">
        <w:rPr>
          <w:rFonts w:ascii="Times New Roman" w:hAnsi="Times New Roman" w:cs="Times New Roman"/>
          <w:w w:val="102"/>
          <w:lang w:eastAsia="lt-LT"/>
        </w:rPr>
        <w:t xml:space="preserve"> (programinė įranga)</w:t>
      </w:r>
      <w:r w:rsidRPr="007B26EB">
        <w:rPr>
          <w:rFonts w:ascii="Times New Roman" w:hAnsi="Times New Roman" w:cs="Times New Roman"/>
          <w:w w:val="102"/>
          <w:lang w:eastAsia="lt-LT"/>
        </w:rPr>
        <w:t xml:space="preserve">, </w:t>
      </w:r>
      <w:r w:rsidR="00C81C6F" w:rsidRPr="007B26EB">
        <w:rPr>
          <w:rFonts w:ascii="Times New Roman" w:hAnsi="Times New Roman" w:cs="Times New Roman"/>
          <w:w w:val="102"/>
          <w:lang w:eastAsia="lt-LT"/>
        </w:rPr>
        <w:t>skirta</w:t>
      </w:r>
      <w:r w:rsidRPr="007B26EB">
        <w:rPr>
          <w:rFonts w:ascii="Times New Roman" w:hAnsi="Times New Roman" w:cs="Times New Roman"/>
          <w:w w:val="102"/>
          <w:lang w:eastAsia="lt-LT"/>
        </w:rPr>
        <w:t xml:space="preserve"> programinio kodo versijų valdym</w:t>
      </w:r>
      <w:r w:rsidR="00C81C6F" w:rsidRPr="007B26EB">
        <w:rPr>
          <w:rFonts w:ascii="Times New Roman" w:hAnsi="Times New Roman" w:cs="Times New Roman"/>
          <w:w w:val="102"/>
          <w:lang w:eastAsia="lt-LT"/>
        </w:rPr>
        <w:t>ui</w:t>
      </w:r>
      <w:r w:rsidRPr="007B26EB">
        <w:rPr>
          <w:rFonts w:ascii="Times New Roman" w:hAnsi="Times New Roman" w:cs="Times New Roman"/>
          <w:w w:val="102"/>
          <w:lang w:eastAsia="lt-LT"/>
        </w:rPr>
        <w:t xml:space="preserve">, </w:t>
      </w:r>
      <w:r w:rsidR="00DD2EB7" w:rsidRPr="007B26EB">
        <w:rPr>
          <w:rFonts w:ascii="Times New Roman" w:hAnsi="Times New Roman" w:cs="Times New Roman"/>
          <w:w w:val="102"/>
          <w:lang w:eastAsia="lt-LT"/>
        </w:rPr>
        <w:t xml:space="preserve">saugojimui, </w:t>
      </w:r>
      <w:r w:rsidR="00DB6826" w:rsidRPr="007B26EB">
        <w:rPr>
          <w:rFonts w:ascii="Times New Roman" w:hAnsi="Times New Roman" w:cs="Times New Roman"/>
          <w:w w:val="102"/>
          <w:lang w:eastAsia="lt-LT"/>
        </w:rPr>
        <w:t>kūrėjų bendradarbiavimui</w:t>
      </w:r>
      <w:r w:rsidRPr="007B26EB">
        <w:rPr>
          <w:rFonts w:ascii="Times New Roman" w:hAnsi="Times New Roman" w:cs="Times New Roman"/>
          <w:w w:val="102"/>
          <w:lang w:eastAsia="lt-LT"/>
        </w:rPr>
        <w:t xml:space="preserve"> ir pakeitimų istorijos</w:t>
      </w:r>
      <w:r w:rsidR="00157BDB" w:rsidRPr="007B26EB">
        <w:rPr>
          <w:rFonts w:ascii="Times New Roman" w:hAnsi="Times New Roman" w:cs="Times New Roman"/>
          <w:w w:val="102"/>
          <w:lang w:eastAsia="lt-LT"/>
        </w:rPr>
        <w:t xml:space="preserve"> sekimu</w:t>
      </w:r>
      <w:r w:rsidR="00DB6826" w:rsidRPr="007B26EB">
        <w:rPr>
          <w:rFonts w:ascii="Times New Roman" w:hAnsi="Times New Roman" w:cs="Times New Roman"/>
          <w:w w:val="102"/>
          <w:lang w:eastAsia="lt-LT"/>
        </w:rPr>
        <w:t>i, užtikrinant kodo vientisumą ir saugumą.</w:t>
      </w:r>
    </w:p>
    <w:p w14:paraId="42328AB4" w14:textId="01735945" w:rsidR="001B2AB9" w:rsidRPr="007B26EB" w:rsidRDefault="001B2AB9" w:rsidP="001B2AB9">
      <w:pPr>
        <w:pStyle w:val="ListParagraph"/>
        <w:numPr>
          <w:ilvl w:val="1"/>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Pirminio kodo valdymo</w:t>
      </w:r>
      <w:r w:rsidR="002834D8" w:rsidRPr="007B26EB">
        <w:rPr>
          <w:rFonts w:ascii="Times New Roman" w:hAnsi="Times New Roman" w:cs="Times New Roman"/>
          <w:w w:val="102"/>
          <w:lang w:eastAsia="lt-LT"/>
        </w:rPr>
        <w:t xml:space="preserve"> programinės</w:t>
      </w:r>
      <w:r w:rsidRPr="007B26EB">
        <w:rPr>
          <w:rFonts w:ascii="Times New Roman" w:hAnsi="Times New Roman" w:cs="Times New Roman"/>
          <w:w w:val="102"/>
          <w:lang w:eastAsia="lt-LT"/>
        </w:rPr>
        <w:t xml:space="preserve"> sistemos uždaviniai</w:t>
      </w:r>
      <w:r w:rsidR="00C02CE1" w:rsidRPr="007B26EB">
        <w:rPr>
          <w:rFonts w:ascii="Times New Roman" w:hAnsi="Times New Roman" w:cs="Times New Roman"/>
          <w:w w:val="102"/>
          <w:lang w:eastAsia="lt-LT"/>
        </w:rPr>
        <w:t xml:space="preserve"> ir specialieji programi</w:t>
      </w:r>
      <w:r w:rsidR="0086751E" w:rsidRPr="007B26EB">
        <w:rPr>
          <w:rFonts w:ascii="Times New Roman" w:hAnsi="Times New Roman" w:cs="Times New Roman"/>
          <w:w w:val="102"/>
          <w:lang w:eastAsia="lt-LT"/>
        </w:rPr>
        <w:t>nės įrangos</w:t>
      </w:r>
      <w:r w:rsidR="004953D3" w:rsidRPr="007B26EB">
        <w:rPr>
          <w:rFonts w:ascii="Times New Roman" w:hAnsi="Times New Roman" w:cs="Times New Roman"/>
          <w:w w:val="102"/>
          <w:lang w:eastAsia="lt-LT"/>
        </w:rPr>
        <w:t xml:space="preserve"> funkcionalumo</w:t>
      </w:r>
      <w:r w:rsidR="00C02CE1" w:rsidRPr="007B26EB">
        <w:rPr>
          <w:rFonts w:ascii="Times New Roman" w:hAnsi="Times New Roman" w:cs="Times New Roman"/>
          <w:w w:val="102"/>
          <w:lang w:eastAsia="lt-LT"/>
        </w:rPr>
        <w:t xml:space="preserve"> reikalavimai</w:t>
      </w:r>
      <w:r w:rsidRPr="007B26EB">
        <w:rPr>
          <w:rFonts w:ascii="Times New Roman" w:hAnsi="Times New Roman" w:cs="Times New Roman"/>
          <w:w w:val="102"/>
          <w:lang w:eastAsia="lt-LT"/>
        </w:rPr>
        <w:t>:</w:t>
      </w:r>
    </w:p>
    <w:p w14:paraId="27FFFF1F" w14:textId="6B71E985" w:rsidR="001B2AB9" w:rsidRPr="007B26EB" w:rsidRDefault="001B2AB9" w:rsidP="00EA1AC3">
      <w:pPr>
        <w:pStyle w:val="ListParagraph"/>
        <w:numPr>
          <w:ilvl w:val="2"/>
          <w:numId w:val="1"/>
        </w:numPr>
        <w:tabs>
          <w:tab w:val="left" w:pos="993"/>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saugoti visą infrastruktūros kaip kodo konfigūraciją, užtikrinant </w:t>
      </w:r>
      <w:proofErr w:type="spellStart"/>
      <w:r w:rsidRPr="007B26EB">
        <w:rPr>
          <w:rFonts w:ascii="Times New Roman" w:hAnsi="Times New Roman" w:cs="Times New Roman"/>
          <w:w w:val="102"/>
          <w:lang w:eastAsia="lt-LT"/>
        </w:rPr>
        <w:t>versijavimą</w:t>
      </w:r>
      <w:proofErr w:type="spellEnd"/>
      <w:r w:rsidRPr="007B26EB">
        <w:rPr>
          <w:rFonts w:ascii="Times New Roman" w:hAnsi="Times New Roman" w:cs="Times New Roman"/>
          <w:w w:val="102"/>
          <w:lang w:eastAsia="lt-LT"/>
        </w:rPr>
        <w:t>, atsekamumą ir centralizuotą valdymą</w:t>
      </w:r>
      <w:r w:rsidR="00B40510" w:rsidRPr="007B26EB">
        <w:rPr>
          <w:rFonts w:ascii="Times New Roman" w:hAnsi="Times New Roman" w:cs="Times New Roman"/>
          <w:w w:val="102"/>
          <w:lang w:eastAsia="lt-LT"/>
        </w:rPr>
        <w:t xml:space="preserve"> – </w:t>
      </w:r>
      <w:r w:rsidR="00B40510" w:rsidRPr="007B26EB">
        <w:rPr>
          <w:rFonts w:ascii="Times New Roman" w:hAnsi="Times New Roman" w:cs="Times New Roman"/>
          <w:b/>
          <w:bCs/>
          <w:w w:val="102"/>
          <w:lang w:eastAsia="lt-LT"/>
        </w:rPr>
        <w:t>vieningas tiesos šaltinis</w:t>
      </w:r>
      <w:r w:rsidR="00B40510" w:rsidRPr="007B26EB">
        <w:rPr>
          <w:rFonts w:ascii="Times New Roman" w:hAnsi="Times New Roman" w:cs="Times New Roman"/>
          <w:w w:val="102"/>
          <w:lang w:eastAsia="lt-LT"/>
        </w:rPr>
        <w:t xml:space="preserve"> (angl. </w:t>
      </w:r>
      <w:proofErr w:type="spellStart"/>
      <w:r w:rsidR="00B40510" w:rsidRPr="007B26EB">
        <w:rPr>
          <w:rFonts w:ascii="Times New Roman" w:hAnsi="Times New Roman" w:cs="Times New Roman"/>
          <w:i/>
          <w:iCs/>
          <w:w w:val="102"/>
          <w:lang w:eastAsia="lt-LT"/>
        </w:rPr>
        <w:t>Single</w:t>
      </w:r>
      <w:proofErr w:type="spellEnd"/>
      <w:r w:rsidR="00B40510" w:rsidRPr="007B26EB">
        <w:rPr>
          <w:rFonts w:ascii="Times New Roman" w:hAnsi="Times New Roman" w:cs="Times New Roman"/>
          <w:i/>
          <w:iCs/>
          <w:w w:val="102"/>
          <w:lang w:eastAsia="lt-LT"/>
        </w:rPr>
        <w:t xml:space="preserve"> </w:t>
      </w:r>
      <w:proofErr w:type="spellStart"/>
      <w:r w:rsidR="00B40510" w:rsidRPr="007B26EB">
        <w:rPr>
          <w:rFonts w:ascii="Times New Roman" w:hAnsi="Times New Roman" w:cs="Times New Roman"/>
          <w:i/>
          <w:iCs/>
          <w:w w:val="102"/>
          <w:lang w:eastAsia="lt-LT"/>
        </w:rPr>
        <w:t>Source</w:t>
      </w:r>
      <w:proofErr w:type="spellEnd"/>
      <w:r w:rsidR="00B40510" w:rsidRPr="007B26EB">
        <w:rPr>
          <w:rFonts w:ascii="Times New Roman" w:hAnsi="Times New Roman" w:cs="Times New Roman"/>
          <w:i/>
          <w:iCs/>
          <w:w w:val="102"/>
          <w:lang w:eastAsia="lt-LT"/>
        </w:rPr>
        <w:t xml:space="preserve"> </w:t>
      </w:r>
      <w:proofErr w:type="spellStart"/>
      <w:r w:rsidR="00B40510" w:rsidRPr="007B26EB">
        <w:rPr>
          <w:rFonts w:ascii="Times New Roman" w:hAnsi="Times New Roman" w:cs="Times New Roman"/>
          <w:i/>
          <w:iCs/>
          <w:w w:val="102"/>
          <w:lang w:eastAsia="lt-LT"/>
        </w:rPr>
        <w:t>of</w:t>
      </w:r>
      <w:proofErr w:type="spellEnd"/>
      <w:r w:rsidR="00B40510" w:rsidRPr="007B26EB">
        <w:rPr>
          <w:rFonts w:ascii="Times New Roman" w:hAnsi="Times New Roman" w:cs="Times New Roman"/>
          <w:i/>
          <w:iCs/>
          <w:w w:val="102"/>
          <w:lang w:eastAsia="lt-LT"/>
        </w:rPr>
        <w:t xml:space="preserve"> </w:t>
      </w:r>
      <w:proofErr w:type="spellStart"/>
      <w:r w:rsidR="00B40510" w:rsidRPr="007B26EB">
        <w:rPr>
          <w:rFonts w:ascii="Times New Roman" w:hAnsi="Times New Roman" w:cs="Times New Roman"/>
          <w:i/>
          <w:iCs/>
          <w:w w:val="102"/>
          <w:lang w:eastAsia="lt-LT"/>
        </w:rPr>
        <w:t>Truth</w:t>
      </w:r>
      <w:proofErr w:type="spellEnd"/>
      <w:r w:rsidR="00B40510" w:rsidRPr="007B26EB">
        <w:rPr>
          <w:rFonts w:ascii="Times New Roman" w:hAnsi="Times New Roman" w:cs="Times New Roman"/>
          <w:w w:val="102"/>
          <w:lang w:eastAsia="lt-LT"/>
        </w:rPr>
        <w:t>)</w:t>
      </w:r>
      <w:r w:rsidRPr="007B26EB">
        <w:rPr>
          <w:rFonts w:ascii="Times New Roman" w:hAnsi="Times New Roman" w:cs="Times New Roman"/>
          <w:w w:val="102"/>
          <w:lang w:eastAsia="lt-LT"/>
        </w:rPr>
        <w:t>;</w:t>
      </w:r>
    </w:p>
    <w:p w14:paraId="22EB1909" w14:textId="21AD176F" w:rsidR="001B2AB9" w:rsidRPr="007B26EB" w:rsidRDefault="00B40510" w:rsidP="00EA1AC3">
      <w:pPr>
        <w:pStyle w:val="ListParagraph"/>
        <w:numPr>
          <w:ilvl w:val="2"/>
          <w:numId w:val="1"/>
        </w:numPr>
        <w:tabs>
          <w:tab w:val="left" w:pos="993"/>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vykdyti CI/CD procesus – </w:t>
      </w:r>
      <w:r w:rsidRPr="007B26EB">
        <w:rPr>
          <w:rFonts w:ascii="Times New Roman" w:hAnsi="Times New Roman" w:cs="Times New Roman"/>
          <w:b/>
          <w:bCs/>
          <w:w w:val="102"/>
          <w:lang w:eastAsia="lt-LT"/>
        </w:rPr>
        <w:t>a</w:t>
      </w:r>
      <w:r w:rsidR="001B2AB9" w:rsidRPr="007B26EB">
        <w:rPr>
          <w:rFonts w:ascii="Times New Roman" w:hAnsi="Times New Roman" w:cs="Times New Roman"/>
          <w:b/>
          <w:bCs/>
          <w:w w:val="102"/>
          <w:lang w:eastAsia="lt-LT"/>
        </w:rPr>
        <w:t>utomatizavimo variklis</w:t>
      </w:r>
      <w:r w:rsidR="001B2AB9" w:rsidRPr="007B26EB">
        <w:rPr>
          <w:rFonts w:ascii="Times New Roman" w:hAnsi="Times New Roman" w:cs="Times New Roman"/>
          <w:w w:val="102"/>
          <w:lang w:eastAsia="lt-LT"/>
        </w:rPr>
        <w:t xml:space="preserve"> (angl. </w:t>
      </w:r>
      <w:proofErr w:type="spellStart"/>
      <w:r w:rsidR="001B2AB9" w:rsidRPr="007B26EB">
        <w:rPr>
          <w:rFonts w:ascii="Times New Roman" w:hAnsi="Times New Roman" w:cs="Times New Roman"/>
          <w:i/>
          <w:iCs/>
          <w:w w:val="102"/>
          <w:lang w:eastAsia="lt-LT"/>
        </w:rPr>
        <w:t>Automation</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Engine</w:t>
      </w:r>
      <w:proofErr w:type="spellEnd"/>
      <w:r w:rsidR="001B2AB9" w:rsidRPr="007B26EB">
        <w:rPr>
          <w:rFonts w:ascii="Times New Roman" w:hAnsi="Times New Roman" w:cs="Times New Roman"/>
          <w:w w:val="102"/>
          <w:lang w:eastAsia="lt-LT"/>
        </w:rPr>
        <w:t>);</w:t>
      </w:r>
    </w:p>
    <w:p w14:paraId="302C40C4" w14:textId="67134B7E" w:rsidR="001B2AB9" w:rsidRPr="007B26EB" w:rsidRDefault="00B40510" w:rsidP="00EA1AC3">
      <w:pPr>
        <w:pStyle w:val="ListParagraph"/>
        <w:numPr>
          <w:ilvl w:val="2"/>
          <w:numId w:val="1"/>
        </w:numPr>
        <w:tabs>
          <w:tab w:val="left" w:pos="993"/>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suteikti komandoms galimybę siūlyti infrastruktūros pakeitimus per suliejimo užklausas (angl. </w:t>
      </w:r>
      <w:r w:rsidRPr="007B26EB">
        <w:rPr>
          <w:rFonts w:ascii="Times New Roman" w:hAnsi="Times New Roman" w:cs="Times New Roman"/>
          <w:i/>
          <w:iCs/>
          <w:w w:val="102"/>
          <w:lang w:eastAsia="lt-LT"/>
        </w:rPr>
        <w:t xml:space="preserve">Merge </w:t>
      </w:r>
      <w:proofErr w:type="spellStart"/>
      <w:r w:rsidRPr="007B26EB">
        <w:rPr>
          <w:rFonts w:ascii="Times New Roman" w:hAnsi="Times New Roman" w:cs="Times New Roman"/>
          <w:i/>
          <w:iCs/>
          <w:w w:val="102"/>
          <w:lang w:eastAsia="lt-LT"/>
        </w:rPr>
        <w:t>Requests</w:t>
      </w:r>
      <w:proofErr w:type="spellEnd"/>
      <w:r w:rsidRPr="007B26EB">
        <w:rPr>
          <w:rFonts w:ascii="Times New Roman" w:hAnsi="Times New Roman" w:cs="Times New Roman"/>
          <w:w w:val="102"/>
          <w:lang w:eastAsia="lt-LT"/>
        </w:rPr>
        <w:t xml:space="preserve">) – </w:t>
      </w:r>
      <w:r w:rsidRPr="007B26EB">
        <w:rPr>
          <w:rFonts w:ascii="Times New Roman" w:hAnsi="Times New Roman" w:cs="Times New Roman"/>
          <w:b/>
          <w:bCs/>
          <w:w w:val="102"/>
          <w:lang w:eastAsia="lt-LT"/>
        </w:rPr>
        <w:t>b</w:t>
      </w:r>
      <w:r w:rsidR="001B2AB9" w:rsidRPr="007B26EB">
        <w:rPr>
          <w:rFonts w:ascii="Times New Roman" w:hAnsi="Times New Roman" w:cs="Times New Roman"/>
          <w:b/>
          <w:bCs/>
          <w:w w:val="102"/>
          <w:lang w:eastAsia="lt-LT"/>
        </w:rPr>
        <w:t>endradarbiavimo ir peržiūros platforma</w:t>
      </w:r>
      <w:r w:rsidR="001B2AB9" w:rsidRPr="007B26EB">
        <w:rPr>
          <w:rFonts w:ascii="Times New Roman" w:hAnsi="Times New Roman" w:cs="Times New Roman"/>
          <w:w w:val="102"/>
          <w:lang w:eastAsia="lt-LT"/>
        </w:rPr>
        <w:t xml:space="preserve"> (angl. </w:t>
      </w:r>
      <w:proofErr w:type="spellStart"/>
      <w:r w:rsidR="001B2AB9" w:rsidRPr="007B26EB">
        <w:rPr>
          <w:rFonts w:ascii="Times New Roman" w:hAnsi="Times New Roman" w:cs="Times New Roman"/>
          <w:i/>
          <w:iCs/>
          <w:w w:val="102"/>
          <w:lang w:eastAsia="lt-LT"/>
        </w:rPr>
        <w:t>Collaboration</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and</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Review</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Hub</w:t>
      </w:r>
      <w:proofErr w:type="spellEnd"/>
      <w:r w:rsidR="001B2AB9" w:rsidRPr="007B26EB">
        <w:rPr>
          <w:rFonts w:ascii="Times New Roman" w:hAnsi="Times New Roman" w:cs="Times New Roman"/>
          <w:w w:val="102"/>
          <w:lang w:eastAsia="lt-LT"/>
        </w:rPr>
        <w:t>);</w:t>
      </w:r>
    </w:p>
    <w:p w14:paraId="2CBD7885" w14:textId="5D8CB79A" w:rsidR="001B2AB9" w:rsidRPr="007B26EB" w:rsidRDefault="00B40510" w:rsidP="00EA1AC3">
      <w:pPr>
        <w:pStyle w:val="ListParagraph"/>
        <w:numPr>
          <w:ilvl w:val="2"/>
          <w:numId w:val="1"/>
        </w:numPr>
        <w:tabs>
          <w:tab w:val="left" w:pos="993"/>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įgyvendinti saugumo ir valdymo taisykles per šakų apsaugą, privalomus patvirtinimus ir audito žurnalus, užtikrinant, kad pakeitimai atitiktų organizacijos standartus – </w:t>
      </w:r>
      <w:r w:rsidRPr="007B26EB">
        <w:rPr>
          <w:rFonts w:ascii="Times New Roman" w:hAnsi="Times New Roman" w:cs="Times New Roman"/>
          <w:b/>
          <w:bCs/>
          <w:w w:val="102"/>
          <w:lang w:eastAsia="lt-LT"/>
        </w:rPr>
        <w:t>v</w:t>
      </w:r>
      <w:r w:rsidR="001B2AB9" w:rsidRPr="007B26EB">
        <w:rPr>
          <w:rFonts w:ascii="Times New Roman" w:hAnsi="Times New Roman" w:cs="Times New Roman"/>
          <w:b/>
          <w:bCs/>
          <w:w w:val="102"/>
          <w:lang w:eastAsia="lt-LT"/>
        </w:rPr>
        <w:t xml:space="preserve">aldymo ir atitikties užtikrinimo įrankis </w:t>
      </w:r>
      <w:r w:rsidR="001B2AB9" w:rsidRPr="007B26EB">
        <w:rPr>
          <w:rFonts w:ascii="Times New Roman" w:hAnsi="Times New Roman" w:cs="Times New Roman"/>
          <w:w w:val="102"/>
          <w:lang w:eastAsia="lt-LT"/>
        </w:rPr>
        <w:t xml:space="preserve">(angl. </w:t>
      </w:r>
      <w:proofErr w:type="spellStart"/>
      <w:r w:rsidR="001B2AB9" w:rsidRPr="007B26EB">
        <w:rPr>
          <w:rFonts w:ascii="Times New Roman" w:hAnsi="Times New Roman" w:cs="Times New Roman"/>
          <w:i/>
          <w:iCs/>
          <w:w w:val="102"/>
          <w:lang w:eastAsia="lt-LT"/>
        </w:rPr>
        <w:t>Governance</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and</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Compliance</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Tool</w:t>
      </w:r>
      <w:proofErr w:type="spellEnd"/>
      <w:r w:rsidR="001B2AB9" w:rsidRPr="007B26EB">
        <w:rPr>
          <w:rFonts w:ascii="Times New Roman" w:hAnsi="Times New Roman" w:cs="Times New Roman"/>
          <w:w w:val="102"/>
          <w:lang w:eastAsia="lt-LT"/>
        </w:rPr>
        <w:t>);</w:t>
      </w:r>
    </w:p>
    <w:p w14:paraId="7BC54D92" w14:textId="14BDC0ED" w:rsidR="001B2AB9" w:rsidRPr="007B26EB" w:rsidRDefault="00B40510" w:rsidP="00EA1AC3">
      <w:pPr>
        <w:pStyle w:val="ListParagraph"/>
        <w:numPr>
          <w:ilvl w:val="2"/>
          <w:numId w:val="1"/>
        </w:numPr>
        <w:tabs>
          <w:tab w:val="left" w:pos="993"/>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automatiškai skenuoti </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kodą ieškant nesaugių konfigūracijų (angl. </w:t>
      </w:r>
      <w:proofErr w:type="spellStart"/>
      <w:r w:rsidRPr="007B26EB">
        <w:rPr>
          <w:rFonts w:ascii="Times New Roman" w:hAnsi="Times New Roman" w:cs="Times New Roman"/>
          <w:i/>
          <w:iCs/>
          <w:w w:val="102"/>
          <w:lang w:eastAsia="lt-LT"/>
        </w:rPr>
        <w:t>IaC</w:t>
      </w:r>
      <w:proofErr w:type="spellEnd"/>
      <w:r w:rsidRPr="007B26EB">
        <w:rPr>
          <w:rFonts w:ascii="Times New Roman" w:hAnsi="Times New Roman" w:cs="Times New Roman"/>
          <w:i/>
          <w:iCs/>
          <w:w w:val="102"/>
          <w:lang w:eastAsia="lt-LT"/>
        </w:rPr>
        <w:t xml:space="preserve"> </w:t>
      </w:r>
      <w:proofErr w:type="spellStart"/>
      <w:r w:rsidRPr="007B26EB">
        <w:rPr>
          <w:rFonts w:ascii="Times New Roman" w:hAnsi="Times New Roman" w:cs="Times New Roman"/>
          <w:i/>
          <w:iCs/>
          <w:w w:val="102"/>
          <w:lang w:eastAsia="lt-LT"/>
        </w:rPr>
        <w:t>Scanning</w:t>
      </w:r>
      <w:proofErr w:type="spellEnd"/>
      <w:r w:rsidRPr="007B26EB">
        <w:rPr>
          <w:rFonts w:ascii="Times New Roman" w:hAnsi="Times New Roman" w:cs="Times New Roman"/>
          <w:w w:val="102"/>
          <w:lang w:eastAsia="lt-LT"/>
        </w:rPr>
        <w:t xml:space="preserve">) ir netyčia paliktų paslapčių (angl. </w:t>
      </w:r>
      <w:r w:rsidRPr="007B26EB">
        <w:rPr>
          <w:rFonts w:ascii="Times New Roman" w:hAnsi="Times New Roman" w:cs="Times New Roman"/>
          <w:i/>
          <w:iCs/>
          <w:w w:val="102"/>
          <w:lang w:eastAsia="lt-LT"/>
        </w:rPr>
        <w:t xml:space="preserve">Secret </w:t>
      </w:r>
      <w:proofErr w:type="spellStart"/>
      <w:r w:rsidRPr="007B26EB">
        <w:rPr>
          <w:rFonts w:ascii="Times New Roman" w:hAnsi="Times New Roman" w:cs="Times New Roman"/>
          <w:i/>
          <w:iCs/>
          <w:w w:val="102"/>
          <w:lang w:eastAsia="lt-LT"/>
        </w:rPr>
        <w:t>Detection</w:t>
      </w:r>
      <w:proofErr w:type="spellEnd"/>
      <w:r w:rsidRPr="007B26EB">
        <w:rPr>
          <w:rFonts w:ascii="Times New Roman" w:hAnsi="Times New Roman" w:cs="Times New Roman"/>
          <w:w w:val="102"/>
          <w:lang w:eastAsia="lt-LT"/>
        </w:rPr>
        <w:t xml:space="preserve">) dar prieš pritaikant pakeitimus – </w:t>
      </w:r>
      <w:r w:rsidRPr="007B26EB">
        <w:rPr>
          <w:rFonts w:ascii="Times New Roman" w:hAnsi="Times New Roman" w:cs="Times New Roman"/>
          <w:b/>
          <w:bCs/>
          <w:w w:val="102"/>
          <w:lang w:eastAsia="lt-LT"/>
        </w:rPr>
        <w:t>i</w:t>
      </w:r>
      <w:r w:rsidR="001B2AB9" w:rsidRPr="007B26EB">
        <w:rPr>
          <w:rFonts w:ascii="Times New Roman" w:hAnsi="Times New Roman" w:cs="Times New Roman"/>
          <w:b/>
          <w:bCs/>
          <w:w w:val="102"/>
          <w:lang w:eastAsia="lt-LT"/>
        </w:rPr>
        <w:t>ntegruotas saugumo skydas</w:t>
      </w:r>
      <w:r w:rsidR="001B2AB9" w:rsidRPr="007B26EB">
        <w:rPr>
          <w:rFonts w:ascii="Times New Roman" w:hAnsi="Times New Roman" w:cs="Times New Roman"/>
          <w:w w:val="102"/>
          <w:lang w:eastAsia="lt-LT"/>
        </w:rPr>
        <w:t xml:space="preserve"> (angl. </w:t>
      </w:r>
      <w:proofErr w:type="spellStart"/>
      <w:r w:rsidR="001B2AB9" w:rsidRPr="007B26EB">
        <w:rPr>
          <w:rFonts w:ascii="Times New Roman" w:hAnsi="Times New Roman" w:cs="Times New Roman"/>
          <w:w w:val="102"/>
          <w:lang w:eastAsia="lt-LT"/>
        </w:rPr>
        <w:t>Integrated</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Security</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Shield</w:t>
      </w:r>
      <w:proofErr w:type="spellEnd"/>
      <w:r w:rsidR="001B2AB9" w:rsidRPr="007B26EB">
        <w:rPr>
          <w:rFonts w:ascii="Times New Roman" w:hAnsi="Times New Roman" w:cs="Times New Roman"/>
          <w:w w:val="102"/>
          <w:lang w:eastAsia="lt-LT"/>
        </w:rPr>
        <w:t>);</w:t>
      </w:r>
    </w:p>
    <w:p w14:paraId="5B3DD046" w14:textId="744CC02C" w:rsidR="001B2AB9" w:rsidRPr="007B26EB" w:rsidRDefault="00B40510" w:rsidP="00EA1AC3">
      <w:pPr>
        <w:pStyle w:val="ListParagraph"/>
        <w:numPr>
          <w:ilvl w:val="2"/>
          <w:numId w:val="1"/>
        </w:numPr>
        <w:tabs>
          <w:tab w:val="left" w:pos="993"/>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užtikrinti saugią CI/CD procesų integraciją su paslapčių saugykl</w:t>
      </w:r>
      <w:r w:rsidR="009C30B8" w:rsidRPr="007B26EB">
        <w:rPr>
          <w:rFonts w:ascii="Times New Roman" w:hAnsi="Times New Roman" w:cs="Times New Roman"/>
          <w:w w:val="102"/>
          <w:lang w:eastAsia="lt-LT"/>
        </w:rPr>
        <w:t>omis</w:t>
      </w:r>
      <w:r w:rsidRPr="007B26EB">
        <w:rPr>
          <w:rFonts w:ascii="Times New Roman" w:hAnsi="Times New Roman" w:cs="Times New Roman"/>
          <w:w w:val="102"/>
          <w:lang w:eastAsia="lt-LT"/>
        </w:rPr>
        <w:t xml:space="preserve"> per OIDC, leidžiant procesams dinamiškai gauti trumpalaikius kredencialus be statinių raktų saugojimo –  </w:t>
      </w:r>
      <w:r w:rsidRPr="007B26EB">
        <w:rPr>
          <w:rFonts w:ascii="Times New Roman" w:hAnsi="Times New Roman" w:cs="Times New Roman"/>
          <w:b/>
          <w:bCs/>
          <w:w w:val="102"/>
          <w:lang w:eastAsia="lt-LT"/>
        </w:rPr>
        <w:t>s</w:t>
      </w:r>
      <w:r w:rsidR="001B2AB9" w:rsidRPr="007B26EB">
        <w:rPr>
          <w:rFonts w:ascii="Times New Roman" w:hAnsi="Times New Roman" w:cs="Times New Roman"/>
          <w:b/>
          <w:bCs/>
          <w:w w:val="102"/>
          <w:lang w:eastAsia="lt-LT"/>
        </w:rPr>
        <w:t>augus tiltas į paslapčių valdymą</w:t>
      </w:r>
      <w:r w:rsidR="001B2AB9" w:rsidRPr="007B26EB">
        <w:rPr>
          <w:rFonts w:ascii="Times New Roman" w:hAnsi="Times New Roman" w:cs="Times New Roman"/>
          <w:w w:val="102"/>
          <w:lang w:eastAsia="lt-LT"/>
        </w:rPr>
        <w:t xml:space="preserve"> (angl. </w:t>
      </w:r>
      <w:proofErr w:type="spellStart"/>
      <w:r w:rsidR="001B2AB9" w:rsidRPr="007B26EB">
        <w:rPr>
          <w:rFonts w:ascii="Times New Roman" w:hAnsi="Times New Roman" w:cs="Times New Roman"/>
          <w:i/>
          <w:iCs/>
          <w:w w:val="102"/>
          <w:lang w:eastAsia="lt-LT"/>
        </w:rPr>
        <w:t>Secure</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Bridge</w:t>
      </w:r>
      <w:proofErr w:type="spellEnd"/>
      <w:r w:rsidR="001B2AB9" w:rsidRPr="007B26EB">
        <w:rPr>
          <w:rFonts w:ascii="Times New Roman" w:hAnsi="Times New Roman" w:cs="Times New Roman"/>
          <w:i/>
          <w:iCs/>
          <w:w w:val="102"/>
          <w:lang w:eastAsia="lt-LT"/>
        </w:rPr>
        <w:t xml:space="preserve"> to </w:t>
      </w:r>
      <w:proofErr w:type="spellStart"/>
      <w:r w:rsidR="001B2AB9" w:rsidRPr="007B26EB">
        <w:rPr>
          <w:rFonts w:ascii="Times New Roman" w:hAnsi="Times New Roman" w:cs="Times New Roman"/>
          <w:i/>
          <w:iCs/>
          <w:w w:val="102"/>
          <w:lang w:eastAsia="lt-LT"/>
        </w:rPr>
        <w:t>Secrets</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Management</w:t>
      </w:r>
      <w:proofErr w:type="spellEnd"/>
      <w:r w:rsidR="001B2AB9" w:rsidRPr="007B26EB">
        <w:rPr>
          <w:rFonts w:ascii="Times New Roman" w:hAnsi="Times New Roman" w:cs="Times New Roman"/>
          <w:w w:val="102"/>
          <w:lang w:eastAsia="lt-LT"/>
        </w:rPr>
        <w:t>);</w:t>
      </w:r>
    </w:p>
    <w:p w14:paraId="6D6BFF8B" w14:textId="3F755976" w:rsidR="001B2AB9" w:rsidRPr="007B26EB" w:rsidRDefault="003E6615" w:rsidP="00CC1E10">
      <w:pPr>
        <w:pStyle w:val="ListParagraph"/>
        <w:numPr>
          <w:ilvl w:val="2"/>
          <w:numId w:val="1"/>
        </w:numPr>
        <w:tabs>
          <w:tab w:val="left" w:pos="993"/>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valdyti CI/CD vykdytojų (angl. </w:t>
      </w:r>
      <w:proofErr w:type="spellStart"/>
      <w:r w:rsidRPr="007B26EB">
        <w:rPr>
          <w:rFonts w:ascii="Times New Roman" w:hAnsi="Times New Roman" w:cs="Times New Roman"/>
          <w:i/>
          <w:iCs/>
          <w:w w:val="102"/>
          <w:lang w:eastAsia="lt-LT"/>
        </w:rPr>
        <w:t>Runners</w:t>
      </w:r>
      <w:proofErr w:type="spellEnd"/>
      <w:r w:rsidRPr="007B26EB">
        <w:rPr>
          <w:rFonts w:ascii="Times New Roman" w:hAnsi="Times New Roman" w:cs="Times New Roman"/>
          <w:w w:val="102"/>
          <w:lang w:eastAsia="lt-LT"/>
        </w:rPr>
        <w:t>) aplinkas su reikalingais</w:t>
      </w:r>
      <w:r w:rsidR="00CC1E10" w:rsidRPr="007B26EB">
        <w:rPr>
          <w:rFonts w:ascii="Times New Roman" w:hAnsi="Times New Roman" w:cs="Times New Roman"/>
          <w:w w:val="102"/>
          <w:lang w:eastAsia="lt-LT"/>
        </w:rPr>
        <w:t xml:space="preserve"> resursais ir konfigūracijomis</w:t>
      </w:r>
      <w:r w:rsidR="00DF1C06" w:rsidRPr="007B26EB">
        <w:rPr>
          <w:rFonts w:ascii="Times New Roman" w:hAnsi="Times New Roman" w:cs="Times New Roman"/>
          <w:w w:val="102"/>
          <w:lang w:eastAsia="lt-LT"/>
        </w:rPr>
        <w:t xml:space="preserve"> </w:t>
      </w:r>
      <w:r w:rsidRPr="007B26EB">
        <w:rPr>
          <w:rFonts w:ascii="Times New Roman" w:hAnsi="Times New Roman" w:cs="Times New Roman"/>
          <w:w w:val="102"/>
          <w:lang w:eastAsia="lt-LT"/>
        </w:rPr>
        <w:t xml:space="preserve">– </w:t>
      </w:r>
      <w:r w:rsidRPr="007B26EB">
        <w:rPr>
          <w:rFonts w:ascii="Times New Roman" w:hAnsi="Times New Roman" w:cs="Times New Roman"/>
          <w:b/>
          <w:bCs/>
          <w:w w:val="102"/>
          <w:lang w:eastAsia="lt-LT"/>
        </w:rPr>
        <w:t>v</w:t>
      </w:r>
      <w:r w:rsidR="001B2AB9" w:rsidRPr="007B26EB">
        <w:rPr>
          <w:rFonts w:ascii="Times New Roman" w:hAnsi="Times New Roman" w:cs="Times New Roman"/>
          <w:b/>
          <w:bCs/>
          <w:w w:val="102"/>
          <w:lang w:eastAsia="lt-LT"/>
        </w:rPr>
        <w:t>ykdymo aplinkos paruošimas</w:t>
      </w:r>
      <w:r w:rsidR="001B2AB9" w:rsidRPr="007B26EB">
        <w:rPr>
          <w:rFonts w:ascii="Times New Roman" w:hAnsi="Times New Roman" w:cs="Times New Roman"/>
          <w:w w:val="102"/>
          <w:lang w:eastAsia="lt-LT"/>
        </w:rPr>
        <w:t xml:space="preserve"> (angl. </w:t>
      </w:r>
      <w:proofErr w:type="spellStart"/>
      <w:r w:rsidR="001B2AB9" w:rsidRPr="007B26EB">
        <w:rPr>
          <w:rFonts w:ascii="Times New Roman" w:hAnsi="Times New Roman" w:cs="Times New Roman"/>
          <w:i/>
          <w:iCs/>
          <w:w w:val="102"/>
          <w:lang w:eastAsia="lt-LT"/>
        </w:rPr>
        <w:t>Execution</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Environment</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Provisioning</w:t>
      </w:r>
      <w:proofErr w:type="spellEnd"/>
      <w:r w:rsidR="001B2AB9" w:rsidRPr="007B26EB">
        <w:rPr>
          <w:rFonts w:ascii="Times New Roman" w:hAnsi="Times New Roman" w:cs="Times New Roman"/>
          <w:w w:val="102"/>
          <w:lang w:eastAsia="lt-LT"/>
        </w:rPr>
        <w:t>)</w:t>
      </w:r>
      <w:r w:rsidRPr="007B26EB">
        <w:rPr>
          <w:rFonts w:ascii="Times New Roman" w:hAnsi="Times New Roman" w:cs="Times New Roman"/>
          <w:w w:val="102"/>
          <w:lang w:eastAsia="lt-LT"/>
        </w:rPr>
        <w:t>.</w:t>
      </w:r>
      <w:r w:rsidR="001B2AB9" w:rsidRPr="007B26EB">
        <w:rPr>
          <w:rFonts w:ascii="Times New Roman" w:hAnsi="Times New Roman" w:cs="Times New Roman"/>
          <w:w w:val="102"/>
          <w:lang w:eastAsia="lt-LT"/>
        </w:rPr>
        <w:t xml:space="preserve"> </w:t>
      </w:r>
    </w:p>
    <w:p w14:paraId="633769D6" w14:textId="32A04AAA" w:rsidR="001B2AB9" w:rsidRPr="007B26EB" w:rsidRDefault="001B2AB9" w:rsidP="001B2AB9">
      <w:pPr>
        <w:pStyle w:val="ListParagraph"/>
        <w:numPr>
          <w:ilvl w:val="1"/>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Žemiau</w:t>
      </w:r>
      <w:r w:rsidRPr="007B26EB">
        <w:t xml:space="preserve"> </w:t>
      </w:r>
      <w:r w:rsidRPr="007B26EB">
        <w:rPr>
          <w:rFonts w:ascii="Times New Roman" w:hAnsi="Times New Roman" w:cs="Times New Roman"/>
          <w:w w:val="102"/>
          <w:lang w:eastAsia="lt-LT"/>
        </w:rPr>
        <w:t xml:space="preserve">pateikiami detalūs specialieji reikalavimai pirminio kodo valdymo </w:t>
      </w:r>
      <w:r w:rsidR="001E6DE8" w:rsidRPr="007B26EB">
        <w:rPr>
          <w:rFonts w:ascii="Times New Roman" w:hAnsi="Times New Roman" w:cs="Times New Roman"/>
          <w:w w:val="102"/>
          <w:lang w:eastAsia="lt-LT"/>
        </w:rPr>
        <w:t>sistem</w:t>
      </w:r>
      <w:r w:rsidR="001D6520" w:rsidRPr="007B26EB">
        <w:rPr>
          <w:rFonts w:ascii="Times New Roman" w:hAnsi="Times New Roman" w:cs="Times New Roman"/>
          <w:w w:val="102"/>
          <w:lang w:eastAsia="lt-LT"/>
        </w:rPr>
        <w:t>os</w:t>
      </w:r>
      <w:r w:rsidR="00DE0409" w:rsidRPr="007B26EB">
        <w:rPr>
          <w:rFonts w:ascii="Times New Roman" w:hAnsi="Times New Roman" w:cs="Times New Roman"/>
          <w:w w:val="102"/>
          <w:lang w:eastAsia="lt-LT"/>
        </w:rPr>
        <w:t xml:space="preserve"> </w:t>
      </w:r>
      <w:r w:rsidRPr="007B26EB">
        <w:rPr>
          <w:rFonts w:ascii="Times New Roman" w:hAnsi="Times New Roman" w:cs="Times New Roman"/>
          <w:w w:val="102"/>
          <w:lang w:eastAsia="lt-LT"/>
        </w:rPr>
        <w:t xml:space="preserve">programinei įrangai </w:t>
      </w:r>
      <w:r w:rsidR="004B1507" w:rsidRPr="007B26EB">
        <w:rPr>
          <w:rFonts w:ascii="Times New Roman" w:hAnsi="Times New Roman" w:cs="Times New Roman"/>
          <w:w w:val="102"/>
          <w:lang w:eastAsia="lt-LT"/>
        </w:rPr>
        <w:t xml:space="preserve">ir jos funkcionalumui </w:t>
      </w:r>
      <w:r w:rsidRPr="007B26EB">
        <w:rPr>
          <w:rFonts w:ascii="Times New Roman" w:hAnsi="Times New Roman" w:cs="Times New Roman"/>
          <w:w w:val="102"/>
          <w:lang w:eastAsia="lt-LT"/>
        </w:rPr>
        <w:t xml:space="preserve">(žr. </w:t>
      </w:r>
      <w:r w:rsidR="00DB57AD" w:rsidRPr="007B26EB">
        <w:rPr>
          <w:rFonts w:ascii="Times New Roman" w:hAnsi="Times New Roman" w:cs="Times New Roman"/>
          <w:w w:val="102"/>
          <w:lang w:eastAsia="lt-LT"/>
        </w:rPr>
        <w:t>1</w:t>
      </w:r>
      <w:r w:rsidRPr="007B26EB">
        <w:rPr>
          <w:rFonts w:ascii="Times New Roman" w:hAnsi="Times New Roman" w:cs="Times New Roman"/>
          <w:w w:val="102"/>
          <w:lang w:eastAsia="lt-LT"/>
        </w:rPr>
        <w:t xml:space="preserve"> lentelę).</w:t>
      </w:r>
    </w:p>
    <w:p w14:paraId="649BB71D" w14:textId="77777777" w:rsidR="00CD21AB" w:rsidRDefault="00CD21AB" w:rsidP="001B2AB9">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lang w:eastAsia="lt-LT"/>
        </w:rPr>
      </w:pPr>
    </w:p>
    <w:p w14:paraId="1E5DB5BC" w14:textId="77777777" w:rsidR="000D6456" w:rsidRPr="007B26EB" w:rsidRDefault="000D6456" w:rsidP="001B2AB9">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lang w:eastAsia="lt-LT"/>
        </w:rPr>
      </w:pPr>
    </w:p>
    <w:p w14:paraId="4C70E963" w14:textId="3BFBA530" w:rsidR="001B2AB9" w:rsidRPr="007B26EB" w:rsidRDefault="00DB57AD" w:rsidP="00874EF6">
      <w:pPr>
        <w:pStyle w:val="Heading1"/>
        <w:spacing w:before="0" w:line="240" w:lineRule="auto"/>
        <w:rPr>
          <w:rFonts w:ascii="Times New Roman" w:hAnsi="Times New Roman" w:cs="Times New Roman"/>
          <w:sz w:val="22"/>
          <w:szCs w:val="22"/>
        </w:rPr>
      </w:pPr>
      <w:r w:rsidRPr="007B26EB">
        <w:rPr>
          <w:rFonts w:ascii="Times New Roman" w:hAnsi="Times New Roman" w:cs="Times New Roman"/>
          <w:b/>
          <w:color w:val="auto"/>
          <w:sz w:val="22"/>
          <w:szCs w:val="22"/>
        </w:rPr>
        <w:t>1</w:t>
      </w:r>
      <w:r w:rsidR="001B2AB9" w:rsidRPr="007B26EB">
        <w:rPr>
          <w:rFonts w:ascii="Times New Roman" w:hAnsi="Times New Roman" w:cs="Times New Roman"/>
          <w:b/>
          <w:color w:val="auto"/>
          <w:sz w:val="22"/>
          <w:szCs w:val="22"/>
        </w:rPr>
        <w:t xml:space="preserve"> lentelė. Reikalavimai pirminio kodo valdymo </w:t>
      </w:r>
      <w:r w:rsidR="005238EF" w:rsidRPr="007B26EB">
        <w:rPr>
          <w:rFonts w:ascii="Times New Roman" w:hAnsi="Times New Roman" w:cs="Times New Roman"/>
          <w:b/>
          <w:color w:val="auto"/>
          <w:sz w:val="22"/>
          <w:szCs w:val="22"/>
        </w:rPr>
        <w:t>sistem</w:t>
      </w:r>
      <w:r w:rsidR="001D6520" w:rsidRPr="007B26EB">
        <w:rPr>
          <w:rFonts w:ascii="Times New Roman" w:hAnsi="Times New Roman" w:cs="Times New Roman"/>
          <w:b/>
          <w:color w:val="auto"/>
          <w:sz w:val="22"/>
          <w:szCs w:val="22"/>
        </w:rPr>
        <w:t xml:space="preserve">os </w:t>
      </w:r>
      <w:r w:rsidR="00E60BD0" w:rsidRPr="007B26EB">
        <w:rPr>
          <w:rFonts w:ascii="Times New Roman" w:hAnsi="Times New Roman" w:cs="Times New Roman"/>
          <w:b/>
          <w:color w:val="auto"/>
          <w:sz w:val="22"/>
          <w:szCs w:val="22"/>
        </w:rPr>
        <w:t>programinei</w:t>
      </w:r>
      <w:r w:rsidR="00DE0409" w:rsidRPr="007B26EB">
        <w:rPr>
          <w:rFonts w:ascii="Times New Roman" w:hAnsi="Times New Roman" w:cs="Times New Roman"/>
          <w:b/>
          <w:color w:val="auto"/>
          <w:sz w:val="22"/>
          <w:szCs w:val="22"/>
        </w:rPr>
        <w:t xml:space="preserve"> įrangai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2129"/>
        <w:gridCol w:w="3648"/>
        <w:gridCol w:w="2977"/>
      </w:tblGrid>
      <w:tr w:rsidR="001B2AB9" w:rsidRPr="001155D6" w14:paraId="57C2C5C6" w14:textId="1896E04F" w:rsidTr="003859AC">
        <w:trPr>
          <w:tblHeader/>
        </w:trPr>
        <w:tc>
          <w:tcPr>
            <w:tcW w:w="597" w:type="dxa"/>
            <w:shd w:val="clear" w:color="auto" w:fill="F2F2F2" w:themeFill="background1" w:themeFillShade="F2"/>
            <w:vAlign w:val="center"/>
          </w:tcPr>
          <w:p w14:paraId="22B6485E" w14:textId="77777777" w:rsidR="001B2AB9" w:rsidRPr="001155D6" w:rsidRDefault="001B2AB9" w:rsidP="008741D4">
            <w:pPr>
              <w:spacing w:after="0" w:line="240" w:lineRule="auto"/>
              <w:ind w:right="-21"/>
              <w:jc w:val="center"/>
              <w:rPr>
                <w:rFonts w:ascii="Times New Roman" w:hAnsi="Times New Roman" w:cs="Times New Roman"/>
                <w:b/>
                <w:sz w:val="20"/>
                <w:szCs w:val="20"/>
              </w:rPr>
            </w:pPr>
            <w:r w:rsidRPr="001155D6">
              <w:rPr>
                <w:rFonts w:ascii="Times New Roman" w:hAnsi="Times New Roman" w:cs="Times New Roman"/>
                <w:b/>
                <w:sz w:val="20"/>
                <w:szCs w:val="20"/>
              </w:rPr>
              <w:t>Eil. Nr.</w:t>
            </w:r>
          </w:p>
        </w:tc>
        <w:tc>
          <w:tcPr>
            <w:tcW w:w="2129" w:type="dxa"/>
            <w:shd w:val="clear" w:color="auto" w:fill="F2F2F2" w:themeFill="background1" w:themeFillShade="F2"/>
            <w:vAlign w:val="center"/>
          </w:tcPr>
          <w:p w14:paraId="460309FA" w14:textId="77777777" w:rsidR="001B2AB9" w:rsidRPr="001155D6" w:rsidRDefault="001B2AB9" w:rsidP="008741D4">
            <w:pPr>
              <w:spacing w:after="0" w:line="240" w:lineRule="auto"/>
              <w:jc w:val="center"/>
              <w:rPr>
                <w:rFonts w:ascii="Times New Roman" w:hAnsi="Times New Roman" w:cs="Times New Roman"/>
                <w:b/>
                <w:sz w:val="20"/>
                <w:szCs w:val="20"/>
              </w:rPr>
            </w:pPr>
            <w:r w:rsidRPr="001155D6">
              <w:rPr>
                <w:rFonts w:ascii="Times New Roman" w:hAnsi="Times New Roman" w:cs="Times New Roman"/>
                <w:b/>
                <w:sz w:val="20"/>
                <w:szCs w:val="20"/>
              </w:rPr>
              <w:t>Charakteristikos pavadinimas</w:t>
            </w:r>
          </w:p>
        </w:tc>
        <w:tc>
          <w:tcPr>
            <w:tcW w:w="3648" w:type="dxa"/>
            <w:shd w:val="clear" w:color="auto" w:fill="F2F2F2" w:themeFill="background1" w:themeFillShade="F2"/>
            <w:vAlign w:val="center"/>
          </w:tcPr>
          <w:p w14:paraId="604BD1F6" w14:textId="622EAE8D" w:rsidR="001B2AB9" w:rsidRPr="001155D6" w:rsidRDefault="001B2AB9" w:rsidP="00495BA3">
            <w:pPr>
              <w:spacing w:after="0" w:line="240" w:lineRule="auto"/>
              <w:jc w:val="center"/>
              <w:rPr>
                <w:rFonts w:ascii="Times New Roman" w:hAnsi="Times New Roman" w:cs="Times New Roman"/>
                <w:b/>
                <w:bCs/>
                <w:i/>
                <w:iCs/>
                <w:color w:val="FF0000"/>
                <w:sz w:val="20"/>
                <w:szCs w:val="20"/>
              </w:rPr>
            </w:pPr>
            <w:r w:rsidRPr="001155D6">
              <w:rPr>
                <w:rFonts w:ascii="Times New Roman" w:hAnsi="Times New Roman" w:cs="Times New Roman"/>
                <w:b/>
                <w:sz w:val="20"/>
                <w:szCs w:val="20"/>
              </w:rPr>
              <w:t xml:space="preserve">Reikalaujama charakteristika </w:t>
            </w:r>
          </w:p>
        </w:tc>
        <w:tc>
          <w:tcPr>
            <w:tcW w:w="2977" w:type="dxa"/>
            <w:shd w:val="clear" w:color="auto" w:fill="F2F2F2" w:themeFill="background1" w:themeFillShade="F2"/>
          </w:tcPr>
          <w:p w14:paraId="59FF299A" w14:textId="1847C7B0" w:rsidR="00495BA3" w:rsidRPr="001155D6" w:rsidRDefault="00495BA3" w:rsidP="00CD21AB">
            <w:pPr>
              <w:spacing w:after="0" w:line="240" w:lineRule="auto"/>
              <w:jc w:val="center"/>
              <w:rPr>
                <w:rFonts w:ascii="Times New Roman" w:hAnsi="Times New Roman" w:cs="Times New Roman"/>
                <w:b/>
                <w:sz w:val="20"/>
                <w:szCs w:val="20"/>
              </w:rPr>
            </w:pPr>
            <w:r w:rsidRPr="001155D6">
              <w:rPr>
                <w:rFonts w:ascii="Times New Roman" w:hAnsi="Times New Roman" w:cs="Times New Roman"/>
                <w:b/>
                <w:sz w:val="20"/>
                <w:szCs w:val="20"/>
              </w:rPr>
              <w:t>Siūloma charakteristika</w:t>
            </w:r>
          </w:p>
          <w:p w14:paraId="59C87E24" w14:textId="3B86D602" w:rsidR="009C4A21" w:rsidRPr="001155D6" w:rsidRDefault="00EC0D9E" w:rsidP="001155D6">
            <w:pPr>
              <w:spacing w:after="0" w:line="240" w:lineRule="auto"/>
              <w:jc w:val="center"/>
              <w:rPr>
                <w:rFonts w:ascii="Times New Roman" w:hAnsi="Times New Roman" w:cs="Times New Roman"/>
                <w:bCs/>
                <w:i/>
                <w:iCs/>
                <w:sz w:val="20"/>
                <w:szCs w:val="20"/>
              </w:rPr>
            </w:pPr>
            <w:r w:rsidRPr="001155D6">
              <w:rPr>
                <w:rFonts w:ascii="Times New Roman" w:hAnsi="Times New Roman" w:cs="Times New Roman"/>
                <w:bCs/>
                <w:i/>
                <w:iCs/>
                <w:sz w:val="20"/>
                <w:szCs w:val="20"/>
              </w:rPr>
              <w:t>(</w:t>
            </w:r>
            <w:r w:rsidR="00257247" w:rsidRPr="001155D6">
              <w:rPr>
                <w:rFonts w:ascii="Times New Roman" w:hAnsi="Times New Roman" w:cs="Times New Roman"/>
                <w:bCs/>
                <w:i/>
                <w:iCs/>
                <w:sz w:val="20"/>
                <w:szCs w:val="20"/>
              </w:rPr>
              <w:t xml:space="preserve">Nurodyti tikslų siūlomos charakteristikos parametrą ir pateikti </w:t>
            </w:r>
            <w:r w:rsidR="00394819" w:rsidRPr="001155D6">
              <w:rPr>
                <w:rFonts w:ascii="Times New Roman" w:hAnsi="Times New Roman" w:cs="Times New Roman"/>
                <w:bCs/>
                <w:i/>
                <w:iCs/>
                <w:sz w:val="20"/>
                <w:szCs w:val="20"/>
              </w:rPr>
              <w:t>j</w:t>
            </w:r>
            <w:r w:rsidR="00225553" w:rsidRPr="001155D6">
              <w:rPr>
                <w:rFonts w:ascii="Times New Roman" w:hAnsi="Times New Roman" w:cs="Times New Roman"/>
                <w:bCs/>
                <w:i/>
                <w:iCs/>
                <w:sz w:val="20"/>
                <w:szCs w:val="20"/>
              </w:rPr>
              <w:t>į</w:t>
            </w:r>
            <w:r w:rsidR="00394819" w:rsidRPr="001155D6">
              <w:rPr>
                <w:rFonts w:ascii="Times New Roman" w:hAnsi="Times New Roman" w:cs="Times New Roman"/>
                <w:bCs/>
                <w:i/>
                <w:iCs/>
                <w:sz w:val="20"/>
                <w:szCs w:val="20"/>
              </w:rPr>
              <w:t xml:space="preserve"> </w:t>
            </w:r>
            <w:r w:rsidR="00257247" w:rsidRPr="001155D6">
              <w:rPr>
                <w:rFonts w:ascii="Times New Roman" w:hAnsi="Times New Roman" w:cs="Times New Roman"/>
                <w:bCs/>
                <w:i/>
                <w:iCs/>
                <w:sz w:val="20"/>
                <w:szCs w:val="20"/>
              </w:rPr>
              <w:t>pagrindžiančią informaciją (</w:t>
            </w:r>
            <w:r w:rsidR="00225553" w:rsidRPr="001155D6">
              <w:rPr>
                <w:rFonts w:ascii="Times New Roman" w:hAnsi="Times New Roman" w:cs="Times New Roman"/>
                <w:bCs/>
                <w:i/>
                <w:iCs/>
                <w:sz w:val="20"/>
                <w:szCs w:val="20"/>
              </w:rPr>
              <w:t xml:space="preserve">pvz., </w:t>
            </w:r>
            <w:r w:rsidR="00EA1541" w:rsidRPr="001155D6">
              <w:rPr>
                <w:rFonts w:ascii="Times New Roman" w:hAnsi="Times New Roman" w:cs="Times New Roman"/>
                <w:bCs/>
                <w:i/>
                <w:iCs/>
                <w:sz w:val="20"/>
                <w:szCs w:val="20"/>
              </w:rPr>
              <w:t>gamintojo dokumentacija, internetinės nuorodos, aprašai ar kiti įrodymai</w:t>
            </w:r>
            <w:r w:rsidR="00257247" w:rsidRPr="001155D6">
              <w:rPr>
                <w:rFonts w:ascii="Times New Roman" w:hAnsi="Times New Roman" w:cs="Times New Roman"/>
                <w:bCs/>
                <w:i/>
                <w:iCs/>
                <w:sz w:val="20"/>
                <w:szCs w:val="20"/>
              </w:rPr>
              <w:t>)</w:t>
            </w:r>
            <w:r w:rsidRPr="001155D6">
              <w:rPr>
                <w:rFonts w:ascii="Times New Roman" w:hAnsi="Times New Roman" w:cs="Times New Roman"/>
                <w:bCs/>
                <w:i/>
                <w:iCs/>
                <w:sz w:val="20"/>
                <w:szCs w:val="20"/>
              </w:rPr>
              <w:t>)</w:t>
            </w:r>
            <w:r w:rsidR="001155D6">
              <w:rPr>
                <w:rFonts w:ascii="Times New Roman" w:hAnsi="Times New Roman" w:cs="Times New Roman"/>
                <w:bCs/>
                <w:i/>
                <w:iCs/>
                <w:sz w:val="20"/>
                <w:szCs w:val="20"/>
              </w:rPr>
              <w:t xml:space="preserve"> </w:t>
            </w:r>
            <w:r w:rsidR="00ED5C3F" w:rsidRPr="001155D6">
              <w:rPr>
                <w:rFonts w:ascii="Times New Roman" w:hAnsi="Times New Roman" w:cs="Times New Roman"/>
                <w:b/>
                <w:i/>
                <w:iCs/>
                <w:color w:val="C00000"/>
                <w:sz w:val="20"/>
                <w:szCs w:val="20"/>
              </w:rPr>
              <w:t>(Pildo tiekėjas)</w:t>
            </w:r>
          </w:p>
        </w:tc>
      </w:tr>
      <w:tr w:rsidR="001B2AB9" w:rsidRPr="007B26EB" w14:paraId="367F337A" w14:textId="694115EC" w:rsidTr="00C17602">
        <w:tc>
          <w:tcPr>
            <w:tcW w:w="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2A1CFC" w14:textId="77777777" w:rsidR="001B2AB9" w:rsidRPr="007B26EB" w:rsidRDefault="001B2AB9" w:rsidP="00EC078E">
            <w:pPr>
              <w:pStyle w:val="ListParagraph"/>
              <w:numPr>
                <w:ilvl w:val="0"/>
                <w:numId w:val="4"/>
              </w:numPr>
              <w:tabs>
                <w:tab w:val="left" w:pos="313"/>
              </w:tabs>
              <w:spacing w:after="0" w:line="240" w:lineRule="auto"/>
              <w:ind w:left="357" w:hanging="357"/>
              <w:contextualSpacing w:val="0"/>
              <w:rPr>
                <w:rFonts w:ascii="Times New Roman" w:hAnsi="Times New Roman" w:cs="Times New Roman"/>
                <w:b/>
              </w:rPr>
            </w:pPr>
          </w:p>
        </w:tc>
        <w:tc>
          <w:tcPr>
            <w:tcW w:w="8754"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247B1FF8" w14:textId="181CCDBE" w:rsidR="009C4A21" w:rsidRPr="007B26EB" w:rsidRDefault="00354C66">
            <w:pPr>
              <w:spacing w:after="0" w:line="240" w:lineRule="auto"/>
              <w:jc w:val="both"/>
              <w:rPr>
                <w:rFonts w:ascii="Times New Roman" w:hAnsi="Times New Roman" w:cs="Times New Roman"/>
                <w:b/>
              </w:rPr>
            </w:pPr>
            <w:r w:rsidRPr="007B26EB">
              <w:rPr>
                <w:rFonts w:ascii="Times New Roman" w:hAnsi="Times New Roman" w:cs="Times New Roman"/>
                <w:b/>
              </w:rPr>
              <w:t>Bendrieji reikalavimai</w:t>
            </w:r>
          </w:p>
        </w:tc>
      </w:tr>
      <w:tr w:rsidR="00136EC7" w:rsidRPr="007B26EB" w14:paraId="10829E4F" w14:textId="7E84106B" w:rsidTr="00614B17">
        <w:tc>
          <w:tcPr>
            <w:tcW w:w="597" w:type="dxa"/>
            <w:tcBorders>
              <w:top w:val="single" w:sz="4" w:space="0" w:color="auto"/>
              <w:left w:val="single" w:sz="4" w:space="0" w:color="auto"/>
              <w:bottom w:val="single" w:sz="4" w:space="0" w:color="auto"/>
              <w:right w:val="single" w:sz="4" w:space="0" w:color="auto"/>
            </w:tcBorders>
            <w:vAlign w:val="center"/>
          </w:tcPr>
          <w:p w14:paraId="48E69647" w14:textId="77777777" w:rsidR="00136EC7" w:rsidRPr="007B26EB" w:rsidRDefault="00136EC7" w:rsidP="00EC078E">
            <w:pPr>
              <w:pStyle w:val="ListParagraph"/>
              <w:numPr>
                <w:ilvl w:val="1"/>
                <w:numId w:val="4"/>
              </w:numPr>
              <w:spacing w:after="0" w:line="240" w:lineRule="auto"/>
              <w:ind w:left="32" w:firstLine="0"/>
              <w:contextualSpacing w:val="0"/>
              <w:jc w:val="center"/>
              <w:rPr>
                <w:rFonts w:ascii="Times New Roman" w:hAnsi="Times New Roman" w:cs="Times New Roman"/>
                <w:b/>
              </w:rPr>
            </w:pPr>
          </w:p>
        </w:tc>
        <w:tc>
          <w:tcPr>
            <w:tcW w:w="2129" w:type="dxa"/>
            <w:tcBorders>
              <w:top w:val="single" w:sz="4" w:space="0" w:color="auto"/>
              <w:left w:val="single" w:sz="4" w:space="0" w:color="auto"/>
              <w:bottom w:val="single" w:sz="4" w:space="0" w:color="auto"/>
              <w:right w:val="single" w:sz="4" w:space="0" w:color="auto"/>
            </w:tcBorders>
            <w:vAlign w:val="center"/>
          </w:tcPr>
          <w:p w14:paraId="511FFC28" w14:textId="77777777" w:rsidR="00136EC7" w:rsidRPr="007B26EB" w:rsidRDefault="00136EC7" w:rsidP="008741D4">
            <w:pPr>
              <w:spacing w:after="0" w:line="240" w:lineRule="auto"/>
              <w:jc w:val="both"/>
              <w:rPr>
                <w:rFonts w:ascii="Times New Roman" w:hAnsi="Times New Roman" w:cs="Times New Roman"/>
                <w:b/>
              </w:rPr>
            </w:pPr>
            <w:r w:rsidRPr="007B26EB">
              <w:rPr>
                <w:rFonts w:ascii="Times New Roman" w:hAnsi="Times New Roman" w:cs="Times New Roman"/>
              </w:rPr>
              <w:t>Siūlomos programinės įrangos pavadinimas</w:t>
            </w:r>
          </w:p>
        </w:tc>
        <w:tc>
          <w:tcPr>
            <w:tcW w:w="6625" w:type="dxa"/>
            <w:gridSpan w:val="2"/>
            <w:tcBorders>
              <w:top w:val="single" w:sz="4" w:space="0" w:color="auto"/>
              <w:left w:val="single" w:sz="4" w:space="0" w:color="auto"/>
              <w:bottom w:val="single" w:sz="4" w:space="0" w:color="auto"/>
            </w:tcBorders>
            <w:vAlign w:val="center"/>
          </w:tcPr>
          <w:p w14:paraId="5F855488" w14:textId="1DDE1B57" w:rsidR="00136EC7" w:rsidRPr="007B26EB" w:rsidRDefault="00F56BB3">
            <w:pPr>
              <w:spacing w:after="0" w:line="240" w:lineRule="auto"/>
              <w:jc w:val="both"/>
              <w:rPr>
                <w:rFonts w:ascii="Times New Roman" w:hAnsi="Times New Roman" w:cs="Times New Roman"/>
                <w:i/>
                <w:iCs/>
                <w:color w:val="0F4761" w:themeColor="accent1" w:themeShade="BF"/>
              </w:rPr>
            </w:pPr>
            <w:r w:rsidRPr="007B26EB">
              <w:rPr>
                <w:rFonts w:ascii="Times New Roman" w:hAnsi="Times New Roman" w:cs="Times New Roman"/>
                <w:i/>
                <w:iCs/>
                <w:color w:val="0F4761" w:themeColor="accent1" w:themeShade="BF"/>
              </w:rPr>
              <w:t>P</w:t>
            </w:r>
            <w:r w:rsidR="00136EC7" w:rsidRPr="007B26EB">
              <w:rPr>
                <w:rFonts w:ascii="Times New Roman" w:hAnsi="Times New Roman" w:cs="Times New Roman"/>
                <w:i/>
                <w:iCs/>
                <w:color w:val="0F4761" w:themeColor="accent1" w:themeShade="BF"/>
              </w:rPr>
              <w:t>asiūlymo formo</w:t>
            </w:r>
            <w:r w:rsidR="00444F03" w:rsidRPr="007B26EB">
              <w:rPr>
                <w:rFonts w:ascii="Times New Roman" w:hAnsi="Times New Roman" w:cs="Times New Roman"/>
                <w:i/>
                <w:iCs/>
                <w:color w:val="0F4761" w:themeColor="accent1" w:themeShade="BF"/>
              </w:rPr>
              <w:t>s 1.1 lentelė</w:t>
            </w:r>
            <w:r w:rsidRPr="007B26EB">
              <w:rPr>
                <w:rFonts w:ascii="Times New Roman" w:hAnsi="Times New Roman" w:cs="Times New Roman"/>
                <w:i/>
                <w:iCs/>
                <w:color w:val="0F4761" w:themeColor="accent1" w:themeShade="BF"/>
              </w:rPr>
              <w:t>s 1 eilutėje</w:t>
            </w:r>
            <w:r w:rsidR="00136EC7" w:rsidRPr="007B26EB">
              <w:rPr>
                <w:rFonts w:ascii="Times New Roman" w:hAnsi="Times New Roman" w:cs="Times New Roman"/>
                <w:i/>
                <w:iCs/>
                <w:color w:val="0F4761" w:themeColor="accent1" w:themeShade="BF"/>
              </w:rPr>
              <w:t xml:space="preserve"> </w:t>
            </w:r>
            <w:r w:rsidRPr="007B26EB">
              <w:rPr>
                <w:rFonts w:ascii="Times New Roman" w:hAnsi="Times New Roman" w:cs="Times New Roman"/>
                <w:i/>
                <w:iCs/>
                <w:color w:val="0F4761" w:themeColor="accent1" w:themeShade="BF"/>
              </w:rPr>
              <w:t>nurodom</w:t>
            </w:r>
            <w:r w:rsidR="000A6D42" w:rsidRPr="007B26EB">
              <w:rPr>
                <w:rFonts w:ascii="Times New Roman" w:hAnsi="Times New Roman" w:cs="Times New Roman"/>
                <w:i/>
                <w:iCs/>
                <w:color w:val="0F4761" w:themeColor="accent1" w:themeShade="BF"/>
              </w:rPr>
              <w:t>i</w:t>
            </w:r>
            <w:r w:rsidR="00136EC7" w:rsidRPr="007B26EB">
              <w:rPr>
                <w:rFonts w:ascii="Times New Roman" w:hAnsi="Times New Roman" w:cs="Times New Roman"/>
                <w:i/>
                <w:iCs/>
                <w:color w:val="0F4761" w:themeColor="accent1" w:themeShade="BF"/>
              </w:rPr>
              <w:t xml:space="preserve"> siūlomos programinės įrangos gamintoj</w:t>
            </w:r>
            <w:r w:rsidRPr="007B26EB">
              <w:rPr>
                <w:rFonts w:ascii="Times New Roman" w:hAnsi="Times New Roman" w:cs="Times New Roman"/>
                <w:i/>
                <w:iCs/>
                <w:color w:val="0F4761" w:themeColor="accent1" w:themeShade="BF"/>
              </w:rPr>
              <w:t>as</w:t>
            </w:r>
            <w:r w:rsidR="00136EC7" w:rsidRPr="007B26EB">
              <w:rPr>
                <w:rFonts w:ascii="Times New Roman" w:hAnsi="Times New Roman" w:cs="Times New Roman"/>
                <w:i/>
                <w:iCs/>
                <w:color w:val="0F4761" w:themeColor="accent1" w:themeShade="BF"/>
              </w:rPr>
              <w:t xml:space="preserve"> ir pavadinim</w:t>
            </w:r>
            <w:r w:rsidR="000A6D42" w:rsidRPr="007B26EB">
              <w:rPr>
                <w:rFonts w:ascii="Times New Roman" w:hAnsi="Times New Roman" w:cs="Times New Roman"/>
                <w:i/>
                <w:iCs/>
                <w:color w:val="0F4761" w:themeColor="accent1" w:themeShade="BF"/>
              </w:rPr>
              <w:t>as</w:t>
            </w:r>
          </w:p>
        </w:tc>
      </w:tr>
      <w:tr w:rsidR="0096317C" w:rsidRPr="007B26EB" w14:paraId="5F1B1D50" w14:textId="77777777" w:rsidTr="00C17602">
        <w:tc>
          <w:tcPr>
            <w:tcW w:w="597" w:type="dxa"/>
            <w:tcBorders>
              <w:top w:val="single" w:sz="4" w:space="0" w:color="auto"/>
              <w:left w:val="single" w:sz="4" w:space="0" w:color="auto"/>
              <w:bottom w:val="single" w:sz="4" w:space="0" w:color="auto"/>
              <w:right w:val="single" w:sz="4" w:space="0" w:color="auto"/>
            </w:tcBorders>
            <w:vAlign w:val="center"/>
          </w:tcPr>
          <w:p w14:paraId="09A210F5" w14:textId="77777777" w:rsidR="0096317C" w:rsidRPr="007B26EB" w:rsidRDefault="0096317C" w:rsidP="00EC078E">
            <w:pPr>
              <w:pStyle w:val="ListParagraph"/>
              <w:numPr>
                <w:ilvl w:val="1"/>
                <w:numId w:val="4"/>
              </w:numPr>
              <w:spacing w:after="0" w:line="240" w:lineRule="auto"/>
              <w:ind w:left="32" w:firstLine="0"/>
              <w:contextualSpacing w:val="0"/>
              <w:jc w:val="center"/>
              <w:rPr>
                <w:rFonts w:ascii="Times New Roman" w:hAnsi="Times New Roman" w:cs="Times New Roman"/>
                <w:b/>
              </w:rPr>
            </w:pPr>
          </w:p>
        </w:tc>
        <w:tc>
          <w:tcPr>
            <w:tcW w:w="2129" w:type="dxa"/>
            <w:tcBorders>
              <w:top w:val="single" w:sz="4" w:space="0" w:color="auto"/>
              <w:left w:val="single" w:sz="4" w:space="0" w:color="auto"/>
              <w:bottom w:val="single" w:sz="4" w:space="0" w:color="auto"/>
              <w:right w:val="single" w:sz="4" w:space="0" w:color="auto"/>
            </w:tcBorders>
            <w:vAlign w:val="center"/>
          </w:tcPr>
          <w:p w14:paraId="29713097" w14:textId="1877561B" w:rsidR="0096317C" w:rsidRPr="007B26EB" w:rsidRDefault="0096317C" w:rsidP="008741D4">
            <w:pPr>
              <w:spacing w:after="0" w:line="240" w:lineRule="auto"/>
              <w:jc w:val="both"/>
              <w:rPr>
                <w:rFonts w:ascii="Times New Roman" w:hAnsi="Times New Roman" w:cs="Times New Roman"/>
              </w:rPr>
            </w:pPr>
            <w:r w:rsidRPr="007B26EB">
              <w:rPr>
                <w:rFonts w:ascii="Times New Roman" w:hAnsi="Times New Roman" w:cs="Times New Roman"/>
              </w:rPr>
              <w:t>Licencijų kiekis</w:t>
            </w:r>
          </w:p>
        </w:tc>
        <w:tc>
          <w:tcPr>
            <w:tcW w:w="3648" w:type="dxa"/>
            <w:tcBorders>
              <w:top w:val="single" w:sz="4" w:space="0" w:color="auto"/>
              <w:left w:val="single" w:sz="4" w:space="0" w:color="auto"/>
              <w:bottom w:val="single" w:sz="4" w:space="0" w:color="auto"/>
              <w:right w:val="single" w:sz="4" w:space="0" w:color="auto"/>
            </w:tcBorders>
            <w:vAlign w:val="center"/>
          </w:tcPr>
          <w:p w14:paraId="7661E36C" w14:textId="1C4FC364" w:rsidR="0096317C" w:rsidRPr="007B26EB" w:rsidRDefault="00F17804" w:rsidP="00122BB5">
            <w:pPr>
              <w:tabs>
                <w:tab w:val="left" w:pos="993"/>
              </w:tabs>
              <w:suppressAutoHyphens/>
              <w:autoSpaceDN w:val="0"/>
              <w:spacing w:after="0" w:line="240" w:lineRule="auto"/>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Tiekėjo pasiūlytos licencijos turi sudaryti galimybę </w:t>
            </w:r>
            <w:r w:rsidR="0096317C" w:rsidRPr="007B26EB">
              <w:rPr>
                <w:rFonts w:ascii="Times New Roman" w:hAnsi="Times New Roman" w:cs="Times New Roman"/>
                <w:w w:val="102"/>
                <w:lang w:eastAsia="lt-LT"/>
              </w:rPr>
              <w:t>p</w:t>
            </w:r>
            <w:r w:rsidR="0096317C" w:rsidRPr="007B26EB">
              <w:rPr>
                <w:rFonts w:ascii="Times New Roman" w:hAnsi="Times New Roman" w:cs="Times New Roman"/>
                <w:lang w:eastAsia="lt-LT"/>
              </w:rPr>
              <w:t>irminio kodo valdymo programin</w:t>
            </w:r>
            <w:r w:rsidRPr="007B26EB">
              <w:rPr>
                <w:rFonts w:ascii="Times New Roman" w:hAnsi="Times New Roman" w:cs="Times New Roman"/>
                <w:lang w:eastAsia="lt-LT"/>
              </w:rPr>
              <w:t>e</w:t>
            </w:r>
            <w:r w:rsidR="0096317C" w:rsidRPr="007B26EB">
              <w:rPr>
                <w:rFonts w:ascii="Times New Roman" w:hAnsi="Times New Roman" w:cs="Times New Roman"/>
                <w:lang w:eastAsia="lt-LT"/>
              </w:rPr>
              <w:t xml:space="preserve"> įrang</w:t>
            </w:r>
            <w:r w:rsidRPr="007B26EB">
              <w:rPr>
                <w:rFonts w:ascii="Times New Roman" w:hAnsi="Times New Roman" w:cs="Times New Roman"/>
                <w:lang w:eastAsia="lt-LT"/>
              </w:rPr>
              <w:t>a</w:t>
            </w:r>
            <w:r w:rsidR="0096317C" w:rsidRPr="007B26EB">
              <w:rPr>
                <w:rFonts w:ascii="Times New Roman" w:hAnsi="Times New Roman" w:cs="Times New Roman"/>
                <w:lang w:eastAsia="lt-LT"/>
              </w:rPr>
              <w:t xml:space="preserve"> naudo</w:t>
            </w:r>
            <w:r w:rsidR="00F7755C" w:rsidRPr="007B26EB">
              <w:rPr>
                <w:rFonts w:ascii="Times New Roman" w:hAnsi="Times New Roman" w:cs="Times New Roman"/>
                <w:lang w:eastAsia="lt-LT"/>
              </w:rPr>
              <w:t>t</w:t>
            </w:r>
            <w:r w:rsidR="0096317C" w:rsidRPr="007B26EB">
              <w:rPr>
                <w:rFonts w:ascii="Times New Roman" w:hAnsi="Times New Roman" w:cs="Times New Roman"/>
                <w:lang w:eastAsia="lt-LT"/>
              </w:rPr>
              <w:t xml:space="preserve">is </w:t>
            </w:r>
            <w:r w:rsidR="0096317C" w:rsidRPr="007B26EB">
              <w:rPr>
                <w:rFonts w:ascii="Times New Roman" w:hAnsi="Times New Roman" w:cs="Times New Roman"/>
                <w:lang w:eastAsia="lt-LT"/>
              </w:rPr>
              <w:lastRenderedPageBreak/>
              <w:t xml:space="preserve">ne mažiau kaip 50 </w:t>
            </w:r>
            <w:r w:rsidR="00EA1AC3" w:rsidRPr="007B26EB">
              <w:rPr>
                <w:rFonts w:ascii="Times New Roman" w:hAnsi="Times New Roman" w:cs="Times New Roman"/>
                <w:lang w:eastAsia="lt-LT"/>
              </w:rPr>
              <w:t xml:space="preserve">(penkiasdešimt) </w:t>
            </w:r>
            <w:r w:rsidR="0096317C" w:rsidRPr="007B26EB">
              <w:rPr>
                <w:rFonts w:ascii="Times New Roman" w:hAnsi="Times New Roman" w:cs="Times New Roman"/>
                <w:lang w:eastAsia="lt-LT"/>
              </w:rPr>
              <w:t>klientų</w:t>
            </w:r>
            <w:r w:rsidR="00D57B51" w:rsidRPr="007B26EB">
              <w:rPr>
                <w:rFonts w:ascii="Times New Roman" w:hAnsi="Times New Roman" w:cs="Times New Roman"/>
                <w:lang w:eastAsia="lt-LT"/>
              </w:rPr>
              <w:t>.</w:t>
            </w:r>
          </w:p>
        </w:tc>
        <w:tc>
          <w:tcPr>
            <w:tcW w:w="2977" w:type="dxa"/>
          </w:tcPr>
          <w:p w14:paraId="245EACE2" w14:textId="77777777" w:rsidR="0096317C" w:rsidRPr="007B26EB" w:rsidRDefault="0096317C">
            <w:pPr>
              <w:spacing w:after="0" w:line="240" w:lineRule="auto"/>
              <w:jc w:val="both"/>
              <w:rPr>
                <w:rFonts w:ascii="Times New Roman" w:hAnsi="Times New Roman" w:cs="Times New Roman"/>
                <w:i/>
                <w:iCs/>
                <w:color w:val="0F4761" w:themeColor="accent1" w:themeShade="BF"/>
              </w:rPr>
            </w:pPr>
          </w:p>
        </w:tc>
      </w:tr>
      <w:tr w:rsidR="001B2AB9" w:rsidRPr="007B26EB" w14:paraId="19AAB67B" w14:textId="0B84FB1E" w:rsidTr="00C17602">
        <w:tc>
          <w:tcPr>
            <w:tcW w:w="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FFE72E" w14:textId="77777777" w:rsidR="001B2AB9" w:rsidRPr="007B26EB" w:rsidRDefault="001B2AB9" w:rsidP="00EC078E">
            <w:pPr>
              <w:pStyle w:val="ListParagraph"/>
              <w:numPr>
                <w:ilvl w:val="0"/>
                <w:numId w:val="4"/>
              </w:numPr>
              <w:tabs>
                <w:tab w:val="left" w:pos="313"/>
              </w:tabs>
              <w:spacing w:after="0" w:line="240" w:lineRule="auto"/>
              <w:ind w:left="357" w:hanging="357"/>
              <w:contextualSpacing w:val="0"/>
              <w:rPr>
                <w:rFonts w:ascii="Times New Roman" w:hAnsi="Times New Roman" w:cs="Times New Roman"/>
                <w:b/>
              </w:rPr>
            </w:pPr>
          </w:p>
        </w:tc>
        <w:tc>
          <w:tcPr>
            <w:tcW w:w="8754"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09D42B14" w14:textId="7769D7B2" w:rsidR="009C4A21" w:rsidRPr="007B26EB" w:rsidRDefault="00F47840">
            <w:pPr>
              <w:spacing w:after="0" w:line="240" w:lineRule="auto"/>
              <w:jc w:val="both"/>
              <w:rPr>
                <w:rFonts w:ascii="Times New Roman" w:hAnsi="Times New Roman" w:cs="Times New Roman"/>
                <w:b/>
              </w:rPr>
            </w:pPr>
            <w:r w:rsidRPr="007B26EB">
              <w:rPr>
                <w:rFonts w:ascii="Times New Roman" w:hAnsi="Times New Roman" w:cs="Times New Roman"/>
                <w:b/>
              </w:rPr>
              <w:t>Reikalavimai versijų valdymui ir bendradarbiavimui</w:t>
            </w:r>
          </w:p>
        </w:tc>
      </w:tr>
      <w:tr w:rsidR="001B2AB9" w:rsidRPr="007B26EB" w14:paraId="6BDEA8D7" w14:textId="6CACA4C2" w:rsidTr="00C17602">
        <w:tc>
          <w:tcPr>
            <w:tcW w:w="597" w:type="dxa"/>
            <w:tcBorders>
              <w:top w:val="single" w:sz="4" w:space="0" w:color="auto"/>
              <w:left w:val="single" w:sz="4" w:space="0" w:color="auto"/>
              <w:bottom w:val="single" w:sz="4" w:space="0" w:color="auto"/>
              <w:right w:val="single" w:sz="4" w:space="0" w:color="auto"/>
            </w:tcBorders>
            <w:vAlign w:val="center"/>
          </w:tcPr>
          <w:p w14:paraId="45273BE3"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0D315DF1"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Diegimo modelis (</w:t>
            </w:r>
            <w:proofErr w:type="spellStart"/>
            <w:r w:rsidRPr="007B26EB">
              <w:rPr>
                <w:rFonts w:ascii="Times New Roman" w:hAnsi="Times New Roman" w:cs="Times New Roman"/>
              </w:rPr>
              <w:t>savipalaikoma</w:t>
            </w:r>
            <w:proofErr w:type="spellEnd"/>
            <w:r w:rsidRPr="007B26EB">
              <w:rPr>
                <w:rFonts w:ascii="Times New Roman" w:hAnsi="Times New Roman" w:cs="Times New Roman"/>
              </w:rPr>
              <w:t>)</w:t>
            </w:r>
          </w:p>
        </w:tc>
        <w:tc>
          <w:tcPr>
            <w:tcW w:w="3648" w:type="dxa"/>
            <w:tcBorders>
              <w:top w:val="single" w:sz="4" w:space="0" w:color="auto"/>
              <w:left w:val="single" w:sz="4" w:space="0" w:color="auto"/>
              <w:bottom w:val="single" w:sz="4" w:space="0" w:color="auto"/>
              <w:right w:val="single" w:sz="4" w:space="0" w:color="auto"/>
            </w:tcBorders>
            <w:vAlign w:val="center"/>
          </w:tcPr>
          <w:p w14:paraId="39ED9E4C" w14:textId="26D0F8FE"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w w:val="102"/>
                <w:lang w:eastAsia="lt-LT"/>
              </w:rPr>
              <w:t xml:space="preserve">Sprendimas turi būti </w:t>
            </w:r>
            <w:proofErr w:type="spellStart"/>
            <w:r w:rsidRPr="007B26EB">
              <w:rPr>
                <w:rFonts w:ascii="Times New Roman" w:hAnsi="Times New Roman" w:cs="Times New Roman"/>
                <w:w w:val="102"/>
                <w:lang w:eastAsia="lt-LT"/>
              </w:rPr>
              <w:t>savipalaikomas</w:t>
            </w:r>
            <w:proofErr w:type="spellEnd"/>
            <w:r w:rsidRPr="007B26EB">
              <w:rPr>
                <w:rFonts w:ascii="Times New Roman" w:hAnsi="Times New Roman" w:cs="Times New Roman"/>
                <w:w w:val="102"/>
                <w:lang w:eastAsia="lt-LT"/>
              </w:rPr>
              <w:t xml:space="preserve"> ir diegiamas VSSA pateiktuose resursuose arba privačiai izoliuotoje </w:t>
            </w:r>
            <w:proofErr w:type="spellStart"/>
            <w:r w:rsidRPr="007B26EB">
              <w:rPr>
                <w:rFonts w:ascii="Times New Roman" w:hAnsi="Times New Roman" w:cs="Times New Roman"/>
                <w:w w:val="102"/>
                <w:lang w:eastAsia="lt-LT"/>
              </w:rPr>
              <w:t>SaaS</w:t>
            </w:r>
            <w:proofErr w:type="spellEnd"/>
            <w:r w:rsidRPr="007B26EB">
              <w:rPr>
                <w:rFonts w:ascii="Times New Roman" w:hAnsi="Times New Roman" w:cs="Times New Roman"/>
                <w:w w:val="102"/>
                <w:lang w:eastAsia="lt-LT"/>
              </w:rPr>
              <w:t xml:space="preserve"> paslaugoje, atitinkančioje LR </w:t>
            </w:r>
            <w:r w:rsidR="00194F3A" w:rsidRPr="007B26EB">
              <w:rPr>
                <w:rFonts w:ascii="Times New Roman" w:hAnsi="Times New Roman" w:cs="Times New Roman"/>
                <w:w w:val="102"/>
                <w:lang w:eastAsia="lt-LT"/>
              </w:rPr>
              <w:t>K</w:t>
            </w:r>
            <w:r w:rsidRPr="007B26EB">
              <w:rPr>
                <w:rFonts w:ascii="Times New Roman" w:hAnsi="Times New Roman" w:cs="Times New Roman"/>
                <w:w w:val="102"/>
                <w:lang w:eastAsia="lt-LT"/>
              </w:rPr>
              <w:t xml:space="preserve">ibernetinio saugumo reikalavimus ir </w:t>
            </w:r>
            <w:r w:rsidR="00BA65F1" w:rsidRPr="007B26EB">
              <w:rPr>
                <w:rFonts w:ascii="Times New Roman" w:hAnsi="Times New Roman" w:cs="Times New Roman"/>
                <w:w w:val="102"/>
                <w:lang w:eastAsia="lt-LT"/>
              </w:rPr>
              <w:t xml:space="preserve">kurioje </w:t>
            </w:r>
            <w:r w:rsidRPr="007B26EB">
              <w:rPr>
                <w:rFonts w:ascii="Times New Roman" w:hAnsi="Times New Roman" w:cs="Times New Roman"/>
                <w:w w:val="102"/>
                <w:lang w:eastAsia="lt-LT"/>
              </w:rPr>
              <w:t>duomen</w:t>
            </w:r>
            <w:r w:rsidR="009062C7" w:rsidRPr="007B26EB">
              <w:rPr>
                <w:rFonts w:ascii="Times New Roman" w:hAnsi="Times New Roman" w:cs="Times New Roman"/>
                <w:w w:val="102"/>
                <w:lang w:eastAsia="lt-LT"/>
              </w:rPr>
              <w:t>y</w:t>
            </w:r>
            <w:r w:rsidRPr="007B26EB">
              <w:rPr>
                <w:rFonts w:ascii="Times New Roman" w:hAnsi="Times New Roman" w:cs="Times New Roman"/>
                <w:w w:val="102"/>
                <w:lang w:eastAsia="lt-LT"/>
              </w:rPr>
              <w:t>s laik</w:t>
            </w:r>
            <w:r w:rsidR="009062C7" w:rsidRPr="007B26EB">
              <w:rPr>
                <w:rFonts w:ascii="Times New Roman" w:hAnsi="Times New Roman" w:cs="Times New Roman"/>
                <w:w w:val="102"/>
                <w:lang w:eastAsia="lt-LT"/>
              </w:rPr>
              <w:t>omi</w:t>
            </w:r>
            <w:r w:rsidRPr="007B26EB">
              <w:rPr>
                <w:rFonts w:ascii="Times New Roman" w:hAnsi="Times New Roman" w:cs="Times New Roman"/>
                <w:w w:val="102"/>
                <w:lang w:eastAsia="lt-LT"/>
              </w:rPr>
              <w:t xml:space="preserve"> E</w:t>
            </w:r>
            <w:r w:rsidR="000F7C01" w:rsidRPr="007B26EB">
              <w:rPr>
                <w:rFonts w:ascii="Times New Roman" w:hAnsi="Times New Roman" w:cs="Times New Roman"/>
                <w:w w:val="102"/>
                <w:lang w:eastAsia="lt-LT"/>
              </w:rPr>
              <w:t>S</w:t>
            </w:r>
            <w:r w:rsidRPr="007B26EB">
              <w:rPr>
                <w:rFonts w:ascii="Times New Roman" w:hAnsi="Times New Roman" w:cs="Times New Roman"/>
                <w:w w:val="102"/>
                <w:lang w:eastAsia="lt-LT"/>
              </w:rPr>
              <w:t xml:space="preserve"> regione.</w:t>
            </w:r>
          </w:p>
        </w:tc>
        <w:tc>
          <w:tcPr>
            <w:tcW w:w="2977" w:type="dxa"/>
          </w:tcPr>
          <w:p w14:paraId="42BA45F8" w14:textId="77777777" w:rsidR="009C4A21" w:rsidRPr="007B26EB" w:rsidRDefault="009C4A21">
            <w:pPr>
              <w:spacing w:after="0" w:line="240" w:lineRule="auto"/>
              <w:jc w:val="both"/>
              <w:rPr>
                <w:rFonts w:ascii="Times New Roman" w:hAnsi="Times New Roman" w:cs="Times New Roman"/>
                <w:w w:val="102"/>
                <w:lang w:eastAsia="lt-LT"/>
              </w:rPr>
            </w:pPr>
          </w:p>
        </w:tc>
      </w:tr>
      <w:tr w:rsidR="001B2AB9" w:rsidRPr="007B26EB" w14:paraId="6E846AEE" w14:textId="71342374" w:rsidTr="00C17602">
        <w:tc>
          <w:tcPr>
            <w:tcW w:w="597" w:type="dxa"/>
            <w:tcBorders>
              <w:top w:val="single" w:sz="4" w:space="0" w:color="auto"/>
              <w:left w:val="single" w:sz="4" w:space="0" w:color="auto"/>
              <w:bottom w:val="single" w:sz="4" w:space="0" w:color="auto"/>
              <w:right w:val="single" w:sz="4" w:space="0" w:color="auto"/>
            </w:tcBorders>
            <w:vAlign w:val="center"/>
          </w:tcPr>
          <w:p w14:paraId="58003B23"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1BE99172"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Gamintojo palaikymas</w:t>
            </w:r>
          </w:p>
        </w:tc>
        <w:tc>
          <w:tcPr>
            <w:tcW w:w="3648" w:type="dxa"/>
            <w:tcBorders>
              <w:top w:val="single" w:sz="4" w:space="0" w:color="auto"/>
              <w:left w:val="single" w:sz="4" w:space="0" w:color="auto"/>
              <w:bottom w:val="single" w:sz="4" w:space="0" w:color="auto"/>
              <w:right w:val="single" w:sz="4" w:space="0" w:color="auto"/>
            </w:tcBorders>
            <w:vAlign w:val="center"/>
          </w:tcPr>
          <w:p w14:paraId="6A7D932F" w14:textId="1A286C6E"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Tiekėjas turi turėti techninį palaikymą iš gamintojo, vis</w:t>
            </w:r>
            <w:r w:rsidR="00CB7884" w:rsidRPr="007B26EB">
              <w:rPr>
                <w:rFonts w:ascii="Times New Roman" w:hAnsi="Times New Roman" w:cs="Times New Roman"/>
              </w:rPr>
              <w:t>ą</w:t>
            </w:r>
            <w:r w:rsidRPr="007B26EB">
              <w:rPr>
                <w:rFonts w:ascii="Times New Roman" w:hAnsi="Times New Roman" w:cs="Times New Roman"/>
              </w:rPr>
              <w:t xml:space="preserve"> prenumerata pagrįstos licencijos galiojimo laikotarpį.</w:t>
            </w:r>
          </w:p>
        </w:tc>
        <w:tc>
          <w:tcPr>
            <w:tcW w:w="2977" w:type="dxa"/>
          </w:tcPr>
          <w:p w14:paraId="0943A53B" w14:textId="77777777" w:rsidR="009C4A21" w:rsidRPr="007B26EB" w:rsidRDefault="009C4A21">
            <w:pPr>
              <w:spacing w:after="0" w:line="240" w:lineRule="auto"/>
              <w:jc w:val="both"/>
              <w:rPr>
                <w:rFonts w:ascii="Times New Roman" w:hAnsi="Times New Roman" w:cs="Times New Roman"/>
              </w:rPr>
            </w:pPr>
          </w:p>
        </w:tc>
      </w:tr>
      <w:tr w:rsidR="001B2AB9" w:rsidRPr="007B26EB" w14:paraId="2F3DB981" w14:textId="62928BE9" w:rsidTr="00C17602">
        <w:tc>
          <w:tcPr>
            <w:tcW w:w="597" w:type="dxa"/>
            <w:tcBorders>
              <w:top w:val="single" w:sz="4" w:space="0" w:color="auto"/>
              <w:left w:val="single" w:sz="4" w:space="0" w:color="auto"/>
              <w:bottom w:val="single" w:sz="4" w:space="0" w:color="auto"/>
              <w:right w:val="single" w:sz="4" w:space="0" w:color="auto"/>
            </w:tcBorders>
            <w:vAlign w:val="center"/>
          </w:tcPr>
          <w:p w14:paraId="69072C23"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53352856" w14:textId="77777777" w:rsidR="001B2AB9" w:rsidRPr="007B26EB" w:rsidRDefault="001B2AB9" w:rsidP="008741D4">
            <w:pPr>
              <w:spacing w:after="0" w:line="240" w:lineRule="auto"/>
              <w:rPr>
                <w:rFonts w:ascii="Times New Roman" w:hAnsi="Times New Roman" w:cs="Times New Roman"/>
              </w:rPr>
            </w:pPr>
            <w:proofErr w:type="spellStart"/>
            <w:r w:rsidRPr="007B26EB">
              <w:rPr>
                <w:rFonts w:ascii="Times New Roman" w:hAnsi="Times New Roman" w:cs="Times New Roman"/>
              </w:rPr>
              <w:t>Git</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repozitorijų</w:t>
            </w:r>
            <w:proofErr w:type="spellEnd"/>
            <w:r w:rsidRPr="007B26EB">
              <w:rPr>
                <w:rFonts w:ascii="Times New Roman" w:hAnsi="Times New Roman" w:cs="Times New Roman"/>
              </w:rPr>
              <w:t xml:space="preserve"> talpinimas</w:t>
            </w:r>
          </w:p>
        </w:tc>
        <w:tc>
          <w:tcPr>
            <w:tcW w:w="3648" w:type="dxa"/>
            <w:tcBorders>
              <w:top w:val="single" w:sz="4" w:space="0" w:color="auto"/>
              <w:left w:val="single" w:sz="4" w:space="0" w:color="auto"/>
              <w:bottom w:val="single" w:sz="4" w:space="0" w:color="auto"/>
              <w:right w:val="single" w:sz="4" w:space="0" w:color="auto"/>
            </w:tcBorders>
            <w:vAlign w:val="center"/>
          </w:tcPr>
          <w:p w14:paraId="39593B1E"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rPr>
              <w:t xml:space="preserve">Programinė įranga turi teikti centralizuotą </w:t>
            </w:r>
            <w:proofErr w:type="spellStart"/>
            <w:r w:rsidRPr="007B26EB">
              <w:rPr>
                <w:rFonts w:ascii="Times New Roman" w:hAnsi="Times New Roman" w:cs="Times New Roman"/>
              </w:rPr>
              <w:t>Git</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repozitorijų</w:t>
            </w:r>
            <w:proofErr w:type="spellEnd"/>
            <w:r w:rsidRPr="007B26EB">
              <w:rPr>
                <w:rFonts w:ascii="Times New Roman" w:hAnsi="Times New Roman" w:cs="Times New Roman"/>
              </w:rPr>
              <w:t xml:space="preserve"> valdymo sprendimą su prieigos kontrole per SSH ir HTTPS protokolus.</w:t>
            </w:r>
          </w:p>
        </w:tc>
        <w:tc>
          <w:tcPr>
            <w:tcW w:w="2977" w:type="dxa"/>
          </w:tcPr>
          <w:p w14:paraId="2215CFE4" w14:textId="77777777" w:rsidR="009C4A21" w:rsidRPr="007B26EB" w:rsidRDefault="009C4A21">
            <w:pPr>
              <w:spacing w:after="0" w:line="240" w:lineRule="auto"/>
              <w:jc w:val="both"/>
              <w:rPr>
                <w:rFonts w:ascii="Times New Roman" w:hAnsi="Times New Roman" w:cs="Times New Roman"/>
              </w:rPr>
            </w:pPr>
          </w:p>
        </w:tc>
      </w:tr>
      <w:tr w:rsidR="001B2AB9" w:rsidRPr="007B26EB" w14:paraId="2FE472C3" w14:textId="62EEFA93" w:rsidTr="00C17602">
        <w:tc>
          <w:tcPr>
            <w:tcW w:w="597" w:type="dxa"/>
            <w:tcBorders>
              <w:top w:val="single" w:sz="4" w:space="0" w:color="auto"/>
              <w:left w:val="single" w:sz="4" w:space="0" w:color="auto"/>
              <w:bottom w:val="single" w:sz="4" w:space="0" w:color="auto"/>
              <w:right w:val="single" w:sz="4" w:space="0" w:color="auto"/>
            </w:tcBorders>
            <w:vAlign w:val="center"/>
          </w:tcPr>
          <w:p w14:paraId="6E0247E7" w14:textId="77777777" w:rsidR="001B2AB9" w:rsidRPr="007B26EB" w:rsidRDefault="001B2AB9" w:rsidP="00EC078E">
            <w:pPr>
              <w:pStyle w:val="ListParagraph"/>
              <w:numPr>
                <w:ilvl w:val="1"/>
                <w:numId w:val="4"/>
              </w:numPr>
              <w:spacing w:after="0" w:line="240" w:lineRule="auto"/>
              <w:ind w:left="32" w:firstLine="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688D520A"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Šakų apsauga</w:t>
            </w:r>
          </w:p>
        </w:tc>
        <w:tc>
          <w:tcPr>
            <w:tcW w:w="3648" w:type="dxa"/>
            <w:tcBorders>
              <w:top w:val="single" w:sz="4" w:space="0" w:color="auto"/>
              <w:left w:val="single" w:sz="4" w:space="0" w:color="auto"/>
              <w:bottom w:val="single" w:sz="4" w:space="0" w:color="auto"/>
              <w:right w:val="single" w:sz="4" w:space="0" w:color="auto"/>
            </w:tcBorders>
            <w:vAlign w:val="center"/>
          </w:tcPr>
          <w:p w14:paraId="109143D8" w14:textId="7BE0CBCD" w:rsidR="001B2AB9" w:rsidRPr="007B26EB" w:rsidRDefault="001B2AB9" w:rsidP="008741D4">
            <w:pPr>
              <w:tabs>
                <w:tab w:val="left" w:pos="1134"/>
                <w:tab w:val="left" w:pos="1560"/>
              </w:tabs>
              <w:suppressAutoHyphens/>
              <w:autoSpaceDN w:val="0"/>
              <w:spacing w:after="0" w:line="240" w:lineRule="auto"/>
              <w:jc w:val="both"/>
              <w:textAlignment w:val="baseline"/>
              <w:rPr>
                <w:rFonts w:ascii="Times New Roman" w:hAnsi="Times New Roman" w:cs="Times New Roman"/>
                <w:b/>
                <w:bCs/>
                <w:w w:val="102"/>
                <w:lang w:eastAsia="lt-LT"/>
              </w:rPr>
            </w:pPr>
            <w:r w:rsidRPr="007B26EB">
              <w:rPr>
                <w:rFonts w:ascii="Times New Roman" w:eastAsiaTheme="minorHAnsi" w:hAnsi="Times New Roman" w:cs="Times New Roman"/>
                <w:color w:val="000000"/>
                <w:lang w:bidi="ar-SA"/>
              </w:rPr>
              <w:t xml:space="preserve">Turi būti galimybė konfigūruoti visas šakų (angl. </w:t>
            </w:r>
            <w:proofErr w:type="spellStart"/>
            <w:r w:rsidRPr="007B26EB">
              <w:rPr>
                <w:rFonts w:ascii="Times New Roman" w:eastAsiaTheme="minorHAnsi" w:hAnsi="Times New Roman" w:cs="Times New Roman"/>
                <w:i/>
                <w:iCs/>
                <w:color w:val="000000"/>
                <w:lang w:bidi="ar-SA"/>
              </w:rPr>
              <w:t>Branch</w:t>
            </w:r>
            <w:proofErr w:type="spellEnd"/>
            <w:r w:rsidRPr="007B26EB">
              <w:rPr>
                <w:rFonts w:ascii="Times New Roman" w:eastAsiaTheme="minorHAnsi" w:hAnsi="Times New Roman" w:cs="Times New Roman"/>
                <w:color w:val="000000"/>
                <w:lang w:bidi="ar-SA"/>
              </w:rPr>
              <w:t>) apsaugos taisykles, tokias kaip pvz., apriboti operacijų „</w:t>
            </w:r>
            <w:proofErr w:type="spellStart"/>
            <w:r w:rsidRPr="007B26EB">
              <w:rPr>
                <w:rFonts w:ascii="Times New Roman" w:eastAsiaTheme="minorHAnsi" w:hAnsi="Times New Roman" w:cs="Times New Roman"/>
                <w:color w:val="000000"/>
                <w:lang w:bidi="ar-SA"/>
              </w:rPr>
              <w:t>Push</w:t>
            </w:r>
            <w:proofErr w:type="spellEnd"/>
            <w:r w:rsidR="00CD21AB" w:rsidRPr="007B26EB">
              <w:rPr>
                <w:rFonts w:ascii="Times New Roman" w:eastAsiaTheme="minorHAnsi" w:hAnsi="Times New Roman" w:cs="Times New Roman"/>
                <w:color w:val="000000"/>
                <w:lang w:bidi="ar-SA"/>
              </w:rPr>
              <w:t>“</w:t>
            </w:r>
            <w:r w:rsidRPr="007B26EB">
              <w:rPr>
                <w:rFonts w:ascii="Times New Roman" w:eastAsiaTheme="minorHAnsi" w:hAnsi="Times New Roman" w:cs="Times New Roman"/>
                <w:color w:val="000000"/>
                <w:lang w:bidi="ar-SA"/>
              </w:rPr>
              <w:t xml:space="preserve"> ir </w:t>
            </w:r>
            <w:r w:rsidR="00CD21AB" w:rsidRPr="007B26EB">
              <w:rPr>
                <w:rFonts w:ascii="Times New Roman" w:eastAsiaTheme="minorHAnsi" w:hAnsi="Times New Roman" w:cs="Times New Roman"/>
                <w:color w:val="000000"/>
                <w:lang w:bidi="ar-SA"/>
              </w:rPr>
              <w:t>„</w:t>
            </w:r>
            <w:r w:rsidRPr="007B26EB">
              <w:rPr>
                <w:rFonts w:ascii="Times New Roman" w:eastAsiaTheme="minorHAnsi" w:hAnsi="Times New Roman" w:cs="Times New Roman"/>
                <w:color w:val="000000"/>
                <w:lang w:bidi="ar-SA"/>
              </w:rPr>
              <w:t>Merge</w:t>
            </w:r>
            <w:r w:rsidR="00CD21AB" w:rsidRPr="007B26EB">
              <w:rPr>
                <w:rFonts w:ascii="Times New Roman" w:eastAsiaTheme="minorHAnsi" w:hAnsi="Times New Roman" w:cs="Times New Roman"/>
                <w:color w:val="000000"/>
                <w:lang w:bidi="ar-SA"/>
              </w:rPr>
              <w:t>“</w:t>
            </w:r>
            <w:r w:rsidRPr="007B26EB">
              <w:rPr>
                <w:rFonts w:ascii="Times New Roman" w:eastAsiaTheme="minorHAnsi" w:hAnsi="Times New Roman" w:cs="Times New Roman"/>
                <w:color w:val="000000"/>
                <w:lang w:bidi="ar-SA"/>
              </w:rPr>
              <w:t xml:space="preserve"> teises, reikalauti statuso patikrų sėkmės ir pan.</w:t>
            </w:r>
          </w:p>
        </w:tc>
        <w:tc>
          <w:tcPr>
            <w:tcW w:w="2977" w:type="dxa"/>
          </w:tcPr>
          <w:p w14:paraId="47A7F11C" w14:textId="77777777" w:rsidR="009C4A21" w:rsidRPr="007B26EB" w:rsidRDefault="009C4A21">
            <w:pPr>
              <w:tabs>
                <w:tab w:val="left" w:pos="1134"/>
                <w:tab w:val="left" w:pos="1560"/>
              </w:tabs>
              <w:suppressAutoHyphens/>
              <w:autoSpaceDN w:val="0"/>
              <w:spacing w:after="0" w:line="240" w:lineRule="auto"/>
              <w:jc w:val="both"/>
              <w:textAlignment w:val="baseline"/>
              <w:rPr>
                <w:rFonts w:ascii="Times New Roman" w:eastAsiaTheme="minorHAnsi" w:hAnsi="Times New Roman" w:cs="Times New Roman"/>
                <w:color w:val="000000"/>
                <w:lang w:bidi="ar-SA"/>
              </w:rPr>
            </w:pPr>
          </w:p>
        </w:tc>
      </w:tr>
      <w:tr w:rsidR="001B2AB9" w:rsidRPr="007B26EB" w14:paraId="4B958F9B" w14:textId="5D76086D" w:rsidTr="00C17602">
        <w:tc>
          <w:tcPr>
            <w:tcW w:w="597" w:type="dxa"/>
            <w:tcBorders>
              <w:top w:val="single" w:sz="4" w:space="0" w:color="auto"/>
              <w:left w:val="single" w:sz="4" w:space="0" w:color="auto"/>
              <w:bottom w:val="single" w:sz="4" w:space="0" w:color="auto"/>
              <w:right w:val="single" w:sz="4" w:space="0" w:color="auto"/>
            </w:tcBorders>
            <w:vAlign w:val="center"/>
          </w:tcPr>
          <w:p w14:paraId="6A136CA4"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063BCC90"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 xml:space="preserve">Suliejimo užklausos (Merge </w:t>
            </w:r>
            <w:proofErr w:type="spellStart"/>
            <w:r w:rsidRPr="007B26EB">
              <w:rPr>
                <w:rFonts w:ascii="Times New Roman" w:hAnsi="Times New Roman" w:cs="Times New Roman"/>
              </w:rPr>
              <w:t>Requests</w:t>
            </w:r>
            <w:proofErr w:type="spellEnd"/>
            <w:r w:rsidRPr="007B26EB">
              <w:rPr>
                <w:rFonts w:ascii="Times New Roman" w:hAnsi="Times New Roman" w:cs="Times New Roman"/>
              </w:rPr>
              <w:t>)</w:t>
            </w:r>
          </w:p>
        </w:tc>
        <w:tc>
          <w:tcPr>
            <w:tcW w:w="3648" w:type="dxa"/>
            <w:tcBorders>
              <w:top w:val="single" w:sz="4" w:space="0" w:color="auto"/>
              <w:left w:val="single" w:sz="4" w:space="0" w:color="auto"/>
              <w:bottom w:val="single" w:sz="4" w:space="0" w:color="auto"/>
              <w:right w:val="single" w:sz="4" w:space="0" w:color="auto"/>
            </w:tcBorders>
            <w:vAlign w:val="center"/>
          </w:tcPr>
          <w:p w14:paraId="3F2362E4" w14:textId="77777777" w:rsidR="001B2AB9" w:rsidRPr="007B26EB" w:rsidRDefault="001B2AB9" w:rsidP="008741D4">
            <w:pPr>
              <w:pStyle w:val="Numeracija"/>
              <w:numPr>
                <w:ilvl w:val="0"/>
                <w:numId w:val="0"/>
              </w:numPr>
              <w:tabs>
                <w:tab w:val="left" w:pos="692"/>
              </w:tabs>
              <w:spacing w:before="0" w:after="0" w:line="240" w:lineRule="auto"/>
              <w:rPr>
                <w:rFonts w:ascii="Times New Roman" w:hAnsi="Times New Roman" w:cs="Times New Roman"/>
                <w:b/>
                <w:sz w:val="22"/>
                <w:szCs w:val="22"/>
                <w:lang w:val="lt-LT"/>
              </w:rPr>
            </w:pPr>
            <w:r w:rsidRPr="007B26EB">
              <w:rPr>
                <w:rFonts w:ascii="Times New Roman" w:hAnsi="Times New Roman" w:cs="Times New Roman"/>
                <w:sz w:val="22"/>
                <w:szCs w:val="22"/>
                <w:lang w:val="lt-LT"/>
              </w:rPr>
              <w:t>Turi palaikyti suliejimo užklausų darbo eigą, leidžiančią atlikti kodo peržiūras, komentuoti, reikalauti patvirtinimų iš konkrečių vartotojų ar grupių.</w:t>
            </w:r>
          </w:p>
        </w:tc>
        <w:tc>
          <w:tcPr>
            <w:tcW w:w="2977" w:type="dxa"/>
          </w:tcPr>
          <w:p w14:paraId="06734A31" w14:textId="77777777" w:rsidR="009C4A21" w:rsidRPr="007B26EB" w:rsidRDefault="009C4A21">
            <w:pPr>
              <w:pStyle w:val="Numeracija"/>
              <w:numPr>
                <w:ilvl w:val="0"/>
                <w:numId w:val="0"/>
              </w:numPr>
              <w:tabs>
                <w:tab w:val="left" w:pos="692"/>
              </w:tabs>
              <w:spacing w:before="0" w:after="0" w:line="240" w:lineRule="auto"/>
              <w:rPr>
                <w:rFonts w:ascii="Times New Roman" w:hAnsi="Times New Roman" w:cs="Times New Roman"/>
                <w:sz w:val="22"/>
                <w:szCs w:val="22"/>
                <w:lang w:val="lt-LT"/>
              </w:rPr>
            </w:pPr>
          </w:p>
        </w:tc>
      </w:tr>
      <w:tr w:rsidR="001B2AB9" w:rsidRPr="007B26EB" w14:paraId="06E88C24" w14:textId="0CD648A5" w:rsidTr="00C17602">
        <w:tc>
          <w:tcPr>
            <w:tcW w:w="597" w:type="dxa"/>
            <w:tcBorders>
              <w:top w:val="single" w:sz="4" w:space="0" w:color="auto"/>
              <w:left w:val="single" w:sz="4" w:space="0" w:color="auto"/>
              <w:bottom w:val="single" w:sz="4" w:space="0" w:color="auto"/>
              <w:right w:val="single" w:sz="4" w:space="0" w:color="auto"/>
            </w:tcBorders>
            <w:vAlign w:val="center"/>
          </w:tcPr>
          <w:p w14:paraId="43B311CA"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47BE3C1D"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Kodo savininkai (</w:t>
            </w:r>
            <w:proofErr w:type="spellStart"/>
            <w:r w:rsidRPr="007B26EB">
              <w:rPr>
                <w:rFonts w:ascii="Times New Roman" w:hAnsi="Times New Roman" w:cs="Times New Roman"/>
              </w:rPr>
              <w:t>Code</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Owners</w:t>
            </w:r>
            <w:proofErr w:type="spellEnd"/>
            <w:r w:rsidRPr="007B26EB">
              <w:rPr>
                <w:rFonts w:ascii="Times New Roman" w:hAnsi="Times New Roman" w:cs="Times New Roman"/>
              </w:rPr>
              <w:t>)</w:t>
            </w:r>
          </w:p>
        </w:tc>
        <w:tc>
          <w:tcPr>
            <w:tcW w:w="3648" w:type="dxa"/>
            <w:tcBorders>
              <w:top w:val="single" w:sz="4" w:space="0" w:color="auto"/>
              <w:left w:val="single" w:sz="4" w:space="0" w:color="auto"/>
              <w:bottom w:val="single" w:sz="4" w:space="0" w:color="auto"/>
              <w:right w:val="single" w:sz="4" w:space="0" w:color="auto"/>
            </w:tcBorders>
            <w:vAlign w:val="center"/>
          </w:tcPr>
          <w:p w14:paraId="6814F42F"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Turi būti galimybė apibrėžti failų ar katalogų savininkus, kurie automatiškai priskiriami peržiūrai, kai atliekami pakeitimai jiems priklausančiose kodo dalyse.</w:t>
            </w:r>
          </w:p>
        </w:tc>
        <w:tc>
          <w:tcPr>
            <w:tcW w:w="2977" w:type="dxa"/>
          </w:tcPr>
          <w:p w14:paraId="2662670A" w14:textId="77777777" w:rsidR="009C4A21" w:rsidRPr="007B26EB" w:rsidRDefault="009C4A21">
            <w:pPr>
              <w:spacing w:after="0" w:line="240" w:lineRule="auto"/>
              <w:jc w:val="both"/>
              <w:rPr>
                <w:rFonts w:ascii="Times New Roman" w:hAnsi="Times New Roman" w:cs="Times New Roman"/>
              </w:rPr>
            </w:pPr>
          </w:p>
        </w:tc>
      </w:tr>
      <w:tr w:rsidR="001B2AB9" w:rsidRPr="007B26EB" w14:paraId="7286689A" w14:textId="56A809EC" w:rsidTr="00C17602">
        <w:tc>
          <w:tcPr>
            <w:tcW w:w="597" w:type="dxa"/>
            <w:tcBorders>
              <w:top w:val="single" w:sz="4" w:space="0" w:color="auto"/>
              <w:left w:val="single" w:sz="4" w:space="0" w:color="auto"/>
              <w:bottom w:val="single" w:sz="4" w:space="0" w:color="auto"/>
              <w:right w:val="single" w:sz="4" w:space="0" w:color="auto"/>
            </w:tcBorders>
            <w:vAlign w:val="center"/>
          </w:tcPr>
          <w:p w14:paraId="2254E51F"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2DE697E6"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WEB teksto redaktorius</w:t>
            </w:r>
          </w:p>
        </w:tc>
        <w:tc>
          <w:tcPr>
            <w:tcW w:w="3648" w:type="dxa"/>
            <w:tcBorders>
              <w:top w:val="single" w:sz="4" w:space="0" w:color="auto"/>
              <w:left w:val="single" w:sz="4" w:space="0" w:color="auto"/>
              <w:bottom w:val="single" w:sz="4" w:space="0" w:color="auto"/>
              <w:right w:val="single" w:sz="4" w:space="0" w:color="auto"/>
            </w:tcBorders>
            <w:vAlign w:val="center"/>
          </w:tcPr>
          <w:p w14:paraId="025E30E5"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turėti integruotą naršyklėje veikiančią kūrimo aplinką (</w:t>
            </w:r>
            <w:proofErr w:type="spellStart"/>
            <w:r w:rsidRPr="007B26EB">
              <w:rPr>
                <w:rFonts w:ascii="Times New Roman" w:hAnsi="Times New Roman" w:cs="Times New Roman"/>
              </w:rPr>
              <w:t>angl</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i/>
                <w:iCs/>
              </w:rPr>
              <w:t>Integrated</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Development</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Environment</w:t>
            </w:r>
            <w:proofErr w:type="spellEnd"/>
            <w:r w:rsidRPr="007B26EB">
              <w:rPr>
                <w:rFonts w:ascii="Times New Roman" w:hAnsi="Times New Roman" w:cs="Times New Roman"/>
                <w:i/>
                <w:iCs/>
              </w:rPr>
              <w:t>, IDE</w:t>
            </w:r>
            <w:r w:rsidRPr="007B26EB">
              <w:rPr>
                <w:rFonts w:ascii="Times New Roman" w:hAnsi="Times New Roman" w:cs="Times New Roman"/>
              </w:rPr>
              <w:t>), leidžiančią greitai redaguoti kodą, atlikti operaciją „</w:t>
            </w:r>
            <w:proofErr w:type="spellStart"/>
            <w:r w:rsidRPr="007B26EB">
              <w:rPr>
                <w:rFonts w:ascii="Times New Roman" w:hAnsi="Times New Roman" w:cs="Times New Roman"/>
              </w:rPr>
              <w:t>commit</w:t>
            </w:r>
            <w:proofErr w:type="spellEnd"/>
            <w:r w:rsidRPr="007B26EB">
              <w:rPr>
                <w:rFonts w:ascii="Times New Roman" w:hAnsi="Times New Roman" w:cs="Times New Roman"/>
              </w:rPr>
              <w:t>“ ir kurti suliejimo užklausas tiesiogiai iš vartotojo sąsajos.</w:t>
            </w:r>
          </w:p>
        </w:tc>
        <w:tc>
          <w:tcPr>
            <w:tcW w:w="2977" w:type="dxa"/>
          </w:tcPr>
          <w:p w14:paraId="1E7CA7B3" w14:textId="77777777" w:rsidR="009C4A21" w:rsidRPr="007B26EB" w:rsidRDefault="009C4A21">
            <w:pPr>
              <w:spacing w:after="0" w:line="240" w:lineRule="auto"/>
              <w:jc w:val="both"/>
              <w:rPr>
                <w:rFonts w:ascii="Times New Roman" w:hAnsi="Times New Roman" w:cs="Times New Roman"/>
              </w:rPr>
            </w:pPr>
          </w:p>
        </w:tc>
      </w:tr>
      <w:tr w:rsidR="001B2AB9" w:rsidRPr="007B26EB" w14:paraId="3F33E554" w14:textId="722E4C4D" w:rsidTr="00C17602">
        <w:tc>
          <w:tcPr>
            <w:tcW w:w="597" w:type="dxa"/>
            <w:tcBorders>
              <w:top w:val="single" w:sz="4" w:space="0" w:color="auto"/>
              <w:left w:val="single" w:sz="4" w:space="0" w:color="auto"/>
              <w:bottom w:val="single" w:sz="4" w:space="0" w:color="auto"/>
              <w:right w:val="single" w:sz="4" w:space="0" w:color="auto"/>
            </w:tcBorders>
            <w:vAlign w:val="center"/>
          </w:tcPr>
          <w:p w14:paraId="2967CA9E"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0DD4E4BF"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Infrastruktūros pakeitimų peržiūra suliejimo užklausose</w:t>
            </w:r>
          </w:p>
        </w:tc>
        <w:tc>
          <w:tcPr>
            <w:tcW w:w="3648" w:type="dxa"/>
            <w:tcBorders>
              <w:top w:val="single" w:sz="4" w:space="0" w:color="auto"/>
              <w:left w:val="single" w:sz="4" w:space="0" w:color="auto"/>
              <w:bottom w:val="single" w:sz="4" w:space="0" w:color="auto"/>
              <w:right w:val="single" w:sz="4" w:space="0" w:color="auto"/>
            </w:tcBorders>
            <w:vAlign w:val="center"/>
          </w:tcPr>
          <w:p w14:paraId="3B582298"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turėti integruotą funkciją, kuri </w:t>
            </w:r>
            <w:proofErr w:type="spellStart"/>
            <w:r w:rsidRPr="007B26EB">
              <w:rPr>
                <w:rFonts w:ascii="Times New Roman" w:hAnsi="Times New Roman" w:cs="Times New Roman"/>
              </w:rPr>
              <w:t>IaC</w:t>
            </w:r>
            <w:proofErr w:type="spellEnd"/>
            <w:r w:rsidRPr="007B26EB">
              <w:rPr>
                <w:rFonts w:ascii="Times New Roman" w:hAnsi="Times New Roman" w:cs="Times New Roman"/>
              </w:rPr>
              <w:t xml:space="preserve"> planavimo (pvz.: </w:t>
            </w:r>
            <w:proofErr w:type="spellStart"/>
            <w:r w:rsidRPr="007B26EB">
              <w:rPr>
                <w:rFonts w:ascii="Times New Roman" w:hAnsi="Times New Roman" w:cs="Times New Roman"/>
              </w:rPr>
              <w:t>terraform</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plan</w:t>
            </w:r>
            <w:proofErr w:type="spellEnd"/>
            <w:r w:rsidRPr="007B26EB">
              <w:rPr>
                <w:rFonts w:ascii="Times New Roman" w:hAnsi="Times New Roman" w:cs="Times New Roman"/>
              </w:rPr>
              <w:t xml:space="preserve">) komandos išvestį atvaizduoja specializuotame valdiklyje (angl. </w:t>
            </w:r>
            <w:proofErr w:type="spellStart"/>
            <w:r w:rsidRPr="007B26EB">
              <w:rPr>
                <w:rFonts w:ascii="Times New Roman" w:hAnsi="Times New Roman" w:cs="Times New Roman"/>
              </w:rPr>
              <w:t>widget</w:t>
            </w:r>
            <w:proofErr w:type="spellEnd"/>
            <w:r w:rsidRPr="007B26EB">
              <w:rPr>
                <w:rFonts w:ascii="Times New Roman" w:hAnsi="Times New Roman" w:cs="Times New Roman"/>
              </w:rPr>
              <w:t xml:space="preserve">) tiesiogiai suliejimo užklausos sąsajoje. Šis valdiklis turi pateikti aiškią suvestinę, nurodančią, kiek išteklių bus pridėta, pakeista ir sunaikinta. </w:t>
            </w:r>
          </w:p>
        </w:tc>
        <w:tc>
          <w:tcPr>
            <w:tcW w:w="2977" w:type="dxa"/>
          </w:tcPr>
          <w:p w14:paraId="09AB7A55" w14:textId="77777777" w:rsidR="009C4A21" w:rsidRPr="007B26EB" w:rsidRDefault="009C4A21">
            <w:pPr>
              <w:spacing w:after="0" w:line="240" w:lineRule="auto"/>
              <w:jc w:val="both"/>
              <w:rPr>
                <w:rFonts w:ascii="Times New Roman" w:hAnsi="Times New Roman" w:cs="Times New Roman"/>
              </w:rPr>
            </w:pPr>
          </w:p>
        </w:tc>
      </w:tr>
      <w:tr w:rsidR="001B2AB9" w:rsidRPr="007B26EB" w14:paraId="133F0018" w14:textId="48E1CAE4" w:rsidTr="00C17602">
        <w:tc>
          <w:tcPr>
            <w:tcW w:w="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F1A5A0" w14:textId="77777777" w:rsidR="001B2AB9" w:rsidRPr="007B26EB" w:rsidRDefault="001B2AB9" w:rsidP="00EC078E">
            <w:pPr>
              <w:pStyle w:val="ListParagraph"/>
              <w:numPr>
                <w:ilvl w:val="0"/>
                <w:numId w:val="4"/>
              </w:numPr>
              <w:spacing w:after="0" w:line="240" w:lineRule="auto"/>
              <w:ind w:left="357" w:hanging="357"/>
              <w:contextualSpacing w:val="0"/>
              <w:jc w:val="center"/>
              <w:rPr>
                <w:rFonts w:ascii="Times New Roman" w:hAnsi="Times New Roman" w:cs="Times New Roman"/>
              </w:rPr>
            </w:pPr>
          </w:p>
        </w:tc>
        <w:tc>
          <w:tcPr>
            <w:tcW w:w="8754"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1614B539" w14:textId="209F4F7D" w:rsidR="009C4A21" w:rsidRPr="007B26EB" w:rsidRDefault="00F47840">
            <w:pPr>
              <w:spacing w:after="0" w:line="240" w:lineRule="auto"/>
              <w:rPr>
                <w:rFonts w:ascii="Times New Roman" w:hAnsi="Times New Roman" w:cs="Times New Roman"/>
                <w:b/>
              </w:rPr>
            </w:pPr>
            <w:r w:rsidRPr="007B26EB">
              <w:rPr>
                <w:rFonts w:ascii="Times New Roman" w:hAnsi="Times New Roman" w:cs="Times New Roman"/>
                <w:b/>
              </w:rPr>
              <w:t>Reikalavimai CI/CD automatizavimui</w:t>
            </w:r>
          </w:p>
        </w:tc>
      </w:tr>
      <w:tr w:rsidR="001B2AB9" w:rsidRPr="007B26EB" w14:paraId="7A6B8302" w14:textId="18BE7183" w:rsidTr="00C17602">
        <w:tc>
          <w:tcPr>
            <w:tcW w:w="597" w:type="dxa"/>
            <w:tcBorders>
              <w:top w:val="single" w:sz="4" w:space="0" w:color="auto"/>
              <w:left w:val="single" w:sz="4" w:space="0" w:color="auto"/>
              <w:bottom w:val="single" w:sz="4" w:space="0" w:color="auto"/>
              <w:right w:val="single" w:sz="4" w:space="0" w:color="auto"/>
            </w:tcBorders>
            <w:vAlign w:val="center"/>
          </w:tcPr>
          <w:p w14:paraId="72F355EF"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7C349B05"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Deklaratyvūs procesai (</w:t>
            </w:r>
            <w:proofErr w:type="spellStart"/>
            <w:r w:rsidRPr="007B26EB">
              <w:rPr>
                <w:rFonts w:ascii="Times New Roman" w:hAnsi="Times New Roman" w:cs="Times New Roman"/>
              </w:rPr>
              <w:t>Pipelines</w:t>
            </w:r>
            <w:proofErr w:type="spellEnd"/>
            <w:r w:rsidRPr="007B26EB">
              <w:rPr>
                <w:rFonts w:ascii="Times New Roman" w:hAnsi="Times New Roman" w:cs="Times New Roman"/>
              </w:rPr>
              <w:t>)</w:t>
            </w:r>
          </w:p>
        </w:tc>
        <w:tc>
          <w:tcPr>
            <w:tcW w:w="3648" w:type="dxa"/>
            <w:tcBorders>
              <w:top w:val="single" w:sz="4" w:space="0" w:color="auto"/>
              <w:left w:val="single" w:sz="4" w:space="0" w:color="auto"/>
              <w:bottom w:val="single" w:sz="4" w:space="0" w:color="auto"/>
              <w:right w:val="single" w:sz="4" w:space="0" w:color="auto"/>
            </w:tcBorders>
            <w:vAlign w:val="center"/>
          </w:tcPr>
          <w:p w14:paraId="092C0FEC"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CI/CD procesai turi būti aprašomi deklaratyviu YAML formatu (.</w:t>
            </w:r>
            <w:proofErr w:type="spellStart"/>
            <w:r w:rsidRPr="007B26EB">
              <w:rPr>
                <w:rFonts w:ascii="Times New Roman" w:hAnsi="Times New Roman" w:cs="Times New Roman"/>
              </w:rPr>
              <w:t>yml</w:t>
            </w:r>
            <w:proofErr w:type="spellEnd"/>
            <w:r w:rsidRPr="007B26EB">
              <w:rPr>
                <w:rFonts w:ascii="Times New Roman" w:hAnsi="Times New Roman" w:cs="Times New Roman"/>
              </w:rPr>
              <w:t xml:space="preserve">) tiesiogiai </w:t>
            </w:r>
            <w:proofErr w:type="spellStart"/>
            <w:r w:rsidRPr="007B26EB">
              <w:rPr>
                <w:rFonts w:ascii="Times New Roman" w:hAnsi="Times New Roman" w:cs="Times New Roman"/>
              </w:rPr>
              <w:t>repozitorijoje</w:t>
            </w:r>
            <w:proofErr w:type="spellEnd"/>
            <w:r w:rsidRPr="007B26EB">
              <w:rPr>
                <w:rFonts w:ascii="Times New Roman" w:hAnsi="Times New Roman" w:cs="Times New Roman"/>
              </w:rPr>
              <w:t xml:space="preserve">, leidžiant procesus valdyti kaip kodo dalį (angl. </w:t>
            </w:r>
            <w:proofErr w:type="spellStart"/>
            <w:r w:rsidRPr="007B26EB">
              <w:rPr>
                <w:rFonts w:ascii="Times New Roman" w:hAnsi="Times New Roman" w:cs="Times New Roman"/>
              </w:rPr>
              <w:t>Pipelines</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as</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Code</w:t>
            </w:r>
            <w:proofErr w:type="spellEnd"/>
            <w:r w:rsidRPr="007B26EB">
              <w:rPr>
                <w:rFonts w:ascii="Times New Roman" w:hAnsi="Times New Roman" w:cs="Times New Roman"/>
              </w:rPr>
              <w:t>).</w:t>
            </w:r>
          </w:p>
        </w:tc>
        <w:tc>
          <w:tcPr>
            <w:tcW w:w="2977" w:type="dxa"/>
          </w:tcPr>
          <w:p w14:paraId="081410CB" w14:textId="77777777" w:rsidR="009C4A21" w:rsidRPr="007B26EB" w:rsidRDefault="009C4A21">
            <w:pPr>
              <w:spacing w:after="0" w:line="240" w:lineRule="auto"/>
              <w:jc w:val="both"/>
              <w:rPr>
                <w:rFonts w:ascii="Times New Roman" w:hAnsi="Times New Roman" w:cs="Times New Roman"/>
              </w:rPr>
            </w:pPr>
          </w:p>
        </w:tc>
      </w:tr>
      <w:tr w:rsidR="001B2AB9" w:rsidRPr="007B26EB" w14:paraId="788C56A8" w14:textId="487C6FAB" w:rsidTr="00C17602">
        <w:tc>
          <w:tcPr>
            <w:tcW w:w="597" w:type="dxa"/>
            <w:tcBorders>
              <w:top w:val="single" w:sz="4" w:space="0" w:color="auto"/>
              <w:left w:val="single" w:sz="4" w:space="0" w:color="auto"/>
              <w:bottom w:val="single" w:sz="4" w:space="0" w:color="auto"/>
              <w:right w:val="single" w:sz="4" w:space="0" w:color="auto"/>
            </w:tcBorders>
            <w:vAlign w:val="center"/>
          </w:tcPr>
          <w:p w14:paraId="098DDF5D"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22BE9B2C"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Savarankiškai talpinami vykdytojai</w:t>
            </w:r>
          </w:p>
        </w:tc>
        <w:tc>
          <w:tcPr>
            <w:tcW w:w="3648" w:type="dxa"/>
            <w:tcBorders>
              <w:top w:val="single" w:sz="4" w:space="0" w:color="auto"/>
              <w:left w:val="single" w:sz="4" w:space="0" w:color="auto"/>
              <w:bottom w:val="single" w:sz="4" w:space="0" w:color="auto"/>
              <w:right w:val="single" w:sz="4" w:space="0" w:color="auto"/>
            </w:tcBorders>
            <w:vAlign w:val="center"/>
          </w:tcPr>
          <w:p w14:paraId="0553BD28" w14:textId="3B817F99"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palaikyti galimybę registruoti ir valdyti nuosavus CI/CD vykdytojus (angl. </w:t>
            </w:r>
            <w:proofErr w:type="spellStart"/>
            <w:r w:rsidR="005B73AF" w:rsidRPr="007B26EB">
              <w:rPr>
                <w:rFonts w:ascii="Times New Roman" w:hAnsi="Times New Roman" w:cs="Times New Roman"/>
              </w:rPr>
              <w:t>r</w:t>
            </w:r>
            <w:r w:rsidRPr="007B26EB">
              <w:rPr>
                <w:rFonts w:ascii="Times New Roman" w:hAnsi="Times New Roman" w:cs="Times New Roman"/>
              </w:rPr>
              <w:t>unners</w:t>
            </w:r>
            <w:proofErr w:type="spellEnd"/>
            <w:r w:rsidRPr="007B26EB">
              <w:rPr>
                <w:rFonts w:ascii="Times New Roman" w:hAnsi="Times New Roman" w:cs="Times New Roman"/>
              </w:rPr>
              <w:t>) privačioje infrastruktūroje, užtikrinant saugų priėjimą prie vidinių sistemų.</w:t>
            </w:r>
          </w:p>
        </w:tc>
        <w:tc>
          <w:tcPr>
            <w:tcW w:w="2977" w:type="dxa"/>
          </w:tcPr>
          <w:p w14:paraId="47FDC193" w14:textId="77777777" w:rsidR="009C4A21" w:rsidRPr="007B26EB" w:rsidRDefault="009C4A21">
            <w:pPr>
              <w:spacing w:after="0" w:line="240" w:lineRule="auto"/>
              <w:jc w:val="both"/>
              <w:rPr>
                <w:rFonts w:ascii="Times New Roman" w:hAnsi="Times New Roman" w:cs="Times New Roman"/>
              </w:rPr>
            </w:pPr>
          </w:p>
        </w:tc>
      </w:tr>
      <w:tr w:rsidR="001B2AB9" w:rsidRPr="007B26EB" w14:paraId="14579DEF" w14:textId="1A6BCA0E" w:rsidTr="00C17602">
        <w:tc>
          <w:tcPr>
            <w:tcW w:w="597" w:type="dxa"/>
            <w:tcBorders>
              <w:top w:val="single" w:sz="4" w:space="0" w:color="auto"/>
              <w:left w:val="single" w:sz="4" w:space="0" w:color="auto"/>
              <w:bottom w:val="single" w:sz="4" w:space="0" w:color="auto"/>
              <w:right w:val="single" w:sz="4" w:space="0" w:color="auto"/>
            </w:tcBorders>
            <w:vAlign w:val="center"/>
          </w:tcPr>
          <w:p w14:paraId="3AE574E6"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0FC27DCA"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Vykdytojų grupės ir žymės (</w:t>
            </w:r>
            <w:proofErr w:type="spellStart"/>
            <w:r w:rsidRPr="007B26EB">
              <w:rPr>
                <w:rFonts w:ascii="Times New Roman" w:hAnsi="Times New Roman" w:cs="Times New Roman"/>
              </w:rPr>
              <w:t>Tags</w:t>
            </w:r>
            <w:proofErr w:type="spellEnd"/>
            <w:r w:rsidRPr="007B26EB">
              <w:rPr>
                <w:rFonts w:ascii="Times New Roman" w:hAnsi="Times New Roman" w:cs="Times New Roman"/>
              </w:rPr>
              <w:t>)</w:t>
            </w:r>
          </w:p>
        </w:tc>
        <w:tc>
          <w:tcPr>
            <w:tcW w:w="3648" w:type="dxa"/>
            <w:tcBorders>
              <w:top w:val="single" w:sz="4" w:space="0" w:color="auto"/>
              <w:left w:val="single" w:sz="4" w:space="0" w:color="auto"/>
              <w:bottom w:val="single" w:sz="4" w:space="0" w:color="auto"/>
              <w:right w:val="single" w:sz="4" w:space="0" w:color="auto"/>
            </w:tcBorders>
            <w:vAlign w:val="center"/>
          </w:tcPr>
          <w:p w14:paraId="336066E1"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Turi būti galimybė grupuoti visus vykdytojus ir priskirti jiems žymes, leidžiančias nukreipti konkrečias užduotis į specializuotas vykdymo aplinkas (pvz., su GPU, specifine OS ir pan.).</w:t>
            </w:r>
          </w:p>
        </w:tc>
        <w:tc>
          <w:tcPr>
            <w:tcW w:w="2977" w:type="dxa"/>
          </w:tcPr>
          <w:p w14:paraId="29F7121D" w14:textId="77777777" w:rsidR="009C4A21" w:rsidRPr="007B26EB" w:rsidRDefault="009C4A21">
            <w:pPr>
              <w:spacing w:after="0" w:line="240" w:lineRule="auto"/>
              <w:jc w:val="both"/>
              <w:rPr>
                <w:rFonts w:ascii="Times New Roman" w:hAnsi="Times New Roman" w:cs="Times New Roman"/>
              </w:rPr>
            </w:pPr>
          </w:p>
        </w:tc>
      </w:tr>
      <w:tr w:rsidR="001B2AB9" w:rsidRPr="007B26EB" w14:paraId="07BFAECC" w14:textId="74DA7E10" w:rsidTr="00C17602">
        <w:tc>
          <w:tcPr>
            <w:tcW w:w="597" w:type="dxa"/>
            <w:tcBorders>
              <w:top w:val="single" w:sz="4" w:space="0" w:color="auto"/>
              <w:left w:val="single" w:sz="4" w:space="0" w:color="auto"/>
              <w:bottom w:val="single" w:sz="4" w:space="0" w:color="auto"/>
              <w:right w:val="single" w:sz="4" w:space="0" w:color="auto"/>
            </w:tcBorders>
            <w:vAlign w:val="center"/>
          </w:tcPr>
          <w:p w14:paraId="00528549"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78D0027B"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Artefaktai ir podėlis (</w:t>
            </w:r>
            <w:proofErr w:type="spellStart"/>
            <w:r w:rsidRPr="007B26EB">
              <w:rPr>
                <w:rFonts w:ascii="Times New Roman" w:hAnsi="Times New Roman" w:cs="Times New Roman"/>
              </w:rPr>
              <w:t>Cache</w:t>
            </w:r>
            <w:proofErr w:type="spellEnd"/>
            <w:r w:rsidRPr="007B26EB">
              <w:rPr>
                <w:rFonts w:ascii="Times New Roman" w:hAnsi="Times New Roman" w:cs="Times New Roman"/>
              </w:rPr>
              <w:t>)</w:t>
            </w:r>
          </w:p>
        </w:tc>
        <w:tc>
          <w:tcPr>
            <w:tcW w:w="3648" w:type="dxa"/>
            <w:tcBorders>
              <w:top w:val="single" w:sz="4" w:space="0" w:color="auto"/>
              <w:left w:val="single" w:sz="4" w:space="0" w:color="auto"/>
              <w:bottom w:val="single" w:sz="4" w:space="0" w:color="auto"/>
              <w:right w:val="single" w:sz="4" w:space="0" w:color="auto"/>
            </w:tcBorders>
            <w:vAlign w:val="center"/>
          </w:tcPr>
          <w:p w14:paraId="5EFC1508"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Turi būti palaikomas užduočių artefaktų (pvz., „</w:t>
            </w:r>
            <w:proofErr w:type="spellStart"/>
            <w:r w:rsidRPr="007B26EB">
              <w:rPr>
                <w:rFonts w:ascii="Times New Roman" w:hAnsi="Times New Roman" w:cs="Times New Roman"/>
              </w:rPr>
              <w:t>terraform</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plan</w:t>
            </w:r>
            <w:proofErr w:type="spellEnd"/>
            <w:r w:rsidRPr="007B26EB">
              <w:rPr>
                <w:rFonts w:ascii="Times New Roman" w:hAnsi="Times New Roman" w:cs="Times New Roman"/>
              </w:rPr>
              <w:t>“ failų, ataskaitų ir pan.) išsaugojimas ir perdavimas tarp procesų etapų, taip pat podėlio mechanizmas priklausomybėms paspartinti.</w:t>
            </w:r>
          </w:p>
        </w:tc>
        <w:tc>
          <w:tcPr>
            <w:tcW w:w="2977" w:type="dxa"/>
          </w:tcPr>
          <w:p w14:paraId="0E254EBB" w14:textId="77777777" w:rsidR="009C4A21" w:rsidRPr="007B26EB" w:rsidRDefault="009C4A21">
            <w:pPr>
              <w:spacing w:after="0" w:line="240" w:lineRule="auto"/>
              <w:jc w:val="both"/>
              <w:rPr>
                <w:rFonts w:ascii="Times New Roman" w:hAnsi="Times New Roman" w:cs="Times New Roman"/>
              </w:rPr>
            </w:pPr>
          </w:p>
        </w:tc>
      </w:tr>
      <w:tr w:rsidR="001B2AB9" w:rsidRPr="007B26EB" w14:paraId="6EE4C7CB" w14:textId="25E2D655" w:rsidTr="00C17602">
        <w:tc>
          <w:tcPr>
            <w:tcW w:w="597" w:type="dxa"/>
            <w:tcBorders>
              <w:top w:val="single" w:sz="4" w:space="0" w:color="auto"/>
              <w:left w:val="single" w:sz="4" w:space="0" w:color="auto"/>
              <w:bottom w:val="single" w:sz="4" w:space="0" w:color="auto"/>
              <w:right w:val="single" w:sz="4" w:space="0" w:color="auto"/>
            </w:tcBorders>
            <w:vAlign w:val="center"/>
          </w:tcPr>
          <w:p w14:paraId="5FA1883F"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52F4C54F"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Kintamieji ir paslaptys</w:t>
            </w:r>
          </w:p>
        </w:tc>
        <w:tc>
          <w:tcPr>
            <w:tcW w:w="3648" w:type="dxa"/>
            <w:tcBorders>
              <w:top w:val="single" w:sz="4" w:space="0" w:color="auto"/>
              <w:left w:val="single" w:sz="4" w:space="0" w:color="auto"/>
              <w:bottom w:val="single" w:sz="4" w:space="0" w:color="auto"/>
              <w:right w:val="single" w:sz="4" w:space="0" w:color="auto"/>
            </w:tcBorders>
            <w:vAlign w:val="center"/>
          </w:tcPr>
          <w:p w14:paraId="13423B2C" w14:textId="3D64E2F2"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būti suteikiama centralizuota vieta organizacijos, </w:t>
            </w:r>
            <w:proofErr w:type="spellStart"/>
            <w:r w:rsidRPr="007B26EB">
              <w:rPr>
                <w:rFonts w:ascii="Times New Roman" w:hAnsi="Times New Roman" w:cs="Times New Roman"/>
              </w:rPr>
              <w:t>repozitorijos</w:t>
            </w:r>
            <w:proofErr w:type="spellEnd"/>
            <w:r w:rsidRPr="007B26EB">
              <w:rPr>
                <w:rFonts w:ascii="Times New Roman" w:hAnsi="Times New Roman" w:cs="Times New Roman"/>
              </w:rPr>
              <w:t xml:space="preserve"> ir aplinkų lygmeniu valdyti CI/CD kintamuosius ir paslaptis, su galimybe juos apsaugoti ir apriboti prieigą.</w:t>
            </w:r>
          </w:p>
        </w:tc>
        <w:tc>
          <w:tcPr>
            <w:tcW w:w="2977" w:type="dxa"/>
          </w:tcPr>
          <w:p w14:paraId="0438745C" w14:textId="77777777" w:rsidR="009C4A21" w:rsidRPr="007B26EB" w:rsidRDefault="009C4A21">
            <w:pPr>
              <w:spacing w:after="0" w:line="240" w:lineRule="auto"/>
              <w:jc w:val="both"/>
              <w:rPr>
                <w:rFonts w:ascii="Times New Roman" w:hAnsi="Times New Roman" w:cs="Times New Roman"/>
              </w:rPr>
            </w:pPr>
          </w:p>
        </w:tc>
      </w:tr>
      <w:tr w:rsidR="001B2AB9" w:rsidRPr="007B26EB" w14:paraId="65ABC2B7" w14:textId="6A8323C4" w:rsidTr="00C17602">
        <w:tc>
          <w:tcPr>
            <w:tcW w:w="597" w:type="dxa"/>
            <w:tcBorders>
              <w:top w:val="single" w:sz="4" w:space="0" w:color="auto"/>
              <w:left w:val="single" w:sz="4" w:space="0" w:color="auto"/>
              <w:bottom w:val="single" w:sz="4" w:space="0" w:color="auto"/>
              <w:right w:val="single" w:sz="4" w:space="0" w:color="auto"/>
            </w:tcBorders>
            <w:vAlign w:val="center"/>
          </w:tcPr>
          <w:p w14:paraId="59D1BB85"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5E13B20F"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Tėvų-vaikų procesai</w:t>
            </w:r>
          </w:p>
        </w:tc>
        <w:tc>
          <w:tcPr>
            <w:tcW w:w="3648" w:type="dxa"/>
            <w:tcBorders>
              <w:top w:val="single" w:sz="4" w:space="0" w:color="auto"/>
              <w:left w:val="single" w:sz="4" w:space="0" w:color="auto"/>
              <w:bottom w:val="single" w:sz="4" w:space="0" w:color="auto"/>
              <w:right w:val="single" w:sz="4" w:space="0" w:color="auto"/>
            </w:tcBorders>
            <w:vAlign w:val="center"/>
          </w:tcPr>
          <w:p w14:paraId="34A2D400"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Sprendimas turi palaikyti sudėtingų procesų skaidymą į atskiras, pernaudojamas darbo eigas (angl. </w:t>
            </w:r>
            <w:proofErr w:type="spellStart"/>
            <w:r w:rsidRPr="007B26EB">
              <w:rPr>
                <w:rFonts w:ascii="Times New Roman" w:hAnsi="Times New Roman" w:cs="Times New Roman"/>
              </w:rPr>
              <w:t>Reusable</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workflows</w:t>
            </w:r>
            <w:proofErr w:type="spellEnd"/>
            <w:r w:rsidRPr="007B26EB">
              <w:rPr>
                <w:rFonts w:ascii="Times New Roman" w:hAnsi="Times New Roman" w:cs="Times New Roman"/>
              </w:rPr>
              <w:t xml:space="preserve">) arba dinamiškai paleidžiant kitas darbo eigas (angl. </w:t>
            </w:r>
            <w:proofErr w:type="spellStart"/>
            <w:r w:rsidRPr="007B26EB">
              <w:rPr>
                <w:rFonts w:ascii="Times New Roman" w:hAnsi="Times New Roman" w:cs="Times New Roman"/>
              </w:rPr>
              <w:t>Workflow_dispatch</w:t>
            </w:r>
            <w:proofErr w:type="spellEnd"/>
            <w:r w:rsidRPr="007B26EB">
              <w:rPr>
                <w:rFonts w:ascii="Times New Roman" w:hAnsi="Times New Roman" w:cs="Times New Roman"/>
              </w:rPr>
              <w:t xml:space="preserve">), siekiant geresnio </w:t>
            </w:r>
            <w:proofErr w:type="spellStart"/>
            <w:r w:rsidRPr="007B26EB">
              <w:rPr>
                <w:rFonts w:ascii="Times New Roman" w:hAnsi="Times New Roman" w:cs="Times New Roman"/>
              </w:rPr>
              <w:t>moduliarumo</w:t>
            </w:r>
            <w:proofErr w:type="spellEnd"/>
            <w:r w:rsidRPr="007B26EB">
              <w:rPr>
                <w:rFonts w:ascii="Times New Roman" w:hAnsi="Times New Roman" w:cs="Times New Roman"/>
              </w:rPr>
              <w:t>.</w:t>
            </w:r>
          </w:p>
        </w:tc>
        <w:tc>
          <w:tcPr>
            <w:tcW w:w="2977" w:type="dxa"/>
          </w:tcPr>
          <w:p w14:paraId="6CE21768" w14:textId="77777777" w:rsidR="009C4A21" w:rsidRPr="007B26EB" w:rsidRDefault="009C4A21">
            <w:pPr>
              <w:spacing w:after="0" w:line="240" w:lineRule="auto"/>
              <w:jc w:val="both"/>
              <w:rPr>
                <w:rFonts w:ascii="Times New Roman" w:hAnsi="Times New Roman" w:cs="Times New Roman"/>
              </w:rPr>
            </w:pPr>
          </w:p>
        </w:tc>
      </w:tr>
      <w:tr w:rsidR="001B2AB9" w:rsidRPr="007B26EB" w14:paraId="36D560A6" w14:textId="2B24683C" w:rsidTr="00C17602">
        <w:tc>
          <w:tcPr>
            <w:tcW w:w="597" w:type="dxa"/>
            <w:tcBorders>
              <w:top w:val="single" w:sz="4" w:space="0" w:color="auto"/>
              <w:left w:val="single" w:sz="4" w:space="0" w:color="auto"/>
              <w:bottom w:val="single" w:sz="4" w:space="0" w:color="auto"/>
              <w:right w:val="single" w:sz="4" w:space="0" w:color="auto"/>
            </w:tcBorders>
            <w:vAlign w:val="center"/>
          </w:tcPr>
          <w:p w14:paraId="0959C199"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5364B943"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Saugi integracija su paslapčių saugyklomis</w:t>
            </w:r>
          </w:p>
        </w:tc>
        <w:tc>
          <w:tcPr>
            <w:tcW w:w="3648" w:type="dxa"/>
            <w:tcBorders>
              <w:top w:val="single" w:sz="4" w:space="0" w:color="auto"/>
              <w:left w:val="single" w:sz="4" w:space="0" w:color="auto"/>
              <w:bottom w:val="single" w:sz="4" w:space="0" w:color="auto"/>
              <w:right w:val="single" w:sz="4" w:space="0" w:color="auto"/>
            </w:tcBorders>
            <w:vAlign w:val="center"/>
          </w:tcPr>
          <w:p w14:paraId="5A241F66" w14:textId="10BFED5B"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rPr>
              <w:t xml:space="preserve">CI/CD procesai turi palaikyti saugų, be slaptažodžių, autentifikavimą su išorinėmis paslapčių valdymo sistemomis, tokiomis kaip </w:t>
            </w:r>
            <w:proofErr w:type="spellStart"/>
            <w:r w:rsidRPr="007B26EB">
              <w:rPr>
                <w:rFonts w:ascii="Times New Roman" w:hAnsi="Times New Roman" w:cs="Times New Roman"/>
              </w:rPr>
              <w:t>HashiCorp</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Vault</w:t>
            </w:r>
            <w:proofErr w:type="spellEnd"/>
            <w:r w:rsidR="009B112A" w:rsidRPr="007B26EB">
              <w:rPr>
                <w:rFonts w:ascii="Times New Roman" w:hAnsi="Times New Roman" w:cs="Times New Roman"/>
              </w:rPr>
              <w:t xml:space="preserve"> arba lygiavertis</w:t>
            </w:r>
            <w:r w:rsidRPr="007B26EB">
              <w:rPr>
                <w:rFonts w:ascii="Times New Roman" w:hAnsi="Times New Roman" w:cs="Times New Roman"/>
              </w:rPr>
              <w:t xml:space="preserve">, naudojant </w:t>
            </w:r>
            <w:proofErr w:type="spellStart"/>
            <w:r w:rsidRPr="007B26EB">
              <w:rPr>
                <w:rFonts w:ascii="Times New Roman" w:hAnsi="Times New Roman" w:cs="Times New Roman"/>
              </w:rPr>
              <w:t>OpenID</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Connect</w:t>
            </w:r>
            <w:proofErr w:type="spellEnd"/>
            <w:r w:rsidRPr="007B26EB">
              <w:rPr>
                <w:rFonts w:ascii="Times New Roman" w:hAnsi="Times New Roman" w:cs="Times New Roman"/>
              </w:rPr>
              <w:t xml:space="preserve"> OIDC standartus. Tai turi leisti procesams dinamiškai gauti trumpalaikius debesijos kredencialus vykdymo metu.</w:t>
            </w:r>
          </w:p>
        </w:tc>
        <w:tc>
          <w:tcPr>
            <w:tcW w:w="2977" w:type="dxa"/>
          </w:tcPr>
          <w:p w14:paraId="3A9FDC36" w14:textId="77777777" w:rsidR="009C4A21" w:rsidRPr="007B26EB" w:rsidRDefault="009C4A21">
            <w:pPr>
              <w:spacing w:after="0" w:line="240" w:lineRule="auto"/>
              <w:jc w:val="both"/>
              <w:rPr>
                <w:rFonts w:ascii="Times New Roman" w:hAnsi="Times New Roman" w:cs="Times New Roman"/>
              </w:rPr>
            </w:pPr>
          </w:p>
        </w:tc>
      </w:tr>
      <w:tr w:rsidR="001B2AB9" w:rsidRPr="007B26EB" w14:paraId="70D432E0" w14:textId="330FD7BE" w:rsidTr="00C17602">
        <w:tc>
          <w:tcPr>
            <w:tcW w:w="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99CEB" w14:textId="77777777" w:rsidR="001B2AB9" w:rsidRPr="007B26EB" w:rsidRDefault="001B2AB9" w:rsidP="00EC078E">
            <w:pPr>
              <w:pStyle w:val="ListParagraph"/>
              <w:numPr>
                <w:ilvl w:val="0"/>
                <w:numId w:val="4"/>
              </w:numPr>
              <w:spacing w:after="0" w:line="240" w:lineRule="auto"/>
              <w:ind w:left="0" w:firstLine="0"/>
              <w:contextualSpacing w:val="0"/>
              <w:rPr>
                <w:rFonts w:ascii="Times New Roman" w:hAnsi="Times New Roman" w:cs="Times New Roman"/>
              </w:rPr>
            </w:pPr>
          </w:p>
        </w:tc>
        <w:tc>
          <w:tcPr>
            <w:tcW w:w="8754"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61B68E63" w14:textId="27D71F1C" w:rsidR="009C4A21" w:rsidRPr="007B26EB" w:rsidRDefault="00F47840">
            <w:pPr>
              <w:spacing w:after="0" w:line="240" w:lineRule="auto"/>
              <w:rPr>
                <w:rFonts w:ascii="Times New Roman" w:hAnsi="Times New Roman" w:cs="Times New Roman"/>
                <w:b/>
              </w:rPr>
            </w:pPr>
            <w:r w:rsidRPr="007B26EB">
              <w:rPr>
                <w:rFonts w:ascii="Times New Roman" w:hAnsi="Times New Roman" w:cs="Times New Roman"/>
                <w:b/>
              </w:rPr>
              <w:t>Reikalavimai integruotam saugumui</w:t>
            </w:r>
          </w:p>
        </w:tc>
      </w:tr>
      <w:tr w:rsidR="001B2AB9" w:rsidRPr="007B26EB" w14:paraId="3B605577" w14:textId="6EBB87F8" w:rsidTr="00C17602">
        <w:tc>
          <w:tcPr>
            <w:tcW w:w="597" w:type="dxa"/>
            <w:tcBorders>
              <w:top w:val="single" w:sz="4" w:space="0" w:color="auto"/>
              <w:left w:val="single" w:sz="4" w:space="0" w:color="auto"/>
              <w:bottom w:val="single" w:sz="4" w:space="0" w:color="auto"/>
              <w:right w:val="single" w:sz="4" w:space="0" w:color="auto"/>
            </w:tcBorders>
            <w:vAlign w:val="center"/>
          </w:tcPr>
          <w:p w14:paraId="17B0BDD4"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4.1</w:t>
            </w:r>
          </w:p>
        </w:tc>
        <w:tc>
          <w:tcPr>
            <w:tcW w:w="2129" w:type="dxa"/>
            <w:tcBorders>
              <w:top w:val="single" w:sz="4" w:space="0" w:color="auto"/>
              <w:left w:val="single" w:sz="4" w:space="0" w:color="auto"/>
              <w:bottom w:val="single" w:sz="4" w:space="0" w:color="auto"/>
              <w:right w:val="single" w:sz="4" w:space="0" w:color="auto"/>
            </w:tcBorders>
            <w:vAlign w:val="center"/>
          </w:tcPr>
          <w:p w14:paraId="726F2AA1"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Statinė kodo analizė (SAST)</w:t>
            </w:r>
          </w:p>
        </w:tc>
        <w:tc>
          <w:tcPr>
            <w:tcW w:w="3648" w:type="dxa"/>
            <w:tcBorders>
              <w:top w:val="single" w:sz="4" w:space="0" w:color="auto"/>
              <w:left w:val="single" w:sz="4" w:space="0" w:color="auto"/>
              <w:bottom w:val="single" w:sz="4" w:space="0" w:color="auto"/>
              <w:right w:val="single" w:sz="4" w:space="0" w:color="auto"/>
            </w:tcBorders>
            <w:vAlign w:val="center"/>
          </w:tcPr>
          <w:p w14:paraId="2DC360AB"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Platforma turi turėti integruotą SAST skenavimą, kuris automatiškai analizuoja išeitinį kodą ir ieško potencialių saugumo spragų CI/CD proceso metu.</w:t>
            </w:r>
          </w:p>
        </w:tc>
        <w:tc>
          <w:tcPr>
            <w:tcW w:w="2977" w:type="dxa"/>
          </w:tcPr>
          <w:p w14:paraId="1618712A" w14:textId="77777777" w:rsidR="009C4A21" w:rsidRPr="007B26EB" w:rsidRDefault="009C4A21">
            <w:pPr>
              <w:spacing w:after="0" w:line="240" w:lineRule="auto"/>
              <w:jc w:val="both"/>
              <w:rPr>
                <w:rFonts w:ascii="Times New Roman" w:hAnsi="Times New Roman" w:cs="Times New Roman"/>
              </w:rPr>
            </w:pPr>
          </w:p>
        </w:tc>
      </w:tr>
      <w:tr w:rsidR="001B2AB9" w:rsidRPr="007B26EB" w14:paraId="1A402044" w14:textId="437F2D18" w:rsidTr="00C17602">
        <w:tc>
          <w:tcPr>
            <w:tcW w:w="597" w:type="dxa"/>
            <w:tcBorders>
              <w:top w:val="single" w:sz="4" w:space="0" w:color="auto"/>
              <w:left w:val="single" w:sz="4" w:space="0" w:color="auto"/>
              <w:bottom w:val="single" w:sz="4" w:space="0" w:color="auto"/>
              <w:right w:val="single" w:sz="4" w:space="0" w:color="auto"/>
            </w:tcBorders>
            <w:vAlign w:val="center"/>
          </w:tcPr>
          <w:p w14:paraId="79BB8BCC"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lastRenderedPageBreak/>
              <w:t>4.2</w:t>
            </w:r>
          </w:p>
        </w:tc>
        <w:tc>
          <w:tcPr>
            <w:tcW w:w="2129" w:type="dxa"/>
            <w:tcBorders>
              <w:top w:val="single" w:sz="4" w:space="0" w:color="auto"/>
              <w:left w:val="single" w:sz="4" w:space="0" w:color="auto"/>
              <w:bottom w:val="single" w:sz="4" w:space="0" w:color="auto"/>
              <w:right w:val="single" w:sz="4" w:space="0" w:color="auto"/>
            </w:tcBorders>
            <w:vAlign w:val="center"/>
          </w:tcPr>
          <w:p w14:paraId="2AEEFB96"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Priklausomybių skenavimas</w:t>
            </w:r>
          </w:p>
        </w:tc>
        <w:tc>
          <w:tcPr>
            <w:tcW w:w="3648" w:type="dxa"/>
            <w:tcBorders>
              <w:top w:val="single" w:sz="4" w:space="0" w:color="auto"/>
              <w:left w:val="single" w:sz="4" w:space="0" w:color="auto"/>
              <w:bottom w:val="single" w:sz="4" w:space="0" w:color="auto"/>
              <w:right w:val="single" w:sz="4" w:space="0" w:color="auto"/>
            </w:tcBorders>
            <w:vAlign w:val="center"/>
          </w:tcPr>
          <w:p w14:paraId="2D366151"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būti atliekamas automatinis projekto priklausomybių skenavimas, siekiant nustatyti žinomas saugumo spragas (angl. </w:t>
            </w:r>
            <w:proofErr w:type="spellStart"/>
            <w:r w:rsidRPr="007B26EB">
              <w:rPr>
                <w:rFonts w:ascii="Times New Roman" w:hAnsi="Times New Roman" w:cs="Times New Roman"/>
                <w:i/>
                <w:iCs/>
              </w:rPr>
              <w:t>Common</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Vulnerabilities</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and</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Exposures</w:t>
            </w:r>
            <w:proofErr w:type="spellEnd"/>
            <w:r w:rsidRPr="007B26EB">
              <w:rPr>
                <w:rFonts w:ascii="Times New Roman" w:hAnsi="Times New Roman" w:cs="Times New Roman"/>
                <w:i/>
                <w:iCs/>
              </w:rPr>
              <w:t>, CVE</w:t>
            </w:r>
            <w:r w:rsidRPr="007B26EB">
              <w:rPr>
                <w:rFonts w:ascii="Times New Roman" w:hAnsi="Times New Roman" w:cs="Times New Roman"/>
              </w:rPr>
              <w:t>).</w:t>
            </w:r>
          </w:p>
        </w:tc>
        <w:tc>
          <w:tcPr>
            <w:tcW w:w="2977" w:type="dxa"/>
          </w:tcPr>
          <w:p w14:paraId="4C026353" w14:textId="77777777" w:rsidR="009C4A21" w:rsidRPr="007B26EB" w:rsidRDefault="009C4A21">
            <w:pPr>
              <w:spacing w:after="0" w:line="240" w:lineRule="auto"/>
              <w:jc w:val="both"/>
              <w:rPr>
                <w:rFonts w:ascii="Times New Roman" w:hAnsi="Times New Roman" w:cs="Times New Roman"/>
              </w:rPr>
            </w:pPr>
          </w:p>
        </w:tc>
      </w:tr>
      <w:tr w:rsidR="001B2AB9" w:rsidRPr="007B26EB" w14:paraId="34B14F2C" w14:textId="614719D1" w:rsidTr="00C17602">
        <w:tc>
          <w:tcPr>
            <w:tcW w:w="597" w:type="dxa"/>
            <w:tcBorders>
              <w:top w:val="single" w:sz="4" w:space="0" w:color="auto"/>
              <w:left w:val="single" w:sz="4" w:space="0" w:color="auto"/>
              <w:bottom w:val="single" w:sz="4" w:space="0" w:color="auto"/>
              <w:right w:val="single" w:sz="4" w:space="0" w:color="auto"/>
            </w:tcBorders>
            <w:vAlign w:val="center"/>
          </w:tcPr>
          <w:p w14:paraId="2922A141"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4.3</w:t>
            </w:r>
          </w:p>
        </w:tc>
        <w:tc>
          <w:tcPr>
            <w:tcW w:w="2129" w:type="dxa"/>
            <w:tcBorders>
              <w:top w:val="single" w:sz="4" w:space="0" w:color="auto"/>
              <w:left w:val="single" w:sz="4" w:space="0" w:color="auto"/>
              <w:bottom w:val="single" w:sz="4" w:space="0" w:color="auto"/>
              <w:right w:val="single" w:sz="4" w:space="0" w:color="auto"/>
            </w:tcBorders>
            <w:vAlign w:val="center"/>
          </w:tcPr>
          <w:p w14:paraId="3090F835"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Paslapčių aptikimas</w:t>
            </w:r>
          </w:p>
        </w:tc>
        <w:tc>
          <w:tcPr>
            <w:tcW w:w="3648" w:type="dxa"/>
            <w:tcBorders>
              <w:top w:val="single" w:sz="4" w:space="0" w:color="auto"/>
              <w:left w:val="single" w:sz="4" w:space="0" w:color="auto"/>
              <w:bottom w:val="single" w:sz="4" w:space="0" w:color="auto"/>
              <w:right w:val="single" w:sz="4" w:space="0" w:color="auto"/>
            </w:tcBorders>
            <w:vAlign w:val="center"/>
          </w:tcPr>
          <w:p w14:paraId="448EC892"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būti integruotas mechanizmas, kuris kodo įkėlimo metu skenuoja </w:t>
            </w:r>
            <w:proofErr w:type="spellStart"/>
            <w:r w:rsidRPr="007B26EB">
              <w:rPr>
                <w:rFonts w:ascii="Times New Roman" w:hAnsi="Times New Roman" w:cs="Times New Roman"/>
              </w:rPr>
              <w:t>repozitoriją</w:t>
            </w:r>
            <w:proofErr w:type="spellEnd"/>
            <w:r w:rsidRPr="007B26EB">
              <w:rPr>
                <w:rFonts w:ascii="Times New Roman" w:hAnsi="Times New Roman" w:cs="Times New Roman"/>
              </w:rPr>
              <w:t xml:space="preserve"> ir aptinka netyčia paliktus kredencialus, API raktus ir kitas paslaptis.</w:t>
            </w:r>
          </w:p>
        </w:tc>
        <w:tc>
          <w:tcPr>
            <w:tcW w:w="2977" w:type="dxa"/>
          </w:tcPr>
          <w:p w14:paraId="015E3A48" w14:textId="77777777" w:rsidR="009C4A21" w:rsidRPr="007B26EB" w:rsidRDefault="009C4A21">
            <w:pPr>
              <w:spacing w:after="0" w:line="240" w:lineRule="auto"/>
              <w:jc w:val="both"/>
              <w:rPr>
                <w:rFonts w:ascii="Times New Roman" w:hAnsi="Times New Roman" w:cs="Times New Roman"/>
              </w:rPr>
            </w:pPr>
          </w:p>
        </w:tc>
      </w:tr>
      <w:tr w:rsidR="001B2AB9" w:rsidRPr="007B26EB" w14:paraId="19514D59" w14:textId="2270DBDD" w:rsidTr="00C17602">
        <w:tc>
          <w:tcPr>
            <w:tcW w:w="597" w:type="dxa"/>
            <w:tcBorders>
              <w:top w:val="single" w:sz="4" w:space="0" w:color="auto"/>
              <w:left w:val="single" w:sz="4" w:space="0" w:color="auto"/>
              <w:bottom w:val="single" w:sz="4" w:space="0" w:color="auto"/>
              <w:right w:val="single" w:sz="4" w:space="0" w:color="auto"/>
            </w:tcBorders>
            <w:vAlign w:val="center"/>
          </w:tcPr>
          <w:p w14:paraId="1137256D"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4.4</w:t>
            </w:r>
          </w:p>
        </w:tc>
        <w:tc>
          <w:tcPr>
            <w:tcW w:w="2129" w:type="dxa"/>
            <w:tcBorders>
              <w:top w:val="single" w:sz="4" w:space="0" w:color="auto"/>
              <w:left w:val="single" w:sz="4" w:space="0" w:color="auto"/>
              <w:bottom w:val="single" w:sz="4" w:space="0" w:color="auto"/>
              <w:right w:val="single" w:sz="4" w:space="0" w:color="auto"/>
            </w:tcBorders>
            <w:vAlign w:val="center"/>
          </w:tcPr>
          <w:p w14:paraId="0BA3834B"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Saugumo skydelis</w:t>
            </w:r>
          </w:p>
        </w:tc>
        <w:tc>
          <w:tcPr>
            <w:tcW w:w="3648" w:type="dxa"/>
            <w:tcBorders>
              <w:top w:val="single" w:sz="4" w:space="0" w:color="auto"/>
              <w:left w:val="single" w:sz="4" w:space="0" w:color="auto"/>
              <w:bottom w:val="single" w:sz="4" w:space="0" w:color="auto"/>
              <w:right w:val="single" w:sz="4" w:space="0" w:color="auto"/>
            </w:tcBorders>
            <w:vAlign w:val="center"/>
          </w:tcPr>
          <w:p w14:paraId="1AF08CAB"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būti suteikiama centralizuota vartotojo sąsaja (angl. </w:t>
            </w:r>
            <w:proofErr w:type="spellStart"/>
            <w:r w:rsidRPr="007B26EB">
              <w:rPr>
                <w:rFonts w:ascii="Times New Roman" w:hAnsi="Times New Roman" w:cs="Times New Roman"/>
                <w:i/>
                <w:iCs/>
              </w:rPr>
              <w:t>Security</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Dashboard</w:t>
            </w:r>
            <w:proofErr w:type="spellEnd"/>
            <w:r w:rsidRPr="007B26EB">
              <w:rPr>
                <w:rFonts w:ascii="Times New Roman" w:hAnsi="Times New Roman" w:cs="Times New Roman"/>
              </w:rPr>
              <w:t>) projektų ir grupių lygmeniu, kurioje apibendrinami visi saugumo skenavimų rezultatai ir valdomos spragos.</w:t>
            </w:r>
          </w:p>
        </w:tc>
        <w:tc>
          <w:tcPr>
            <w:tcW w:w="2977" w:type="dxa"/>
          </w:tcPr>
          <w:p w14:paraId="58CE77FF" w14:textId="77777777" w:rsidR="009C4A21" w:rsidRPr="007B26EB" w:rsidRDefault="009C4A21">
            <w:pPr>
              <w:spacing w:after="0" w:line="240" w:lineRule="auto"/>
              <w:jc w:val="both"/>
              <w:rPr>
                <w:rFonts w:ascii="Times New Roman" w:hAnsi="Times New Roman" w:cs="Times New Roman"/>
              </w:rPr>
            </w:pPr>
          </w:p>
        </w:tc>
      </w:tr>
      <w:tr w:rsidR="001B2AB9" w:rsidRPr="007B26EB" w14:paraId="54D0B719" w14:textId="1803412E" w:rsidTr="00C17602">
        <w:tc>
          <w:tcPr>
            <w:tcW w:w="597" w:type="dxa"/>
            <w:tcBorders>
              <w:top w:val="single" w:sz="4" w:space="0" w:color="auto"/>
              <w:left w:val="single" w:sz="4" w:space="0" w:color="auto"/>
              <w:bottom w:val="single" w:sz="4" w:space="0" w:color="auto"/>
              <w:right w:val="single" w:sz="4" w:space="0" w:color="auto"/>
            </w:tcBorders>
            <w:vAlign w:val="center"/>
          </w:tcPr>
          <w:p w14:paraId="5F10FEE9"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4.5</w:t>
            </w:r>
          </w:p>
        </w:tc>
        <w:tc>
          <w:tcPr>
            <w:tcW w:w="2129" w:type="dxa"/>
            <w:tcBorders>
              <w:top w:val="single" w:sz="4" w:space="0" w:color="auto"/>
              <w:left w:val="single" w:sz="4" w:space="0" w:color="auto"/>
              <w:bottom w:val="single" w:sz="4" w:space="0" w:color="auto"/>
              <w:right w:val="single" w:sz="4" w:space="0" w:color="auto"/>
            </w:tcBorders>
            <w:vAlign w:val="center"/>
          </w:tcPr>
          <w:p w14:paraId="2A101799"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Infrastruktūros kaip kodo (</w:t>
            </w:r>
            <w:proofErr w:type="spellStart"/>
            <w:r w:rsidRPr="007B26EB">
              <w:rPr>
                <w:rFonts w:ascii="Times New Roman" w:hAnsi="Times New Roman" w:cs="Times New Roman"/>
              </w:rPr>
              <w:t>IaC</w:t>
            </w:r>
            <w:proofErr w:type="spellEnd"/>
            <w:r w:rsidRPr="007B26EB">
              <w:rPr>
                <w:rFonts w:ascii="Times New Roman" w:hAnsi="Times New Roman" w:cs="Times New Roman"/>
              </w:rPr>
              <w:t>) saugumo skenavimas</w:t>
            </w:r>
          </w:p>
        </w:tc>
        <w:tc>
          <w:tcPr>
            <w:tcW w:w="3648" w:type="dxa"/>
            <w:tcBorders>
              <w:top w:val="single" w:sz="4" w:space="0" w:color="auto"/>
              <w:left w:val="single" w:sz="4" w:space="0" w:color="auto"/>
              <w:bottom w:val="single" w:sz="4" w:space="0" w:color="auto"/>
              <w:right w:val="single" w:sz="4" w:space="0" w:color="auto"/>
            </w:tcBorders>
            <w:vAlign w:val="center"/>
          </w:tcPr>
          <w:p w14:paraId="46661216"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leisti integruoti trečiųjų šalių Infrastruktūros kaip kodo saugumo skenavimo įrankius (pvz., </w:t>
            </w:r>
            <w:proofErr w:type="spellStart"/>
            <w:r w:rsidRPr="007B26EB">
              <w:rPr>
                <w:rFonts w:ascii="Times New Roman" w:hAnsi="Times New Roman" w:cs="Times New Roman"/>
              </w:rPr>
              <w:t>tfsec</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Checkov</w:t>
            </w:r>
            <w:proofErr w:type="spellEnd"/>
            <w:r w:rsidRPr="007B26EB">
              <w:rPr>
                <w:rFonts w:ascii="Times New Roman" w:hAnsi="Times New Roman" w:cs="Times New Roman"/>
              </w:rPr>
              <w:t xml:space="preserve"> ir pan.) į CI/CD procesą. Skenavimo rezultatai turi būti atvaizduojami suliejimo užklausoje, siekiant nustatyti nesaugias konfigūracijas prieš jas pritaikant.</w:t>
            </w:r>
          </w:p>
        </w:tc>
        <w:tc>
          <w:tcPr>
            <w:tcW w:w="2977" w:type="dxa"/>
          </w:tcPr>
          <w:p w14:paraId="5FCE7324" w14:textId="77777777" w:rsidR="009C4A21" w:rsidRPr="007B26EB" w:rsidRDefault="009C4A21">
            <w:pPr>
              <w:spacing w:after="0" w:line="240" w:lineRule="auto"/>
              <w:jc w:val="both"/>
              <w:rPr>
                <w:rFonts w:ascii="Times New Roman" w:hAnsi="Times New Roman" w:cs="Times New Roman"/>
              </w:rPr>
            </w:pPr>
          </w:p>
        </w:tc>
      </w:tr>
      <w:tr w:rsidR="001B2AB9" w:rsidRPr="007B26EB" w14:paraId="3018766E" w14:textId="056BA4CF" w:rsidTr="00C17602">
        <w:tc>
          <w:tcPr>
            <w:tcW w:w="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0D2381" w14:textId="77777777" w:rsidR="001B2AB9" w:rsidRPr="007B26EB" w:rsidRDefault="001B2AB9" w:rsidP="00EC078E">
            <w:pPr>
              <w:pStyle w:val="ListParagraph"/>
              <w:numPr>
                <w:ilvl w:val="0"/>
                <w:numId w:val="4"/>
              </w:numPr>
              <w:spacing w:after="0" w:line="240" w:lineRule="auto"/>
              <w:ind w:left="0" w:firstLine="0"/>
              <w:contextualSpacing w:val="0"/>
              <w:jc w:val="center"/>
              <w:rPr>
                <w:rFonts w:ascii="Times New Roman" w:hAnsi="Times New Roman" w:cs="Times New Roman"/>
              </w:rPr>
            </w:pPr>
          </w:p>
        </w:tc>
        <w:tc>
          <w:tcPr>
            <w:tcW w:w="8754"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36AF8234" w14:textId="3B5D0770" w:rsidR="009C4A21" w:rsidRPr="007B26EB" w:rsidRDefault="00F47840">
            <w:pPr>
              <w:spacing w:after="0" w:line="240" w:lineRule="auto"/>
              <w:rPr>
                <w:rFonts w:ascii="Times New Roman" w:hAnsi="Times New Roman" w:cs="Times New Roman"/>
                <w:b/>
              </w:rPr>
            </w:pPr>
            <w:r w:rsidRPr="007B26EB">
              <w:rPr>
                <w:rFonts w:ascii="Times New Roman" w:hAnsi="Times New Roman" w:cs="Times New Roman"/>
                <w:b/>
              </w:rPr>
              <w:t>Reikalavimai paketų valdymui ir registrams</w:t>
            </w:r>
          </w:p>
        </w:tc>
      </w:tr>
      <w:tr w:rsidR="001B2AB9" w:rsidRPr="007B26EB" w14:paraId="2DC1DA6C" w14:textId="0BC5B545" w:rsidTr="00C17602">
        <w:tc>
          <w:tcPr>
            <w:tcW w:w="597" w:type="dxa"/>
            <w:tcBorders>
              <w:top w:val="single" w:sz="4" w:space="0" w:color="auto"/>
              <w:left w:val="single" w:sz="4" w:space="0" w:color="auto"/>
              <w:bottom w:val="single" w:sz="4" w:space="0" w:color="auto"/>
              <w:right w:val="single" w:sz="4" w:space="0" w:color="auto"/>
            </w:tcBorders>
            <w:vAlign w:val="center"/>
          </w:tcPr>
          <w:p w14:paraId="35842963" w14:textId="77777777" w:rsidR="001B2AB9" w:rsidRPr="007B26EB" w:rsidRDefault="001B2AB9" w:rsidP="00EC078E">
            <w:pPr>
              <w:pStyle w:val="ListParagraph"/>
              <w:numPr>
                <w:ilvl w:val="1"/>
                <w:numId w:val="4"/>
              </w:numPr>
              <w:spacing w:after="0" w:line="240" w:lineRule="auto"/>
              <w:ind w:left="34"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2A34831F"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Konteinerių registras</w:t>
            </w:r>
          </w:p>
        </w:tc>
        <w:tc>
          <w:tcPr>
            <w:tcW w:w="3648" w:type="dxa"/>
            <w:tcBorders>
              <w:top w:val="single" w:sz="4" w:space="0" w:color="auto"/>
              <w:left w:val="single" w:sz="4" w:space="0" w:color="auto"/>
              <w:bottom w:val="single" w:sz="4" w:space="0" w:color="auto"/>
              <w:right w:val="single" w:sz="4" w:space="0" w:color="auto"/>
            </w:tcBorders>
            <w:vAlign w:val="center"/>
          </w:tcPr>
          <w:p w14:paraId="3B971307" w14:textId="14E107A9"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turėti integruotą, privatų OCI-suderinamą konteinerių registrą, leidžiantį saugoti, </w:t>
            </w:r>
            <w:proofErr w:type="spellStart"/>
            <w:r w:rsidRPr="007B26EB">
              <w:rPr>
                <w:rFonts w:ascii="Times New Roman" w:hAnsi="Times New Roman" w:cs="Times New Roman"/>
              </w:rPr>
              <w:t>versijuoti</w:t>
            </w:r>
            <w:proofErr w:type="spellEnd"/>
            <w:r w:rsidRPr="007B26EB">
              <w:rPr>
                <w:rFonts w:ascii="Times New Roman" w:hAnsi="Times New Roman" w:cs="Times New Roman"/>
              </w:rPr>
              <w:t xml:space="preserve"> ir platinti </w:t>
            </w:r>
            <w:proofErr w:type="spellStart"/>
            <w:r w:rsidRPr="007B26EB">
              <w:rPr>
                <w:rFonts w:ascii="Times New Roman" w:hAnsi="Times New Roman" w:cs="Times New Roman"/>
              </w:rPr>
              <w:t>Docker</w:t>
            </w:r>
            <w:proofErr w:type="spellEnd"/>
            <w:r w:rsidRPr="007B26EB">
              <w:rPr>
                <w:rFonts w:ascii="Times New Roman" w:hAnsi="Times New Roman" w:cs="Times New Roman"/>
              </w:rPr>
              <w:t xml:space="preserve"> atvaizdus.</w:t>
            </w:r>
          </w:p>
        </w:tc>
        <w:tc>
          <w:tcPr>
            <w:tcW w:w="2977" w:type="dxa"/>
          </w:tcPr>
          <w:p w14:paraId="30868F4D" w14:textId="77777777" w:rsidR="009C4A21" w:rsidRPr="007B26EB" w:rsidRDefault="009C4A21">
            <w:pPr>
              <w:spacing w:after="0" w:line="240" w:lineRule="auto"/>
              <w:jc w:val="both"/>
              <w:rPr>
                <w:rFonts w:ascii="Times New Roman" w:hAnsi="Times New Roman" w:cs="Times New Roman"/>
              </w:rPr>
            </w:pPr>
          </w:p>
        </w:tc>
      </w:tr>
      <w:tr w:rsidR="001B2AB9" w:rsidRPr="007B26EB" w14:paraId="03C1D774" w14:textId="3616BB57" w:rsidTr="00C17602">
        <w:tc>
          <w:tcPr>
            <w:tcW w:w="597" w:type="dxa"/>
            <w:tcBorders>
              <w:top w:val="single" w:sz="4" w:space="0" w:color="auto"/>
              <w:left w:val="single" w:sz="4" w:space="0" w:color="auto"/>
              <w:bottom w:val="single" w:sz="4" w:space="0" w:color="auto"/>
              <w:right w:val="single" w:sz="4" w:space="0" w:color="auto"/>
            </w:tcBorders>
            <w:vAlign w:val="center"/>
          </w:tcPr>
          <w:p w14:paraId="00E523C6" w14:textId="77777777" w:rsidR="001B2AB9" w:rsidRPr="007B26EB" w:rsidRDefault="001B2AB9" w:rsidP="00EC078E">
            <w:pPr>
              <w:pStyle w:val="ListParagraph"/>
              <w:numPr>
                <w:ilvl w:val="1"/>
                <w:numId w:val="4"/>
              </w:numPr>
              <w:spacing w:after="0" w:line="240" w:lineRule="auto"/>
              <w:ind w:left="357" w:hanging="357"/>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719A21CB"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Paketų registras</w:t>
            </w:r>
          </w:p>
        </w:tc>
        <w:tc>
          <w:tcPr>
            <w:tcW w:w="3648" w:type="dxa"/>
            <w:tcBorders>
              <w:top w:val="single" w:sz="4" w:space="0" w:color="auto"/>
              <w:left w:val="single" w:sz="4" w:space="0" w:color="auto"/>
              <w:bottom w:val="single" w:sz="4" w:space="0" w:color="auto"/>
              <w:right w:val="single" w:sz="4" w:space="0" w:color="auto"/>
            </w:tcBorders>
            <w:vAlign w:val="center"/>
          </w:tcPr>
          <w:p w14:paraId="410F51CC"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rPr>
              <w:t xml:space="preserve">Turi palaikyti įvairių tipų paketų registrus (pvz., </w:t>
            </w:r>
            <w:proofErr w:type="spellStart"/>
            <w:r w:rsidRPr="007B26EB">
              <w:rPr>
                <w:rFonts w:ascii="Times New Roman" w:hAnsi="Times New Roman" w:cs="Times New Roman"/>
              </w:rPr>
              <w:t>Maven</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npm</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NuGet</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PyPI</w:t>
            </w:r>
            <w:proofErr w:type="spellEnd"/>
            <w:r w:rsidRPr="007B26EB">
              <w:rPr>
                <w:rFonts w:ascii="Times New Roman" w:hAnsi="Times New Roman" w:cs="Times New Roman"/>
              </w:rPr>
              <w:t xml:space="preserve"> ir pan.), leidžiančius centralizuotai valdyti projekto priklausomybes.</w:t>
            </w:r>
          </w:p>
        </w:tc>
        <w:tc>
          <w:tcPr>
            <w:tcW w:w="2977" w:type="dxa"/>
          </w:tcPr>
          <w:p w14:paraId="067B45E8" w14:textId="77777777" w:rsidR="009C4A21" w:rsidRPr="007B26EB" w:rsidRDefault="009C4A21">
            <w:pPr>
              <w:spacing w:after="0" w:line="240" w:lineRule="auto"/>
              <w:jc w:val="both"/>
              <w:rPr>
                <w:rFonts w:ascii="Times New Roman" w:hAnsi="Times New Roman" w:cs="Times New Roman"/>
              </w:rPr>
            </w:pPr>
          </w:p>
        </w:tc>
      </w:tr>
      <w:tr w:rsidR="001B2AB9" w:rsidRPr="007B26EB" w14:paraId="0B2F5EB5" w14:textId="7B8D3A99" w:rsidTr="00C17602">
        <w:tc>
          <w:tcPr>
            <w:tcW w:w="597" w:type="dxa"/>
            <w:tcBorders>
              <w:top w:val="single" w:sz="4" w:space="0" w:color="auto"/>
              <w:left w:val="single" w:sz="4" w:space="0" w:color="auto"/>
              <w:bottom w:val="single" w:sz="4" w:space="0" w:color="auto"/>
              <w:right w:val="single" w:sz="4" w:space="0" w:color="auto"/>
            </w:tcBorders>
            <w:vAlign w:val="center"/>
          </w:tcPr>
          <w:p w14:paraId="3E733689"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650004DA"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 xml:space="preserve">Privatus </w:t>
            </w:r>
            <w:proofErr w:type="spellStart"/>
            <w:r w:rsidRPr="007B26EB">
              <w:rPr>
                <w:rFonts w:ascii="Times New Roman" w:hAnsi="Times New Roman" w:cs="Times New Roman"/>
              </w:rPr>
              <w:t>Terraform</w:t>
            </w:r>
            <w:proofErr w:type="spellEnd"/>
            <w:r w:rsidRPr="007B26EB">
              <w:rPr>
                <w:rFonts w:ascii="Times New Roman" w:hAnsi="Times New Roman" w:cs="Times New Roman"/>
              </w:rPr>
              <w:t xml:space="preserve"> modulių registras</w:t>
            </w:r>
          </w:p>
        </w:tc>
        <w:tc>
          <w:tcPr>
            <w:tcW w:w="3648" w:type="dxa"/>
            <w:tcBorders>
              <w:top w:val="single" w:sz="4" w:space="0" w:color="auto"/>
              <w:left w:val="single" w:sz="4" w:space="0" w:color="auto"/>
              <w:bottom w:val="single" w:sz="4" w:space="0" w:color="auto"/>
              <w:right w:val="single" w:sz="4" w:space="0" w:color="auto"/>
            </w:tcBorders>
            <w:vAlign w:val="center"/>
          </w:tcPr>
          <w:p w14:paraId="4CC70C4A"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rPr>
              <w:t xml:space="preserve">Platforma turi veikti kaip privatus </w:t>
            </w:r>
            <w:proofErr w:type="spellStart"/>
            <w:r w:rsidRPr="007B26EB">
              <w:rPr>
                <w:rFonts w:ascii="Times New Roman" w:hAnsi="Times New Roman" w:cs="Times New Roman"/>
              </w:rPr>
              <w:t>Terraform</w:t>
            </w:r>
            <w:proofErr w:type="spellEnd"/>
            <w:r w:rsidRPr="007B26EB">
              <w:rPr>
                <w:rFonts w:ascii="Times New Roman" w:hAnsi="Times New Roman" w:cs="Times New Roman"/>
              </w:rPr>
              <w:t xml:space="preserve"> modulių registras, leidžiantis komandoms saugiai dalintis, </w:t>
            </w:r>
            <w:proofErr w:type="spellStart"/>
            <w:r w:rsidRPr="007B26EB">
              <w:rPr>
                <w:rFonts w:ascii="Times New Roman" w:hAnsi="Times New Roman" w:cs="Times New Roman"/>
              </w:rPr>
              <w:t>versijuoti</w:t>
            </w:r>
            <w:proofErr w:type="spellEnd"/>
            <w:r w:rsidRPr="007B26EB">
              <w:rPr>
                <w:rFonts w:ascii="Times New Roman" w:hAnsi="Times New Roman" w:cs="Times New Roman"/>
              </w:rPr>
              <w:t xml:space="preserve"> ir pernaudoti vidinius </w:t>
            </w:r>
            <w:proofErr w:type="spellStart"/>
            <w:r w:rsidRPr="007B26EB">
              <w:rPr>
                <w:rFonts w:ascii="Times New Roman" w:hAnsi="Times New Roman" w:cs="Times New Roman"/>
              </w:rPr>
              <w:t>IaC</w:t>
            </w:r>
            <w:proofErr w:type="spellEnd"/>
            <w:r w:rsidRPr="007B26EB">
              <w:rPr>
                <w:rFonts w:ascii="Times New Roman" w:hAnsi="Times New Roman" w:cs="Times New Roman"/>
              </w:rPr>
              <w:t xml:space="preserve"> modulius. Registras turi palaikyti modulio versijų valdymą ir rodyti dokumentaciją.</w:t>
            </w:r>
          </w:p>
        </w:tc>
        <w:tc>
          <w:tcPr>
            <w:tcW w:w="2977" w:type="dxa"/>
          </w:tcPr>
          <w:p w14:paraId="742EBA9D" w14:textId="77777777" w:rsidR="009C4A21" w:rsidRPr="007B26EB" w:rsidRDefault="009C4A21">
            <w:pPr>
              <w:spacing w:after="0" w:line="240" w:lineRule="auto"/>
              <w:jc w:val="both"/>
              <w:rPr>
                <w:rFonts w:ascii="Times New Roman" w:hAnsi="Times New Roman" w:cs="Times New Roman"/>
              </w:rPr>
            </w:pPr>
          </w:p>
        </w:tc>
      </w:tr>
      <w:tr w:rsidR="001B2AB9" w:rsidRPr="007B26EB" w14:paraId="4C3A494B" w14:textId="0087FCCE" w:rsidTr="00C17602">
        <w:tc>
          <w:tcPr>
            <w:tcW w:w="597" w:type="dxa"/>
            <w:tcBorders>
              <w:top w:val="single" w:sz="4" w:space="0" w:color="auto"/>
              <w:left w:val="single" w:sz="4" w:space="0" w:color="auto"/>
              <w:bottom w:val="single" w:sz="4" w:space="0" w:color="auto"/>
              <w:right w:val="single" w:sz="4" w:space="0" w:color="auto"/>
            </w:tcBorders>
            <w:vAlign w:val="center"/>
          </w:tcPr>
          <w:p w14:paraId="335107D7" w14:textId="77777777" w:rsidR="001B2AB9" w:rsidRPr="007B26EB" w:rsidRDefault="001B2AB9" w:rsidP="00EC078E">
            <w:pPr>
              <w:pStyle w:val="ListParagraph"/>
              <w:numPr>
                <w:ilvl w:val="1"/>
                <w:numId w:val="4"/>
              </w:numPr>
              <w:spacing w:after="0" w:line="240" w:lineRule="auto"/>
              <w:ind w:left="32" w:firstLine="0"/>
              <w:contextualSpacing w:val="0"/>
              <w:jc w:val="center"/>
              <w:rPr>
                <w:rFonts w:ascii="Times New Roman" w:hAnsi="Times New Roman" w:cs="Times New Roman"/>
              </w:rPr>
            </w:pPr>
          </w:p>
        </w:tc>
        <w:tc>
          <w:tcPr>
            <w:tcW w:w="2129" w:type="dxa"/>
            <w:tcBorders>
              <w:top w:val="single" w:sz="4" w:space="0" w:color="auto"/>
              <w:left w:val="single" w:sz="4" w:space="0" w:color="auto"/>
              <w:bottom w:val="single" w:sz="4" w:space="0" w:color="auto"/>
              <w:right w:val="single" w:sz="4" w:space="0" w:color="auto"/>
            </w:tcBorders>
            <w:vAlign w:val="center"/>
          </w:tcPr>
          <w:p w14:paraId="46A6A4E3"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 xml:space="preserve">Centralizuotas </w:t>
            </w:r>
            <w:proofErr w:type="spellStart"/>
            <w:r w:rsidRPr="007B26EB">
              <w:rPr>
                <w:rFonts w:ascii="Times New Roman" w:hAnsi="Times New Roman" w:cs="Times New Roman"/>
              </w:rPr>
              <w:t>IaC</w:t>
            </w:r>
            <w:proofErr w:type="spellEnd"/>
            <w:r w:rsidRPr="007B26EB">
              <w:rPr>
                <w:rFonts w:ascii="Times New Roman" w:hAnsi="Times New Roman" w:cs="Times New Roman"/>
              </w:rPr>
              <w:t xml:space="preserve"> būsenos valdymas</w:t>
            </w:r>
          </w:p>
        </w:tc>
        <w:tc>
          <w:tcPr>
            <w:tcW w:w="3648" w:type="dxa"/>
            <w:tcBorders>
              <w:top w:val="single" w:sz="4" w:space="0" w:color="auto"/>
              <w:left w:val="single" w:sz="4" w:space="0" w:color="auto"/>
              <w:bottom w:val="single" w:sz="4" w:space="0" w:color="auto"/>
              <w:right w:val="single" w:sz="4" w:space="0" w:color="auto"/>
            </w:tcBorders>
            <w:vAlign w:val="center"/>
          </w:tcPr>
          <w:p w14:paraId="021073E2"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veikti kaip saugi, nuotolinė </w:t>
            </w:r>
            <w:proofErr w:type="spellStart"/>
            <w:r w:rsidRPr="007B26EB">
              <w:rPr>
                <w:rFonts w:ascii="Times New Roman" w:hAnsi="Times New Roman" w:cs="Times New Roman"/>
              </w:rPr>
              <w:t>IaC</w:t>
            </w:r>
            <w:proofErr w:type="spellEnd"/>
            <w:r w:rsidRPr="007B26EB">
              <w:rPr>
                <w:rFonts w:ascii="Times New Roman" w:hAnsi="Times New Roman" w:cs="Times New Roman"/>
              </w:rPr>
              <w:t xml:space="preserve"> būsenos failų (pvz.: </w:t>
            </w:r>
            <w:proofErr w:type="spellStart"/>
            <w:r w:rsidRPr="007B26EB">
              <w:rPr>
                <w:rFonts w:ascii="Times New Roman" w:hAnsi="Times New Roman" w:cs="Times New Roman"/>
              </w:rPr>
              <w:t>Terraform</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terraform.tfstate</w:t>
            </w:r>
            <w:proofErr w:type="spellEnd"/>
            <w:r w:rsidRPr="007B26EB">
              <w:rPr>
                <w:rFonts w:ascii="Times New Roman" w:hAnsi="Times New Roman" w:cs="Times New Roman"/>
              </w:rPr>
              <w:t xml:space="preserve">) saugykla, naudojant standartinį HTTP protokolą. Turi būti palaikomas automatinis būsenos failo užrakinimas (angl. </w:t>
            </w:r>
            <w:proofErr w:type="spellStart"/>
            <w:r w:rsidRPr="007B26EB">
              <w:rPr>
                <w:rFonts w:ascii="Times New Roman" w:hAnsi="Times New Roman" w:cs="Times New Roman"/>
              </w:rPr>
              <w:t>state</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locking</w:t>
            </w:r>
            <w:proofErr w:type="spellEnd"/>
            <w:r w:rsidRPr="007B26EB">
              <w:rPr>
                <w:rFonts w:ascii="Times New Roman" w:hAnsi="Times New Roman" w:cs="Times New Roman"/>
              </w:rPr>
              <w:t xml:space="preserve">) vykdant komandas, siekiant išvengti lygiagrečių pakeitimų ir </w:t>
            </w:r>
            <w:r w:rsidRPr="007B26EB">
              <w:rPr>
                <w:rFonts w:ascii="Times New Roman" w:hAnsi="Times New Roman" w:cs="Times New Roman"/>
              </w:rPr>
              <w:lastRenderedPageBreak/>
              <w:t>būsenos sugadinimo. Prieiga prie būsenos failų turi būti valdoma per platformos prieigos kontrolės sistemą, o patys failai saugykloje turi būti šifruojami.</w:t>
            </w:r>
          </w:p>
        </w:tc>
        <w:tc>
          <w:tcPr>
            <w:tcW w:w="2977" w:type="dxa"/>
          </w:tcPr>
          <w:p w14:paraId="47ACB52A" w14:textId="77777777" w:rsidR="009C4A21" w:rsidRPr="007B26EB" w:rsidRDefault="009C4A21">
            <w:pPr>
              <w:spacing w:after="0" w:line="240" w:lineRule="auto"/>
              <w:jc w:val="both"/>
              <w:rPr>
                <w:rFonts w:ascii="Times New Roman" w:hAnsi="Times New Roman" w:cs="Times New Roman"/>
              </w:rPr>
            </w:pPr>
          </w:p>
        </w:tc>
      </w:tr>
      <w:tr w:rsidR="001B2AB9" w:rsidRPr="007B26EB" w14:paraId="3D23256D" w14:textId="30850C11" w:rsidTr="00C17602">
        <w:tc>
          <w:tcPr>
            <w:tcW w:w="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1A91D2" w14:textId="77777777" w:rsidR="001B2AB9" w:rsidRPr="007B26EB" w:rsidRDefault="001B2AB9" w:rsidP="00EC078E">
            <w:pPr>
              <w:pStyle w:val="ListParagraph"/>
              <w:numPr>
                <w:ilvl w:val="0"/>
                <w:numId w:val="4"/>
              </w:numPr>
              <w:spacing w:after="0" w:line="240" w:lineRule="auto"/>
              <w:ind w:left="357" w:hanging="357"/>
              <w:contextualSpacing w:val="0"/>
              <w:jc w:val="center"/>
              <w:rPr>
                <w:rFonts w:ascii="Times New Roman" w:hAnsi="Times New Roman" w:cs="Times New Roman"/>
              </w:rPr>
            </w:pPr>
          </w:p>
        </w:tc>
        <w:tc>
          <w:tcPr>
            <w:tcW w:w="8754"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3D7B6A9B" w14:textId="2F380580" w:rsidR="009C4A21" w:rsidRPr="007B26EB" w:rsidRDefault="00F47840">
            <w:pPr>
              <w:spacing w:after="0" w:line="240" w:lineRule="auto"/>
              <w:jc w:val="both"/>
              <w:rPr>
                <w:rFonts w:ascii="Times New Roman" w:hAnsi="Times New Roman" w:cs="Times New Roman"/>
                <w:b/>
              </w:rPr>
            </w:pPr>
            <w:r w:rsidRPr="007B26EB">
              <w:rPr>
                <w:rFonts w:ascii="Times New Roman" w:hAnsi="Times New Roman" w:cs="Times New Roman"/>
                <w:b/>
              </w:rPr>
              <w:t>Reikalavimai valdymui ir integracijoms</w:t>
            </w:r>
          </w:p>
        </w:tc>
      </w:tr>
      <w:tr w:rsidR="001B2AB9" w:rsidRPr="007B26EB" w14:paraId="1C338D83" w14:textId="77FF89B2" w:rsidTr="00C17602">
        <w:tc>
          <w:tcPr>
            <w:tcW w:w="597" w:type="dxa"/>
            <w:tcBorders>
              <w:top w:val="single" w:sz="4" w:space="0" w:color="auto"/>
              <w:left w:val="single" w:sz="4" w:space="0" w:color="auto"/>
              <w:bottom w:val="single" w:sz="4" w:space="0" w:color="auto"/>
              <w:right w:val="single" w:sz="4" w:space="0" w:color="auto"/>
            </w:tcBorders>
            <w:vAlign w:val="center"/>
          </w:tcPr>
          <w:p w14:paraId="085F88B0" w14:textId="6A024A0D" w:rsidR="001B2AB9" w:rsidRPr="007B26EB" w:rsidRDefault="6514D744" w:rsidP="008741D4">
            <w:pPr>
              <w:spacing w:after="0" w:line="240" w:lineRule="auto"/>
              <w:rPr>
                <w:rFonts w:ascii="Times New Roman" w:hAnsi="Times New Roman" w:cs="Times New Roman"/>
              </w:rPr>
            </w:pPr>
            <w:r w:rsidRPr="007B26EB">
              <w:rPr>
                <w:rFonts w:ascii="Times New Roman" w:hAnsi="Times New Roman" w:cs="Times New Roman"/>
              </w:rPr>
              <w:t>6</w:t>
            </w:r>
            <w:r w:rsidR="001B2AB9" w:rsidRPr="007B26EB">
              <w:rPr>
                <w:rFonts w:ascii="Times New Roman" w:hAnsi="Times New Roman" w:cs="Times New Roman"/>
              </w:rPr>
              <w:t>.1</w:t>
            </w:r>
          </w:p>
        </w:tc>
        <w:tc>
          <w:tcPr>
            <w:tcW w:w="2129" w:type="dxa"/>
            <w:tcBorders>
              <w:top w:val="single" w:sz="4" w:space="0" w:color="auto"/>
              <w:left w:val="single" w:sz="4" w:space="0" w:color="auto"/>
              <w:bottom w:val="single" w:sz="4" w:space="0" w:color="auto"/>
              <w:right w:val="single" w:sz="4" w:space="0" w:color="auto"/>
            </w:tcBorders>
            <w:vAlign w:val="center"/>
          </w:tcPr>
          <w:p w14:paraId="540B835B"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Vartotojų ir grupių valdymas</w:t>
            </w:r>
          </w:p>
        </w:tc>
        <w:tc>
          <w:tcPr>
            <w:tcW w:w="3648" w:type="dxa"/>
            <w:tcBorders>
              <w:top w:val="single" w:sz="4" w:space="0" w:color="auto"/>
              <w:left w:val="single" w:sz="4" w:space="0" w:color="auto"/>
              <w:bottom w:val="single" w:sz="4" w:space="0" w:color="auto"/>
              <w:right w:val="single" w:sz="4" w:space="0" w:color="auto"/>
            </w:tcBorders>
            <w:vAlign w:val="center"/>
          </w:tcPr>
          <w:p w14:paraId="58BB1578" w14:textId="77777777" w:rsidR="001B2AB9" w:rsidRPr="007B26EB" w:rsidRDefault="001B2AB9" w:rsidP="008741D4">
            <w:pPr>
              <w:spacing w:after="0" w:line="240" w:lineRule="auto"/>
              <w:jc w:val="both"/>
              <w:rPr>
                <w:rFonts w:ascii="Times New Roman" w:hAnsi="Times New Roman" w:cs="Times New Roman"/>
                <w:b/>
              </w:rPr>
            </w:pPr>
            <w:r w:rsidRPr="007B26EB">
              <w:rPr>
                <w:rFonts w:ascii="Times New Roman" w:hAnsi="Times New Roman" w:cs="Times New Roman"/>
                <w:bCs/>
              </w:rPr>
              <w:t>Sprendimas turi palaikyti smulkų, vaidmenimis grįstą prieigos valdymą vartotojams ir grupėms, taikomą projektų ir grupių lygmeniu.</w:t>
            </w:r>
          </w:p>
        </w:tc>
        <w:tc>
          <w:tcPr>
            <w:tcW w:w="2977" w:type="dxa"/>
          </w:tcPr>
          <w:p w14:paraId="18F5C3A3" w14:textId="77777777" w:rsidR="009C4A21" w:rsidRPr="007B26EB" w:rsidRDefault="009C4A21">
            <w:pPr>
              <w:spacing w:after="0" w:line="240" w:lineRule="auto"/>
              <w:jc w:val="both"/>
              <w:rPr>
                <w:rFonts w:ascii="Times New Roman" w:hAnsi="Times New Roman" w:cs="Times New Roman"/>
                <w:bCs/>
              </w:rPr>
            </w:pPr>
          </w:p>
        </w:tc>
      </w:tr>
      <w:tr w:rsidR="001B2AB9" w:rsidRPr="007B26EB" w14:paraId="41E1D179" w14:textId="5B34DC63" w:rsidTr="00C17602">
        <w:tc>
          <w:tcPr>
            <w:tcW w:w="597" w:type="dxa"/>
            <w:tcBorders>
              <w:top w:val="single" w:sz="4" w:space="0" w:color="auto"/>
              <w:left w:val="single" w:sz="4" w:space="0" w:color="auto"/>
              <w:bottom w:val="single" w:sz="4" w:space="0" w:color="auto"/>
              <w:right w:val="single" w:sz="4" w:space="0" w:color="auto"/>
            </w:tcBorders>
            <w:vAlign w:val="center"/>
          </w:tcPr>
          <w:p w14:paraId="00C8AA2B" w14:textId="05D7E7AB" w:rsidR="001B2AB9" w:rsidRPr="007B26EB" w:rsidRDefault="6C76D50D" w:rsidP="008741D4">
            <w:pPr>
              <w:spacing w:after="0" w:line="240" w:lineRule="auto"/>
              <w:rPr>
                <w:rFonts w:ascii="Times New Roman" w:hAnsi="Times New Roman" w:cs="Times New Roman"/>
              </w:rPr>
            </w:pPr>
            <w:r w:rsidRPr="007B26EB">
              <w:rPr>
                <w:rFonts w:ascii="Times New Roman" w:hAnsi="Times New Roman" w:cs="Times New Roman"/>
              </w:rPr>
              <w:t>6</w:t>
            </w:r>
            <w:r w:rsidR="2E38D903" w:rsidRPr="007B26EB">
              <w:rPr>
                <w:rFonts w:ascii="Times New Roman" w:hAnsi="Times New Roman" w:cs="Times New Roman"/>
              </w:rPr>
              <w:t>.2</w:t>
            </w:r>
          </w:p>
        </w:tc>
        <w:tc>
          <w:tcPr>
            <w:tcW w:w="2129" w:type="dxa"/>
            <w:tcBorders>
              <w:top w:val="single" w:sz="4" w:space="0" w:color="auto"/>
              <w:left w:val="single" w:sz="4" w:space="0" w:color="auto"/>
              <w:bottom w:val="single" w:sz="4" w:space="0" w:color="auto"/>
              <w:right w:val="single" w:sz="4" w:space="0" w:color="auto"/>
            </w:tcBorders>
            <w:vAlign w:val="center"/>
          </w:tcPr>
          <w:p w14:paraId="2D34E35A"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SSO ir LDAP integracija</w:t>
            </w:r>
          </w:p>
        </w:tc>
        <w:tc>
          <w:tcPr>
            <w:tcW w:w="3648" w:type="dxa"/>
            <w:tcBorders>
              <w:top w:val="single" w:sz="4" w:space="0" w:color="auto"/>
              <w:left w:val="single" w:sz="4" w:space="0" w:color="auto"/>
              <w:bottom w:val="single" w:sz="4" w:space="0" w:color="auto"/>
              <w:right w:val="single" w:sz="4" w:space="0" w:color="auto"/>
            </w:tcBorders>
            <w:vAlign w:val="center"/>
          </w:tcPr>
          <w:p w14:paraId="6102C238"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Turi būti palaikoma integracija su įmonės tapatybės tiekėjais per SAML 2.0 ir LDAP, leidžianti centralizuotą vartotojų autentifikaciją ir valdymą.</w:t>
            </w:r>
          </w:p>
        </w:tc>
        <w:tc>
          <w:tcPr>
            <w:tcW w:w="2977" w:type="dxa"/>
          </w:tcPr>
          <w:p w14:paraId="2E4F9123" w14:textId="77777777" w:rsidR="009C4A21" w:rsidRPr="007B26EB" w:rsidRDefault="009C4A21">
            <w:pPr>
              <w:spacing w:after="0" w:line="240" w:lineRule="auto"/>
              <w:jc w:val="both"/>
              <w:rPr>
                <w:rFonts w:ascii="Times New Roman" w:hAnsi="Times New Roman" w:cs="Times New Roman"/>
                <w:bCs/>
              </w:rPr>
            </w:pPr>
          </w:p>
        </w:tc>
      </w:tr>
      <w:tr w:rsidR="001B2AB9" w:rsidRPr="007B26EB" w14:paraId="3EC8AD35" w14:textId="779C2C5B" w:rsidTr="00C17602">
        <w:tc>
          <w:tcPr>
            <w:tcW w:w="597" w:type="dxa"/>
            <w:tcBorders>
              <w:top w:val="single" w:sz="4" w:space="0" w:color="auto"/>
              <w:left w:val="single" w:sz="4" w:space="0" w:color="auto"/>
              <w:bottom w:val="single" w:sz="4" w:space="0" w:color="auto"/>
              <w:right w:val="single" w:sz="4" w:space="0" w:color="auto"/>
            </w:tcBorders>
            <w:vAlign w:val="center"/>
          </w:tcPr>
          <w:p w14:paraId="0F2DD924" w14:textId="464C1913" w:rsidR="001B2AB9" w:rsidRPr="007B26EB" w:rsidRDefault="41B6067A" w:rsidP="008741D4">
            <w:pPr>
              <w:spacing w:after="0" w:line="240" w:lineRule="auto"/>
              <w:rPr>
                <w:rFonts w:ascii="Times New Roman" w:hAnsi="Times New Roman" w:cs="Times New Roman"/>
              </w:rPr>
            </w:pPr>
            <w:r w:rsidRPr="007B26EB">
              <w:rPr>
                <w:rFonts w:ascii="Times New Roman" w:hAnsi="Times New Roman" w:cs="Times New Roman"/>
              </w:rPr>
              <w:t>6.3</w:t>
            </w:r>
          </w:p>
        </w:tc>
        <w:tc>
          <w:tcPr>
            <w:tcW w:w="2129" w:type="dxa"/>
            <w:tcBorders>
              <w:top w:val="single" w:sz="4" w:space="0" w:color="auto"/>
              <w:left w:val="single" w:sz="4" w:space="0" w:color="auto"/>
              <w:bottom w:val="single" w:sz="4" w:space="0" w:color="auto"/>
              <w:right w:val="single" w:sz="4" w:space="0" w:color="auto"/>
            </w:tcBorders>
            <w:vAlign w:val="center"/>
          </w:tcPr>
          <w:p w14:paraId="6CEFE6CF"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Audito žurnalai</w:t>
            </w:r>
          </w:p>
        </w:tc>
        <w:tc>
          <w:tcPr>
            <w:tcW w:w="3648" w:type="dxa"/>
            <w:tcBorders>
              <w:top w:val="single" w:sz="4" w:space="0" w:color="auto"/>
              <w:left w:val="single" w:sz="4" w:space="0" w:color="auto"/>
              <w:bottom w:val="single" w:sz="4" w:space="0" w:color="auto"/>
              <w:right w:val="single" w:sz="4" w:space="0" w:color="auto"/>
            </w:tcBorders>
            <w:vAlign w:val="center"/>
          </w:tcPr>
          <w:p w14:paraId="4A767DE6"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Platforma turi generuoti išsamius audito žurnalus apie visus svarbius įvykius (pvz., prisijungimus, pakeitimus </w:t>
            </w:r>
            <w:proofErr w:type="spellStart"/>
            <w:r w:rsidRPr="007B26EB">
              <w:rPr>
                <w:rFonts w:ascii="Times New Roman" w:hAnsi="Times New Roman" w:cs="Times New Roman"/>
                <w:bCs/>
              </w:rPr>
              <w:t>repozitorijose</w:t>
            </w:r>
            <w:proofErr w:type="spellEnd"/>
            <w:r w:rsidRPr="007B26EB">
              <w:rPr>
                <w:rFonts w:ascii="Times New Roman" w:hAnsi="Times New Roman" w:cs="Times New Roman"/>
                <w:bCs/>
              </w:rPr>
              <w:t>, prieigos teisių keitimus ir pan.) su galimybe juos eksportuoti.</w:t>
            </w:r>
          </w:p>
        </w:tc>
        <w:tc>
          <w:tcPr>
            <w:tcW w:w="2977" w:type="dxa"/>
          </w:tcPr>
          <w:p w14:paraId="68390C7F" w14:textId="77777777" w:rsidR="009C4A21" w:rsidRPr="007B26EB" w:rsidRDefault="009C4A21">
            <w:pPr>
              <w:spacing w:after="0" w:line="240" w:lineRule="auto"/>
              <w:jc w:val="both"/>
              <w:rPr>
                <w:rFonts w:ascii="Times New Roman" w:hAnsi="Times New Roman" w:cs="Times New Roman"/>
                <w:bCs/>
              </w:rPr>
            </w:pPr>
          </w:p>
        </w:tc>
      </w:tr>
      <w:tr w:rsidR="001B2AB9" w:rsidRPr="007B26EB" w14:paraId="0DBF0D37" w14:textId="41321069" w:rsidTr="00C17602">
        <w:tc>
          <w:tcPr>
            <w:tcW w:w="597" w:type="dxa"/>
            <w:tcBorders>
              <w:top w:val="single" w:sz="4" w:space="0" w:color="auto"/>
              <w:left w:val="single" w:sz="4" w:space="0" w:color="auto"/>
              <w:bottom w:val="single" w:sz="4" w:space="0" w:color="auto"/>
              <w:right w:val="single" w:sz="4" w:space="0" w:color="auto"/>
            </w:tcBorders>
            <w:vAlign w:val="center"/>
          </w:tcPr>
          <w:p w14:paraId="33A99D20" w14:textId="752B3E21" w:rsidR="001B2AB9" w:rsidRPr="007B26EB" w:rsidRDefault="6F4E7974" w:rsidP="008741D4">
            <w:pPr>
              <w:spacing w:after="0" w:line="240" w:lineRule="auto"/>
              <w:rPr>
                <w:rFonts w:ascii="Times New Roman" w:hAnsi="Times New Roman" w:cs="Times New Roman"/>
              </w:rPr>
            </w:pPr>
            <w:r w:rsidRPr="007B26EB">
              <w:rPr>
                <w:rFonts w:ascii="Times New Roman" w:hAnsi="Times New Roman" w:cs="Times New Roman"/>
              </w:rPr>
              <w:t>6</w:t>
            </w:r>
            <w:r w:rsidR="18C5056F" w:rsidRPr="007B26EB">
              <w:rPr>
                <w:rFonts w:ascii="Times New Roman" w:hAnsi="Times New Roman" w:cs="Times New Roman"/>
              </w:rPr>
              <w:t>.4</w:t>
            </w:r>
          </w:p>
        </w:tc>
        <w:tc>
          <w:tcPr>
            <w:tcW w:w="2129" w:type="dxa"/>
            <w:tcBorders>
              <w:top w:val="single" w:sz="4" w:space="0" w:color="auto"/>
              <w:left w:val="single" w:sz="4" w:space="0" w:color="auto"/>
              <w:bottom w:val="single" w:sz="4" w:space="0" w:color="auto"/>
              <w:right w:val="single" w:sz="4" w:space="0" w:color="auto"/>
            </w:tcBorders>
            <w:vAlign w:val="center"/>
          </w:tcPr>
          <w:p w14:paraId="0CFDAA6C"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REST API</w:t>
            </w:r>
          </w:p>
        </w:tc>
        <w:tc>
          <w:tcPr>
            <w:tcW w:w="3648" w:type="dxa"/>
            <w:tcBorders>
              <w:top w:val="single" w:sz="4" w:space="0" w:color="auto"/>
              <w:left w:val="single" w:sz="4" w:space="0" w:color="auto"/>
              <w:bottom w:val="single" w:sz="4" w:space="0" w:color="auto"/>
              <w:right w:val="single" w:sz="4" w:space="0" w:color="auto"/>
            </w:tcBorders>
            <w:vAlign w:val="center"/>
          </w:tcPr>
          <w:p w14:paraId="7A7FA3E2"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Turi būti suteikiama išsami </w:t>
            </w:r>
            <w:proofErr w:type="spellStart"/>
            <w:r w:rsidRPr="007B26EB">
              <w:rPr>
                <w:rFonts w:ascii="Times New Roman" w:hAnsi="Times New Roman" w:cs="Times New Roman"/>
                <w:bCs/>
              </w:rPr>
              <w:t>Representacinio</w:t>
            </w:r>
            <w:proofErr w:type="spellEnd"/>
            <w:r w:rsidRPr="007B26EB">
              <w:rPr>
                <w:rFonts w:ascii="Times New Roman" w:hAnsi="Times New Roman" w:cs="Times New Roman"/>
                <w:bCs/>
              </w:rPr>
              <w:t xml:space="preserve"> būklės perdavimo aplikacijų programavimo sąsaja (angl. </w:t>
            </w:r>
            <w:proofErr w:type="spellStart"/>
            <w:r w:rsidRPr="007B26EB">
              <w:rPr>
                <w:rFonts w:ascii="Times New Roman" w:hAnsi="Times New Roman" w:cs="Times New Roman"/>
                <w:bCs/>
              </w:rPr>
              <w:t>Representational</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State</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Transfer</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Application</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Programming</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Interface</w:t>
            </w:r>
            <w:proofErr w:type="spellEnd"/>
            <w:r w:rsidRPr="007B26EB">
              <w:rPr>
                <w:rFonts w:ascii="Times New Roman" w:hAnsi="Times New Roman" w:cs="Times New Roman"/>
                <w:bCs/>
              </w:rPr>
              <w:t>, REST API), leidžianti programiškai valdyti visus platformos aspektus: projektus, vartotojus, CI/CD procesus ir integruotus registrus.</w:t>
            </w:r>
          </w:p>
        </w:tc>
        <w:tc>
          <w:tcPr>
            <w:tcW w:w="2977" w:type="dxa"/>
          </w:tcPr>
          <w:p w14:paraId="33CEA716" w14:textId="77777777" w:rsidR="009C4A21" w:rsidRPr="007B26EB" w:rsidRDefault="009C4A21">
            <w:pPr>
              <w:spacing w:after="0" w:line="240" w:lineRule="auto"/>
              <w:jc w:val="both"/>
              <w:rPr>
                <w:rFonts w:ascii="Times New Roman" w:hAnsi="Times New Roman" w:cs="Times New Roman"/>
                <w:bCs/>
              </w:rPr>
            </w:pPr>
          </w:p>
        </w:tc>
      </w:tr>
      <w:tr w:rsidR="001B2AB9" w:rsidRPr="007B26EB" w14:paraId="131E4979" w14:textId="19826E76" w:rsidTr="00C17602">
        <w:tc>
          <w:tcPr>
            <w:tcW w:w="597" w:type="dxa"/>
            <w:tcBorders>
              <w:top w:val="single" w:sz="4" w:space="0" w:color="auto"/>
              <w:left w:val="single" w:sz="4" w:space="0" w:color="auto"/>
              <w:bottom w:val="single" w:sz="4" w:space="0" w:color="auto"/>
              <w:right w:val="single" w:sz="4" w:space="0" w:color="auto"/>
            </w:tcBorders>
            <w:vAlign w:val="center"/>
          </w:tcPr>
          <w:p w14:paraId="756AB10C" w14:textId="25860974" w:rsidR="001B2AB9" w:rsidRPr="007B26EB" w:rsidRDefault="282F82BF" w:rsidP="008741D4">
            <w:pPr>
              <w:spacing w:after="0" w:line="240" w:lineRule="auto"/>
              <w:rPr>
                <w:rFonts w:ascii="Times New Roman" w:hAnsi="Times New Roman" w:cs="Times New Roman"/>
              </w:rPr>
            </w:pPr>
            <w:r w:rsidRPr="007B26EB">
              <w:rPr>
                <w:rFonts w:ascii="Times New Roman" w:hAnsi="Times New Roman" w:cs="Times New Roman"/>
              </w:rPr>
              <w:t>6</w:t>
            </w:r>
            <w:r w:rsidR="52C547A0" w:rsidRPr="007B26EB">
              <w:rPr>
                <w:rFonts w:ascii="Times New Roman" w:hAnsi="Times New Roman" w:cs="Times New Roman"/>
              </w:rPr>
              <w:t>.5</w:t>
            </w:r>
          </w:p>
        </w:tc>
        <w:tc>
          <w:tcPr>
            <w:tcW w:w="2129" w:type="dxa"/>
            <w:tcBorders>
              <w:top w:val="single" w:sz="4" w:space="0" w:color="auto"/>
              <w:left w:val="single" w:sz="4" w:space="0" w:color="auto"/>
              <w:bottom w:val="single" w:sz="4" w:space="0" w:color="auto"/>
              <w:right w:val="single" w:sz="4" w:space="0" w:color="auto"/>
            </w:tcBorders>
            <w:vAlign w:val="center"/>
          </w:tcPr>
          <w:p w14:paraId="191710CC"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Aukštas pasiekiamumas (HA)</w:t>
            </w:r>
          </w:p>
        </w:tc>
        <w:tc>
          <w:tcPr>
            <w:tcW w:w="3648" w:type="dxa"/>
            <w:tcBorders>
              <w:top w:val="single" w:sz="4" w:space="0" w:color="auto"/>
              <w:left w:val="single" w:sz="4" w:space="0" w:color="auto"/>
              <w:bottom w:val="single" w:sz="4" w:space="0" w:color="auto"/>
              <w:right w:val="single" w:sz="4" w:space="0" w:color="auto"/>
            </w:tcBorders>
            <w:vAlign w:val="center"/>
          </w:tcPr>
          <w:p w14:paraId="24EC2A44"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Savarankiškai talpinama versija turi palaikyti aukšto pasiekiamumo architektūrą (pvz., kelių mazgų diegimą ir pan.), siekiant užtikrinti sistemos atsparumą ir nepertraukiamą veikimą.</w:t>
            </w:r>
          </w:p>
        </w:tc>
        <w:tc>
          <w:tcPr>
            <w:tcW w:w="2977" w:type="dxa"/>
          </w:tcPr>
          <w:p w14:paraId="46EAAC71" w14:textId="77777777" w:rsidR="009C4A21" w:rsidRPr="007B26EB" w:rsidRDefault="009C4A21">
            <w:pPr>
              <w:spacing w:after="0" w:line="240" w:lineRule="auto"/>
              <w:jc w:val="both"/>
              <w:rPr>
                <w:rFonts w:ascii="Times New Roman" w:hAnsi="Times New Roman" w:cs="Times New Roman"/>
                <w:bCs/>
              </w:rPr>
            </w:pPr>
          </w:p>
        </w:tc>
      </w:tr>
      <w:tr w:rsidR="001B2AB9" w:rsidRPr="007B26EB" w14:paraId="74E97A00" w14:textId="3904FEF6" w:rsidTr="00C17602">
        <w:tc>
          <w:tcPr>
            <w:tcW w:w="5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F56779" w14:textId="77777777" w:rsidR="001B2AB9" w:rsidRPr="007B26EB" w:rsidRDefault="001B2AB9" w:rsidP="00EC078E">
            <w:pPr>
              <w:pStyle w:val="ListParagraph"/>
              <w:numPr>
                <w:ilvl w:val="0"/>
                <w:numId w:val="4"/>
              </w:numPr>
              <w:spacing w:after="0" w:line="240" w:lineRule="auto"/>
              <w:ind w:left="357" w:hanging="357"/>
              <w:contextualSpacing w:val="0"/>
              <w:jc w:val="center"/>
              <w:rPr>
                <w:rFonts w:ascii="Times New Roman" w:hAnsi="Times New Roman" w:cs="Times New Roman"/>
              </w:rPr>
            </w:pPr>
          </w:p>
        </w:tc>
        <w:tc>
          <w:tcPr>
            <w:tcW w:w="8754"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05269072" w14:textId="3B81A588" w:rsidR="009C4A21" w:rsidRPr="007B26EB" w:rsidRDefault="00F47840">
            <w:pPr>
              <w:spacing w:after="0" w:line="240" w:lineRule="auto"/>
              <w:jc w:val="both"/>
              <w:rPr>
                <w:rFonts w:ascii="Times New Roman" w:hAnsi="Times New Roman" w:cs="Times New Roman"/>
                <w:b/>
              </w:rPr>
            </w:pPr>
            <w:r w:rsidRPr="007B26EB">
              <w:rPr>
                <w:rFonts w:ascii="Times New Roman" w:hAnsi="Times New Roman" w:cs="Times New Roman"/>
                <w:b/>
              </w:rPr>
              <w:t>Reikalavimai licencijavimui ir palaikymui</w:t>
            </w:r>
          </w:p>
        </w:tc>
      </w:tr>
      <w:tr w:rsidR="001B2AB9" w:rsidRPr="007B26EB" w14:paraId="24957BBF" w14:textId="74575EFB" w:rsidTr="00C17602">
        <w:tc>
          <w:tcPr>
            <w:tcW w:w="597" w:type="dxa"/>
            <w:tcBorders>
              <w:top w:val="single" w:sz="4" w:space="0" w:color="auto"/>
              <w:left w:val="single" w:sz="4" w:space="0" w:color="auto"/>
              <w:bottom w:val="single" w:sz="4" w:space="0" w:color="auto"/>
              <w:right w:val="single" w:sz="4" w:space="0" w:color="auto"/>
            </w:tcBorders>
            <w:vAlign w:val="center"/>
          </w:tcPr>
          <w:p w14:paraId="3BFA3B0D"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7.1</w:t>
            </w:r>
          </w:p>
        </w:tc>
        <w:tc>
          <w:tcPr>
            <w:tcW w:w="2129" w:type="dxa"/>
            <w:tcBorders>
              <w:top w:val="single" w:sz="4" w:space="0" w:color="auto"/>
              <w:left w:val="single" w:sz="4" w:space="0" w:color="auto"/>
              <w:bottom w:val="single" w:sz="4" w:space="0" w:color="auto"/>
              <w:right w:val="single" w:sz="4" w:space="0" w:color="auto"/>
            </w:tcBorders>
            <w:vAlign w:val="center"/>
          </w:tcPr>
          <w:p w14:paraId="09B82EAD"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Licencijavimo modelis</w:t>
            </w:r>
          </w:p>
        </w:tc>
        <w:tc>
          <w:tcPr>
            <w:tcW w:w="3648" w:type="dxa"/>
            <w:tcBorders>
              <w:top w:val="single" w:sz="4" w:space="0" w:color="auto"/>
              <w:left w:val="single" w:sz="4" w:space="0" w:color="auto"/>
              <w:bottom w:val="single" w:sz="4" w:space="0" w:color="auto"/>
              <w:right w:val="single" w:sz="4" w:space="0" w:color="auto"/>
            </w:tcBorders>
            <w:vAlign w:val="center"/>
          </w:tcPr>
          <w:p w14:paraId="79E36B3A" w14:textId="77777777" w:rsidR="001B2AB9" w:rsidRPr="007B26EB" w:rsidRDefault="001B2AB9" w:rsidP="008741D4">
            <w:pPr>
              <w:spacing w:after="0" w:line="240" w:lineRule="auto"/>
              <w:jc w:val="both"/>
              <w:rPr>
                <w:rFonts w:ascii="Times New Roman" w:hAnsi="Times New Roman" w:cs="Times New Roman"/>
                <w:b/>
              </w:rPr>
            </w:pPr>
            <w:r w:rsidRPr="007B26EB">
              <w:rPr>
                <w:rFonts w:ascii="Times New Roman" w:hAnsi="Times New Roman" w:cs="Times New Roman"/>
                <w:bCs/>
              </w:rPr>
              <w:t xml:space="preserve">Licencijavimas turi būti pagrįstas aktyvių vartotojų skaičiumi. </w:t>
            </w:r>
          </w:p>
        </w:tc>
        <w:tc>
          <w:tcPr>
            <w:tcW w:w="2977" w:type="dxa"/>
          </w:tcPr>
          <w:p w14:paraId="2DA8C158" w14:textId="77777777" w:rsidR="009C4A21" w:rsidRPr="007B26EB" w:rsidRDefault="009C4A21">
            <w:pPr>
              <w:spacing w:after="0" w:line="240" w:lineRule="auto"/>
              <w:jc w:val="both"/>
              <w:rPr>
                <w:rFonts w:ascii="Times New Roman" w:hAnsi="Times New Roman" w:cs="Times New Roman"/>
                <w:bCs/>
              </w:rPr>
            </w:pPr>
          </w:p>
        </w:tc>
      </w:tr>
      <w:tr w:rsidR="001B2AB9" w:rsidRPr="007B26EB" w14:paraId="52610F05" w14:textId="7552F7CB" w:rsidTr="00C17602">
        <w:tc>
          <w:tcPr>
            <w:tcW w:w="597" w:type="dxa"/>
            <w:tcBorders>
              <w:top w:val="single" w:sz="4" w:space="0" w:color="auto"/>
              <w:left w:val="single" w:sz="4" w:space="0" w:color="auto"/>
              <w:bottom w:val="single" w:sz="4" w:space="0" w:color="auto"/>
              <w:right w:val="single" w:sz="4" w:space="0" w:color="auto"/>
            </w:tcBorders>
            <w:vAlign w:val="center"/>
          </w:tcPr>
          <w:p w14:paraId="15B9029D"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7.2</w:t>
            </w:r>
          </w:p>
        </w:tc>
        <w:tc>
          <w:tcPr>
            <w:tcW w:w="2129" w:type="dxa"/>
            <w:tcBorders>
              <w:top w:val="single" w:sz="4" w:space="0" w:color="auto"/>
              <w:left w:val="single" w:sz="4" w:space="0" w:color="auto"/>
              <w:bottom w:val="single" w:sz="4" w:space="0" w:color="auto"/>
              <w:right w:val="single" w:sz="4" w:space="0" w:color="auto"/>
            </w:tcBorders>
            <w:vAlign w:val="center"/>
          </w:tcPr>
          <w:p w14:paraId="75A60BA9"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Veikimas pasibaigus licencijai</w:t>
            </w:r>
          </w:p>
        </w:tc>
        <w:tc>
          <w:tcPr>
            <w:tcW w:w="3648" w:type="dxa"/>
            <w:tcBorders>
              <w:top w:val="single" w:sz="4" w:space="0" w:color="auto"/>
              <w:left w:val="single" w:sz="4" w:space="0" w:color="auto"/>
              <w:bottom w:val="single" w:sz="4" w:space="0" w:color="auto"/>
              <w:right w:val="single" w:sz="4" w:space="0" w:color="auto"/>
            </w:tcBorders>
            <w:vAlign w:val="center"/>
          </w:tcPr>
          <w:p w14:paraId="7E1A4F4C"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Turi būti užtikrinta galimybė, pasibaigus mokamos prenumeratos licencijos galiojimui, toliau naudoti programinę įrangą su nemokamos versijos (angl. </w:t>
            </w:r>
            <w:proofErr w:type="spellStart"/>
            <w:r w:rsidRPr="007B26EB">
              <w:rPr>
                <w:rFonts w:ascii="Times New Roman" w:hAnsi="Times New Roman" w:cs="Times New Roman"/>
                <w:bCs/>
              </w:rPr>
              <w:t>Free</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tier</w:t>
            </w:r>
            <w:proofErr w:type="spellEnd"/>
            <w:r w:rsidRPr="007B26EB">
              <w:rPr>
                <w:rFonts w:ascii="Times New Roman" w:hAnsi="Times New Roman" w:cs="Times New Roman"/>
                <w:bCs/>
              </w:rPr>
              <w:t xml:space="preserve">) funkcionalumu. Visi pagrindiniai duomenys, tokie kaip </w:t>
            </w:r>
            <w:proofErr w:type="spellStart"/>
            <w:r w:rsidRPr="007B26EB">
              <w:rPr>
                <w:rFonts w:ascii="Times New Roman" w:hAnsi="Times New Roman" w:cs="Times New Roman"/>
                <w:bCs/>
              </w:rPr>
              <w:t>Git</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repozitorijos</w:t>
            </w:r>
            <w:proofErr w:type="spellEnd"/>
            <w:r w:rsidRPr="007B26EB">
              <w:rPr>
                <w:rFonts w:ascii="Times New Roman" w:hAnsi="Times New Roman" w:cs="Times New Roman"/>
                <w:bCs/>
              </w:rPr>
              <w:t xml:space="preserve">, vartotojų paskyros, užduotys (angl. </w:t>
            </w:r>
            <w:proofErr w:type="spellStart"/>
            <w:r w:rsidRPr="007B26EB">
              <w:rPr>
                <w:rFonts w:ascii="Times New Roman" w:hAnsi="Times New Roman" w:cs="Times New Roman"/>
                <w:bCs/>
              </w:rPr>
              <w:t>issues</w:t>
            </w:r>
            <w:proofErr w:type="spellEnd"/>
            <w:r w:rsidRPr="007B26EB">
              <w:rPr>
                <w:rFonts w:ascii="Times New Roman" w:hAnsi="Times New Roman" w:cs="Times New Roman"/>
                <w:bCs/>
              </w:rPr>
              <w:t>) ir suliejimo užklausos, turi išlikti prieinami ir valdomi.</w:t>
            </w:r>
          </w:p>
        </w:tc>
        <w:tc>
          <w:tcPr>
            <w:tcW w:w="2977" w:type="dxa"/>
          </w:tcPr>
          <w:p w14:paraId="3A44ECB9" w14:textId="77777777" w:rsidR="009C4A21" w:rsidRPr="007B26EB" w:rsidRDefault="009C4A21">
            <w:pPr>
              <w:spacing w:after="0" w:line="240" w:lineRule="auto"/>
              <w:jc w:val="both"/>
              <w:rPr>
                <w:rFonts w:ascii="Times New Roman" w:hAnsi="Times New Roman" w:cs="Times New Roman"/>
                <w:bCs/>
              </w:rPr>
            </w:pPr>
          </w:p>
        </w:tc>
      </w:tr>
    </w:tbl>
    <w:p w14:paraId="708A08C2" w14:textId="77777777" w:rsidR="001B2AB9" w:rsidRPr="007B26EB" w:rsidRDefault="001B2AB9" w:rsidP="001B2AB9">
      <w:pPr>
        <w:spacing w:after="0" w:line="240" w:lineRule="auto"/>
        <w:ind w:left="360"/>
        <w:jc w:val="center"/>
        <w:rPr>
          <w:rFonts w:ascii="Times New Roman" w:hAnsi="Times New Roman" w:cs="Times New Roman"/>
          <w:b/>
          <w:bCs/>
        </w:rPr>
      </w:pPr>
    </w:p>
    <w:p w14:paraId="709B029D" w14:textId="22D15AF6" w:rsidR="001B2AB9" w:rsidRPr="007B26EB" w:rsidRDefault="001B2AB9" w:rsidP="003D143C">
      <w:pPr>
        <w:pStyle w:val="ListParagraph"/>
        <w:numPr>
          <w:ilvl w:val="0"/>
          <w:numId w:val="1"/>
        </w:numPr>
        <w:tabs>
          <w:tab w:val="left" w:pos="567"/>
        </w:tabs>
        <w:spacing w:after="0" w:line="240" w:lineRule="auto"/>
        <w:jc w:val="center"/>
        <w:rPr>
          <w:rFonts w:ascii="Times New Roman" w:hAnsi="Times New Roman" w:cs="Times New Roman"/>
          <w:b/>
          <w:bCs/>
        </w:rPr>
      </w:pPr>
      <w:r w:rsidRPr="007B26EB">
        <w:rPr>
          <w:rFonts w:ascii="Times New Roman" w:hAnsi="Times New Roman" w:cs="Times New Roman"/>
          <w:b/>
          <w:bCs/>
        </w:rPr>
        <w:lastRenderedPageBreak/>
        <w:t xml:space="preserve">SPECIALIEJI REIKALAVIMAI </w:t>
      </w:r>
      <w:r w:rsidR="0044458F" w:rsidRPr="007B26EB">
        <w:rPr>
          <w:rFonts w:ascii="Times New Roman" w:hAnsi="Times New Roman" w:cs="Times New Roman"/>
          <w:b/>
          <w:bCs/>
        </w:rPr>
        <w:t xml:space="preserve">INFRASTRUKTŪROS KAIP KODO </w:t>
      </w:r>
      <w:r w:rsidRPr="007B26EB">
        <w:rPr>
          <w:rFonts w:ascii="Times New Roman" w:hAnsi="Times New Roman" w:cs="Times New Roman"/>
          <w:b/>
          <w:bCs/>
        </w:rPr>
        <w:t xml:space="preserve">ŠABLONŲ KŪRIMO </w:t>
      </w:r>
      <w:r w:rsidRPr="007B26EB">
        <w:rPr>
          <w:rFonts w:ascii="Times New Roman" w:hAnsi="Times New Roman" w:cs="Times New Roman"/>
          <w:b/>
        </w:rPr>
        <w:t>SPRENDI</w:t>
      </w:r>
      <w:r w:rsidR="00B94556" w:rsidRPr="007B26EB">
        <w:rPr>
          <w:rFonts w:ascii="Times New Roman" w:hAnsi="Times New Roman" w:cs="Times New Roman"/>
          <w:b/>
        </w:rPr>
        <w:t>MUI</w:t>
      </w:r>
      <w:r w:rsidRPr="007B26EB" w:rsidDel="0010173B">
        <w:rPr>
          <w:rFonts w:ascii="Times New Roman" w:hAnsi="Times New Roman" w:cs="Times New Roman"/>
          <w:b/>
          <w:bCs/>
        </w:rPr>
        <w:t xml:space="preserve"> </w:t>
      </w:r>
    </w:p>
    <w:p w14:paraId="05C03028" w14:textId="77777777" w:rsidR="001B2AB9" w:rsidRPr="007B26EB" w:rsidRDefault="001B2AB9" w:rsidP="001B2AB9">
      <w:pPr>
        <w:spacing w:after="0" w:line="240" w:lineRule="auto"/>
        <w:ind w:left="360"/>
        <w:jc w:val="center"/>
        <w:rPr>
          <w:rFonts w:ascii="Times New Roman" w:hAnsi="Times New Roman" w:cs="Times New Roman"/>
          <w:b/>
          <w:bCs/>
        </w:rPr>
      </w:pPr>
    </w:p>
    <w:p w14:paraId="7920CA6B" w14:textId="35FB08B2" w:rsidR="002F069A" w:rsidRPr="007B26EB" w:rsidRDefault="00F17BFC" w:rsidP="003D143C">
      <w:pPr>
        <w:pStyle w:val="ListParagraph"/>
        <w:numPr>
          <w:ilvl w:val="1"/>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rPr>
      </w:pPr>
      <w:r w:rsidRPr="007B26EB">
        <w:rPr>
          <w:rFonts w:ascii="Times New Roman" w:hAnsi="Times New Roman" w:cs="Times New Roman"/>
        </w:rPr>
        <w:t>Infrastruktūros kaip kodo</w:t>
      </w:r>
      <w:r w:rsidR="00D7000F" w:rsidRPr="007B26EB">
        <w:rPr>
          <w:rFonts w:ascii="Times New Roman" w:hAnsi="Times New Roman" w:cs="Times New Roman"/>
        </w:rPr>
        <w:t xml:space="preserve"> </w:t>
      </w:r>
      <w:r w:rsidR="00D7000F" w:rsidRPr="007B26EB">
        <w:rPr>
          <w:rFonts w:ascii="Times New Roman" w:hAnsi="Times New Roman" w:cs="Times New Roman"/>
          <w:w w:val="102"/>
          <w:lang w:eastAsia="lt-LT"/>
        </w:rPr>
        <w:t>(</w:t>
      </w:r>
      <w:proofErr w:type="spellStart"/>
      <w:r w:rsidR="00D7000F" w:rsidRPr="007B26EB">
        <w:rPr>
          <w:rFonts w:ascii="Times New Roman" w:hAnsi="Times New Roman" w:cs="Times New Roman"/>
          <w:w w:val="102"/>
          <w:lang w:eastAsia="lt-LT"/>
        </w:rPr>
        <w:t>IaC</w:t>
      </w:r>
      <w:proofErr w:type="spellEnd"/>
      <w:r w:rsidR="00D7000F" w:rsidRPr="007B26EB">
        <w:rPr>
          <w:rFonts w:ascii="Times New Roman" w:hAnsi="Times New Roman" w:cs="Times New Roman"/>
          <w:w w:val="102"/>
          <w:lang w:eastAsia="lt-LT"/>
        </w:rPr>
        <w:t xml:space="preserve">) </w:t>
      </w:r>
      <w:r w:rsidRPr="007B26EB">
        <w:rPr>
          <w:rFonts w:ascii="Times New Roman" w:hAnsi="Times New Roman" w:cs="Times New Roman"/>
        </w:rPr>
        <w:t xml:space="preserve">šablonų kūrimo sprendimui </w:t>
      </w:r>
      <w:bookmarkStart w:id="3" w:name="_Hlk213536277"/>
      <w:r w:rsidR="004535DF" w:rsidRPr="007B26EB">
        <w:rPr>
          <w:rFonts w:ascii="Times New Roman" w:hAnsi="Times New Roman" w:cs="Times New Roman"/>
        </w:rPr>
        <w:t xml:space="preserve">keliami </w:t>
      </w:r>
      <w:r w:rsidR="00B458C1" w:rsidRPr="007B26EB">
        <w:rPr>
          <w:rFonts w:ascii="Times New Roman" w:hAnsi="Times New Roman" w:cs="Times New Roman"/>
        </w:rPr>
        <w:t xml:space="preserve">specialieji </w:t>
      </w:r>
      <w:r w:rsidR="004B1507" w:rsidRPr="007B26EB">
        <w:rPr>
          <w:rFonts w:ascii="Times New Roman" w:hAnsi="Times New Roman" w:cs="Times New Roman"/>
        </w:rPr>
        <w:t>programinės įrangos funkcionalumo</w:t>
      </w:r>
      <w:r w:rsidR="004367A8" w:rsidRPr="007B26EB">
        <w:rPr>
          <w:rFonts w:ascii="Times New Roman" w:hAnsi="Times New Roman" w:cs="Times New Roman"/>
        </w:rPr>
        <w:t xml:space="preserve"> reikalavimai</w:t>
      </w:r>
      <w:bookmarkEnd w:id="3"/>
      <w:r w:rsidR="004367A8" w:rsidRPr="007B26EB">
        <w:rPr>
          <w:rFonts w:ascii="Times New Roman" w:hAnsi="Times New Roman" w:cs="Times New Roman"/>
        </w:rPr>
        <w:t>:</w:t>
      </w:r>
    </w:p>
    <w:p w14:paraId="39043065" w14:textId="3AE0BE7F" w:rsidR="001B2AB9" w:rsidRPr="007B26EB" w:rsidRDefault="0029296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rPr>
        <w:t xml:space="preserve">Infrastruktūros kaip kodo šablonų kūrimo </w:t>
      </w:r>
      <w:r w:rsidRPr="007B26EB">
        <w:rPr>
          <w:rFonts w:ascii="Times New Roman" w:hAnsi="Times New Roman" w:cs="Times New Roman"/>
          <w:w w:val="102"/>
          <w:lang w:eastAsia="lt-LT"/>
        </w:rPr>
        <w:t>s</w:t>
      </w:r>
      <w:r w:rsidR="001B2AB9" w:rsidRPr="007B26EB">
        <w:rPr>
          <w:rFonts w:ascii="Times New Roman" w:hAnsi="Times New Roman" w:cs="Times New Roman"/>
          <w:w w:val="102"/>
          <w:lang w:eastAsia="lt-LT"/>
        </w:rPr>
        <w:t>prendimas</w:t>
      </w:r>
      <w:r w:rsidR="00715D6D" w:rsidRPr="007B26EB">
        <w:rPr>
          <w:rFonts w:ascii="Times New Roman" w:hAnsi="Times New Roman" w:cs="Times New Roman"/>
          <w:w w:val="102"/>
          <w:lang w:eastAsia="lt-LT"/>
        </w:rPr>
        <w:t xml:space="preserve"> (toliau – </w:t>
      </w:r>
      <w:r w:rsidR="00715D6D" w:rsidRPr="007B26EB">
        <w:rPr>
          <w:rFonts w:ascii="Times New Roman" w:hAnsi="Times New Roman" w:cs="Times New Roman"/>
          <w:b/>
          <w:bCs/>
          <w:w w:val="102"/>
          <w:lang w:eastAsia="lt-LT"/>
        </w:rPr>
        <w:t>Šablonų kūrimo sprendimas</w:t>
      </w:r>
      <w:r w:rsidR="00715D6D" w:rsidRPr="007B26EB">
        <w:rPr>
          <w:rFonts w:ascii="Times New Roman" w:hAnsi="Times New Roman" w:cs="Times New Roman"/>
          <w:w w:val="102"/>
          <w:lang w:eastAsia="lt-LT"/>
        </w:rPr>
        <w:t>)</w:t>
      </w:r>
      <w:r w:rsidR="001B2AB9" w:rsidRPr="007B26EB">
        <w:rPr>
          <w:rFonts w:ascii="Times New Roman" w:hAnsi="Times New Roman" w:cs="Times New Roman"/>
          <w:w w:val="102"/>
          <w:lang w:eastAsia="lt-LT"/>
        </w:rPr>
        <w:t xml:space="preserve">, remdamasis iš </w:t>
      </w:r>
      <w:proofErr w:type="spellStart"/>
      <w:r w:rsidR="001B2AB9" w:rsidRPr="007B26EB">
        <w:rPr>
          <w:rFonts w:ascii="Times New Roman" w:hAnsi="Times New Roman" w:cs="Times New Roman"/>
          <w:w w:val="102"/>
          <w:lang w:eastAsia="lt-LT"/>
        </w:rPr>
        <w:t>Jira</w:t>
      </w:r>
      <w:proofErr w:type="spellEnd"/>
      <w:r w:rsidR="001B2AB9" w:rsidRPr="007B26EB">
        <w:rPr>
          <w:rFonts w:ascii="Times New Roman" w:hAnsi="Times New Roman" w:cs="Times New Roman"/>
          <w:w w:val="102"/>
          <w:lang w:eastAsia="lt-LT"/>
        </w:rPr>
        <w:t xml:space="preserve"> sistemos gautais JSON formato duomenimis, </w:t>
      </w:r>
      <w:r w:rsidRPr="007B26EB">
        <w:rPr>
          <w:rFonts w:ascii="Times New Roman" w:hAnsi="Times New Roman" w:cs="Times New Roman"/>
          <w:w w:val="102"/>
          <w:lang w:eastAsia="lt-LT"/>
        </w:rPr>
        <w:t xml:space="preserve">turi </w:t>
      </w:r>
      <w:r w:rsidR="001B2AB9" w:rsidRPr="007B26EB">
        <w:rPr>
          <w:rFonts w:ascii="Times New Roman" w:hAnsi="Times New Roman" w:cs="Times New Roman"/>
          <w:w w:val="102"/>
          <w:lang w:eastAsia="lt-LT"/>
        </w:rPr>
        <w:t>generu</w:t>
      </w:r>
      <w:r w:rsidRPr="007B26EB">
        <w:rPr>
          <w:rFonts w:ascii="Times New Roman" w:hAnsi="Times New Roman" w:cs="Times New Roman"/>
          <w:w w:val="102"/>
          <w:lang w:eastAsia="lt-LT"/>
        </w:rPr>
        <w:t>oti</w:t>
      </w:r>
      <w:r w:rsidR="001B2AB9" w:rsidRPr="007B26EB">
        <w:rPr>
          <w:rFonts w:ascii="Times New Roman" w:hAnsi="Times New Roman" w:cs="Times New Roman"/>
          <w:w w:val="102"/>
          <w:lang w:eastAsia="lt-LT"/>
        </w:rPr>
        <w:t xml:space="preserve"> </w:t>
      </w:r>
      <w:r w:rsidR="00F37FDF" w:rsidRPr="007B26EB">
        <w:rPr>
          <w:rFonts w:ascii="Times New Roman" w:hAnsi="Times New Roman" w:cs="Times New Roman"/>
          <w:w w:val="102"/>
          <w:lang w:eastAsia="lt-LT"/>
        </w:rPr>
        <w:t xml:space="preserve">infrastruktūros kaip kodo </w:t>
      </w:r>
      <w:r w:rsidR="001B2AB9" w:rsidRPr="007B26EB">
        <w:rPr>
          <w:rFonts w:ascii="Times New Roman" w:hAnsi="Times New Roman" w:cs="Times New Roman"/>
          <w:w w:val="102"/>
          <w:lang w:eastAsia="lt-LT"/>
        </w:rPr>
        <w:t>išeitinio kodo katalogų struktūras bei konfigūracijos failus su pilnai arba dalinai užpildytomis kintamųjų reikšmėmis. Tikslus JSON formatas</w:t>
      </w:r>
      <w:r w:rsidR="00893F53" w:rsidRPr="007B26EB">
        <w:rPr>
          <w:rFonts w:ascii="Times New Roman" w:hAnsi="Times New Roman" w:cs="Times New Roman"/>
          <w:w w:val="102"/>
          <w:lang w:eastAsia="lt-LT"/>
        </w:rPr>
        <w:t xml:space="preserve">, perduodamas iš </w:t>
      </w:r>
      <w:proofErr w:type="spellStart"/>
      <w:r w:rsidR="00893F53" w:rsidRPr="007B26EB">
        <w:rPr>
          <w:rFonts w:ascii="Times New Roman" w:hAnsi="Times New Roman" w:cs="Times New Roman"/>
          <w:w w:val="102"/>
          <w:lang w:eastAsia="lt-LT"/>
        </w:rPr>
        <w:t>Jira</w:t>
      </w:r>
      <w:proofErr w:type="spellEnd"/>
      <w:r w:rsidR="00893F53" w:rsidRPr="007B26EB">
        <w:rPr>
          <w:rFonts w:ascii="Times New Roman" w:hAnsi="Times New Roman" w:cs="Times New Roman"/>
          <w:w w:val="102"/>
          <w:lang w:eastAsia="lt-LT"/>
        </w:rPr>
        <w:t xml:space="preserve"> sistemos</w:t>
      </w:r>
      <w:r w:rsidR="005E3253" w:rsidRPr="007B26EB">
        <w:rPr>
          <w:rFonts w:ascii="Times New Roman" w:hAnsi="Times New Roman" w:cs="Times New Roman"/>
          <w:w w:val="102"/>
          <w:lang w:eastAsia="lt-LT"/>
        </w:rPr>
        <w:t>,</w:t>
      </w:r>
      <w:r w:rsidR="001B2AB9" w:rsidRPr="007B26EB">
        <w:rPr>
          <w:rFonts w:ascii="Times New Roman" w:hAnsi="Times New Roman" w:cs="Times New Roman"/>
          <w:w w:val="102"/>
          <w:lang w:eastAsia="lt-LT"/>
        </w:rPr>
        <w:t xml:space="preserve"> turi būti suderint</w:t>
      </w:r>
      <w:r w:rsidRPr="007B26EB">
        <w:rPr>
          <w:rFonts w:ascii="Times New Roman" w:hAnsi="Times New Roman" w:cs="Times New Roman"/>
          <w:w w:val="102"/>
          <w:lang w:eastAsia="lt-LT"/>
        </w:rPr>
        <w:t>as</w:t>
      </w:r>
      <w:r w:rsidR="001B2AB9" w:rsidRPr="007B26EB">
        <w:rPr>
          <w:rFonts w:ascii="Times New Roman" w:hAnsi="Times New Roman" w:cs="Times New Roman"/>
          <w:w w:val="102"/>
          <w:lang w:eastAsia="lt-LT"/>
        </w:rPr>
        <w:t xml:space="preserve"> </w:t>
      </w:r>
      <w:r w:rsidRPr="007B26EB">
        <w:rPr>
          <w:rFonts w:ascii="Times New Roman" w:hAnsi="Times New Roman" w:cs="Times New Roman"/>
          <w:w w:val="102"/>
          <w:lang w:eastAsia="lt-LT"/>
        </w:rPr>
        <w:t>Sutarties vykdymo</w:t>
      </w:r>
      <w:r w:rsidR="001B2AB9" w:rsidRPr="007B26EB">
        <w:rPr>
          <w:rFonts w:ascii="Times New Roman" w:hAnsi="Times New Roman" w:cs="Times New Roman"/>
          <w:w w:val="102"/>
          <w:lang w:eastAsia="lt-LT"/>
        </w:rPr>
        <w:t xml:space="preserve"> metu.</w:t>
      </w:r>
    </w:p>
    <w:p w14:paraId="457C2574" w14:textId="3676D6CE" w:rsidR="001B2AB9" w:rsidRPr="007B26EB" w:rsidRDefault="001B2AB9"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Resursų pavadinimų kūrimo taisykles </w:t>
      </w:r>
      <w:r w:rsidR="005E3253" w:rsidRPr="007B26EB">
        <w:rPr>
          <w:rFonts w:ascii="Times New Roman" w:hAnsi="Times New Roman" w:cs="Times New Roman"/>
          <w:w w:val="102"/>
          <w:lang w:eastAsia="lt-LT"/>
        </w:rPr>
        <w:t>pateikia</w:t>
      </w:r>
      <w:r w:rsidR="007C38BA" w:rsidRPr="007B26EB">
        <w:rPr>
          <w:rFonts w:ascii="Times New Roman" w:hAnsi="Times New Roman" w:cs="Times New Roman"/>
          <w:w w:val="102"/>
          <w:lang w:eastAsia="lt-LT"/>
        </w:rPr>
        <w:t xml:space="preserve"> </w:t>
      </w:r>
      <w:r w:rsidR="00AF0D3E" w:rsidRPr="007B26EB">
        <w:rPr>
          <w:rFonts w:ascii="Times New Roman" w:hAnsi="Times New Roman" w:cs="Times New Roman"/>
          <w:w w:val="102"/>
          <w:lang w:eastAsia="lt-LT"/>
        </w:rPr>
        <w:t>Perkančioji organizacija</w:t>
      </w:r>
      <w:r w:rsidRPr="007B26EB">
        <w:rPr>
          <w:rFonts w:ascii="Times New Roman" w:hAnsi="Times New Roman" w:cs="Times New Roman"/>
          <w:w w:val="102"/>
          <w:lang w:eastAsia="lt-LT"/>
        </w:rPr>
        <w:t>.</w:t>
      </w:r>
    </w:p>
    <w:p w14:paraId="46B59CA5" w14:textId="002B0F63" w:rsidR="001B2AB9" w:rsidRPr="007B26EB" w:rsidRDefault="00715D6D"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Šablonų kūrimo sprendimas</w:t>
      </w:r>
      <w:r w:rsidRPr="007B26EB" w:rsidDel="00715D6D">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gali būti realizuotas kaip atskira programinė įranga arba kaip CI/CD procesas</w:t>
      </w:r>
      <w:r w:rsidR="00491089" w:rsidRPr="007B26EB">
        <w:rPr>
          <w:rFonts w:ascii="Times New Roman" w:hAnsi="Times New Roman" w:cs="Times New Roman"/>
          <w:w w:val="102"/>
          <w:lang w:eastAsia="lt-LT"/>
        </w:rPr>
        <w:t>,</w:t>
      </w:r>
      <w:r w:rsidR="001B2AB9" w:rsidRPr="007B26EB">
        <w:rPr>
          <w:rFonts w:ascii="Times New Roman" w:hAnsi="Times New Roman" w:cs="Times New Roman"/>
          <w:w w:val="102"/>
          <w:lang w:eastAsia="lt-LT"/>
        </w:rPr>
        <w:t xml:space="preserve"> veikiantis pirminio kodo valdymo sistemoje.</w:t>
      </w:r>
    </w:p>
    <w:p w14:paraId="4047470C" w14:textId="713612EF" w:rsidR="001B2AB9" w:rsidRPr="007B26EB" w:rsidRDefault="00AF0D3E"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Šablonų kūrimo sprendimas</w:t>
      </w:r>
      <w:r w:rsidRPr="007B26EB" w:rsidDel="00715D6D">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xml:space="preserve">turi gebėti dirbti su </w:t>
      </w:r>
      <w:proofErr w:type="spellStart"/>
      <w:r w:rsidR="001B2AB9" w:rsidRPr="007B26EB">
        <w:rPr>
          <w:rFonts w:ascii="Times New Roman" w:hAnsi="Times New Roman" w:cs="Times New Roman"/>
          <w:w w:val="102"/>
          <w:lang w:eastAsia="lt-LT"/>
        </w:rPr>
        <w:t>IaC</w:t>
      </w:r>
      <w:proofErr w:type="spellEnd"/>
      <w:r w:rsidR="001B2AB9" w:rsidRPr="007B26EB">
        <w:rPr>
          <w:rFonts w:ascii="Times New Roman" w:hAnsi="Times New Roman" w:cs="Times New Roman"/>
          <w:w w:val="102"/>
          <w:lang w:eastAsia="lt-LT"/>
        </w:rPr>
        <w:t xml:space="preserve"> įrankiais (pvz.</w:t>
      </w:r>
      <w:r w:rsidR="006050C5" w:rsidRPr="007B26EB">
        <w:rPr>
          <w:rFonts w:ascii="Times New Roman" w:hAnsi="Times New Roman" w:cs="Times New Roman"/>
          <w:w w:val="102"/>
          <w:lang w:eastAsia="lt-LT"/>
        </w:rPr>
        <w:t>,</w:t>
      </w:r>
      <w:r w:rsidR="001B2AB9" w:rsidRPr="007B26EB">
        <w:rPr>
          <w:rFonts w:ascii="Times New Roman" w:hAnsi="Times New Roman" w:cs="Times New Roman"/>
          <w:w w:val="102"/>
          <w:lang w:eastAsia="lt-LT"/>
        </w:rPr>
        <w:t xml:space="preserve"> </w:t>
      </w:r>
      <w:proofErr w:type="spellStart"/>
      <w:r w:rsidR="002D57A5" w:rsidRPr="007B26EB">
        <w:rPr>
          <w:rFonts w:ascii="Times New Roman" w:hAnsi="Times New Roman" w:cs="Times New Roman"/>
          <w:w w:val="102"/>
          <w:lang w:eastAsia="lt-LT"/>
        </w:rPr>
        <w:t>T</w:t>
      </w:r>
      <w:r w:rsidR="001B2AB9" w:rsidRPr="007B26EB">
        <w:rPr>
          <w:rFonts w:ascii="Times New Roman" w:hAnsi="Times New Roman" w:cs="Times New Roman"/>
          <w:w w:val="102"/>
          <w:lang w:eastAsia="lt-LT"/>
        </w:rPr>
        <w:t>erragrunt</w:t>
      </w:r>
      <w:proofErr w:type="spellEnd"/>
      <w:r w:rsidR="0065568E" w:rsidRPr="007B26EB">
        <w:rPr>
          <w:rFonts w:ascii="Times New Roman" w:hAnsi="Times New Roman" w:cs="Times New Roman"/>
          <w:w w:val="102"/>
          <w:lang w:eastAsia="lt-LT"/>
        </w:rPr>
        <w:t xml:space="preserve"> arba lygiaverčiu</w:t>
      </w:r>
      <w:r w:rsidR="001B2AB9" w:rsidRPr="007B26EB">
        <w:rPr>
          <w:rFonts w:ascii="Times New Roman" w:hAnsi="Times New Roman" w:cs="Times New Roman"/>
          <w:w w:val="102"/>
          <w:lang w:eastAsia="lt-LT"/>
        </w:rPr>
        <w:t xml:space="preserve">), kurie padeda valdyti dideles ir sudėtingas </w:t>
      </w:r>
      <w:proofErr w:type="spellStart"/>
      <w:r w:rsidR="001B2AB9" w:rsidRPr="007B26EB">
        <w:rPr>
          <w:rFonts w:ascii="Times New Roman" w:hAnsi="Times New Roman" w:cs="Times New Roman"/>
          <w:w w:val="102"/>
          <w:lang w:eastAsia="lt-LT"/>
        </w:rPr>
        <w:t>IaC</w:t>
      </w:r>
      <w:proofErr w:type="spellEnd"/>
      <w:r w:rsidR="001B2AB9" w:rsidRPr="007B26EB">
        <w:rPr>
          <w:rFonts w:ascii="Times New Roman" w:hAnsi="Times New Roman" w:cs="Times New Roman"/>
          <w:w w:val="102"/>
          <w:lang w:eastAsia="lt-LT"/>
        </w:rPr>
        <w:t xml:space="preserve"> konfigūracijas</w:t>
      </w:r>
      <w:r w:rsidRPr="007B26EB">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pvz.: kelias to paties projekto aplinkas</w:t>
      </w:r>
      <w:r w:rsidRPr="007B26EB">
        <w:rPr>
          <w:rFonts w:ascii="Times New Roman" w:hAnsi="Times New Roman" w:cs="Times New Roman"/>
          <w:w w:val="102"/>
          <w:lang w:eastAsia="lt-LT"/>
        </w:rPr>
        <w:t>)</w:t>
      </w:r>
      <w:r w:rsidR="001B2AB9" w:rsidRPr="007B26EB">
        <w:rPr>
          <w:rFonts w:ascii="Times New Roman" w:hAnsi="Times New Roman" w:cs="Times New Roman"/>
          <w:w w:val="102"/>
          <w:lang w:eastAsia="lt-LT"/>
        </w:rPr>
        <w:t>.</w:t>
      </w:r>
    </w:p>
    <w:p w14:paraId="097D80CA" w14:textId="3B355142" w:rsidR="001B2AB9" w:rsidRPr="007B26EB" w:rsidRDefault="001B2AB9"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Sugeneruotas kodas ir katalogų struktūra </w:t>
      </w:r>
      <w:r w:rsidR="007C38BA" w:rsidRPr="007B26EB">
        <w:rPr>
          <w:rFonts w:ascii="Times New Roman" w:hAnsi="Times New Roman" w:cs="Times New Roman"/>
          <w:w w:val="102"/>
          <w:lang w:eastAsia="lt-LT"/>
        </w:rPr>
        <w:t xml:space="preserve">turi būti </w:t>
      </w:r>
      <w:r w:rsidRPr="007B26EB">
        <w:rPr>
          <w:rFonts w:ascii="Times New Roman" w:hAnsi="Times New Roman" w:cs="Times New Roman"/>
          <w:w w:val="102"/>
          <w:lang w:eastAsia="lt-LT"/>
        </w:rPr>
        <w:t xml:space="preserve">įkeliama į </w:t>
      </w:r>
      <w:proofErr w:type="spellStart"/>
      <w:r w:rsidRPr="007B26EB">
        <w:rPr>
          <w:rFonts w:ascii="Times New Roman" w:hAnsi="Times New Roman" w:cs="Times New Roman"/>
          <w:w w:val="102"/>
          <w:lang w:eastAsia="lt-LT"/>
        </w:rPr>
        <w:t>Git</w:t>
      </w:r>
      <w:proofErr w:type="spellEnd"/>
      <w:r w:rsidRPr="007B26EB">
        <w:rPr>
          <w:rFonts w:ascii="Times New Roman" w:hAnsi="Times New Roman" w:cs="Times New Roman"/>
          <w:w w:val="102"/>
          <w:lang w:eastAsia="lt-LT"/>
        </w:rPr>
        <w:t xml:space="preserve"> </w:t>
      </w:r>
      <w:proofErr w:type="spellStart"/>
      <w:r w:rsidRPr="007B26EB">
        <w:rPr>
          <w:rFonts w:ascii="Times New Roman" w:hAnsi="Times New Roman" w:cs="Times New Roman"/>
          <w:w w:val="102"/>
          <w:lang w:eastAsia="lt-LT"/>
        </w:rPr>
        <w:t>repozitoriją</w:t>
      </w:r>
      <w:proofErr w:type="spellEnd"/>
      <w:r w:rsidRPr="007B26EB">
        <w:rPr>
          <w:rFonts w:ascii="Times New Roman" w:hAnsi="Times New Roman" w:cs="Times New Roman"/>
          <w:w w:val="102"/>
          <w:lang w:eastAsia="lt-LT"/>
        </w:rPr>
        <w:t xml:space="preserve"> naudojant „</w:t>
      </w:r>
      <w:proofErr w:type="spellStart"/>
      <w:r w:rsidRPr="007B26EB">
        <w:rPr>
          <w:rFonts w:ascii="Times New Roman" w:hAnsi="Times New Roman" w:cs="Times New Roman"/>
          <w:w w:val="102"/>
          <w:lang w:eastAsia="lt-LT"/>
        </w:rPr>
        <w:t>git</w:t>
      </w:r>
      <w:proofErr w:type="spellEnd"/>
      <w:r w:rsidRPr="007B26EB">
        <w:rPr>
          <w:rFonts w:ascii="Times New Roman" w:hAnsi="Times New Roman" w:cs="Times New Roman"/>
          <w:w w:val="102"/>
          <w:lang w:eastAsia="lt-LT"/>
        </w:rPr>
        <w:t xml:space="preserve"> </w:t>
      </w:r>
      <w:proofErr w:type="spellStart"/>
      <w:r w:rsidRPr="007B26EB">
        <w:rPr>
          <w:rFonts w:ascii="Times New Roman" w:hAnsi="Times New Roman" w:cs="Times New Roman"/>
          <w:w w:val="102"/>
          <w:lang w:eastAsia="lt-LT"/>
        </w:rPr>
        <w:t>commit</w:t>
      </w:r>
      <w:proofErr w:type="spellEnd"/>
      <w:r w:rsidRPr="007B26EB">
        <w:rPr>
          <w:rFonts w:ascii="Times New Roman" w:hAnsi="Times New Roman" w:cs="Times New Roman"/>
          <w:w w:val="102"/>
          <w:lang w:eastAsia="lt-LT"/>
        </w:rPr>
        <w:t>“ veiksmą.</w:t>
      </w:r>
    </w:p>
    <w:p w14:paraId="2EC2684D" w14:textId="468D08B3" w:rsidR="001B2AB9" w:rsidRPr="007B26EB" w:rsidRDefault="001B2AB9" w:rsidP="00C17602">
      <w:pPr>
        <w:pStyle w:val="ListParagraph"/>
        <w:numPr>
          <w:ilvl w:val="2"/>
          <w:numId w:val="1"/>
        </w:numPr>
        <w:tabs>
          <w:tab w:val="left" w:pos="993"/>
        </w:tabs>
        <w:suppressAutoHyphens/>
        <w:autoSpaceDN w:val="0"/>
        <w:spacing w:after="0" w:line="240" w:lineRule="auto"/>
        <w:ind w:left="0" w:firstLine="567"/>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Po kiekvieno „</w:t>
      </w:r>
      <w:proofErr w:type="spellStart"/>
      <w:r w:rsidRPr="007B26EB">
        <w:rPr>
          <w:rFonts w:ascii="Times New Roman" w:hAnsi="Times New Roman" w:cs="Times New Roman"/>
          <w:w w:val="102"/>
          <w:lang w:eastAsia="lt-LT"/>
        </w:rPr>
        <w:t>git</w:t>
      </w:r>
      <w:proofErr w:type="spellEnd"/>
      <w:r w:rsidRPr="007B26EB">
        <w:rPr>
          <w:rFonts w:ascii="Times New Roman" w:hAnsi="Times New Roman" w:cs="Times New Roman"/>
          <w:w w:val="102"/>
          <w:lang w:eastAsia="lt-LT"/>
        </w:rPr>
        <w:t xml:space="preserve"> </w:t>
      </w:r>
      <w:proofErr w:type="spellStart"/>
      <w:r w:rsidRPr="007B26EB">
        <w:rPr>
          <w:rFonts w:ascii="Times New Roman" w:hAnsi="Times New Roman" w:cs="Times New Roman"/>
          <w:w w:val="102"/>
          <w:lang w:eastAsia="lt-LT"/>
        </w:rPr>
        <w:t>commit</w:t>
      </w:r>
      <w:proofErr w:type="spellEnd"/>
      <w:r w:rsidRPr="007B26EB">
        <w:rPr>
          <w:rFonts w:ascii="Times New Roman" w:hAnsi="Times New Roman" w:cs="Times New Roman"/>
          <w:w w:val="102"/>
          <w:lang w:eastAsia="lt-LT"/>
        </w:rPr>
        <w:t xml:space="preserve">“ veiksmo automatiškai </w:t>
      </w:r>
      <w:r w:rsidR="007C38BA" w:rsidRPr="007B26EB">
        <w:rPr>
          <w:rFonts w:ascii="Times New Roman" w:hAnsi="Times New Roman" w:cs="Times New Roman"/>
          <w:w w:val="102"/>
          <w:lang w:eastAsia="lt-LT"/>
        </w:rPr>
        <w:t xml:space="preserve">turi būti </w:t>
      </w:r>
      <w:r w:rsidRPr="007B26EB">
        <w:rPr>
          <w:rFonts w:ascii="Times New Roman" w:hAnsi="Times New Roman" w:cs="Times New Roman"/>
          <w:w w:val="102"/>
          <w:lang w:eastAsia="lt-LT"/>
        </w:rPr>
        <w:t xml:space="preserve">vykdoma </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konfigūracijos failų saugumo ir atitikties gerosioms praktikoms patikra.</w:t>
      </w:r>
    </w:p>
    <w:p w14:paraId="73281E2C" w14:textId="00095EA9" w:rsidR="001B2AB9" w:rsidRPr="007B26EB" w:rsidRDefault="001B2AB9"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Sukūrus </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katalogus ir </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failų šablonus</w:t>
      </w:r>
      <w:r w:rsidR="009F2536" w:rsidRPr="007B26EB">
        <w:rPr>
          <w:rFonts w:ascii="Times New Roman" w:hAnsi="Times New Roman" w:cs="Times New Roman"/>
          <w:w w:val="102"/>
          <w:lang w:eastAsia="lt-LT"/>
        </w:rPr>
        <w:t>,</w:t>
      </w:r>
      <w:r w:rsidRPr="007B26EB">
        <w:rPr>
          <w:rFonts w:ascii="Times New Roman" w:hAnsi="Times New Roman" w:cs="Times New Roman"/>
          <w:w w:val="102"/>
          <w:lang w:eastAsia="lt-LT"/>
        </w:rPr>
        <w:t xml:space="preserve"> V</w:t>
      </w:r>
      <w:r w:rsidR="007C38BA" w:rsidRPr="007B26EB">
        <w:rPr>
          <w:rFonts w:ascii="Times New Roman" w:hAnsi="Times New Roman" w:cs="Times New Roman"/>
          <w:w w:val="102"/>
          <w:lang w:eastAsia="lt-LT"/>
        </w:rPr>
        <w:t>SSA</w:t>
      </w:r>
      <w:r w:rsidRPr="007B26EB">
        <w:rPr>
          <w:rFonts w:ascii="Times New Roman" w:hAnsi="Times New Roman" w:cs="Times New Roman"/>
          <w:w w:val="102"/>
          <w:lang w:eastAsia="lt-LT"/>
        </w:rPr>
        <w:t xml:space="preserve"> administratorius turi turėti galimybę redaguoti šiuos failus tiek per atskirą tekstinį redaktorių, tiek per WEB sąsają</w:t>
      </w:r>
      <w:r w:rsidR="000E6D97" w:rsidRPr="007B26EB">
        <w:rPr>
          <w:rFonts w:ascii="Times New Roman" w:hAnsi="Times New Roman" w:cs="Times New Roman"/>
          <w:w w:val="102"/>
          <w:lang w:eastAsia="lt-LT"/>
        </w:rPr>
        <w:t>,</w:t>
      </w:r>
      <w:r w:rsidRPr="007B26EB">
        <w:rPr>
          <w:rFonts w:ascii="Times New Roman" w:hAnsi="Times New Roman" w:cs="Times New Roman"/>
          <w:w w:val="102"/>
          <w:lang w:eastAsia="lt-LT"/>
        </w:rPr>
        <w:t xml:space="preserve"> integruotą į pirminio kodo valdymo sistemą.</w:t>
      </w:r>
    </w:p>
    <w:p w14:paraId="651A73C5" w14:textId="606F13FB" w:rsidR="001B2AB9" w:rsidRPr="007B26EB" w:rsidRDefault="001B2AB9"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Visų </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failų pakeitimų išsaugojimas turi būti atliekam</w:t>
      </w:r>
      <w:r w:rsidR="00AC7D49" w:rsidRPr="007B26EB">
        <w:rPr>
          <w:rFonts w:ascii="Times New Roman" w:hAnsi="Times New Roman" w:cs="Times New Roman"/>
          <w:w w:val="102"/>
          <w:lang w:eastAsia="lt-LT"/>
        </w:rPr>
        <w:t>as</w:t>
      </w:r>
      <w:r w:rsidRPr="007B26EB">
        <w:rPr>
          <w:rFonts w:ascii="Times New Roman" w:hAnsi="Times New Roman" w:cs="Times New Roman"/>
          <w:w w:val="102"/>
          <w:lang w:eastAsia="lt-LT"/>
        </w:rPr>
        <w:t xml:space="preserve"> </w:t>
      </w:r>
      <w:r w:rsidR="00527DCE" w:rsidRPr="007B26EB">
        <w:rPr>
          <w:rFonts w:ascii="Times New Roman" w:hAnsi="Times New Roman" w:cs="Times New Roman"/>
          <w:w w:val="102"/>
          <w:lang w:eastAsia="lt-LT"/>
        </w:rPr>
        <w:t xml:space="preserve">naudojant </w:t>
      </w:r>
      <w:proofErr w:type="spellStart"/>
      <w:r w:rsidR="00AC7D49" w:rsidRPr="007B26EB">
        <w:rPr>
          <w:rFonts w:ascii="Times New Roman" w:hAnsi="Times New Roman" w:cs="Times New Roman"/>
          <w:w w:val="102"/>
          <w:lang w:eastAsia="lt-LT"/>
        </w:rPr>
        <w:t>G</w:t>
      </w:r>
      <w:r w:rsidRPr="007B26EB">
        <w:rPr>
          <w:rFonts w:ascii="Times New Roman" w:hAnsi="Times New Roman" w:cs="Times New Roman"/>
          <w:w w:val="102"/>
          <w:lang w:eastAsia="lt-LT"/>
        </w:rPr>
        <w:t>it</w:t>
      </w:r>
      <w:proofErr w:type="spellEnd"/>
      <w:r w:rsidRPr="007B26EB">
        <w:rPr>
          <w:rFonts w:ascii="Times New Roman" w:hAnsi="Times New Roman" w:cs="Times New Roman"/>
          <w:w w:val="102"/>
          <w:lang w:eastAsia="lt-LT"/>
        </w:rPr>
        <w:t xml:space="preserve"> įranki</w:t>
      </w:r>
      <w:r w:rsidR="00527DCE" w:rsidRPr="007B26EB">
        <w:rPr>
          <w:rFonts w:ascii="Times New Roman" w:hAnsi="Times New Roman" w:cs="Times New Roman"/>
          <w:w w:val="102"/>
          <w:lang w:eastAsia="lt-LT"/>
        </w:rPr>
        <w:t>us</w:t>
      </w:r>
      <w:r w:rsidRPr="007B26EB">
        <w:rPr>
          <w:rFonts w:ascii="Times New Roman" w:hAnsi="Times New Roman" w:cs="Times New Roman"/>
          <w:w w:val="102"/>
          <w:lang w:eastAsia="lt-LT"/>
        </w:rPr>
        <w:t>.</w:t>
      </w:r>
    </w:p>
    <w:p w14:paraId="42D83B16" w14:textId="3023DA53" w:rsidR="001B2AB9" w:rsidRPr="007B26EB" w:rsidRDefault="001B2AB9"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Kai VSSA administratorius paruošia </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failus vykdymui, turi būti aktyvuojamas „</w:t>
      </w:r>
      <w:proofErr w:type="spellStart"/>
      <w:r w:rsidRPr="007B26EB">
        <w:rPr>
          <w:rFonts w:ascii="Times New Roman" w:hAnsi="Times New Roman" w:cs="Times New Roman"/>
          <w:w w:val="102"/>
          <w:lang w:eastAsia="lt-LT"/>
        </w:rPr>
        <w:t>git</w:t>
      </w:r>
      <w:proofErr w:type="spellEnd"/>
      <w:r w:rsidRPr="007B26EB">
        <w:rPr>
          <w:rFonts w:ascii="Times New Roman" w:hAnsi="Times New Roman" w:cs="Times New Roman"/>
          <w:w w:val="102"/>
          <w:lang w:eastAsia="lt-LT"/>
        </w:rPr>
        <w:t xml:space="preserve"> merge“ veiksmas į atskirą </w:t>
      </w:r>
      <w:proofErr w:type="spellStart"/>
      <w:r w:rsidR="004A445B" w:rsidRPr="007B26EB">
        <w:rPr>
          <w:rFonts w:ascii="Times New Roman" w:hAnsi="Times New Roman" w:cs="Times New Roman"/>
          <w:w w:val="102"/>
          <w:lang w:eastAsia="lt-LT"/>
        </w:rPr>
        <w:t>G</w:t>
      </w:r>
      <w:r w:rsidRPr="007B26EB">
        <w:rPr>
          <w:rFonts w:ascii="Times New Roman" w:hAnsi="Times New Roman" w:cs="Times New Roman"/>
          <w:w w:val="102"/>
          <w:lang w:eastAsia="lt-LT"/>
        </w:rPr>
        <w:t>it</w:t>
      </w:r>
      <w:proofErr w:type="spellEnd"/>
      <w:r w:rsidRPr="007B26EB">
        <w:rPr>
          <w:rFonts w:ascii="Times New Roman" w:hAnsi="Times New Roman" w:cs="Times New Roman"/>
          <w:w w:val="102"/>
          <w:lang w:eastAsia="lt-LT"/>
        </w:rPr>
        <w:t xml:space="preserve"> šaką</w:t>
      </w:r>
      <w:r w:rsidR="004A445B" w:rsidRPr="007B26EB">
        <w:rPr>
          <w:rFonts w:ascii="Times New Roman" w:hAnsi="Times New Roman" w:cs="Times New Roman"/>
          <w:w w:val="102"/>
          <w:lang w:eastAsia="lt-LT"/>
        </w:rPr>
        <w:t>.</w:t>
      </w:r>
      <w:r w:rsidRPr="007B26EB">
        <w:rPr>
          <w:rFonts w:ascii="Times New Roman" w:hAnsi="Times New Roman" w:cs="Times New Roman"/>
          <w:w w:val="102"/>
          <w:lang w:eastAsia="lt-LT"/>
        </w:rPr>
        <w:t xml:space="preserve"> </w:t>
      </w:r>
      <w:r w:rsidR="004A445B" w:rsidRPr="007B26EB">
        <w:rPr>
          <w:rFonts w:ascii="Times New Roman" w:hAnsi="Times New Roman" w:cs="Times New Roman"/>
          <w:w w:val="102"/>
          <w:lang w:eastAsia="lt-LT"/>
        </w:rPr>
        <w:t>P</w:t>
      </w:r>
      <w:r w:rsidRPr="007B26EB">
        <w:rPr>
          <w:rFonts w:ascii="Times New Roman" w:hAnsi="Times New Roman" w:cs="Times New Roman"/>
          <w:w w:val="102"/>
          <w:lang w:eastAsia="lt-LT"/>
        </w:rPr>
        <w:t xml:space="preserve">o šio veiksmo </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vykdymo variklis turi pradėti vykdyti </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failus</w:t>
      </w:r>
      <w:r w:rsidR="000E7846" w:rsidRPr="007B26EB">
        <w:rPr>
          <w:rFonts w:ascii="Times New Roman" w:hAnsi="Times New Roman" w:cs="Times New Roman"/>
          <w:w w:val="102"/>
          <w:lang w:eastAsia="lt-LT"/>
        </w:rPr>
        <w:t xml:space="preserve"> per API </w:t>
      </w:r>
      <w:r w:rsidR="000F12AC" w:rsidRPr="007B26EB">
        <w:rPr>
          <w:rFonts w:ascii="Times New Roman" w:hAnsi="Times New Roman" w:cs="Times New Roman"/>
          <w:w w:val="102"/>
          <w:lang w:eastAsia="lt-LT"/>
        </w:rPr>
        <w:t>sąsają</w:t>
      </w:r>
      <w:r w:rsidRPr="007B26EB">
        <w:rPr>
          <w:rFonts w:ascii="Times New Roman" w:hAnsi="Times New Roman" w:cs="Times New Roman"/>
          <w:w w:val="102"/>
          <w:lang w:eastAsia="lt-LT"/>
        </w:rPr>
        <w:t>.</w:t>
      </w:r>
    </w:p>
    <w:p w14:paraId="7C5F91C1" w14:textId="77777777" w:rsidR="001B2AB9" w:rsidRPr="007B26EB" w:rsidRDefault="001B2AB9" w:rsidP="00C17602">
      <w:pPr>
        <w:pStyle w:val="ListParagraph"/>
        <w:numPr>
          <w:ilvl w:val="2"/>
          <w:numId w:val="1"/>
        </w:numPr>
        <w:tabs>
          <w:tab w:val="left" w:pos="993"/>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Sistema privalo </w:t>
      </w:r>
      <w:proofErr w:type="spellStart"/>
      <w:r w:rsidRPr="007B26EB">
        <w:rPr>
          <w:rFonts w:ascii="Times New Roman" w:hAnsi="Times New Roman" w:cs="Times New Roman"/>
          <w:w w:val="102"/>
          <w:lang w:eastAsia="lt-LT"/>
        </w:rPr>
        <w:t>validuoti</w:t>
      </w:r>
      <w:proofErr w:type="spellEnd"/>
      <w:r w:rsidRPr="007B26EB">
        <w:rPr>
          <w:rFonts w:ascii="Times New Roman" w:hAnsi="Times New Roman" w:cs="Times New Roman"/>
          <w:w w:val="102"/>
          <w:lang w:eastAsia="lt-LT"/>
        </w:rPr>
        <w:t xml:space="preserve"> gaunamus struktūrizuotus JSON duomenis.</w:t>
      </w:r>
    </w:p>
    <w:p w14:paraId="7967A65A" w14:textId="77777777" w:rsidR="001B2AB9" w:rsidRPr="007B26EB" w:rsidRDefault="001B2AB9" w:rsidP="00C17602">
      <w:pPr>
        <w:pStyle w:val="ListParagraph"/>
        <w:numPr>
          <w:ilvl w:val="2"/>
          <w:numId w:val="1"/>
        </w:numPr>
        <w:tabs>
          <w:tab w:val="left" w:pos="993"/>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Generuodamas </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konfigūracijos failus, sprendimas turi atsižvelgti į išteklių specifikacijas, tinklo konfigūraciją, saugumo politiką ir nustatytus biudžeto apribojimus.</w:t>
      </w:r>
    </w:p>
    <w:p w14:paraId="1865B3AC" w14:textId="3929FE71" w:rsidR="001B2AB9" w:rsidRPr="007B26EB" w:rsidRDefault="00D0699C" w:rsidP="00C17602">
      <w:pPr>
        <w:pStyle w:val="ListParagraph"/>
        <w:numPr>
          <w:ilvl w:val="2"/>
          <w:numId w:val="1"/>
        </w:numPr>
        <w:tabs>
          <w:tab w:val="left" w:pos="993"/>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Sprendimas t</w:t>
      </w:r>
      <w:r w:rsidR="001B2AB9" w:rsidRPr="007B26EB">
        <w:rPr>
          <w:rFonts w:ascii="Times New Roman" w:hAnsi="Times New Roman" w:cs="Times New Roman"/>
          <w:w w:val="102"/>
          <w:lang w:eastAsia="lt-LT"/>
        </w:rPr>
        <w:t xml:space="preserve">uri </w:t>
      </w:r>
      <w:r w:rsidR="004C3848" w:rsidRPr="007B26EB">
        <w:rPr>
          <w:rFonts w:ascii="Times New Roman" w:hAnsi="Times New Roman" w:cs="Times New Roman"/>
          <w:w w:val="102"/>
          <w:lang w:eastAsia="lt-LT"/>
        </w:rPr>
        <w:t>efektyviai</w:t>
      </w:r>
      <w:r w:rsidR="001B2AB9" w:rsidRPr="007B26EB">
        <w:rPr>
          <w:rFonts w:ascii="Times New Roman" w:hAnsi="Times New Roman" w:cs="Times New Roman"/>
          <w:w w:val="102"/>
          <w:lang w:eastAsia="lt-LT"/>
        </w:rPr>
        <w:t xml:space="preserve"> naudoti </w:t>
      </w:r>
      <w:proofErr w:type="spellStart"/>
      <w:r w:rsidR="001B2AB9" w:rsidRPr="007B26EB">
        <w:rPr>
          <w:rFonts w:ascii="Times New Roman" w:hAnsi="Times New Roman" w:cs="Times New Roman"/>
          <w:w w:val="102"/>
          <w:lang w:eastAsia="lt-LT"/>
        </w:rPr>
        <w:t>IaC</w:t>
      </w:r>
      <w:proofErr w:type="spellEnd"/>
      <w:r w:rsidR="001B2AB9" w:rsidRPr="007B26EB">
        <w:rPr>
          <w:rFonts w:ascii="Times New Roman" w:hAnsi="Times New Roman" w:cs="Times New Roman"/>
          <w:w w:val="102"/>
          <w:lang w:eastAsia="lt-LT"/>
        </w:rPr>
        <w:t xml:space="preserve"> vykdymo variklio darbines aplinkas.</w:t>
      </w:r>
    </w:p>
    <w:p w14:paraId="6CBFC5E7" w14:textId="5D001CA7" w:rsidR="00053F11" w:rsidRPr="007B26EB" w:rsidRDefault="00D7000F" w:rsidP="00C17602">
      <w:pPr>
        <w:pStyle w:val="ListParagraph"/>
        <w:tabs>
          <w:tab w:val="left" w:pos="993"/>
          <w:tab w:val="left" w:pos="1276"/>
        </w:tabs>
        <w:suppressAutoHyphens/>
        <w:autoSpaceDN w:val="0"/>
        <w:spacing w:after="0" w:line="240" w:lineRule="auto"/>
        <w:ind w:left="0" w:firstLine="567"/>
        <w:contextualSpacing w:val="0"/>
        <w:jc w:val="both"/>
        <w:textAlignment w:val="baseline"/>
        <w:rPr>
          <w:rFonts w:ascii="Times New Roman" w:hAnsi="Times New Roman" w:cs="Times New Roman"/>
          <w:lang w:eastAsia="lt-LT"/>
        </w:rPr>
      </w:pPr>
      <w:r w:rsidRPr="007B26EB">
        <w:rPr>
          <w:rFonts w:ascii="Times New Roman" w:hAnsi="Times New Roman" w:cs="Times New Roman"/>
          <w:w w:val="102"/>
          <w:lang w:eastAsia="lt-LT"/>
        </w:rPr>
        <w:t xml:space="preserve">5.2. </w:t>
      </w:r>
      <w:r w:rsidR="005B299E" w:rsidRPr="007B26EB">
        <w:rPr>
          <w:rFonts w:ascii="Times New Roman" w:hAnsi="Times New Roman" w:cs="Times New Roman"/>
          <w:w w:val="102"/>
          <w:lang w:eastAsia="lt-LT"/>
        </w:rPr>
        <w:t>Žemiau pateik</w:t>
      </w:r>
      <w:r w:rsidR="008D1BFD" w:rsidRPr="007B26EB">
        <w:rPr>
          <w:rFonts w:ascii="Times New Roman" w:hAnsi="Times New Roman" w:cs="Times New Roman"/>
          <w:w w:val="102"/>
          <w:lang w:eastAsia="lt-LT"/>
        </w:rPr>
        <w:t>iamas</w:t>
      </w:r>
      <w:r w:rsidR="005B299E" w:rsidRPr="007B26EB">
        <w:rPr>
          <w:rFonts w:ascii="Times New Roman" w:hAnsi="Times New Roman" w:cs="Times New Roman"/>
          <w:w w:val="102"/>
          <w:lang w:eastAsia="lt-LT"/>
        </w:rPr>
        <w:t xml:space="preserve"> </w:t>
      </w:r>
      <w:r w:rsidR="000B5B55" w:rsidRPr="007B26EB">
        <w:rPr>
          <w:rFonts w:ascii="Times New Roman" w:hAnsi="Times New Roman" w:cs="Times New Roman"/>
          <w:w w:val="102"/>
          <w:lang w:eastAsia="lt-LT"/>
        </w:rPr>
        <w:t>preliminarus</w:t>
      </w:r>
      <w:r w:rsidR="00C64E96" w:rsidRPr="007B26EB">
        <w:rPr>
          <w:rFonts w:ascii="Times New Roman" w:hAnsi="Times New Roman" w:cs="Times New Roman"/>
          <w:w w:val="102"/>
          <w:lang w:eastAsia="lt-LT"/>
        </w:rPr>
        <w:t xml:space="preserve"> </w:t>
      </w:r>
      <w:proofErr w:type="spellStart"/>
      <w:r w:rsidR="00053F11" w:rsidRPr="007B26EB">
        <w:rPr>
          <w:rFonts w:ascii="Times New Roman" w:hAnsi="Times New Roman" w:cs="Times New Roman"/>
          <w:w w:val="102"/>
          <w:lang w:eastAsia="lt-LT"/>
        </w:rPr>
        <w:t>IaC</w:t>
      </w:r>
      <w:proofErr w:type="spellEnd"/>
      <w:r w:rsidR="00053F11" w:rsidRPr="007B26EB">
        <w:rPr>
          <w:rFonts w:ascii="Times New Roman" w:hAnsi="Times New Roman" w:cs="Times New Roman"/>
          <w:w w:val="102"/>
          <w:lang w:eastAsia="lt-LT"/>
        </w:rPr>
        <w:t xml:space="preserve"> šablonų</w:t>
      </w:r>
      <w:r w:rsidR="00A17F6F" w:rsidRPr="007B26EB">
        <w:rPr>
          <w:rFonts w:ascii="Times New Roman" w:hAnsi="Times New Roman" w:cs="Times New Roman"/>
          <w:w w:val="102"/>
          <w:lang w:eastAsia="lt-LT"/>
        </w:rPr>
        <w:t xml:space="preserve"> sąrašas</w:t>
      </w:r>
      <w:r w:rsidR="00F955F0" w:rsidRPr="007B26EB">
        <w:rPr>
          <w:rFonts w:ascii="Times New Roman" w:hAnsi="Times New Roman" w:cs="Times New Roman"/>
          <w:w w:val="102"/>
          <w:lang w:eastAsia="lt-LT"/>
        </w:rPr>
        <w:t>,</w:t>
      </w:r>
      <w:r w:rsidR="00053F11" w:rsidRPr="007B26EB">
        <w:rPr>
          <w:rFonts w:ascii="Times New Roman" w:hAnsi="Times New Roman" w:cs="Times New Roman"/>
          <w:w w:val="102"/>
          <w:lang w:eastAsia="lt-LT"/>
        </w:rPr>
        <w:t xml:space="preserve"> kuri</w:t>
      </w:r>
      <w:r w:rsidR="000B5B55" w:rsidRPr="007B26EB">
        <w:rPr>
          <w:rFonts w:ascii="Times New Roman" w:hAnsi="Times New Roman" w:cs="Times New Roman"/>
          <w:w w:val="102"/>
          <w:lang w:eastAsia="lt-LT"/>
        </w:rPr>
        <w:t>uos</w:t>
      </w:r>
      <w:r w:rsidR="00053F11" w:rsidRPr="007B26EB">
        <w:rPr>
          <w:rFonts w:ascii="Times New Roman" w:hAnsi="Times New Roman" w:cs="Times New Roman"/>
          <w:w w:val="102"/>
          <w:lang w:eastAsia="lt-LT"/>
        </w:rPr>
        <w:t xml:space="preserve"> </w:t>
      </w:r>
      <w:r w:rsidR="000B5B55" w:rsidRPr="007B26EB">
        <w:rPr>
          <w:rFonts w:ascii="Times New Roman" w:hAnsi="Times New Roman" w:cs="Times New Roman"/>
          <w:w w:val="102"/>
          <w:lang w:eastAsia="lt-LT"/>
        </w:rPr>
        <w:t>reikia</w:t>
      </w:r>
      <w:r w:rsidR="00053F11" w:rsidRPr="007B26EB">
        <w:rPr>
          <w:rFonts w:ascii="Times New Roman" w:hAnsi="Times New Roman" w:cs="Times New Roman"/>
          <w:w w:val="102"/>
          <w:lang w:eastAsia="lt-LT"/>
        </w:rPr>
        <w:t xml:space="preserve"> sukurti </w:t>
      </w:r>
      <w:r w:rsidR="005B299E" w:rsidRPr="007B26EB">
        <w:rPr>
          <w:rFonts w:ascii="Times New Roman" w:hAnsi="Times New Roman" w:cs="Times New Roman"/>
          <w:w w:val="102"/>
          <w:lang w:eastAsia="lt-LT"/>
        </w:rPr>
        <w:t xml:space="preserve">Sutarties vykdymo </w:t>
      </w:r>
      <w:r w:rsidR="000B5B55" w:rsidRPr="007B26EB">
        <w:rPr>
          <w:rFonts w:ascii="Times New Roman" w:hAnsi="Times New Roman" w:cs="Times New Roman"/>
          <w:w w:val="102"/>
          <w:lang w:eastAsia="lt-LT"/>
        </w:rPr>
        <w:t>metu</w:t>
      </w:r>
      <w:r w:rsidR="005B299E" w:rsidRPr="007B26EB">
        <w:rPr>
          <w:rFonts w:ascii="Times New Roman" w:hAnsi="Times New Roman" w:cs="Times New Roman"/>
          <w:w w:val="102"/>
          <w:lang w:eastAsia="lt-LT"/>
        </w:rPr>
        <w:t xml:space="preserve"> (žr. 2 lentelę)</w:t>
      </w:r>
      <w:r w:rsidR="00596339" w:rsidRPr="007B26EB">
        <w:rPr>
          <w:rFonts w:ascii="Times New Roman" w:hAnsi="Times New Roman" w:cs="Times New Roman"/>
          <w:w w:val="102"/>
          <w:lang w:eastAsia="lt-LT"/>
        </w:rPr>
        <w:t xml:space="preserve">. </w:t>
      </w:r>
      <w:r w:rsidR="000B5B55" w:rsidRPr="007B26EB">
        <w:rPr>
          <w:rFonts w:ascii="Times New Roman" w:hAnsi="Times New Roman" w:cs="Times New Roman"/>
          <w:w w:val="102"/>
          <w:lang w:eastAsia="lt-LT"/>
        </w:rPr>
        <w:t>Jei</w:t>
      </w:r>
      <w:r w:rsidR="00596339" w:rsidRPr="007B26EB">
        <w:rPr>
          <w:rFonts w:ascii="Times New Roman" w:hAnsi="Times New Roman" w:cs="Times New Roman"/>
          <w:w w:val="102"/>
          <w:lang w:eastAsia="lt-LT"/>
        </w:rPr>
        <w:t xml:space="preserve"> </w:t>
      </w:r>
      <w:r w:rsidR="005B299E" w:rsidRPr="007B26EB">
        <w:rPr>
          <w:rFonts w:ascii="Times New Roman" w:hAnsi="Times New Roman" w:cs="Times New Roman"/>
          <w:w w:val="102"/>
          <w:lang w:eastAsia="lt-LT"/>
        </w:rPr>
        <w:t>Sutarties vykdymo laikotarpiu</w:t>
      </w:r>
      <w:r w:rsidR="00596339" w:rsidRPr="007B26EB">
        <w:rPr>
          <w:rFonts w:ascii="Times New Roman" w:hAnsi="Times New Roman" w:cs="Times New Roman"/>
          <w:w w:val="102"/>
          <w:lang w:eastAsia="lt-LT"/>
        </w:rPr>
        <w:t xml:space="preserve"> </w:t>
      </w:r>
      <w:r w:rsidR="000B5B55" w:rsidRPr="007B26EB">
        <w:rPr>
          <w:rFonts w:ascii="Times New Roman" w:hAnsi="Times New Roman" w:cs="Times New Roman"/>
          <w:w w:val="102"/>
          <w:lang w:eastAsia="lt-LT"/>
        </w:rPr>
        <w:t>atsiras</w:t>
      </w:r>
      <w:r w:rsidR="00596339" w:rsidRPr="007B26EB">
        <w:rPr>
          <w:rFonts w:ascii="Times New Roman" w:hAnsi="Times New Roman" w:cs="Times New Roman"/>
          <w:w w:val="102"/>
          <w:lang w:eastAsia="lt-LT"/>
        </w:rPr>
        <w:t xml:space="preserve"> papildom</w:t>
      </w:r>
      <w:r w:rsidR="000B5B55" w:rsidRPr="007B26EB">
        <w:rPr>
          <w:rFonts w:ascii="Times New Roman" w:hAnsi="Times New Roman" w:cs="Times New Roman"/>
          <w:w w:val="102"/>
          <w:lang w:eastAsia="lt-LT"/>
        </w:rPr>
        <w:t>as</w:t>
      </w:r>
      <w:r w:rsidR="00596339" w:rsidRPr="007B26EB">
        <w:rPr>
          <w:rFonts w:ascii="Times New Roman" w:hAnsi="Times New Roman" w:cs="Times New Roman"/>
          <w:w w:val="102"/>
          <w:lang w:eastAsia="lt-LT"/>
        </w:rPr>
        <w:t xml:space="preserve"> poreik</w:t>
      </w:r>
      <w:r w:rsidR="000B5B55" w:rsidRPr="007B26EB">
        <w:rPr>
          <w:rFonts w:ascii="Times New Roman" w:hAnsi="Times New Roman" w:cs="Times New Roman"/>
          <w:w w:val="102"/>
          <w:lang w:eastAsia="lt-LT"/>
        </w:rPr>
        <w:t>is</w:t>
      </w:r>
      <w:r w:rsidR="00050CD8" w:rsidRPr="007B26EB">
        <w:rPr>
          <w:rFonts w:ascii="Times New Roman" w:hAnsi="Times New Roman" w:cs="Times New Roman"/>
          <w:w w:val="102"/>
          <w:lang w:eastAsia="lt-LT"/>
        </w:rPr>
        <w:t xml:space="preserve"> </w:t>
      </w:r>
      <w:proofErr w:type="spellStart"/>
      <w:r w:rsidR="00050CD8" w:rsidRPr="007B26EB">
        <w:rPr>
          <w:rFonts w:ascii="Times New Roman" w:hAnsi="Times New Roman" w:cs="Times New Roman"/>
          <w:bCs/>
          <w:w w:val="102"/>
          <w:lang w:eastAsia="lt-LT"/>
        </w:rPr>
        <w:t>IaC</w:t>
      </w:r>
      <w:proofErr w:type="spellEnd"/>
      <w:r w:rsidR="00050CD8" w:rsidRPr="007B26EB">
        <w:rPr>
          <w:rFonts w:ascii="Times New Roman" w:hAnsi="Times New Roman" w:cs="Times New Roman"/>
          <w:bCs/>
          <w:w w:val="102"/>
          <w:lang w:eastAsia="lt-LT"/>
        </w:rPr>
        <w:t xml:space="preserve"> šablonams kurti, </w:t>
      </w:r>
      <w:r w:rsidR="00BE3A66" w:rsidRPr="007B26EB">
        <w:rPr>
          <w:rFonts w:ascii="Times New Roman" w:hAnsi="Times New Roman" w:cs="Times New Roman"/>
          <w:w w:val="102"/>
          <w:lang w:eastAsia="lt-LT"/>
        </w:rPr>
        <w:t>Tiekėjui bus pateikti atskiri užsakymai</w:t>
      </w:r>
      <w:r w:rsidR="00652B64" w:rsidRPr="007B26EB">
        <w:rPr>
          <w:rFonts w:ascii="Times New Roman" w:hAnsi="Times New Roman" w:cs="Times New Roman"/>
          <w:w w:val="102"/>
          <w:lang w:eastAsia="lt-LT"/>
        </w:rPr>
        <w:t>. Užsakym</w:t>
      </w:r>
      <w:r w:rsidR="00743A85" w:rsidRPr="007B26EB">
        <w:rPr>
          <w:rFonts w:ascii="Times New Roman" w:hAnsi="Times New Roman" w:cs="Times New Roman"/>
          <w:w w:val="102"/>
          <w:lang w:eastAsia="lt-LT"/>
        </w:rPr>
        <w:t>ų</w:t>
      </w:r>
      <w:r w:rsidR="00652B64" w:rsidRPr="007B26EB">
        <w:rPr>
          <w:rFonts w:ascii="Times New Roman" w:hAnsi="Times New Roman" w:cs="Times New Roman"/>
          <w:w w:val="102"/>
          <w:lang w:eastAsia="lt-LT"/>
        </w:rPr>
        <w:t xml:space="preserve"> pateikimo ir darbų apmokėjimo tvarka numatyta šios Techninės specifikacijos </w:t>
      </w:r>
      <w:r w:rsidR="00A7279C" w:rsidRPr="007B26EB">
        <w:rPr>
          <w:rFonts w:ascii="Times New Roman" w:hAnsi="Times New Roman" w:cs="Times New Roman"/>
          <w:w w:val="102"/>
          <w:lang w:eastAsia="lt-LT"/>
        </w:rPr>
        <w:t xml:space="preserve">9 ir </w:t>
      </w:r>
      <w:r w:rsidR="008A296B" w:rsidRPr="007B26EB">
        <w:rPr>
          <w:rFonts w:ascii="Times New Roman" w:hAnsi="Times New Roman" w:cs="Times New Roman"/>
          <w:w w:val="102"/>
          <w:lang w:eastAsia="lt-LT"/>
        </w:rPr>
        <w:t>10 skyriu</w:t>
      </w:r>
      <w:r w:rsidR="00A7279C" w:rsidRPr="007B26EB">
        <w:rPr>
          <w:rFonts w:ascii="Times New Roman" w:hAnsi="Times New Roman" w:cs="Times New Roman"/>
          <w:w w:val="102"/>
          <w:lang w:eastAsia="lt-LT"/>
        </w:rPr>
        <w:t>ose</w:t>
      </w:r>
      <w:r w:rsidR="00053F11" w:rsidRPr="007B26EB">
        <w:rPr>
          <w:rFonts w:ascii="Times New Roman" w:hAnsi="Times New Roman" w:cs="Times New Roman"/>
          <w:w w:val="102"/>
          <w:lang w:eastAsia="lt-LT"/>
        </w:rPr>
        <w:t>.</w:t>
      </w:r>
    </w:p>
    <w:p w14:paraId="10AA9365" w14:textId="77777777" w:rsidR="001B2AB9" w:rsidRPr="007B26EB" w:rsidRDefault="001B2AB9" w:rsidP="001B2AB9">
      <w:pPr>
        <w:tabs>
          <w:tab w:val="left" w:pos="1560"/>
        </w:tabs>
        <w:suppressAutoHyphens/>
        <w:autoSpaceDN w:val="0"/>
        <w:spacing w:after="0" w:line="240" w:lineRule="auto"/>
        <w:jc w:val="both"/>
        <w:textAlignment w:val="baseline"/>
        <w:rPr>
          <w:rFonts w:ascii="Times New Roman" w:hAnsi="Times New Roman" w:cs="Times New Roman"/>
          <w:w w:val="102"/>
          <w:lang w:eastAsia="lt-LT"/>
        </w:rPr>
      </w:pPr>
    </w:p>
    <w:p w14:paraId="4BD6070F" w14:textId="77777777" w:rsidR="00CF4965" w:rsidRPr="007B26EB" w:rsidRDefault="00CF4965" w:rsidP="00F86239">
      <w:pPr>
        <w:tabs>
          <w:tab w:val="left" w:pos="1560"/>
        </w:tabs>
        <w:suppressAutoHyphens/>
        <w:autoSpaceDN w:val="0"/>
        <w:spacing w:after="0" w:line="240" w:lineRule="auto"/>
        <w:textAlignment w:val="baseline"/>
        <w:rPr>
          <w:rFonts w:ascii="Times New Roman" w:hAnsi="Times New Roman" w:cs="Times New Roman"/>
          <w:b/>
          <w:w w:val="102"/>
          <w:lang w:eastAsia="lt-LT"/>
        </w:rPr>
      </w:pPr>
    </w:p>
    <w:p w14:paraId="7AE54F39" w14:textId="5D2E1484" w:rsidR="001B2AB9" w:rsidRPr="007B26EB" w:rsidRDefault="00DB57AD" w:rsidP="00F86239">
      <w:pPr>
        <w:tabs>
          <w:tab w:val="left" w:pos="1560"/>
        </w:tabs>
        <w:suppressAutoHyphens/>
        <w:autoSpaceDN w:val="0"/>
        <w:spacing w:after="0" w:line="240" w:lineRule="auto"/>
        <w:textAlignment w:val="baseline"/>
        <w:rPr>
          <w:rFonts w:ascii="Times New Roman" w:hAnsi="Times New Roman" w:cs="Times New Roman"/>
          <w:b/>
          <w:w w:val="102"/>
          <w:lang w:eastAsia="lt-LT"/>
        </w:rPr>
      </w:pPr>
      <w:r w:rsidRPr="007B26EB">
        <w:rPr>
          <w:rFonts w:ascii="Times New Roman" w:hAnsi="Times New Roman" w:cs="Times New Roman"/>
          <w:b/>
          <w:w w:val="102"/>
          <w:lang w:eastAsia="lt-LT"/>
        </w:rPr>
        <w:t>2</w:t>
      </w:r>
      <w:r w:rsidR="001B2AB9" w:rsidRPr="007B26EB">
        <w:rPr>
          <w:rFonts w:ascii="Times New Roman" w:hAnsi="Times New Roman" w:cs="Times New Roman"/>
          <w:b/>
          <w:w w:val="102"/>
          <w:lang w:eastAsia="lt-LT"/>
        </w:rPr>
        <w:t xml:space="preserve"> lentelė. </w:t>
      </w:r>
      <w:r w:rsidR="00201AD8" w:rsidRPr="007B26EB">
        <w:rPr>
          <w:rFonts w:ascii="Times New Roman" w:hAnsi="Times New Roman" w:cs="Times New Roman"/>
          <w:b/>
          <w:w w:val="102"/>
          <w:lang w:eastAsia="lt-LT"/>
        </w:rPr>
        <w:t xml:space="preserve">Preliminarus </w:t>
      </w:r>
      <w:proofErr w:type="spellStart"/>
      <w:r w:rsidR="001B2AB9" w:rsidRPr="007B26EB">
        <w:rPr>
          <w:rFonts w:ascii="Times New Roman" w:hAnsi="Times New Roman" w:cs="Times New Roman"/>
          <w:b/>
          <w:w w:val="102"/>
          <w:lang w:eastAsia="lt-LT"/>
        </w:rPr>
        <w:t>IaC</w:t>
      </w:r>
      <w:proofErr w:type="spellEnd"/>
      <w:r w:rsidR="001B2AB9" w:rsidRPr="007B26EB">
        <w:rPr>
          <w:rFonts w:ascii="Times New Roman" w:hAnsi="Times New Roman" w:cs="Times New Roman"/>
          <w:b/>
          <w:w w:val="102"/>
          <w:lang w:eastAsia="lt-LT"/>
        </w:rPr>
        <w:t xml:space="preserve"> šablonų</w:t>
      </w:r>
      <w:r w:rsidR="00201AD8" w:rsidRPr="007B26EB">
        <w:rPr>
          <w:rFonts w:ascii="Times New Roman" w:hAnsi="Times New Roman" w:cs="Times New Roman"/>
          <w:b/>
          <w:w w:val="102"/>
          <w:lang w:eastAsia="lt-LT"/>
        </w:rPr>
        <w:t xml:space="preserve"> sąrašas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2594"/>
        <w:gridCol w:w="2594"/>
        <w:gridCol w:w="2594"/>
      </w:tblGrid>
      <w:tr w:rsidR="00B64E8D" w:rsidRPr="001155D6" w14:paraId="264C7678" w14:textId="77777777" w:rsidTr="00FD03AD">
        <w:trPr>
          <w:trHeight w:val="1388"/>
        </w:trPr>
        <w:tc>
          <w:tcPr>
            <w:tcW w:w="1569" w:type="dxa"/>
            <w:shd w:val="clear" w:color="auto" w:fill="F2F2F2" w:themeFill="background1" w:themeFillShade="F2"/>
            <w:vAlign w:val="center"/>
          </w:tcPr>
          <w:p w14:paraId="4A1D2D20" w14:textId="75DEA747" w:rsidR="001B2AB9" w:rsidRPr="001155D6" w:rsidRDefault="00B64E8D" w:rsidP="008741D4">
            <w:pPr>
              <w:spacing w:after="0" w:line="240" w:lineRule="auto"/>
              <w:ind w:right="-21"/>
              <w:jc w:val="center"/>
              <w:rPr>
                <w:rFonts w:asciiTheme="majorBidi" w:hAnsiTheme="majorBidi" w:cstheme="majorBidi"/>
                <w:b/>
                <w:sz w:val="20"/>
                <w:szCs w:val="20"/>
              </w:rPr>
            </w:pPr>
            <w:r w:rsidRPr="001155D6">
              <w:rPr>
                <w:rFonts w:asciiTheme="majorBidi" w:hAnsiTheme="majorBidi" w:cstheme="majorBidi"/>
                <w:b/>
                <w:sz w:val="20"/>
                <w:szCs w:val="20"/>
              </w:rPr>
              <w:t>Viešosios debesijos paslaugų k</w:t>
            </w:r>
            <w:r w:rsidR="001B2AB9" w:rsidRPr="001155D6">
              <w:rPr>
                <w:rFonts w:asciiTheme="majorBidi" w:hAnsiTheme="majorBidi" w:cstheme="majorBidi"/>
                <w:b/>
                <w:sz w:val="20"/>
                <w:szCs w:val="20"/>
              </w:rPr>
              <w:t>ategorija</w:t>
            </w:r>
          </w:p>
        </w:tc>
        <w:tc>
          <w:tcPr>
            <w:tcW w:w="2594" w:type="dxa"/>
            <w:shd w:val="clear" w:color="auto" w:fill="F2F2F2" w:themeFill="background1" w:themeFillShade="F2"/>
            <w:vAlign w:val="center"/>
          </w:tcPr>
          <w:p w14:paraId="5C59025C" w14:textId="20E536E8" w:rsidR="001B2AB9" w:rsidRPr="001155D6" w:rsidRDefault="001B2AB9" w:rsidP="008741D4">
            <w:pPr>
              <w:spacing w:after="0" w:line="240" w:lineRule="auto"/>
              <w:jc w:val="center"/>
              <w:rPr>
                <w:rFonts w:asciiTheme="majorBidi" w:hAnsiTheme="majorBidi" w:cstheme="majorBidi"/>
                <w:b/>
                <w:sz w:val="20"/>
                <w:szCs w:val="20"/>
              </w:rPr>
            </w:pPr>
            <w:r w:rsidRPr="001155D6">
              <w:rPr>
                <w:rFonts w:asciiTheme="majorBidi" w:hAnsiTheme="majorBidi" w:cstheme="majorBidi"/>
                <w:b/>
                <w:sz w:val="20"/>
                <w:szCs w:val="20"/>
              </w:rPr>
              <w:t xml:space="preserve">Google </w:t>
            </w:r>
            <w:r w:rsidR="000C3C4D" w:rsidRPr="001155D6">
              <w:rPr>
                <w:rFonts w:asciiTheme="majorBidi" w:hAnsiTheme="majorBidi" w:cstheme="majorBidi"/>
                <w:b/>
                <w:sz w:val="20"/>
                <w:szCs w:val="20"/>
              </w:rPr>
              <w:t>C</w:t>
            </w:r>
            <w:r w:rsidRPr="001155D6">
              <w:rPr>
                <w:rFonts w:asciiTheme="majorBidi" w:hAnsiTheme="majorBidi" w:cstheme="majorBidi"/>
                <w:b/>
                <w:sz w:val="20"/>
                <w:szCs w:val="20"/>
              </w:rPr>
              <w:t>loud</w:t>
            </w:r>
            <w:r w:rsidR="001772CA" w:rsidRPr="001155D6">
              <w:rPr>
                <w:rFonts w:asciiTheme="majorBidi" w:hAnsiTheme="majorBidi" w:cstheme="majorBidi"/>
                <w:b/>
                <w:sz w:val="20"/>
                <w:szCs w:val="20"/>
              </w:rPr>
              <w:t xml:space="preserve"> platforma</w:t>
            </w:r>
            <w:r w:rsidR="00F038E3" w:rsidRPr="001155D6">
              <w:rPr>
                <w:rFonts w:asciiTheme="majorBidi" w:hAnsiTheme="majorBidi" w:cstheme="majorBidi"/>
                <w:b/>
                <w:sz w:val="20"/>
                <w:szCs w:val="20"/>
              </w:rPr>
              <w:t xml:space="preserve"> arba lygiavertė</w:t>
            </w:r>
          </w:p>
        </w:tc>
        <w:tc>
          <w:tcPr>
            <w:tcW w:w="2594" w:type="dxa"/>
            <w:shd w:val="clear" w:color="auto" w:fill="F2F2F2" w:themeFill="background1" w:themeFillShade="F2"/>
            <w:vAlign w:val="center"/>
          </w:tcPr>
          <w:p w14:paraId="5DBC662D" w14:textId="5FC4AFAE" w:rsidR="001B2AB9" w:rsidRPr="001155D6" w:rsidRDefault="001B2AB9" w:rsidP="008741D4">
            <w:pPr>
              <w:spacing w:after="0" w:line="240" w:lineRule="auto"/>
              <w:jc w:val="center"/>
              <w:rPr>
                <w:rFonts w:asciiTheme="majorBidi" w:hAnsiTheme="majorBidi" w:cstheme="majorBidi"/>
                <w:b/>
                <w:sz w:val="20"/>
                <w:szCs w:val="20"/>
              </w:rPr>
            </w:pPr>
            <w:r w:rsidRPr="001155D6">
              <w:rPr>
                <w:rFonts w:asciiTheme="majorBidi" w:hAnsiTheme="majorBidi" w:cstheme="majorBidi"/>
                <w:b/>
                <w:sz w:val="20"/>
                <w:szCs w:val="20"/>
              </w:rPr>
              <w:t>AWS</w:t>
            </w:r>
            <w:r w:rsidR="001772CA" w:rsidRPr="001155D6">
              <w:rPr>
                <w:rFonts w:asciiTheme="majorBidi" w:hAnsiTheme="majorBidi" w:cstheme="majorBidi"/>
                <w:b/>
                <w:sz w:val="20"/>
                <w:szCs w:val="20"/>
              </w:rPr>
              <w:t xml:space="preserve"> platforma</w:t>
            </w:r>
            <w:r w:rsidR="00F038E3" w:rsidRPr="001155D6">
              <w:rPr>
                <w:rFonts w:asciiTheme="majorBidi" w:hAnsiTheme="majorBidi" w:cstheme="majorBidi"/>
                <w:b/>
                <w:sz w:val="20"/>
                <w:szCs w:val="20"/>
              </w:rPr>
              <w:t xml:space="preserve"> arba lygiavertė</w:t>
            </w:r>
          </w:p>
        </w:tc>
        <w:tc>
          <w:tcPr>
            <w:tcW w:w="2594" w:type="dxa"/>
            <w:shd w:val="clear" w:color="auto" w:fill="F2F2F2" w:themeFill="background1" w:themeFillShade="F2"/>
            <w:vAlign w:val="center"/>
          </w:tcPr>
          <w:p w14:paraId="1FA8B5A0" w14:textId="37E73A0D" w:rsidR="001B2AB9" w:rsidRPr="001155D6" w:rsidRDefault="001B2AB9" w:rsidP="008741D4">
            <w:pPr>
              <w:spacing w:after="0" w:line="240" w:lineRule="auto"/>
              <w:jc w:val="center"/>
              <w:rPr>
                <w:rFonts w:asciiTheme="majorBidi" w:hAnsiTheme="majorBidi" w:cstheme="majorBidi"/>
                <w:b/>
                <w:sz w:val="20"/>
                <w:szCs w:val="20"/>
              </w:rPr>
            </w:pPr>
            <w:proofErr w:type="spellStart"/>
            <w:r w:rsidRPr="001155D6">
              <w:rPr>
                <w:rFonts w:asciiTheme="majorBidi" w:hAnsiTheme="majorBidi" w:cstheme="majorBidi"/>
                <w:b/>
                <w:sz w:val="20"/>
                <w:szCs w:val="20"/>
              </w:rPr>
              <w:t>Azure</w:t>
            </w:r>
            <w:proofErr w:type="spellEnd"/>
            <w:r w:rsidR="001772CA" w:rsidRPr="001155D6">
              <w:rPr>
                <w:rFonts w:asciiTheme="majorBidi" w:hAnsiTheme="majorBidi" w:cstheme="majorBidi"/>
                <w:b/>
                <w:sz w:val="20"/>
                <w:szCs w:val="20"/>
              </w:rPr>
              <w:t xml:space="preserve"> platforma</w:t>
            </w:r>
            <w:r w:rsidR="00F038E3" w:rsidRPr="001155D6">
              <w:rPr>
                <w:rFonts w:asciiTheme="majorBidi" w:hAnsiTheme="majorBidi" w:cstheme="majorBidi"/>
                <w:b/>
                <w:sz w:val="20"/>
                <w:szCs w:val="20"/>
              </w:rPr>
              <w:t xml:space="preserve"> arba lygiavertė</w:t>
            </w:r>
          </w:p>
        </w:tc>
      </w:tr>
      <w:tr w:rsidR="00B64E8D" w:rsidRPr="007B26EB" w14:paraId="268BD9DA" w14:textId="77777777" w:rsidTr="00C17602">
        <w:tc>
          <w:tcPr>
            <w:tcW w:w="15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69AE09" w14:textId="77777777" w:rsidR="001B2AB9" w:rsidRPr="007B26EB" w:rsidRDefault="001B2AB9" w:rsidP="008741D4">
            <w:pPr>
              <w:pStyle w:val="ListParagraph"/>
              <w:spacing w:after="0" w:line="240" w:lineRule="auto"/>
              <w:ind w:left="32"/>
              <w:contextualSpacing w:val="0"/>
              <w:rPr>
                <w:rFonts w:asciiTheme="majorBidi" w:hAnsiTheme="majorBidi" w:cstheme="majorBidi"/>
                <w:b/>
                <w:bCs/>
              </w:rPr>
            </w:pPr>
            <w:r w:rsidRPr="007B26EB">
              <w:rPr>
                <w:rFonts w:asciiTheme="majorBidi" w:hAnsiTheme="majorBidi" w:cstheme="majorBidi"/>
                <w:b/>
                <w:bCs/>
              </w:rPr>
              <w:t>Skaičiavimai</w:t>
            </w:r>
          </w:p>
        </w:tc>
        <w:tc>
          <w:tcPr>
            <w:tcW w:w="2594" w:type="dxa"/>
            <w:tcBorders>
              <w:top w:val="single" w:sz="4" w:space="0" w:color="auto"/>
              <w:left w:val="single" w:sz="4" w:space="0" w:color="auto"/>
              <w:bottom w:val="single" w:sz="4" w:space="0" w:color="auto"/>
              <w:right w:val="single" w:sz="4" w:space="0" w:color="auto"/>
            </w:tcBorders>
            <w:vAlign w:val="center"/>
          </w:tcPr>
          <w:p w14:paraId="1746844F"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Compute</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Engine</w:t>
            </w:r>
            <w:proofErr w:type="spellEnd"/>
            <w:r w:rsidRPr="007B26EB">
              <w:rPr>
                <w:rFonts w:asciiTheme="majorBidi" w:hAnsiTheme="majorBidi" w:cstheme="majorBidi"/>
              </w:rPr>
              <w:t>;</w:t>
            </w:r>
          </w:p>
          <w:p w14:paraId="074E99E7"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 xml:space="preserve">Google </w:t>
            </w:r>
            <w:proofErr w:type="spellStart"/>
            <w:r w:rsidRPr="007B26EB">
              <w:rPr>
                <w:rFonts w:asciiTheme="majorBidi" w:hAnsiTheme="majorBidi" w:cstheme="majorBidi"/>
              </w:rPr>
              <w:t>Kubernetes</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Engine</w:t>
            </w:r>
            <w:proofErr w:type="spellEnd"/>
            <w:r w:rsidRPr="007B26EB">
              <w:rPr>
                <w:rFonts w:asciiTheme="majorBidi" w:hAnsiTheme="majorBidi" w:cstheme="majorBidi"/>
              </w:rPr>
              <w:t xml:space="preserve"> (GKE);</w:t>
            </w:r>
          </w:p>
          <w:p w14:paraId="6D72E62B"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Cloud</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Functions</w:t>
            </w:r>
            <w:proofErr w:type="spellEnd"/>
            <w:r w:rsidRPr="007B26EB">
              <w:rPr>
                <w:rFonts w:asciiTheme="majorBidi" w:hAnsiTheme="majorBidi" w:cstheme="majorBidi"/>
              </w:rPr>
              <w:t>;</w:t>
            </w:r>
          </w:p>
          <w:p w14:paraId="6BF4E2C0"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Cloud</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Run</w:t>
            </w:r>
            <w:proofErr w:type="spellEnd"/>
            <w:r w:rsidRPr="007B26EB">
              <w:rPr>
                <w:rFonts w:asciiTheme="majorBidi" w:hAnsiTheme="majorBidi" w:cstheme="majorBidi"/>
              </w:rPr>
              <w:t>;</w:t>
            </w:r>
          </w:p>
          <w:p w14:paraId="2CABC594"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Compute</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Engine</w:t>
            </w:r>
            <w:proofErr w:type="spellEnd"/>
            <w:r w:rsidRPr="007B26EB">
              <w:rPr>
                <w:rFonts w:asciiTheme="majorBidi" w:hAnsiTheme="majorBidi" w:cstheme="majorBidi"/>
              </w:rPr>
              <w:t xml:space="preserve"> GPU/TPU.</w:t>
            </w:r>
          </w:p>
        </w:tc>
        <w:tc>
          <w:tcPr>
            <w:tcW w:w="2594" w:type="dxa"/>
            <w:tcBorders>
              <w:top w:val="single" w:sz="4" w:space="0" w:color="auto"/>
              <w:left w:val="single" w:sz="4" w:space="0" w:color="auto"/>
              <w:bottom w:val="single" w:sz="4" w:space="0" w:color="auto"/>
              <w:right w:val="single" w:sz="4" w:space="0" w:color="auto"/>
            </w:tcBorders>
          </w:tcPr>
          <w:p w14:paraId="54C792E9"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EC2;</w:t>
            </w:r>
          </w:p>
          <w:p w14:paraId="075BCDD0"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Elastic</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Kubernetes</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Service</w:t>
            </w:r>
            <w:proofErr w:type="spellEnd"/>
            <w:r w:rsidRPr="007B26EB">
              <w:rPr>
                <w:rFonts w:asciiTheme="majorBidi" w:hAnsiTheme="majorBidi" w:cstheme="majorBidi"/>
              </w:rPr>
              <w:t xml:space="preserve"> (EKS);</w:t>
            </w:r>
          </w:p>
          <w:p w14:paraId="67F35DE1"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Lambda;</w:t>
            </w:r>
          </w:p>
          <w:p w14:paraId="7E657F37"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Fargate</w:t>
            </w:r>
            <w:proofErr w:type="spellEnd"/>
            <w:r w:rsidRPr="007B26EB">
              <w:rPr>
                <w:rFonts w:asciiTheme="majorBidi" w:hAnsiTheme="majorBidi" w:cstheme="majorBidi"/>
              </w:rPr>
              <w:t>;</w:t>
            </w:r>
          </w:p>
          <w:p w14:paraId="16CE5233"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 xml:space="preserve">EC2 GPU </w:t>
            </w:r>
            <w:proofErr w:type="spellStart"/>
            <w:r w:rsidRPr="007B26EB">
              <w:rPr>
                <w:rFonts w:asciiTheme="majorBidi" w:hAnsiTheme="majorBidi" w:cstheme="majorBidi"/>
              </w:rPr>
              <w:t>Instances</w:t>
            </w:r>
            <w:proofErr w:type="spellEnd"/>
            <w:r w:rsidRPr="007B26EB">
              <w:rPr>
                <w:rFonts w:asciiTheme="majorBidi" w:hAnsiTheme="majorBidi" w:cstheme="majorBidi"/>
              </w:rPr>
              <w:t>.</w:t>
            </w:r>
          </w:p>
        </w:tc>
        <w:tc>
          <w:tcPr>
            <w:tcW w:w="2594" w:type="dxa"/>
            <w:tcBorders>
              <w:top w:val="single" w:sz="4" w:space="0" w:color="auto"/>
              <w:left w:val="single" w:sz="4" w:space="0" w:color="auto"/>
              <w:bottom w:val="single" w:sz="4" w:space="0" w:color="auto"/>
              <w:right w:val="single" w:sz="4" w:space="0" w:color="auto"/>
            </w:tcBorders>
            <w:vAlign w:val="center"/>
          </w:tcPr>
          <w:p w14:paraId="043433B1"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Virtual</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Machines</w:t>
            </w:r>
            <w:proofErr w:type="spellEnd"/>
            <w:r w:rsidRPr="007B26EB">
              <w:rPr>
                <w:rFonts w:asciiTheme="majorBidi" w:hAnsiTheme="majorBidi" w:cstheme="majorBidi"/>
              </w:rPr>
              <w:t xml:space="preserve"> (VM);</w:t>
            </w:r>
          </w:p>
          <w:p w14:paraId="61AFB383"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Azure</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Kubernetes</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Service</w:t>
            </w:r>
            <w:proofErr w:type="spellEnd"/>
            <w:r w:rsidRPr="007B26EB">
              <w:rPr>
                <w:rFonts w:asciiTheme="majorBidi" w:hAnsiTheme="majorBidi" w:cstheme="majorBidi"/>
              </w:rPr>
              <w:t xml:space="preserve"> (AKS);</w:t>
            </w:r>
          </w:p>
          <w:p w14:paraId="2C869ADB"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Azure</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Functions</w:t>
            </w:r>
            <w:proofErr w:type="spellEnd"/>
          </w:p>
          <w:p w14:paraId="42EF9D79"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Azure</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Container</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Apps</w:t>
            </w:r>
            <w:proofErr w:type="spellEnd"/>
            <w:r w:rsidRPr="007B26EB">
              <w:rPr>
                <w:rFonts w:asciiTheme="majorBidi" w:hAnsiTheme="majorBidi" w:cstheme="majorBidi"/>
              </w:rPr>
              <w:t>;</w:t>
            </w:r>
          </w:p>
          <w:p w14:paraId="7D790398"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Virtual</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Machines</w:t>
            </w:r>
            <w:proofErr w:type="spellEnd"/>
            <w:r w:rsidRPr="007B26EB">
              <w:rPr>
                <w:rFonts w:asciiTheme="majorBidi" w:hAnsiTheme="majorBidi" w:cstheme="majorBidi"/>
              </w:rPr>
              <w:t xml:space="preserve"> (VM) GPU.</w:t>
            </w:r>
          </w:p>
        </w:tc>
      </w:tr>
      <w:tr w:rsidR="00B64E8D" w:rsidRPr="007B26EB" w14:paraId="60FF31EE" w14:textId="77777777" w:rsidTr="00C17602">
        <w:tc>
          <w:tcPr>
            <w:tcW w:w="15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314EF2" w14:textId="77777777" w:rsidR="001B2AB9" w:rsidRPr="007B26EB" w:rsidRDefault="001B2AB9" w:rsidP="008741D4">
            <w:pPr>
              <w:pStyle w:val="ListParagraph"/>
              <w:spacing w:after="0" w:line="240" w:lineRule="auto"/>
              <w:ind w:left="32"/>
              <w:contextualSpacing w:val="0"/>
              <w:rPr>
                <w:rFonts w:asciiTheme="majorBidi" w:hAnsiTheme="majorBidi" w:cstheme="majorBidi"/>
                <w:b/>
                <w:bCs/>
              </w:rPr>
            </w:pPr>
            <w:r w:rsidRPr="007B26EB">
              <w:rPr>
                <w:rFonts w:asciiTheme="majorBidi" w:hAnsiTheme="majorBidi" w:cstheme="majorBidi"/>
                <w:b/>
                <w:bCs/>
              </w:rPr>
              <w:t>Saugykla</w:t>
            </w:r>
          </w:p>
        </w:tc>
        <w:tc>
          <w:tcPr>
            <w:tcW w:w="2594" w:type="dxa"/>
            <w:tcBorders>
              <w:top w:val="single" w:sz="4" w:space="0" w:color="auto"/>
              <w:left w:val="single" w:sz="4" w:space="0" w:color="auto"/>
              <w:bottom w:val="single" w:sz="4" w:space="0" w:color="auto"/>
              <w:right w:val="single" w:sz="4" w:space="0" w:color="auto"/>
            </w:tcBorders>
            <w:vAlign w:val="center"/>
          </w:tcPr>
          <w:p w14:paraId="24AE7015"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Cloud</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Storage</w:t>
            </w:r>
            <w:proofErr w:type="spellEnd"/>
            <w:r w:rsidRPr="007B26EB">
              <w:rPr>
                <w:rFonts w:asciiTheme="majorBidi" w:hAnsiTheme="majorBidi" w:cstheme="majorBidi"/>
              </w:rPr>
              <w:t xml:space="preserve">; </w:t>
            </w:r>
          </w:p>
          <w:p w14:paraId="530EAB1F"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Filestore</w:t>
            </w:r>
            <w:proofErr w:type="spellEnd"/>
            <w:r w:rsidRPr="007B26EB">
              <w:rPr>
                <w:rFonts w:asciiTheme="majorBidi" w:hAnsiTheme="majorBidi" w:cstheme="majorBidi"/>
              </w:rPr>
              <w:t>;</w:t>
            </w:r>
          </w:p>
          <w:p w14:paraId="74C7A7C3"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Persistent</w:t>
            </w:r>
            <w:proofErr w:type="spellEnd"/>
            <w:r w:rsidRPr="007B26EB">
              <w:rPr>
                <w:rFonts w:asciiTheme="majorBidi" w:hAnsiTheme="majorBidi" w:cstheme="majorBidi"/>
              </w:rPr>
              <w:t xml:space="preserve"> Disk.</w:t>
            </w:r>
          </w:p>
        </w:tc>
        <w:tc>
          <w:tcPr>
            <w:tcW w:w="2594" w:type="dxa"/>
            <w:tcBorders>
              <w:top w:val="single" w:sz="4" w:space="0" w:color="auto"/>
              <w:left w:val="single" w:sz="4" w:space="0" w:color="auto"/>
              <w:bottom w:val="single" w:sz="4" w:space="0" w:color="auto"/>
              <w:right w:val="single" w:sz="4" w:space="0" w:color="auto"/>
            </w:tcBorders>
          </w:tcPr>
          <w:p w14:paraId="2A7BEC70"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S3;</w:t>
            </w:r>
          </w:p>
          <w:p w14:paraId="6F2A3D41"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 xml:space="preserve">EFS; </w:t>
            </w:r>
          </w:p>
          <w:p w14:paraId="427CEC23"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EBS.</w:t>
            </w:r>
          </w:p>
        </w:tc>
        <w:tc>
          <w:tcPr>
            <w:tcW w:w="2594" w:type="dxa"/>
            <w:tcBorders>
              <w:top w:val="single" w:sz="4" w:space="0" w:color="auto"/>
              <w:left w:val="single" w:sz="4" w:space="0" w:color="auto"/>
              <w:bottom w:val="single" w:sz="4" w:space="0" w:color="auto"/>
              <w:right w:val="single" w:sz="4" w:space="0" w:color="auto"/>
            </w:tcBorders>
            <w:vAlign w:val="center"/>
          </w:tcPr>
          <w:p w14:paraId="4D7BC891"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Blob</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Storage</w:t>
            </w:r>
            <w:proofErr w:type="spellEnd"/>
            <w:r w:rsidRPr="007B26EB">
              <w:rPr>
                <w:rFonts w:asciiTheme="majorBidi" w:hAnsiTheme="majorBidi" w:cstheme="majorBidi"/>
              </w:rPr>
              <w:t>;</w:t>
            </w:r>
          </w:p>
          <w:p w14:paraId="20CA31F4"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Azure</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Files</w:t>
            </w:r>
            <w:proofErr w:type="spellEnd"/>
            <w:r w:rsidRPr="007B26EB">
              <w:rPr>
                <w:rFonts w:asciiTheme="majorBidi" w:hAnsiTheme="majorBidi" w:cstheme="majorBidi"/>
              </w:rPr>
              <w:t>;</w:t>
            </w:r>
          </w:p>
          <w:p w14:paraId="07EB17DD"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Managed</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Disks</w:t>
            </w:r>
            <w:proofErr w:type="spellEnd"/>
            <w:r w:rsidRPr="007B26EB">
              <w:rPr>
                <w:rFonts w:asciiTheme="majorBidi" w:hAnsiTheme="majorBidi" w:cstheme="majorBidi"/>
              </w:rPr>
              <w:t>.</w:t>
            </w:r>
          </w:p>
        </w:tc>
      </w:tr>
      <w:tr w:rsidR="00B64E8D" w:rsidRPr="007B26EB" w14:paraId="6BEC078F" w14:textId="77777777" w:rsidTr="00C17602">
        <w:tc>
          <w:tcPr>
            <w:tcW w:w="15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2B5D97" w14:textId="77777777" w:rsidR="001B2AB9" w:rsidRPr="007B26EB" w:rsidRDefault="001B2AB9" w:rsidP="008741D4">
            <w:pPr>
              <w:pStyle w:val="ListParagraph"/>
              <w:spacing w:after="0" w:line="240" w:lineRule="auto"/>
              <w:ind w:left="32"/>
              <w:rPr>
                <w:rFonts w:asciiTheme="majorBidi" w:hAnsiTheme="majorBidi" w:cstheme="majorBidi"/>
                <w:b/>
                <w:bCs/>
              </w:rPr>
            </w:pPr>
            <w:r w:rsidRPr="007B26EB">
              <w:rPr>
                <w:rFonts w:asciiTheme="majorBidi" w:hAnsiTheme="majorBidi" w:cstheme="majorBidi"/>
                <w:b/>
                <w:bCs/>
              </w:rPr>
              <w:t>Duomenų bazės</w:t>
            </w:r>
          </w:p>
        </w:tc>
        <w:tc>
          <w:tcPr>
            <w:tcW w:w="2594" w:type="dxa"/>
            <w:tcBorders>
              <w:top w:val="single" w:sz="4" w:space="0" w:color="auto"/>
              <w:left w:val="single" w:sz="4" w:space="0" w:color="auto"/>
              <w:bottom w:val="single" w:sz="4" w:space="0" w:color="auto"/>
              <w:right w:val="single" w:sz="4" w:space="0" w:color="auto"/>
            </w:tcBorders>
            <w:vAlign w:val="center"/>
          </w:tcPr>
          <w:p w14:paraId="4FB2336F"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CloudSQL</w:t>
            </w:r>
            <w:proofErr w:type="spellEnd"/>
            <w:r w:rsidRPr="007B26EB">
              <w:rPr>
                <w:rFonts w:asciiTheme="majorBidi" w:hAnsiTheme="majorBidi" w:cstheme="majorBidi"/>
              </w:rPr>
              <w:t>;</w:t>
            </w:r>
          </w:p>
          <w:p w14:paraId="026C1167"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Cloud</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Spanner</w:t>
            </w:r>
            <w:proofErr w:type="spellEnd"/>
            <w:r w:rsidRPr="007B26EB">
              <w:rPr>
                <w:rFonts w:asciiTheme="majorBidi" w:hAnsiTheme="majorBidi" w:cstheme="majorBidi"/>
              </w:rPr>
              <w:t xml:space="preserve">; </w:t>
            </w:r>
          </w:p>
          <w:p w14:paraId="06E45B5D"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lastRenderedPageBreak/>
              <w:t>Cloud</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Bigtable</w:t>
            </w:r>
            <w:proofErr w:type="spellEnd"/>
            <w:r w:rsidRPr="007B26EB">
              <w:rPr>
                <w:rFonts w:asciiTheme="majorBidi" w:hAnsiTheme="majorBidi" w:cstheme="majorBidi"/>
              </w:rPr>
              <w:t>;</w:t>
            </w:r>
          </w:p>
          <w:p w14:paraId="0191A215"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Firestore</w:t>
            </w:r>
            <w:proofErr w:type="spellEnd"/>
            <w:r w:rsidRPr="007B26EB">
              <w:rPr>
                <w:rFonts w:asciiTheme="majorBidi" w:hAnsiTheme="majorBidi" w:cstheme="majorBidi"/>
              </w:rPr>
              <w:t>;</w:t>
            </w:r>
          </w:p>
          <w:p w14:paraId="4B03B8F0"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Memorystore</w:t>
            </w:r>
            <w:proofErr w:type="spellEnd"/>
            <w:r w:rsidRPr="007B26EB">
              <w:rPr>
                <w:rFonts w:asciiTheme="majorBidi" w:hAnsiTheme="majorBidi" w:cstheme="majorBidi"/>
              </w:rPr>
              <w:t>.</w:t>
            </w:r>
          </w:p>
        </w:tc>
        <w:tc>
          <w:tcPr>
            <w:tcW w:w="2594" w:type="dxa"/>
            <w:tcBorders>
              <w:top w:val="single" w:sz="4" w:space="0" w:color="auto"/>
              <w:left w:val="single" w:sz="4" w:space="0" w:color="auto"/>
              <w:bottom w:val="single" w:sz="4" w:space="0" w:color="auto"/>
              <w:right w:val="single" w:sz="4" w:space="0" w:color="auto"/>
            </w:tcBorders>
            <w:vAlign w:val="center"/>
          </w:tcPr>
          <w:p w14:paraId="68DABE68"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r w:rsidRPr="007B26EB">
              <w:rPr>
                <w:rFonts w:asciiTheme="majorBidi" w:eastAsiaTheme="minorHAnsi" w:hAnsiTheme="majorBidi" w:cstheme="majorBidi"/>
              </w:rPr>
              <w:lastRenderedPageBreak/>
              <w:t>RDS</w:t>
            </w:r>
            <w:r w:rsidRPr="007B26EB">
              <w:rPr>
                <w:rFonts w:asciiTheme="majorBidi" w:hAnsiTheme="majorBidi" w:cstheme="majorBidi"/>
              </w:rPr>
              <w:t>;</w:t>
            </w:r>
          </w:p>
          <w:p w14:paraId="2AC79DC9"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r w:rsidRPr="007B26EB">
              <w:rPr>
                <w:rFonts w:asciiTheme="majorBidi" w:eastAsiaTheme="minorHAnsi" w:hAnsiTheme="majorBidi" w:cstheme="majorBidi"/>
              </w:rPr>
              <w:t>Aurora</w:t>
            </w:r>
            <w:r w:rsidRPr="007B26EB">
              <w:rPr>
                <w:rFonts w:asciiTheme="majorBidi" w:hAnsiTheme="majorBidi" w:cstheme="majorBidi"/>
              </w:rPr>
              <w:t>;</w:t>
            </w:r>
            <w:r w:rsidRPr="007B26EB">
              <w:rPr>
                <w:rFonts w:asciiTheme="majorBidi" w:eastAsiaTheme="minorHAnsi" w:hAnsiTheme="majorBidi" w:cstheme="majorBidi"/>
              </w:rPr>
              <w:t xml:space="preserve"> </w:t>
            </w:r>
          </w:p>
          <w:p w14:paraId="46FCE11D"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lastRenderedPageBreak/>
              <w:t>DynamoDB</w:t>
            </w:r>
            <w:proofErr w:type="spellEnd"/>
            <w:r w:rsidRPr="007B26EB">
              <w:rPr>
                <w:rFonts w:asciiTheme="majorBidi" w:hAnsiTheme="majorBidi" w:cstheme="majorBidi"/>
              </w:rPr>
              <w:t>;</w:t>
            </w:r>
            <w:r w:rsidRPr="007B26EB">
              <w:rPr>
                <w:rFonts w:asciiTheme="majorBidi" w:eastAsiaTheme="minorHAnsi" w:hAnsiTheme="majorBidi" w:cstheme="majorBidi"/>
              </w:rPr>
              <w:t xml:space="preserve"> </w:t>
            </w:r>
          </w:p>
          <w:p w14:paraId="6E54FF1B"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color w:val="000000"/>
                <w:lang w:bidi="ar-SA"/>
              </w:rPr>
            </w:pPr>
            <w:proofErr w:type="spellStart"/>
            <w:r w:rsidRPr="007B26EB">
              <w:rPr>
                <w:rFonts w:asciiTheme="majorBidi" w:eastAsiaTheme="minorHAnsi" w:hAnsiTheme="majorBidi" w:cstheme="majorBidi"/>
              </w:rPr>
              <w:t>ElastiCache</w:t>
            </w:r>
            <w:proofErr w:type="spellEnd"/>
            <w:r w:rsidRPr="007B26EB">
              <w:rPr>
                <w:rFonts w:asciiTheme="majorBidi" w:hAnsiTheme="majorBidi" w:cstheme="majorBidi"/>
              </w:rPr>
              <w:t>.</w:t>
            </w:r>
          </w:p>
        </w:tc>
        <w:tc>
          <w:tcPr>
            <w:tcW w:w="2594" w:type="dxa"/>
            <w:tcBorders>
              <w:top w:val="single" w:sz="4" w:space="0" w:color="auto"/>
              <w:left w:val="single" w:sz="4" w:space="0" w:color="auto"/>
              <w:bottom w:val="single" w:sz="4" w:space="0" w:color="auto"/>
              <w:right w:val="single" w:sz="4" w:space="0" w:color="auto"/>
            </w:tcBorders>
            <w:vAlign w:val="center"/>
          </w:tcPr>
          <w:p w14:paraId="4DCBAC63"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lastRenderedPageBreak/>
              <w:t>Azure</w:t>
            </w:r>
            <w:proofErr w:type="spellEnd"/>
            <w:r w:rsidRPr="007B26EB">
              <w:rPr>
                <w:rFonts w:asciiTheme="majorBidi" w:eastAsiaTheme="minorHAnsi" w:hAnsiTheme="majorBidi" w:cstheme="majorBidi"/>
              </w:rPr>
              <w:t xml:space="preserve"> SQL </w:t>
            </w:r>
            <w:proofErr w:type="spellStart"/>
            <w:r w:rsidRPr="007B26EB">
              <w:rPr>
                <w:rFonts w:asciiTheme="majorBidi" w:eastAsiaTheme="minorHAnsi" w:hAnsiTheme="majorBidi" w:cstheme="majorBidi"/>
              </w:rPr>
              <w:t>Database</w:t>
            </w:r>
            <w:proofErr w:type="spellEnd"/>
            <w:r w:rsidRPr="007B26EB">
              <w:rPr>
                <w:rFonts w:asciiTheme="majorBidi" w:hAnsiTheme="majorBidi" w:cstheme="majorBidi"/>
              </w:rPr>
              <w:t>;</w:t>
            </w:r>
          </w:p>
          <w:p w14:paraId="19A13C4A"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Cosmos</w:t>
            </w:r>
            <w:proofErr w:type="spellEnd"/>
            <w:r w:rsidRPr="007B26EB">
              <w:rPr>
                <w:rFonts w:asciiTheme="majorBidi" w:eastAsiaTheme="minorHAnsi" w:hAnsiTheme="majorBidi" w:cstheme="majorBidi"/>
              </w:rPr>
              <w:t xml:space="preserve"> DB</w:t>
            </w:r>
            <w:r w:rsidRPr="007B26EB">
              <w:rPr>
                <w:rFonts w:asciiTheme="majorBidi" w:hAnsiTheme="majorBidi" w:cstheme="majorBidi"/>
              </w:rPr>
              <w:t>;</w:t>
            </w:r>
          </w:p>
          <w:p w14:paraId="5992B30E" w14:textId="77777777" w:rsidR="001B2AB9" w:rsidRPr="007B26EB" w:rsidRDefault="001B2AB9" w:rsidP="008741D4">
            <w:pPr>
              <w:tabs>
                <w:tab w:val="left" w:pos="1134"/>
                <w:tab w:val="left" w:pos="1560"/>
              </w:tabs>
              <w:suppressAutoHyphens/>
              <w:autoSpaceDN w:val="0"/>
              <w:spacing w:after="0" w:line="240" w:lineRule="auto"/>
              <w:jc w:val="both"/>
              <w:textAlignment w:val="baseline"/>
              <w:rPr>
                <w:rFonts w:asciiTheme="majorBidi" w:hAnsiTheme="majorBidi" w:cstheme="majorBidi"/>
                <w:b/>
                <w:w w:val="102"/>
                <w:lang w:eastAsia="lt-LT"/>
              </w:rPr>
            </w:pPr>
            <w:proofErr w:type="spellStart"/>
            <w:r w:rsidRPr="007B26EB">
              <w:rPr>
                <w:rFonts w:asciiTheme="majorBidi" w:eastAsiaTheme="minorHAnsi" w:hAnsiTheme="majorBidi" w:cstheme="majorBidi"/>
              </w:rPr>
              <w:lastRenderedPageBreak/>
              <w:t>Table</w:t>
            </w:r>
            <w:proofErr w:type="spellEnd"/>
            <w:r w:rsidRPr="007B26EB">
              <w:rPr>
                <w:rFonts w:asciiTheme="majorBidi" w:eastAsiaTheme="minorHAnsi" w:hAnsiTheme="majorBidi" w:cstheme="majorBidi"/>
              </w:rPr>
              <w:t xml:space="preserve"> </w:t>
            </w:r>
            <w:proofErr w:type="spellStart"/>
            <w:r w:rsidRPr="007B26EB">
              <w:rPr>
                <w:rFonts w:asciiTheme="majorBidi" w:eastAsiaTheme="minorHAnsi" w:hAnsiTheme="majorBidi" w:cstheme="majorBidi"/>
              </w:rPr>
              <w:t>Storage</w:t>
            </w:r>
            <w:proofErr w:type="spellEnd"/>
            <w:r w:rsidRPr="007B26EB">
              <w:rPr>
                <w:rFonts w:asciiTheme="majorBidi" w:hAnsiTheme="majorBidi" w:cstheme="majorBidi"/>
              </w:rPr>
              <w:t>.</w:t>
            </w:r>
          </w:p>
        </w:tc>
      </w:tr>
      <w:tr w:rsidR="00B64E8D" w:rsidRPr="007B26EB" w14:paraId="21CB001F" w14:textId="77777777" w:rsidTr="00C17602">
        <w:tc>
          <w:tcPr>
            <w:tcW w:w="15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EAF33B" w14:textId="77777777" w:rsidR="001B2AB9" w:rsidRPr="007B26EB" w:rsidRDefault="001B2AB9" w:rsidP="008741D4">
            <w:pPr>
              <w:pStyle w:val="ListParagraph"/>
              <w:spacing w:after="0" w:line="240" w:lineRule="auto"/>
              <w:ind w:left="32"/>
              <w:rPr>
                <w:rFonts w:asciiTheme="majorBidi" w:hAnsiTheme="majorBidi" w:cstheme="majorBidi"/>
                <w:b/>
                <w:bCs/>
              </w:rPr>
            </w:pPr>
            <w:r w:rsidRPr="007B26EB">
              <w:rPr>
                <w:rFonts w:asciiTheme="majorBidi" w:hAnsiTheme="majorBidi" w:cstheme="majorBidi"/>
                <w:b/>
                <w:bCs/>
              </w:rPr>
              <w:lastRenderedPageBreak/>
              <w:t>Tinklas</w:t>
            </w:r>
          </w:p>
        </w:tc>
        <w:tc>
          <w:tcPr>
            <w:tcW w:w="2594" w:type="dxa"/>
            <w:tcBorders>
              <w:top w:val="single" w:sz="4" w:space="0" w:color="auto"/>
              <w:left w:val="single" w:sz="4" w:space="0" w:color="auto"/>
              <w:bottom w:val="single" w:sz="4" w:space="0" w:color="auto"/>
              <w:right w:val="single" w:sz="4" w:space="0" w:color="auto"/>
            </w:tcBorders>
            <w:vAlign w:val="center"/>
          </w:tcPr>
          <w:p w14:paraId="4882090E"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Virtual</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Private</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Cloud</w:t>
            </w:r>
            <w:proofErr w:type="spellEnd"/>
            <w:r w:rsidRPr="007B26EB">
              <w:rPr>
                <w:rFonts w:asciiTheme="majorBidi" w:hAnsiTheme="majorBidi" w:cstheme="majorBidi"/>
              </w:rPr>
              <w:t>;</w:t>
            </w:r>
          </w:p>
          <w:p w14:paraId="3FA24A22"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Cloud</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Load</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Balancing</w:t>
            </w:r>
            <w:proofErr w:type="spellEnd"/>
            <w:r w:rsidRPr="007B26EB">
              <w:rPr>
                <w:rFonts w:asciiTheme="majorBidi" w:hAnsiTheme="majorBidi" w:cstheme="majorBidi"/>
              </w:rPr>
              <w:t>;</w:t>
            </w:r>
          </w:p>
          <w:p w14:paraId="5002D158"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Cloud CDN;</w:t>
            </w:r>
          </w:p>
          <w:p w14:paraId="1725F264"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Cloud DNS;</w:t>
            </w:r>
          </w:p>
          <w:p w14:paraId="25D09C81"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Cloud</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Armor</w:t>
            </w:r>
            <w:proofErr w:type="spellEnd"/>
            <w:r w:rsidRPr="007B26EB">
              <w:rPr>
                <w:rFonts w:asciiTheme="majorBidi" w:hAnsiTheme="majorBidi" w:cstheme="majorBidi"/>
              </w:rPr>
              <w:t xml:space="preserve">. </w:t>
            </w:r>
          </w:p>
        </w:tc>
        <w:tc>
          <w:tcPr>
            <w:tcW w:w="2594" w:type="dxa"/>
            <w:tcBorders>
              <w:top w:val="single" w:sz="4" w:space="0" w:color="auto"/>
              <w:left w:val="single" w:sz="4" w:space="0" w:color="auto"/>
              <w:bottom w:val="single" w:sz="4" w:space="0" w:color="auto"/>
              <w:right w:val="single" w:sz="4" w:space="0" w:color="auto"/>
            </w:tcBorders>
            <w:vAlign w:val="center"/>
          </w:tcPr>
          <w:p w14:paraId="4F10C0DA"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r w:rsidRPr="007B26EB">
              <w:rPr>
                <w:rFonts w:asciiTheme="majorBidi" w:eastAsiaTheme="minorHAnsi" w:hAnsiTheme="majorBidi" w:cstheme="majorBidi"/>
              </w:rPr>
              <w:t>VPC</w:t>
            </w:r>
            <w:r w:rsidRPr="007B26EB">
              <w:rPr>
                <w:rFonts w:asciiTheme="majorBidi" w:hAnsiTheme="majorBidi" w:cstheme="majorBidi"/>
              </w:rPr>
              <w:t>;</w:t>
            </w:r>
          </w:p>
          <w:p w14:paraId="50C349AE"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Elastic</w:t>
            </w:r>
            <w:proofErr w:type="spellEnd"/>
            <w:r w:rsidRPr="007B26EB">
              <w:rPr>
                <w:rFonts w:asciiTheme="majorBidi" w:eastAsiaTheme="minorHAnsi" w:hAnsiTheme="majorBidi" w:cstheme="majorBidi"/>
              </w:rPr>
              <w:t xml:space="preserve"> </w:t>
            </w:r>
            <w:proofErr w:type="spellStart"/>
            <w:r w:rsidRPr="007B26EB">
              <w:rPr>
                <w:rFonts w:asciiTheme="majorBidi" w:eastAsiaTheme="minorHAnsi" w:hAnsiTheme="majorBidi" w:cstheme="majorBidi"/>
              </w:rPr>
              <w:t>Load</w:t>
            </w:r>
            <w:proofErr w:type="spellEnd"/>
            <w:r w:rsidRPr="007B26EB">
              <w:rPr>
                <w:rFonts w:asciiTheme="majorBidi" w:eastAsiaTheme="minorHAnsi" w:hAnsiTheme="majorBidi" w:cstheme="majorBidi"/>
              </w:rPr>
              <w:t xml:space="preserve"> </w:t>
            </w:r>
            <w:proofErr w:type="spellStart"/>
            <w:r w:rsidRPr="007B26EB">
              <w:rPr>
                <w:rFonts w:asciiTheme="majorBidi" w:eastAsiaTheme="minorHAnsi" w:hAnsiTheme="majorBidi" w:cstheme="majorBidi"/>
              </w:rPr>
              <w:t>Balancing</w:t>
            </w:r>
            <w:proofErr w:type="spellEnd"/>
            <w:r w:rsidRPr="007B26EB">
              <w:rPr>
                <w:rFonts w:asciiTheme="majorBidi" w:hAnsiTheme="majorBidi" w:cstheme="majorBidi"/>
              </w:rPr>
              <w:t>;</w:t>
            </w:r>
            <w:r w:rsidRPr="007B26EB">
              <w:rPr>
                <w:rFonts w:asciiTheme="majorBidi" w:eastAsiaTheme="minorHAnsi" w:hAnsiTheme="majorBidi" w:cstheme="majorBidi"/>
              </w:rPr>
              <w:t xml:space="preserve"> </w:t>
            </w:r>
          </w:p>
          <w:p w14:paraId="6EEE73EC"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CloudFront</w:t>
            </w:r>
            <w:proofErr w:type="spellEnd"/>
            <w:r w:rsidRPr="007B26EB">
              <w:rPr>
                <w:rFonts w:asciiTheme="majorBidi" w:hAnsiTheme="majorBidi" w:cstheme="majorBidi"/>
              </w:rPr>
              <w:t>;</w:t>
            </w:r>
          </w:p>
          <w:p w14:paraId="4CE20B29"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Route</w:t>
            </w:r>
            <w:proofErr w:type="spellEnd"/>
            <w:r w:rsidRPr="007B26EB">
              <w:rPr>
                <w:rFonts w:asciiTheme="majorBidi" w:eastAsiaTheme="minorHAnsi" w:hAnsiTheme="majorBidi" w:cstheme="majorBidi"/>
              </w:rPr>
              <w:t xml:space="preserve"> 53</w:t>
            </w:r>
            <w:r w:rsidRPr="007B26EB">
              <w:rPr>
                <w:rFonts w:asciiTheme="majorBidi" w:hAnsiTheme="majorBidi" w:cstheme="majorBidi"/>
              </w:rPr>
              <w:t>;</w:t>
            </w:r>
          </w:p>
          <w:p w14:paraId="16D3096D"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color w:val="000000"/>
                <w:lang w:bidi="ar-SA"/>
              </w:rPr>
            </w:pPr>
            <w:r w:rsidRPr="007B26EB">
              <w:rPr>
                <w:rFonts w:asciiTheme="majorBidi" w:eastAsiaTheme="minorHAnsi" w:hAnsiTheme="majorBidi" w:cstheme="majorBidi"/>
              </w:rPr>
              <w:t xml:space="preserve">AWS </w:t>
            </w:r>
            <w:proofErr w:type="spellStart"/>
            <w:r w:rsidRPr="007B26EB">
              <w:rPr>
                <w:rFonts w:asciiTheme="majorBidi" w:eastAsiaTheme="minorHAnsi" w:hAnsiTheme="majorBidi" w:cstheme="majorBidi"/>
              </w:rPr>
              <w:t>Shield</w:t>
            </w:r>
            <w:proofErr w:type="spellEnd"/>
            <w:r w:rsidRPr="007B26EB">
              <w:rPr>
                <w:rFonts w:asciiTheme="majorBidi" w:hAnsiTheme="majorBidi" w:cstheme="majorBidi"/>
              </w:rPr>
              <w:t>.</w:t>
            </w:r>
            <w:r w:rsidRPr="007B26EB">
              <w:rPr>
                <w:rFonts w:asciiTheme="majorBidi" w:eastAsiaTheme="minorHAnsi" w:hAnsiTheme="majorBidi" w:cstheme="majorBidi"/>
                <w:color w:val="000000"/>
                <w:lang w:bidi="ar-SA"/>
              </w:rPr>
              <w:t xml:space="preserve"> </w:t>
            </w:r>
          </w:p>
        </w:tc>
        <w:tc>
          <w:tcPr>
            <w:tcW w:w="2594" w:type="dxa"/>
            <w:tcBorders>
              <w:top w:val="single" w:sz="4" w:space="0" w:color="auto"/>
              <w:left w:val="single" w:sz="4" w:space="0" w:color="auto"/>
              <w:bottom w:val="single" w:sz="4" w:space="0" w:color="auto"/>
              <w:right w:val="single" w:sz="4" w:space="0" w:color="auto"/>
            </w:tcBorders>
            <w:vAlign w:val="center"/>
          </w:tcPr>
          <w:p w14:paraId="391D52CB"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Virtual</w:t>
            </w:r>
            <w:proofErr w:type="spellEnd"/>
            <w:r w:rsidRPr="007B26EB">
              <w:rPr>
                <w:rFonts w:asciiTheme="majorBidi" w:eastAsiaTheme="minorHAnsi" w:hAnsiTheme="majorBidi" w:cstheme="majorBidi"/>
              </w:rPr>
              <w:t xml:space="preserve"> Network</w:t>
            </w:r>
            <w:r w:rsidRPr="007B26EB">
              <w:rPr>
                <w:rFonts w:asciiTheme="majorBidi" w:hAnsiTheme="majorBidi" w:cstheme="majorBidi"/>
              </w:rPr>
              <w:t>;</w:t>
            </w:r>
          </w:p>
          <w:p w14:paraId="34FE186D"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color w:val="000000"/>
                <w:lang w:bidi="ar-SA"/>
              </w:rPr>
            </w:pPr>
            <w:proofErr w:type="spellStart"/>
            <w:r w:rsidRPr="007B26EB">
              <w:rPr>
                <w:rFonts w:asciiTheme="majorBidi" w:eastAsiaTheme="minorHAnsi" w:hAnsiTheme="majorBidi" w:cstheme="majorBidi"/>
              </w:rPr>
              <w:t>Azure</w:t>
            </w:r>
            <w:proofErr w:type="spellEnd"/>
            <w:r w:rsidRPr="007B26EB">
              <w:rPr>
                <w:rFonts w:asciiTheme="majorBidi" w:eastAsiaTheme="minorHAnsi" w:hAnsiTheme="majorBidi" w:cstheme="majorBidi"/>
              </w:rPr>
              <w:t xml:space="preserve"> </w:t>
            </w:r>
            <w:proofErr w:type="spellStart"/>
            <w:r w:rsidRPr="007B26EB">
              <w:rPr>
                <w:rFonts w:asciiTheme="majorBidi" w:eastAsiaTheme="minorHAnsi" w:hAnsiTheme="majorBidi" w:cstheme="majorBidi"/>
              </w:rPr>
              <w:t>Load</w:t>
            </w:r>
            <w:proofErr w:type="spellEnd"/>
            <w:r w:rsidRPr="007B26EB">
              <w:rPr>
                <w:rFonts w:asciiTheme="majorBidi" w:eastAsiaTheme="minorHAnsi" w:hAnsiTheme="majorBidi" w:cstheme="majorBidi"/>
              </w:rPr>
              <w:t xml:space="preserve"> </w:t>
            </w:r>
            <w:proofErr w:type="spellStart"/>
            <w:r w:rsidRPr="007B26EB">
              <w:rPr>
                <w:rFonts w:asciiTheme="majorBidi" w:eastAsiaTheme="minorHAnsi" w:hAnsiTheme="majorBidi" w:cstheme="majorBidi"/>
              </w:rPr>
              <w:t>Balancer</w:t>
            </w:r>
            <w:proofErr w:type="spellEnd"/>
            <w:r w:rsidRPr="007B26EB">
              <w:rPr>
                <w:rFonts w:asciiTheme="majorBidi" w:eastAsiaTheme="minorHAnsi" w:hAnsiTheme="majorBidi" w:cstheme="majorBidi"/>
              </w:rPr>
              <w:t xml:space="preserve"> / </w:t>
            </w:r>
            <w:proofErr w:type="spellStart"/>
            <w:r w:rsidRPr="007B26EB">
              <w:rPr>
                <w:rFonts w:asciiTheme="majorBidi" w:eastAsiaTheme="minorHAnsi" w:hAnsiTheme="majorBidi" w:cstheme="majorBidi"/>
              </w:rPr>
              <w:t>Application</w:t>
            </w:r>
            <w:proofErr w:type="spellEnd"/>
            <w:r w:rsidRPr="007B26EB">
              <w:rPr>
                <w:rFonts w:asciiTheme="majorBidi" w:eastAsiaTheme="minorHAnsi" w:hAnsiTheme="majorBidi" w:cstheme="majorBidi"/>
              </w:rPr>
              <w:t xml:space="preserve"> </w:t>
            </w:r>
            <w:proofErr w:type="spellStart"/>
            <w:r w:rsidRPr="007B26EB">
              <w:rPr>
                <w:rFonts w:asciiTheme="majorBidi" w:eastAsiaTheme="minorHAnsi" w:hAnsiTheme="majorBidi" w:cstheme="majorBidi"/>
              </w:rPr>
              <w:t>Gateway</w:t>
            </w:r>
            <w:proofErr w:type="spellEnd"/>
            <w:r w:rsidRPr="007B26EB">
              <w:rPr>
                <w:rFonts w:asciiTheme="majorBidi" w:hAnsiTheme="majorBidi" w:cstheme="majorBidi"/>
              </w:rPr>
              <w:t>;</w:t>
            </w:r>
          </w:p>
          <w:p w14:paraId="12FBEFE8"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Azure</w:t>
            </w:r>
            <w:proofErr w:type="spellEnd"/>
            <w:r w:rsidRPr="007B26EB">
              <w:rPr>
                <w:rFonts w:asciiTheme="majorBidi" w:eastAsiaTheme="minorHAnsi" w:hAnsiTheme="majorBidi" w:cstheme="majorBidi"/>
              </w:rPr>
              <w:t xml:space="preserve"> CDN</w:t>
            </w:r>
            <w:r w:rsidRPr="007B26EB">
              <w:rPr>
                <w:rFonts w:asciiTheme="majorBidi" w:hAnsiTheme="majorBidi" w:cstheme="majorBidi"/>
              </w:rPr>
              <w:t>;</w:t>
            </w:r>
          </w:p>
          <w:p w14:paraId="662F56BE"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Azure</w:t>
            </w:r>
            <w:proofErr w:type="spellEnd"/>
            <w:r w:rsidRPr="007B26EB">
              <w:rPr>
                <w:rFonts w:asciiTheme="majorBidi" w:eastAsiaTheme="minorHAnsi" w:hAnsiTheme="majorBidi" w:cstheme="majorBidi"/>
              </w:rPr>
              <w:t xml:space="preserve"> DNS</w:t>
            </w:r>
            <w:r w:rsidRPr="007B26EB">
              <w:rPr>
                <w:rFonts w:asciiTheme="majorBidi" w:hAnsiTheme="majorBidi" w:cstheme="majorBidi"/>
              </w:rPr>
              <w:t>;</w:t>
            </w:r>
          </w:p>
          <w:p w14:paraId="411FB175"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Azure</w:t>
            </w:r>
            <w:proofErr w:type="spellEnd"/>
            <w:r w:rsidRPr="007B26EB">
              <w:rPr>
                <w:rFonts w:asciiTheme="majorBidi" w:eastAsiaTheme="minorHAnsi" w:hAnsiTheme="majorBidi" w:cstheme="majorBidi"/>
              </w:rPr>
              <w:t xml:space="preserve"> </w:t>
            </w:r>
            <w:proofErr w:type="spellStart"/>
            <w:r w:rsidRPr="007B26EB">
              <w:rPr>
                <w:rFonts w:asciiTheme="majorBidi" w:eastAsiaTheme="minorHAnsi" w:hAnsiTheme="majorBidi" w:cstheme="majorBidi"/>
              </w:rPr>
              <w:t>Firewall</w:t>
            </w:r>
            <w:proofErr w:type="spellEnd"/>
            <w:r w:rsidRPr="007B26EB">
              <w:rPr>
                <w:rFonts w:asciiTheme="majorBidi" w:hAnsiTheme="majorBidi" w:cstheme="majorBidi"/>
              </w:rPr>
              <w:t>;</w:t>
            </w:r>
            <w:r w:rsidRPr="007B26EB">
              <w:rPr>
                <w:rFonts w:asciiTheme="majorBidi" w:eastAsiaTheme="minorHAnsi" w:hAnsiTheme="majorBidi" w:cstheme="majorBidi"/>
              </w:rPr>
              <w:t xml:space="preserve"> </w:t>
            </w:r>
          </w:p>
          <w:p w14:paraId="77E7A7B2"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DDoS</w:t>
            </w:r>
            <w:proofErr w:type="spellEnd"/>
            <w:r w:rsidRPr="007B26EB">
              <w:rPr>
                <w:rFonts w:asciiTheme="majorBidi" w:eastAsiaTheme="minorHAnsi" w:hAnsiTheme="majorBidi" w:cstheme="majorBidi"/>
              </w:rPr>
              <w:t xml:space="preserve"> </w:t>
            </w:r>
            <w:proofErr w:type="spellStart"/>
            <w:r w:rsidRPr="007B26EB">
              <w:rPr>
                <w:rFonts w:asciiTheme="majorBidi" w:eastAsiaTheme="minorHAnsi" w:hAnsiTheme="majorBidi" w:cstheme="majorBidi"/>
              </w:rPr>
              <w:t>Protection</w:t>
            </w:r>
            <w:proofErr w:type="spellEnd"/>
            <w:r w:rsidRPr="007B26EB">
              <w:rPr>
                <w:rFonts w:asciiTheme="majorBidi" w:hAnsiTheme="majorBidi" w:cstheme="majorBidi"/>
              </w:rPr>
              <w:t>;</w:t>
            </w:r>
          </w:p>
          <w:p w14:paraId="0D1961D6"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color w:val="000000"/>
                <w:lang w:bidi="ar-SA"/>
              </w:rPr>
            </w:pPr>
            <w:proofErr w:type="spellStart"/>
            <w:r w:rsidRPr="007B26EB">
              <w:rPr>
                <w:rFonts w:asciiTheme="majorBidi" w:eastAsiaTheme="minorHAnsi" w:hAnsiTheme="majorBidi" w:cstheme="majorBidi"/>
              </w:rPr>
              <w:t>Azure</w:t>
            </w:r>
            <w:proofErr w:type="spellEnd"/>
            <w:r w:rsidRPr="007B26EB">
              <w:rPr>
                <w:rFonts w:asciiTheme="majorBidi" w:eastAsiaTheme="minorHAnsi" w:hAnsiTheme="majorBidi" w:cstheme="majorBidi"/>
              </w:rPr>
              <w:t xml:space="preserve"> WAF</w:t>
            </w:r>
            <w:r w:rsidRPr="007B26EB">
              <w:rPr>
                <w:rFonts w:asciiTheme="majorBidi" w:hAnsiTheme="majorBidi" w:cstheme="majorBidi"/>
              </w:rPr>
              <w:t>.</w:t>
            </w:r>
          </w:p>
        </w:tc>
      </w:tr>
      <w:tr w:rsidR="00B64E8D" w:rsidRPr="007B26EB" w14:paraId="19FC9530" w14:textId="77777777" w:rsidTr="00C17602">
        <w:tc>
          <w:tcPr>
            <w:tcW w:w="15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D073A4" w14:textId="77777777" w:rsidR="001B2AB9" w:rsidRPr="007B26EB" w:rsidRDefault="001B2AB9" w:rsidP="008741D4">
            <w:pPr>
              <w:pStyle w:val="ListParagraph"/>
              <w:spacing w:after="0" w:line="240" w:lineRule="auto"/>
              <w:ind w:left="32"/>
              <w:rPr>
                <w:rFonts w:asciiTheme="majorBidi" w:hAnsiTheme="majorBidi" w:cstheme="majorBidi"/>
                <w:b/>
                <w:bCs/>
              </w:rPr>
            </w:pPr>
            <w:r w:rsidRPr="007B26EB">
              <w:rPr>
                <w:rFonts w:asciiTheme="majorBidi" w:hAnsiTheme="majorBidi" w:cstheme="majorBidi"/>
                <w:b/>
                <w:bCs/>
              </w:rPr>
              <w:t>Didieji duomenys ir analitika</w:t>
            </w:r>
          </w:p>
        </w:tc>
        <w:tc>
          <w:tcPr>
            <w:tcW w:w="2594" w:type="dxa"/>
            <w:tcBorders>
              <w:top w:val="single" w:sz="4" w:space="0" w:color="auto"/>
              <w:left w:val="single" w:sz="4" w:space="0" w:color="auto"/>
              <w:bottom w:val="single" w:sz="4" w:space="0" w:color="auto"/>
              <w:right w:val="single" w:sz="4" w:space="0" w:color="auto"/>
            </w:tcBorders>
            <w:vAlign w:val="center"/>
          </w:tcPr>
          <w:p w14:paraId="6EF10DE7"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BigQuery</w:t>
            </w:r>
            <w:proofErr w:type="spellEnd"/>
            <w:r w:rsidRPr="007B26EB">
              <w:rPr>
                <w:rFonts w:asciiTheme="majorBidi" w:hAnsiTheme="majorBidi" w:cstheme="majorBidi"/>
              </w:rPr>
              <w:t>;</w:t>
            </w:r>
          </w:p>
          <w:p w14:paraId="30AF4105"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Dataflow</w:t>
            </w:r>
            <w:proofErr w:type="spellEnd"/>
            <w:r w:rsidRPr="007B26EB">
              <w:rPr>
                <w:rFonts w:asciiTheme="majorBidi" w:hAnsiTheme="majorBidi" w:cstheme="majorBidi"/>
              </w:rPr>
              <w:t>;</w:t>
            </w:r>
          </w:p>
          <w:p w14:paraId="4E5E1816"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Dataproc</w:t>
            </w:r>
            <w:proofErr w:type="spellEnd"/>
            <w:r w:rsidRPr="007B26EB">
              <w:rPr>
                <w:rFonts w:asciiTheme="majorBidi" w:hAnsiTheme="majorBidi" w:cstheme="majorBidi"/>
              </w:rPr>
              <w:t>;</w:t>
            </w:r>
          </w:p>
          <w:p w14:paraId="0ACED179"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Pub</w:t>
            </w:r>
            <w:proofErr w:type="spellEnd"/>
            <w:r w:rsidRPr="007B26EB">
              <w:rPr>
                <w:rFonts w:asciiTheme="majorBidi" w:hAnsiTheme="majorBidi" w:cstheme="majorBidi"/>
              </w:rPr>
              <w:t>/</w:t>
            </w:r>
            <w:proofErr w:type="spellStart"/>
            <w:r w:rsidRPr="007B26EB">
              <w:rPr>
                <w:rFonts w:asciiTheme="majorBidi" w:hAnsiTheme="majorBidi" w:cstheme="majorBidi"/>
              </w:rPr>
              <w:t>Sub</w:t>
            </w:r>
            <w:proofErr w:type="spellEnd"/>
            <w:r w:rsidRPr="007B26EB">
              <w:rPr>
                <w:rFonts w:asciiTheme="majorBidi" w:hAnsiTheme="majorBidi" w:cstheme="majorBidi"/>
              </w:rPr>
              <w:t>;</w:t>
            </w:r>
          </w:p>
          <w:p w14:paraId="3B46BB64"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Looker</w:t>
            </w:r>
            <w:proofErr w:type="spellEnd"/>
            <w:r w:rsidRPr="007B26EB">
              <w:rPr>
                <w:rFonts w:asciiTheme="majorBidi" w:hAnsiTheme="majorBidi" w:cstheme="majorBidi"/>
              </w:rPr>
              <w:t xml:space="preserve"> Studio. </w:t>
            </w:r>
          </w:p>
        </w:tc>
        <w:tc>
          <w:tcPr>
            <w:tcW w:w="2594" w:type="dxa"/>
            <w:tcBorders>
              <w:top w:val="single" w:sz="4" w:space="0" w:color="auto"/>
              <w:left w:val="single" w:sz="4" w:space="0" w:color="auto"/>
              <w:bottom w:val="single" w:sz="4" w:space="0" w:color="auto"/>
              <w:right w:val="single" w:sz="4" w:space="0" w:color="auto"/>
            </w:tcBorders>
            <w:vAlign w:val="center"/>
          </w:tcPr>
          <w:p w14:paraId="238FBA28"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Redshift</w:t>
            </w:r>
            <w:proofErr w:type="spellEnd"/>
            <w:r w:rsidRPr="007B26EB">
              <w:rPr>
                <w:rFonts w:asciiTheme="majorBidi" w:hAnsiTheme="majorBidi" w:cstheme="majorBidi"/>
              </w:rPr>
              <w:t>;</w:t>
            </w:r>
          </w:p>
          <w:p w14:paraId="5BE5474D"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Kinesis</w:t>
            </w:r>
            <w:proofErr w:type="spellEnd"/>
            <w:r w:rsidRPr="007B26EB">
              <w:rPr>
                <w:rFonts w:asciiTheme="majorBidi" w:hAnsiTheme="majorBidi" w:cstheme="majorBidi"/>
              </w:rPr>
              <w:t>;</w:t>
            </w:r>
          </w:p>
          <w:p w14:paraId="05ED4CB6"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r w:rsidRPr="007B26EB">
              <w:rPr>
                <w:rFonts w:asciiTheme="majorBidi" w:eastAsiaTheme="minorHAnsi" w:hAnsiTheme="majorBidi" w:cstheme="majorBidi"/>
              </w:rPr>
              <w:t>EMR</w:t>
            </w:r>
            <w:r w:rsidRPr="007B26EB">
              <w:rPr>
                <w:rFonts w:asciiTheme="majorBidi" w:hAnsiTheme="majorBidi" w:cstheme="majorBidi"/>
              </w:rPr>
              <w:t>;</w:t>
            </w:r>
          </w:p>
          <w:p w14:paraId="7BA49FA1"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r w:rsidRPr="007B26EB">
              <w:rPr>
                <w:rFonts w:asciiTheme="majorBidi" w:eastAsiaTheme="minorHAnsi" w:hAnsiTheme="majorBidi" w:cstheme="majorBidi"/>
              </w:rPr>
              <w:t>MSK</w:t>
            </w:r>
            <w:r w:rsidRPr="007B26EB">
              <w:rPr>
                <w:rFonts w:asciiTheme="majorBidi" w:hAnsiTheme="majorBidi" w:cstheme="majorBidi"/>
              </w:rPr>
              <w:t>;</w:t>
            </w:r>
          </w:p>
          <w:p w14:paraId="758CE88F"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color w:val="000000"/>
                <w:lang w:bidi="ar-SA"/>
              </w:rPr>
            </w:pPr>
            <w:proofErr w:type="spellStart"/>
            <w:r w:rsidRPr="007B26EB">
              <w:rPr>
                <w:rFonts w:asciiTheme="majorBidi" w:eastAsiaTheme="minorHAnsi" w:hAnsiTheme="majorBidi" w:cstheme="majorBidi"/>
              </w:rPr>
              <w:t>QuickSight</w:t>
            </w:r>
            <w:proofErr w:type="spellEnd"/>
            <w:r w:rsidRPr="007B26EB">
              <w:rPr>
                <w:rFonts w:asciiTheme="majorBidi" w:hAnsiTheme="majorBidi" w:cstheme="majorBidi"/>
              </w:rPr>
              <w:t>.</w:t>
            </w:r>
          </w:p>
        </w:tc>
        <w:tc>
          <w:tcPr>
            <w:tcW w:w="2594" w:type="dxa"/>
            <w:tcBorders>
              <w:top w:val="single" w:sz="4" w:space="0" w:color="auto"/>
              <w:left w:val="single" w:sz="4" w:space="0" w:color="auto"/>
              <w:bottom w:val="single" w:sz="4" w:space="0" w:color="auto"/>
              <w:right w:val="single" w:sz="4" w:space="0" w:color="auto"/>
            </w:tcBorders>
            <w:vAlign w:val="center"/>
          </w:tcPr>
          <w:p w14:paraId="39C2A691"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Synapse</w:t>
            </w:r>
            <w:proofErr w:type="spellEnd"/>
            <w:r w:rsidRPr="007B26EB">
              <w:rPr>
                <w:rFonts w:asciiTheme="majorBidi" w:eastAsiaTheme="minorHAnsi" w:hAnsiTheme="majorBidi" w:cstheme="majorBidi"/>
              </w:rPr>
              <w:t xml:space="preserve"> Analytics</w:t>
            </w:r>
            <w:r w:rsidRPr="007B26EB">
              <w:rPr>
                <w:rFonts w:asciiTheme="majorBidi" w:hAnsiTheme="majorBidi" w:cstheme="majorBidi"/>
              </w:rPr>
              <w:t>;</w:t>
            </w:r>
          </w:p>
          <w:p w14:paraId="7B7CE2D0"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Stream</w:t>
            </w:r>
            <w:proofErr w:type="spellEnd"/>
            <w:r w:rsidRPr="007B26EB">
              <w:rPr>
                <w:rFonts w:asciiTheme="majorBidi" w:eastAsiaTheme="minorHAnsi" w:hAnsiTheme="majorBidi" w:cstheme="majorBidi"/>
              </w:rPr>
              <w:t xml:space="preserve"> Analytics</w:t>
            </w:r>
            <w:r w:rsidRPr="007B26EB">
              <w:rPr>
                <w:rFonts w:asciiTheme="majorBidi" w:hAnsiTheme="majorBidi" w:cstheme="majorBidi"/>
              </w:rPr>
              <w:t>;</w:t>
            </w:r>
          </w:p>
          <w:p w14:paraId="0116331D"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HDInsight</w:t>
            </w:r>
            <w:proofErr w:type="spellEnd"/>
            <w:r w:rsidRPr="007B26EB">
              <w:rPr>
                <w:rFonts w:asciiTheme="majorBidi" w:hAnsiTheme="majorBidi" w:cstheme="majorBidi"/>
              </w:rPr>
              <w:t>;</w:t>
            </w:r>
          </w:p>
          <w:p w14:paraId="4BB3823A"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rPr>
            </w:pPr>
            <w:proofErr w:type="spellStart"/>
            <w:r w:rsidRPr="007B26EB">
              <w:rPr>
                <w:rFonts w:asciiTheme="majorBidi" w:eastAsiaTheme="minorHAnsi" w:hAnsiTheme="majorBidi" w:cstheme="majorBidi"/>
              </w:rPr>
              <w:t>Event</w:t>
            </w:r>
            <w:proofErr w:type="spellEnd"/>
            <w:r w:rsidRPr="007B26EB">
              <w:rPr>
                <w:rFonts w:asciiTheme="majorBidi" w:eastAsiaTheme="minorHAnsi" w:hAnsiTheme="majorBidi" w:cstheme="majorBidi"/>
              </w:rPr>
              <w:t xml:space="preserve"> </w:t>
            </w:r>
            <w:proofErr w:type="spellStart"/>
            <w:r w:rsidRPr="007B26EB">
              <w:rPr>
                <w:rFonts w:asciiTheme="majorBidi" w:eastAsiaTheme="minorHAnsi" w:hAnsiTheme="majorBidi" w:cstheme="majorBidi"/>
              </w:rPr>
              <w:t>Hub</w:t>
            </w:r>
            <w:proofErr w:type="spellEnd"/>
            <w:r w:rsidRPr="007B26EB">
              <w:rPr>
                <w:rFonts w:asciiTheme="majorBidi" w:hAnsiTheme="majorBidi" w:cstheme="majorBidi"/>
              </w:rPr>
              <w:t>;</w:t>
            </w:r>
          </w:p>
          <w:p w14:paraId="4097C8BB"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eastAsiaTheme="minorHAnsi" w:hAnsiTheme="majorBidi" w:cstheme="majorBidi"/>
                <w:color w:val="000000"/>
                <w:lang w:bidi="ar-SA"/>
              </w:rPr>
            </w:pPr>
            <w:r w:rsidRPr="007B26EB">
              <w:rPr>
                <w:rFonts w:asciiTheme="majorBidi" w:eastAsiaTheme="minorHAnsi" w:hAnsiTheme="majorBidi" w:cstheme="majorBidi"/>
              </w:rPr>
              <w:t>Power BI</w:t>
            </w:r>
            <w:r w:rsidRPr="007B26EB">
              <w:rPr>
                <w:rFonts w:asciiTheme="majorBidi" w:hAnsiTheme="majorBidi" w:cstheme="majorBidi"/>
              </w:rPr>
              <w:t>.</w:t>
            </w:r>
          </w:p>
        </w:tc>
      </w:tr>
      <w:tr w:rsidR="00B64E8D" w:rsidRPr="007B26EB" w14:paraId="7C9F763C" w14:textId="77777777" w:rsidTr="00C17602">
        <w:tc>
          <w:tcPr>
            <w:tcW w:w="15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F41175" w14:textId="77777777" w:rsidR="001B2AB9" w:rsidRPr="007B26EB" w:rsidRDefault="001B2AB9" w:rsidP="008741D4">
            <w:pPr>
              <w:pStyle w:val="ListParagraph"/>
              <w:spacing w:after="0" w:line="240" w:lineRule="auto"/>
              <w:ind w:left="32"/>
              <w:contextualSpacing w:val="0"/>
              <w:rPr>
                <w:rFonts w:asciiTheme="majorBidi" w:hAnsiTheme="majorBidi" w:cstheme="majorBidi"/>
                <w:b/>
                <w:bCs/>
              </w:rPr>
            </w:pPr>
            <w:r w:rsidRPr="007B26EB">
              <w:rPr>
                <w:rFonts w:asciiTheme="majorBidi" w:hAnsiTheme="majorBidi" w:cstheme="majorBidi"/>
                <w:b/>
                <w:bCs/>
              </w:rPr>
              <w:t>Valdymas ir saugumas</w:t>
            </w:r>
          </w:p>
        </w:tc>
        <w:tc>
          <w:tcPr>
            <w:tcW w:w="2594" w:type="dxa"/>
            <w:tcBorders>
              <w:top w:val="single" w:sz="4" w:space="0" w:color="auto"/>
              <w:left w:val="single" w:sz="4" w:space="0" w:color="auto"/>
              <w:bottom w:val="single" w:sz="4" w:space="0" w:color="auto"/>
              <w:right w:val="single" w:sz="4" w:space="0" w:color="auto"/>
            </w:tcBorders>
            <w:vAlign w:val="center"/>
          </w:tcPr>
          <w:p w14:paraId="734E5FC3"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IAM;</w:t>
            </w:r>
          </w:p>
          <w:p w14:paraId="20BCA6C4"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Cloud</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Logging</w:t>
            </w:r>
            <w:proofErr w:type="spellEnd"/>
            <w:r w:rsidRPr="007B26EB">
              <w:rPr>
                <w:rFonts w:asciiTheme="majorBidi" w:hAnsiTheme="majorBidi" w:cstheme="majorBidi"/>
              </w:rPr>
              <w:t>;</w:t>
            </w:r>
          </w:p>
          <w:p w14:paraId="0056687A"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Cloud</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Monitoring</w:t>
            </w:r>
            <w:proofErr w:type="spellEnd"/>
            <w:r w:rsidRPr="007B26EB">
              <w:rPr>
                <w:rFonts w:asciiTheme="majorBidi" w:hAnsiTheme="majorBidi" w:cstheme="majorBidi"/>
              </w:rPr>
              <w:t>;</w:t>
            </w:r>
          </w:p>
          <w:p w14:paraId="0DF2B770"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Security</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Command</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Center</w:t>
            </w:r>
            <w:proofErr w:type="spellEnd"/>
            <w:r w:rsidRPr="007B26EB">
              <w:rPr>
                <w:rFonts w:asciiTheme="majorBidi" w:hAnsiTheme="majorBidi" w:cstheme="majorBidi"/>
              </w:rPr>
              <w:t>;</w:t>
            </w:r>
          </w:p>
          <w:p w14:paraId="3373F01F"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Secret Manager;</w:t>
            </w:r>
          </w:p>
          <w:p w14:paraId="01CFB275"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KMS;</w:t>
            </w:r>
          </w:p>
          <w:p w14:paraId="17FDEC5A"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Organization</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Policies</w:t>
            </w:r>
            <w:proofErr w:type="spellEnd"/>
            <w:r w:rsidRPr="007B26EB">
              <w:rPr>
                <w:rFonts w:asciiTheme="majorBidi" w:hAnsiTheme="majorBidi" w:cstheme="majorBidi"/>
              </w:rPr>
              <w:t>;</w:t>
            </w:r>
          </w:p>
          <w:p w14:paraId="0360F4DE"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Billing</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Budgets</w:t>
            </w:r>
            <w:proofErr w:type="spellEnd"/>
            <w:r w:rsidRPr="007B26EB">
              <w:rPr>
                <w:rFonts w:asciiTheme="majorBidi" w:hAnsiTheme="majorBidi" w:cstheme="majorBidi"/>
              </w:rPr>
              <w:t xml:space="preserve"> &amp; </w:t>
            </w:r>
            <w:proofErr w:type="spellStart"/>
            <w:r w:rsidRPr="007B26EB">
              <w:rPr>
                <w:rFonts w:asciiTheme="majorBidi" w:hAnsiTheme="majorBidi" w:cstheme="majorBidi"/>
              </w:rPr>
              <w:t>Alerts</w:t>
            </w:r>
            <w:proofErr w:type="spellEnd"/>
            <w:r w:rsidRPr="007B26EB">
              <w:rPr>
                <w:rFonts w:asciiTheme="majorBidi" w:hAnsiTheme="majorBidi" w:cstheme="majorBidi"/>
              </w:rPr>
              <w:t>;</w:t>
            </w:r>
          </w:p>
          <w:p w14:paraId="399EADA8"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Backup</w:t>
            </w:r>
            <w:proofErr w:type="spellEnd"/>
            <w:r w:rsidRPr="007B26EB">
              <w:rPr>
                <w:rFonts w:asciiTheme="majorBidi" w:hAnsiTheme="majorBidi" w:cstheme="majorBidi"/>
              </w:rPr>
              <w:t xml:space="preserve"> &amp; DR </w:t>
            </w:r>
            <w:proofErr w:type="spellStart"/>
            <w:r w:rsidRPr="007B26EB">
              <w:rPr>
                <w:rFonts w:asciiTheme="majorBidi" w:hAnsiTheme="majorBidi" w:cstheme="majorBidi"/>
              </w:rPr>
              <w:t>Service</w:t>
            </w:r>
            <w:proofErr w:type="spellEnd"/>
            <w:r w:rsidRPr="007B26EB">
              <w:rPr>
                <w:rFonts w:asciiTheme="majorBidi" w:hAnsiTheme="majorBidi" w:cstheme="majorBidi"/>
              </w:rPr>
              <w:t>;</w:t>
            </w:r>
          </w:p>
          <w:p w14:paraId="1778EB0A"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Certificate</w:t>
            </w:r>
            <w:proofErr w:type="spellEnd"/>
            <w:r w:rsidRPr="007B26EB">
              <w:rPr>
                <w:rFonts w:asciiTheme="majorBidi" w:hAnsiTheme="majorBidi" w:cstheme="majorBidi"/>
              </w:rPr>
              <w:t xml:space="preserve"> Manager.</w:t>
            </w:r>
          </w:p>
        </w:tc>
        <w:tc>
          <w:tcPr>
            <w:tcW w:w="2594" w:type="dxa"/>
            <w:tcBorders>
              <w:top w:val="single" w:sz="4" w:space="0" w:color="auto"/>
              <w:left w:val="single" w:sz="4" w:space="0" w:color="auto"/>
              <w:bottom w:val="single" w:sz="4" w:space="0" w:color="auto"/>
              <w:right w:val="single" w:sz="4" w:space="0" w:color="auto"/>
            </w:tcBorders>
          </w:tcPr>
          <w:p w14:paraId="14DD8C6B"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IAM;</w:t>
            </w:r>
          </w:p>
          <w:p w14:paraId="126097AD"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CloudWatch</w:t>
            </w:r>
            <w:proofErr w:type="spellEnd"/>
            <w:r w:rsidRPr="007B26EB">
              <w:rPr>
                <w:rFonts w:asciiTheme="majorBidi" w:hAnsiTheme="majorBidi" w:cstheme="majorBidi"/>
              </w:rPr>
              <w:t xml:space="preserve">; </w:t>
            </w:r>
          </w:p>
          <w:p w14:paraId="1EA7812C"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CloudTrail</w:t>
            </w:r>
            <w:proofErr w:type="spellEnd"/>
            <w:r w:rsidRPr="007B26EB">
              <w:rPr>
                <w:rFonts w:asciiTheme="majorBidi" w:hAnsiTheme="majorBidi" w:cstheme="majorBidi"/>
              </w:rPr>
              <w:t>;</w:t>
            </w:r>
          </w:p>
          <w:p w14:paraId="1B1326BD"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GuardDuty</w:t>
            </w:r>
            <w:proofErr w:type="spellEnd"/>
            <w:r w:rsidRPr="007B26EB">
              <w:rPr>
                <w:rFonts w:asciiTheme="majorBidi" w:hAnsiTheme="majorBidi" w:cstheme="majorBidi"/>
              </w:rPr>
              <w:t>;</w:t>
            </w:r>
          </w:p>
          <w:p w14:paraId="48C1EB83"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Secrets</w:t>
            </w:r>
            <w:proofErr w:type="spellEnd"/>
            <w:r w:rsidRPr="007B26EB">
              <w:rPr>
                <w:rFonts w:asciiTheme="majorBidi" w:hAnsiTheme="majorBidi" w:cstheme="majorBidi"/>
              </w:rPr>
              <w:t xml:space="preserve"> Manager;</w:t>
            </w:r>
          </w:p>
          <w:p w14:paraId="5274EC09"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KMS;</w:t>
            </w:r>
          </w:p>
          <w:p w14:paraId="6A90013D"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Service</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Control</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Policies</w:t>
            </w:r>
            <w:proofErr w:type="spellEnd"/>
            <w:r w:rsidRPr="007B26EB">
              <w:rPr>
                <w:rFonts w:asciiTheme="majorBidi" w:hAnsiTheme="majorBidi" w:cstheme="majorBidi"/>
              </w:rPr>
              <w:t xml:space="preserve"> (SCP);</w:t>
            </w:r>
          </w:p>
          <w:p w14:paraId="318C778C"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Cost</w:t>
            </w:r>
            <w:proofErr w:type="spellEnd"/>
            <w:r w:rsidRPr="007B26EB">
              <w:rPr>
                <w:rFonts w:asciiTheme="majorBidi" w:hAnsiTheme="majorBidi" w:cstheme="majorBidi"/>
              </w:rPr>
              <w:t xml:space="preserve"> Explorer, </w:t>
            </w:r>
            <w:proofErr w:type="spellStart"/>
            <w:r w:rsidRPr="007B26EB">
              <w:rPr>
                <w:rFonts w:asciiTheme="majorBidi" w:hAnsiTheme="majorBidi" w:cstheme="majorBidi"/>
              </w:rPr>
              <w:t>Budgets</w:t>
            </w:r>
            <w:proofErr w:type="spellEnd"/>
            <w:r w:rsidRPr="007B26EB">
              <w:rPr>
                <w:rFonts w:asciiTheme="majorBidi" w:hAnsiTheme="majorBidi" w:cstheme="majorBidi"/>
              </w:rPr>
              <w:t>;</w:t>
            </w:r>
          </w:p>
          <w:p w14:paraId="74D30F65"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 xml:space="preserve">AWS </w:t>
            </w:r>
            <w:proofErr w:type="spellStart"/>
            <w:r w:rsidRPr="007B26EB">
              <w:rPr>
                <w:rFonts w:asciiTheme="majorBidi" w:hAnsiTheme="majorBidi" w:cstheme="majorBidi"/>
              </w:rPr>
              <w:t>Backup</w:t>
            </w:r>
            <w:proofErr w:type="spellEnd"/>
            <w:r w:rsidRPr="007B26EB">
              <w:rPr>
                <w:rFonts w:asciiTheme="majorBidi" w:hAnsiTheme="majorBidi" w:cstheme="majorBidi"/>
              </w:rPr>
              <w:t>;</w:t>
            </w:r>
          </w:p>
          <w:p w14:paraId="60029837"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SNS, SES.</w:t>
            </w:r>
          </w:p>
        </w:tc>
        <w:tc>
          <w:tcPr>
            <w:tcW w:w="2594" w:type="dxa"/>
            <w:tcBorders>
              <w:top w:val="single" w:sz="4" w:space="0" w:color="auto"/>
              <w:left w:val="single" w:sz="4" w:space="0" w:color="auto"/>
              <w:bottom w:val="single" w:sz="4" w:space="0" w:color="auto"/>
              <w:right w:val="single" w:sz="4" w:space="0" w:color="auto"/>
            </w:tcBorders>
            <w:vAlign w:val="center"/>
          </w:tcPr>
          <w:p w14:paraId="5E966001"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Azure</w:t>
            </w:r>
            <w:proofErr w:type="spellEnd"/>
            <w:r w:rsidRPr="007B26EB">
              <w:rPr>
                <w:rFonts w:asciiTheme="majorBidi" w:hAnsiTheme="majorBidi" w:cstheme="majorBidi"/>
              </w:rPr>
              <w:t xml:space="preserve"> AD;</w:t>
            </w:r>
          </w:p>
          <w:p w14:paraId="49EDE107"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Monitor</w:t>
            </w:r>
            <w:proofErr w:type="spellEnd"/>
            <w:r w:rsidRPr="007B26EB">
              <w:rPr>
                <w:rFonts w:asciiTheme="majorBidi" w:hAnsiTheme="majorBidi" w:cstheme="majorBidi"/>
              </w:rPr>
              <w:t>;</w:t>
            </w:r>
          </w:p>
          <w:p w14:paraId="45DE9B24"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Activity</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Logs</w:t>
            </w:r>
            <w:proofErr w:type="spellEnd"/>
            <w:r w:rsidRPr="007B26EB">
              <w:rPr>
                <w:rFonts w:asciiTheme="majorBidi" w:hAnsiTheme="majorBidi" w:cstheme="majorBidi"/>
              </w:rPr>
              <w:t>;</w:t>
            </w:r>
          </w:p>
          <w:p w14:paraId="07F28681"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Security</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Center</w:t>
            </w:r>
            <w:proofErr w:type="spellEnd"/>
            <w:r w:rsidRPr="007B26EB">
              <w:rPr>
                <w:rFonts w:asciiTheme="majorBidi" w:hAnsiTheme="majorBidi" w:cstheme="majorBidi"/>
              </w:rPr>
              <w:t>;</w:t>
            </w:r>
          </w:p>
          <w:p w14:paraId="7E1EAED8"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r w:rsidRPr="007B26EB">
              <w:rPr>
                <w:rFonts w:asciiTheme="majorBidi" w:hAnsiTheme="majorBidi" w:cstheme="majorBidi"/>
              </w:rPr>
              <w:t>RBAC;</w:t>
            </w:r>
          </w:p>
          <w:p w14:paraId="7A268635"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Key</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Vault</w:t>
            </w:r>
            <w:proofErr w:type="spellEnd"/>
            <w:r w:rsidRPr="007B26EB">
              <w:rPr>
                <w:rFonts w:asciiTheme="majorBidi" w:hAnsiTheme="majorBidi" w:cstheme="majorBidi"/>
              </w:rPr>
              <w:t>;</w:t>
            </w:r>
          </w:p>
          <w:p w14:paraId="32F79544"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Azure</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Policy</w:t>
            </w:r>
            <w:proofErr w:type="spellEnd"/>
            <w:r w:rsidRPr="007B26EB">
              <w:rPr>
                <w:rFonts w:asciiTheme="majorBidi" w:hAnsiTheme="majorBidi" w:cstheme="majorBidi"/>
              </w:rPr>
              <w:t>;</w:t>
            </w:r>
          </w:p>
          <w:p w14:paraId="5F262ED6"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Cost</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Management</w:t>
            </w:r>
            <w:proofErr w:type="spellEnd"/>
            <w:r w:rsidRPr="007B26EB">
              <w:rPr>
                <w:rFonts w:asciiTheme="majorBidi" w:hAnsiTheme="majorBidi" w:cstheme="majorBidi"/>
              </w:rPr>
              <w:t xml:space="preserve"> + </w:t>
            </w:r>
            <w:proofErr w:type="spellStart"/>
            <w:r w:rsidRPr="007B26EB">
              <w:rPr>
                <w:rFonts w:asciiTheme="majorBidi" w:hAnsiTheme="majorBidi" w:cstheme="majorBidi"/>
              </w:rPr>
              <w:t>Advisor</w:t>
            </w:r>
            <w:proofErr w:type="spellEnd"/>
            <w:r w:rsidRPr="007B26EB">
              <w:rPr>
                <w:rFonts w:asciiTheme="majorBidi" w:hAnsiTheme="majorBidi" w:cstheme="majorBidi"/>
              </w:rPr>
              <w:t>;</w:t>
            </w:r>
          </w:p>
          <w:p w14:paraId="56DFBF7A"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Azure</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Backup</w:t>
            </w:r>
            <w:proofErr w:type="spellEnd"/>
            <w:r w:rsidRPr="007B26EB">
              <w:rPr>
                <w:rFonts w:asciiTheme="majorBidi" w:hAnsiTheme="majorBidi" w:cstheme="majorBidi"/>
              </w:rPr>
              <w:t>;</w:t>
            </w:r>
          </w:p>
          <w:p w14:paraId="60C18F33" w14:textId="77777777" w:rsidR="001B2AB9" w:rsidRPr="007B26EB" w:rsidRDefault="001B2AB9" w:rsidP="00EC078E">
            <w:pPr>
              <w:pStyle w:val="ListParagraph"/>
              <w:numPr>
                <w:ilvl w:val="0"/>
                <w:numId w:val="8"/>
              </w:numPr>
              <w:tabs>
                <w:tab w:val="left" w:pos="165"/>
              </w:tabs>
              <w:spacing w:after="0" w:line="240" w:lineRule="auto"/>
              <w:ind w:left="0" w:firstLine="0"/>
              <w:rPr>
                <w:rFonts w:asciiTheme="majorBidi" w:hAnsiTheme="majorBidi" w:cstheme="majorBidi"/>
              </w:rPr>
            </w:pPr>
            <w:proofErr w:type="spellStart"/>
            <w:r w:rsidRPr="007B26EB">
              <w:rPr>
                <w:rFonts w:asciiTheme="majorBidi" w:hAnsiTheme="majorBidi" w:cstheme="majorBidi"/>
              </w:rPr>
              <w:t>App</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Service</w:t>
            </w:r>
            <w:proofErr w:type="spellEnd"/>
            <w:r w:rsidRPr="007B26EB">
              <w:rPr>
                <w:rFonts w:asciiTheme="majorBidi" w:hAnsiTheme="majorBidi" w:cstheme="majorBidi"/>
              </w:rPr>
              <w:t xml:space="preserve"> </w:t>
            </w:r>
            <w:proofErr w:type="spellStart"/>
            <w:r w:rsidRPr="007B26EB">
              <w:rPr>
                <w:rFonts w:asciiTheme="majorBidi" w:hAnsiTheme="majorBidi" w:cstheme="majorBidi"/>
              </w:rPr>
              <w:t>Certificates</w:t>
            </w:r>
            <w:proofErr w:type="spellEnd"/>
            <w:r w:rsidRPr="007B26EB">
              <w:rPr>
                <w:rFonts w:asciiTheme="majorBidi" w:hAnsiTheme="majorBidi" w:cstheme="majorBidi"/>
              </w:rPr>
              <w:t>.</w:t>
            </w:r>
          </w:p>
        </w:tc>
      </w:tr>
    </w:tbl>
    <w:p w14:paraId="50B9D8A5" w14:textId="77777777" w:rsidR="001B2AB9" w:rsidRPr="007B26EB" w:rsidRDefault="001B2AB9" w:rsidP="001B2AB9">
      <w:pPr>
        <w:spacing w:after="0" w:line="240" w:lineRule="auto"/>
        <w:ind w:left="360"/>
        <w:jc w:val="center"/>
        <w:rPr>
          <w:rFonts w:ascii="Times New Roman" w:hAnsi="Times New Roman" w:cs="Times New Roman"/>
          <w:b/>
          <w:bCs/>
        </w:rPr>
      </w:pPr>
    </w:p>
    <w:p w14:paraId="68BF95ED" w14:textId="77777777" w:rsidR="007B26EB" w:rsidRPr="007B26EB" w:rsidRDefault="007B26EB" w:rsidP="001B2AB9">
      <w:pPr>
        <w:spacing w:after="0" w:line="240" w:lineRule="auto"/>
        <w:ind w:left="360"/>
        <w:jc w:val="center"/>
        <w:rPr>
          <w:rFonts w:ascii="Times New Roman" w:hAnsi="Times New Roman" w:cs="Times New Roman"/>
          <w:b/>
          <w:bCs/>
        </w:rPr>
      </w:pPr>
    </w:p>
    <w:p w14:paraId="08E89638" w14:textId="77777777" w:rsidR="007B26EB" w:rsidRPr="007B26EB" w:rsidRDefault="007B26EB" w:rsidP="001B2AB9">
      <w:pPr>
        <w:spacing w:after="0" w:line="240" w:lineRule="auto"/>
        <w:ind w:left="360"/>
        <w:jc w:val="center"/>
        <w:rPr>
          <w:rFonts w:ascii="Times New Roman" w:hAnsi="Times New Roman" w:cs="Times New Roman"/>
          <w:b/>
          <w:bCs/>
        </w:rPr>
      </w:pPr>
    </w:p>
    <w:p w14:paraId="11BC70C5" w14:textId="3EEC1161" w:rsidR="00251767" w:rsidRPr="007B26EB" w:rsidRDefault="00361840" w:rsidP="00251767">
      <w:pPr>
        <w:pStyle w:val="ListParagraph"/>
        <w:numPr>
          <w:ilvl w:val="0"/>
          <w:numId w:val="1"/>
        </w:numPr>
        <w:tabs>
          <w:tab w:val="left" w:pos="567"/>
        </w:tabs>
        <w:spacing w:after="0" w:line="240" w:lineRule="auto"/>
        <w:ind w:left="0" w:firstLine="0"/>
        <w:contextualSpacing w:val="0"/>
        <w:jc w:val="center"/>
        <w:rPr>
          <w:rFonts w:ascii="Times New Roman" w:hAnsi="Times New Roman" w:cs="Times New Roman"/>
          <w:b/>
          <w:bCs/>
        </w:rPr>
      </w:pPr>
      <w:r w:rsidRPr="007B26EB">
        <w:rPr>
          <w:rFonts w:ascii="Times New Roman" w:hAnsi="Times New Roman" w:cs="Times New Roman"/>
          <w:b/>
          <w:bCs/>
        </w:rPr>
        <w:t xml:space="preserve">SPECIALIEJI REIKALAVIMAI </w:t>
      </w:r>
      <w:r w:rsidR="001B2AB9" w:rsidRPr="007B26EB">
        <w:rPr>
          <w:rFonts w:ascii="Times New Roman" w:hAnsi="Times New Roman" w:cs="Times New Roman"/>
          <w:b/>
          <w:bCs/>
        </w:rPr>
        <w:t>INFRASTRUKTŪROS KAIP KODO</w:t>
      </w:r>
      <w:r w:rsidR="001B2AB9" w:rsidRPr="007B26EB">
        <w:rPr>
          <w:rFonts w:ascii="Times New Roman" w:hAnsi="Times New Roman" w:cs="Times New Roman"/>
          <w:b/>
          <w:bCs/>
          <w:caps/>
        </w:rPr>
        <w:t xml:space="preserve"> </w:t>
      </w:r>
      <w:r w:rsidR="00B458C1" w:rsidRPr="007B26EB">
        <w:rPr>
          <w:rFonts w:ascii="Times New Roman" w:hAnsi="Times New Roman" w:cs="Times New Roman"/>
          <w:b/>
          <w:bCs/>
          <w:caps/>
        </w:rPr>
        <w:t>VYKDYMO VARIKLI</w:t>
      </w:r>
      <w:r w:rsidR="00F55343" w:rsidRPr="007B26EB">
        <w:rPr>
          <w:rFonts w:ascii="Times New Roman" w:hAnsi="Times New Roman" w:cs="Times New Roman"/>
          <w:b/>
          <w:bCs/>
          <w:caps/>
        </w:rPr>
        <w:t xml:space="preserve">UI </w:t>
      </w:r>
    </w:p>
    <w:p w14:paraId="55E2C44E" w14:textId="77777777" w:rsidR="00251767" w:rsidRPr="007B26EB" w:rsidRDefault="00251767" w:rsidP="00251767">
      <w:pPr>
        <w:tabs>
          <w:tab w:val="left" w:pos="567"/>
        </w:tabs>
        <w:spacing w:after="0" w:line="240" w:lineRule="auto"/>
        <w:jc w:val="center"/>
        <w:rPr>
          <w:rFonts w:ascii="Times New Roman" w:hAnsi="Times New Roman" w:cs="Times New Roman"/>
          <w:b/>
          <w:bCs/>
        </w:rPr>
      </w:pPr>
    </w:p>
    <w:p w14:paraId="774E0FA5" w14:textId="68169616" w:rsidR="00B458C1" w:rsidRPr="007B26EB" w:rsidRDefault="00B458C1" w:rsidP="00B458C1">
      <w:pPr>
        <w:pStyle w:val="ListParagraph"/>
        <w:numPr>
          <w:ilvl w:val="1"/>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rPr>
      </w:pPr>
      <w:r w:rsidRPr="007B26EB">
        <w:rPr>
          <w:rFonts w:ascii="Times New Roman" w:hAnsi="Times New Roman" w:cs="Times New Roman"/>
        </w:rPr>
        <w:t xml:space="preserve">Infrastruktūros kaip kodo </w:t>
      </w:r>
      <w:r w:rsidRPr="007B26EB">
        <w:rPr>
          <w:rFonts w:ascii="Times New Roman" w:hAnsi="Times New Roman" w:cs="Times New Roman"/>
          <w:w w:val="102"/>
          <w:lang w:eastAsia="lt-LT"/>
        </w:rPr>
        <w:t>(</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w:t>
      </w:r>
      <w:r w:rsidR="00F55343" w:rsidRPr="007B26EB">
        <w:rPr>
          <w:rFonts w:ascii="Times New Roman" w:hAnsi="Times New Roman" w:cs="Times New Roman"/>
        </w:rPr>
        <w:t xml:space="preserve">vykdymo variklio </w:t>
      </w:r>
      <w:r w:rsidRPr="007B26EB">
        <w:rPr>
          <w:rFonts w:ascii="Times New Roman" w:hAnsi="Times New Roman" w:cs="Times New Roman"/>
        </w:rPr>
        <w:t>sprendimui</w:t>
      </w:r>
      <w:r w:rsidR="004535DF" w:rsidRPr="007B26EB">
        <w:rPr>
          <w:rFonts w:ascii="Times New Roman" w:hAnsi="Times New Roman" w:cs="Times New Roman"/>
        </w:rPr>
        <w:t xml:space="preserve"> keliami</w:t>
      </w:r>
      <w:r w:rsidRPr="007B26EB">
        <w:rPr>
          <w:rFonts w:ascii="Times New Roman" w:hAnsi="Times New Roman" w:cs="Times New Roman"/>
        </w:rPr>
        <w:t xml:space="preserve"> </w:t>
      </w:r>
      <w:r w:rsidR="00F55343" w:rsidRPr="007B26EB">
        <w:rPr>
          <w:rFonts w:ascii="Times New Roman" w:hAnsi="Times New Roman" w:cs="Times New Roman"/>
        </w:rPr>
        <w:t xml:space="preserve">specialieji </w:t>
      </w:r>
      <w:r w:rsidR="004B1507" w:rsidRPr="007B26EB">
        <w:rPr>
          <w:rFonts w:ascii="Times New Roman" w:hAnsi="Times New Roman" w:cs="Times New Roman"/>
        </w:rPr>
        <w:t>programinės įrangos</w:t>
      </w:r>
      <w:r w:rsidRPr="007B26EB">
        <w:rPr>
          <w:rFonts w:ascii="Times New Roman" w:hAnsi="Times New Roman" w:cs="Times New Roman"/>
        </w:rPr>
        <w:t xml:space="preserve"> </w:t>
      </w:r>
      <w:r w:rsidR="00E100C0" w:rsidRPr="007B26EB">
        <w:rPr>
          <w:rFonts w:ascii="Times New Roman" w:hAnsi="Times New Roman" w:cs="Times New Roman"/>
        </w:rPr>
        <w:t xml:space="preserve">funkcionalumo </w:t>
      </w:r>
      <w:r w:rsidRPr="007B26EB">
        <w:rPr>
          <w:rFonts w:ascii="Times New Roman" w:hAnsi="Times New Roman" w:cs="Times New Roman"/>
        </w:rPr>
        <w:t>reikalavimai:</w:t>
      </w:r>
    </w:p>
    <w:p w14:paraId="25603E27" w14:textId="0F64C566" w:rsidR="001B2AB9" w:rsidRPr="007B26EB" w:rsidRDefault="001B2AB9"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Siūlomas</w:t>
      </w:r>
      <w:r w:rsidR="00F55343" w:rsidRPr="007B26EB">
        <w:rPr>
          <w:rFonts w:ascii="Times New Roman" w:hAnsi="Times New Roman" w:cs="Times New Roman"/>
        </w:rPr>
        <w:t xml:space="preserve"> i</w:t>
      </w:r>
      <w:r w:rsidR="00F55343" w:rsidRPr="007B26EB">
        <w:rPr>
          <w:rFonts w:ascii="Times New Roman" w:hAnsi="Times New Roman" w:cs="Times New Roman"/>
          <w:w w:val="102"/>
          <w:lang w:eastAsia="lt-LT"/>
        </w:rPr>
        <w:t>nfrastruktūros kaip kodo (</w:t>
      </w:r>
      <w:proofErr w:type="spellStart"/>
      <w:r w:rsidR="00F55343" w:rsidRPr="007B26EB">
        <w:rPr>
          <w:rFonts w:ascii="Times New Roman" w:hAnsi="Times New Roman" w:cs="Times New Roman"/>
          <w:w w:val="102"/>
          <w:lang w:eastAsia="lt-LT"/>
        </w:rPr>
        <w:t>IaC</w:t>
      </w:r>
      <w:proofErr w:type="spellEnd"/>
      <w:r w:rsidR="00F55343" w:rsidRPr="007B26EB">
        <w:rPr>
          <w:rFonts w:ascii="Times New Roman" w:hAnsi="Times New Roman" w:cs="Times New Roman"/>
          <w:w w:val="102"/>
          <w:lang w:eastAsia="lt-LT"/>
        </w:rPr>
        <w:t>) vykdymo variklio</w:t>
      </w:r>
      <w:r w:rsidRPr="007B26EB">
        <w:rPr>
          <w:rFonts w:ascii="Times New Roman" w:hAnsi="Times New Roman" w:cs="Times New Roman"/>
          <w:w w:val="102"/>
          <w:lang w:eastAsia="lt-LT"/>
        </w:rPr>
        <w:t xml:space="preserve"> sprendimas</w:t>
      </w:r>
      <w:r w:rsidR="00F55343" w:rsidRPr="007B26EB">
        <w:rPr>
          <w:rFonts w:ascii="Times New Roman" w:hAnsi="Times New Roman" w:cs="Times New Roman"/>
          <w:w w:val="102"/>
          <w:lang w:eastAsia="lt-LT"/>
        </w:rPr>
        <w:t xml:space="preserve"> (toliau – </w:t>
      </w:r>
      <w:r w:rsidR="00F55343" w:rsidRPr="007B26EB">
        <w:rPr>
          <w:rFonts w:ascii="Times New Roman" w:hAnsi="Times New Roman" w:cs="Times New Roman"/>
          <w:b/>
          <w:bCs/>
          <w:w w:val="102"/>
          <w:lang w:eastAsia="lt-LT"/>
        </w:rPr>
        <w:t>Vykdymo variklio sprendimas</w:t>
      </w:r>
      <w:r w:rsidR="00F55343" w:rsidRPr="007B26EB">
        <w:rPr>
          <w:rFonts w:ascii="Times New Roman" w:hAnsi="Times New Roman" w:cs="Times New Roman"/>
          <w:w w:val="102"/>
          <w:lang w:eastAsia="lt-LT"/>
        </w:rPr>
        <w:t>)</w:t>
      </w:r>
      <w:r w:rsidRPr="007B26EB">
        <w:rPr>
          <w:rFonts w:ascii="Times New Roman" w:hAnsi="Times New Roman" w:cs="Times New Roman"/>
          <w:w w:val="102"/>
          <w:lang w:eastAsia="lt-LT"/>
        </w:rPr>
        <w:t xml:space="preserve"> turi sukurti izoliuotas vykdymo aplinkas kiekvienai </w:t>
      </w:r>
      <w:r w:rsidR="00290E7E" w:rsidRPr="007B26EB">
        <w:rPr>
          <w:rFonts w:ascii="Times New Roman" w:hAnsi="Times New Roman" w:cs="Times New Roman"/>
          <w:w w:val="102"/>
          <w:lang w:eastAsia="lt-LT"/>
        </w:rPr>
        <w:t>VSSA</w:t>
      </w:r>
      <w:r w:rsidR="00905321" w:rsidRPr="007B26EB">
        <w:rPr>
          <w:rFonts w:ascii="Times New Roman" w:hAnsi="Times New Roman" w:cs="Times New Roman"/>
          <w:w w:val="102"/>
          <w:lang w:eastAsia="lt-LT"/>
        </w:rPr>
        <w:t xml:space="preserve"> debesijos pas</w:t>
      </w:r>
      <w:r w:rsidR="00B579E9" w:rsidRPr="007B26EB">
        <w:rPr>
          <w:rFonts w:ascii="Times New Roman" w:hAnsi="Times New Roman" w:cs="Times New Roman"/>
          <w:w w:val="102"/>
          <w:lang w:eastAsia="lt-LT"/>
        </w:rPr>
        <w:t>kyrai</w:t>
      </w:r>
      <w:r w:rsidRPr="007B26EB">
        <w:rPr>
          <w:rFonts w:ascii="Times New Roman" w:hAnsi="Times New Roman" w:cs="Times New Roman"/>
          <w:w w:val="102"/>
          <w:lang w:eastAsia="lt-LT"/>
        </w:rPr>
        <w:t xml:space="preserve"> ir aplinkos kombinacijai, užtikrindama</w:t>
      </w:r>
      <w:r w:rsidR="00B579E9" w:rsidRPr="007B26EB">
        <w:rPr>
          <w:rFonts w:ascii="Times New Roman" w:hAnsi="Times New Roman" w:cs="Times New Roman"/>
          <w:w w:val="102"/>
          <w:lang w:eastAsia="lt-LT"/>
        </w:rPr>
        <w:t>s</w:t>
      </w:r>
      <w:r w:rsidRPr="007B26EB">
        <w:rPr>
          <w:rFonts w:ascii="Times New Roman" w:hAnsi="Times New Roman" w:cs="Times New Roman"/>
          <w:w w:val="102"/>
          <w:lang w:eastAsia="lt-LT"/>
        </w:rPr>
        <w:t xml:space="preserve"> visišką </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būklės ir konfigūracijos failų atskyrimą.</w:t>
      </w:r>
    </w:p>
    <w:p w14:paraId="783D1BD5" w14:textId="131DEA4A" w:rsidR="001B2AB9" w:rsidRPr="007B26EB" w:rsidRDefault="002012C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 </w:t>
      </w:r>
      <w:r w:rsidR="001772CA" w:rsidRPr="007B26EB">
        <w:rPr>
          <w:rFonts w:ascii="Times New Roman" w:hAnsi="Times New Roman" w:cs="Times New Roman"/>
          <w:w w:val="102"/>
          <w:lang w:eastAsia="lt-LT"/>
        </w:rPr>
        <w:t>Vykdymo variklio sprendimas</w:t>
      </w:r>
      <w:r w:rsidR="001772CA" w:rsidRPr="007B26EB" w:rsidDel="001772CA">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turi palaikyti visų vykdymo aplinkų būklės failų versijų kontrolę, įgalindama</w:t>
      </w:r>
      <w:r w:rsidR="00A12E27" w:rsidRPr="007B26EB">
        <w:rPr>
          <w:rFonts w:ascii="Times New Roman" w:hAnsi="Times New Roman" w:cs="Times New Roman"/>
          <w:w w:val="102"/>
          <w:lang w:eastAsia="lt-LT"/>
        </w:rPr>
        <w:t>s</w:t>
      </w:r>
      <w:r w:rsidR="001B2AB9" w:rsidRPr="007B26EB">
        <w:rPr>
          <w:rFonts w:ascii="Times New Roman" w:hAnsi="Times New Roman" w:cs="Times New Roman"/>
          <w:w w:val="102"/>
          <w:lang w:eastAsia="lt-LT"/>
        </w:rPr>
        <w:t xml:space="preserve"> laiko taško atkūrimą ir visų infrastruktūros pakeitimų audito pėdsaką.</w:t>
      </w:r>
    </w:p>
    <w:p w14:paraId="5B61A706" w14:textId="055E08C3" w:rsidR="001B2AB9" w:rsidRPr="007B26EB" w:rsidRDefault="002012CF" w:rsidP="00C17602">
      <w:pPr>
        <w:pStyle w:val="ListParagraph"/>
        <w:numPr>
          <w:ilvl w:val="2"/>
          <w:numId w:val="1"/>
        </w:numPr>
        <w:tabs>
          <w:tab w:val="left" w:pos="993"/>
        </w:tabs>
        <w:suppressAutoHyphens/>
        <w:autoSpaceDN w:val="0"/>
        <w:spacing w:after="0" w:line="240" w:lineRule="auto"/>
        <w:ind w:left="0" w:firstLine="567"/>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Vykdymo variklio sprendimas</w:t>
      </w:r>
      <w:r w:rsidRPr="007B26EB" w:rsidDel="001772CA">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turi generuoti detalius vykdymo planus prieš taikant bet kokius pakeitimus, įskaitant išteklių kūrimo, modifikavimo ir šalinimo operacijas.</w:t>
      </w:r>
    </w:p>
    <w:p w14:paraId="4C5179B4" w14:textId="3DE60B97" w:rsidR="001B2AB9" w:rsidRPr="007B26EB" w:rsidRDefault="002012C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Vykdymo variklio sprendimas</w:t>
      </w:r>
      <w:r w:rsidRPr="007B26EB" w:rsidDel="001772CA">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xml:space="preserve">turi patvirtinti vykdymo planus pagal </w:t>
      </w:r>
      <w:r w:rsidR="004A6844" w:rsidRPr="007B26EB">
        <w:rPr>
          <w:rFonts w:ascii="Times New Roman" w:hAnsi="Times New Roman" w:cs="Times New Roman"/>
          <w:w w:val="102"/>
          <w:lang w:eastAsia="lt-LT"/>
        </w:rPr>
        <w:t xml:space="preserve">VSSA nustatytas </w:t>
      </w:r>
      <w:r w:rsidR="001B2AB9" w:rsidRPr="007B26EB">
        <w:rPr>
          <w:rFonts w:ascii="Times New Roman" w:hAnsi="Times New Roman" w:cs="Times New Roman"/>
          <w:w w:val="102"/>
          <w:lang w:eastAsia="lt-LT"/>
        </w:rPr>
        <w:t>politikas ir saugumo reikalavimus prieš tęsiant išteklių parengimą.</w:t>
      </w:r>
    </w:p>
    <w:p w14:paraId="6CB6D723" w14:textId="4E348C4B" w:rsidR="001B2AB9" w:rsidRPr="007B26EB" w:rsidRDefault="002012C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Vykdymo variklio sprendimas</w:t>
      </w:r>
      <w:r w:rsidRPr="007B26EB" w:rsidDel="001772CA">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xml:space="preserve">turi palaikyti tiek </w:t>
      </w:r>
      <w:proofErr w:type="spellStart"/>
      <w:r w:rsidR="001B2AB9" w:rsidRPr="007B26EB">
        <w:rPr>
          <w:rFonts w:ascii="Times New Roman" w:hAnsi="Times New Roman" w:cs="Times New Roman"/>
          <w:w w:val="102"/>
          <w:lang w:eastAsia="lt-LT"/>
        </w:rPr>
        <w:t>inkrementinių</w:t>
      </w:r>
      <w:proofErr w:type="spellEnd"/>
      <w:r w:rsidR="001B2AB9" w:rsidRPr="007B26EB">
        <w:rPr>
          <w:rFonts w:ascii="Times New Roman" w:hAnsi="Times New Roman" w:cs="Times New Roman"/>
          <w:w w:val="102"/>
          <w:lang w:eastAsia="lt-LT"/>
        </w:rPr>
        <w:t xml:space="preserve"> atnaujinimų, tiek pilno išteklių pakeitimo strategijas, atsižvelgiant į konfigūracijos pakeitimų pobūdį.</w:t>
      </w:r>
    </w:p>
    <w:p w14:paraId="3D68575F" w14:textId="78C02554" w:rsidR="001B2AB9" w:rsidRPr="007B26EB" w:rsidRDefault="002012C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Vykdymo variklio sprendimas</w:t>
      </w:r>
      <w:r w:rsidRPr="007B26EB" w:rsidDel="001772CA">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turi įgyvendinti tinkamas nepavykusių diegimų valymo procedūras, užtikrindama</w:t>
      </w:r>
      <w:r w:rsidR="000F3683" w:rsidRPr="007B26EB">
        <w:rPr>
          <w:rFonts w:ascii="Times New Roman" w:hAnsi="Times New Roman" w:cs="Times New Roman"/>
          <w:w w:val="102"/>
          <w:lang w:eastAsia="lt-LT"/>
        </w:rPr>
        <w:t>s</w:t>
      </w:r>
      <w:r w:rsidR="001B2AB9" w:rsidRPr="007B26EB">
        <w:rPr>
          <w:rFonts w:ascii="Times New Roman" w:hAnsi="Times New Roman" w:cs="Times New Roman"/>
          <w:w w:val="102"/>
          <w:lang w:eastAsia="lt-LT"/>
        </w:rPr>
        <w:t>, kad debesijos paskyrose nelieka našlaičių išteklių.</w:t>
      </w:r>
    </w:p>
    <w:p w14:paraId="66ECA283" w14:textId="2EE0AD42" w:rsidR="001B2AB9" w:rsidRPr="007B26EB" w:rsidRDefault="002012C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Vykdymo variklio sprendimas</w:t>
      </w:r>
      <w:r w:rsidRPr="007B26EB" w:rsidDel="001772CA">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xml:space="preserve">turi užtikrinti, kad visos operacijos yra </w:t>
      </w:r>
      <w:proofErr w:type="spellStart"/>
      <w:r w:rsidR="001B2AB9" w:rsidRPr="007B26EB">
        <w:rPr>
          <w:rFonts w:ascii="Times New Roman" w:hAnsi="Times New Roman" w:cs="Times New Roman"/>
          <w:w w:val="102"/>
          <w:lang w:eastAsia="lt-LT"/>
        </w:rPr>
        <w:t>idempotentinės</w:t>
      </w:r>
      <w:proofErr w:type="spellEnd"/>
      <w:r w:rsidR="001B2AB9" w:rsidRPr="007B26EB">
        <w:rPr>
          <w:rFonts w:ascii="Times New Roman" w:hAnsi="Times New Roman" w:cs="Times New Roman"/>
          <w:w w:val="102"/>
          <w:lang w:eastAsia="lt-LT"/>
        </w:rPr>
        <w:t xml:space="preserve">, leidžiančios saugų </w:t>
      </w:r>
      <w:proofErr w:type="spellStart"/>
      <w:r w:rsidR="001B2AB9" w:rsidRPr="007B26EB">
        <w:rPr>
          <w:rFonts w:ascii="Times New Roman" w:hAnsi="Times New Roman" w:cs="Times New Roman"/>
          <w:w w:val="102"/>
          <w:lang w:eastAsia="lt-LT"/>
        </w:rPr>
        <w:t>IaC</w:t>
      </w:r>
      <w:proofErr w:type="spellEnd"/>
      <w:r w:rsidR="001B2AB9" w:rsidRPr="007B26EB">
        <w:rPr>
          <w:rFonts w:ascii="Times New Roman" w:hAnsi="Times New Roman" w:cs="Times New Roman"/>
          <w:w w:val="102"/>
          <w:lang w:eastAsia="lt-LT"/>
        </w:rPr>
        <w:t xml:space="preserve"> šablonų pakartotinį vykdymą be nepageidaujamų šalutinių poveikių ar dubliuotų išteklių kūrimo.</w:t>
      </w:r>
    </w:p>
    <w:p w14:paraId="1F2374FA" w14:textId="1173D67C" w:rsidR="001B2AB9" w:rsidRPr="007B26EB" w:rsidRDefault="002012C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Vykdymo variklio sprendimas</w:t>
      </w:r>
      <w:r w:rsidRPr="007B26EB" w:rsidDel="001772CA">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xml:space="preserve">turi gauti </w:t>
      </w:r>
      <w:proofErr w:type="spellStart"/>
      <w:r w:rsidR="001B2AB9" w:rsidRPr="007B26EB">
        <w:rPr>
          <w:rFonts w:ascii="Times New Roman" w:hAnsi="Times New Roman" w:cs="Times New Roman"/>
          <w:w w:val="102"/>
          <w:lang w:eastAsia="lt-LT"/>
        </w:rPr>
        <w:t>IaC</w:t>
      </w:r>
      <w:proofErr w:type="spellEnd"/>
      <w:r w:rsidR="001B2AB9" w:rsidRPr="007B26EB">
        <w:rPr>
          <w:rFonts w:ascii="Times New Roman" w:hAnsi="Times New Roman" w:cs="Times New Roman"/>
          <w:w w:val="102"/>
          <w:lang w:eastAsia="lt-LT"/>
        </w:rPr>
        <w:t xml:space="preserve"> šablonus ir priklausomybių modulius iš nurodytų </w:t>
      </w:r>
      <w:proofErr w:type="spellStart"/>
      <w:r w:rsidR="001B2AB9" w:rsidRPr="007B26EB">
        <w:rPr>
          <w:rFonts w:ascii="Times New Roman" w:hAnsi="Times New Roman" w:cs="Times New Roman"/>
          <w:w w:val="102"/>
          <w:lang w:eastAsia="lt-LT"/>
        </w:rPr>
        <w:t>Git</w:t>
      </w:r>
      <w:proofErr w:type="spellEnd"/>
      <w:r w:rsidR="001B2AB9" w:rsidRPr="007B26EB">
        <w:rPr>
          <w:rFonts w:ascii="Times New Roman" w:hAnsi="Times New Roman" w:cs="Times New Roman"/>
          <w:w w:val="102"/>
          <w:lang w:eastAsia="lt-LT"/>
        </w:rPr>
        <w:t xml:space="preserve"> saugyklų vykdymo metu, užtikrindama</w:t>
      </w:r>
      <w:r w:rsidR="007E6DFF" w:rsidRPr="007B26EB">
        <w:rPr>
          <w:rFonts w:ascii="Times New Roman" w:hAnsi="Times New Roman" w:cs="Times New Roman"/>
          <w:w w:val="102"/>
          <w:lang w:eastAsia="lt-LT"/>
        </w:rPr>
        <w:t>s</w:t>
      </w:r>
      <w:r w:rsidR="001B2AB9" w:rsidRPr="007B26EB">
        <w:rPr>
          <w:rFonts w:ascii="Times New Roman" w:hAnsi="Times New Roman" w:cs="Times New Roman"/>
          <w:w w:val="102"/>
          <w:lang w:eastAsia="lt-LT"/>
        </w:rPr>
        <w:t>, kad visada naudojamos naujausios versijos.</w:t>
      </w:r>
    </w:p>
    <w:p w14:paraId="2E4B5830" w14:textId="10FFDFBC" w:rsidR="001B2AB9" w:rsidRPr="007B26EB" w:rsidRDefault="002012CF" w:rsidP="00C17602">
      <w:pPr>
        <w:pStyle w:val="ListParagraph"/>
        <w:numPr>
          <w:ilvl w:val="2"/>
          <w:numId w:val="1"/>
        </w:numPr>
        <w:tabs>
          <w:tab w:val="left" w:pos="993"/>
        </w:tabs>
        <w:suppressAutoHyphens/>
        <w:autoSpaceDN w:val="0"/>
        <w:spacing w:after="0" w:line="240" w:lineRule="auto"/>
        <w:ind w:left="0" w:firstLine="567"/>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lastRenderedPageBreak/>
        <w:t>Vykdymo variklio sprendimas</w:t>
      </w:r>
      <w:r w:rsidRPr="007B26EB" w:rsidDel="001772CA">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xml:space="preserve">turi fiksuoti visus </w:t>
      </w:r>
      <w:proofErr w:type="spellStart"/>
      <w:r w:rsidR="001B2AB9" w:rsidRPr="007B26EB">
        <w:rPr>
          <w:rFonts w:ascii="Times New Roman" w:hAnsi="Times New Roman" w:cs="Times New Roman"/>
          <w:w w:val="102"/>
          <w:lang w:eastAsia="lt-LT"/>
        </w:rPr>
        <w:t>IaC</w:t>
      </w:r>
      <w:proofErr w:type="spellEnd"/>
      <w:r w:rsidR="001B2AB9" w:rsidRPr="007B26EB">
        <w:rPr>
          <w:rFonts w:ascii="Times New Roman" w:hAnsi="Times New Roman" w:cs="Times New Roman"/>
          <w:w w:val="102"/>
          <w:lang w:eastAsia="lt-LT"/>
        </w:rPr>
        <w:t xml:space="preserve"> šablonų vykdymus su papildoma informacija, tokia kaip  </w:t>
      </w:r>
      <w:proofErr w:type="spellStart"/>
      <w:r w:rsidR="001B2AB9" w:rsidRPr="007B26EB">
        <w:rPr>
          <w:rFonts w:ascii="Times New Roman" w:hAnsi="Times New Roman" w:cs="Times New Roman"/>
          <w:w w:val="102"/>
          <w:lang w:eastAsia="lt-LT"/>
        </w:rPr>
        <w:t>Jira</w:t>
      </w:r>
      <w:proofErr w:type="spellEnd"/>
      <w:r w:rsidR="001B2AB9" w:rsidRPr="007B26EB">
        <w:rPr>
          <w:rFonts w:ascii="Times New Roman" w:hAnsi="Times New Roman" w:cs="Times New Roman"/>
          <w:w w:val="102"/>
          <w:lang w:eastAsia="lt-LT"/>
        </w:rPr>
        <w:t xml:space="preserve"> užduočių nuorodos, laiko žymos ir pakeitimų santraukos.</w:t>
      </w:r>
    </w:p>
    <w:p w14:paraId="1B82FA36" w14:textId="0A13A83E" w:rsidR="001B2AB9" w:rsidRPr="007B26EB" w:rsidRDefault="002012CF" w:rsidP="00C17602">
      <w:pPr>
        <w:pStyle w:val="ListParagraph"/>
        <w:numPr>
          <w:ilvl w:val="2"/>
          <w:numId w:val="1"/>
        </w:numPr>
        <w:tabs>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Vykdymo variklio sprendimas</w:t>
      </w:r>
      <w:r w:rsidRPr="007B26EB" w:rsidDel="001772CA">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xml:space="preserve">turi palaikyti atskiras </w:t>
      </w:r>
      <w:proofErr w:type="spellStart"/>
      <w:r w:rsidR="001B2AB9" w:rsidRPr="007B26EB">
        <w:rPr>
          <w:rFonts w:ascii="Times New Roman" w:hAnsi="Times New Roman" w:cs="Times New Roman"/>
          <w:w w:val="102"/>
          <w:lang w:eastAsia="lt-LT"/>
        </w:rPr>
        <w:t>Git</w:t>
      </w:r>
      <w:proofErr w:type="spellEnd"/>
      <w:r w:rsidR="001B2AB9" w:rsidRPr="007B26EB">
        <w:rPr>
          <w:rFonts w:ascii="Times New Roman" w:hAnsi="Times New Roman" w:cs="Times New Roman"/>
          <w:w w:val="102"/>
          <w:lang w:eastAsia="lt-LT"/>
        </w:rPr>
        <w:t xml:space="preserve"> šakas skirtingoms aplinkoms (testų, produkcin</w:t>
      </w:r>
      <w:r w:rsidR="00B36A08" w:rsidRPr="007B26EB">
        <w:rPr>
          <w:rFonts w:ascii="Times New Roman" w:hAnsi="Times New Roman" w:cs="Times New Roman"/>
          <w:w w:val="102"/>
          <w:lang w:eastAsia="lt-LT"/>
        </w:rPr>
        <w:t>ei aplinkai</w:t>
      </w:r>
      <w:r w:rsidR="001B2AB9" w:rsidRPr="007B26EB">
        <w:rPr>
          <w:rFonts w:ascii="Times New Roman" w:hAnsi="Times New Roman" w:cs="Times New Roman"/>
          <w:w w:val="102"/>
          <w:lang w:eastAsia="lt-LT"/>
        </w:rPr>
        <w:t>) ir palaikyti „</w:t>
      </w:r>
      <w:proofErr w:type="spellStart"/>
      <w:r w:rsidR="001B2AB9" w:rsidRPr="007B26EB">
        <w:rPr>
          <w:rFonts w:ascii="Times New Roman" w:hAnsi="Times New Roman" w:cs="Times New Roman"/>
          <w:w w:val="102"/>
          <w:lang w:eastAsia="lt-LT"/>
        </w:rPr>
        <w:t>git</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pull</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request</w:t>
      </w:r>
      <w:proofErr w:type="spellEnd"/>
      <w:r w:rsidR="001B2AB9" w:rsidRPr="007B26EB">
        <w:rPr>
          <w:rFonts w:ascii="Times New Roman" w:hAnsi="Times New Roman" w:cs="Times New Roman"/>
          <w:w w:val="102"/>
          <w:lang w:eastAsia="lt-LT"/>
        </w:rPr>
        <w:t xml:space="preserve">“ darbo eigas </w:t>
      </w:r>
      <w:proofErr w:type="spellStart"/>
      <w:r w:rsidR="001B2AB9" w:rsidRPr="007B26EB">
        <w:rPr>
          <w:rFonts w:ascii="Times New Roman" w:hAnsi="Times New Roman" w:cs="Times New Roman"/>
          <w:w w:val="102"/>
          <w:lang w:eastAsia="lt-LT"/>
        </w:rPr>
        <w:t>IaC</w:t>
      </w:r>
      <w:proofErr w:type="spellEnd"/>
      <w:r w:rsidR="001B2AB9" w:rsidRPr="007B26EB">
        <w:rPr>
          <w:rFonts w:ascii="Times New Roman" w:hAnsi="Times New Roman" w:cs="Times New Roman"/>
          <w:w w:val="102"/>
          <w:lang w:eastAsia="lt-LT"/>
        </w:rPr>
        <w:t xml:space="preserve"> šablonų pakeitimams.</w:t>
      </w:r>
    </w:p>
    <w:p w14:paraId="0AC5BC1E" w14:textId="2BC3564F" w:rsidR="001B2AB9" w:rsidRPr="007B26EB" w:rsidRDefault="002012CF" w:rsidP="00C17602">
      <w:pPr>
        <w:pStyle w:val="ListParagraph"/>
        <w:numPr>
          <w:ilvl w:val="2"/>
          <w:numId w:val="1"/>
        </w:numPr>
        <w:tabs>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Vykdymo variklio sprendimas</w:t>
      </w:r>
      <w:r w:rsidRPr="007B26EB" w:rsidDel="001772CA">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xml:space="preserve">turi palaikyti </w:t>
      </w:r>
      <w:proofErr w:type="spellStart"/>
      <w:r w:rsidR="001B2AB9" w:rsidRPr="007B26EB">
        <w:rPr>
          <w:rFonts w:ascii="Times New Roman" w:hAnsi="Times New Roman" w:cs="Times New Roman"/>
          <w:w w:val="102"/>
          <w:lang w:eastAsia="lt-LT"/>
        </w:rPr>
        <w:t>git</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webhook</w:t>
      </w:r>
      <w:proofErr w:type="spellEnd"/>
      <w:r w:rsidR="001B2AB9" w:rsidRPr="007B26EB">
        <w:rPr>
          <w:rFonts w:ascii="Times New Roman" w:hAnsi="Times New Roman" w:cs="Times New Roman"/>
          <w:w w:val="102"/>
          <w:lang w:eastAsia="lt-LT"/>
        </w:rPr>
        <w:t xml:space="preserve"> integraciją automatiniams </w:t>
      </w:r>
      <w:proofErr w:type="spellStart"/>
      <w:r w:rsidR="001B2AB9" w:rsidRPr="007B26EB">
        <w:rPr>
          <w:rFonts w:ascii="Times New Roman" w:hAnsi="Times New Roman" w:cs="Times New Roman"/>
          <w:w w:val="102"/>
          <w:lang w:eastAsia="lt-LT"/>
        </w:rPr>
        <w:t>IaC</w:t>
      </w:r>
      <w:proofErr w:type="spellEnd"/>
      <w:r w:rsidR="001B2AB9" w:rsidRPr="007B26EB">
        <w:rPr>
          <w:rFonts w:ascii="Times New Roman" w:hAnsi="Times New Roman" w:cs="Times New Roman"/>
          <w:w w:val="102"/>
          <w:lang w:eastAsia="lt-LT"/>
        </w:rPr>
        <w:t xml:space="preserve"> šablonų atnaujinimams ir patvirtinimui, kai saugyklos turinys keičiasi.</w:t>
      </w:r>
    </w:p>
    <w:p w14:paraId="5ECE7DD9" w14:textId="0FBF2654" w:rsidR="001B2AB9" w:rsidRPr="007B26EB" w:rsidRDefault="002012CF" w:rsidP="00C17602">
      <w:pPr>
        <w:pStyle w:val="ListParagraph"/>
        <w:numPr>
          <w:ilvl w:val="2"/>
          <w:numId w:val="1"/>
        </w:numPr>
        <w:tabs>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Vykdymo variklio sprendimas</w:t>
      </w:r>
      <w:r w:rsidRPr="007B26EB" w:rsidDel="001772CA">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xml:space="preserve">turi parengti ir valdyti išteklius per AWS, </w:t>
      </w:r>
      <w:proofErr w:type="spellStart"/>
      <w:r w:rsidR="001B2AB9" w:rsidRPr="007B26EB">
        <w:rPr>
          <w:rFonts w:ascii="Times New Roman" w:hAnsi="Times New Roman" w:cs="Times New Roman"/>
          <w:w w:val="102"/>
          <w:lang w:eastAsia="lt-LT"/>
        </w:rPr>
        <w:t>Azure</w:t>
      </w:r>
      <w:proofErr w:type="spellEnd"/>
      <w:r w:rsidR="001B2AB9" w:rsidRPr="007B26EB">
        <w:rPr>
          <w:rFonts w:ascii="Times New Roman" w:hAnsi="Times New Roman" w:cs="Times New Roman"/>
          <w:w w:val="102"/>
          <w:lang w:eastAsia="lt-LT"/>
        </w:rPr>
        <w:t xml:space="preserve"> ir GCP</w:t>
      </w:r>
      <w:r w:rsidR="00A16F6A" w:rsidRPr="007B26EB">
        <w:rPr>
          <w:rFonts w:ascii="Times New Roman" w:hAnsi="Times New Roman" w:cs="Times New Roman"/>
          <w:w w:val="102"/>
          <w:lang w:eastAsia="lt-LT"/>
        </w:rPr>
        <w:t>,</w:t>
      </w:r>
      <w:r w:rsidR="001B2AB9" w:rsidRPr="007B26EB">
        <w:rPr>
          <w:rFonts w:ascii="Times New Roman" w:hAnsi="Times New Roman" w:cs="Times New Roman"/>
          <w:w w:val="102"/>
          <w:lang w:eastAsia="lt-LT"/>
        </w:rPr>
        <w:t xml:space="preserve"> naudojant kiekvieno teikėjo savus </w:t>
      </w:r>
      <w:proofErr w:type="spellStart"/>
      <w:r w:rsidR="001B2AB9" w:rsidRPr="007B26EB">
        <w:rPr>
          <w:rFonts w:ascii="Times New Roman" w:hAnsi="Times New Roman" w:cs="Times New Roman"/>
          <w:w w:val="102"/>
          <w:lang w:eastAsia="lt-LT"/>
        </w:rPr>
        <w:t>APIs</w:t>
      </w:r>
      <w:proofErr w:type="spellEnd"/>
      <w:r w:rsidR="001B2AB9" w:rsidRPr="007B26EB">
        <w:rPr>
          <w:rFonts w:ascii="Times New Roman" w:hAnsi="Times New Roman" w:cs="Times New Roman"/>
          <w:w w:val="102"/>
          <w:lang w:eastAsia="lt-LT"/>
        </w:rPr>
        <w:t xml:space="preserve"> ir SDK.</w:t>
      </w:r>
    </w:p>
    <w:p w14:paraId="32BEDB74" w14:textId="5D963CC9" w:rsidR="001B2AB9" w:rsidRPr="007B26EB" w:rsidRDefault="002012CF" w:rsidP="00C17602">
      <w:pPr>
        <w:pStyle w:val="ListParagraph"/>
        <w:numPr>
          <w:ilvl w:val="2"/>
          <w:numId w:val="1"/>
        </w:numPr>
        <w:tabs>
          <w:tab w:val="left" w:pos="1276"/>
          <w:tab w:val="left" w:pos="1418"/>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Vykdymo variklio sprendimas</w:t>
      </w:r>
      <w:r w:rsidRPr="007B26EB" w:rsidDel="001772CA">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privalo periodiškai vykdyti užklausas į debesijos paslaugų teikėjų API, siekdama</w:t>
      </w:r>
      <w:r w:rsidR="005E087A" w:rsidRPr="007B26EB">
        <w:rPr>
          <w:rFonts w:ascii="Times New Roman" w:hAnsi="Times New Roman" w:cs="Times New Roman"/>
          <w:w w:val="102"/>
          <w:lang w:eastAsia="lt-LT"/>
        </w:rPr>
        <w:t>s</w:t>
      </w:r>
      <w:r w:rsidR="001B2AB9" w:rsidRPr="007B26EB">
        <w:rPr>
          <w:rFonts w:ascii="Times New Roman" w:hAnsi="Times New Roman" w:cs="Times New Roman"/>
          <w:w w:val="102"/>
          <w:lang w:eastAsia="lt-LT"/>
        </w:rPr>
        <w:t xml:space="preserve"> palyginti realią įdiegtų išteklių būseną su </w:t>
      </w:r>
      <w:proofErr w:type="spellStart"/>
      <w:r w:rsidR="001B2AB9" w:rsidRPr="007B26EB">
        <w:rPr>
          <w:rFonts w:ascii="Times New Roman" w:hAnsi="Times New Roman" w:cs="Times New Roman"/>
          <w:w w:val="102"/>
          <w:lang w:eastAsia="lt-LT"/>
        </w:rPr>
        <w:t>IaC</w:t>
      </w:r>
      <w:proofErr w:type="spellEnd"/>
      <w:r w:rsidR="001B2AB9" w:rsidRPr="007B26EB">
        <w:rPr>
          <w:rFonts w:ascii="Times New Roman" w:hAnsi="Times New Roman" w:cs="Times New Roman"/>
          <w:w w:val="102"/>
          <w:lang w:eastAsia="lt-LT"/>
        </w:rPr>
        <w:t xml:space="preserve"> būsenos faile (angl. </w:t>
      </w:r>
      <w:proofErr w:type="spellStart"/>
      <w:r w:rsidR="0022631C" w:rsidRPr="007B26EB">
        <w:rPr>
          <w:rFonts w:ascii="Times New Roman" w:hAnsi="Times New Roman" w:cs="Times New Roman"/>
          <w:i/>
          <w:iCs/>
          <w:w w:val="102"/>
          <w:lang w:eastAsia="lt-LT"/>
        </w:rPr>
        <w:t>S</w:t>
      </w:r>
      <w:r w:rsidR="001B2AB9" w:rsidRPr="007B26EB">
        <w:rPr>
          <w:rFonts w:ascii="Times New Roman" w:hAnsi="Times New Roman" w:cs="Times New Roman"/>
          <w:i/>
          <w:iCs/>
          <w:w w:val="102"/>
          <w:lang w:eastAsia="lt-LT"/>
        </w:rPr>
        <w:t>tate</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file</w:t>
      </w:r>
      <w:proofErr w:type="spellEnd"/>
      <w:r w:rsidR="001B2AB9" w:rsidRPr="007B26EB">
        <w:rPr>
          <w:rFonts w:ascii="Times New Roman" w:hAnsi="Times New Roman" w:cs="Times New Roman"/>
          <w:w w:val="102"/>
          <w:lang w:eastAsia="lt-LT"/>
        </w:rPr>
        <w:t xml:space="preserve">) apibrėžta norima būsena. Tiksli būsenos failų saugojimo vieta ir mechanizmas turi būti suderinti </w:t>
      </w:r>
      <w:r w:rsidRPr="007B26EB">
        <w:rPr>
          <w:rFonts w:ascii="Times New Roman" w:hAnsi="Times New Roman" w:cs="Times New Roman"/>
          <w:w w:val="102"/>
          <w:lang w:eastAsia="lt-LT"/>
        </w:rPr>
        <w:t>Sutarties vykdymo</w:t>
      </w:r>
      <w:r w:rsidR="001B2AB9" w:rsidRPr="007B26EB">
        <w:rPr>
          <w:rFonts w:ascii="Times New Roman" w:hAnsi="Times New Roman" w:cs="Times New Roman"/>
          <w:w w:val="102"/>
          <w:lang w:eastAsia="lt-LT"/>
        </w:rPr>
        <w:t xml:space="preserve"> metu. </w:t>
      </w:r>
    </w:p>
    <w:p w14:paraId="5EF5C103" w14:textId="49A92ABF" w:rsidR="001B2AB9" w:rsidRPr="007B26EB" w:rsidRDefault="001B2AB9" w:rsidP="00C17602">
      <w:pPr>
        <w:pStyle w:val="ListParagraph"/>
        <w:numPr>
          <w:ilvl w:val="2"/>
          <w:numId w:val="1"/>
        </w:numPr>
        <w:tabs>
          <w:tab w:val="left" w:pos="1134"/>
          <w:tab w:val="left" w:pos="1418"/>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Aptik</w:t>
      </w:r>
      <w:r w:rsidR="008F31CB" w:rsidRPr="007B26EB">
        <w:rPr>
          <w:rFonts w:ascii="Times New Roman" w:hAnsi="Times New Roman" w:cs="Times New Roman"/>
          <w:w w:val="102"/>
          <w:lang w:eastAsia="lt-LT"/>
        </w:rPr>
        <w:t>ęs</w:t>
      </w:r>
      <w:r w:rsidRPr="007B26EB">
        <w:rPr>
          <w:rFonts w:ascii="Times New Roman" w:hAnsi="Times New Roman" w:cs="Times New Roman"/>
          <w:w w:val="102"/>
          <w:lang w:eastAsia="lt-LT"/>
        </w:rPr>
        <w:t xml:space="preserve"> konfigūracijos nukrypimą (skirtumą tarp realios ir </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apibrėžtos būsenos), </w:t>
      </w:r>
      <w:r w:rsidR="002012CF" w:rsidRPr="007B26EB">
        <w:rPr>
          <w:rFonts w:ascii="Times New Roman" w:hAnsi="Times New Roman" w:cs="Times New Roman"/>
          <w:w w:val="102"/>
          <w:lang w:eastAsia="lt-LT"/>
        </w:rPr>
        <w:t>Vykdymo variklio sprendimas</w:t>
      </w:r>
      <w:r w:rsidR="002012CF" w:rsidRPr="007B26EB" w:rsidDel="001772CA">
        <w:rPr>
          <w:rFonts w:ascii="Times New Roman" w:hAnsi="Times New Roman" w:cs="Times New Roman"/>
          <w:w w:val="102"/>
          <w:lang w:eastAsia="lt-LT"/>
        </w:rPr>
        <w:t xml:space="preserve"> </w:t>
      </w:r>
      <w:r w:rsidRPr="007B26EB">
        <w:rPr>
          <w:rFonts w:ascii="Times New Roman" w:hAnsi="Times New Roman" w:cs="Times New Roman"/>
          <w:w w:val="102"/>
          <w:lang w:eastAsia="lt-LT"/>
        </w:rPr>
        <w:t>privalo informuoti VSSA administratorius apie nustatytus neatitikimus.</w:t>
      </w:r>
    </w:p>
    <w:p w14:paraId="14FA820F" w14:textId="79A92B23" w:rsidR="001B2AB9" w:rsidRPr="007B26EB" w:rsidRDefault="001B2AB9" w:rsidP="00C17602">
      <w:pPr>
        <w:pStyle w:val="ListParagraph"/>
        <w:numPr>
          <w:ilvl w:val="2"/>
          <w:numId w:val="1"/>
        </w:numPr>
        <w:tabs>
          <w:tab w:val="left" w:pos="1134"/>
          <w:tab w:val="left" w:pos="1418"/>
          <w:tab w:val="left" w:pos="1560"/>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Aptikus nukrypimą, </w:t>
      </w:r>
      <w:r w:rsidR="002012CF" w:rsidRPr="007B26EB">
        <w:rPr>
          <w:rFonts w:ascii="Times New Roman" w:hAnsi="Times New Roman" w:cs="Times New Roman"/>
          <w:w w:val="102"/>
          <w:lang w:eastAsia="lt-LT"/>
        </w:rPr>
        <w:t>Vykdymo variklio sprendimas</w:t>
      </w:r>
      <w:r w:rsidR="002012CF" w:rsidRPr="007B26EB" w:rsidDel="001772CA">
        <w:rPr>
          <w:rFonts w:ascii="Times New Roman" w:hAnsi="Times New Roman" w:cs="Times New Roman"/>
          <w:w w:val="102"/>
          <w:lang w:eastAsia="lt-LT"/>
        </w:rPr>
        <w:t xml:space="preserve"> </w:t>
      </w:r>
      <w:r w:rsidRPr="007B26EB">
        <w:rPr>
          <w:rFonts w:ascii="Times New Roman" w:hAnsi="Times New Roman" w:cs="Times New Roman"/>
          <w:w w:val="102"/>
          <w:lang w:eastAsia="lt-LT"/>
        </w:rPr>
        <w:t>turi inicijuoti automatinį jo ištaisymą, pakartotinai pritaikydama</w:t>
      </w:r>
      <w:r w:rsidR="002012CF" w:rsidRPr="007B26EB">
        <w:rPr>
          <w:rFonts w:ascii="Times New Roman" w:hAnsi="Times New Roman" w:cs="Times New Roman"/>
          <w:w w:val="102"/>
          <w:lang w:eastAsia="lt-LT"/>
        </w:rPr>
        <w:t>s</w:t>
      </w:r>
      <w:r w:rsidRPr="007B26EB">
        <w:rPr>
          <w:rFonts w:ascii="Times New Roman" w:hAnsi="Times New Roman" w:cs="Times New Roman"/>
          <w:w w:val="102"/>
          <w:lang w:eastAsia="lt-LT"/>
        </w:rPr>
        <w:t xml:space="preserve"> </w:t>
      </w:r>
      <w:proofErr w:type="spellStart"/>
      <w:r w:rsidRPr="007B26EB">
        <w:rPr>
          <w:rFonts w:ascii="Times New Roman" w:hAnsi="Times New Roman" w:cs="Times New Roman"/>
          <w:w w:val="102"/>
          <w:lang w:eastAsia="lt-LT"/>
        </w:rPr>
        <w:t>IaC</w:t>
      </w:r>
      <w:proofErr w:type="spellEnd"/>
      <w:r w:rsidRPr="007B26EB">
        <w:rPr>
          <w:rFonts w:ascii="Times New Roman" w:hAnsi="Times New Roman" w:cs="Times New Roman"/>
          <w:w w:val="102"/>
          <w:lang w:eastAsia="lt-LT"/>
        </w:rPr>
        <w:t xml:space="preserve"> konfigūraciją. Kritinių išteklių konfigūracijos korekcijoms privalomas rankinis VSSA administratoriaus patvirtinimas</w:t>
      </w:r>
      <w:r w:rsidR="00306EE1" w:rsidRPr="007B26EB">
        <w:rPr>
          <w:rFonts w:ascii="Times New Roman" w:hAnsi="Times New Roman" w:cs="Times New Roman"/>
          <w:w w:val="102"/>
          <w:lang w:eastAsia="lt-LT"/>
        </w:rPr>
        <w:t>.</w:t>
      </w:r>
    </w:p>
    <w:p w14:paraId="1AD26668" w14:textId="5D6B030B" w:rsidR="00201AD8" w:rsidRPr="007B26EB" w:rsidRDefault="008D1BFD" w:rsidP="00523A5A">
      <w:pPr>
        <w:pStyle w:val="ListParagraph"/>
        <w:numPr>
          <w:ilvl w:val="1"/>
          <w:numId w:val="1"/>
        </w:numPr>
        <w:tabs>
          <w:tab w:val="left" w:pos="1134"/>
          <w:tab w:val="left" w:pos="1560"/>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Žemiau </w:t>
      </w:r>
      <w:r w:rsidR="00201AD8" w:rsidRPr="007B26EB">
        <w:rPr>
          <w:rFonts w:ascii="Times New Roman" w:hAnsi="Times New Roman" w:cs="Times New Roman"/>
          <w:w w:val="102"/>
          <w:lang w:eastAsia="lt-LT"/>
        </w:rPr>
        <w:t>pateik</w:t>
      </w:r>
      <w:r w:rsidRPr="007B26EB">
        <w:rPr>
          <w:rFonts w:ascii="Times New Roman" w:hAnsi="Times New Roman" w:cs="Times New Roman"/>
          <w:w w:val="102"/>
          <w:lang w:eastAsia="lt-LT"/>
        </w:rPr>
        <w:t>iami detalūs</w:t>
      </w:r>
      <w:r w:rsidR="00201AD8" w:rsidRPr="007B26EB">
        <w:rPr>
          <w:rFonts w:ascii="Times New Roman" w:hAnsi="Times New Roman" w:cs="Times New Roman"/>
          <w:w w:val="102"/>
          <w:lang w:eastAsia="lt-LT"/>
        </w:rPr>
        <w:t xml:space="preserve"> specialieji reikalavimai </w:t>
      </w:r>
      <w:r w:rsidR="000B6ACF" w:rsidRPr="007B26EB">
        <w:rPr>
          <w:rFonts w:ascii="Times New Roman" w:hAnsi="Times New Roman" w:cs="Times New Roman"/>
          <w:w w:val="102"/>
          <w:lang w:eastAsia="lt-LT"/>
        </w:rPr>
        <w:t>infrastruktūros kaip kodo (</w:t>
      </w:r>
      <w:proofErr w:type="spellStart"/>
      <w:r w:rsidR="000B6ACF" w:rsidRPr="007B26EB">
        <w:rPr>
          <w:rFonts w:ascii="Times New Roman" w:hAnsi="Times New Roman" w:cs="Times New Roman"/>
          <w:w w:val="102"/>
          <w:lang w:eastAsia="lt-LT"/>
        </w:rPr>
        <w:t>IaC</w:t>
      </w:r>
      <w:proofErr w:type="spellEnd"/>
      <w:r w:rsidR="000B6ACF" w:rsidRPr="007B26EB">
        <w:rPr>
          <w:rFonts w:ascii="Times New Roman" w:hAnsi="Times New Roman" w:cs="Times New Roman"/>
          <w:w w:val="102"/>
          <w:lang w:eastAsia="lt-LT"/>
        </w:rPr>
        <w:t>)</w:t>
      </w:r>
      <w:r w:rsidR="00201AD8" w:rsidRPr="007B26EB">
        <w:rPr>
          <w:rFonts w:ascii="Times New Roman" w:hAnsi="Times New Roman" w:cs="Times New Roman"/>
          <w:w w:val="102"/>
          <w:lang w:eastAsia="lt-LT"/>
        </w:rPr>
        <w:t xml:space="preserve"> </w:t>
      </w:r>
      <w:r w:rsidR="00272B6D" w:rsidRPr="007B26EB">
        <w:rPr>
          <w:rFonts w:ascii="Times New Roman" w:hAnsi="Times New Roman" w:cs="Times New Roman"/>
          <w:w w:val="102"/>
          <w:lang w:eastAsia="lt-LT"/>
        </w:rPr>
        <w:t>V</w:t>
      </w:r>
      <w:r w:rsidR="0022631C" w:rsidRPr="007B26EB">
        <w:rPr>
          <w:rFonts w:ascii="Times New Roman" w:hAnsi="Times New Roman" w:cs="Times New Roman"/>
          <w:w w:val="102"/>
          <w:lang w:eastAsia="lt-LT"/>
        </w:rPr>
        <w:t>ykdymo variklio sprendim</w:t>
      </w:r>
      <w:r w:rsidR="009A7E48" w:rsidRPr="007B26EB">
        <w:rPr>
          <w:rFonts w:ascii="Times New Roman" w:hAnsi="Times New Roman" w:cs="Times New Roman"/>
          <w:w w:val="102"/>
          <w:lang w:eastAsia="lt-LT"/>
        </w:rPr>
        <w:t>o</w:t>
      </w:r>
      <w:r w:rsidR="0022631C" w:rsidRPr="007B26EB">
        <w:rPr>
          <w:rFonts w:ascii="Times New Roman" w:hAnsi="Times New Roman" w:cs="Times New Roman"/>
          <w:w w:val="102"/>
          <w:lang w:eastAsia="lt-LT"/>
        </w:rPr>
        <w:t xml:space="preserve"> </w:t>
      </w:r>
      <w:r w:rsidR="00201AD8" w:rsidRPr="007B26EB">
        <w:rPr>
          <w:rFonts w:ascii="Times New Roman" w:hAnsi="Times New Roman" w:cs="Times New Roman"/>
          <w:w w:val="102"/>
          <w:lang w:eastAsia="lt-LT"/>
        </w:rPr>
        <w:t>programinei įrangai</w:t>
      </w:r>
      <w:r w:rsidR="001D6520" w:rsidRPr="007B26EB">
        <w:rPr>
          <w:rFonts w:ascii="Times New Roman" w:hAnsi="Times New Roman" w:cs="Times New Roman"/>
          <w:w w:val="102"/>
          <w:lang w:eastAsia="lt-LT"/>
        </w:rPr>
        <w:t xml:space="preserve"> </w:t>
      </w:r>
      <w:r w:rsidR="004B1507" w:rsidRPr="007B26EB">
        <w:rPr>
          <w:rFonts w:ascii="Times New Roman" w:hAnsi="Times New Roman" w:cs="Times New Roman"/>
          <w:w w:val="102"/>
          <w:lang w:eastAsia="lt-LT"/>
        </w:rPr>
        <w:t xml:space="preserve">ir jos funkcionalumui </w:t>
      </w:r>
      <w:r w:rsidR="001D6520" w:rsidRPr="007B26EB">
        <w:rPr>
          <w:rFonts w:ascii="Times New Roman" w:hAnsi="Times New Roman" w:cs="Times New Roman"/>
          <w:w w:val="102"/>
          <w:lang w:eastAsia="lt-LT"/>
        </w:rPr>
        <w:t>(žr. 3 lentelę)</w:t>
      </w:r>
      <w:r w:rsidR="00201AD8" w:rsidRPr="007B26EB">
        <w:rPr>
          <w:rFonts w:ascii="Times New Roman" w:hAnsi="Times New Roman" w:cs="Times New Roman"/>
          <w:w w:val="102"/>
          <w:lang w:eastAsia="lt-LT"/>
        </w:rPr>
        <w:t>.</w:t>
      </w:r>
    </w:p>
    <w:p w14:paraId="11C99F8A" w14:textId="77777777" w:rsidR="001B2AB9" w:rsidRDefault="001B2AB9" w:rsidP="001B2AB9">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lang w:eastAsia="lt-LT"/>
        </w:rPr>
      </w:pPr>
    </w:p>
    <w:p w14:paraId="1E9EB795" w14:textId="77777777" w:rsidR="000D6456" w:rsidRDefault="000D6456" w:rsidP="001B2AB9">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lang w:eastAsia="lt-LT"/>
        </w:rPr>
      </w:pPr>
    </w:p>
    <w:p w14:paraId="6CF62B14" w14:textId="77777777" w:rsidR="000D6456" w:rsidRPr="007B26EB" w:rsidRDefault="000D6456" w:rsidP="001B2AB9">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lang w:eastAsia="lt-LT"/>
        </w:rPr>
      </w:pPr>
    </w:p>
    <w:p w14:paraId="7EFA1E89" w14:textId="35233A6B" w:rsidR="001B2AB9" w:rsidRPr="007B26EB" w:rsidRDefault="00B94556" w:rsidP="00635D68">
      <w:pPr>
        <w:pStyle w:val="Heading1"/>
        <w:spacing w:before="0" w:line="240" w:lineRule="auto"/>
        <w:rPr>
          <w:rFonts w:ascii="Times New Roman" w:hAnsi="Times New Roman" w:cs="Times New Roman"/>
          <w:sz w:val="22"/>
          <w:szCs w:val="22"/>
        </w:rPr>
      </w:pPr>
      <w:r w:rsidRPr="007B26EB">
        <w:rPr>
          <w:rFonts w:ascii="Times New Roman" w:hAnsi="Times New Roman" w:cs="Times New Roman"/>
          <w:b/>
          <w:color w:val="auto"/>
          <w:sz w:val="22"/>
          <w:szCs w:val="22"/>
        </w:rPr>
        <w:t>3</w:t>
      </w:r>
      <w:r w:rsidR="001B2AB9" w:rsidRPr="007B26EB">
        <w:rPr>
          <w:rFonts w:ascii="Times New Roman" w:hAnsi="Times New Roman" w:cs="Times New Roman"/>
          <w:b/>
          <w:color w:val="auto"/>
          <w:sz w:val="22"/>
          <w:szCs w:val="22"/>
        </w:rPr>
        <w:t xml:space="preserve"> lentelė. Reikalavimai </w:t>
      </w:r>
      <w:r w:rsidR="001D6520" w:rsidRPr="007B26EB">
        <w:rPr>
          <w:rFonts w:ascii="Times New Roman" w:hAnsi="Times New Roman" w:cs="Times New Roman"/>
          <w:b/>
          <w:color w:val="auto"/>
          <w:sz w:val="22"/>
          <w:szCs w:val="22"/>
        </w:rPr>
        <w:t xml:space="preserve">Vykdymo variklio </w:t>
      </w:r>
      <w:r w:rsidR="001B2AB9" w:rsidRPr="007B26EB">
        <w:rPr>
          <w:rFonts w:ascii="Times New Roman" w:hAnsi="Times New Roman" w:cs="Times New Roman"/>
          <w:b/>
          <w:color w:val="auto"/>
          <w:sz w:val="22"/>
          <w:szCs w:val="22"/>
        </w:rPr>
        <w:t>programinei įrangai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125"/>
        <w:gridCol w:w="3641"/>
        <w:gridCol w:w="2949"/>
      </w:tblGrid>
      <w:tr w:rsidR="001B2AB9" w:rsidRPr="001155D6" w14:paraId="36CB8E35" w14:textId="4C8BAEE5" w:rsidTr="00CF4965">
        <w:trPr>
          <w:tblHeader/>
        </w:trPr>
        <w:tc>
          <w:tcPr>
            <w:tcW w:w="636" w:type="dxa"/>
            <w:shd w:val="clear" w:color="auto" w:fill="F2F2F2" w:themeFill="background1" w:themeFillShade="F2"/>
            <w:vAlign w:val="center"/>
          </w:tcPr>
          <w:p w14:paraId="5C7270D1" w14:textId="77777777" w:rsidR="001B2AB9" w:rsidRPr="001155D6" w:rsidRDefault="001B2AB9" w:rsidP="00120CF6">
            <w:pPr>
              <w:spacing w:after="0" w:line="240" w:lineRule="auto"/>
              <w:ind w:right="-21"/>
              <w:jc w:val="center"/>
              <w:rPr>
                <w:rFonts w:ascii="Times New Roman" w:hAnsi="Times New Roman" w:cs="Times New Roman"/>
                <w:b/>
                <w:sz w:val="20"/>
                <w:szCs w:val="20"/>
              </w:rPr>
            </w:pPr>
            <w:r w:rsidRPr="001155D6">
              <w:rPr>
                <w:rFonts w:ascii="Times New Roman" w:hAnsi="Times New Roman" w:cs="Times New Roman"/>
                <w:b/>
                <w:sz w:val="20"/>
                <w:szCs w:val="20"/>
              </w:rPr>
              <w:t>Eil. Nr.</w:t>
            </w:r>
          </w:p>
        </w:tc>
        <w:tc>
          <w:tcPr>
            <w:tcW w:w="2125" w:type="dxa"/>
            <w:shd w:val="clear" w:color="auto" w:fill="F2F2F2" w:themeFill="background1" w:themeFillShade="F2"/>
            <w:vAlign w:val="center"/>
          </w:tcPr>
          <w:p w14:paraId="2D5EF64A" w14:textId="77777777" w:rsidR="001B2AB9" w:rsidRPr="001155D6" w:rsidRDefault="001B2AB9" w:rsidP="00120CF6">
            <w:pPr>
              <w:spacing w:after="0" w:line="240" w:lineRule="auto"/>
              <w:jc w:val="center"/>
              <w:rPr>
                <w:rFonts w:ascii="Times New Roman" w:hAnsi="Times New Roman" w:cs="Times New Roman"/>
                <w:b/>
                <w:sz w:val="20"/>
                <w:szCs w:val="20"/>
              </w:rPr>
            </w:pPr>
            <w:r w:rsidRPr="001155D6">
              <w:rPr>
                <w:rFonts w:ascii="Times New Roman" w:hAnsi="Times New Roman" w:cs="Times New Roman"/>
                <w:b/>
                <w:sz w:val="20"/>
                <w:szCs w:val="20"/>
              </w:rPr>
              <w:t>Charakteristikos pavadinimas</w:t>
            </w:r>
          </w:p>
        </w:tc>
        <w:tc>
          <w:tcPr>
            <w:tcW w:w="3641" w:type="dxa"/>
            <w:shd w:val="clear" w:color="auto" w:fill="F2F2F2" w:themeFill="background1" w:themeFillShade="F2"/>
            <w:vAlign w:val="center"/>
          </w:tcPr>
          <w:p w14:paraId="46293B0F" w14:textId="099FF42E" w:rsidR="001B2AB9" w:rsidRPr="001155D6" w:rsidRDefault="001B2AB9" w:rsidP="00120CF6">
            <w:pPr>
              <w:spacing w:after="0" w:line="240" w:lineRule="auto"/>
              <w:jc w:val="center"/>
              <w:rPr>
                <w:rFonts w:ascii="Times New Roman" w:hAnsi="Times New Roman" w:cs="Times New Roman"/>
                <w:b/>
                <w:bCs/>
                <w:i/>
                <w:iCs/>
                <w:color w:val="FF0000"/>
                <w:sz w:val="20"/>
                <w:szCs w:val="20"/>
              </w:rPr>
            </w:pPr>
            <w:r w:rsidRPr="001155D6">
              <w:rPr>
                <w:rFonts w:ascii="Times New Roman" w:hAnsi="Times New Roman" w:cs="Times New Roman"/>
                <w:b/>
                <w:sz w:val="20"/>
                <w:szCs w:val="20"/>
              </w:rPr>
              <w:t>Reikalaujama charakteristika</w:t>
            </w:r>
          </w:p>
        </w:tc>
        <w:tc>
          <w:tcPr>
            <w:tcW w:w="2949" w:type="dxa"/>
            <w:shd w:val="clear" w:color="auto" w:fill="F2F2F2" w:themeFill="background1" w:themeFillShade="F2"/>
            <w:vAlign w:val="center"/>
          </w:tcPr>
          <w:p w14:paraId="77017FB6" w14:textId="77777777" w:rsidR="00CF4965" w:rsidRPr="001155D6" w:rsidRDefault="00CF4965" w:rsidP="00CF4965">
            <w:pPr>
              <w:spacing w:after="0" w:line="240" w:lineRule="auto"/>
              <w:jc w:val="center"/>
              <w:rPr>
                <w:rFonts w:ascii="Times New Roman" w:hAnsi="Times New Roman" w:cs="Times New Roman"/>
                <w:b/>
                <w:sz w:val="20"/>
                <w:szCs w:val="20"/>
              </w:rPr>
            </w:pPr>
            <w:r w:rsidRPr="001155D6">
              <w:rPr>
                <w:rFonts w:ascii="Times New Roman" w:hAnsi="Times New Roman" w:cs="Times New Roman"/>
                <w:b/>
                <w:sz w:val="20"/>
                <w:szCs w:val="20"/>
              </w:rPr>
              <w:t>Siūloma charakteristika</w:t>
            </w:r>
          </w:p>
          <w:p w14:paraId="057A31D0" w14:textId="4AB14CD3" w:rsidR="00354C66" w:rsidRPr="001155D6" w:rsidRDefault="00CF4965" w:rsidP="001155D6">
            <w:pPr>
              <w:spacing w:after="0" w:line="240" w:lineRule="auto"/>
              <w:jc w:val="center"/>
              <w:rPr>
                <w:rFonts w:ascii="Times New Roman" w:hAnsi="Times New Roman" w:cs="Times New Roman"/>
                <w:bCs/>
                <w:i/>
                <w:iCs/>
                <w:sz w:val="20"/>
                <w:szCs w:val="20"/>
              </w:rPr>
            </w:pPr>
            <w:r w:rsidRPr="001155D6">
              <w:rPr>
                <w:rFonts w:ascii="Times New Roman" w:hAnsi="Times New Roman" w:cs="Times New Roman"/>
                <w:bCs/>
                <w:i/>
                <w:iCs/>
                <w:sz w:val="20"/>
                <w:szCs w:val="20"/>
              </w:rPr>
              <w:t>(Nurodyti tikslų siūlomos charakteristikos parametrą ir pateikti jį pagrindžiančią informaciją (pvz., gamintojo dokumentacija, internetinės nuorodos, aprašai ar kiti įrodymai))</w:t>
            </w:r>
            <w:r w:rsidR="00B006EC">
              <w:rPr>
                <w:rFonts w:ascii="Times New Roman" w:hAnsi="Times New Roman" w:cs="Times New Roman"/>
                <w:bCs/>
                <w:i/>
                <w:iCs/>
                <w:sz w:val="20"/>
                <w:szCs w:val="20"/>
              </w:rPr>
              <w:t xml:space="preserve"> </w:t>
            </w:r>
            <w:r w:rsidRPr="001155D6">
              <w:rPr>
                <w:rFonts w:ascii="Times New Roman" w:hAnsi="Times New Roman" w:cs="Times New Roman"/>
                <w:b/>
                <w:i/>
                <w:iCs/>
                <w:color w:val="C00000"/>
                <w:sz w:val="20"/>
                <w:szCs w:val="20"/>
              </w:rPr>
              <w:t>(Pildo tiekėjas)</w:t>
            </w:r>
          </w:p>
        </w:tc>
      </w:tr>
      <w:tr w:rsidR="001B2AB9" w:rsidRPr="007B26EB" w14:paraId="3C2B7511" w14:textId="77777777" w:rsidTr="0023618B">
        <w:tc>
          <w:tcPr>
            <w:tcW w:w="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1B6657" w14:textId="77777777" w:rsidR="001B2AB9" w:rsidRPr="007B26EB" w:rsidRDefault="001B2AB9" w:rsidP="00EC078E">
            <w:pPr>
              <w:pStyle w:val="ListParagraph"/>
              <w:numPr>
                <w:ilvl w:val="0"/>
                <w:numId w:val="5"/>
              </w:numPr>
              <w:tabs>
                <w:tab w:val="left" w:pos="313"/>
              </w:tabs>
              <w:spacing w:after="0" w:line="240" w:lineRule="auto"/>
              <w:ind w:left="0" w:firstLine="29"/>
              <w:contextualSpacing w:val="0"/>
              <w:rPr>
                <w:rFonts w:ascii="Times New Roman" w:hAnsi="Times New Roman" w:cs="Times New Roman"/>
                <w:b/>
              </w:rPr>
            </w:pPr>
          </w:p>
        </w:tc>
        <w:tc>
          <w:tcPr>
            <w:tcW w:w="8715"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69396A48" w14:textId="37B3D43F" w:rsidR="00354C66" w:rsidRPr="007B26EB" w:rsidRDefault="00354C66">
            <w:pPr>
              <w:spacing w:after="0" w:line="240" w:lineRule="auto"/>
              <w:jc w:val="both"/>
              <w:rPr>
                <w:rFonts w:ascii="Times New Roman" w:hAnsi="Times New Roman" w:cs="Times New Roman"/>
                <w:b/>
              </w:rPr>
            </w:pPr>
            <w:r w:rsidRPr="007B26EB">
              <w:rPr>
                <w:rFonts w:ascii="Times New Roman" w:hAnsi="Times New Roman" w:cs="Times New Roman"/>
                <w:b/>
              </w:rPr>
              <w:t>Bendrieji reikalavimai</w:t>
            </w:r>
          </w:p>
        </w:tc>
      </w:tr>
      <w:tr w:rsidR="0023618B" w:rsidRPr="007B26EB" w14:paraId="50878E67" w14:textId="0522DCA2" w:rsidTr="0023618B">
        <w:tc>
          <w:tcPr>
            <w:tcW w:w="636" w:type="dxa"/>
            <w:tcBorders>
              <w:top w:val="single" w:sz="4" w:space="0" w:color="auto"/>
              <w:left w:val="single" w:sz="4" w:space="0" w:color="auto"/>
              <w:bottom w:val="single" w:sz="4" w:space="0" w:color="auto"/>
              <w:right w:val="single" w:sz="4" w:space="0" w:color="auto"/>
            </w:tcBorders>
            <w:vAlign w:val="center"/>
          </w:tcPr>
          <w:p w14:paraId="6A36CF43" w14:textId="77777777" w:rsidR="0023618B" w:rsidRPr="007B26EB" w:rsidRDefault="0023618B"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53BA1F1F" w14:textId="77777777" w:rsidR="0023618B" w:rsidRPr="007B26EB" w:rsidRDefault="0023618B" w:rsidP="008741D4">
            <w:pPr>
              <w:spacing w:after="0" w:line="240" w:lineRule="auto"/>
              <w:rPr>
                <w:rFonts w:ascii="Times New Roman" w:hAnsi="Times New Roman" w:cs="Times New Roman"/>
              </w:rPr>
            </w:pPr>
            <w:r w:rsidRPr="007B26EB">
              <w:rPr>
                <w:rFonts w:ascii="Times New Roman" w:hAnsi="Times New Roman" w:cs="Times New Roman"/>
              </w:rPr>
              <w:t>Siūlomos programinės įrangos pavadinimas</w:t>
            </w:r>
          </w:p>
        </w:tc>
        <w:tc>
          <w:tcPr>
            <w:tcW w:w="6590" w:type="dxa"/>
            <w:gridSpan w:val="2"/>
            <w:tcBorders>
              <w:top w:val="single" w:sz="4" w:space="0" w:color="auto"/>
              <w:left w:val="single" w:sz="4" w:space="0" w:color="auto"/>
              <w:bottom w:val="single" w:sz="4" w:space="0" w:color="auto"/>
            </w:tcBorders>
            <w:vAlign w:val="center"/>
          </w:tcPr>
          <w:p w14:paraId="53CD9214" w14:textId="4E6CC171" w:rsidR="0023618B" w:rsidRPr="007B26EB" w:rsidRDefault="0023618B">
            <w:pPr>
              <w:spacing w:after="0" w:line="240" w:lineRule="auto"/>
              <w:jc w:val="both"/>
              <w:rPr>
                <w:rFonts w:ascii="Times New Roman" w:hAnsi="Times New Roman" w:cs="Times New Roman"/>
                <w:i/>
                <w:iCs/>
                <w:color w:val="0F4761" w:themeColor="accent1" w:themeShade="BF"/>
              </w:rPr>
            </w:pPr>
            <w:r w:rsidRPr="007B26EB">
              <w:rPr>
                <w:rFonts w:ascii="Times New Roman" w:hAnsi="Times New Roman" w:cs="Times New Roman"/>
                <w:i/>
                <w:iCs/>
                <w:color w:val="0F4761" w:themeColor="accent1" w:themeShade="BF"/>
              </w:rPr>
              <w:t xml:space="preserve">Pasiūlymo formos 1.1 lentelės </w:t>
            </w:r>
            <w:r w:rsidR="00195285" w:rsidRPr="007B26EB">
              <w:rPr>
                <w:rFonts w:ascii="Times New Roman" w:hAnsi="Times New Roman" w:cs="Times New Roman"/>
                <w:i/>
                <w:iCs/>
                <w:color w:val="0F4761" w:themeColor="accent1" w:themeShade="BF"/>
              </w:rPr>
              <w:t>3</w:t>
            </w:r>
            <w:r w:rsidRPr="007B26EB">
              <w:rPr>
                <w:rFonts w:ascii="Times New Roman" w:hAnsi="Times New Roman" w:cs="Times New Roman"/>
                <w:i/>
                <w:iCs/>
                <w:color w:val="0F4761" w:themeColor="accent1" w:themeShade="BF"/>
              </w:rPr>
              <w:t xml:space="preserve"> eilutėje nurodomi siūlomos programinės įrangos gamintojas ir pavadinimas</w:t>
            </w:r>
          </w:p>
        </w:tc>
      </w:tr>
      <w:tr w:rsidR="00FE1B66" w:rsidRPr="007B26EB" w14:paraId="740D1839" w14:textId="77777777" w:rsidTr="0023618B">
        <w:tc>
          <w:tcPr>
            <w:tcW w:w="636" w:type="dxa"/>
            <w:tcBorders>
              <w:top w:val="single" w:sz="4" w:space="0" w:color="auto"/>
              <w:left w:val="single" w:sz="4" w:space="0" w:color="auto"/>
              <w:bottom w:val="single" w:sz="4" w:space="0" w:color="auto"/>
              <w:right w:val="single" w:sz="4" w:space="0" w:color="auto"/>
            </w:tcBorders>
            <w:vAlign w:val="center"/>
          </w:tcPr>
          <w:p w14:paraId="17853B4D" w14:textId="77777777" w:rsidR="00FE1B66" w:rsidRPr="007B26EB" w:rsidRDefault="00FE1B66"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6D40B4C3" w14:textId="26F495D8" w:rsidR="00FE1B66" w:rsidRPr="007B26EB" w:rsidRDefault="00FE1B66" w:rsidP="008741D4">
            <w:pPr>
              <w:spacing w:after="0" w:line="240" w:lineRule="auto"/>
              <w:rPr>
                <w:rFonts w:ascii="Times New Roman" w:hAnsi="Times New Roman" w:cs="Times New Roman"/>
              </w:rPr>
            </w:pPr>
            <w:r w:rsidRPr="007B26EB">
              <w:rPr>
                <w:rFonts w:ascii="Times New Roman" w:hAnsi="Times New Roman" w:cs="Times New Roman"/>
              </w:rPr>
              <w:t>Licencijų kiekis</w:t>
            </w:r>
          </w:p>
        </w:tc>
        <w:tc>
          <w:tcPr>
            <w:tcW w:w="3641" w:type="dxa"/>
            <w:tcBorders>
              <w:top w:val="single" w:sz="4" w:space="0" w:color="auto"/>
              <w:left w:val="single" w:sz="4" w:space="0" w:color="auto"/>
              <w:bottom w:val="single" w:sz="4" w:space="0" w:color="auto"/>
              <w:right w:val="single" w:sz="4" w:space="0" w:color="auto"/>
            </w:tcBorders>
            <w:vAlign w:val="center"/>
          </w:tcPr>
          <w:p w14:paraId="66639B18" w14:textId="72F16C2D" w:rsidR="00FE1B66" w:rsidRPr="007B26EB" w:rsidRDefault="00570390" w:rsidP="008741D4">
            <w:pPr>
              <w:spacing w:after="0" w:line="240" w:lineRule="auto"/>
              <w:jc w:val="both"/>
              <w:rPr>
                <w:rFonts w:ascii="Times New Roman" w:hAnsi="Times New Roman" w:cs="Times New Roman"/>
                <w:w w:val="102"/>
                <w:lang w:eastAsia="lt-LT"/>
              </w:rPr>
            </w:pPr>
            <w:r w:rsidRPr="007B26EB">
              <w:rPr>
                <w:rFonts w:ascii="Times New Roman" w:hAnsi="Times New Roman" w:cs="Times New Roman"/>
                <w:w w:val="102"/>
                <w:lang w:eastAsia="lt-LT"/>
              </w:rPr>
              <w:t>Tiekėjas turi pateikti tiek licencijų, kad siūloma programine įranga būtų galima</w:t>
            </w:r>
            <w:r w:rsidR="008B342A" w:rsidRPr="007B26EB">
              <w:rPr>
                <w:rFonts w:ascii="Times New Roman" w:hAnsi="Times New Roman" w:cs="Times New Roman"/>
                <w:w w:val="102"/>
                <w:lang w:eastAsia="lt-LT"/>
              </w:rPr>
              <w:t xml:space="preserve"> naudotis</w:t>
            </w:r>
            <w:r w:rsidRPr="007B26EB">
              <w:rPr>
                <w:rFonts w:ascii="Times New Roman" w:hAnsi="Times New Roman" w:cs="Times New Roman"/>
                <w:w w:val="102"/>
                <w:lang w:eastAsia="lt-LT"/>
              </w:rPr>
              <w:t xml:space="preserve"> </w:t>
            </w:r>
            <w:r w:rsidRPr="007B26EB">
              <w:rPr>
                <w:rFonts w:ascii="Times New Roman" w:hAnsi="Times New Roman" w:cs="Times New Roman"/>
                <w:lang w:eastAsia="lt-LT"/>
              </w:rPr>
              <w:t xml:space="preserve">ne mažiau kaip 300 vnt. skirtingų </w:t>
            </w:r>
            <w:r w:rsidRPr="007B26EB">
              <w:rPr>
                <w:rFonts w:ascii="Times New Roman" w:hAnsi="Times New Roman" w:cs="Times New Roman"/>
              </w:rPr>
              <w:t>vykdymo aplinkų</w:t>
            </w:r>
            <w:r w:rsidR="00523A5A" w:rsidRPr="007B26EB">
              <w:rPr>
                <w:rFonts w:ascii="Times New Roman" w:hAnsi="Times New Roman" w:cs="Times New Roman"/>
              </w:rPr>
              <w:t>.</w:t>
            </w:r>
          </w:p>
        </w:tc>
        <w:tc>
          <w:tcPr>
            <w:tcW w:w="2949" w:type="dxa"/>
          </w:tcPr>
          <w:p w14:paraId="1641C41C" w14:textId="77777777" w:rsidR="00FE1B66" w:rsidRPr="007B26EB" w:rsidRDefault="00FE1B66">
            <w:pPr>
              <w:spacing w:after="0" w:line="240" w:lineRule="auto"/>
              <w:jc w:val="both"/>
              <w:rPr>
                <w:rFonts w:ascii="Times New Roman" w:hAnsi="Times New Roman" w:cs="Times New Roman"/>
                <w:w w:val="102"/>
                <w:lang w:eastAsia="lt-LT"/>
              </w:rPr>
            </w:pPr>
          </w:p>
        </w:tc>
      </w:tr>
      <w:tr w:rsidR="001B2AB9" w:rsidRPr="007B26EB" w14:paraId="35551BFB" w14:textId="07F8A9CB" w:rsidTr="0023618B">
        <w:tc>
          <w:tcPr>
            <w:tcW w:w="636" w:type="dxa"/>
            <w:tcBorders>
              <w:top w:val="single" w:sz="4" w:space="0" w:color="auto"/>
              <w:left w:val="single" w:sz="4" w:space="0" w:color="auto"/>
              <w:bottom w:val="single" w:sz="4" w:space="0" w:color="auto"/>
              <w:right w:val="single" w:sz="4" w:space="0" w:color="auto"/>
            </w:tcBorders>
            <w:vAlign w:val="center"/>
          </w:tcPr>
          <w:p w14:paraId="7B6ED4FD"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65EDEA5D"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Diegimo modelis (</w:t>
            </w:r>
            <w:proofErr w:type="spellStart"/>
            <w:r w:rsidRPr="007B26EB">
              <w:rPr>
                <w:rFonts w:ascii="Times New Roman" w:hAnsi="Times New Roman" w:cs="Times New Roman"/>
              </w:rPr>
              <w:t>savipalaikoma</w:t>
            </w:r>
            <w:proofErr w:type="spellEnd"/>
            <w:r w:rsidRPr="007B26EB">
              <w:rPr>
                <w:rFonts w:ascii="Times New Roman" w:hAnsi="Times New Roman" w:cs="Times New Roman"/>
              </w:rPr>
              <w:t>)</w:t>
            </w:r>
          </w:p>
        </w:tc>
        <w:tc>
          <w:tcPr>
            <w:tcW w:w="3641" w:type="dxa"/>
            <w:tcBorders>
              <w:top w:val="single" w:sz="4" w:space="0" w:color="auto"/>
              <w:left w:val="single" w:sz="4" w:space="0" w:color="auto"/>
              <w:bottom w:val="single" w:sz="4" w:space="0" w:color="auto"/>
              <w:right w:val="single" w:sz="4" w:space="0" w:color="auto"/>
            </w:tcBorders>
            <w:vAlign w:val="center"/>
          </w:tcPr>
          <w:p w14:paraId="7344E6BF" w14:textId="0286D085"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w w:val="102"/>
                <w:lang w:eastAsia="lt-LT"/>
              </w:rPr>
              <w:t xml:space="preserve">Sprendimas turi būti </w:t>
            </w:r>
            <w:proofErr w:type="spellStart"/>
            <w:r w:rsidRPr="007B26EB">
              <w:rPr>
                <w:rFonts w:ascii="Times New Roman" w:hAnsi="Times New Roman" w:cs="Times New Roman"/>
                <w:w w:val="102"/>
                <w:lang w:eastAsia="lt-LT"/>
              </w:rPr>
              <w:t>savipalaikomas</w:t>
            </w:r>
            <w:proofErr w:type="spellEnd"/>
            <w:r w:rsidRPr="007B26EB">
              <w:rPr>
                <w:rFonts w:ascii="Times New Roman" w:hAnsi="Times New Roman" w:cs="Times New Roman"/>
                <w:w w:val="102"/>
                <w:lang w:eastAsia="lt-LT"/>
              </w:rPr>
              <w:t xml:space="preserve"> </w:t>
            </w:r>
            <w:r w:rsidR="008B37C8" w:rsidRPr="007B26EB">
              <w:rPr>
                <w:rFonts w:ascii="Times New Roman" w:hAnsi="Times New Roman" w:cs="Times New Roman"/>
                <w:w w:val="102"/>
                <w:lang w:eastAsia="lt-LT"/>
              </w:rPr>
              <w:t xml:space="preserve">arba </w:t>
            </w:r>
            <w:r w:rsidRPr="007B26EB">
              <w:rPr>
                <w:rFonts w:ascii="Times New Roman" w:hAnsi="Times New Roman" w:cs="Times New Roman"/>
                <w:w w:val="102"/>
                <w:lang w:eastAsia="lt-LT"/>
              </w:rPr>
              <w:t>diegiamas VSSA pateiktuose resursuose.</w:t>
            </w:r>
            <w:r w:rsidRPr="007B26EB" w:rsidDel="00D22F1F">
              <w:rPr>
                <w:rFonts w:ascii="Times New Roman" w:hAnsi="Times New Roman" w:cs="Times New Roman"/>
              </w:rPr>
              <w:t xml:space="preserve"> </w:t>
            </w:r>
          </w:p>
        </w:tc>
        <w:tc>
          <w:tcPr>
            <w:tcW w:w="2949" w:type="dxa"/>
          </w:tcPr>
          <w:p w14:paraId="14D726CC" w14:textId="77777777" w:rsidR="00354C66" w:rsidRPr="007B26EB" w:rsidRDefault="00354C66">
            <w:pPr>
              <w:spacing w:after="0" w:line="240" w:lineRule="auto"/>
              <w:jc w:val="both"/>
              <w:rPr>
                <w:rFonts w:ascii="Times New Roman" w:hAnsi="Times New Roman" w:cs="Times New Roman"/>
                <w:w w:val="102"/>
                <w:lang w:eastAsia="lt-LT"/>
              </w:rPr>
            </w:pPr>
          </w:p>
        </w:tc>
      </w:tr>
      <w:tr w:rsidR="001B2AB9" w:rsidRPr="007B26EB" w14:paraId="00F09444" w14:textId="66D09DDA" w:rsidTr="0023618B">
        <w:tc>
          <w:tcPr>
            <w:tcW w:w="636" w:type="dxa"/>
            <w:tcBorders>
              <w:top w:val="single" w:sz="4" w:space="0" w:color="auto"/>
              <w:left w:val="single" w:sz="4" w:space="0" w:color="auto"/>
              <w:bottom w:val="single" w:sz="4" w:space="0" w:color="auto"/>
              <w:right w:val="single" w:sz="4" w:space="0" w:color="auto"/>
            </w:tcBorders>
            <w:vAlign w:val="center"/>
          </w:tcPr>
          <w:p w14:paraId="1D1F49EC" w14:textId="77777777" w:rsidR="001B2AB9" w:rsidRPr="007B26EB" w:rsidRDefault="001B2AB9" w:rsidP="00EC078E">
            <w:pPr>
              <w:pStyle w:val="ListParagraph"/>
              <w:numPr>
                <w:ilvl w:val="1"/>
                <w:numId w:val="5"/>
              </w:numPr>
              <w:spacing w:after="0" w:line="240" w:lineRule="auto"/>
              <w:ind w:left="32" w:firstLine="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54639F20"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Gamintojo palaikymas</w:t>
            </w:r>
          </w:p>
        </w:tc>
        <w:tc>
          <w:tcPr>
            <w:tcW w:w="3641" w:type="dxa"/>
            <w:tcBorders>
              <w:top w:val="single" w:sz="4" w:space="0" w:color="auto"/>
              <w:left w:val="single" w:sz="4" w:space="0" w:color="auto"/>
              <w:bottom w:val="single" w:sz="4" w:space="0" w:color="auto"/>
              <w:right w:val="single" w:sz="4" w:space="0" w:color="auto"/>
            </w:tcBorders>
            <w:vAlign w:val="center"/>
          </w:tcPr>
          <w:p w14:paraId="0CDC77E7" w14:textId="77777777" w:rsidR="001B2AB9" w:rsidRPr="007B26EB" w:rsidRDefault="001B2AB9" w:rsidP="008741D4">
            <w:pPr>
              <w:tabs>
                <w:tab w:val="left" w:pos="1134"/>
                <w:tab w:val="left" w:pos="1560"/>
              </w:tabs>
              <w:suppressAutoHyphens/>
              <w:autoSpaceDN w:val="0"/>
              <w:spacing w:after="0" w:line="240" w:lineRule="auto"/>
              <w:jc w:val="both"/>
              <w:textAlignment w:val="baseline"/>
              <w:rPr>
                <w:rFonts w:ascii="Times New Roman" w:eastAsiaTheme="minorHAnsi" w:hAnsi="Times New Roman" w:cs="Times New Roman"/>
                <w:color w:val="000000"/>
                <w:lang w:bidi="ar-SA"/>
              </w:rPr>
            </w:pPr>
            <w:r w:rsidRPr="007B26EB">
              <w:rPr>
                <w:rFonts w:ascii="Times New Roman" w:hAnsi="Times New Roman" w:cs="Times New Roman"/>
              </w:rPr>
              <w:t>Turi turėti techninį palaikymą iš gamintojo, visą prenumerata pagrįstos licencijos galiojimo laikotarpį.</w:t>
            </w:r>
          </w:p>
        </w:tc>
        <w:tc>
          <w:tcPr>
            <w:tcW w:w="2949" w:type="dxa"/>
          </w:tcPr>
          <w:p w14:paraId="3125A950" w14:textId="77777777" w:rsidR="00354C66" w:rsidRPr="007B26EB" w:rsidRDefault="00354C66">
            <w:pPr>
              <w:tabs>
                <w:tab w:val="left" w:pos="1134"/>
                <w:tab w:val="left" w:pos="1560"/>
              </w:tabs>
              <w:suppressAutoHyphens/>
              <w:autoSpaceDN w:val="0"/>
              <w:spacing w:after="0" w:line="240" w:lineRule="auto"/>
              <w:jc w:val="both"/>
              <w:textAlignment w:val="baseline"/>
              <w:rPr>
                <w:rFonts w:ascii="Times New Roman" w:hAnsi="Times New Roman" w:cs="Times New Roman"/>
              </w:rPr>
            </w:pPr>
          </w:p>
        </w:tc>
      </w:tr>
      <w:tr w:rsidR="001B2AB9" w:rsidRPr="007B26EB" w14:paraId="1E05220D" w14:textId="4C99D60F" w:rsidTr="0023618B">
        <w:tc>
          <w:tcPr>
            <w:tcW w:w="636" w:type="dxa"/>
            <w:tcBorders>
              <w:top w:val="single" w:sz="4" w:space="0" w:color="auto"/>
              <w:left w:val="single" w:sz="4" w:space="0" w:color="auto"/>
              <w:bottom w:val="single" w:sz="4" w:space="0" w:color="auto"/>
              <w:right w:val="single" w:sz="4" w:space="0" w:color="auto"/>
            </w:tcBorders>
            <w:vAlign w:val="center"/>
          </w:tcPr>
          <w:p w14:paraId="2874A2C9" w14:textId="77777777" w:rsidR="001B2AB9" w:rsidRPr="007B26EB" w:rsidRDefault="001B2AB9" w:rsidP="00EC078E">
            <w:pPr>
              <w:pStyle w:val="ListParagraph"/>
              <w:numPr>
                <w:ilvl w:val="1"/>
                <w:numId w:val="5"/>
              </w:numPr>
              <w:spacing w:after="0" w:line="240" w:lineRule="auto"/>
              <w:ind w:left="32" w:firstLine="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1D95C7B3"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Dokumentacija</w:t>
            </w:r>
          </w:p>
        </w:tc>
        <w:tc>
          <w:tcPr>
            <w:tcW w:w="3641" w:type="dxa"/>
            <w:tcBorders>
              <w:top w:val="single" w:sz="4" w:space="0" w:color="auto"/>
              <w:left w:val="single" w:sz="4" w:space="0" w:color="auto"/>
              <w:bottom w:val="single" w:sz="4" w:space="0" w:color="auto"/>
              <w:right w:val="single" w:sz="4" w:space="0" w:color="auto"/>
            </w:tcBorders>
            <w:vAlign w:val="center"/>
          </w:tcPr>
          <w:p w14:paraId="161AD25E" w14:textId="77777777" w:rsidR="001B2AB9" w:rsidRPr="007B26EB" w:rsidRDefault="001B2AB9" w:rsidP="008741D4">
            <w:pPr>
              <w:tabs>
                <w:tab w:val="left" w:pos="1134"/>
                <w:tab w:val="left" w:pos="1560"/>
              </w:tabs>
              <w:suppressAutoHyphens/>
              <w:autoSpaceDN w:val="0"/>
              <w:spacing w:after="0" w:line="240" w:lineRule="auto"/>
              <w:jc w:val="both"/>
              <w:textAlignment w:val="baseline"/>
              <w:rPr>
                <w:rFonts w:ascii="Times New Roman" w:hAnsi="Times New Roman" w:cs="Times New Roman"/>
                <w:b/>
                <w:bCs/>
                <w:w w:val="102"/>
                <w:lang w:eastAsia="lt-LT"/>
              </w:rPr>
            </w:pPr>
            <w:r w:rsidRPr="007B26EB">
              <w:rPr>
                <w:rFonts w:ascii="Times New Roman" w:eastAsiaTheme="minorHAnsi" w:hAnsi="Times New Roman" w:cs="Times New Roman"/>
                <w:color w:val="000000"/>
                <w:lang w:bidi="ar-SA"/>
              </w:rPr>
              <w:t>Sprendimas turi būti pateikiamas su išsamiu, nuolat atnaujinamu ir viešai prieinamu internetiniu dokumentacijos rinkiniu, apimančiu diegimą, administravimą, naudotojų vadovus, API referencijas ir gerąsias praktikas.</w:t>
            </w:r>
          </w:p>
        </w:tc>
        <w:tc>
          <w:tcPr>
            <w:tcW w:w="2949" w:type="dxa"/>
          </w:tcPr>
          <w:p w14:paraId="07BA05F9" w14:textId="77777777" w:rsidR="00354C66" w:rsidRPr="007B26EB" w:rsidRDefault="00354C66">
            <w:pPr>
              <w:tabs>
                <w:tab w:val="left" w:pos="1134"/>
                <w:tab w:val="left" w:pos="1560"/>
              </w:tabs>
              <w:suppressAutoHyphens/>
              <w:autoSpaceDN w:val="0"/>
              <w:spacing w:after="0" w:line="240" w:lineRule="auto"/>
              <w:jc w:val="both"/>
              <w:textAlignment w:val="baseline"/>
              <w:rPr>
                <w:rFonts w:ascii="Times New Roman" w:eastAsiaTheme="minorHAnsi" w:hAnsi="Times New Roman" w:cs="Times New Roman"/>
                <w:color w:val="000000"/>
                <w:lang w:bidi="ar-SA"/>
              </w:rPr>
            </w:pPr>
          </w:p>
        </w:tc>
      </w:tr>
      <w:tr w:rsidR="001B2AB9" w:rsidRPr="007B26EB" w14:paraId="6D4F36EB" w14:textId="3C112A17" w:rsidTr="0023618B">
        <w:tc>
          <w:tcPr>
            <w:tcW w:w="636" w:type="dxa"/>
            <w:tcBorders>
              <w:top w:val="single" w:sz="4" w:space="0" w:color="auto"/>
              <w:left w:val="single" w:sz="4" w:space="0" w:color="auto"/>
              <w:bottom w:val="single" w:sz="4" w:space="0" w:color="auto"/>
              <w:right w:val="single" w:sz="4" w:space="0" w:color="auto"/>
            </w:tcBorders>
            <w:vAlign w:val="center"/>
          </w:tcPr>
          <w:p w14:paraId="45F809E7" w14:textId="77777777" w:rsidR="001B2AB9" w:rsidRPr="007B26EB" w:rsidRDefault="001B2AB9" w:rsidP="00EC078E">
            <w:pPr>
              <w:pStyle w:val="ListParagraph"/>
              <w:numPr>
                <w:ilvl w:val="1"/>
                <w:numId w:val="5"/>
              </w:numPr>
              <w:spacing w:after="0" w:line="240" w:lineRule="auto"/>
              <w:ind w:left="32" w:firstLine="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57A0B573"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 xml:space="preserve">Atitiktis </w:t>
            </w:r>
            <w:proofErr w:type="spellStart"/>
            <w:r w:rsidRPr="007B26EB">
              <w:rPr>
                <w:rFonts w:ascii="Times New Roman" w:hAnsi="Times New Roman" w:cs="Times New Roman"/>
              </w:rPr>
              <w:t>Terraform</w:t>
            </w:r>
            <w:proofErr w:type="spellEnd"/>
            <w:r w:rsidRPr="007B26EB">
              <w:rPr>
                <w:rFonts w:ascii="Times New Roman" w:hAnsi="Times New Roman" w:cs="Times New Roman"/>
              </w:rPr>
              <w:t xml:space="preserve"> / </w:t>
            </w:r>
            <w:proofErr w:type="spellStart"/>
            <w:r w:rsidRPr="007B26EB">
              <w:rPr>
                <w:rFonts w:ascii="Times New Roman" w:hAnsi="Times New Roman" w:cs="Times New Roman"/>
              </w:rPr>
              <w:t>OpenTofu</w:t>
            </w:r>
            <w:proofErr w:type="spellEnd"/>
          </w:p>
        </w:tc>
        <w:tc>
          <w:tcPr>
            <w:tcW w:w="3641" w:type="dxa"/>
            <w:tcBorders>
              <w:top w:val="single" w:sz="4" w:space="0" w:color="auto"/>
              <w:left w:val="single" w:sz="4" w:space="0" w:color="auto"/>
              <w:bottom w:val="single" w:sz="4" w:space="0" w:color="auto"/>
              <w:right w:val="single" w:sz="4" w:space="0" w:color="auto"/>
            </w:tcBorders>
            <w:vAlign w:val="center"/>
          </w:tcPr>
          <w:p w14:paraId="4B5DECB8" w14:textId="7644753B" w:rsidR="001B2AB9" w:rsidRPr="007B26EB" w:rsidRDefault="001B2AB9" w:rsidP="008741D4">
            <w:pPr>
              <w:tabs>
                <w:tab w:val="left" w:pos="1134"/>
                <w:tab w:val="left" w:pos="1560"/>
              </w:tabs>
              <w:suppressAutoHyphens/>
              <w:autoSpaceDN w:val="0"/>
              <w:spacing w:after="0" w:line="240" w:lineRule="auto"/>
              <w:jc w:val="both"/>
              <w:textAlignment w:val="baseline"/>
              <w:rPr>
                <w:rFonts w:ascii="Times New Roman" w:eastAsiaTheme="minorHAnsi" w:hAnsi="Times New Roman" w:cs="Times New Roman"/>
                <w:color w:val="000000"/>
                <w:lang w:bidi="ar-SA"/>
              </w:rPr>
            </w:pPr>
            <w:r w:rsidRPr="007B26EB">
              <w:rPr>
                <w:rFonts w:ascii="Times New Roman" w:eastAsiaTheme="minorHAnsi" w:hAnsi="Times New Roman" w:cs="Times New Roman"/>
                <w:color w:val="000000"/>
                <w:lang w:bidi="ar-SA"/>
              </w:rPr>
              <w:t xml:space="preserve">Sprendimas turi būti </w:t>
            </w:r>
            <w:r w:rsidR="003951D7" w:rsidRPr="007B26EB">
              <w:rPr>
                <w:rFonts w:ascii="Times New Roman" w:eastAsiaTheme="minorHAnsi" w:hAnsi="Times New Roman" w:cs="Times New Roman"/>
                <w:color w:val="000000"/>
                <w:lang w:bidi="ar-SA"/>
              </w:rPr>
              <w:t xml:space="preserve">visiškai </w:t>
            </w:r>
            <w:r w:rsidRPr="007B26EB">
              <w:rPr>
                <w:rFonts w:ascii="Times New Roman" w:eastAsiaTheme="minorHAnsi" w:hAnsi="Times New Roman" w:cs="Times New Roman"/>
                <w:color w:val="000000"/>
                <w:lang w:bidi="ar-SA"/>
              </w:rPr>
              <w:t xml:space="preserve">suderinamas su </w:t>
            </w:r>
            <w:proofErr w:type="spellStart"/>
            <w:r w:rsidRPr="007B26EB">
              <w:rPr>
                <w:rFonts w:ascii="Times New Roman" w:eastAsiaTheme="minorHAnsi" w:hAnsi="Times New Roman" w:cs="Times New Roman"/>
                <w:color w:val="000000"/>
                <w:lang w:bidi="ar-SA"/>
              </w:rPr>
              <w:t>HashiCorp</w:t>
            </w:r>
            <w:proofErr w:type="spellEnd"/>
            <w:r w:rsidRPr="007B26EB">
              <w:rPr>
                <w:rFonts w:ascii="Times New Roman" w:eastAsiaTheme="minorHAnsi" w:hAnsi="Times New Roman" w:cs="Times New Roman"/>
                <w:color w:val="000000"/>
                <w:lang w:bidi="ar-SA"/>
              </w:rPr>
              <w:t xml:space="preserve"> </w:t>
            </w:r>
            <w:proofErr w:type="spellStart"/>
            <w:r w:rsidRPr="007B26EB">
              <w:rPr>
                <w:rFonts w:ascii="Times New Roman" w:eastAsiaTheme="minorHAnsi" w:hAnsi="Times New Roman" w:cs="Times New Roman"/>
                <w:color w:val="000000"/>
                <w:lang w:bidi="ar-SA"/>
              </w:rPr>
              <w:t>Terraform</w:t>
            </w:r>
            <w:proofErr w:type="spellEnd"/>
            <w:r w:rsidRPr="007B26EB">
              <w:rPr>
                <w:rFonts w:ascii="Times New Roman" w:eastAsiaTheme="minorHAnsi" w:hAnsi="Times New Roman" w:cs="Times New Roman"/>
                <w:color w:val="000000"/>
                <w:lang w:bidi="ar-SA"/>
              </w:rPr>
              <w:t xml:space="preserve"> ir atvirojo kodo projekto </w:t>
            </w:r>
            <w:proofErr w:type="spellStart"/>
            <w:r w:rsidRPr="007B26EB">
              <w:rPr>
                <w:rFonts w:ascii="Times New Roman" w:eastAsiaTheme="minorHAnsi" w:hAnsi="Times New Roman" w:cs="Times New Roman"/>
                <w:color w:val="000000"/>
                <w:lang w:bidi="ar-SA"/>
              </w:rPr>
              <w:t>OpenTofu</w:t>
            </w:r>
            <w:proofErr w:type="spellEnd"/>
            <w:r w:rsidRPr="007B26EB">
              <w:rPr>
                <w:rFonts w:ascii="Times New Roman" w:eastAsiaTheme="minorHAnsi" w:hAnsi="Times New Roman" w:cs="Times New Roman"/>
                <w:color w:val="000000"/>
                <w:lang w:bidi="ar-SA"/>
              </w:rPr>
              <w:t xml:space="preserve"> (≥ 1.8) arba lygiaverčiais formatais, sintakse, būsenos (</w:t>
            </w:r>
            <w:proofErr w:type="spellStart"/>
            <w:r w:rsidRPr="007B26EB">
              <w:rPr>
                <w:rFonts w:ascii="Times New Roman" w:eastAsiaTheme="minorHAnsi" w:hAnsi="Times New Roman" w:cs="Times New Roman"/>
                <w:color w:val="000000"/>
                <w:lang w:bidi="ar-SA"/>
              </w:rPr>
              <w:t>state</w:t>
            </w:r>
            <w:proofErr w:type="spellEnd"/>
            <w:r w:rsidRPr="007B26EB">
              <w:rPr>
                <w:rFonts w:ascii="Times New Roman" w:eastAsiaTheme="minorHAnsi" w:hAnsi="Times New Roman" w:cs="Times New Roman"/>
                <w:color w:val="000000"/>
                <w:lang w:bidi="ar-SA"/>
              </w:rPr>
              <w:t>) struktūra bei modulių valdymo mechanizmais.</w:t>
            </w:r>
          </w:p>
        </w:tc>
        <w:tc>
          <w:tcPr>
            <w:tcW w:w="2949" w:type="dxa"/>
          </w:tcPr>
          <w:p w14:paraId="447A9DE4" w14:textId="77777777" w:rsidR="00354C66" w:rsidRPr="007B26EB" w:rsidRDefault="00354C66">
            <w:pPr>
              <w:tabs>
                <w:tab w:val="left" w:pos="1134"/>
                <w:tab w:val="left" w:pos="1560"/>
              </w:tabs>
              <w:suppressAutoHyphens/>
              <w:autoSpaceDN w:val="0"/>
              <w:spacing w:after="0" w:line="240" w:lineRule="auto"/>
              <w:jc w:val="both"/>
              <w:textAlignment w:val="baseline"/>
              <w:rPr>
                <w:rFonts w:ascii="Times New Roman" w:eastAsiaTheme="minorHAnsi" w:hAnsi="Times New Roman" w:cs="Times New Roman"/>
                <w:color w:val="000000"/>
                <w:lang w:bidi="ar-SA"/>
              </w:rPr>
            </w:pPr>
          </w:p>
        </w:tc>
      </w:tr>
      <w:tr w:rsidR="001B2AB9" w:rsidRPr="007B26EB" w14:paraId="7F62458A" w14:textId="77777777" w:rsidTr="0023618B">
        <w:tc>
          <w:tcPr>
            <w:tcW w:w="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FABAAD" w14:textId="77777777" w:rsidR="001B2AB9" w:rsidRPr="007B26EB" w:rsidRDefault="001B2AB9" w:rsidP="00EC078E">
            <w:pPr>
              <w:pStyle w:val="ListParagraph"/>
              <w:numPr>
                <w:ilvl w:val="0"/>
                <w:numId w:val="5"/>
              </w:numPr>
              <w:spacing w:after="0" w:line="240" w:lineRule="auto"/>
              <w:ind w:left="357" w:hanging="357"/>
              <w:contextualSpacing w:val="0"/>
              <w:jc w:val="center"/>
              <w:rPr>
                <w:rFonts w:ascii="Times New Roman" w:hAnsi="Times New Roman" w:cs="Times New Roman"/>
              </w:rPr>
            </w:pPr>
          </w:p>
        </w:tc>
        <w:tc>
          <w:tcPr>
            <w:tcW w:w="8715"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2873CD66" w14:textId="6EE31172" w:rsidR="00354C66" w:rsidRPr="007B26EB" w:rsidRDefault="00354C66">
            <w:pPr>
              <w:spacing w:after="0" w:line="240" w:lineRule="auto"/>
              <w:rPr>
                <w:rFonts w:ascii="Times New Roman" w:hAnsi="Times New Roman" w:cs="Times New Roman"/>
                <w:b/>
              </w:rPr>
            </w:pPr>
            <w:r w:rsidRPr="007B26EB">
              <w:rPr>
                <w:rFonts w:ascii="Times New Roman" w:hAnsi="Times New Roman" w:cs="Times New Roman"/>
                <w:b/>
              </w:rPr>
              <w:t xml:space="preserve">Reikalavimai pagrindiniam </w:t>
            </w:r>
            <w:proofErr w:type="spellStart"/>
            <w:r w:rsidRPr="007B26EB">
              <w:rPr>
                <w:rFonts w:ascii="Times New Roman" w:hAnsi="Times New Roman" w:cs="Times New Roman"/>
                <w:b/>
              </w:rPr>
              <w:t>IaC</w:t>
            </w:r>
            <w:proofErr w:type="spellEnd"/>
            <w:r w:rsidRPr="007B26EB">
              <w:rPr>
                <w:rFonts w:ascii="Times New Roman" w:hAnsi="Times New Roman" w:cs="Times New Roman"/>
                <w:b/>
              </w:rPr>
              <w:t xml:space="preserve"> varikliui ir kalbai</w:t>
            </w:r>
          </w:p>
        </w:tc>
      </w:tr>
      <w:tr w:rsidR="001B2AB9" w:rsidRPr="007B26EB" w14:paraId="416825EA" w14:textId="2EB460C7" w:rsidTr="0023618B">
        <w:tc>
          <w:tcPr>
            <w:tcW w:w="636" w:type="dxa"/>
            <w:tcBorders>
              <w:top w:val="single" w:sz="4" w:space="0" w:color="auto"/>
              <w:left w:val="single" w:sz="4" w:space="0" w:color="auto"/>
              <w:bottom w:val="single" w:sz="4" w:space="0" w:color="auto"/>
              <w:right w:val="single" w:sz="4" w:space="0" w:color="auto"/>
            </w:tcBorders>
            <w:vAlign w:val="center"/>
          </w:tcPr>
          <w:p w14:paraId="7812C6AD"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035CCB52"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Deklaratyvi kalba</w:t>
            </w:r>
          </w:p>
        </w:tc>
        <w:tc>
          <w:tcPr>
            <w:tcW w:w="3641" w:type="dxa"/>
            <w:tcBorders>
              <w:top w:val="single" w:sz="4" w:space="0" w:color="auto"/>
              <w:left w:val="single" w:sz="4" w:space="0" w:color="auto"/>
              <w:bottom w:val="single" w:sz="4" w:space="0" w:color="auto"/>
              <w:right w:val="single" w:sz="4" w:space="0" w:color="auto"/>
            </w:tcBorders>
            <w:vAlign w:val="center"/>
          </w:tcPr>
          <w:p w14:paraId="19F0AEA1"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naudoti aukšto lygio deklaratyvią konfigūracijos kalbą, kuri yra suprantama žmogui ir vykdoma mašinos, apibrėžiant infrastruktūrą.</w:t>
            </w:r>
          </w:p>
        </w:tc>
        <w:tc>
          <w:tcPr>
            <w:tcW w:w="2949" w:type="dxa"/>
          </w:tcPr>
          <w:p w14:paraId="2B27B12D" w14:textId="77777777" w:rsidR="00354C66" w:rsidRPr="007B26EB" w:rsidRDefault="00354C66">
            <w:pPr>
              <w:spacing w:after="0" w:line="240" w:lineRule="auto"/>
              <w:jc w:val="both"/>
              <w:rPr>
                <w:rFonts w:ascii="Times New Roman" w:hAnsi="Times New Roman" w:cs="Times New Roman"/>
              </w:rPr>
            </w:pPr>
          </w:p>
        </w:tc>
      </w:tr>
      <w:tr w:rsidR="001B2AB9" w:rsidRPr="007B26EB" w14:paraId="6D009F0F" w14:textId="3726A3A0" w:rsidTr="0023618B">
        <w:tc>
          <w:tcPr>
            <w:tcW w:w="636" w:type="dxa"/>
            <w:tcBorders>
              <w:top w:val="single" w:sz="4" w:space="0" w:color="auto"/>
              <w:left w:val="single" w:sz="4" w:space="0" w:color="auto"/>
              <w:bottom w:val="single" w:sz="4" w:space="0" w:color="auto"/>
              <w:right w:val="single" w:sz="4" w:space="0" w:color="auto"/>
            </w:tcBorders>
            <w:vAlign w:val="center"/>
          </w:tcPr>
          <w:p w14:paraId="53834A2A"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6EC10406"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Dinaminiai blokai</w:t>
            </w:r>
          </w:p>
        </w:tc>
        <w:tc>
          <w:tcPr>
            <w:tcW w:w="3641" w:type="dxa"/>
            <w:tcBorders>
              <w:top w:val="single" w:sz="4" w:space="0" w:color="auto"/>
              <w:left w:val="single" w:sz="4" w:space="0" w:color="auto"/>
              <w:bottom w:val="single" w:sz="4" w:space="0" w:color="auto"/>
              <w:right w:val="single" w:sz="4" w:space="0" w:color="auto"/>
            </w:tcBorders>
            <w:vAlign w:val="center"/>
          </w:tcPr>
          <w:p w14:paraId="7DC4410E"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Konfigūracijos kalba turi palaikyti dinaminius blokus, kurie </w:t>
            </w:r>
            <w:proofErr w:type="spellStart"/>
            <w:r w:rsidRPr="007B26EB">
              <w:rPr>
                <w:rFonts w:ascii="Times New Roman" w:hAnsi="Times New Roman" w:cs="Times New Roman"/>
              </w:rPr>
              <w:t>iteratyviai</w:t>
            </w:r>
            <w:proofErr w:type="spellEnd"/>
            <w:r w:rsidRPr="007B26EB">
              <w:rPr>
                <w:rFonts w:ascii="Times New Roman" w:hAnsi="Times New Roman" w:cs="Times New Roman"/>
              </w:rPr>
              <w:t xml:space="preserve"> generuoja įdėtus konfigūracijos blokus, tokius kaip ugniasienės taisyklės ar nustatymai, iš reikšmių kolekcijos.</w:t>
            </w:r>
          </w:p>
        </w:tc>
        <w:tc>
          <w:tcPr>
            <w:tcW w:w="2949" w:type="dxa"/>
          </w:tcPr>
          <w:p w14:paraId="3A7ECF62" w14:textId="77777777" w:rsidR="00354C66" w:rsidRPr="007B26EB" w:rsidRDefault="00354C66">
            <w:pPr>
              <w:spacing w:after="0" w:line="240" w:lineRule="auto"/>
              <w:jc w:val="both"/>
              <w:rPr>
                <w:rFonts w:ascii="Times New Roman" w:hAnsi="Times New Roman" w:cs="Times New Roman"/>
              </w:rPr>
            </w:pPr>
          </w:p>
        </w:tc>
      </w:tr>
      <w:tr w:rsidR="001B2AB9" w:rsidRPr="007B26EB" w14:paraId="304ED4D1" w14:textId="6AF73197" w:rsidTr="0023618B">
        <w:tc>
          <w:tcPr>
            <w:tcW w:w="636" w:type="dxa"/>
            <w:tcBorders>
              <w:top w:val="single" w:sz="4" w:space="0" w:color="auto"/>
              <w:left w:val="single" w:sz="4" w:space="0" w:color="auto"/>
              <w:bottom w:val="single" w:sz="4" w:space="0" w:color="auto"/>
              <w:right w:val="single" w:sz="4" w:space="0" w:color="auto"/>
            </w:tcBorders>
            <w:vAlign w:val="center"/>
          </w:tcPr>
          <w:p w14:paraId="4BE2EEB8"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5BECF4D0"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Iteracijos konstrukcijos</w:t>
            </w:r>
          </w:p>
        </w:tc>
        <w:tc>
          <w:tcPr>
            <w:tcW w:w="3641" w:type="dxa"/>
            <w:tcBorders>
              <w:top w:val="single" w:sz="4" w:space="0" w:color="auto"/>
              <w:left w:val="single" w:sz="4" w:space="0" w:color="auto"/>
              <w:bottom w:val="single" w:sz="4" w:space="0" w:color="auto"/>
              <w:right w:val="single" w:sz="4" w:space="0" w:color="auto"/>
            </w:tcBorders>
            <w:vAlign w:val="center"/>
          </w:tcPr>
          <w:p w14:paraId="2C78C5F3"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būti palaikomos iteracijų konstrukcijos (angl. </w:t>
            </w:r>
            <w:proofErr w:type="spellStart"/>
            <w:r w:rsidRPr="007B26EB">
              <w:rPr>
                <w:rFonts w:ascii="Times New Roman" w:hAnsi="Times New Roman" w:cs="Times New Roman"/>
              </w:rPr>
              <w:t>count</w:t>
            </w:r>
            <w:proofErr w:type="spellEnd"/>
            <w:r w:rsidRPr="007B26EB">
              <w:rPr>
                <w:rFonts w:ascii="Times New Roman" w:hAnsi="Times New Roman" w:cs="Times New Roman"/>
              </w:rPr>
              <w:t xml:space="preserve"> ir </w:t>
            </w:r>
            <w:proofErr w:type="spellStart"/>
            <w:r w:rsidRPr="007B26EB">
              <w:rPr>
                <w:rFonts w:ascii="Times New Roman" w:hAnsi="Times New Roman" w:cs="Times New Roman"/>
              </w:rPr>
              <w:t>for_each</w:t>
            </w:r>
            <w:proofErr w:type="spellEnd"/>
            <w:r w:rsidRPr="007B26EB">
              <w:rPr>
                <w:rFonts w:ascii="Times New Roman" w:hAnsi="Times New Roman" w:cs="Times New Roman"/>
              </w:rPr>
              <w:t>), leidžiančios sukurti kelias išteklių arba modulių instancijas iš vieno konfigūracijos bloko, mažinant kodo dubliavimą.</w:t>
            </w:r>
          </w:p>
        </w:tc>
        <w:tc>
          <w:tcPr>
            <w:tcW w:w="2949" w:type="dxa"/>
          </w:tcPr>
          <w:p w14:paraId="1DA112F4" w14:textId="77777777" w:rsidR="00354C66" w:rsidRPr="007B26EB" w:rsidRDefault="00354C66">
            <w:pPr>
              <w:spacing w:after="0" w:line="240" w:lineRule="auto"/>
              <w:jc w:val="both"/>
              <w:rPr>
                <w:rFonts w:ascii="Times New Roman" w:hAnsi="Times New Roman" w:cs="Times New Roman"/>
              </w:rPr>
            </w:pPr>
          </w:p>
        </w:tc>
      </w:tr>
      <w:tr w:rsidR="001B2AB9" w:rsidRPr="007B26EB" w14:paraId="30AC00B7" w14:textId="5445448C" w:rsidTr="0023618B">
        <w:tc>
          <w:tcPr>
            <w:tcW w:w="636" w:type="dxa"/>
            <w:tcBorders>
              <w:top w:val="single" w:sz="4" w:space="0" w:color="auto"/>
              <w:left w:val="single" w:sz="4" w:space="0" w:color="auto"/>
              <w:bottom w:val="single" w:sz="4" w:space="0" w:color="auto"/>
              <w:right w:val="single" w:sz="4" w:space="0" w:color="auto"/>
            </w:tcBorders>
            <w:vAlign w:val="center"/>
          </w:tcPr>
          <w:p w14:paraId="5B473216"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55595FDD" w14:textId="77777777" w:rsidR="001B2AB9" w:rsidRPr="007B26EB" w:rsidRDefault="001B2AB9" w:rsidP="008741D4">
            <w:pPr>
              <w:spacing w:after="0" w:line="240" w:lineRule="auto"/>
              <w:rPr>
                <w:rFonts w:ascii="Times New Roman" w:hAnsi="Times New Roman" w:cs="Times New Roman"/>
              </w:rPr>
            </w:pPr>
            <w:r w:rsidRPr="007B26EB">
              <w:t>Įvesties kintamųjų patvirtinimas</w:t>
            </w:r>
          </w:p>
        </w:tc>
        <w:tc>
          <w:tcPr>
            <w:tcW w:w="3641" w:type="dxa"/>
            <w:tcBorders>
              <w:top w:val="single" w:sz="4" w:space="0" w:color="auto"/>
              <w:left w:val="single" w:sz="4" w:space="0" w:color="auto"/>
              <w:bottom w:val="single" w:sz="4" w:space="0" w:color="auto"/>
              <w:right w:val="single" w:sz="4" w:space="0" w:color="auto"/>
            </w:tcBorders>
            <w:vAlign w:val="center"/>
          </w:tcPr>
          <w:p w14:paraId="60BF9460"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Kalba turi leisti apibrėžti pasirinktines įvesties kintamųjų patvirtinimo taisykles, leidžiančias autoriams nurodyti prielaidas ir klaidų pranešimus, padedančius jų konfigūracijų vartotojams.</w:t>
            </w:r>
          </w:p>
        </w:tc>
        <w:tc>
          <w:tcPr>
            <w:tcW w:w="2949" w:type="dxa"/>
          </w:tcPr>
          <w:p w14:paraId="4521BBEB" w14:textId="77777777" w:rsidR="00354C66" w:rsidRPr="007B26EB" w:rsidRDefault="00354C66">
            <w:pPr>
              <w:spacing w:after="0" w:line="240" w:lineRule="auto"/>
              <w:jc w:val="both"/>
              <w:rPr>
                <w:rFonts w:ascii="Times New Roman" w:hAnsi="Times New Roman" w:cs="Times New Roman"/>
              </w:rPr>
            </w:pPr>
          </w:p>
        </w:tc>
      </w:tr>
      <w:tr w:rsidR="001B2AB9" w:rsidRPr="007B26EB" w14:paraId="2B6A851A" w14:textId="72611580" w:rsidTr="0023618B">
        <w:tc>
          <w:tcPr>
            <w:tcW w:w="636" w:type="dxa"/>
            <w:tcBorders>
              <w:top w:val="single" w:sz="4" w:space="0" w:color="auto"/>
              <w:left w:val="single" w:sz="4" w:space="0" w:color="auto"/>
              <w:bottom w:val="single" w:sz="4" w:space="0" w:color="auto"/>
              <w:right w:val="single" w:sz="4" w:space="0" w:color="auto"/>
            </w:tcBorders>
            <w:vAlign w:val="center"/>
          </w:tcPr>
          <w:p w14:paraId="51A43E27"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24F1378F"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Įmontuotos funkcijos</w:t>
            </w:r>
          </w:p>
        </w:tc>
        <w:tc>
          <w:tcPr>
            <w:tcW w:w="3641" w:type="dxa"/>
            <w:tcBorders>
              <w:top w:val="single" w:sz="4" w:space="0" w:color="auto"/>
              <w:left w:val="single" w:sz="4" w:space="0" w:color="auto"/>
              <w:bottom w:val="single" w:sz="4" w:space="0" w:color="auto"/>
              <w:right w:val="single" w:sz="4" w:space="0" w:color="auto"/>
            </w:tcBorders>
            <w:vAlign w:val="center"/>
          </w:tcPr>
          <w:p w14:paraId="54ED372C"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Kalba turi apimti turtingą įmontuotų funkcijų biblioteką, skirtą tekstų manipuliavimui, skaičiavimams, datos/laiko operacijoms, kolekcijų manipuliavimui, kodavimui ir failų sistemų prieigai.</w:t>
            </w:r>
          </w:p>
        </w:tc>
        <w:tc>
          <w:tcPr>
            <w:tcW w:w="2949" w:type="dxa"/>
          </w:tcPr>
          <w:p w14:paraId="046CC42E" w14:textId="77777777" w:rsidR="00354C66" w:rsidRPr="007B26EB" w:rsidRDefault="00354C66">
            <w:pPr>
              <w:spacing w:after="0" w:line="240" w:lineRule="auto"/>
              <w:jc w:val="both"/>
              <w:rPr>
                <w:rFonts w:ascii="Times New Roman" w:hAnsi="Times New Roman" w:cs="Times New Roman"/>
              </w:rPr>
            </w:pPr>
          </w:p>
        </w:tc>
      </w:tr>
      <w:tr w:rsidR="001B2AB9" w:rsidRPr="007B26EB" w14:paraId="13709F84" w14:textId="7084A5C8" w:rsidTr="0023618B">
        <w:tc>
          <w:tcPr>
            <w:tcW w:w="636" w:type="dxa"/>
            <w:tcBorders>
              <w:top w:val="single" w:sz="4" w:space="0" w:color="auto"/>
              <w:left w:val="single" w:sz="4" w:space="0" w:color="auto"/>
              <w:bottom w:val="single" w:sz="4" w:space="0" w:color="auto"/>
              <w:right w:val="single" w:sz="4" w:space="0" w:color="auto"/>
            </w:tcBorders>
            <w:vAlign w:val="center"/>
          </w:tcPr>
          <w:p w14:paraId="3081026D"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6046CA1D"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Pagrindinė darbo eiga</w:t>
            </w:r>
          </w:p>
        </w:tc>
        <w:tc>
          <w:tcPr>
            <w:tcW w:w="3641" w:type="dxa"/>
            <w:tcBorders>
              <w:top w:val="single" w:sz="4" w:space="0" w:color="auto"/>
              <w:left w:val="single" w:sz="4" w:space="0" w:color="auto"/>
              <w:bottom w:val="single" w:sz="4" w:space="0" w:color="auto"/>
              <w:right w:val="single" w:sz="4" w:space="0" w:color="auto"/>
            </w:tcBorders>
            <w:vAlign w:val="center"/>
          </w:tcPr>
          <w:p w14:paraId="16C4B56C" w14:textId="5719FD9C"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Pagrindinė darbo eiga turi būti standartizuota į tris atskiras stadijas: </w:t>
            </w:r>
            <w:proofErr w:type="spellStart"/>
            <w:r w:rsidRPr="007B26EB">
              <w:rPr>
                <w:rFonts w:ascii="Times New Roman" w:hAnsi="Times New Roman" w:cs="Times New Roman"/>
              </w:rPr>
              <w:t>Write</w:t>
            </w:r>
            <w:proofErr w:type="spellEnd"/>
            <w:r w:rsidRPr="007B26EB">
              <w:rPr>
                <w:rFonts w:ascii="Times New Roman" w:hAnsi="Times New Roman" w:cs="Times New Roman"/>
              </w:rPr>
              <w:t xml:space="preserve"> (konfigūracijos apibrėžimas), </w:t>
            </w:r>
            <w:proofErr w:type="spellStart"/>
            <w:r w:rsidRPr="007B26EB">
              <w:rPr>
                <w:rFonts w:ascii="Times New Roman" w:hAnsi="Times New Roman" w:cs="Times New Roman"/>
              </w:rPr>
              <w:t>Plan</w:t>
            </w:r>
            <w:proofErr w:type="spellEnd"/>
            <w:r w:rsidRPr="007B26EB">
              <w:rPr>
                <w:rFonts w:ascii="Times New Roman" w:hAnsi="Times New Roman" w:cs="Times New Roman"/>
              </w:rPr>
              <w:t xml:space="preserve"> (pakeitimų peržiūra) ir </w:t>
            </w:r>
            <w:proofErr w:type="spellStart"/>
            <w:r w:rsidRPr="007B26EB">
              <w:rPr>
                <w:rFonts w:ascii="Times New Roman" w:hAnsi="Times New Roman" w:cs="Times New Roman"/>
              </w:rPr>
              <w:t>Apply</w:t>
            </w:r>
            <w:proofErr w:type="spellEnd"/>
            <w:r w:rsidRPr="007B26EB">
              <w:rPr>
                <w:rFonts w:ascii="Times New Roman" w:hAnsi="Times New Roman" w:cs="Times New Roman"/>
              </w:rPr>
              <w:t xml:space="preserve"> (pakeitimų vykdymas).</w:t>
            </w:r>
          </w:p>
        </w:tc>
        <w:tc>
          <w:tcPr>
            <w:tcW w:w="2949" w:type="dxa"/>
          </w:tcPr>
          <w:p w14:paraId="214A36EB" w14:textId="77777777" w:rsidR="00354C66" w:rsidRPr="007B26EB" w:rsidRDefault="00354C66">
            <w:pPr>
              <w:spacing w:after="0" w:line="240" w:lineRule="auto"/>
              <w:jc w:val="both"/>
              <w:rPr>
                <w:rFonts w:ascii="Times New Roman" w:hAnsi="Times New Roman" w:cs="Times New Roman"/>
              </w:rPr>
            </w:pPr>
          </w:p>
        </w:tc>
      </w:tr>
      <w:tr w:rsidR="001B2AB9" w:rsidRPr="007B26EB" w14:paraId="3FB9139F" w14:textId="696DBE9A" w:rsidTr="0023618B">
        <w:tc>
          <w:tcPr>
            <w:tcW w:w="636" w:type="dxa"/>
            <w:tcBorders>
              <w:top w:val="single" w:sz="4" w:space="0" w:color="auto"/>
              <w:left w:val="single" w:sz="4" w:space="0" w:color="auto"/>
              <w:bottom w:val="single" w:sz="4" w:space="0" w:color="auto"/>
              <w:right w:val="single" w:sz="4" w:space="0" w:color="auto"/>
            </w:tcBorders>
            <w:vAlign w:val="center"/>
          </w:tcPr>
          <w:p w14:paraId="62A45608"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55854AE5"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Vykdymo planavimas</w:t>
            </w:r>
          </w:p>
        </w:tc>
        <w:tc>
          <w:tcPr>
            <w:tcW w:w="3641" w:type="dxa"/>
            <w:tcBorders>
              <w:top w:val="single" w:sz="4" w:space="0" w:color="auto"/>
              <w:left w:val="single" w:sz="4" w:space="0" w:color="auto"/>
              <w:bottom w:val="single" w:sz="4" w:space="0" w:color="auto"/>
              <w:right w:val="single" w:sz="4" w:space="0" w:color="auto"/>
            </w:tcBorders>
            <w:vAlign w:val="center"/>
          </w:tcPr>
          <w:p w14:paraId="759712CC" w14:textId="0569634E" w:rsidR="001B2AB9" w:rsidRPr="007B26EB" w:rsidRDefault="00D41D89" w:rsidP="008741D4">
            <w:pPr>
              <w:spacing w:after="0" w:line="240" w:lineRule="auto"/>
              <w:jc w:val="both"/>
              <w:rPr>
                <w:rFonts w:ascii="Times New Roman" w:hAnsi="Times New Roman" w:cs="Times New Roman"/>
                <w:bCs/>
              </w:rPr>
            </w:pPr>
            <w:r w:rsidRPr="007B26EB">
              <w:rPr>
                <w:rFonts w:ascii="Times New Roman" w:hAnsi="Times New Roman" w:cs="Times New Roman"/>
              </w:rPr>
              <w:t>„</w:t>
            </w:r>
            <w:proofErr w:type="spellStart"/>
            <w:r w:rsidR="001B2AB9" w:rsidRPr="007B26EB">
              <w:rPr>
                <w:rFonts w:ascii="Times New Roman" w:hAnsi="Times New Roman" w:cs="Times New Roman"/>
              </w:rPr>
              <w:t>Plan</w:t>
            </w:r>
            <w:proofErr w:type="spellEnd"/>
            <w:r w:rsidR="001B2AB9" w:rsidRPr="007B26EB">
              <w:rPr>
                <w:rFonts w:ascii="Times New Roman" w:hAnsi="Times New Roman" w:cs="Times New Roman"/>
              </w:rPr>
              <w:t>” stadija turi sukurti spekuliatyvų vykdymo planą, kuriame nurodoma, kurie ištekliai bus sukurti, atnaujinti ar sunaikinti. Šis planas turi turėti galimybes būti išsaugotas faile ir taikomas vėliau.</w:t>
            </w:r>
          </w:p>
        </w:tc>
        <w:tc>
          <w:tcPr>
            <w:tcW w:w="2949" w:type="dxa"/>
          </w:tcPr>
          <w:p w14:paraId="3FCC55F5" w14:textId="77777777" w:rsidR="00354C66" w:rsidRPr="007B26EB" w:rsidRDefault="00354C66">
            <w:pPr>
              <w:spacing w:after="0" w:line="240" w:lineRule="auto"/>
              <w:jc w:val="both"/>
              <w:rPr>
                <w:rFonts w:ascii="Times New Roman" w:hAnsi="Times New Roman" w:cs="Times New Roman"/>
              </w:rPr>
            </w:pPr>
          </w:p>
        </w:tc>
      </w:tr>
      <w:tr w:rsidR="001B2AB9" w:rsidRPr="007B26EB" w14:paraId="55435569" w14:textId="16D4685B" w:rsidTr="0023618B">
        <w:tc>
          <w:tcPr>
            <w:tcW w:w="636" w:type="dxa"/>
            <w:tcBorders>
              <w:top w:val="single" w:sz="4" w:space="0" w:color="auto"/>
              <w:left w:val="single" w:sz="4" w:space="0" w:color="auto"/>
              <w:bottom w:val="single" w:sz="4" w:space="0" w:color="auto"/>
              <w:right w:val="single" w:sz="4" w:space="0" w:color="auto"/>
            </w:tcBorders>
            <w:vAlign w:val="center"/>
          </w:tcPr>
          <w:p w14:paraId="3A3289D0"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3FDDBC3E"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Išteklių naikinimas</w:t>
            </w:r>
          </w:p>
        </w:tc>
        <w:tc>
          <w:tcPr>
            <w:tcW w:w="3641" w:type="dxa"/>
            <w:tcBorders>
              <w:top w:val="single" w:sz="4" w:space="0" w:color="auto"/>
              <w:left w:val="single" w:sz="4" w:space="0" w:color="auto"/>
              <w:bottom w:val="single" w:sz="4" w:space="0" w:color="auto"/>
              <w:right w:val="single" w:sz="4" w:space="0" w:color="auto"/>
            </w:tcBorders>
            <w:vAlign w:val="center"/>
          </w:tcPr>
          <w:p w14:paraId="388B5B88" w14:textId="4D832556"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Darbo eiga turi apimti specialią trynimo (angl. </w:t>
            </w:r>
            <w:proofErr w:type="spellStart"/>
            <w:r w:rsidRPr="007B26EB">
              <w:rPr>
                <w:rFonts w:ascii="Times New Roman" w:hAnsi="Times New Roman" w:cs="Times New Roman"/>
              </w:rPr>
              <w:t>Destroy</w:t>
            </w:r>
            <w:proofErr w:type="spellEnd"/>
            <w:r w:rsidRPr="007B26EB">
              <w:rPr>
                <w:rFonts w:ascii="Times New Roman" w:hAnsi="Times New Roman" w:cs="Times New Roman"/>
              </w:rPr>
              <w:t xml:space="preserve">) operaciją, </w:t>
            </w:r>
            <w:r w:rsidR="007B2B4F" w:rsidRPr="007B26EB">
              <w:rPr>
                <w:rFonts w:ascii="Times New Roman" w:hAnsi="Times New Roman" w:cs="Times New Roman"/>
              </w:rPr>
              <w:t>užtikrinančią</w:t>
            </w:r>
            <w:r w:rsidRPr="007B26EB">
              <w:rPr>
                <w:rFonts w:ascii="Times New Roman" w:hAnsi="Times New Roman" w:cs="Times New Roman"/>
              </w:rPr>
              <w:t>, jog visi konfigūracijos valdomi ištekliai būtų tinkamai pašalinti ir išvalyti, kai jie nebebus reikalingi.</w:t>
            </w:r>
          </w:p>
        </w:tc>
        <w:tc>
          <w:tcPr>
            <w:tcW w:w="2949" w:type="dxa"/>
          </w:tcPr>
          <w:p w14:paraId="7E965BBF" w14:textId="77777777" w:rsidR="00354C66" w:rsidRPr="007B26EB" w:rsidRDefault="00354C66">
            <w:pPr>
              <w:spacing w:after="0" w:line="240" w:lineRule="auto"/>
              <w:jc w:val="both"/>
              <w:rPr>
                <w:rFonts w:ascii="Times New Roman" w:hAnsi="Times New Roman" w:cs="Times New Roman"/>
              </w:rPr>
            </w:pPr>
          </w:p>
        </w:tc>
      </w:tr>
      <w:tr w:rsidR="001B2AB9" w:rsidRPr="007B26EB" w14:paraId="7A209F1C" w14:textId="4FB0DA67" w:rsidTr="0023618B">
        <w:tc>
          <w:tcPr>
            <w:tcW w:w="636" w:type="dxa"/>
            <w:tcBorders>
              <w:top w:val="single" w:sz="4" w:space="0" w:color="auto"/>
              <w:left w:val="single" w:sz="4" w:space="0" w:color="auto"/>
              <w:bottom w:val="single" w:sz="4" w:space="0" w:color="auto"/>
              <w:right w:val="single" w:sz="4" w:space="0" w:color="auto"/>
            </w:tcBorders>
            <w:vAlign w:val="center"/>
          </w:tcPr>
          <w:p w14:paraId="1330714B"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4476FD0C"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Būklės valdymas</w:t>
            </w:r>
          </w:p>
        </w:tc>
        <w:tc>
          <w:tcPr>
            <w:tcW w:w="3641" w:type="dxa"/>
            <w:tcBorders>
              <w:top w:val="single" w:sz="4" w:space="0" w:color="auto"/>
              <w:left w:val="single" w:sz="4" w:space="0" w:color="auto"/>
              <w:bottom w:val="single" w:sz="4" w:space="0" w:color="auto"/>
              <w:right w:val="single" w:sz="4" w:space="0" w:color="auto"/>
            </w:tcBorders>
            <w:vAlign w:val="center"/>
          </w:tcPr>
          <w:p w14:paraId="23D6950B"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Sprendimas turi palaikyti būklės failą, kuris priskiria realaus pasaulio </w:t>
            </w:r>
            <w:r w:rsidRPr="007B26EB">
              <w:rPr>
                <w:rFonts w:ascii="Times New Roman" w:hAnsi="Times New Roman" w:cs="Times New Roman"/>
              </w:rPr>
              <w:lastRenderedPageBreak/>
              <w:t>išteklius konfigūracijai, suteikdamas infrastruktūros būklės tikrovės šaltinį.</w:t>
            </w:r>
          </w:p>
        </w:tc>
        <w:tc>
          <w:tcPr>
            <w:tcW w:w="2949" w:type="dxa"/>
          </w:tcPr>
          <w:p w14:paraId="32F54767" w14:textId="77777777" w:rsidR="00354C66" w:rsidRPr="007B26EB" w:rsidRDefault="00354C66">
            <w:pPr>
              <w:spacing w:after="0" w:line="240" w:lineRule="auto"/>
              <w:jc w:val="both"/>
              <w:rPr>
                <w:rFonts w:ascii="Times New Roman" w:hAnsi="Times New Roman" w:cs="Times New Roman"/>
              </w:rPr>
            </w:pPr>
          </w:p>
        </w:tc>
      </w:tr>
      <w:tr w:rsidR="001B2AB9" w:rsidRPr="007B26EB" w14:paraId="6140C7D0" w14:textId="1415D50F" w:rsidTr="0023618B">
        <w:tc>
          <w:tcPr>
            <w:tcW w:w="636" w:type="dxa"/>
            <w:tcBorders>
              <w:top w:val="single" w:sz="4" w:space="0" w:color="auto"/>
              <w:left w:val="single" w:sz="4" w:space="0" w:color="auto"/>
              <w:bottom w:val="single" w:sz="4" w:space="0" w:color="auto"/>
              <w:right w:val="single" w:sz="4" w:space="0" w:color="auto"/>
            </w:tcBorders>
            <w:vAlign w:val="center"/>
          </w:tcPr>
          <w:p w14:paraId="5084E663"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15874F7D"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 xml:space="preserve">Nuotolinio būklės saugojimo </w:t>
            </w:r>
            <w:proofErr w:type="spellStart"/>
            <w:r w:rsidRPr="007B26EB">
              <w:rPr>
                <w:rFonts w:ascii="Times New Roman" w:hAnsi="Times New Roman" w:cs="Times New Roman"/>
              </w:rPr>
              <w:t>backend</w:t>
            </w:r>
            <w:proofErr w:type="spellEnd"/>
          </w:p>
        </w:tc>
        <w:tc>
          <w:tcPr>
            <w:tcW w:w="3641" w:type="dxa"/>
            <w:tcBorders>
              <w:top w:val="single" w:sz="4" w:space="0" w:color="auto"/>
              <w:left w:val="single" w:sz="4" w:space="0" w:color="auto"/>
              <w:bottom w:val="single" w:sz="4" w:space="0" w:color="auto"/>
              <w:right w:val="single" w:sz="4" w:space="0" w:color="auto"/>
            </w:tcBorders>
            <w:vAlign w:val="center"/>
          </w:tcPr>
          <w:p w14:paraId="03013AFE"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užtikrinti natūralų ir saugų nuotolinį būklės saugojimą serverio pusėje (angl. </w:t>
            </w:r>
            <w:proofErr w:type="spellStart"/>
            <w:r w:rsidRPr="007B26EB">
              <w:rPr>
                <w:rFonts w:ascii="Times New Roman" w:hAnsi="Times New Roman" w:cs="Times New Roman"/>
                <w:i/>
                <w:iCs/>
              </w:rPr>
              <w:t>Backend</w:t>
            </w:r>
            <w:proofErr w:type="spellEnd"/>
            <w:r w:rsidRPr="007B26EB">
              <w:rPr>
                <w:rFonts w:ascii="Times New Roman" w:hAnsi="Times New Roman" w:cs="Times New Roman"/>
              </w:rPr>
              <w:t>) su šifravimu, versijų valdymu ir role pagrįsta prieiga prie būklės failų.</w:t>
            </w:r>
          </w:p>
        </w:tc>
        <w:tc>
          <w:tcPr>
            <w:tcW w:w="2949" w:type="dxa"/>
          </w:tcPr>
          <w:p w14:paraId="38063B61" w14:textId="77777777" w:rsidR="00354C66" w:rsidRPr="007B26EB" w:rsidRDefault="00354C66">
            <w:pPr>
              <w:spacing w:after="0" w:line="240" w:lineRule="auto"/>
              <w:jc w:val="both"/>
              <w:rPr>
                <w:rFonts w:ascii="Times New Roman" w:hAnsi="Times New Roman" w:cs="Times New Roman"/>
              </w:rPr>
            </w:pPr>
          </w:p>
        </w:tc>
      </w:tr>
      <w:tr w:rsidR="001B2AB9" w:rsidRPr="007B26EB" w14:paraId="21D79240" w14:textId="0142054C" w:rsidTr="0023618B">
        <w:tc>
          <w:tcPr>
            <w:tcW w:w="636" w:type="dxa"/>
            <w:tcBorders>
              <w:top w:val="single" w:sz="4" w:space="0" w:color="auto"/>
              <w:left w:val="single" w:sz="4" w:space="0" w:color="auto"/>
              <w:bottom w:val="single" w:sz="4" w:space="0" w:color="auto"/>
              <w:right w:val="single" w:sz="4" w:space="0" w:color="auto"/>
            </w:tcBorders>
            <w:vAlign w:val="center"/>
          </w:tcPr>
          <w:p w14:paraId="0D3E507B"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2AA247F7"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Būklės užrakinimas</w:t>
            </w:r>
          </w:p>
        </w:tc>
        <w:tc>
          <w:tcPr>
            <w:tcW w:w="3641" w:type="dxa"/>
            <w:tcBorders>
              <w:top w:val="single" w:sz="4" w:space="0" w:color="auto"/>
              <w:left w:val="single" w:sz="4" w:space="0" w:color="auto"/>
              <w:bottom w:val="single" w:sz="4" w:space="0" w:color="auto"/>
              <w:right w:val="single" w:sz="4" w:space="0" w:color="auto"/>
            </w:tcBorders>
            <w:vAlign w:val="center"/>
          </w:tcPr>
          <w:p w14:paraId="2EAF9AEF" w14:textId="7D1A4A4C"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suteikti automatinį būklės užrakinimą, </w:t>
            </w:r>
            <w:r w:rsidR="00A607FD" w:rsidRPr="007B26EB">
              <w:rPr>
                <w:rFonts w:ascii="Times New Roman" w:hAnsi="Times New Roman" w:cs="Times New Roman"/>
              </w:rPr>
              <w:t>siekiant</w:t>
            </w:r>
            <w:r w:rsidRPr="007B26EB">
              <w:rPr>
                <w:rFonts w:ascii="Times New Roman" w:hAnsi="Times New Roman" w:cs="Times New Roman"/>
              </w:rPr>
              <w:t xml:space="preserve"> išvengt</w:t>
            </w:r>
            <w:r w:rsidR="00A607FD" w:rsidRPr="007B26EB">
              <w:rPr>
                <w:rFonts w:ascii="Times New Roman" w:hAnsi="Times New Roman" w:cs="Times New Roman"/>
              </w:rPr>
              <w:t>i</w:t>
            </w:r>
            <w:r w:rsidRPr="007B26EB">
              <w:rPr>
                <w:rFonts w:ascii="Times New Roman" w:hAnsi="Times New Roman" w:cs="Times New Roman"/>
              </w:rPr>
              <w:t xml:space="preserve"> lygiagretumo modifikacijų ir galimų būklės korupcijos situacijų, kai keli vartotojai veikia toje pačioje infrastruktūroje.</w:t>
            </w:r>
          </w:p>
        </w:tc>
        <w:tc>
          <w:tcPr>
            <w:tcW w:w="2949" w:type="dxa"/>
          </w:tcPr>
          <w:p w14:paraId="71B33E0B" w14:textId="77777777" w:rsidR="00354C66" w:rsidRPr="007B26EB" w:rsidRDefault="00354C66">
            <w:pPr>
              <w:spacing w:after="0" w:line="240" w:lineRule="auto"/>
              <w:jc w:val="both"/>
              <w:rPr>
                <w:rFonts w:ascii="Times New Roman" w:hAnsi="Times New Roman" w:cs="Times New Roman"/>
              </w:rPr>
            </w:pPr>
          </w:p>
        </w:tc>
      </w:tr>
      <w:tr w:rsidR="001B2AB9" w:rsidRPr="007B26EB" w14:paraId="424EAB46" w14:textId="3F07FAE4" w:rsidTr="0023618B">
        <w:tc>
          <w:tcPr>
            <w:tcW w:w="636" w:type="dxa"/>
            <w:tcBorders>
              <w:top w:val="single" w:sz="4" w:space="0" w:color="auto"/>
              <w:left w:val="single" w:sz="4" w:space="0" w:color="auto"/>
              <w:bottom w:val="single" w:sz="4" w:space="0" w:color="auto"/>
              <w:right w:val="single" w:sz="4" w:space="0" w:color="auto"/>
            </w:tcBorders>
            <w:vAlign w:val="center"/>
          </w:tcPr>
          <w:p w14:paraId="66126967"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6B62918C"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Komandinė eilutė ir komandos</w:t>
            </w:r>
          </w:p>
        </w:tc>
        <w:tc>
          <w:tcPr>
            <w:tcW w:w="3641" w:type="dxa"/>
            <w:tcBorders>
              <w:top w:val="single" w:sz="4" w:space="0" w:color="auto"/>
              <w:left w:val="single" w:sz="4" w:space="0" w:color="auto"/>
              <w:bottom w:val="single" w:sz="4" w:space="0" w:color="auto"/>
              <w:right w:val="single" w:sz="4" w:space="0" w:color="auto"/>
            </w:tcBorders>
            <w:vAlign w:val="center"/>
          </w:tcPr>
          <w:p w14:paraId="3F768EBC" w14:textId="7D55807B"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būti įdiegta pilna komandinės eilutės sąsaja (angl. </w:t>
            </w:r>
            <w:proofErr w:type="spellStart"/>
            <w:r w:rsidRPr="007B26EB">
              <w:rPr>
                <w:rFonts w:ascii="Times New Roman" w:hAnsi="Times New Roman" w:cs="Times New Roman"/>
                <w:i/>
                <w:iCs/>
              </w:rPr>
              <w:t>Command</w:t>
            </w:r>
            <w:proofErr w:type="spellEnd"/>
            <w:r w:rsidRPr="007B26EB">
              <w:rPr>
                <w:rFonts w:ascii="Times New Roman" w:hAnsi="Times New Roman" w:cs="Times New Roman"/>
                <w:i/>
                <w:iCs/>
              </w:rPr>
              <w:t xml:space="preserve"> Line </w:t>
            </w:r>
            <w:proofErr w:type="spellStart"/>
            <w:r w:rsidRPr="007B26EB">
              <w:rPr>
                <w:rFonts w:ascii="Times New Roman" w:hAnsi="Times New Roman" w:cs="Times New Roman"/>
                <w:i/>
                <w:iCs/>
              </w:rPr>
              <w:t>Interface</w:t>
            </w:r>
            <w:proofErr w:type="spellEnd"/>
            <w:r w:rsidRPr="007B26EB">
              <w:rPr>
                <w:rFonts w:ascii="Times New Roman" w:hAnsi="Times New Roman" w:cs="Times New Roman"/>
                <w:i/>
                <w:iCs/>
              </w:rPr>
              <w:t xml:space="preserve"> - CLI</w:t>
            </w:r>
            <w:r w:rsidRPr="007B26EB">
              <w:rPr>
                <w:rFonts w:ascii="Times New Roman" w:hAnsi="Times New Roman" w:cs="Times New Roman"/>
              </w:rPr>
              <w:t xml:space="preserve">) vietos vystymui ir integracijai, </w:t>
            </w:r>
            <w:r w:rsidR="00822BF0" w:rsidRPr="007B26EB">
              <w:rPr>
                <w:rFonts w:ascii="Times New Roman" w:hAnsi="Times New Roman" w:cs="Times New Roman"/>
              </w:rPr>
              <w:t>įskaitant komandas</w:t>
            </w:r>
            <w:r w:rsidRPr="007B26EB">
              <w:rPr>
                <w:rFonts w:ascii="Times New Roman" w:hAnsi="Times New Roman" w:cs="Times New Roman"/>
              </w:rPr>
              <w:t xml:space="preserve"> </w:t>
            </w:r>
            <w:proofErr w:type="spellStart"/>
            <w:r w:rsidRPr="007B26EB">
              <w:rPr>
                <w:rFonts w:ascii="Times New Roman" w:hAnsi="Times New Roman" w:cs="Times New Roman"/>
              </w:rPr>
              <w:t>validavimui</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validate</w:t>
            </w:r>
            <w:proofErr w:type="spellEnd"/>
            <w:r w:rsidRPr="007B26EB">
              <w:rPr>
                <w:rFonts w:ascii="Times New Roman" w:hAnsi="Times New Roman" w:cs="Times New Roman"/>
              </w:rPr>
              <w:t>), formatavimui (</w:t>
            </w:r>
            <w:proofErr w:type="spellStart"/>
            <w:r w:rsidRPr="007B26EB">
              <w:rPr>
                <w:rFonts w:ascii="Times New Roman" w:hAnsi="Times New Roman" w:cs="Times New Roman"/>
              </w:rPr>
              <w:t>fmt</w:t>
            </w:r>
            <w:proofErr w:type="spellEnd"/>
            <w:r w:rsidRPr="007B26EB">
              <w:rPr>
                <w:rFonts w:ascii="Times New Roman" w:hAnsi="Times New Roman" w:cs="Times New Roman"/>
              </w:rPr>
              <w:t>) ir interaktyviai naršyklei (</w:t>
            </w:r>
            <w:proofErr w:type="spellStart"/>
            <w:r w:rsidRPr="007B26EB">
              <w:rPr>
                <w:rFonts w:ascii="Times New Roman" w:hAnsi="Times New Roman" w:cs="Times New Roman"/>
              </w:rPr>
              <w:t>console</w:t>
            </w:r>
            <w:proofErr w:type="spellEnd"/>
            <w:r w:rsidRPr="007B26EB">
              <w:rPr>
                <w:rFonts w:ascii="Times New Roman" w:hAnsi="Times New Roman" w:cs="Times New Roman"/>
              </w:rPr>
              <w:t>).</w:t>
            </w:r>
          </w:p>
        </w:tc>
        <w:tc>
          <w:tcPr>
            <w:tcW w:w="2949" w:type="dxa"/>
          </w:tcPr>
          <w:p w14:paraId="5EF25720" w14:textId="77777777" w:rsidR="00354C66" w:rsidRPr="007B26EB" w:rsidRDefault="00354C66">
            <w:pPr>
              <w:spacing w:after="0" w:line="240" w:lineRule="auto"/>
              <w:jc w:val="both"/>
              <w:rPr>
                <w:rFonts w:ascii="Times New Roman" w:hAnsi="Times New Roman" w:cs="Times New Roman"/>
              </w:rPr>
            </w:pPr>
          </w:p>
        </w:tc>
      </w:tr>
      <w:tr w:rsidR="001B2AB9" w:rsidRPr="007B26EB" w14:paraId="7C1DCCCE" w14:textId="4DB573F8" w:rsidTr="0023618B">
        <w:tc>
          <w:tcPr>
            <w:tcW w:w="636" w:type="dxa"/>
            <w:tcBorders>
              <w:top w:val="single" w:sz="4" w:space="0" w:color="auto"/>
              <w:left w:val="single" w:sz="4" w:space="0" w:color="auto"/>
              <w:bottom w:val="single" w:sz="4" w:space="0" w:color="auto"/>
              <w:right w:val="single" w:sz="4" w:space="0" w:color="auto"/>
            </w:tcBorders>
            <w:vAlign w:val="center"/>
          </w:tcPr>
          <w:p w14:paraId="5F0D6243" w14:textId="77777777" w:rsidR="001B2AB9" w:rsidRPr="007B26EB" w:rsidRDefault="001B2AB9" w:rsidP="006A565C">
            <w:pPr>
              <w:pStyle w:val="ListParagraph"/>
              <w:numPr>
                <w:ilvl w:val="1"/>
                <w:numId w:val="5"/>
              </w:numPr>
              <w:spacing w:after="0" w:line="240" w:lineRule="auto"/>
              <w:ind w:left="34" w:hanging="2"/>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1F7F8945" w14:textId="77777777" w:rsidR="001B2AB9" w:rsidRPr="007B26EB" w:rsidRDefault="001B2AB9" w:rsidP="008741D4">
            <w:pPr>
              <w:spacing w:after="0" w:line="240" w:lineRule="auto"/>
              <w:rPr>
                <w:rFonts w:ascii="Times New Roman" w:hAnsi="Times New Roman" w:cs="Times New Roman"/>
              </w:rPr>
            </w:pPr>
            <w:proofErr w:type="spellStart"/>
            <w:r w:rsidRPr="007B26EB">
              <w:rPr>
                <w:rFonts w:ascii="Times New Roman" w:hAnsi="Times New Roman" w:cs="Times New Roman"/>
              </w:rPr>
              <w:t>Mašiniškai</w:t>
            </w:r>
            <w:proofErr w:type="spellEnd"/>
            <w:r w:rsidRPr="007B26EB">
              <w:rPr>
                <w:rFonts w:ascii="Times New Roman" w:hAnsi="Times New Roman" w:cs="Times New Roman"/>
              </w:rPr>
              <w:t xml:space="preserve"> skaitomas išėjimas</w:t>
            </w:r>
          </w:p>
        </w:tc>
        <w:tc>
          <w:tcPr>
            <w:tcW w:w="3641" w:type="dxa"/>
            <w:tcBorders>
              <w:top w:val="single" w:sz="4" w:space="0" w:color="auto"/>
              <w:left w:val="single" w:sz="4" w:space="0" w:color="auto"/>
              <w:bottom w:val="single" w:sz="4" w:space="0" w:color="auto"/>
              <w:right w:val="single" w:sz="4" w:space="0" w:color="auto"/>
            </w:tcBorders>
            <w:vAlign w:val="center"/>
          </w:tcPr>
          <w:p w14:paraId="7AC1E93D"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CLI turi generuoti struktūruotą JSON išvestį planams ir būklės failams, leidžiant programinį tikrinimą ir integraciją su pasirinktine automatizacija.</w:t>
            </w:r>
          </w:p>
        </w:tc>
        <w:tc>
          <w:tcPr>
            <w:tcW w:w="2949" w:type="dxa"/>
          </w:tcPr>
          <w:p w14:paraId="2781C7CA" w14:textId="77777777" w:rsidR="00354C66" w:rsidRPr="007B26EB" w:rsidRDefault="00354C66">
            <w:pPr>
              <w:spacing w:after="0" w:line="240" w:lineRule="auto"/>
              <w:jc w:val="both"/>
              <w:rPr>
                <w:rFonts w:ascii="Times New Roman" w:hAnsi="Times New Roman" w:cs="Times New Roman"/>
              </w:rPr>
            </w:pPr>
          </w:p>
        </w:tc>
      </w:tr>
      <w:tr w:rsidR="001B2AB9" w:rsidRPr="007B26EB" w14:paraId="61B98581" w14:textId="77777777" w:rsidTr="0023618B">
        <w:tc>
          <w:tcPr>
            <w:tcW w:w="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470096" w14:textId="77777777" w:rsidR="001B2AB9" w:rsidRPr="007B26EB" w:rsidRDefault="001B2AB9" w:rsidP="00EC078E">
            <w:pPr>
              <w:pStyle w:val="ListParagraph"/>
              <w:numPr>
                <w:ilvl w:val="0"/>
                <w:numId w:val="5"/>
              </w:numPr>
              <w:spacing w:after="0" w:line="240" w:lineRule="auto"/>
              <w:ind w:left="0" w:firstLine="0"/>
              <w:contextualSpacing w:val="0"/>
              <w:rPr>
                <w:rFonts w:ascii="Times New Roman" w:hAnsi="Times New Roman" w:cs="Times New Roman"/>
              </w:rPr>
            </w:pPr>
          </w:p>
        </w:tc>
        <w:tc>
          <w:tcPr>
            <w:tcW w:w="8715"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34FCFE54" w14:textId="798C50BB" w:rsidR="00354C66" w:rsidRPr="007B26EB" w:rsidRDefault="00354C66">
            <w:pPr>
              <w:spacing w:after="0" w:line="240" w:lineRule="auto"/>
              <w:rPr>
                <w:rFonts w:ascii="Times New Roman" w:hAnsi="Times New Roman" w:cs="Times New Roman"/>
                <w:b/>
              </w:rPr>
            </w:pPr>
            <w:r w:rsidRPr="007B26EB">
              <w:rPr>
                <w:rFonts w:ascii="Times New Roman" w:hAnsi="Times New Roman" w:cs="Times New Roman"/>
                <w:b/>
              </w:rPr>
              <w:t>Reikalavimai bendradarbiavimo ir valdymo platformai</w:t>
            </w:r>
          </w:p>
        </w:tc>
      </w:tr>
      <w:tr w:rsidR="001B2AB9" w:rsidRPr="007B26EB" w14:paraId="0D517A90" w14:textId="5E1B6CB8" w:rsidTr="0023618B">
        <w:tc>
          <w:tcPr>
            <w:tcW w:w="636" w:type="dxa"/>
            <w:tcBorders>
              <w:top w:val="single" w:sz="4" w:space="0" w:color="auto"/>
              <w:left w:val="single" w:sz="4" w:space="0" w:color="auto"/>
              <w:bottom w:val="single" w:sz="4" w:space="0" w:color="auto"/>
              <w:right w:val="single" w:sz="4" w:space="0" w:color="auto"/>
            </w:tcBorders>
            <w:vAlign w:val="center"/>
          </w:tcPr>
          <w:p w14:paraId="25438BB1" w14:textId="15658856"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3.1</w:t>
            </w:r>
          </w:p>
        </w:tc>
        <w:tc>
          <w:tcPr>
            <w:tcW w:w="2125" w:type="dxa"/>
            <w:tcBorders>
              <w:top w:val="single" w:sz="4" w:space="0" w:color="auto"/>
              <w:left w:val="single" w:sz="4" w:space="0" w:color="auto"/>
              <w:bottom w:val="single" w:sz="4" w:space="0" w:color="auto"/>
              <w:right w:val="single" w:sz="4" w:space="0" w:color="auto"/>
            </w:tcBorders>
            <w:vAlign w:val="center"/>
          </w:tcPr>
          <w:p w14:paraId="2B52D95F"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Vykdymo aplinkos</w:t>
            </w:r>
          </w:p>
        </w:tc>
        <w:tc>
          <w:tcPr>
            <w:tcW w:w="3641" w:type="dxa"/>
            <w:tcBorders>
              <w:top w:val="single" w:sz="4" w:space="0" w:color="auto"/>
              <w:left w:val="single" w:sz="4" w:space="0" w:color="auto"/>
              <w:bottom w:val="single" w:sz="4" w:space="0" w:color="auto"/>
              <w:right w:val="single" w:sz="4" w:space="0" w:color="auto"/>
            </w:tcBorders>
            <w:vAlign w:val="center"/>
          </w:tcPr>
          <w:p w14:paraId="2469E3B6"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Platforma turi suteikti „vykdymo aplinkas“ infrastruktūros organizavimui, kurios yra kolekcijos viso, ko reikia konfigūracijos vykdymui: kodo, kintamųjų ir būklės duomenų.</w:t>
            </w:r>
          </w:p>
        </w:tc>
        <w:tc>
          <w:tcPr>
            <w:tcW w:w="2949" w:type="dxa"/>
          </w:tcPr>
          <w:p w14:paraId="7B465588" w14:textId="77777777" w:rsidR="00354C66" w:rsidRPr="007B26EB" w:rsidRDefault="00354C66">
            <w:pPr>
              <w:spacing w:after="0" w:line="240" w:lineRule="auto"/>
              <w:jc w:val="both"/>
              <w:rPr>
                <w:rFonts w:ascii="Times New Roman" w:hAnsi="Times New Roman" w:cs="Times New Roman"/>
              </w:rPr>
            </w:pPr>
          </w:p>
        </w:tc>
      </w:tr>
      <w:tr w:rsidR="001B2AB9" w:rsidRPr="007B26EB" w14:paraId="54AE46DE" w14:textId="75326612" w:rsidTr="0023618B">
        <w:tc>
          <w:tcPr>
            <w:tcW w:w="636" w:type="dxa"/>
            <w:tcBorders>
              <w:top w:val="single" w:sz="4" w:space="0" w:color="auto"/>
              <w:left w:val="single" w:sz="4" w:space="0" w:color="auto"/>
              <w:bottom w:val="single" w:sz="4" w:space="0" w:color="auto"/>
              <w:right w:val="single" w:sz="4" w:space="0" w:color="auto"/>
            </w:tcBorders>
            <w:vAlign w:val="center"/>
          </w:tcPr>
          <w:p w14:paraId="09D797B2" w14:textId="31B81117" w:rsidR="001B2AB9" w:rsidRPr="007B26EB" w:rsidRDefault="00C625CD" w:rsidP="008741D4">
            <w:pPr>
              <w:spacing w:after="0" w:line="240" w:lineRule="auto"/>
              <w:rPr>
                <w:rFonts w:ascii="Times New Roman" w:hAnsi="Times New Roman" w:cs="Times New Roman"/>
                <w:lang w:val="en-US"/>
              </w:rPr>
            </w:pPr>
            <w:r w:rsidRPr="007B26EB">
              <w:rPr>
                <w:rFonts w:ascii="Times New Roman" w:hAnsi="Times New Roman" w:cs="Times New Roman"/>
                <w:lang w:val="en-US"/>
              </w:rPr>
              <w:t>3.2</w:t>
            </w:r>
          </w:p>
        </w:tc>
        <w:tc>
          <w:tcPr>
            <w:tcW w:w="2125" w:type="dxa"/>
            <w:tcBorders>
              <w:top w:val="single" w:sz="4" w:space="0" w:color="auto"/>
              <w:left w:val="single" w:sz="4" w:space="0" w:color="auto"/>
              <w:bottom w:val="single" w:sz="4" w:space="0" w:color="auto"/>
              <w:right w:val="single" w:sz="4" w:space="0" w:color="auto"/>
            </w:tcBorders>
            <w:vAlign w:val="center"/>
          </w:tcPr>
          <w:p w14:paraId="2EE32FAD"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Vykdymo aplinkų organizavimas</w:t>
            </w:r>
          </w:p>
        </w:tc>
        <w:tc>
          <w:tcPr>
            <w:tcW w:w="3641" w:type="dxa"/>
            <w:tcBorders>
              <w:top w:val="single" w:sz="4" w:space="0" w:color="auto"/>
              <w:left w:val="single" w:sz="4" w:space="0" w:color="auto"/>
              <w:bottom w:val="single" w:sz="4" w:space="0" w:color="auto"/>
              <w:right w:val="single" w:sz="4" w:space="0" w:color="auto"/>
            </w:tcBorders>
            <w:vAlign w:val="center"/>
          </w:tcPr>
          <w:p w14:paraId="5CA8D989"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Turi būti palaikomas vykdymo aplinkų naudojimas monolitinių konfigūracijų skaidymui, pokyčių poveikio srities ribojimui ir atitikčiai programų ar grupių organizavimui.</w:t>
            </w:r>
          </w:p>
        </w:tc>
        <w:tc>
          <w:tcPr>
            <w:tcW w:w="2949" w:type="dxa"/>
          </w:tcPr>
          <w:p w14:paraId="337E061B" w14:textId="77777777" w:rsidR="00354C66" w:rsidRPr="007B26EB" w:rsidRDefault="00354C66">
            <w:pPr>
              <w:spacing w:after="0" w:line="240" w:lineRule="auto"/>
              <w:jc w:val="both"/>
              <w:rPr>
                <w:rFonts w:ascii="Times New Roman" w:hAnsi="Times New Roman" w:cs="Times New Roman"/>
              </w:rPr>
            </w:pPr>
          </w:p>
        </w:tc>
      </w:tr>
      <w:tr w:rsidR="001B2AB9" w:rsidRPr="007B26EB" w14:paraId="3A5E3721" w14:textId="0E825774" w:rsidTr="0023618B">
        <w:tc>
          <w:tcPr>
            <w:tcW w:w="636" w:type="dxa"/>
            <w:tcBorders>
              <w:top w:val="single" w:sz="4" w:space="0" w:color="auto"/>
              <w:left w:val="single" w:sz="4" w:space="0" w:color="auto"/>
              <w:bottom w:val="single" w:sz="4" w:space="0" w:color="auto"/>
              <w:right w:val="single" w:sz="4" w:space="0" w:color="auto"/>
            </w:tcBorders>
            <w:vAlign w:val="center"/>
          </w:tcPr>
          <w:p w14:paraId="3CE19448" w14:textId="560A97DC" w:rsidR="001B2AB9" w:rsidRPr="007B26EB" w:rsidRDefault="00C625CD" w:rsidP="008741D4">
            <w:pPr>
              <w:spacing w:after="0" w:line="240" w:lineRule="auto"/>
              <w:rPr>
                <w:rFonts w:ascii="Times New Roman" w:hAnsi="Times New Roman" w:cs="Times New Roman"/>
              </w:rPr>
            </w:pPr>
            <w:r w:rsidRPr="007B26EB">
              <w:rPr>
                <w:rFonts w:ascii="Times New Roman" w:hAnsi="Times New Roman" w:cs="Times New Roman"/>
              </w:rPr>
              <w:t>3.3</w:t>
            </w:r>
          </w:p>
        </w:tc>
        <w:tc>
          <w:tcPr>
            <w:tcW w:w="2125" w:type="dxa"/>
            <w:tcBorders>
              <w:top w:val="single" w:sz="4" w:space="0" w:color="auto"/>
              <w:left w:val="single" w:sz="4" w:space="0" w:color="auto"/>
              <w:bottom w:val="single" w:sz="4" w:space="0" w:color="auto"/>
              <w:right w:val="single" w:sz="4" w:space="0" w:color="auto"/>
            </w:tcBorders>
            <w:vAlign w:val="center"/>
          </w:tcPr>
          <w:p w14:paraId="35025BA2"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Projektai</w:t>
            </w:r>
          </w:p>
        </w:tc>
        <w:tc>
          <w:tcPr>
            <w:tcW w:w="3641" w:type="dxa"/>
            <w:tcBorders>
              <w:top w:val="single" w:sz="4" w:space="0" w:color="auto"/>
              <w:left w:val="single" w:sz="4" w:space="0" w:color="auto"/>
              <w:bottom w:val="single" w:sz="4" w:space="0" w:color="auto"/>
              <w:right w:val="single" w:sz="4" w:space="0" w:color="auto"/>
            </w:tcBorders>
            <w:vAlign w:val="center"/>
          </w:tcPr>
          <w:p w14:paraId="368228A6"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Platforma turi palaikyti vykdymo aplinkų grupavimą į "projektus" organizavimo ir valdymo mastu, taikant nuoseklias grupės teises ir politiką vykdymo aplinkų grupėms.</w:t>
            </w:r>
          </w:p>
        </w:tc>
        <w:tc>
          <w:tcPr>
            <w:tcW w:w="2949" w:type="dxa"/>
          </w:tcPr>
          <w:p w14:paraId="22569E0C" w14:textId="77777777" w:rsidR="00354C66" w:rsidRPr="007B26EB" w:rsidRDefault="00354C66">
            <w:pPr>
              <w:spacing w:after="0" w:line="240" w:lineRule="auto"/>
              <w:jc w:val="both"/>
              <w:rPr>
                <w:rFonts w:ascii="Times New Roman" w:hAnsi="Times New Roman" w:cs="Times New Roman"/>
              </w:rPr>
            </w:pPr>
          </w:p>
        </w:tc>
      </w:tr>
      <w:tr w:rsidR="001B2AB9" w:rsidRPr="007B26EB" w14:paraId="34A986AA" w14:textId="0E3B359B" w:rsidTr="0023618B">
        <w:tc>
          <w:tcPr>
            <w:tcW w:w="636" w:type="dxa"/>
            <w:tcBorders>
              <w:top w:val="single" w:sz="4" w:space="0" w:color="auto"/>
              <w:left w:val="single" w:sz="4" w:space="0" w:color="auto"/>
              <w:bottom w:val="single" w:sz="4" w:space="0" w:color="auto"/>
              <w:right w:val="single" w:sz="4" w:space="0" w:color="auto"/>
            </w:tcBorders>
            <w:vAlign w:val="center"/>
          </w:tcPr>
          <w:p w14:paraId="4B75CA20" w14:textId="383353D6" w:rsidR="001B2AB9" w:rsidRPr="007B26EB" w:rsidRDefault="00C625CD" w:rsidP="008741D4">
            <w:pPr>
              <w:spacing w:after="0" w:line="240" w:lineRule="auto"/>
              <w:rPr>
                <w:rFonts w:ascii="Times New Roman" w:hAnsi="Times New Roman" w:cs="Times New Roman"/>
              </w:rPr>
            </w:pPr>
            <w:r w:rsidRPr="007B26EB">
              <w:rPr>
                <w:rFonts w:ascii="Times New Roman" w:hAnsi="Times New Roman" w:cs="Times New Roman"/>
              </w:rPr>
              <w:t>3.4</w:t>
            </w:r>
          </w:p>
        </w:tc>
        <w:tc>
          <w:tcPr>
            <w:tcW w:w="2125" w:type="dxa"/>
            <w:tcBorders>
              <w:top w:val="single" w:sz="4" w:space="0" w:color="auto"/>
              <w:left w:val="single" w:sz="4" w:space="0" w:color="auto"/>
              <w:bottom w:val="single" w:sz="4" w:space="0" w:color="auto"/>
              <w:right w:val="single" w:sz="4" w:space="0" w:color="auto"/>
            </w:tcBorders>
            <w:vAlign w:val="center"/>
          </w:tcPr>
          <w:p w14:paraId="00D7FF00"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Nuotolinis vykdymas</w:t>
            </w:r>
          </w:p>
        </w:tc>
        <w:tc>
          <w:tcPr>
            <w:tcW w:w="3641" w:type="dxa"/>
            <w:tcBorders>
              <w:top w:val="single" w:sz="4" w:space="0" w:color="auto"/>
              <w:left w:val="single" w:sz="4" w:space="0" w:color="auto"/>
              <w:bottom w:val="single" w:sz="4" w:space="0" w:color="auto"/>
              <w:right w:val="single" w:sz="4" w:space="0" w:color="auto"/>
            </w:tcBorders>
            <w:vAlign w:val="center"/>
          </w:tcPr>
          <w:p w14:paraId="795E6083" w14:textId="177C68D4"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Sprendimas turi suteikti nuoseklią nuotolinę vykdymo aplinką, naudojant vienkartinius, metamus agentus visiems parengimo procesams, </w:t>
            </w:r>
            <w:r w:rsidR="00576137" w:rsidRPr="007B26EB">
              <w:rPr>
                <w:rFonts w:ascii="Times New Roman" w:hAnsi="Times New Roman" w:cs="Times New Roman"/>
              </w:rPr>
              <w:t xml:space="preserve">siekiant užtikrinti </w:t>
            </w:r>
            <w:r w:rsidRPr="007B26EB">
              <w:rPr>
                <w:rFonts w:ascii="Times New Roman" w:hAnsi="Times New Roman" w:cs="Times New Roman"/>
              </w:rPr>
              <w:t>patikimumą ir saugumą.</w:t>
            </w:r>
          </w:p>
        </w:tc>
        <w:tc>
          <w:tcPr>
            <w:tcW w:w="2949" w:type="dxa"/>
          </w:tcPr>
          <w:p w14:paraId="4DDF0126" w14:textId="77777777" w:rsidR="00354C66" w:rsidRPr="007B26EB" w:rsidRDefault="00354C66">
            <w:pPr>
              <w:spacing w:after="0" w:line="240" w:lineRule="auto"/>
              <w:jc w:val="both"/>
              <w:rPr>
                <w:rFonts w:ascii="Times New Roman" w:hAnsi="Times New Roman" w:cs="Times New Roman"/>
              </w:rPr>
            </w:pPr>
          </w:p>
        </w:tc>
      </w:tr>
      <w:tr w:rsidR="001B2AB9" w:rsidRPr="007B26EB" w14:paraId="238EE0A4" w14:textId="7C44ECBC" w:rsidTr="0023618B">
        <w:tc>
          <w:tcPr>
            <w:tcW w:w="636" w:type="dxa"/>
            <w:tcBorders>
              <w:top w:val="single" w:sz="4" w:space="0" w:color="auto"/>
              <w:left w:val="single" w:sz="4" w:space="0" w:color="auto"/>
              <w:bottom w:val="single" w:sz="4" w:space="0" w:color="auto"/>
              <w:right w:val="single" w:sz="4" w:space="0" w:color="auto"/>
            </w:tcBorders>
            <w:vAlign w:val="center"/>
          </w:tcPr>
          <w:p w14:paraId="669FFD8C" w14:textId="2ADAAF0B" w:rsidR="001B2AB9" w:rsidRPr="007B26EB" w:rsidRDefault="00C625CD" w:rsidP="008741D4">
            <w:pPr>
              <w:spacing w:after="0" w:line="240" w:lineRule="auto"/>
              <w:rPr>
                <w:rFonts w:ascii="Times New Roman" w:hAnsi="Times New Roman" w:cs="Times New Roman"/>
              </w:rPr>
            </w:pPr>
            <w:r w:rsidRPr="007B26EB">
              <w:rPr>
                <w:rFonts w:ascii="Times New Roman" w:hAnsi="Times New Roman" w:cs="Times New Roman"/>
              </w:rPr>
              <w:t>3.5</w:t>
            </w:r>
          </w:p>
        </w:tc>
        <w:tc>
          <w:tcPr>
            <w:tcW w:w="2125" w:type="dxa"/>
            <w:tcBorders>
              <w:top w:val="single" w:sz="4" w:space="0" w:color="auto"/>
              <w:left w:val="single" w:sz="4" w:space="0" w:color="auto"/>
              <w:bottom w:val="single" w:sz="4" w:space="0" w:color="auto"/>
              <w:right w:val="single" w:sz="4" w:space="0" w:color="auto"/>
            </w:tcBorders>
            <w:vAlign w:val="center"/>
          </w:tcPr>
          <w:p w14:paraId="22CEE33D"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Vykdymo paleidimo užtaisai</w:t>
            </w:r>
          </w:p>
        </w:tc>
        <w:tc>
          <w:tcPr>
            <w:tcW w:w="3641" w:type="dxa"/>
            <w:tcBorders>
              <w:top w:val="single" w:sz="4" w:space="0" w:color="auto"/>
              <w:left w:val="single" w:sz="4" w:space="0" w:color="auto"/>
              <w:bottom w:val="single" w:sz="4" w:space="0" w:color="auto"/>
              <w:right w:val="single" w:sz="4" w:space="0" w:color="auto"/>
            </w:tcBorders>
            <w:vAlign w:val="center"/>
          </w:tcPr>
          <w:p w14:paraId="75F06CE7" w14:textId="30961200"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Turi būti palaikoma trigerio funkcija</w:t>
            </w:r>
            <w:r w:rsidR="001F5335" w:rsidRPr="007B26EB">
              <w:rPr>
                <w:rFonts w:ascii="Times New Roman" w:hAnsi="Times New Roman" w:cs="Times New Roman"/>
              </w:rPr>
              <w:t xml:space="preserve"> </w:t>
            </w:r>
            <w:r w:rsidRPr="007B26EB">
              <w:rPr>
                <w:rFonts w:ascii="Times New Roman" w:hAnsi="Times New Roman" w:cs="Times New Roman"/>
              </w:rPr>
              <w:t xml:space="preserve">(angl. </w:t>
            </w:r>
            <w:proofErr w:type="spellStart"/>
            <w:r w:rsidRPr="007B26EB">
              <w:rPr>
                <w:rFonts w:ascii="Times New Roman" w:hAnsi="Times New Roman" w:cs="Times New Roman"/>
                <w:i/>
                <w:iCs/>
              </w:rPr>
              <w:t>Run</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triggers</w:t>
            </w:r>
            <w:proofErr w:type="spellEnd"/>
            <w:r w:rsidRPr="007B26EB">
              <w:rPr>
                <w:rFonts w:ascii="Times New Roman" w:hAnsi="Times New Roman" w:cs="Times New Roman"/>
              </w:rPr>
              <w:t xml:space="preserve">), leidžianti sukurti </w:t>
            </w:r>
            <w:r w:rsidRPr="007B26EB">
              <w:rPr>
                <w:rFonts w:ascii="Times New Roman" w:hAnsi="Times New Roman" w:cs="Times New Roman"/>
              </w:rPr>
              <w:lastRenderedPageBreak/>
              <w:t>priklausomybę tarp vykdymo aplinkų, kad sėkmingas vienos vykdymo aplinkos taikymas automatiškai pradėtų naują vykdymą kitose vykdymo aplinkose.</w:t>
            </w:r>
          </w:p>
        </w:tc>
        <w:tc>
          <w:tcPr>
            <w:tcW w:w="2949" w:type="dxa"/>
          </w:tcPr>
          <w:p w14:paraId="5B62DA95" w14:textId="77777777" w:rsidR="00354C66" w:rsidRPr="007B26EB" w:rsidRDefault="00354C66">
            <w:pPr>
              <w:spacing w:after="0" w:line="240" w:lineRule="auto"/>
              <w:jc w:val="both"/>
              <w:rPr>
                <w:rFonts w:ascii="Times New Roman" w:hAnsi="Times New Roman" w:cs="Times New Roman"/>
              </w:rPr>
            </w:pPr>
          </w:p>
        </w:tc>
      </w:tr>
      <w:tr w:rsidR="001B2AB9" w:rsidRPr="007B26EB" w14:paraId="2458AC84" w14:textId="4AB2CA1C" w:rsidTr="0023618B">
        <w:tc>
          <w:tcPr>
            <w:tcW w:w="636" w:type="dxa"/>
            <w:tcBorders>
              <w:top w:val="single" w:sz="4" w:space="0" w:color="auto"/>
              <w:left w:val="single" w:sz="4" w:space="0" w:color="auto"/>
              <w:bottom w:val="single" w:sz="4" w:space="0" w:color="auto"/>
              <w:right w:val="single" w:sz="4" w:space="0" w:color="auto"/>
            </w:tcBorders>
            <w:vAlign w:val="center"/>
          </w:tcPr>
          <w:p w14:paraId="3B4CBDD5" w14:textId="548A5045" w:rsidR="001B2AB9" w:rsidRPr="007B26EB" w:rsidRDefault="00C625CD" w:rsidP="008741D4">
            <w:pPr>
              <w:spacing w:after="0" w:line="240" w:lineRule="auto"/>
              <w:rPr>
                <w:rFonts w:ascii="Times New Roman" w:hAnsi="Times New Roman" w:cs="Times New Roman"/>
              </w:rPr>
            </w:pPr>
            <w:r w:rsidRPr="007B26EB">
              <w:rPr>
                <w:rFonts w:ascii="Times New Roman" w:hAnsi="Times New Roman" w:cs="Times New Roman"/>
              </w:rPr>
              <w:t>3.6</w:t>
            </w:r>
          </w:p>
        </w:tc>
        <w:tc>
          <w:tcPr>
            <w:tcW w:w="2125" w:type="dxa"/>
            <w:tcBorders>
              <w:top w:val="single" w:sz="4" w:space="0" w:color="auto"/>
              <w:left w:val="single" w:sz="4" w:space="0" w:color="auto"/>
              <w:bottom w:val="single" w:sz="4" w:space="0" w:color="auto"/>
              <w:right w:val="single" w:sz="4" w:space="0" w:color="auto"/>
            </w:tcBorders>
            <w:vAlign w:val="center"/>
          </w:tcPr>
          <w:p w14:paraId="0A1B6E72"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Automatinis grandininis taikymas</w:t>
            </w:r>
          </w:p>
        </w:tc>
        <w:tc>
          <w:tcPr>
            <w:tcW w:w="3641" w:type="dxa"/>
            <w:tcBorders>
              <w:top w:val="single" w:sz="4" w:space="0" w:color="auto"/>
              <w:left w:val="single" w:sz="4" w:space="0" w:color="auto"/>
              <w:bottom w:val="single" w:sz="4" w:space="0" w:color="auto"/>
              <w:right w:val="single" w:sz="4" w:space="0" w:color="auto"/>
            </w:tcBorders>
            <w:vAlign w:val="center"/>
          </w:tcPr>
          <w:p w14:paraId="5968CBA0"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Vykdymo paleidimo užtaisai turi palaikyti nustatymą, leidžiantį automatiškai taikyti pokyčius sekimo vykdymo aplinkose, jei vykdymas buvo sėkmingas, leidžiant visiškai automatizuotus, grandininius diegimus.</w:t>
            </w:r>
          </w:p>
        </w:tc>
        <w:tc>
          <w:tcPr>
            <w:tcW w:w="2949" w:type="dxa"/>
          </w:tcPr>
          <w:p w14:paraId="07B25B7C" w14:textId="77777777" w:rsidR="00354C66" w:rsidRPr="007B26EB" w:rsidRDefault="00354C66">
            <w:pPr>
              <w:spacing w:after="0" w:line="240" w:lineRule="auto"/>
              <w:jc w:val="both"/>
              <w:rPr>
                <w:rFonts w:ascii="Times New Roman" w:hAnsi="Times New Roman" w:cs="Times New Roman"/>
              </w:rPr>
            </w:pPr>
          </w:p>
        </w:tc>
      </w:tr>
      <w:tr w:rsidR="001B2AB9" w:rsidRPr="007B26EB" w14:paraId="466A4BEB" w14:textId="694CB856" w:rsidTr="0023618B">
        <w:tc>
          <w:tcPr>
            <w:tcW w:w="636" w:type="dxa"/>
            <w:tcBorders>
              <w:top w:val="single" w:sz="4" w:space="0" w:color="auto"/>
              <w:left w:val="single" w:sz="4" w:space="0" w:color="auto"/>
              <w:bottom w:val="single" w:sz="4" w:space="0" w:color="auto"/>
              <w:right w:val="single" w:sz="4" w:space="0" w:color="auto"/>
            </w:tcBorders>
            <w:vAlign w:val="center"/>
          </w:tcPr>
          <w:p w14:paraId="78DF134D" w14:textId="016CB42B" w:rsidR="001B2AB9" w:rsidRPr="007B26EB" w:rsidRDefault="00C625CD" w:rsidP="008741D4">
            <w:pPr>
              <w:spacing w:after="0" w:line="240" w:lineRule="auto"/>
              <w:rPr>
                <w:rFonts w:ascii="Times New Roman" w:hAnsi="Times New Roman" w:cs="Times New Roman"/>
              </w:rPr>
            </w:pPr>
            <w:r w:rsidRPr="007B26EB">
              <w:rPr>
                <w:rFonts w:ascii="Times New Roman" w:hAnsi="Times New Roman" w:cs="Times New Roman"/>
              </w:rPr>
              <w:t>3.7</w:t>
            </w:r>
          </w:p>
        </w:tc>
        <w:tc>
          <w:tcPr>
            <w:tcW w:w="2125" w:type="dxa"/>
            <w:tcBorders>
              <w:top w:val="single" w:sz="4" w:space="0" w:color="auto"/>
              <w:left w:val="single" w:sz="4" w:space="0" w:color="auto"/>
              <w:bottom w:val="single" w:sz="4" w:space="0" w:color="auto"/>
              <w:right w:val="single" w:sz="4" w:space="0" w:color="auto"/>
            </w:tcBorders>
            <w:vAlign w:val="center"/>
          </w:tcPr>
          <w:p w14:paraId="20F45887"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Grupių valdymas ir RBAC</w:t>
            </w:r>
          </w:p>
        </w:tc>
        <w:tc>
          <w:tcPr>
            <w:tcW w:w="3641" w:type="dxa"/>
            <w:tcBorders>
              <w:top w:val="single" w:sz="4" w:space="0" w:color="auto"/>
              <w:left w:val="single" w:sz="4" w:space="0" w:color="auto"/>
              <w:bottom w:val="single" w:sz="4" w:space="0" w:color="auto"/>
              <w:right w:val="single" w:sz="4" w:space="0" w:color="auto"/>
            </w:tcBorders>
            <w:vAlign w:val="center"/>
          </w:tcPr>
          <w:p w14:paraId="58F4E7B7"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Platforma turi turėti funkcijas vartotojų organizavimui grupėse ir smulkiam role pagrįstam prieigos valdymui (RBAC) organizacijos, projekto ir vykdymo aplinkos lygiuose.</w:t>
            </w:r>
          </w:p>
        </w:tc>
        <w:tc>
          <w:tcPr>
            <w:tcW w:w="2949" w:type="dxa"/>
          </w:tcPr>
          <w:p w14:paraId="527169D8" w14:textId="77777777" w:rsidR="00354C66" w:rsidRPr="007B26EB" w:rsidRDefault="00354C66">
            <w:pPr>
              <w:spacing w:after="0" w:line="240" w:lineRule="auto"/>
              <w:jc w:val="both"/>
              <w:rPr>
                <w:rFonts w:ascii="Times New Roman" w:hAnsi="Times New Roman" w:cs="Times New Roman"/>
              </w:rPr>
            </w:pPr>
          </w:p>
        </w:tc>
      </w:tr>
      <w:tr w:rsidR="001B2AB9" w:rsidRPr="007B26EB" w14:paraId="0B2938A4" w14:textId="59C9EBD4" w:rsidTr="0023618B">
        <w:tc>
          <w:tcPr>
            <w:tcW w:w="636" w:type="dxa"/>
            <w:tcBorders>
              <w:top w:val="single" w:sz="4" w:space="0" w:color="auto"/>
              <w:left w:val="single" w:sz="4" w:space="0" w:color="auto"/>
              <w:bottom w:val="single" w:sz="4" w:space="0" w:color="auto"/>
              <w:right w:val="single" w:sz="4" w:space="0" w:color="auto"/>
            </w:tcBorders>
            <w:vAlign w:val="center"/>
          </w:tcPr>
          <w:p w14:paraId="76EF5A8C" w14:textId="37CFBD2A" w:rsidR="001B2AB9" w:rsidRPr="007B26EB" w:rsidRDefault="00C625CD" w:rsidP="008741D4">
            <w:pPr>
              <w:spacing w:after="0" w:line="240" w:lineRule="auto"/>
              <w:rPr>
                <w:rFonts w:ascii="Times New Roman" w:hAnsi="Times New Roman" w:cs="Times New Roman"/>
              </w:rPr>
            </w:pPr>
            <w:r w:rsidRPr="007B26EB">
              <w:rPr>
                <w:rFonts w:ascii="Times New Roman" w:hAnsi="Times New Roman" w:cs="Times New Roman"/>
              </w:rPr>
              <w:t>3.8</w:t>
            </w:r>
          </w:p>
        </w:tc>
        <w:tc>
          <w:tcPr>
            <w:tcW w:w="2125" w:type="dxa"/>
            <w:tcBorders>
              <w:top w:val="single" w:sz="4" w:space="0" w:color="auto"/>
              <w:left w:val="single" w:sz="4" w:space="0" w:color="auto"/>
              <w:bottom w:val="single" w:sz="4" w:space="0" w:color="auto"/>
              <w:right w:val="single" w:sz="4" w:space="0" w:color="auto"/>
            </w:tcBorders>
            <w:vAlign w:val="center"/>
          </w:tcPr>
          <w:p w14:paraId="5771A771"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Pasirinktinių leidimų palaikymas</w:t>
            </w:r>
          </w:p>
        </w:tc>
        <w:tc>
          <w:tcPr>
            <w:tcW w:w="3641" w:type="dxa"/>
            <w:tcBorders>
              <w:top w:val="single" w:sz="4" w:space="0" w:color="auto"/>
              <w:left w:val="single" w:sz="4" w:space="0" w:color="auto"/>
              <w:bottom w:val="single" w:sz="4" w:space="0" w:color="auto"/>
              <w:right w:val="single" w:sz="4" w:space="0" w:color="auto"/>
            </w:tcBorders>
            <w:vAlign w:val="center"/>
          </w:tcPr>
          <w:p w14:paraId="3E317A2F"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Turi palaikyti pasirinktinių leidimų rinkinių kūrimą norint valdyti smulkius veiksmus, tokius kaip vykdymų peržiūra, planų vykdymas, pokyčių taikymas, kintamųjų valdymas ir politikų viršijimas.</w:t>
            </w:r>
          </w:p>
        </w:tc>
        <w:tc>
          <w:tcPr>
            <w:tcW w:w="2949" w:type="dxa"/>
          </w:tcPr>
          <w:p w14:paraId="1439C8A3" w14:textId="77777777" w:rsidR="00354C66" w:rsidRPr="007B26EB" w:rsidRDefault="00354C66">
            <w:pPr>
              <w:spacing w:after="0" w:line="240" w:lineRule="auto"/>
              <w:jc w:val="both"/>
              <w:rPr>
                <w:rFonts w:ascii="Times New Roman" w:hAnsi="Times New Roman" w:cs="Times New Roman"/>
              </w:rPr>
            </w:pPr>
          </w:p>
        </w:tc>
      </w:tr>
      <w:tr w:rsidR="001B2AB9" w:rsidRPr="007B26EB" w14:paraId="2CC5A34D" w14:textId="5EF7A301" w:rsidTr="0023618B">
        <w:tc>
          <w:tcPr>
            <w:tcW w:w="636" w:type="dxa"/>
            <w:tcBorders>
              <w:top w:val="single" w:sz="4" w:space="0" w:color="auto"/>
              <w:left w:val="single" w:sz="4" w:space="0" w:color="auto"/>
              <w:bottom w:val="single" w:sz="4" w:space="0" w:color="auto"/>
              <w:right w:val="single" w:sz="4" w:space="0" w:color="auto"/>
            </w:tcBorders>
            <w:vAlign w:val="center"/>
          </w:tcPr>
          <w:p w14:paraId="476E9DB4" w14:textId="4AE56E3A" w:rsidR="001B2AB9" w:rsidRPr="007B26EB" w:rsidRDefault="00C625CD" w:rsidP="008741D4">
            <w:pPr>
              <w:spacing w:after="0" w:line="240" w:lineRule="auto"/>
              <w:rPr>
                <w:rFonts w:ascii="Times New Roman" w:hAnsi="Times New Roman" w:cs="Times New Roman"/>
              </w:rPr>
            </w:pPr>
            <w:r w:rsidRPr="007B26EB">
              <w:rPr>
                <w:rFonts w:ascii="Times New Roman" w:hAnsi="Times New Roman" w:cs="Times New Roman"/>
              </w:rPr>
              <w:t>3.9</w:t>
            </w:r>
          </w:p>
        </w:tc>
        <w:tc>
          <w:tcPr>
            <w:tcW w:w="2125" w:type="dxa"/>
            <w:tcBorders>
              <w:top w:val="single" w:sz="4" w:space="0" w:color="auto"/>
              <w:left w:val="single" w:sz="4" w:space="0" w:color="auto"/>
              <w:bottom w:val="single" w:sz="4" w:space="0" w:color="auto"/>
              <w:right w:val="single" w:sz="4" w:space="0" w:color="auto"/>
            </w:tcBorders>
            <w:vAlign w:val="center"/>
          </w:tcPr>
          <w:p w14:paraId="79A4F015"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Politikos kaip kodas</w:t>
            </w:r>
          </w:p>
        </w:tc>
        <w:tc>
          <w:tcPr>
            <w:tcW w:w="3641" w:type="dxa"/>
            <w:tcBorders>
              <w:top w:val="single" w:sz="4" w:space="0" w:color="auto"/>
              <w:left w:val="single" w:sz="4" w:space="0" w:color="auto"/>
              <w:bottom w:val="single" w:sz="4" w:space="0" w:color="auto"/>
              <w:right w:val="single" w:sz="4" w:space="0" w:color="auto"/>
            </w:tcBorders>
            <w:vAlign w:val="center"/>
          </w:tcPr>
          <w:p w14:paraId="479B52D5"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Platforma turi turėti integruotą politikos kaip kodo įrankį, skirtą saugumui, atitikčiai ir operacijų kontrolės mechanizmams užtikrinti prieš infrastruktūros parengimą.</w:t>
            </w:r>
          </w:p>
        </w:tc>
        <w:tc>
          <w:tcPr>
            <w:tcW w:w="2949" w:type="dxa"/>
          </w:tcPr>
          <w:p w14:paraId="5DEC8EAB" w14:textId="77777777" w:rsidR="00354C66" w:rsidRPr="007B26EB" w:rsidRDefault="00354C66">
            <w:pPr>
              <w:spacing w:after="0" w:line="240" w:lineRule="auto"/>
              <w:jc w:val="both"/>
              <w:rPr>
                <w:rFonts w:ascii="Times New Roman" w:hAnsi="Times New Roman" w:cs="Times New Roman"/>
              </w:rPr>
            </w:pPr>
          </w:p>
        </w:tc>
      </w:tr>
      <w:tr w:rsidR="001B2AB9" w:rsidRPr="007B26EB" w14:paraId="5D9F3A4E" w14:textId="6DAB359A" w:rsidTr="0023618B">
        <w:tc>
          <w:tcPr>
            <w:tcW w:w="636" w:type="dxa"/>
            <w:tcBorders>
              <w:top w:val="single" w:sz="4" w:space="0" w:color="auto"/>
              <w:left w:val="single" w:sz="4" w:space="0" w:color="auto"/>
              <w:bottom w:val="single" w:sz="4" w:space="0" w:color="auto"/>
              <w:right w:val="single" w:sz="4" w:space="0" w:color="auto"/>
            </w:tcBorders>
            <w:vAlign w:val="center"/>
          </w:tcPr>
          <w:p w14:paraId="3516865B" w14:textId="62F273F2" w:rsidR="001B2AB9" w:rsidRPr="007B26EB" w:rsidRDefault="00C625CD" w:rsidP="008741D4">
            <w:pPr>
              <w:spacing w:after="0" w:line="240" w:lineRule="auto"/>
              <w:rPr>
                <w:rFonts w:ascii="Times New Roman" w:hAnsi="Times New Roman" w:cs="Times New Roman"/>
              </w:rPr>
            </w:pPr>
            <w:r w:rsidRPr="007B26EB">
              <w:rPr>
                <w:rFonts w:ascii="Times New Roman" w:hAnsi="Times New Roman" w:cs="Times New Roman"/>
              </w:rPr>
              <w:t>3.10</w:t>
            </w:r>
          </w:p>
        </w:tc>
        <w:tc>
          <w:tcPr>
            <w:tcW w:w="2125" w:type="dxa"/>
            <w:tcBorders>
              <w:top w:val="single" w:sz="4" w:space="0" w:color="auto"/>
              <w:left w:val="single" w:sz="4" w:space="0" w:color="auto"/>
              <w:bottom w:val="single" w:sz="4" w:space="0" w:color="auto"/>
              <w:right w:val="single" w:sz="4" w:space="0" w:color="auto"/>
            </w:tcBorders>
            <w:vAlign w:val="center"/>
          </w:tcPr>
          <w:p w14:paraId="3C2D328A" w14:textId="77777777" w:rsidR="001B2AB9" w:rsidRPr="007B26EB" w:rsidRDefault="001B2AB9" w:rsidP="008741D4">
            <w:pPr>
              <w:spacing w:after="0" w:line="240" w:lineRule="auto"/>
              <w:rPr>
                <w:rFonts w:ascii="Times New Roman" w:hAnsi="Times New Roman" w:cs="Times New Roman"/>
              </w:rPr>
            </w:pPr>
            <w:proofErr w:type="spellStart"/>
            <w:r w:rsidRPr="007B26EB">
              <w:rPr>
                <w:rFonts w:ascii="Times New Roman" w:hAnsi="Times New Roman" w:cs="Times New Roman"/>
              </w:rPr>
              <w:t>Daugiakarkasių</w:t>
            </w:r>
            <w:proofErr w:type="spellEnd"/>
            <w:r w:rsidRPr="007B26EB">
              <w:rPr>
                <w:rFonts w:ascii="Times New Roman" w:hAnsi="Times New Roman" w:cs="Times New Roman"/>
              </w:rPr>
              <w:t xml:space="preserve"> politikų palaikymas</w:t>
            </w:r>
          </w:p>
        </w:tc>
        <w:tc>
          <w:tcPr>
            <w:tcW w:w="3641" w:type="dxa"/>
            <w:tcBorders>
              <w:top w:val="single" w:sz="4" w:space="0" w:color="auto"/>
              <w:left w:val="single" w:sz="4" w:space="0" w:color="auto"/>
              <w:bottom w:val="single" w:sz="4" w:space="0" w:color="auto"/>
              <w:right w:val="single" w:sz="4" w:space="0" w:color="auto"/>
            </w:tcBorders>
            <w:vAlign w:val="center"/>
          </w:tcPr>
          <w:p w14:paraId="2CF8BE09"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Politikos karkasas turi palaikyti tiek vietinę politikos kalbą (pvz., </w:t>
            </w:r>
            <w:proofErr w:type="spellStart"/>
            <w:r w:rsidRPr="007B26EB">
              <w:rPr>
                <w:rFonts w:ascii="Times New Roman" w:hAnsi="Times New Roman" w:cs="Times New Roman"/>
              </w:rPr>
              <w:t>Sentinel</w:t>
            </w:r>
            <w:proofErr w:type="spellEnd"/>
            <w:r w:rsidRPr="007B26EB">
              <w:rPr>
                <w:rFonts w:ascii="Times New Roman" w:hAnsi="Times New Roman" w:cs="Times New Roman"/>
              </w:rPr>
              <w:t xml:space="preserve"> ir pan.), tiek atvirą standartą </w:t>
            </w:r>
            <w:proofErr w:type="spellStart"/>
            <w:r w:rsidRPr="007B26EB">
              <w:rPr>
                <w:rFonts w:ascii="Times New Roman" w:hAnsi="Times New Roman" w:cs="Times New Roman"/>
              </w:rPr>
              <w:t>Open</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Policy</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Agent</w:t>
            </w:r>
            <w:proofErr w:type="spellEnd"/>
            <w:r w:rsidRPr="007B26EB">
              <w:rPr>
                <w:rFonts w:ascii="Times New Roman" w:hAnsi="Times New Roman" w:cs="Times New Roman"/>
              </w:rPr>
              <w:t xml:space="preserve"> (OPA ir pan.).</w:t>
            </w:r>
          </w:p>
        </w:tc>
        <w:tc>
          <w:tcPr>
            <w:tcW w:w="2949" w:type="dxa"/>
          </w:tcPr>
          <w:p w14:paraId="52AC9635" w14:textId="77777777" w:rsidR="00354C66" w:rsidRPr="007B26EB" w:rsidRDefault="00354C66">
            <w:pPr>
              <w:spacing w:after="0" w:line="240" w:lineRule="auto"/>
              <w:jc w:val="both"/>
              <w:rPr>
                <w:rFonts w:ascii="Times New Roman" w:hAnsi="Times New Roman" w:cs="Times New Roman"/>
              </w:rPr>
            </w:pPr>
          </w:p>
        </w:tc>
      </w:tr>
      <w:tr w:rsidR="001B2AB9" w:rsidRPr="007B26EB" w14:paraId="5AD9A876" w14:textId="09E51D87" w:rsidTr="0023618B">
        <w:tc>
          <w:tcPr>
            <w:tcW w:w="636" w:type="dxa"/>
            <w:tcBorders>
              <w:top w:val="single" w:sz="4" w:space="0" w:color="auto"/>
              <w:left w:val="single" w:sz="4" w:space="0" w:color="auto"/>
              <w:bottom w:val="single" w:sz="4" w:space="0" w:color="auto"/>
              <w:right w:val="single" w:sz="4" w:space="0" w:color="auto"/>
            </w:tcBorders>
            <w:vAlign w:val="center"/>
          </w:tcPr>
          <w:p w14:paraId="408CB6C6" w14:textId="6A671C9B" w:rsidR="001B2AB9" w:rsidRPr="007B26EB" w:rsidRDefault="00C625CD" w:rsidP="008741D4">
            <w:pPr>
              <w:spacing w:after="0" w:line="240" w:lineRule="auto"/>
              <w:rPr>
                <w:rFonts w:ascii="Times New Roman" w:hAnsi="Times New Roman" w:cs="Times New Roman"/>
              </w:rPr>
            </w:pPr>
            <w:r w:rsidRPr="007B26EB">
              <w:rPr>
                <w:rFonts w:ascii="Times New Roman" w:hAnsi="Times New Roman" w:cs="Times New Roman"/>
              </w:rPr>
              <w:t>3.11</w:t>
            </w:r>
          </w:p>
        </w:tc>
        <w:tc>
          <w:tcPr>
            <w:tcW w:w="2125" w:type="dxa"/>
            <w:tcBorders>
              <w:top w:val="single" w:sz="4" w:space="0" w:color="auto"/>
              <w:left w:val="single" w:sz="4" w:space="0" w:color="auto"/>
              <w:bottom w:val="single" w:sz="4" w:space="0" w:color="auto"/>
              <w:right w:val="single" w:sz="4" w:space="0" w:color="auto"/>
            </w:tcBorders>
            <w:vAlign w:val="center"/>
          </w:tcPr>
          <w:p w14:paraId="714CAE1B"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Politikos rinkiniai ir versijų valdymas</w:t>
            </w:r>
          </w:p>
        </w:tc>
        <w:tc>
          <w:tcPr>
            <w:tcW w:w="3641" w:type="dxa"/>
            <w:tcBorders>
              <w:top w:val="single" w:sz="4" w:space="0" w:color="auto"/>
              <w:left w:val="single" w:sz="4" w:space="0" w:color="auto"/>
              <w:bottom w:val="single" w:sz="4" w:space="0" w:color="auto"/>
              <w:right w:val="single" w:sz="4" w:space="0" w:color="auto"/>
            </w:tcBorders>
            <w:vAlign w:val="center"/>
          </w:tcPr>
          <w:p w14:paraId="25C03C65"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leisti  grupuoti politikas į "politikos rinkinius", kuriuos būtų galima valdyti versijomis kodo </w:t>
            </w:r>
            <w:proofErr w:type="spellStart"/>
            <w:r w:rsidRPr="007B26EB">
              <w:rPr>
                <w:rFonts w:ascii="Times New Roman" w:hAnsi="Times New Roman" w:cs="Times New Roman"/>
              </w:rPr>
              <w:t>repozitorijoje</w:t>
            </w:r>
            <w:proofErr w:type="spellEnd"/>
            <w:r w:rsidRPr="007B26EB">
              <w:rPr>
                <w:rFonts w:ascii="Times New Roman" w:hAnsi="Times New Roman" w:cs="Times New Roman"/>
              </w:rPr>
              <w:t xml:space="preserve"> ir taikyti globaliai, specifiniams projektams arba individualioms vykdymo aplinkoms.</w:t>
            </w:r>
          </w:p>
        </w:tc>
        <w:tc>
          <w:tcPr>
            <w:tcW w:w="2949" w:type="dxa"/>
          </w:tcPr>
          <w:p w14:paraId="6AAAEAB0" w14:textId="77777777" w:rsidR="00354C66" w:rsidRPr="007B26EB" w:rsidRDefault="00354C66">
            <w:pPr>
              <w:spacing w:after="0" w:line="240" w:lineRule="auto"/>
              <w:jc w:val="both"/>
              <w:rPr>
                <w:rFonts w:ascii="Times New Roman" w:hAnsi="Times New Roman" w:cs="Times New Roman"/>
              </w:rPr>
            </w:pPr>
          </w:p>
        </w:tc>
      </w:tr>
      <w:tr w:rsidR="001B2AB9" w:rsidRPr="007B26EB" w14:paraId="6BEA8BAB" w14:textId="14493A04" w:rsidTr="0023618B">
        <w:tc>
          <w:tcPr>
            <w:tcW w:w="636" w:type="dxa"/>
            <w:tcBorders>
              <w:top w:val="single" w:sz="4" w:space="0" w:color="auto"/>
              <w:left w:val="single" w:sz="4" w:space="0" w:color="auto"/>
              <w:bottom w:val="single" w:sz="4" w:space="0" w:color="auto"/>
              <w:right w:val="single" w:sz="4" w:space="0" w:color="auto"/>
            </w:tcBorders>
            <w:vAlign w:val="center"/>
          </w:tcPr>
          <w:p w14:paraId="6B20926D" w14:textId="307381FE" w:rsidR="001B2AB9" w:rsidRPr="007B26EB" w:rsidRDefault="00C625CD" w:rsidP="008741D4">
            <w:pPr>
              <w:spacing w:after="0" w:line="240" w:lineRule="auto"/>
              <w:rPr>
                <w:rFonts w:ascii="Times New Roman" w:hAnsi="Times New Roman" w:cs="Times New Roman"/>
              </w:rPr>
            </w:pPr>
            <w:r w:rsidRPr="007B26EB">
              <w:rPr>
                <w:rFonts w:ascii="Times New Roman" w:hAnsi="Times New Roman" w:cs="Times New Roman"/>
              </w:rPr>
              <w:t>3.12</w:t>
            </w:r>
          </w:p>
        </w:tc>
        <w:tc>
          <w:tcPr>
            <w:tcW w:w="2125" w:type="dxa"/>
            <w:tcBorders>
              <w:top w:val="single" w:sz="4" w:space="0" w:color="auto"/>
              <w:left w:val="single" w:sz="4" w:space="0" w:color="auto"/>
              <w:bottom w:val="single" w:sz="4" w:space="0" w:color="auto"/>
              <w:right w:val="single" w:sz="4" w:space="0" w:color="auto"/>
            </w:tcBorders>
            <w:vAlign w:val="center"/>
          </w:tcPr>
          <w:p w14:paraId="5B9E5E73"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Politikos vertinimas pagal poreikį</w:t>
            </w:r>
          </w:p>
        </w:tc>
        <w:tc>
          <w:tcPr>
            <w:tcW w:w="3641" w:type="dxa"/>
            <w:tcBorders>
              <w:top w:val="single" w:sz="4" w:space="0" w:color="auto"/>
              <w:left w:val="single" w:sz="4" w:space="0" w:color="auto"/>
              <w:bottom w:val="single" w:sz="4" w:space="0" w:color="auto"/>
              <w:right w:val="single" w:sz="4" w:space="0" w:color="auto"/>
            </w:tcBorders>
            <w:vAlign w:val="center"/>
          </w:tcPr>
          <w:p w14:paraId="659A4F8C"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suteikti galimybę vykdyti </w:t>
            </w:r>
            <w:proofErr w:type="spellStart"/>
            <w:r w:rsidRPr="007B26EB">
              <w:rPr>
                <w:rFonts w:ascii="Times New Roman" w:hAnsi="Times New Roman" w:cs="Times New Roman"/>
                <w:i/>
              </w:rPr>
              <w:t>ad</w:t>
            </w:r>
            <w:proofErr w:type="spellEnd"/>
            <w:r w:rsidRPr="007B26EB">
              <w:rPr>
                <w:rFonts w:ascii="Times New Roman" w:hAnsi="Times New Roman" w:cs="Times New Roman"/>
                <w:i/>
              </w:rPr>
              <w:t xml:space="preserve"> </w:t>
            </w:r>
            <w:proofErr w:type="spellStart"/>
            <w:r w:rsidRPr="007B26EB">
              <w:rPr>
                <w:rFonts w:ascii="Times New Roman" w:hAnsi="Times New Roman" w:cs="Times New Roman"/>
                <w:i/>
              </w:rPr>
              <w:t>hoc</w:t>
            </w:r>
            <w:proofErr w:type="spellEnd"/>
            <w:r w:rsidRPr="007B26EB">
              <w:rPr>
                <w:rFonts w:ascii="Times New Roman" w:hAnsi="Times New Roman" w:cs="Times New Roman"/>
              </w:rPr>
              <w:t xml:space="preserve"> politikos vertinimus prieš paskutinį vykdymo aplinkos plano įvertinimą, leidžiant saugiai testuoti politikos pakeitimus be poveikio aktyviems vykdymams.</w:t>
            </w:r>
          </w:p>
        </w:tc>
        <w:tc>
          <w:tcPr>
            <w:tcW w:w="2949" w:type="dxa"/>
          </w:tcPr>
          <w:p w14:paraId="7CE8FBC2" w14:textId="77777777" w:rsidR="00354C66" w:rsidRPr="007B26EB" w:rsidRDefault="00354C66">
            <w:pPr>
              <w:spacing w:after="0" w:line="240" w:lineRule="auto"/>
              <w:jc w:val="both"/>
              <w:rPr>
                <w:rFonts w:ascii="Times New Roman" w:hAnsi="Times New Roman" w:cs="Times New Roman"/>
              </w:rPr>
            </w:pPr>
          </w:p>
        </w:tc>
      </w:tr>
      <w:tr w:rsidR="001B2AB9" w:rsidRPr="007B26EB" w14:paraId="171E34B7" w14:textId="77777777" w:rsidTr="0023618B">
        <w:tc>
          <w:tcPr>
            <w:tcW w:w="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FD08D9" w14:textId="77777777" w:rsidR="001B2AB9" w:rsidRPr="007B26EB" w:rsidRDefault="001B2AB9" w:rsidP="00EC078E">
            <w:pPr>
              <w:pStyle w:val="ListParagraph"/>
              <w:numPr>
                <w:ilvl w:val="0"/>
                <w:numId w:val="5"/>
              </w:numPr>
              <w:spacing w:after="0" w:line="240" w:lineRule="auto"/>
              <w:ind w:left="0" w:firstLine="0"/>
              <w:contextualSpacing w:val="0"/>
              <w:jc w:val="center"/>
              <w:rPr>
                <w:rFonts w:ascii="Times New Roman" w:hAnsi="Times New Roman" w:cs="Times New Roman"/>
              </w:rPr>
            </w:pPr>
          </w:p>
        </w:tc>
        <w:tc>
          <w:tcPr>
            <w:tcW w:w="8715"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64DAA03F" w14:textId="7D1DA29C" w:rsidR="00354C66" w:rsidRPr="007B26EB" w:rsidRDefault="00354C66">
            <w:pPr>
              <w:spacing w:after="0" w:line="240" w:lineRule="auto"/>
              <w:rPr>
                <w:rFonts w:ascii="Times New Roman" w:hAnsi="Times New Roman" w:cs="Times New Roman"/>
                <w:b/>
              </w:rPr>
            </w:pPr>
            <w:r w:rsidRPr="007B26EB">
              <w:rPr>
                <w:rFonts w:ascii="Times New Roman" w:hAnsi="Times New Roman" w:cs="Times New Roman"/>
                <w:b/>
              </w:rPr>
              <w:t>Reikalavimai ekosistemai ir integracijoms</w:t>
            </w:r>
          </w:p>
        </w:tc>
      </w:tr>
      <w:tr w:rsidR="001B2AB9" w:rsidRPr="007B26EB" w14:paraId="6B329BEB" w14:textId="25AB6BAA" w:rsidTr="0023618B">
        <w:tc>
          <w:tcPr>
            <w:tcW w:w="636" w:type="dxa"/>
            <w:tcBorders>
              <w:top w:val="single" w:sz="4" w:space="0" w:color="auto"/>
              <w:left w:val="single" w:sz="4" w:space="0" w:color="auto"/>
              <w:bottom w:val="single" w:sz="4" w:space="0" w:color="auto"/>
              <w:right w:val="single" w:sz="4" w:space="0" w:color="auto"/>
            </w:tcBorders>
            <w:vAlign w:val="center"/>
          </w:tcPr>
          <w:p w14:paraId="7CD91D47" w14:textId="77777777" w:rsidR="001B2AB9" w:rsidRPr="007B26EB" w:rsidRDefault="001B2AB9" w:rsidP="00EC078E">
            <w:pPr>
              <w:pStyle w:val="ListParagraph"/>
              <w:numPr>
                <w:ilvl w:val="1"/>
                <w:numId w:val="5"/>
              </w:numPr>
              <w:spacing w:after="0" w:line="240" w:lineRule="auto"/>
              <w:ind w:left="34"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304533F7"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Teikėjų ekosistema</w:t>
            </w:r>
          </w:p>
        </w:tc>
        <w:tc>
          <w:tcPr>
            <w:tcW w:w="3641" w:type="dxa"/>
            <w:tcBorders>
              <w:top w:val="single" w:sz="4" w:space="0" w:color="auto"/>
              <w:left w:val="single" w:sz="4" w:space="0" w:color="auto"/>
              <w:bottom w:val="single" w:sz="4" w:space="0" w:color="auto"/>
              <w:right w:val="single" w:sz="4" w:space="0" w:color="auto"/>
            </w:tcBorders>
            <w:vAlign w:val="center"/>
          </w:tcPr>
          <w:p w14:paraId="69E75847"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Sprendimas turi palaikyti plačią ekosistemą, kuri apimtų daugiau nei 4000 "teikėjų", veikiančių kaip įskiepiai valdantys išteklius daugelyje </w:t>
            </w:r>
            <w:r w:rsidRPr="007B26EB">
              <w:rPr>
                <w:rFonts w:ascii="Times New Roman" w:hAnsi="Times New Roman" w:cs="Times New Roman"/>
              </w:rPr>
              <w:lastRenderedPageBreak/>
              <w:t xml:space="preserve">viešųjų debesų, privačioje infrastruktūroje ir </w:t>
            </w:r>
            <w:proofErr w:type="spellStart"/>
            <w:r w:rsidRPr="007B26EB">
              <w:rPr>
                <w:rFonts w:ascii="Times New Roman" w:hAnsi="Times New Roman" w:cs="Times New Roman"/>
              </w:rPr>
              <w:t>SaaS</w:t>
            </w:r>
            <w:proofErr w:type="spellEnd"/>
            <w:r w:rsidRPr="007B26EB">
              <w:rPr>
                <w:rFonts w:ascii="Times New Roman" w:hAnsi="Times New Roman" w:cs="Times New Roman"/>
              </w:rPr>
              <w:t xml:space="preserve"> paslaugose.</w:t>
            </w:r>
          </w:p>
        </w:tc>
        <w:tc>
          <w:tcPr>
            <w:tcW w:w="2949" w:type="dxa"/>
          </w:tcPr>
          <w:p w14:paraId="0638FA6B" w14:textId="77777777" w:rsidR="00354C66" w:rsidRPr="007B26EB" w:rsidRDefault="00354C66">
            <w:pPr>
              <w:spacing w:after="0" w:line="240" w:lineRule="auto"/>
              <w:jc w:val="both"/>
              <w:rPr>
                <w:rFonts w:ascii="Times New Roman" w:hAnsi="Times New Roman" w:cs="Times New Roman"/>
              </w:rPr>
            </w:pPr>
          </w:p>
        </w:tc>
      </w:tr>
      <w:tr w:rsidR="001B2AB9" w:rsidRPr="007B26EB" w14:paraId="506ED567" w14:textId="36096BB8" w:rsidTr="0023618B">
        <w:tc>
          <w:tcPr>
            <w:tcW w:w="636" w:type="dxa"/>
            <w:tcBorders>
              <w:top w:val="single" w:sz="4" w:space="0" w:color="auto"/>
              <w:left w:val="single" w:sz="4" w:space="0" w:color="auto"/>
              <w:bottom w:val="single" w:sz="4" w:space="0" w:color="auto"/>
              <w:right w:val="single" w:sz="4" w:space="0" w:color="auto"/>
            </w:tcBorders>
            <w:vAlign w:val="center"/>
          </w:tcPr>
          <w:p w14:paraId="0F947771" w14:textId="77777777" w:rsidR="001B2AB9" w:rsidRPr="007B26EB" w:rsidRDefault="001B2AB9" w:rsidP="00EC078E">
            <w:pPr>
              <w:pStyle w:val="ListParagraph"/>
              <w:numPr>
                <w:ilvl w:val="1"/>
                <w:numId w:val="5"/>
              </w:numPr>
              <w:spacing w:after="0" w:line="240" w:lineRule="auto"/>
              <w:ind w:left="357" w:hanging="357"/>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4DB6E146"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Privati modulių registracija</w:t>
            </w:r>
          </w:p>
        </w:tc>
        <w:tc>
          <w:tcPr>
            <w:tcW w:w="3641" w:type="dxa"/>
            <w:tcBorders>
              <w:top w:val="single" w:sz="4" w:space="0" w:color="auto"/>
              <w:left w:val="single" w:sz="4" w:space="0" w:color="auto"/>
              <w:bottom w:val="single" w:sz="4" w:space="0" w:color="auto"/>
              <w:right w:val="single" w:sz="4" w:space="0" w:color="auto"/>
            </w:tcBorders>
            <w:vAlign w:val="center"/>
          </w:tcPr>
          <w:p w14:paraId="7BED0F3F"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rPr>
              <w:t>Platforma turi turėti privatų registrą vidiniam infrastruktūros modulių dalijimuisi, atradimui ir valdymui per versijų valdymą gamintojų/vartotojų režimu.</w:t>
            </w:r>
          </w:p>
        </w:tc>
        <w:tc>
          <w:tcPr>
            <w:tcW w:w="2949" w:type="dxa"/>
          </w:tcPr>
          <w:p w14:paraId="4E96D0FA" w14:textId="77777777" w:rsidR="00354C66" w:rsidRPr="007B26EB" w:rsidRDefault="00354C66">
            <w:pPr>
              <w:spacing w:after="0" w:line="240" w:lineRule="auto"/>
              <w:jc w:val="both"/>
              <w:rPr>
                <w:rFonts w:ascii="Times New Roman" w:hAnsi="Times New Roman" w:cs="Times New Roman"/>
              </w:rPr>
            </w:pPr>
          </w:p>
        </w:tc>
      </w:tr>
      <w:tr w:rsidR="001B2AB9" w:rsidRPr="007B26EB" w14:paraId="0F29325C" w14:textId="784FC599" w:rsidTr="0023618B">
        <w:tc>
          <w:tcPr>
            <w:tcW w:w="636" w:type="dxa"/>
            <w:tcBorders>
              <w:top w:val="single" w:sz="4" w:space="0" w:color="auto"/>
              <w:left w:val="single" w:sz="4" w:space="0" w:color="auto"/>
              <w:bottom w:val="single" w:sz="4" w:space="0" w:color="auto"/>
              <w:right w:val="single" w:sz="4" w:space="0" w:color="auto"/>
            </w:tcBorders>
            <w:vAlign w:val="center"/>
          </w:tcPr>
          <w:p w14:paraId="46FDB173"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0D8D6B3D"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Modulių testavimo karkasas</w:t>
            </w:r>
          </w:p>
        </w:tc>
        <w:tc>
          <w:tcPr>
            <w:tcW w:w="3641" w:type="dxa"/>
            <w:tcBorders>
              <w:top w:val="single" w:sz="4" w:space="0" w:color="auto"/>
              <w:left w:val="single" w:sz="4" w:space="0" w:color="auto"/>
              <w:bottom w:val="single" w:sz="4" w:space="0" w:color="auto"/>
              <w:right w:val="single" w:sz="4" w:space="0" w:color="auto"/>
            </w:tcBorders>
            <w:vAlign w:val="center"/>
          </w:tcPr>
          <w:p w14:paraId="0557AA34"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rPr>
              <w:t>Sprendimas turi pateikti vietinį testavimo karkasą vienetiniam ir integraciniam modulių testavimui naudojant tą pačią konfigūracijos kalbą.</w:t>
            </w:r>
          </w:p>
        </w:tc>
        <w:tc>
          <w:tcPr>
            <w:tcW w:w="2949" w:type="dxa"/>
          </w:tcPr>
          <w:p w14:paraId="27BA81B4" w14:textId="77777777" w:rsidR="00354C66" w:rsidRPr="007B26EB" w:rsidRDefault="00354C66">
            <w:pPr>
              <w:spacing w:after="0" w:line="240" w:lineRule="auto"/>
              <w:jc w:val="both"/>
              <w:rPr>
                <w:rFonts w:ascii="Times New Roman" w:hAnsi="Times New Roman" w:cs="Times New Roman"/>
              </w:rPr>
            </w:pPr>
          </w:p>
        </w:tc>
      </w:tr>
      <w:tr w:rsidR="001B2AB9" w:rsidRPr="007B26EB" w14:paraId="4D2A5B70" w14:textId="509661D6" w:rsidTr="0023618B">
        <w:tc>
          <w:tcPr>
            <w:tcW w:w="636" w:type="dxa"/>
            <w:tcBorders>
              <w:top w:val="single" w:sz="4" w:space="0" w:color="auto"/>
              <w:left w:val="single" w:sz="4" w:space="0" w:color="auto"/>
              <w:bottom w:val="single" w:sz="4" w:space="0" w:color="auto"/>
              <w:right w:val="single" w:sz="4" w:space="0" w:color="auto"/>
            </w:tcBorders>
            <w:vAlign w:val="center"/>
          </w:tcPr>
          <w:p w14:paraId="3A7DA001"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00702321"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Modulių imitavimo testavimas</w:t>
            </w:r>
          </w:p>
        </w:tc>
        <w:tc>
          <w:tcPr>
            <w:tcW w:w="3641" w:type="dxa"/>
            <w:tcBorders>
              <w:top w:val="single" w:sz="4" w:space="0" w:color="auto"/>
              <w:left w:val="single" w:sz="4" w:space="0" w:color="auto"/>
              <w:bottom w:val="single" w:sz="4" w:space="0" w:color="auto"/>
              <w:right w:val="single" w:sz="4" w:space="0" w:color="auto"/>
            </w:tcBorders>
            <w:vAlign w:val="center"/>
          </w:tcPr>
          <w:p w14:paraId="69005784"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Testavimo karkasas turi palaikyti teikėjo API atsakų imitavimą, leidžiantį greitai vykdyti be kredencialų vienetinius testus modulių logikai.</w:t>
            </w:r>
          </w:p>
        </w:tc>
        <w:tc>
          <w:tcPr>
            <w:tcW w:w="2949" w:type="dxa"/>
          </w:tcPr>
          <w:p w14:paraId="058FA5F9" w14:textId="77777777" w:rsidR="00354C66" w:rsidRPr="007B26EB" w:rsidRDefault="00354C66">
            <w:pPr>
              <w:spacing w:after="0" w:line="240" w:lineRule="auto"/>
              <w:jc w:val="both"/>
              <w:rPr>
                <w:rFonts w:ascii="Times New Roman" w:hAnsi="Times New Roman" w:cs="Times New Roman"/>
              </w:rPr>
            </w:pPr>
          </w:p>
        </w:tc>
      </w:tr>
      <w:tr w:rsidR="001B2AB9" w:rsidRPr="007B26EB" w14:paraId="34BC823E" w14:textId="01D50CA2" w:rsidTr="0023618B">
        <w:tc>
          <w:tcPr>
            <w:tcW w:w="636" w:type="dxa"/>
            <w:tcBorders>
              <w:top w:val="single" w:sz="4" w:space="0" w:color="auto"/>
              <w:left w:val="single" w:sz="4" w:space="0" w:color="auto"/>
              <w:bottom w:val="single" w:sz="4" w:space="0" w:color="auto"/>
              <w:right w:val="single" w:sz="4" w:space="0" w:color="auto"/>
            </w:tcBorders>
            <w:vAlign w:val="center"/>
          </w:tcPr>
          <w:p w14:paraId="6D02BFFC"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1D8C20C2"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Integruotas testavimas ir publikavimas</w:t>
            </w:r>
          </w:p>
        </w:tc>
        <w:tc>
          <w:tcPr>
            <w:tcW w:w="3641" w:type="dxa"/>
            <w:tcBorders>
              <w:top w:val="single" w:sz="4" w:space="0" w:color="auto"/>
              <w:left w:val="single" w:sz="4" w:space="0" w:color="auto"/>
              <w:bottom w:val="single" w:sz="4" w:space="0" w:color="auto"/>
              <w:right w:val="single" w:sz="4" w:space="0" w:color="auto"/>
            </w:tcBorders>
            <w:vAlign w:val="center"/>
          </w:tcPr>
          <w:p w14:paraId="23D16FD8"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Platforma turi palaikyti darbo eigą automatiniams modulių testams vykdyti ir sėkmei patvirtinti prieš leidžiant juos į privatų registrą.</w:t>
            </w:r>
          </w:p>
        </w:tc>
        <w:tc>
          <w:tcPr>
            <w:tcW w:w="2949" w:type="dxa"/>
          </w:tcPr>
          <w:p w14:paraId="6364E4DB" w14:textId="77777777" w:rsidR="00354C66" w:rsidRPr="007B26EB" w:rsidRDefault="00354C66">
            <w:pPr>
              <w:spacing w:after="0" w:line="240" w:lineRule="auto"/>
              <w:jc w:val="both"/>
              <w:rPr>
                <w:rFonts w:ascii="Times New Roman" w:hAnsi="Times New Roman" w:cs="Times New Roman"/>
              </w:rPr>
            </w:pPr>
          </w:p>
        </w:tc>
      </w:tr>
      <w:tr w:rsidR="001B2AB9" w:rsidRPr="007B26EB" w14:paraId="61A9078B" w14:textId="112E9BAE" w:rsidTr="0023618B">
        <w:tc>
          <w:tcPr>
            <w:tcW w:w="636" w:type="dxa"/>
            <w:tcBorders>
              <w:top w:val="single" w:sz="4" w:space="0" w:color="auto"/>
              <w:left w:val="single" w:sz="4" w:space="0" w:color="auto"/>
              <w:bottom w:val="single" w:sz="4" w:space="0" w:color="auto"/>
              <w:right w:val="single" w:sz="4" w:space="0" w:color="auto"/>
            </w:tcBorders>
            <w:vAlign w:val="center"/>
          </w:tcPr>
          <w:p w14:paraId="3EDD5705"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4C603421"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Versijų valdymo sistemos integracija (VCS)</w:t>
            </w:r>
          </w:p>
        </w:tc>
        <w:tc>
          <w:tcPr>
            <w:tcW w:w="3641" w:type="dxa"/>
            <w:tcBorders>
              <w:top w:val="single" w:sz="4" w:space="0" w:color="auto"/>
              <w:left w:val="single" w:sz="4" w:space="0" w:color="auto"/>
              <w:bottom w:val="single" w:sz="4" w:space="0" w:color="auto"/>
              <w:right w:val="single" w:sz="4" w:space="0" w:color="auto"/>
            </w:tcBorders>
            <w:vAlign w:val="center"/>
          </w:tcPr>
          <w:p w14:paraId="21BCC39C"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siūlyti  gilias, natūralias integracijas su visomis pagrindinėmis versijų valdymo sistemomis, tokiomis kaip </w:t>
            </w:r>
            <w:proofErr w:type="spellStart"/>
            <w:r w:rsidRPr="007B26EB">
              <w:rPr>
                <w:rFonts w:ascii="Times New Roman" w:hAnsi="Times New Roman" w:cs="Times New Roman"/>
              </w:rPr>
              <w:t>GitHub</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GitLab</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Bitbucket</w:t>
            </w:r>
            <w:proofErr w:type="spellEnd"/>
            <w:r w:rsidRPr="007B26EB">
              <w:rPr>
                <w:rFonts w:ascii="Times New Roman" w:hAnsi="Times New Roman" w:cs="Times New Roman"/>
              </w:rPr>
              <w:t xml:space="preserve"> ir </w:t>
            </w:r>
            <w:proofErr w:type="spellStart"/>
            <w:r w:rsidRPr="007B26EB">
              <w:rPr>
                <w:rFonts w:ascii="Times New Roman" w:hAnsi="Times New Roman" w:cs="Times New Roman"/>
              </w:rPr>
              <w:t>Azure</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DevOps</w:t>
            </w:r>
            <w:proofErr w:type="spellEnd"/>
            <w:r w:rsidRPr="007B26EB">
              <w:rPr>
                <w:rFonts w:ascii="Times New Roman" w:hAnsi="Times New Roman" w:cs="Times New Roman"/>
              </w:rPr>
              <w:t xml:space="preserve"> arba lygiavertėmis, palaikančias debesijos ir </w:t>
            </w:r>
            <w:proofErr w:type="spellStart"/>
            <w:r w:rsidRPr="007B26EB">
              <w:rPr>
                <w:rFonts w:ascii="Times New Roman" w:hAnsi="Times New Roman" w:cs="Times New Roman"/>
              </w:rPr>
              <w:t>savipalaikomas</w:t>
            </w:r>
            <w:proofErr w:type="spellEnd"/>
            <w:r w:rsidRPr="007B26EB">
              <w:rPr>
                <w:rFonts w:ascii="Times New Roman" w:hAnsi="Times New Roman" w:cs="Times New Roman"/>
              </w:rPr>
              <w:t xml:space="preserve"> instancijas.</w:t>
            </w:r>
          </w:p>
        </w:tc>
        <w:tc>
          <w:tcPr>
            <w:tcW w:w="2949" w:type="dxa"/>
          </w:tcPr>
          <w:p w14:paraId="29833C27" w14:textId="77777777" w:rsidR="00354C66" w:rsidRPr="007B26EB" w:rsidRDefault="00354C66">
            <w:pPr>
              <w:spacing w:after="0" w:line="240" w:lineRule="auto"/>
              <w:jc w:val="both"/>
              <w:rPr>
                <w:rFonts w:ascii="Times New Roman" w:hAnsi="Times New Roman" w:cs="Times New Roman"/>
              </w:rPr>
            </w:pPr>
          </w:p>
        </w:tc>
      </w:tr>
      <w:tr w:rsidR="001B2AB9" w:rsidRPr="007B26EB" w14:paraId="29B76B93" w14:textId="44592092" w:rsidTr="0023618B">
        <w:tc>
          <w:tcPr>
            <w:tcW w:w="636" w:type="dxa"/>
            <w:tcBorders>
              <w:top w:val="single" w:sz="4" w:space="0" w:color="auto"/>
              <w:left w:val="single" w:sz="4" w:space="0" w:color="auto"/>
              <w:bottom w:val="single" w:sz="4" w:space="0" w:color="auto"/>
              <w:right w:val="single" w:sz="4" w:space="0" w:color="auto"/>
            </w:tcBorders>
            <w:vAlign w:val="center"/>
          </w:tcPr>
          <w:p w14:paraId="2C935177"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2AA90046"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Privati VCS jungtis</w:t>
            </w:r>
          </w:p>
        </w:tc>
        <w:tc>
          <w:tcPr>
            <w:tcW w:w="3641" w:type="dxa"/>
            <w:tcBorders>
              <w:top w:val="single" w:sz="4" w:space="0" w:color="auto"/>
              <w:left w:val="single" w:sz="4" w:space="0" w:color="auto"/>
              <w:bottom w:val="single" w:sz="4" w:space="0" w:color="auto"/>
              <w:right w:val="single" w:sz="4" w:space="0" w:color="auto"/>
            </w:tcBorders>
            <w:vAlign w:val="center"/>
          </w:tcPr>
          <w:p w14:paraId="307C4031"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Sprendimas turi palaikyti jungtis su </w:t>
            </w:r>
            <w:proofErr w:type="spellStart"/>
            <w:r w:rsidRPr="007B26EB">
              <w:rPr>
                <w:rFonts w:ascii="Times New Roman" w:hAnsi="Times New Roman" w:cs="Times New Roman"/>
              </w:rPr>
              <w:t>savipalaikomomis</w:t>
            </w:r>
            <w:proofErr w:type="spellEnd"/>
            <w:r w:rsidRPr="007B26EB">
              <w:rPr>
                <w:rFonts w:ascii="Times New Roman" w:hAnsi="Times New Roman" w:cs="Times New Roman"/>
              </w:rPr>
              <w:t xml:space="preserve"> VCS instancijomis privačiuose tinkluose per </w:t>
            </w:r>
            <w:proofErr w:type="spellStart"/>
            <w:r w:rsidRPr="007B26EB">
              <w:rPr>
                <w:rFonts w:ascii="Times New Roman" w:hAnsi="Times New Roman" w:cs="Times New Roman"/>
              </w:rPr>
              <w:t>savipalaikomą</w:t>
            </w:r>
            <w:proofErr w:type="spellEnd"/>
            <w:r w:rsidRPr="007B26EB">
              <w:rPr>
                <w:rFonts w:ascii="Times New Roman" w:hAnsi="Times New Roman" w:cs="Times New Roman"/>
              </w:rPr>
              <w:t xml:space="preserve"> agentą be įeinančios interneto prieigos.</w:t>
            </w:r>
          </w:p>
        </w:tc>
        <w:tc>
          <w:tcPr>
            <w:tcW w:w="2949" w:type="dxa"/>
          </w:tcPr>
          <w:p w14:paraId="16C4144C" w14:textId="77777777" w:rsidR="00354C66" w:rsidRPr="007B26EB" w:rsidRDefault="00354C66">
            <w:pPr>
              <w:spacing w:after="0" w:line="240" w:lineRule="auto"/>
              <w:jc w:val="both"/>
              <w:rPr>
                <w:rFonts w:ascii="Times New Roman" w:hAnsi="Times New Roman" w:cs="Times New Roman"/>
              </w:rPr>
            </w:pPr>
          </w:p>
        </w:tc>
      </w:tr>
      <w:tr w:rsidR="001B2AB9" w:rsidRPr="007B26EB" w14:paraId="4B6CECB3" w14:textId="5515ED28" w:rsidTr="0023618B">
        <w:tc>
          <w:tcPr>
            <w:tcW w:w="636" w:type="dxa"/>
            <w:tcBorders>
              <w:top w:val="single" w:sz="4" w:space="0" w:color="auto"/>
              <w:left w:val="single" w:sz="4" w:space="0" w:color="auto"/>
              <w:bottom w:val="single" w:sz="4" w:space="0" w:color="auto"/>
              <w:right w:val="single" w:sz="4" w:space="0" w:color="auto"/>
            </w:tcBorders>
            <w:vAlign w:val="center"/>
          </w:tcPr>
          <w:p w14:paraId="7CA69CB9"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1ED75980"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API prieiga ir vykdymo užduotys</w:t>
            </w:r>
          </w:p>
        </w:tc>
        <w:tc>
          <w:tcPr>
            <w:tcW w:w="3641" w:type="dxa"/>
            <w:tcBorders>
              <w:top w:val="single" w:sz="4" w:space="0" w:color="auto"/>
              <w:left w:val="single" w:sz="4" w:space="0" w:color="auto"/>
              <w:bottom w:val="single" w:sz="4" w:space="0" w:color="auto"/>
              <w:right w:val="single" w:sz="4" w:space="0" w:color="auto"/>
            </w:tcBorders>
            <w:vAlign w:val="center"/>
          </w:tcPr>
          <w:p w14:paraId="46913361" w14:textId="37B10BE2"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teikti išsamų REST API ir palaikyti užduočių vykdymo funkciją (angl. </w:t>
            </w:r>
            <w:proofErr w:type="spellStart"/>
            <w:r w:rsidRPr="007B26EB">
              <w:rPr>
                <w:rFonts w:ascii="Times New Roman" w:hAnsi="Times New Roman" w:cs="Times New Roman"/>
                <w:i/>
                <w:iCs/>
              </w:rPr>
              <w:t>Run</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tasks</w:t>
            </w:r>
            <w:proofErr w:type="spellEnd"/>
            <w:r w:rsidRPr="007B26EB">
              <w:rPr>
                <w:rFonts w:ascii="Times New Roman" w:hAnsi="Times New Roman" w:cs="Times New Roman"/>
              </w:rPr>
              <w:t>)</w:t>
            </w:r>
            <w:r w:rsidR="00B51C4C" w:rsidRPr="007B26EB">
              <w:rPr>
                <w:rFonts w:ascii="Times New Roman" w:hAnsi="Times New Roman" w:cs="Times New Roman"/>
              </w:rPr>
              <w:t xml:space="preserve"> </w:t>
            </w:r>
            <w:r w:rsidRPr="007B26EB">
              <w:rPr>
                <w:rFonts w:ascii="Times New Roman" w:hAnsi="Times New Roman" w:cs="Times New Roman"/>
              </w:rPr>
              <w:t>integruoti trečiųjų šalių partnerių ir pasirinktines paslaugas į parengimo darbo eigą skirtingais etapais (pvz., prieš planą, po plano ir pan.).</w:t>
            </w:r>
          </w:p>
        </w:tc>
        <w:tc>
          <w:tcPr>
            <w:tcW w:w="2949" w:type="dxa"/>
          </w:tcPr>
          <w:p w14:paraId="357C8A09" w14:textId="77777777" w:rsidR="00354C66" w:rsidRPr="007B26EB" w:rsidRDefault="00354C66">
            <w:pPr>
              <w:spacing w:after="0" w:line="240" w:lineRule="auto"/>
              <w:jc w:val="both"/>
              <w:rPr>
                <w:rFonts w:ascii="Times New Roman" w:hAnsi="Times New Roman" w:cs="Times New Roman"/>
              </w:rPr>
            </w:pPr>
          </w:p>
        </w:tc>
      </w:tr>
      <w:tr w:rsidR="001B2AB9" w:rsidRPr="007B26EB" w14:paraId="1AEAE6F2" w14:textId="6E5EB25A" w:rsidTr="0023618B">
        <w:tc>
          <w:tcPr>
            <w:tcW w:w="636" w:type="dxa"/>
            <w:tcBorders>
              <w:top w:val="single" w:sz="4" w:space="0" w:color="auto"/>
              <w:left w:val="single" w:sz="4" w:space="0" w:color="auto"/>
              <w:bottom w:val="single" w:sz="4" w:space="0" w:color="auto"/>
              <w:right w:val="single" w:sz="4" w:space="0" w:color="auto"/>
            </w:tcBorders>
            <w:vAlign w:val="center"/>
          </w:tcPr>
          <w:p w14:paraId="2CC16E6A"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13B594C1"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Privatūs vykdymo užduočių vykdytojai</w:t>
            </w:r>
          </w:p>
        </w:tc>
        <w:tc>
          <w:tcPr>
            <w:tcW w:w="3641" w:type="dxa"/>
            <w:tcBorders>
              <w:top w:val="single" w:sz="4" w:space="0" w:color="auto"/>
              <w:left w:val="single" w:sz="4" w:space="0" w:color="auto"/>
              <w:bottom w:val="single" w:sz="4" w:space="0" w:color="auto"/>
              <w:right w:val="single" w:sz="4" w:space="0" w:color="auto"/>
            </w:tcBorders>
            <w:vAlign w:val="center"/>
          </w:tcPr>
          <w:p w14:paraId="38186517"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būti galimybė vykdymo užduočių integracijas vykdyti per </w:t>
            </w:r>
            <w:proofErr w:type="spellStart"/>
            <w:r w:rsidRPr="007B26EB">
              <w:rPr>
                <w:rFonts w:ascii="Times New Roman" w:hAnsi="Times New Roman" w:cs="Times New Roman"/>
              </w:rPr>
              <w:t>savipalaikomą</w:t>
            </w:r>
            <w:proofErr w:type="spellEnd"/>
            <w:r w:rsidRPr="007B26EB">
              <w:rPr>
                <w:rFonts w:ascii="Times New Roman" w:hAnsi="Times New Roman" w:cs="Times New Roman"/>
              </w:rPr>
              <w:t xml:space="preserve"> agentą, leidžiant platformai jungtis prie trečiųjų šalių priemonių, esančių privačiame tinkle.</w:t>
            </w:r>
          </w:p>
        </w:tc>
        <w:tc>
          <w:tcPr>
            <w:tcW w:w="2949" w:type="dxa"/>
          </w:tcPr>
          <w:p w14:paraId="2872115A" w14:textId="77777777" w:rsidR="00354C66" w:rsidRPr="007B26EB" w:rsidRDefault="00354C66">
            <w:pPr>
              <w:spacing w:after="0" w:line="240" w:lineRule="auto"/>
              <w:jc w:val="both"/>
              <w:rPr>
                <w:rFonts w:ascii="Times New Roman" w:hAnsi="Times New Roman" w:cs="Times New Roman"/>
              </w:rPr>
            </w:pPr>
          </w:p>
        </w:tc>
      </w:tr>
      <w:tr w:rsidR="001B2AB9" w:rsidRPr="007B26EB" w14:paraId="64B245ED" w14:textId="0952D724" w:rsidTr="0023618B">
        <w:tc>
          <w:tcPr>
            <w:tcW w:w="636" w:type="dxa"/>
            <w:tcBorders>
              <w:top w:val="single" w:sz="4" w:space="0" w:color="auto"/>
              <w:left w:val="single" w:sz="4" w:space="0" w:color="auto"/>
              <w:bottom w:val="single" w:sz="4" w:space="0" w:color="auto"/>
              <w:right w:val="single" w:sz="4" w:space="0" w:color="auto"/>
            </w:tcBorders>
            <w:vAlign w:val="center"/>
          </w:tcPr>
          <w:p w14:paraId="40AA7F3F"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67E0699A"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Atvaizdų atitikties integracija</w:t>
            </w:r>
          </w:p>
        </w:tc>
        <w:tc>
          <w:tcPr>
            <w:tcW w:w="3641" w:type="dxa"/>
            <w:tcBorders>
              <w:top w:val="single" w:sz="4" w:space="0" w:color="auto"/>
              <w:left w:val="single" w:sz="4" w:space="0" w:color="auto"/>
              <w:bottom w:val="single" w:sz="4" w:space="0" w:color="auto"/>
              <w:right w:val="single" w:sz="4" w:space="0" w:color="auto"/>
            </w:tcBorders>
            <w:vAlign w:val="center"/>
          </w:tcPr>
          <w:p w14:paraId="2740315B" w14:textId="2C55B169"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Sprendimas turi turėti natūralią vykdymo užduočių integraciją su įmonių valdomais atvaizdų sprendimais (pvz., HCP </w:t>
            </w:r>
            <w:proofErr w:type="spellStart"/>
            <w:r w:rsidRPr="007B26EB">
              <w:rPr>
                <w:rFonts w:ascii="Times New Roman" w:hAnsi="Times New Roman" w:cs="Times New Roman"/>
              </w:rPr>
              <w:t>Packer</w:t>
            </w:r>
            <w:proofErr w:type="spellEnd"/>
            <w:r w:rsidRPr="007B26EB">
              <w:rPr>
                <w:rFonts w:ascii="Times New Roman" w:hAnsi="Times New Roman" w:cs="Times New Roman"/>
              </w:rPr>
              <w:t xml:space="preserve"> ar</w:t>
            </w:r>
            <w:r w:rsidR="00AB219C" w:rsidRPr="007B26EB">
              <w:rPr>
                <w:rFonts w:ascii="Times New Roman" w:hAnsi="Times New Roman" w:cs="Times New Roman"/>
              </w:rPr>
              <w:t>ba</w:t>
            </w:r>
            <w:r w:rsidRPr="007B26EB">
              <w:rPr>
                <w:rFonts w:ascii="Times New Roman" w:hAnsi="Times New Roman" w:cs="Times New Roman"/>
              </w:rPr>
              <w:t xml:space="preserve"> </w:t>
            </w:r>
            <w:r w:rsidR="00837B23" w:rsidRPr="007B26EB">
              <w:rPr>
                <w:rFonts w:ascii="Times New Roman" w:hAnsi="Times New Roman" w:cs="Times New Roman"/>
              </w:rPr>
              <w:lastRenderedPageBreak/>
              <w:t>lygiaverčiais</w:t>
            </w:r>
            <w:r w:rsidR="00AB219C" w:rsidRPr="007B26EB">
              <w:rPr>
                <w:rFonts w:ascii="Times New Roman" w:hAnsi="Times New Roman" w:cs="Times New Roman"/>
              </w:rPr>
              <w:t xml:space="preserve"> ir pan.</w:t>
            </w:r>
            <w:r w:rsidRPr="007B26EB">
              <w:rPr>
                <w:rFonts w:ascii="Times New Roman" w:hAnsi="Times New Roman" w:cs="Times New Roman"/>
              </w:rPr>
              <w:t>), užtikrinančią infrastruktūros diegimą naudojant patvirtintus</w:t>
            </w:r>
            <w:r w:rsidR="00B905BF" w:rsidRPr="007B26EB">
              <w:rPr>
                <w:rFonts w:ascii="Times New Roman" w:hAnsi="Times New Roman" w:cs="Times New Roman"/>
              </w:rPr>
              <w:t xml:space="preserve"> ir</w:t>
            </w:r>
            <w:r w:rsidRPr="007B26EB">
              <w:rPr>
                <w:rFonts w:ascii="Times New Roman" w:hAnsi="Times New Roman" w:cs="Times New Roman"/>
              </w:rPr>
              <w:t xml:space="preserve"> suderintus mašinos atvaizdus.</w:t>
            </w:r>
          </w:p>
        </w:tc>
        <w:tc>
          <w:tcPr>
            <w:tcW w:w="2949" w:type="dxa"/>
          </w:tcPr>
          <w:p w14:paraId="7A43719B" w14:textId="77777777" w:rsidR="00354C66" w:rsidRPr="007B26EB" w:rsidRDefault="00354C66">
            <w:pPr>
              <w:spacing w:after="0" w:line="240" w:lineRule="auto"/>
              <w:jc w:val="both"/>
              <w:rPr>
                <w:rFonts w:ascii="Times New Roman" w:hAnsi="Times New Roman" w:cs="Times New Roman"/>
              </w:rPr>
            </w:pPr>
          </w:p>
        </w:tc>
      </w:tr>
      <w:tr w:rsidR="001B2AB9" w:rsidRPr="007B26EB" w14:paraId="721196E9" w14:textId="371E46FB" w:rsidTr="0023618B">
        <w:tc>
          <w:tcPr>
            <w:tcW w:w="636" w:type="dxa"/>
            <w:tcBorders>
              <w:top w:val="single" w:sz="4" w:space="0" w:color="auto"/>
              <w:left w:val="single" w:sz="4" w:space="0" w:color="auto"/>
              <w:bottom w:val="single" w:sz="4" w:space="0" w:color="auto"/>
              <w:right w:val="single" w:sz="4" w:space="0" w:color="auto"/>
            </w:tcBorders>
            <w:vAlign w:val="center"/>
          </w:tcPr>
          <w:p w14:paraId="26317515"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52657441"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ITSM ir paslaugų katalogas</w:t>
            </w:r>
          </w:p>
        </w:tc>
        <w:tc>
          <w:tcPr>
            <w:tcW w:w="3641" w:type="dxa"/>
            <w:tcBorders>
              <w:top w:val="single" w:sz="4" w:space="0" w:color="auto"/>
              <w:left w:val="single" w:sz="4" w:space="0" w:color="auto"/>
              <w:bottom w:val="single" w:sz="4" w:space="0" w:color="auto"/>
              <w:right w:val="single" w:sz="4" w:space="0" w:color="auto"/>
            </w:tcBorders>
            <w:vAlign w:val="center"/>
          </w:tcPr>
          <w:p w14:paraId="1929C259" w14:textId="380E5264"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būti oficialus, sertifikuotas integravimas su </w:t>
            </w:r>
            <w:proofErr w:type="spellStart"/>
            <w:r w:rsidRPr="007B26EB">
              <w:rPr>
                <w:rFonts w:ascii="Times New Roman" w:hAnsi="Times New Roman" w:cs="Times New Roman"/>
              </w:rPr>
              <w:t>ServiceNow</w:t>
            </w:r>
            <w:proofErr w:type="spellEnd"/>
            <w:r w:rsidRPr="007B26EB">
              <w:rPr>
                <w:rFonts w:ascii="Times New Roman" w:hAnsi="Times New Roman" w:cs="Times New Roman"/>
              </w:rPr>
              <w:t xml:space="preserve">, leidžiantis savitarnos parengimą ir CMDB atnaujinimus. Sprendimas taip pat turi palaikyti AWS </w:t>
            </w:r>
            <w:proofErr w:type="spellStart"/>
            <w:r w:rsidRPr="007B26EB">
              <w:rPr>
                <w:rFonts w:ascii="Times New Roman" w:hAnsi="Times New Roman" w:cs="Times New Roman"/>
              </w:rPr>
              <w:t>Service</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Catalog</w:t>
            </w:r>
            <w:proofErr w:type="spellEnd"/>
            <w:r w:rsidRPr="007B26EB">
              <w:rPr>
                <w:rFonts w:ascii="Times New Roman" w:hAnsi="Times New Roman" w:cs="Times New Roman"/>
              </w:rPr>
              <w:t xml:space="preserve"> </w:t>
            </w:r>
            <w:r w:rsidR="00EB2E93" w:rsidRPr="007B26EB">
              <w:rPr>
                <w:rFonts w:ascii="Times New Roman" w:hAnsi="Times New Roman" w:cs="Times New Roman"/>
              </w:rPr>
              <w:t xml:space="preserve">arba lygiavertę </w:t>
            </w:r>
            <w:r w:rsidRPr="007B26EB">
              <w:rPr>
                <w:rFonts w:ascii="Times New Roman" w:hAnsi="Times New Roman" w:cs="Times New Roman"/>
              </w:rPr>
              <w:t>integraciją.</w:t>
            </w:r>
          </w:p>
        </w:tc>
        <w:tc>
          <w:tcPr>
            <w:tcW w:w="2949" w:type="dxa"/>
          </w:tcPr>
          <w:p w14:paraId="723C513E" w14:textId="77777777" w:rsidR="00354C66" w:rsidRPr="007B26EB" w:rsidRDefault="00354C66">
            <w:pPr>
              <w:spacing w:after="0" w:line="240" w:lineRule="auto"/>
              <w:jc w:val="both"/>
              <w:rPr>
                <w:rFonts w:ascii="Times New Roman" w:hAnsi="Times New Roman" w:cs="Times New Roman"/>
              </w:rPr>
            </w:pPr>
          </w:p>
        </w:tc>
      </w:tr>
      <w:tr w:rsidR="001B2AB9" w:rsidRPr="007B26EB" w14:paraId="1E8624AE" w14:textId="2B0DA7D2" w:rsidTr="0023618B">
        <w:tc>
          <w:tcPr>
            <w:tcW w:w="636" w:type="dxa"/>
            <w:tcBorders>
              <w:top w:val="single" w:sz="4" w:space="0" w:color="auto"/>
              <w:left w:val="single" w:sz="4" w:space="0" w:color="auto"/>
              <w:bottom w:val="single" w:sz="4" w:space="0" w:color="auto"/>
              <w:right w:val="single" w:sz="4" w:space="0" w:color="auto"/>
            </w:tcBorders>
            <w:vAlign w:val="center"/>
          </w:tcPr>
          <w:p w14:paraId="27D76CE5"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0E795799" w14:textId="77777777" w:rsidR="001B2AB9" w:rsidRPr="007B26EB" w:rsidRDefault="001B2AB9" w:rsidP="008741D4">
            <w:pPr>
              <w:spacing w:after="0" w:line="240" w:lineRule="auto"/>
              <w:rPr>
                <w:rFonts w:ascii="Times New Roman" w:hAnsi="Times New Roman" w:cs="Times New Roman"/>
              </w:rPr>
            </w:pPr>
            <w:proofErr w:type="spellStart"/>
            <w:r w:rsidRPr="007B26EB">
              <w:rPr>
                <w:rFonts w:ascii="Times New Roman" w:hAnsi="Times New Roman" w:cs="Times New Roman"/>
              </w:rPr>
              <w:t>Kubernetes</w:t>
            </w:r>
            <w:proofErr w:type="spellEnd"/>
            <w:r w:rsidRPr="007B26EB">
              <w:rPr>
                <w:rFonts w:ascii="Times New Roman" w:hAnsi="Times New Roman" w:cs="Times New Roman"/>
              </w:rPr>
              <w:t xml:space="preserve"> operatorius</w:t>
            </w:r>
          </w:p>
        </w:tc>
        <w:tc>
          <w:tcPr>
            <w:tcW w:w="3641" w:type="dxa"/>
            <w:tcBorders>
              <w:top w:val="single" w:sz="4" w:space="0" w:color="auto"/>
              <w:left w:val="single" w:sz="4" w:space="0" w:color="auto"/>
              <w:bottom w:val="single" w:sz="4" w:space="0" w:color="auto"/>
              <w:right w:val="single" w:sz="4" w:space="0" w:color="auto"/>
            </w:tcBorders>
            <w:vAlign w:val="center"/>
          </w:tcPr>
          <w:p w14:paraId="60224A38" w14:textId="2504423E"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būti galimybė </w:t>
            </w:r>
            <w:r w:rsidR="003001A7" w:rsidRPr="007B26EB">
              <w:rPr>
                <w:rFonts w:ascii="Times New Roman" w:hAnsi="Times New Roman" w:cs="Times New Roman"/>
              </w:rPr>
              <w:t xml:space="preserve">valdyti </w:t>
            </w:r>
            <w:proofErr w:type="spellStart"/>
            <w:r w:rsidRPr="007B26EB">
              <w:rPr>
                <w:rFonts w:ascii="Times New Roman" w:hAnsi="Times New Roman" w:cs="Times New Roman"/>
              </w:rPr>
              <w:t>Kubernetes</w:t>
            </w:r>
            <w:proofErr w:type="spellEnd"/>
            <w:r w:rsidRPr="007B26EB">
              <w:rPr>
                <w:rFonts w:ascii="Times New Roman" w:hAnsi="Times New Roman" w:cs="Times New Roman"/>
              </w:rPr>
              <w:t xml:space="preserve"> operatorių platformos ištekli</w:t>
            </w:r>
            <w:r w:rsidR="008C4000" w:rsidRPr="007B26EB">
              <w:rPr>
                <w:rFonts w:ascii="Times New Roman" w:hAnsi="Times New Roman" w:cs="Times New Roman"/>
              </w:rPr>
              <w:t xml:space="preserve">us </w:t>
            </w:r>
            <w:r w:rsidRPr="007B26EB">
              <w:rPr>
                <w:rFonts w:ascii="Times New Roman" w:hAnsi="Times New Roman" w:cs="Times New Roman"/>
              </w:rPr>
              <w:t xml:space="preserve">(pvz., vykdymo aplinkos, agentų grupės ir pan.) </w:t>
            </w:r>
            <w:r w:rsidR="008C4000" w:rsidRPr="007B26EB">
              <w:rPr>
                <w:rFonts w:ascii="Times New Roman" w:hAnsi="Times New Roman" w:cs="Times New Roman"/>
              </w:rPr>
              <w:t xml:space="preserve">bei </w:t>
            </w:r>
            <w:r w:rsidRPr="007B26EB">
              <w:rPr>
                <w:rFonts w:ascii="Times New Roman" w:hAnsi="Times New Roman" w:cs="Times New Roman"/>
              </w:rPr>
              <w:t xml:space="preserve">inicijuoti naudojant </w:t>
            </w:r>
            <w:proofErr w:type="spellStart"/>
            <w:r w:rsidRPr="007B26EB">
              <w:rPr>
                <w:rFonts w:ascii="Times New Roman" w:hAnsi="Times New Roman" w:cs="Times New Roman"/>
              </w:rPr>
              <w:t>Kubernetes</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Custom</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Resource</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Definitions</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CRDs</w:t>
            </w:r>
            <w:proofErr w:type="spellEnd"/>
            <w:r w:rsidRPr="007B26EB">
              <w:rPr>
                <w:rFonts w:ascii="Times New Roman" w:hAnsi="Times New Roman" w:cs="Times New Roman"/>
              </w:rPr>
              <w:t>)</w:t>
            </w:r>
            <w:r w:rsidR="00C72366" w:rsidRPr="007B26EB">
              <w:rPr>
                <w:rFonts w:ascii="Times New Roman" w:hAnsi="Times New Roman" w:cs="Times New Roman"/>
              </w:rPr>
              <w:t xml:space="preserve"> arba lygiavertį sprendimą</w:t>
            </w:r>
            <w:r w:rsidRPr="007B26EB">
              <w:rPr>
                <w:rFonts w:ascii="Times New Roman" w:hAnsi="Times New Roman" w:cs="Times New Roman"/>
              </w:rPr>
              <w:t>.</w:t>
            </w:r>
          </w:p>
        </w:tc>
        <w:tc>
          <w:tcPr>
            <w:tcW w:w="2949" w:type="dxa"/>
          </w:tcPr>
          <w:p w14:paraId="062A3B05" w14:textId="77777777" w:rsidR="00354C66" w:rsidRPr="007B26EB" w:rsidRDefault="00354C66">
            <w:pPr>
              <w:spacing w:after="0" w:line="240" w:lineRule="auto"/>
              <w:jc w:val="both"/>
              <w:rPr>
                <w:rFonts w:ascii="Times New Roman" w:hAnsi="Times New Roman" w:cs="Times New Roman"/>
              </w:rPr>
            </w:pPr>
          </w:p>
        </w:tc>
      </w:tr>
      <w:tr w:rsidR="001B2AB9" w:rsidRPr="007B26EB" w14:paraId="15D9F836" w14:textId="324F57FC" w:rsidTr="0023618B">
        <w:tc>
          <w:tcPr>
            <w:tcW w:w="636" w:type="dxa"/>
            <w:tcBorders>
              <w:top w:val="single" w:sz="4" w:space="0" w:color="auto"/>
              <w:left w:val="single" w:sz="4" w:space="0" w:color="auto"/>
              <w:bottom w:val="single" w:sz="4" w:space="0" w:color="auto"/>
              <w:right w:val="single" w:sz="4" w:space="0" w:color="auto"/>
            </w:tcBorders>
            <w:vAlign w:val="center"/>
          </w:tcPr>
          <w:p w14:paraId="1B39F4FD"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19785638"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Kūrėjų platformos integracija</w:t>
            </w:r>
          </w:p>
        </w:tc>
        <w:tc>
          <w:tcPr>
            <w:tcW w:w="3641" w:type="dxa"/>
            <w:tcBorders>
              <w:top w:val="single" w:sz="4" w:space="0" w:color="auto"/>
              <w:left w:val="single" w:sz="4" w:space="0" w:color="auto"/>
              <w:bottom w:val="single" w:sz="4" w:space="0" w:color="auto"/>
              <w:right w:val="single" w:sz="4" w:space="0" w:color="auto"/>
            </w:tcBorders>
            <w:vAlign w:val="center"/>
          </w:tcPr>
          <w:p w14:paraId="389060AF" w14:textId="5EA86F26"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palaikyti integraciją su kūrėjų platformomis (pvz., HCP </w:t>
            </w:r>
            <w:proofErr w:type="spellStart"/>
            <w:r w:rsidRPr="007B26EB">
              <w:rPr>
                <w:rFonts w:ascii="Times New Roman" w:hAnsi="Times New Roman" w:cs="Times New Roman"/>
              </w:rPr>
              <w:t>Waypoint</w:t>
            </w:r>
            <w:proofErr w:type="spellEnd"/>
            <w:r w:rsidRPr="007B26EB">
              <w:rPr>
                <w:rFonts w:ascii="Times New Roman" w:hAnsi="Times New Roman" w:cs="Times New Roman"/>
              </w:rPr>
              <w:t xml:space="preserve"> ar pan.)</w:t>
            </w:r>
            <w:r w:rsidR="005367B9" w:rsidRPr="007B26EB">
              <w:rPr>
                <w:rFonts w:ascii="Times New Roman" w:hAnsi="Times New Roman" w:cs="Times New Roman"/>
              </w:rPr>
              <w:t xml:space="preserve"> arba </w:t>
            </w:r>
            <w:r w:rsidR="008153F2" w:rsidRPr="007B26EB">
              <w:rPr>
                <w:rFonts w:ascii="Times New Roman" w:hAnsi="Times New Roman" w:cs="Times New Roman"/>
              </w:rPr>
              <w:t>lygiaverčiais sprendimais</w:t>
            </w:r>
            <w:r w:rsidRPr="007B26EB">
              <w:rPr>
                <w:rFonts w:ascii="Times New Roman" w:hAnsi="Times New Roman" w:cs="Times New Roman"/>
              </w:rPr>
              <w:t>, suteikianči</w:t>
            </w:r>
            <w:r w:rsidR="00CC3795" w:rsidRPr="007B26EB">
              <w:rPr>
                <w:rFonts w:ascii="Times New Roman" w:hAnsi="Times New Roman" w:cs="Times New Roman"/>
              </w:rPr>
              <w:t>ą</w:t>
            </w:r>
            <w:r w:rsidRPr="007B26EB">
              <w:rPr>
                <w:rFonts w:ascii="Times New Roman" w:hAnsi="Times New Roman" w:cs="Times New Roman"/>
              </w:rPr>
              <w:t xml:space="preserve"> standartizuotą, geriausių praktikų darbo eigą diegiant programas virš valdomos infrastruktūros.</w:t>
            </w:r>
          </w:p>
        </w:tc>
        <w:tc>
          <w:tcPr>
            <w:tcW w:w="2949" w:type="dxa"/>
          </w:tcPr>
          <w:p w14:paraId="32B134BA" w14:textId="77777777" w:rsidR="00354C66" w:rsidRPr="007B26EB" w:rsidRDefault="00354C66">
            <w:pPr>
              <w:spacing w:after="0" w:line="240" w:lineRule="auto"/>
              <w:jc w:val="both"/>
              <w:rPr>
                <w:rFonts w:ascii="Times New Roman" w:hAnsi="Times New Roman" w:cs="Times New Roman"/>
              </w:rPr>
            </w:pPr>
          </w:p>
        </w:tc>
      </w:tr>
      <w:tr w:rsidR="001B2AB9" w:rsidRPr="007B26EB" w14:paraId="750BD9A5" w14:textId="77777777" w:rsidTr="0023618B">
        <w:tc>
          <w:tcPr>
            <w:tcW w:w="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3F2E7" w14:textId="77777777" w:rsidR="001B2AB9" w:rsidRPr="007B26EB" w:rsidRDefault="001B2AB9" w:rsidP="00EC078E">
            <w:pPr>
              <w:pStyle w:val="ListParagraph"/>
              <w:numPr>
                <w:ilvl w:val="0"/>
                <w:numId w:val="5"/>
              </w:numPr>
              <w:spacing w:after="0" w:line="240" w:lineRule="auto"/>
              <w:ind w:left="357" w:hanging="357"/>
              <w:contextualSpacing w:val="0"/>
              <w:jc w:val="center"/>
              <w:rPr>
                <w:rFonts w:ascii="Times New Roman" w:hAnsi="Times New Roman" w:cs="Times New Roman"/>
              </w:rPr>
            </w:pPr>
          </w:p>
        </w:tc>
        <w:tc>
          <w:tcPr>
            <w:tcW w:w="8715"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3557D859" w14:textId="0D0F201A" w:rsidR="00354C66" w:rsidRPr="007B26EB" w:rsidRDefault="00354C66">
            <w:pPr>
              <w:spacing w:after="0" w:line="240" w:lineRule="auto"/>
              <w:jc w:val="both"/>
              <w:rPr>
                <w:rFonts w:ascii="Times New Roman" w:hAnsi="Times New Roman" w:cs="Times New Roman"/>
                <w:b/>
              </w:rPr>
            </w:pPr>
            <w:r w:rsidRPr="007B26EB">
              <w:rPr>
                <w:rFonts w:ascii="Times New Roman" w:hAnsi="Times New Roman" w:cs="Times New Roman"/>
                <w:b/>
              </w:rPr>
              <w:t>Reikalavimai saugumui ir atitikčiai</w:t>
            </w:r>
          </w:p>
        </w:tc>
      </w:tr>
      <w:tr w:rsidR="001B2AB9" w:rsidRPr="007B26EB" w14:paraId="48208012" w14:textId="06221762" w:rsidTr="0023618B">
        <w:tc>
          <w:tcPr>
            <w:tcW w:w="636" w:type="dxa"/>
            <w:tcBorders>
              <w:top w:val="single" w:sz="4" w:space="0" w:color="auto"/>
              <w:left w:val="single" w:sz="4" w:space="0" w:color="auto"/>
              <w:bottom w:val="single" w:sz="4" w:space="0" w:color="auto"/>
              <w:right w:val="single" w:sz="4" w:space="0" w:color="auto"/>
            </w:tcBorders>
            <w:vAlign w:val="center"/>
          </w:tcPr>
          <w:p w14:paraId="62A985DA"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1C80E03A"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Dinaminiai teikėjų kredencialai</w:t>
            </w:r>
          </w:p>
        </w:tc>
        <w:tc>
          <w:tcPr>
            <w:tcW w:w="3641" w:type="dxa"/>
            <w:tcBorders>
              <w:top w:val="single" w:sz="4" w:space="0" w:color="auto"/>
              <w:left w:val="single" w:sz="4" w:space="0" w:color="auto"/>
              <w:bottom w:val="single" w:sz="4" w:space="0" w:color="auto"/>
              <w:right w:val="single" w:sz="4" w:space="0" w:color="auto"/>
            </w:tcBorders>
            <w:vAlign w:val="center"/>
          </w:tcPr>
          <w:p w14:paraId="1726D75B" w14:textId="77777777" w:rsidR="001B2AB9" w:rsidRPr="007B26EB" w:rsidRDefault="001B2AB9" w:rsidP="008741D4">
            <w:pPr>
              <w:spacing w:after="0" w:line="240" w:lineRule="auto"/>
              <w:jc w:val="both"/>
              <w:rPr>
                <w:rFonts w:ascii="Times New Roman" w:hAnsi="Times New Roman" w:cs="Times New Roman"/>
                <w:b/>
              </w:rPr>
            </w:pPr>
            <w:r w:rsidRPr="007B26EB">
              <w:rPr>
                <w:rFonts w:ascii="Times New Roman" w:hAnsi="Times New Roman" w:cs="Times New Roman"/>
                <w:bCs/>
              </w:rPr>
              <w:t xml:space="preserve">Platforma turi palaikyti OIDC pagrindu sukurtus dinamiškus teikėjų kredencialus trumpalaikiams (angl. </w:t>
            </w:r>
            <w:r w:rsidRPr="007B26EB">
              <w:rPr>
                <w:rFonts w:ascii="Times New Roman" w:hAnsi="Times New Roman" w:cs="Times New Roman"/>
                <w:bCs/>
                <w:i/>
                <w:iCs/>
              </w:rPr>
              <w:t>just-</w:t>
            </w:r>
            <w:proofErr w:type="spellStart"/>
            <w:r w:rsidRPr="007B26EB">
              <w:rPr>
                <w:rFonts w:ascii="Times New Roman" w:hAnsi="Times New Roman" w:cs="Times New Roman"/>
                <w:bCs/>
                <w:i/>
                <w:iCs/>
              </w:rPr>
              <w:t>in</w:t>
            </w:r>
            <w:proofErr w:type="spellEnd"/>
            <w:r w:rsidRPr="007B26EB">
              <w:rPr>
                <w:rFonts w:ascii="Times New Roman" w:hAnsi="Times New Roman" w:cs="Times New Roman"/>
                <w:bCs/>
                <w:i/>
                <w:iCs/>
              </w:rPr>
              <w:t>-</w:t>
            </w:r>
            <w:proofErr w:type="spellStart"/>
            <w:r w:rsidRPr="007B26EB">
              <w:rPr>
                <w:rFonts w:ascii="Times New Roman" w:hAnsi="Times New Roman" w:cs="Times New Roman"/>
                <w:bCs/>
                <w:i/>
                <w:iCs/>
              </w:rPr>
              <w:t>time</w:t>
            </w:r>
            <w:proofErr w:type="spellEnd"/>
            <w:r w:rsidRPr="007B26EB">
              <w:rPr>
                <w:rFonts w:ascii="Times New Roman" w:hAnsi="Times New Roman" w:cs="Times New Roman"/>
                <w:bCs/>
              </w:rPr>
              <w:t xml:space="preserve">)  (JIT) prieigos </w:t>
            </w:r>
            <w:proofErr w:type="spellStart"/>
            <w:r w:rsidRPr="007B26EB">
              <w:rPr>
                <w:rFonts w:ascii="Times New Roman" w:hAnsi="Times New Roman" w:cs="Times New Roman"/>
                <w:bCs/>
              </w:rPr>
              <w:t>tokenams</w:t>
            </w:r>
            <w:proofErr w:type="spellEnd"/>
            <w:r w:rsidRPr="007B26EB">
              <w:rPr>
                <w:rFonts w:ascii="Times New Roman" w:hAnsi="Times New Roman" w:cs="Times New Roman"/>
                <w:bCs/>
              </w:rPr>
              <w:t xml:space="preserve"> generuoti autentifikacijai prie pagrindinių debesijos teikėjų</w:t>
            </w:r>
            <w:r w:rsidRPr="007B26EB">
              <w:rPr>
                <w:rFonts w:ascii="Times New Roman" w:hAnsi="Times New Roman" w:cs="Times New Roman"/>
              </w:rPr>
              <w:t xml:space="preserve"> arba</w:t>
            </w:r>
            <w:r w:rsidRPr="007B26EB">
              <w:rPr>
                <w:rFonts w:ascii="Times New Roman" w:hAnsi="Times New Roman" w:cs="Times New Roman"/>
                <w:bCs/>
              </w:rPr>
              <w:t xml:space="preserve"> </w:t>
            </w:r>
            <w:proofErr w:type="spellStart"/>
            <w:r w:rsidRPr="007B26EB">
              <w:rPr>
                <w:rFonts w:ascii="Times New Roman" w:hAnsi="Times New Roman" w:cs="Times New Roman"/>
                <w:bCs/>
              </w:rPr>
              <w:t>Kubernetes</w:t>
            </w:r>
            <w:proofErr w:type="spellEnd"/>
            <w:r w:rsidRPr="007B26EB">
              <w:rPr>
                <w:rFonts w:ascii="Times New Roman" w:hAnsi="Times New Roman" w:cs="Times New Roman"/>
                <w:bCs/>
              </w:rPr>
              <w:t>.</w:t>
            </w:r>
          </w:p>
        </w:tc>
        <w:tc>
          <w:tcPr>
            <w:tcW w:w="2949" w:type="dxa"/>
          </w:tcPr>
          <w:p w14:paraId="036EBCC7" w14:textId="77777777" w:rsidR="00354C66" w:rsidRPr="007B26EB" w:rsidRDefault="00354C66">
            <w:pPr>
              <w:spacing w:after="0" w:line="240" w:lineRule="auto"/>
              <w:jc w:val="both"/>
              <w:rPr>
                <w:rFonts w:ascii="Times New Roman" w:hAnsi="Times New Roman" w:cs="Times New Roman"/>
                <w:bCs/>
              </w:rPr>
            </w:pPr>
          </w:p>
        </w:tc>
      </w:tr>
      <w:tr w:rsidR="001B2AB9" w:rsidRPr="007B26EB" w14:paraId="64025421" w14:textId="7FDEBCBC" w:rsidTr="0023618B">
        <w:tc>
          <w:tcPr>
            <w:tcW w:w="636" w:type="dxa"/>
            <w:tcBorders>
              <w:top w:val="single" w:sz="4" w:space="0" w:color="auto"/>
              <w:left w:val="single" w:sz="4" w:space="0" w:color="auto"/>
              <w:bottom w:val="single" w:sz="4" w:space="0" w:color="auto"/>
              <w:right w:val="single" w:sz="4" w:space="0" w:color="auto"/>
            </w:tcBorders>
            <w:vAlign w:val="center"/>
          </w:tcPr>
          <w:p w14:paraId="21DE0D5B"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5EB3153A" w14:textId="77777777" w:rsidR="001B2AB9" w:rsidRPr="007B26EB" w:rsidRDefault="001B2AB9" w:rsidP="008741D4">
            <w:pPr>
              <w:spacing w:after="0" w:line="240" w:lineRule="auto"/>
              <w:rPr>
                <w:rFonts w:asciiTheme="majorBidi" w:hAnsiTheme="majorBidi" w:cstheme="majorBidi"/>
                <w:bCs/>
              </w:rPr>
            </w:pPr>
            <w:r w:rsidRPr="007B26EB">
              <w:rPr>
                <w:rFonts w:asciiTheme="majorBidi" w:hAnsiTheme="majorBidi" w:cstheme="majorBidi"/>
              </w:rPr>
              <w:t>Smulkūs JIT role</w:t>
            </w:r>
          </w:p>
        </w:tc>
        <w:tc>
          <w:tcPr>
            <w:tcW w:w="3641" w:type="dxa"/>
            <w:tcBorders>
              <w:top w:val="single" w:sz="4" w:space="0" w:color="auto"/>
              <w:left w:val="single" w:sz="4" w:space="0" w:color="auto"/>
              <w:bottom w:val="single" w:sz="4" w:space="0" w:color="auto"/>
              <w:right w:val="single" w:sz="4" w:space="0" w:color="auto"/>
            </w:tcBorders>
            <w:vAlign w:val="center"/>
          </w:tcPr>
          <w:p w14:paraId="1742429E" w14:textId="5D626202"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Dinaminiai kredencialai turi palaikyti skirtingų IAM </w:t>
            </w:r>
            <w:r w:rsidRPr="007B26EB">
              <w:rPr>
                <w:rFonts w:ascii="Times New Roman" w:hAnsi="Times New Roman" w:cs="Times New Roman"/>
              </w:rPr>
              <w:t>rolių</w:t>
            </w:r>
            <w:r w:rsidRPr="007B26EB">
              <w:rPr>
                <w:rFonts w:ascii="Times New Roman" w:hAnsi="Times New Roman" w:cs="Times New Roman"/>
                <w:bCs/>
              </w:rPr>
              <w:t xml:space="preserve"> priskyrimą plano ir vykdymo etapams, lei</w:t>
            </w:r>
            <w:r w:rsidR="00DE5E2F" w:rsidRPr="007B26EB">
              <w:rPr>
                <w:rFonts w:ascii="Times New Roman" w:hAnsi="Times New Roman" w:cs="Times New Roman"/>
                <w:bCs/>
              </w:rPr>
              <w:t>džiant</w:t>
            </w:r>
            <w:r w:rsidRPr="007B26EB">
              <w:rPr>
                <w:rFonts w:ascii="Times New Roman" w:hAnsi="Times New Roman" w:cs="Times New Roman"/>
                <w:bCs/>
              </w:rPr>
              <w:t xml:space="preserve"> taikyti mažiausių privilegijų principą.</w:t>
            </w:r>
          </w:p>
        </w:tc>
        <w:tc>
          <w:tcPr>
            <w:tcW w:w="2949" w:type="dxa"/>
          </w:tcPr>
          <w:p w14:paraId="11F53F04" w14:textId="77777777" w:rsidR="00354C66" w:rsidRPr="007B26EB" w:rsidRDefault="00354C66">
            <w:pPr>
              <w:spacing w:after="0" w:line="240" w:lineRule="auto"/>
              <w:jc w:val="both"/>
              <w:rPr>
                <w:rFonts w:ascii="Times New Roman" w:hAnsi="Times New Roman" w:cs="Times New Roman"/>
                <w:bCs/>
              </w:rPr>
            </w:pPr>
          </w:p>
        </w:tc>
      </w:tr>
      <w:tr w:rsidR="001B2AB9" w:rsidRPr="007B26EB" w14:paraId="3044E85E" w14:textId="04CA6AAD" w:rsidTr="0023618B">
        <w:tc>
          <w:tcPr>
            <w:tcW w:w="636" w:type="dxa"/>
            <w:tcBorders>
              <w:top w:val="single" w:sz="4" w:space="0" w:color="auto"/>
              <w:left w:val="single" w:sz="4" w:space="0" w:color="auto"/>
              <w:bottom w:val="single" w:sz="4" w:space="0" w:color="auto"/>
              <w:right w:val="single" w:sz="4" w:space="0" w:color="auto"/>
            </w:tcBorders>
            <w:vAlign w:val="center"/>
          </w:tcPr>
          <w:p w14:paraId="486260B0"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01240C98"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Vieningas prisijungimas (SSO)</w:t>
            </w:r>
          </w:p>
        </w:tc>
        <w:tc>
          <w:tcPr>
            <w:tcW w:w="3641" w:type="dxa"/>
            <w:tcBorders>
              <w:top w:val="single" w:sz="4" w:space="0" w:color="auto"/>
              <w:left w:val="single" w:sz="4" w:space="0" w:color="auto"/>
              <w:bottom w:val="single" w:sz="4" w:space="0" w:color="auto"/>
              <w:right w:val="single" w:sz="4" w:space="0" w:color="auto"/>
            </w:tcBorders>
            <w:vAlign w:val="center"/>
          </w:tcPr>
          <w:p w14:paraId="5F03CFB9" w14:textId="5F381EBE"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Platforma turi palaikyti SAML 2.0 integraciją su įmonės tapatybės teikėju viengubam prisijungimui</w:t>
            </w:r>
            <w:r w:rsidR="009856FE" w:rsidRPr="007B26EB">
              <w:rPr>
                <w:rFonts w:ascii="Times New Roman" w:hAnsi="Times New Roman" w:cs="Times New Roman"/>
                <w:bCs/>
              </w:rPr>
              <w:t xml:space="preserve"> (SSO)</w:t>
            </w:r>
            <w:r w:rsidRPr="007B26EB">
              <w:rPr>
                <w:rFonts w:ascii="Times New Roman" w:hAnsi="Times New Roman" w:cs="Times New Roman"/>
                <w:bCs/>
              </w:rPr>
              <w:t>, įskaitant tapatybės teikėjo grupių atvaizdavimą į platformos grupes.</w:t>
            </w:r>
          </w:p>
        </w:tc>
        <w:tc>
          <w:tcPr>
            <w:tcW w:w="2949" w:type="dxa"/>
          </w:tcPr>
          <w:p w14:paraId="7EA09A74" w14:textId="77777777" w:rsidR="00354C66" w:rsidRPr="007B26EB" w:rsidRDefault="00354C66">
            <w:pPr>
              <w:spacing w:after="0" w:line="240" w:lineRule="auto"/>
              <w:jc w:val="both"/>
              <w:rPr>
                <w:rFonts w:ascii="Times New Roman" w:hAnsi="Times New Roman" w:cs="Times New Roman"/>
                <w:bCs/>
              </w:rPr>
            </w:pPr>
          </w:p>
        </w:tc>
      </w:tr>
      <w:tr w:rsidR="001B2AB9" w:rsidRPr="007B26EB" w14:paraId="70061084" w14:textId="675C520A" w:rsidTr="0023618B">
        <w:tc>
          <w:tcPr>
            <w:tcW w:w="636" w:type="dxa"/>
            <w:tcBorders>
              <w:top w:val="single" w:sz="4" w:space="0" w:color="auto"/>
              <w:left w:val="single" w:sz="4" w:space="0" w:color="auto"/>
              <w:bottom w:val="single" w:sz="4" w:space="0" w:color="auto"/>
              <w:right w:val="single" w:sz="4" w:space="0" w:color="auto"/>
            </w:tcBorders>
            <w:vAlign w:val="center"/>
          </w:tcPr>
          <w:p w14:paraId="5E931C43"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4CB0266F"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Audito žurnalai</w:t>
            </w:r>
          </w:p>
        </w:tc>
        <w:tc>
          <w:tcPr>
            <w:tcW w:w="3641" w:type="dxa"/>
            <w:tcBorders>
              <w:top w:val="single" w:sz="4" w:space="0" w:color="auto"/>
              <w:left w:val="single" w:sz="4" w:space="0" w:color="auto"/>
              <w:bottom w:val="single" w:sz="4" w:space="0" w:color="auto"/>
              <w:right w:val="single" w:sz="4" w:space="0" w:color="auto"/>
            </w:tcBorders>
            <w:vAlign w:val="center"/>
          </w:tcPr>
          <w:p w14:paraId="1CBF3FFA"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Turi būti generuojami išsamūs auditų žurnalai visiems vartotojų veiksmams ir sistemos įvykiams. Žurnalai </w:t>
            </w:r>
            <w:r w:rsidRPr="007B26EB">
              <w:rPr>
                <w:rFonts w:ascii="Times New Roman" w:hAnsi="Times New Roman" w:cs="Times New Roman"/>
              </w:rPr>
              <w:t xml:space="preserve">turi turėti galimybę </w:t>
            </w:r>
            <w:r w:rsidRPr="007B26EB">
              <w:rPr>
                <w:rFonts w:ascii="Times New Roman" w:hAnsi="Times New Roman" w:cs="Times New Roman"/>
                <w:bCs/>
              </w:rPr>
              <w:t xml:space="preserve">būti transliuojamiems į išorines SIEM sistemas, tokias kaip </w:t>
            </w:r>
            <w:proofErr w:type="spellStart"/>
            <w:r w:rsidRPr="007B26EB">
              <w:rPr>
                <w:rFonts w:ascii="Times New Roman" w:hAnsi="Times New Roman" w:cs="Times New Roman"/>
                <w:bCs/>
              </w:rPr>
              <w:t>Splunk</w:t>
            </w:r>
            <w:proofErr w:type="spellEnd"/>
            <w:r w:rsidRPr="007B26EB">
              <w:rPr>
                <w:rFonts w:ascii="Times New Roman" w:hAnsi="Times New Roman" w:cs="Times New Roman"/>
                <w:bCs/>
              </w:rPr>
              <w:t>.</w:t>
            </w:r>
          </w:p>
        </w:tc>
        <w:tc>
          <w:tcPr>
            <w:tcW w:w="2949" w:type="dxa"/>
          </w:tcPr>
          <w:p w14:paraId="3B50EAD1" w14:textId="77777777" w:rsidR="00354C66" w:rsidRPr="007B26EB" w:rsidRDefault="00354C66">
            <w:pPr>
              <w:spacing w:after="0" w:line="240" w:lineRule="auto"/>
              <w:jc w:val="both"/>
              <w:rPr>
                <w:rFonts w:ascii="Times New Roman" w:hAnsi="Times New Roman" w:cs="Times New Roman"/>
                <w:bCs/>
              </w:rPr>
            </w:pPr>
          </w:p>
        </w:tc>
      </w:tr>
      <w:tr w:rsidR="001B2AB9" w:rsidRPr="007B26EB" w14:paraId="7F695480" w14:textId="39F5F43C" w:rsidTr="0023618B">
        <w:tc>
          <w:tcPr>
            <w:tcW w:w="636" w:type="dxa"/>
            <w:tcBorders>
              <w:top w:val="single" w:sz="4" w:space="0" w:color="auto"/>
              <w:left w:val="single" w:sz="4" w:space="0" w:color="auto"/>
              <w:bottom w:val="single" w:sz="4" w:space="0" w:color="auto"/>
              <w:right w:val="single" w:sz="4" w:space="0" w:color="auto"/>
            </w:tcBorders>
            <w:vAlign w:val="center"/>
          </w:tcPr>
          <w:p w14:paraId="33B488B9"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2FEDE2EC"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Saugūs kintamieji</w:t>
            </w:r>
          </w:p>
        </w:tc>
        <w:tc>
          <w:tcPr>
            <w:tcW w:w="3641" w:type="dxa"/>
            <w:tcBorders>
              <w:top w:val="single" w:sz="4" w:space="0" w:color="auto"/>
              <w:left w:val="single" w:sz="4" w:space="0" w:color="auto"/>
              <w:bottom w:val="single" w:sz="4" w:space="0" w:color="auto"/>
              <w:right w:val="single" w:sz="4" w:space="0" w:color="auto"/>
            </w:tcBorders>
            <w:vAlign w:val="center"/>
          </w:tcPr>
          <w:p w14:paraId="542736AC"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Platforma turi suteikti saugią kintamųjų saugyklą, </w:t>
            </w:r>
            <w:r w:rsidRPr="007B26EB">
              <w:rPr>
                <w:rFonts w:ascii="Times New Roman" w:hAnsi="Times New Roman" w:cs="Times New Roman"/>
              </w:rPr>
              <w:t xml:space="preserve">kurioje </w:t>
            </w:r>
            <w:r w:rsidRPr="007B26EB">
              <w:rPr>
                <w:rFonts w:ascii="Times New Roman" w:hAnsi="Times New Roman" w:cs="Times New Roman"/>
                <w:bCs/>
              </w:rPr>
              <w:t xml:space="preserve">visos </w:t>
            </w:r>
            <w:r w:rsidRPr="007B26EB">
              <w:rPr>
                <w:rFonts w:ascii="Times New Roman" w:hAnsi="Times New Roman" w:cs="Times New Roman"/>
                <w:bCs/>
              </w:rPr>
              <w:lastRenderedPageBreak/>
              <w:t xml:space="preserve">reikšmės </w:t>
            </w:r>
            <w:r w:rsidRPr="007B26EB">
              <w:rPr>
                <w:rFonts w:ascii="Times New Roman" w:hAnsi="Times New Roman" w:cs="Times New Roman"/>
              </w:rPr>
              <w:t xml:space="preserve">turi būti </w:t>
            </w:r>
            <w:r w:rsidRPr="007B26EB">
              <w:rPr>
                <w:rFonts w:ascii="Times New Roman" w:hAnsi="Times New Roman" w:cs="Times New Roman"/>
                <w:bCs/>
              </w:rPr>
              <w:t xml:space="preserve">šifruojamos prieš įrašymą. </w:t>
            </w:r>
          </w:p>
        </w:tc>
        <w:tc>
          <w:tcPr>
            <w:tcW w:w="2949" w:type="dxa"/>
          </w:tcPr>
          <w:p w14:paraId="58FA812A" w14:textId="77777777" w:rsidR="00354C66" w:rsidRPr="007B26EB" w:rsidRDefault="00354C66">
            <w:pPr>
              <w:spacing w:after="0" w:line="240" w:lineRule="auto"/>
              <w:jc w:val="both"/>
              <w:rPr>
                <w:rFonts w:ascii="Times New Roman" w:hAnsi="Times New Roman" w:cs="Times New Roman"/>
                <w:bCs/>
              </w:rPr>
            </w:pPr>
          </w:p>
        </w:tc>
      </w:tr>
      <w:tr w:rsidR="001B2AB9" w:rsidRPr="007B26EB" w14:paraId="3FB96E77" w14:textId="19EBCAFF" w:rsidTr="0023618B">
        <w:tc>
          <w:tcPr>
            <w:tcW w:w="636" w:type="dxa"/>
            <w:tcBorders>
              <w:top w:val="single" w:sz="4" w:space="0" w:color="auto"/>
              <w:left w:val="single" w:sz="4" w:space="0" w:color="auto"/>
              <w:bottom w:val="single" w:sz="4" w:space="0" w:color="auto"/>
              <w:right w:val="single" w:sz="4" w:space="0" w:color="auto"/>
            </w:tcBorders>
            <w:vAlign w:val="center"/>
          </w:tcPr>
          <w:p w14:paraId="06DBA18C"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32D132D4"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Pakartotinai naudojamos kintamųjų grupės</w:t>
            </w:r>
          </w:p>
        </w:tc>
        <w:tc>
          <w:tcPr>
            <w:tcW w:w="3641" w:type="dxa"/>
            <w:tcBorders>
              <w:top w:val="single" w:sz="4" w:space="0" w:color="auto"/>
              <w:left w:val="single" w:sz="4" w:space="0" w:color="auto"/>
              <w:bottom w:val="single" w:sz="4" w:space="0" w:color="auto"/>
              <w:right w:val="single" w:sz="4" w:space="0" w:color="auto"/>
            </w:tcBorders>
            <w:vAlign w:val="center"/>
          </w:tcPr>
          <w:p w14:paraId="1E97C6FC"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Turi būti leidžiama grupuoti bendrus kintamuosius į kintamųjų grupes, kurias galima būtų naudoti keliuose vykdymo aplinkose, mažinant dubliavimą.</w:t>
            </w:r>
          </w:p>
        </w:tc>
        <w:tc>
          <w:tcPr>
            <w:tcW w:w="2949" w:type="dxa"/>
          </w:tcPr>
          <w:p w14:paraId="6E49AA79" w14:textId="77777777" w:rsidR="00354C66" w:rsidRPr="007B26EB" w:rsidRDefault="00354C66">
            <w:pPr>
              <w:spacing w:after="0" w:line="240" w:lineRule="auto"/>
              <w:jc w:val="both"/>
              <w:rPr>
                <w:rFonts w:ascii="Times New Roman" w:hAnsi="Times New Roman" w:cs="Times New Roman"/>
                <w:bCs/>
              </w:rPr>
            </w:pPr>
          </w:p>
        </w:tc>
      </w:tr>
      <w:tr w:rsidR="001B2AB9" w:rsidRPr="007B26EB" w14:paraId="353F3318" w14:textId="24C08019" w:rsidTr="0023618B">
        <w:tc>
          <w:tcPr>
            <w:tcW w:w="636" w:type="dxa"/>
            <w:tcBorders>
              <w:top w:val="single" w:sz="4" w:space="0" w:color="auto"/>
              <w:left w:val="single" w:sz="4" w:space="0" w:color="auto"/>
              <w:bottom w:val="single" w:sz="4" w:space="0" w:color="auto"/>
              <w:right w:val="single" w:sz="4" w:space="0" w:color="auto"/>
            </w:tcBorders>
            <w:vAlign w:val="center"/>
          </w:tcPr>
          <w:p w14:paraId="47CF988E"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021C6AD0"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Prioritetinės kintamųjų grupės</w:t>
            </w:r>
          </w:p>
        </w:tc>
        <w:tc>
          <w:tcPr>
            <w:tcW w:w="3641" w:type="dxa"/>
            <w:tcBorders>
              <w:top w:val="single" w:sz="4" w:space="0" w:color="auto"/>
              <w:left w:val="single" w:sz="4" w:space="0" w:color="auto"/>
              <w:bottom w:val="single" w:sz="4" w:space="0" w:color="auto"/>
              <w:right w:val="single" w:sz="4" w:space="0" w:color="auto"/>
            </w:tcBorders>
            <w:vAlign w:val="center"/>
          </w:tcPr>
          <w:p w14:paraId="173A5E45"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Platforma turi suteikti prioritetines kintamųjų grupes, leidžiančias platformos administratoriams apibrėžti specifines kintamųjų reikšmes, kurių negalima būtų keisti atskirų vykdymo aplinkų nustatymuose.</w:t>
            </w:r>
          </w:p>
        </w:tc>
        <w:tc>
          <w:tcPr>
            <w:tcW w:w="2949" w:type="dxa"/>
          </w:tcPr>
          <w:p w14:paraId="2EB10B95" w14:textId="77777777" w:rsidR="00354C66" w:rsidRPr="007B26EB" w:rsidRDefault="00354C66">
            <w:pPr>
              <w:spacing w:after="0" w:line="240" w:lineRule="auto"/>
              <w:jc w:val="both"/>
              <w:rPr>
                <w:rFonts w:ascii="Times New Roman" w:hAnsi="Times New Roman" w:cs="Times New Roman"/>
                <w:bCs/>
              </w:rPr>
            </w:pPr>
          </w:p>
        </w:tc>
      </w:tr>
      <w:tr w:rsidR="001B2AB9" w:rsidRPr="007B26EB" w14:paraId="3A33A5F9" w14:textId="220368BA" w:rsidTr="0023618B">
        <w:tc>
          <w:tcPr>
            <w:tcW w:w="636" w:type="dxa"/>
            <w:tcBorders>
              <w:top w:val="single" w:sz="4" w:space="0" w:color="auto"/>
              <w:left w:val="single" w:sz="4" w:space="0" w:color="auto"/>
              <w:bottom w:val="single" w:sz="4" w:space="0" w:color="auto"/>
              <w:right w:val="single" w:sz="4" w:space="0" w:color="auto"/>
            </w:tcBorders>
            <w:vAlign w:val="center"/>
          </w:tcPr>
          <w:p w14:paraId="5497E8C6"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62C9D197"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 xml:space="preserve">Centralizuotas </w:t>
            </w:r>
            <w:proofErr w:type="spellStart"/>
            <w:r w:rsidRPr="007B26EB">
              <w:rPr>
                <w:rFonts w:ascii="Times New Roman" w:hAnsi="Times New Roman" w:cs="Times New Roman"/>
                <w:bCs/>
              </w:rPr>
              <w:t>tokenų</w:t>
            </w:r>
            <w:proofErr w:type="spellEnd"/>
            <w:r w:rsidRPr="007B26EB">
              <w:rPr>
                <w:rFonts w:ascii="Times New Roman" w:hAnsi="Times New Roman" w:cs="Times New Roman"/>
                <w:bCs/>
              </w:rPr>
              <w:t xml:space="preserve"> valdymas</w:t>
            </w:r>
          </w:p>
        </w:tc>
        <w:tc>
          <w:tcPr>
            <w:tcW w:w="3641" w:type="dxa"/>
            <w:tcBorders>
              <w:top w:val="single" w:sz="4" w:space="0" w:color="auto"/>
              <w:left w:val="single" w:sz="4" w:space="0" w:color="auto"/>
              <w:bottom w:val="single" w:sz="4" w:space="0" w:color="auto"/>
              <w:right w:val="single" w:sz="4" w:space="0" w:color="auto"/>
            </w:tcBorders>
            <w:vAlign w:val="center"/>
          </w:tcPr>
          <w:p w14:paraId="737A69A4" w14:textId="30882C13"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Platforma turi suteikti centralizuotą vartotojo sąsają administratoriams valdyti ir atšaukti visas grupės API žymas, įskaitant </w:t>
            </w:r>
            <w:r w:rsidR="0073158E" w:rsidRPr="007B26EB">
              <w:rPr>
                <w:rFonts w:ascii="Times New Roman" w:hAnsi="Times New Roman" w:cs="Times New Roman"/>
                <w:bCs/>
              </w:rPr>
              <w:t xml:space="preserve">informaciją apie </w:t>
            </w:r>
            <w:r w:rsidRPr="007B26EB">
              <w:rPr>
                <w:rFonts w:ascii="Times New Roman" w:hAnsi="Times New Roman" w:cs="Times New Roman"/>
                <w:bCs/>
              </w:rPr>
              <w:t>paskutinį naudojimą ir galiojimo datas.</w:t>
            </w:r>
          </w:p>
        </w:tc>
        <w:tc>
          <w:tcPr>
            <w:tcW w:w="2949" w:type="dxa"/>
          </w:tcPr>
          <w:p w14:paraId="19D1F4BE" w14:textId="77777777" w:rsidR="00354C66" w:rsidRPr="007B26EB" w:rsidRDefault="00354C66">
            <w:pPr>
              <w:spacing w:after="0" w:line="240" w:lineRule="auto"/>
              <w:jc w:val="both"/>
              <w:rPr>
                <w:rFonts w:ascii="Times New Roman" w:hAnsi="Times New Roman" w:cs="Times New Roman"/>
                <w:bCs/>
              </w:rPr>
            </w:pPr>
          </w:p>
        </w:tc>
      </w:tr>
      <w:tr w:rsidR="001B2AB9" w:rsidRPr="007B26EB" w14:paraId="5291749C" w14:textId="77777777" w:rsidTr="0023618B">
        <w:tc>
          <w:tcPr>
            <w:tcW w:w="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7322C9" w14:textId="77777777" w:rsidR="001B2AB9" w:rsidRPr="007B26EB" w:rsidRDefault="001B2AB9" w:rsidP="00EC078E">
            <w:pPr>
              <w:pStyle w:val="ListParagraph"/>
              <w:numPr>
                <w:ilvl w:val="0"/>
                <w:numId w:val="5"/>
              </w:numPr>
              <w:spacing w:after="0" w:line="240" w:lineRule="auto"/>
              <w:ind w:left="357" w:hanging="357"/>
              <w:contextualSpacing w:val="0"/>
              <w:jc w:val="center"/>
              <w:rPr>
                <w:rFonts w:ascii="Times New Roman" w:hAnsi="Times New Roman" w:cs="Times New Roman"/>
              </w:rPr>
            </w:pPr>
          </w:p>
        </w:tc>
        <w:tc>
          <w:tcPr>
            <w:tcW w:w="8715"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0A98A9B5" w14:textId="0234F256" w:rsidR="00354C66" w:rsidRPr="007B26EB" w:rsidRDefault="00354C66">
            <w:pPr>
              <w:spacing w:after="0" w:line="240" w:lineRule="auto"/>
              <w:jc w:val="both"/>
              <w:rPr>
                <w:rFonts w:ascii="Times New Roman" w:hAnsi="Times New Roman" w:cs="Times New Roman"/>
                <w:b/>
              </w:rPr>
            </w:pPr>
            <w:r w:rsidRPr="007B26EB">
              <w:rPr>
                <w:rFonts w:ascii="Times New Roman" w:hAnsi="Times New Roman" w:cs="Times New Roman"/>
                <w:b/>
              </w:rPr>
              <w:t>Reikalavimai gyvavimo ciklo valdymui ir antrinei peržiūrai</w:t>
            </w:r>
          </w:p>
        </w:tc>
      </w:tr>
      <w:tr w:rsidR="001B2AB9" w:rsidRPr="007B26EB" w14:paraId="69D5821C" w14:textId="11F3B5F2" w:rsidTr="0023618B">
        <w:tc>
          <w:tcPr>
            <w:tcW w:w="636" w:type="dxa"/>
            <w:tcBorders>
              <w:top w:val="single" w:sz="4" w:space="0" w:color="auto"/>
              <w:left w:val="single" w:sz="4" w:space="0" w:color="auto"/>
              <w:bottom w:val="single" w:sz="4" w:space="0" w:color="auto"/>
              <w:right w:val="single" w:sz="4" w:space="0" w:color="auto"/>
            </w:tcBorders>
            <w:vAlign w:val="center"/>
          </w:tcPr>
          <w:p w14:paraId="3133785D" w14:textId="77777777" w:rsidR="001B2AB9" w:rsidRPr="007B26EB" w:rsidRDefault="001B2AB9" w:rsidP="00EC078E">
            <w:pPr>
              <w:pStyle w:val="ListParagraph"/>
              <w:numPr>
                <w:ilvl w:val="1"/>
                <w:numId w:val="5"/>
              </w:numPr>
              <w:spacing w:after="0" w:line="240" w:lineRule="auto"/>
              <w:ind w:left="32" w:firstLine="0"/>
              <w:contextualSpacing w:val="0"/>
              <w:jc w:val="center"/>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1E9D4CA6"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Nukrypimų aptikimas</w:t>
            </w:r>
          </w:p>
        </w:tc>
        <w:tc>
          <w:tcPr>
            <w:tcW w:w="3641" w:type="dxa"/>
            <w:tcBorders>
              <w:top w:val="single" w:sz="4" w:space="0" w:color="auto"/>
              <w:left w:val="single" w:sz="4" w:space="0" w:color="auto"/>
              <w:bottom w:val="single" w:sz="4" w:space="0" w:color="auto"/>
              <w:right w:val="single" w:sz="4" w:space="0" w:color="auto"/>
            </w:tcBorders>
            <w:vAlign w:val="center"/>
          </w:tcPr>
          <w:p w14:paraId="13922D03" w14:textId="77777777" w:rsidR="001B2AB9" w:rsidRPr="007B26EB" w:rsidRDefault="001B2AB9" w:rsidP="008741D4">
            <w:pPr>
              <w:spacing w:after="0" w:line="240" w:lineRule="auto"/>
              <w:jc w:val="both"/>
              <w:rPr>
                <w:rFonts w:ascii="Times New Roman" w:hAnsi="Times New Roman" w:cs="Times New Roman"/>
                <w:b/>
              </w:rPr>
            </w:pPr>
            <w:r w:rsidRPr="007B26EB">
              <w:rPr>
                <w:rFonts w:ascii="Times New Roman" w:hAnsi="Times New Roman" w:cs="Times New Roman"/>
                <w:bCs/>
              </w:rPr>
              <w:t>Platforma turi suteikti automatizuotą, nuolatinį nukrypimų aptikimą, kuris identifikuoja skirtumus tarp realios infrastruktūros būklės ir apibrėžtos konfigūracijos, su konfigūruojamais perspėjimais apie aptiktus nukrypimus.</w:t>
            </w:r>
          </w:p>
        </w:tc>
        <w:tc>
          <w:tcPr>
            <w:tcW w:w="2949" w:type="dxa"/>
          </w:tcPr>
          <w:p w14:paraId="6127CAC3" w14:textId="77777777" w:rsidR="00354C66" w:rsidRPr="007B26EB" w:rsidRDefault="00354C66">
            <w:pPr>
              <w:spacing w:after="0" w:line="240" w:lineRule="auto"/>
              <w:jc w:val="both"/>
              <w:rPr>
                <w:rFonts w:ascii="Times New Roman" w:hAnsi="Times New Roman" w:cs="Times New Roman"/>
                <w:bCs/>
              </w:rPr>
            </w:pPr>
          </w:p>
        </w:tc>
      </w:tr>
      <w:tr w:rsidR="001B2AB9" w:rsidRPr="007B26EB" w14:paraId="21F165A0" w14:textId="5882DE89" w:rsidTr="0023618B">
        <w:tc>
          <w:tcPr>
            <w:tcW w:w="636" w:type="dxa"/>
            <w:tcBorders>
              <w:top w:val="single" w:sz="4" w:space="0" w:color="auto"/>
              <w:left w:val="single" w:sz="4" w:space="0" w:color="auto"/>
              <w:bottom w:val="single" w:sz="4" w:space="0" w:color="auto"/>
              <w:right w:val="single" w:sz="4" w:space="0" w:color="auto"/>
            </w:tcBorders>
            <w:vAlign w:val="center"/>
          </w:tcPr>
          <w:p w14:paraId="3EED6AF3"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352CD301"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Nuolatinė validacija</w:t>
            </w:r>
          </w:p>
        </w:tc>
        <w:tc>
          <w:tcPr>
            <w:tcW w:w="3641" w:type="dxa"/>
            <w:tcBorders>
              <w:top w:val="single" w:sz="4" w:space="0" w:color="auto"/>
              <w:left w:val="single" w:sz="4" w:space="0" w:color="auto"/>
              <w:bottom w:val="single" w:sz="4" w:space="0" w:color="auto"/>
              <w:right w:val="single" w:sz="4" w:space="0" w:color="auto"/>
            </w:tcBorders>
            <w:vAlign w:val="center"/>
          </w:tcPr>
          <w:p w14:paraId="13A7A854" w14:textId="41FA1016"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Sprendimas turi palaikyti nuolatinę parengtų išteklių patikrą </w:t>
            </w:r>
            <w:r w:rsidR="005C3F65" w:rsidRPr="007B26EB">
              <w:rPr>
                <w:rFonts w:ascii="Times New Roman" w:hAnsi="Times New Roman" w:cs="Times New Roman"/>
                <w:bCs/>
              </w:rPr>
              <w:t xml:space="preserve">pagal </w:t>
            </w:r>
            <w:r w:rsidRPr="007B26EB">
              <w:rPr>
                <w:rFonts w:ascii="Times New Roman" w:hAnsi="Times New Roman" w:cs="Times New Roman"/>
                <w:bCs/>
              </w:rPr>
              <w:t>pasirinktines sąlygas ir patikras (pvz., atvaizdų panaikinimo ar galiojančių sertifikatų tikrinimą ir pan.).</w:t>
            </w:r>
          </w:p>
        </w:tc>
        <w:tc>
          <w:tcPr>
            <w:tcW w:w="2949" w:type="dxa"/>
          </w:tcPr>
          <w:p w14:paraId="6CD55B88" w14:textId="77777777" w:rsidR="00354C66" w:rsidRPr="007B26EB" w:rsidRDefault="00354C66">
            <w:pPr>
              <w:spacing w:after="0" w:line="240" w:lineRule="auto"/>
              <w:jc w:val="both"/>
              <w:rPr>
                <w:rFonts w:ascii="Times New Roman" w:hAnsi="Times New Roman" w:cs="Times New Roman"/>
                <w:bCs/>
              </w:rPr>
            </w:pPr>
          </w:p>
        </w:tc>
      </w:tr>
      <w:tr w:rsidR="001B2AB9" w:rsidRPr="007B26EB" w14:paraId="45B1DBBE" w14:textId="584A975B" w:rsidTr="0023618B">
        <w:tc>
          <w:tcPr>
            <w:tcW w:w="636" w:type="dxa"/>
            <w:tcBorders>
              <w:top w:val="single" w:sz="4" w:space="0" w:color="auto"/>
              <w:left w:val="single" w:sz="4" w:space="0" w:color="auto"/>
              <w:bottom w:val="single" w:sz="4" w:space="0" w:color="auto"/>
              <w:right w:val="single" w:sz="4" w:space="0" w:color="auto"/>
            </w:tcBorders>
            <w:vAlign w:val="center"/>
          </w:tcPr>
          <w:p w14:paraId="44D46D10"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2468D2A9"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Konfigūracijos pagrindu importavimas</w:t>
            </w:r>
          </w:p>
        </w:tc>
        <w:tc>
          <w:tcPr>
            <w:tcW w:w="3641" w:type="dxa"/>
            <w:tcBorders>
              <w:top w:val="single" w:sz="4" w:space="0" w:color="auto"/>
              <w:left w:val="single" w:sz="4" w:space="0" w:color="auto"/>
              <w:bottom w:val="single" w:sz="4" w:space="0" w:color="auto"/>
              <w:right w:val="single" w:sz="4" w:space="0" w:color="auto"/>
            </w:tcBorders>
            <w:vAlign w:val="center"/>
          </w:tcPr>
          <w:p w14:paraId="64665AAF"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Turi būti deklaratyvus, konfigūracija pagrįstas importavimo procesas, leidžiantis perimti esamą infrastruktūrą į valdymą, su planavimo ir peržiūros ciklu prieš būklės modifikaciją.</w:t>
            </w:r>
          </w:p>
        </w:tc>
        <w:tc>
          <w:tcPr>
            <w:tcW w:w="2949" w:type="dxa"/>
          </w:tcPr>
          <w:p w14:paraId="26062D60" w14:textId="77777777" w:rsidR="00354C66" w:rsidRPr="007B26EB" w:rsidRDefault="00354C66">
            <w:pPr>
              <w:spacing w:after="0" w:line="240" w:lineRule="auto"/>
              <w:jc w:val="both"/>
              <w:rPr>
                <w:rFonts w:ascii="Times New Roman" w:hAnsi="Times New Roman" w:cs="Times New Roman"/>
                <w:bCs/>
              </w:rPr>
            </w:pPr>
          </w:p>
        </w:tc>
      </w:tr>
      <w:tr w:rsidR="001B2AB9" w:rsidRPr="007B26EB" w14:paraId="165ED433" w14:textId="2B5A8C1F" w:rsidTr="0023618B">
        <w:tc>
          <w:tcPr>
            <w:tcW w:w="636" w:type="dxa"/>
            <w:tcBorders>
              <w:top w:val="single" w:sz="4" w:space="0" w:color="auto"/>
              <w:left w:val="single" w:sz="4" w:space="0" w:color="auto"/>
              <w:bottom w:val="single" w:sz="4" w:space="0" w:color="auto"/>
              <w:right w:val="single" w:sz="4" w:space="0" w:color="auto"/>
            </w:tcBorders>
            <w:vAlign w:val="center"/>
          </w:tcPr>
          <w:p w14:paraId="5347DEA4"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07351286" w14:textId="77777777" w:rsidR="001B2AB9" w:rsidRPr="007B26EB" w:rsidRDefault="001B2AB9" w:rsidP="008741D4">
            <w:pPr>
              <w:spacing w:after="0" w:line="240" w:lineRule="auto"/>
              <w:rPr>
                <w:rFonts w:ascii="Times New Roman" w:hAnsi="Times New Roman" w:cs="Times New Roman"/>
                <w:bCs/>
              </w:rPr>
            </w:pPr>
            <w:proofErr w:type="spellStart"/>
            <w:r w:rsidRPr="007B26EB">
              <w:rPr>
                <w:rFonts w:ascii="Times New Roman" w:hAnsi="Times New Roman" w:cs="Times New Roman"/>
                <w:bCs/>
              </w:rPr>
              <w:t>Community</w:t>
            </w:r>
            <w:proofErr w:type="spellEnd"/>
            <w:r w:rsidRPr="007B26EB">
              <w:rPr>
                <w:rFonts w:ascii="Times New Roman" w:hAnsi="Times New Roman" w:cs="Times New Roman"/>
                <w:bCs/>
              </w:rPr>
              <w:t xml:space="preserve"> Edition migracija</w:t>
            </w:r>
          </w:p>
        </w:tc>
        <w:tc>
          <w:tcPr>
            <w:tcW w:w="3641" w:type="dxa"/>
            <w:tcBorders>
              <w:top w:val="single" w:sz="4" w:space="0" w:color="auto"/>
              <w:left w:val="single" w:sz="4" w:space="0" w:color="auto"/>
              <w:bottom w:val="single" w:sz="4" w:space="0" w:color="auto"/>
              <w:right w:val="single" w:sz="4" w:space="0" w:color="auto"/>
            </w:tcBorders>
            <w:vAlign w:val="center"/>
          </w:tcPr>
          <w:p w14:paraId="1A144319"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Turi būti pateikiama komandinės eilutės priemonė automatizuoti ir supaprastinti atviro kodo konfigūracijų bei būklės failų migraciją į verslo platformą.</w:t>
            </w:r>
          </w:p>
        </w:tc>
        <w:tc>
          <w:tcPr>
            <w:tcW w:w="2949" w:type="dxa"/>
          </w:tcPr>
          <w:p w14:paraId="04E16A0B" w14:textId="77777777" w:rsidR="00354C66" w:rsidRPr="007B26EB" w:rsidRDefault="00354C66">
            <w:pPr>
              <w:spacing w:after="0" w:line="240" w:lineRule="auto"/>
              <w:jc w:val="both"/>
              <w:rPr>
                <w:rFonts w:ascii="Times New Roman" w:hAnsi="Times New Roman" w:cs="Times New Roman"/>
                <w:bCs/>
              </w:rPr>
            </w:pPr>
          </w:p>
        </w:tc>
      </w:tr>
      <w:tr w:rsidR="001B2AB9" w:rsidRPr="007B26EB" w14:paraId="1566DBD8" w14:textId="6D4F00B5" w:rsidTr="0023618B">
        <w:tc>
          <w:tcPr>
            <w:tcW w:w="636" w:type="dxa"/>
            <w:tcBorders>
              <w:top w:val="single" w:sz="4" w:space="0" w:color="auto"/>
              <w:left w:val="single" w:sz="4" w:space="0" w:color="auto"/>
              <w:bottom w:val="single" w:sz="4" w:space="0" w:color="auto"/>
              <w:right w:val="single" w:sz="4" w:space="0" w:color="auto"/>
            </w:tcBorders>
            <w:vAlign w:val="center"/>
          </w:tcPr>
          <w:p w14:paraId="4EFF7242"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38CF1DA0" w14:textId="77777777" w:rsidR="001B2AB9" w:rsidRPr="007B26EB" w:rsidRDefault="001B2AB9" w:rsidP="008741D4">
            <w:pPr>
              <w:spacing w:after="0" w:line="240" w:lineRule="auto"/>
              <w:rPr>
                <w:rFonts w:ascii="Times New Roman" w:hAnsi="Times New Roman" w:cs="Times New Roman"/>
                <w:bCs/>
              </w:rPr>
            </w:pPr>
            <w:proofErr w:type="spellStart"/>
            <w:r w:rsidRPr="007B26EB">
              <w:rPr>
                <w:rFonts w:ascii="Times New Roman" w:hAnsi="Times New Roman" w:cs="Times New Roman"/>
                <w:bCs/>
              </w:rPr>
              <w:t>Ephemerinės</w:t>
            </w:r>
            <w:proofErr w:type="spellEnd"/>
            <w:r w:rsidRPr="007B26EB">
              <w:rPr>
                <w:rFonts w:ascii="Times New Roman" w:hAnsi="Times New Roman" w:cs="Times New Roman"/>
                <w:bCs/>
              </w:rPr>
              <w:t xml:space="preserve"> vykdymo aplinkos</w:t>
            </w:r>
          </w:p>
        </w:tc>
        <w:tc>
          <w:tcPr>
            <w:tcW w:w="3641" w:type="dxa"/>
            <w:tcBorders>
              <w:top w:val="single" w:sz="4" w:space="0" w:color="auto"/>
              <w:left w:val="single" w:sz="4" w:space="0" w:color="auto"/>
              <w:bottom w:val="single" w:sz="4" w:space="0" w:color="auto"/>
              <w:right w:val="single" w:sz="4" w:space="0" w:color="auto"/>
            </w:tcBorders>
            <w:vAlign w:val="center"/>
          </w:tcPr>
          <w:p w14:paraId="7CB0602F"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Platforma turi palaikyti automatinius išteklių sunaikinimus vykdymo aplinkose pagal konfigūruojamą gyvavimo laiką (TTL) ar neveiklumo periodą.</w:t>
            </w:r>
          </w:p>
        </w:tc>
        <w:tc>
          <w:tcPr>
            <w:tcW w:w="2949" w:type="dxa"/>
          </w:tcPr>
          <w:p w14:paraId="609EAC8A" w14:textId="77777777" w:rsidR="00354C66" w:rsidRPr="007B26EB" w:rsidRDefault="00354C66">
            <w:pPr>
              <w:spacing w:after="0" w:line="240" w:lineRule="auto"/>
              <w:jc w:val="both"/>
              <w:rPr>
                <w:rFonts w:ascii="Times New Roman" w:hAnsi="Times New Roman" w:cs="Times New Roman"/>
                <w:bCs/>
              </w:rPr>
            </w:pPr>
          </w:p>
        </w:tc>
      </w:tr>
      <w:tr w:rsidR="001B2AB9" w:rsidRPr="007B26EB" w14:paraId="6442F6DA" w14:textId="5CD32B59" w:rsidTr="0023618B">
        <w:tc>
          <w:tcPr>
            <w:tcW w:w="636" w:type="dxa"/>
            <w:tcBorders>
              <w:top w:val="single" w:sz="4" w:space="0" w:color="auto"/>
              <w:left w:val="single" w:sz="4" w:space="0" w:color="auto"/>
              <w:bottom w:val="single" w:sz="4" w:space="0" w:color="auto"/>
              <w:right w:val="single" w:sz="4" w:space="0" w:color="auto"/>
            </w:tcBorders>
            <w:vAlign w:val="center"/>
          </w:tcPr>
          <w:p w14:paraId="260CAF2F"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4FA95D03"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Projektinis valymas</w:t>
            </w:r>
          </w:p>
        </w:tc>
        <w:tc>
          <w:tcPr>
            <w:tcW w:w="3641" w:type="dxa"/>
            <w:tcBorders>
              <w:top w:val="single" w:sz="4" w:space="0" w:color="auto"/>
              <w:left w:val="single" w:sz="4" w:space="0" w:color="auto"/>
              <w:bottom w:val="single" w:sz="4" w:space="0" w:color="auto"/>
              <w:right w:val="single" w:sz="4" w:space="0" w:color="auto"/>
            </w:tcBorders>
            <w:vAlign w:val="center"/>
          </w:tcPr>
          <w:p w14:paraId="2F622C1C" w14:textId="1A28A582"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rPr>
              <w:t xml:space="preserve">Turi būti galimybė </w:t>
            </w:r>
            <w:r w:rsidR="00234AEE" w:rsidRPr="007B26EB">
              <w:rPr>
                <w:rFonts w:ascii="Times New Roman" w:hAnsi="Times New Roman" w:cs="Times New Roman"/>
              </w:rPr>
              <w:t xml:space="preserve">nustatyti </w:t>
            </w:r>
            <w:r w:rsidRPr="007B26EB">
              <w:rPr>
                <w:rFonts w:ascii="Times New Roman" w:hAnsi="Times New Roman" w:cs="Times New Roman"/>
              </w:rPr>
              <w:t>a</w:t>
            </w:r>
            <w:r w:rsidRPr="007B26EB">
              <w:rPr>
                <w:rFonts w:ascii="Times New Roman" w:hAnsi="Times New Roman" w:cs="Times New Roman"/>
                <w:bCs/>
              </w:rPr>
              <w:t xml:space="preserve">utomatinio sunaikinimo </w:t>
            </w:r>
            <w:r w:rsidRPr="007B26EB">
              <w:rPr>
                <w:rFonts w:ascii="Times New Roman" w:hAnsi="Times New Roman" w:cs="Times New Roman"/>
              </w:rPr>
              <w:t>politikas</w:t>
            </w:r>
            <w:r w:rsidRPr="007B26EB">
              <w:rPr>
                <w:rFonts w:ascii="Times New Roman" w:hAnsi="Times New Roman" w:cs="Times New Roman"/>
                <w:bCs/>
              </w:rPr>
              <w:t xml:space="preserve"> projekto lygiu, užtikrinant nuoseklų </w:t>
            </w:r>
            <w:r w:rsidRPr="007B26EB">
              <w:rPr>
                <w:rFonts w:ascii="Times New Roman" w:hAnsi="Times New Roman" w:cs="Times New Roman"/>
                <w:bCs/>
              </w:rPr>
              <w:lastRenderedPageBreak/>
              <w:t xml:space="preserve">valymą visose </w:t>
            </w:r>
            <w:r w:rsidR="00407EC0" w:rsidRPr="007B26EB">
              <w:rPr>
                <w:rFonts w:ascii="Times New Roman" w:hAnsi="Times New Roman" w:cs="Times New Roman"/>
                <w:bCs/>
              </w:rPr>
              <w:t xml:space="preserve">projekto </w:t>
            </w:r>
            <w:r w:rsidRPr="007B26EB">
              <w:rPr>
                <w:rFonts w:ascii="Times New Roman" w:hAnsi="Times New Roman" w:cs="Times New Roman"/>
                <w:bCs/>
              </w:rPr>
              <w:t>vykdymo aplinkose.</w:t>
            </w:r>
          </w:p>
        </w:tc>
        <w:tc>
          <w:tcPr>
            <w:tcW w:w="2949" w:type="dxa"/>
          </w:tcPr>
          <w:p w14:paraId="7DC41EC2" w14:textId="77777777" w:rsidR="00354C66" w:rsidRPr="007B26EB" w:rsidRDefault="00354C66">
            <w:pPr>
              <w:spacing w:after="0" w:line="240" w:lineRule="auto"/>
              <w:jc w:val="both"/>
              <w:rPr>
                <w:rFonts w:ascii="Times New Roman" w:hAnsi="Times New Roman" w:cs="Times New Roman"/>
              </w:rPr>
            </w:pPr>
          </w:p>
        </w:tc>
      </w:tr>
      <w:tr w:rsidR="001B2AB9" w:rsidRPr="007B26EB" w14:paraId="4F4666B9" w14:textId="201ED0A3" w:rsidTr="0023618B">
        <w:tc>
          <w:tcPr>
            <w:tcW w:w="636" w:type="dxa"/>
            <w:tcBorders>
              <w:top w:val="single" w:sz="4" w:space="0" w:color="auto"/>
              <w:left w:val="single" w:sz="4" w:space="0" w:color="auto"/>
              <w:bottom w:val="single" w:sz="4" w:space="0" w:color="auto"/>
              <w:right w:val="single" w:sz="4" w:space="0" w:color="auto"/>
            </w:tcBorders>
            <w:vAlign w:val="center"/>
          </w:tcPr>
          <w:p w14:paraId="7804EA60"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6FA05544"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Centralizuotas matomumas</w:t>
            </w:r>
          </w:p>
        </w:tc>
        <w:tc>
          <w:tcPr>
            <w:tcW w:w="3641" w:type="dxa"/>
            <w:tcBorders>
              <w:top w:val="single" w:sz="4" w:space="0" w:color="auto"/>
              <w:left w:val="single" w:sz="4" w:space="0" w:color="auto"/>
              <w:bottom w:val="single" w:sz="4" w:space="0" w:color="auto"/>
              <w:right w:val="single" w:sz="4" w:space="0" w:color="auto"/>
            </w:tcBorders>
            <w:vAlign w:val="center"/>
          </w:tcPr>
          <w:p w14:paraId="74F3FD39" w14:textId="05ED6928"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apimti  centrinį valdymo skydą, suteikiantį organizacijos masto matomumą visoms vykdymo aplinkoms, jų būklės būsenoms, naudojamų modulių/teikėjų versijoms ir nukrypimų būsenai.</w:t>
            </w:r>
          </w:p>
        </w:tc>
        <w:tc>
          <w:tcPr>
            <w:tcW w:w="2949" w:type="dxa"/>
          </w:tcPr>
          <w:p w14:paraId="378B12F4" w14:textId="77777777" w:rsidR="00354C66" w:rsidRPr="007B26EB" w:rsidRDefault="00354C66">
            <w:pPr>
              <w:spacing w:after="0" w:line="240" w:lineRule="auto"/>
              <w:jc w:val="both"/>
              <w:rPr>
                <w:rFonts w:ascii="Times New Roman" w:hAnsi="Times New Roman" w:cs="Times New Roman"/>
                <w:bCs/>
              </w:rPr>
            </w:pPr>
          </w:p>
        </w:tc>
      </w:tr>
      <w:tr w:rsidR="001B2AB9" w:rsidRPr="007B26EB" w14:paraId="6FD3EE2D" w14:textId="4624EA4F" w:rsidTr="0023618B">
        <w:tc>
          <w:tcPr>
            <w:tcW w:w="636" w:type="dxa"/>
            <w:tcBorders>
              <w:top w:val="single" w:sz="4" w:space="0" w:color="auto"/>
              <w:left w:val="single" w:sz="4" w:space="0" w:color="auto"/>
              <w:bottom w:val="single" w:sz="4" w:space="0" w:color="auto"/>
              <w:right w:val="single" w:sz="4" w:space="0" w:color="auto"/>
            </w:tcBorders>
            <w:vAlign w:val="center"/>
          </w:tcPr>
          <w:p w14:paraId="5ADF9A27"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4F29A6EE"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Be kodo parengimas</w:t>
            </w:r>
          </w:p>
        </w:tc>
        <w:tc>
          <w:tcPr>
            <w:tcW w:w="3641" w:type="dxa"/>
            <w:tcBorders>
              <w:top w:val="single" w:sz="4" w:space="0" w:color="auto"/>
              <w:left w:val="single" w:sz="4" w:space="0" w:color="auto"/>
              <w:bottom w:val="single" w:sz="4" w:space="0" w:color="auto"/>
              <w:right w:val="single" w:sz="4" w:space="0" w:color="auto"/>
            </w:tcBorders>
            <w:vAlign w:val="center"/>
          </w:tcPr>
          <w:p w14:paraId="0BF5CD5C"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Platforma turi suteikti be kodo parengimo darbo eigą, leidžiančią galutiniams vartotojams atrasti ir diegti infrastruktūrą iš patvirtintų modulių registre be konfigūracijos kodo rašymo.</w:t>
            </w:r>
          </w:p>
        </w:tc>
        <w:tc>
          <w:tcPr>
            <w:tcW w:w="2949" w:type="dxa"/>
          </w:tcPr>
          <w:p w14:paraId="022F60CA" w14:textId="77777777" w:rsidR="00354C66" w:rsidRPr="007B26EB" w:rsidRDefault="00354C66">
            <w:pPr>
              <w:spacing w:after="0" w:line="240" w:lineRule="auto"/>
              <w:jc w:val="both"/>
              <w:rPr>
                <w:rFonts w:ascii="Times New Roman" w:hAnsi="Times New Roman" w:cs="Times New Roman"/>
                <w:bCs/>
              </w:rPr>
            </w:pPr>
          </w:p>
        </w:tc>
      </w:tr>
      <w:tr w:rsidR="001B2AB9" w:rsidRPr="007B26EB" w14:paraId="379F5C5B" w14:textId="78138330" w:rsidTr="0023618B">
        <w:tc>
          <w:tcPr>
            <w:tcW w:w="636" w:type="dxa"/>
            <w:tcBorders>
              <w:top w:val="single" w:sz="4" w:space="0" w:color="auto"/>
              <w:left w:val="single" w:sz="4" w:space="0" w:color="auto"/>
              <w:bottom w:val="single" w:sz="4" w:space="0" w:color="auto"/>
              <w:right w:val="single" w:sz="4" w:space="0" w:color="auto"/>
            </w:tcBorders>
            <w:vAlign w:val="center"/>
          </w:tcPr>
          <w:p w14:paraId="3065378C"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3610D1CC"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Modulių gyvavimo ciklo valdymas</w:t>
            </w:r>
          </w:p>
        </w:tc>
        <w:tc>
          <w:tcPr>
            <w:tcW w:w="3641" w:type="dxa"/>
            <w:tcBorders>
              <w:top w:val="single" w:sz="4" w:space="0" w:color="auto"/>
              <w:left w:val="single" w:sz="4" w:space="0" w:color="auto"/>
              <w:bottom w:val="single" w:sz="4" w:space="0" w:color="auto"/>
              <w:right w:val="single" w:sz="4" w:space="0" w:color="auto"/>
            </w:tcBorders>
            <w:vAlign w:val="center"/>
          </w:tcPr>
          <w:p w14:paraId="3E4D5414"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Turi būti suteikiama sisteminė darbo eiga modulių visam gyvavimo ciklui valdyti, įskaitant naudojimo stebėseną ir pasenusių versijų atšaukimą rizikos mažinimui.</w:t>
            </w:r>
          </w:p>
        </w:tc>
        <w:tc>
          <w:tcPr>
            <w:tcW w:w="2949" w:type="dxa"/>
          </w:tcPr>
          <w:p w14:paraId="3AC71FE2" w14:textId="77777777" w:rsidR="00354C66" w:rsidRPr="007B26EB" w:rsidRDefault="00354C66">
            <w:pPr>
              <w:spacing w:after="0" w:line="240" w:lineRule="auto"/>
              <w:jc w:val="both"/>
              <w:rPr>
                <w:rFonts w:ascii="Times New Roman" w:hAnsi="Times New Roman" w:cs="Times New Roman"/>
                <w:bCs/>
              </w:rPr>
            </w:pPr>
          </w:p>
        </w:tc>
      </w:tr>
      <w:tr w:rsidR="001B2AB9" w:rsidRPr="007B26EB" w14:paraId="1E7FA4ED" w14:textId="5D786866" w:rsidTr="0023618B">
        <w:tc>
          <w:tcPr>
            <w:tcW w:w="636" w:type="dxa"/>
            <w:tcBorders>
              <w:top w:val="single" w:sz="4" w:space="0" w:color="auto"/>
              <w:left w:val="single" w:sz="4" w:space="0" w:color="auto"/>
              <w:bottom w:val="single" w:sz="4" w:space="0" w:color="auto"/>
              <w:right w:val="single" w:sz="4" w:space="0" w:color="auto"/>
            </w:tcBorders>
            <w:vAlign w:val="center"/>
          </w:tcPr>
          <w:p w14:paraId="77A6E7C5"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5916732A"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Įvykių pranešimai</w:t>
            </w:r>
          </w:p>
        </w:tc>
        <w:tc>
          <w:tcPr>
            <w:tcW w:w="3641" w:type="dxa"/>
            <w:tcBorders>
              <w:top w:val="single" w:sz="4" w:space="0" w:color="auto"/>
              <w:left w:val="single" w:sz="4" w:space="0" w:color="auto"/>
              <w:bottom w:val="single" w:sz="4" w:space="0" w:color="auto"/>
              <w:right w:val="single" w:sz="4" w:space="0" w:color="auto"/>
            </w:tcBorders>
            <w:vAlign w:val="center"/>
          </w:tcPr>
          <w:p w14:paraId="4D4D032D"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Platforma turi suteikti pritaikomas pranešimų galimybes plačiam vykdymo aplinkos būklės ir paleidimo įvykių spektrui, leidžiančias siųsti pranešimus el. paštu, </w:t>
            </w:r>
            <w:proofErr w:type="spellStart"/>
            <w:r w:rsidRPr="007B26EB">
              <w:rPr>
                <w:rFonts w:ascii="Times New Roman" w:hAnsi="Times New Roman" w:cs="Times New Roman"/>
                <w:bCs/>
              </w:rPr>
              <w:t>Slack</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Teams</w:t>
            </w:r>
            <w:proofErr w:type="spellEnd"/>
            <w:r w:rsidRPr="007B26EB">
              <w:rPr>
                <w:rFonts w:ascii="Times New Roman" w:hAnsi="Times New Roman" w:cs="Times New Roman"/>
                <w:bCs/>
              </w:rPr>
              <w:t xml:space="preserve"> ir </w:t>
            </w:r>
            <w:proofErr w:type="spellStart"/>
            <w:r w:rsidRPr="007B26EB">
              <w:rPr>
                <w:rFonts w:ascii="Times New Roman" w:hAnsi="Times New Roman" w:cs="Times New Roman"/>
                <w:bCs/>
              </w:rPr>
              <w:t>webhook</w:t>
            </w:r>
            <w:proofErr w:type="spellEnd"/>
            <w:r w:rsidRPr="007B26EB">
              <w:rPr>
                <w:rFonts w:ascii="Times New Roman" w:hAnsi="Times New Roman" w:cs="Times New Roman"/>
                <w:bCs/>
              </w:rPr>
              <w:t>.</w:t>
            </w:r>
          </w:p>
        </w:tc>
        <w:tc>
          <w:tcPr>
            <w:tcW w:w="2949" w:type="dxa"/>
          </w:tcPr>
          <w:p w14:paraId="33DD0AA4" w14:textId="77777777" w:rsidR="00354C66" w:rsidRPr="007B26EB" w:rsidRDefault="00354C66">
            <w:pPr>
              <w:spacing w:after="0" w:line="240" w:lineRule="auto"/>
              <w:jc w:val="both"/>
              <w:rPr>
                <w:rFonts w:ascii="Times New Roman" w:hAnsi="Times New Roman" w:cs="Times New Roman"/>
                <w:bCs/>
              </w:rPr>
            </w:pPr>
          </w:p>
        </w:tc>
      </w:tr>
      <w:tr w:rsidR="001B2AB9" w:rsidRPr="007B26EB" w14:paraId="10423BC3" w14:textId="77777777" w:rsidTr="0023618B">
        <w:tc>
          <w:tcPr>
            <w:tcW w:w="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E6C7D4" w14:textId="77777777" w:rsidR="001B2AB9" w:rsidRPr="007B26EB" w:rsidRDefault="001B2AB9" w:rsidP="00EC078E">
            <w:pPr>
              <w:pStyle w:val="ListParagraph"/>
              <w:numPr>
                <w:ilvl w:val="0"/>
                <w:numId w:val="5"/>
              </w:numPr>
              <w:spacing w:after="0" w:line="240" w:lineRule="auto"/>
              <w:ind w:left="357" w:hanging="357"/>
              <w:contextualSpacing w:val="0"/>
              <w:jc w:val="center"/>
              <w:rPr>
                <w:rFonts w:ascii="Times New Roman" w:hAnsi="Times New Roman" w:cs="Times New Roman"/>
              </w:rPr>
            </w:pPr>
          </w:p>
        </w:tc>
        <w:tc>
          <w:tcPr>
            <w:tcW w:w="8715"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40310852" w14:textId="46659241" w:rsidR="00354C66" w:rsidRPr="007B26EB" w:rsidRDefault="00354C66">
            <w:pPr>
              <w:spacing w:after="0" w:line="240" w:lineRule="auto"/>
              <w:jc w:val="both"/>
              <w:rPr>
                <w:rFonts w:ascii="Times New Roman" w:hAnsi="Times New Roman" w:cs="Times New Roman"/>
                <w:b/>
              </w:rPr>
            </w:pPr>
            <w:r w:rsidRPr="007B26EB">
              <w:rPr>
                <w:rFonts w:ascii="Times New Roman" w:hAnsi="Times New Roman" w:cs="Times New Roman"/>
                <w:b/>
              </w:rPr>
              <w:t xml:space="preserve">Reikalavimai pažangiam </w:t>
            </w:r>
            <w:proofErr w:type="spellStart"/>
            <w:r w:rsidRPr="007B26EB">
              <w:rPr>
                <w:rFonts w:ascii="Times New Roman" w:hAnsi="Times New Roman" w:cs="Times New Roman"/>
                <w:b/>
              </w:rPr>
              <w:t>orkestravimo</w:t>
            </w:r>
            <w:proofErr w:type="spellEnd"/>
            <w:r w:rsidRPr="007B26EB">
              <w:rPr>
                <w:rFonts w:ascii="Times New Roman" w:hAnsi="Times New Roman" w:cs="Times New Roman"/>
                <w:b/>
              </w:rPr>
              <w:t xml:space="preserve"> varikliui</w:t>
            </w:r>
          </w:p>
        </w:tc>
      </w:tr>
      <w:tr w:rsidR="001B2AB9" w:rsidRPr="007B26EB" w14:paraId="5E15D1E0" w14:textId="7C156BB8" w:rsidTr="0023618B">
        <w:tc>
          <w:tcPr>
            <w:tcW w:w="636" w:type="dxa"/>
            <w:tcBorders>
              <w:top w:val="single" w:sz="4" w:space="0" w:color="auto"/>
              <w:left w:val="single" w:sz="4" w:space="0" w:color="auto"/>
              <w:bottom w:val="single" w:sz="4" w:space="0" w:color="auto"/>
              <w:right w:val="single" w:sz="4" w:space="0" w:color="auto"/>
            </w:tcBorders>
            <w:vAlign w:val="center"/>
          </w:tcPr>
          <w:p w14:paraId="57FB6355" w14:textId="77777777" w:rsidR="001B2AB9" w:rsidRPr="007B26EB" w:rsidRDefault="001B2AB9" w:rsidP="005C16CA">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621E9642"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Sudėtiniai diegimai</w:t>
            </w:r>
          </w:p>
        </w:tc>
        <w:tc>
          <w:tcPr>
            <w:tcW w:w="3641" w:type="dxa"/>
            <w:tcBorders>
              <w:top w:val="single" w:sz="4" w:space="0" w:color="auto"/>
              <w:left w:val="single" w:sz="4" w:space="0" w:color="auto"/>
              <w:bottom w:val="single" w:sz="4" w:space="0" w:color="auto"/>
              <w:right w:val="single" w:sz="4" w:space="0" w:color="auto"/>
            </w:tcBorders>
            <w:vAlign w:val="center"/>
          </w:tcPr>
          <w:p w14:paraId="4A774EC6" w14:textId="77777777" w:rsidR="001B2AB9" w:rsidRPr="007B26EB" w:rsidRDefault="001B2AB9" w:rsidP="008741D4">
            <w:pPr>
              <w:spacing w:after="0" w:line="240" w:lineRule="auto"/>
              <w:jc w:val="both"/>
              <w:rPr>
                <w:rFonts w:ascii="Times New Roman" w:hAnsi="Times New Roman" w:cs="Times New Roman"/>
                <w:b/>
              </w:rPr>
            </w:pPr>
            <w:r w:rsidRPr="007B26EB">
              <w:rPr>
                <w:rFonts w:ascii="Times New Roman" w:hAnsi="Times New Roman" w:cs="Times New Roman"/>
                <w:bCs/>
              </w:rPr>
              <w:t>Sprendimas turi suteikti pažangų variklį kurti ir valdyti sudėtingus infrastruktūros diegimus iš kelių atskirų komponentų (pvz., tinklų, duomenų bazių, skaičiavimo ir pan.).</w:t>
            </w:r>
          </w:p>
        </w:tc>
        <w:tc>
          <w:tcPr>
            <w:tcW w:w="2949" w:type="dxa"/>
          </w:tcPr>
          <w:p w14:paraId="0EB3AD90" w14:textId="77777777" w:rsidR="00354C66" w:rsidRPr="007B26EB" w:rsidRDefault="00354C66">
            <w:pPr>
              <w:spacing w:after="0" w:line="240" w:lineRule="auto"/>
              <w:jc w:val="both"/>
              <w:rPr>
                <w:rFonts w:ascii="Times New Roman" w:hAnsi="Times New Roman" w:cs="Times New Roman"/>
                <w:bCs/>
              </w:rPr>
            </w:pPr>
          </w:p>
        </w:tc>
      </w:tr>
      <w:tr w:rsidR="001B2AB9" w:rsidRPr="007B26EB" w14:paraId="23C9F0D3" w14:textId="1EF02651" w:rsidTr="0023618B">
        <w:tc>
          <w:tcPr>
            <w:tcW w:w="636" w:type="dxa"/>
            <w:tcBorders>
              <w:top w:val="single" w:sz="4" w:space="0" w:color="auto"/>
              <w:left w:val="single" w:sz="4" w:space="0" w:color="auto"/>
              <w:bottom w:val="single" w:sz="4" w:space="0" w:color="auto"/>
              <w:right w:val="single" w:sz="4" w:space="0" w:color="auto"/>
            </w:tcBorders>
            <w:vAlign w:val="center"/>
          </w:tcPr>
          <w:p w14:paraId="06217750"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4CEAF1FB"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 xml:space="preserve">Deklaratyvus </w:t>
            </w:r>
            <w:proofErr w:type="spellStart"/>
            <w:r w:rsidRPr="007B26EB">
              <w:rPr>
                <w:rFonts w:ascii="Times New Roman" w:hAnsi="Times New Roman" w:cs="Times New Roman"/>
                <w:bCs/>
              </w:rPr>
              <w:t>orkestravimas</w:t>
            </w:r>
            <w:proofErr w:type="spellEnd"/>
          </w:p>
        </w:tc>
        <w:tc>
          <w:tcPr>
            <w:tcW w:w="3641" w:type="dxa"/>
            <w:tcBorders>
              <w:top w:val="single" w:sz="4" w:space="0" w:color="auto"/>
              <w:left w:val="single" w:sz="4" w:space="0" w:color="auto"/>
              <w:bottom w:val="single" w:sz="4" w:space="0" w:color="auto"/>
              <w:right w:val="single" w:sz="4" w:space="0" w:color="auto"/>
            </w:tcBorders>
            <w:vAlign w:val="center"/>
          </w:tcPr>
          <w:p w14:paraId="6C5213AE"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Variklis turi leisti valdyti visą kelių komponentų infrastruktūros gyvavimo ciklą ir įvairias diegimo aplinkas (pvz., </w:t>
            </w:r>
            <w:proofErr w:type="spellStart"/>
            <w:r w:rsidRPr="007B26EB">
              <w:rPr>
                <w:rFonts w:ascii="Times New Roman" w:hAnsi="Times New Roman" w:cs="Times New Roman"/>
                <w:bCs/>
              </w:rPr>
              <w:t>Staging</w:t>
            </w:r>
            <w:proofErr w:type="spellEnd"/>
            <w:r w:rsidRPr="007B26EB">
              <w:rPr>
                <w:rFonts w:ascii="Times New Roman" w:hAnsi="Times New Roman" w:cs="Times New Roman"/>
                <w:bCs/>
              </w:rPr>
              <w:t xml:space="preserve">, QA, </w:t>
            </w:r>
            <w:proofErr w:type="spellStart"/>
            <w:r w:rsidRPr="007B26EB">
              <w:rPr>
                <w:rFonts w:ascii="Times New Roman" w:hAnsi="Times New Roman" w:cs="Times New Roman"/>
                <w:bCs/>
              </w:rPr>
              <w:t>Production</w:t>
            </w:r>
            <w:proofErr w:type="spellEnd"/>
            <w:r w:rsidRPr="007B26EB">
              <w:rPr>
                <w:rFonts w:ascii="Times New Roman" w:hAnsi="Times New Roman" w:cs="Times New Roman"/>
                <w:bCs/>
              </w:rPr>
              <w:t xml:space="preserve"> ir pan.) kaip vieną kodifikuotą vienetą.</w:t>
            </w:r>
          </w:p>
        </w:tc>
        <w:tc>
          <w:tcPr>
            <w:tcW w:w="2949" w:type="dxa"/>
          </w:tcPr>
          <w:p w14:paraId="52DB809D" w14:textId="77777777" w:rsidR="00354C66" w:rsidRPr="007B26EB" w:rsidRDefault="00354C66">
            <w:pPr>
              <w:spacing w:after="0" w:line="240" w:lineRule="auto"/>
              <w:jc w:val="both"/>
              <w:rPr>
                <w:rFonts w:ascii="Times New Roman" w:hAnsi="Times New Roman" w:cs="Times New Roman"/>
                <w:bCs/>
              </w:rPr>
            </w:pPr>
          </w:p>
        </w:tc>
      </w:tr>
      <w:tr w:rsidR="001B2AB9" w:rsidRPr="007B26EB" w14:paraId="411B0635" w14:textId="3C01693F" w:rsidTr="0023618B">
        <w:tc>
          <w:tcPr>
            <w:tcW w:w="636" w:type="dxa"/>
            <w:tcBorders>
              <w:top w:val="single" w:sz="4" w:space="0" w:color="auto"/>
              <w:left w:val="single" w:sz="4" w:space="0" w:color="auto"/>
              <w:bottom w:val="single" w:sz="4" w:space="0" w:color="auto"/>
              <w:right w:val="single" w:sz="4" w:space="0" w:color="auto"/>
            </w:tcBorders>
            <w:vAlign w:val="center"/>
          </w:tcPr>
          <w:p w14:paraId="152896D0"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512E59F7"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Atidėto pakeitimų valdymas</w:t>
            </w:r>
          </w:p>
        </w:tc>
        <w:tc>
          <w:tcPr>
            <w:tcW w:w="3641" w:type="dxa"/>
            <w:tcBorders>
              <w:top w:val="single" w:sz="4" w:space="0" w:color="auto"/>
              <w:left w:val="single" w:sz="4" w:space="0" w:color="auto"/>
              <w:bottom w:val="single" w:sz="4" w:space="0" w:color="auto"/>
              <w:right w:val="single" w:sz="4" w:space="0" w:color="auto"/>
            </w:tcBorders>
            <w:vAlign w:val="center"/>
          </w:tcPr>
          <w:p w14:paraId="7A3E3F9B" w14:textId="45B92B65"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Variklis turi generuoti dalinį planą, kai susiduria su nežinomomis reikšmėmis dėl priklausomybių. Jis turi atidėti planavimą ir automatiškai vykdyti  tolesnius planus, kai reikšmės tampa žinomos, taip išvengdamas rankinių įsikišimų.</w:t>
            </w:r>
          </w:p>
        </w:tc>
        <w:tc>
          <w:tcPr>
            <w:tcW w:w="2949" w:type="dxa"/>
          </w:tcPr>
          <w:p w14:paraId="60494BD9" w14:textId="77777777" w:rsidR="00354C66" w:rsidRPr="007B26EB" w:rsidRDefault="00354C66">
            <w:pPr>
              <w:spacing w:after="0" w:line="240" w:lineRule="auto"/>
              <w:jc w:val="both"/>
              <w:rPr>
                <w:rFonts w:ascii="Times New Roman" w:hAnsi="Times New Roman" w:cs="Times New Roman"/>
                <w:bCs/>
              </w:rPr>
            </w:pPr>
          </w:p>
        </w:tc>
      </w:tr>
      <w:tr w:rsidR="001B2AB9" w:rsidRPr="007B26EB" w14:paraId="5CD177E3" w14:textId="2D753651" w:rsidTr="0023618B">
        <w:tc>
          <w:tcPr>
            <w:tcW w:w="636" w:type="dxa"/>
            <w:tcBorders>
              <w:top w:val="single" w:sz="4" w:space="0" w:color="auto"/>
              <w:left w:val="single" w:sz="4" w:space="0" w:color="auto"/>
              <w:bottom w:val="single" w:sz="4" w:space="0" w:color="auto"/>
              <w:right w:val="single" w:sz="4" w:space="0" w:color="auto"/>
            </w:tcBorders>
            <w:vAlign w:val="center"/>
          </w:tcPr>
          <w:p w14:paraId="44CA047B"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151ACBBC" w14:textId="77777777" w:rsidR="001B2AB9" w:rsidRPr="007B26EB" w:rsidRDefault="001B2AB9" w:rsidP="008741D4">
            <w:pPr>
              <w:spacing w:after="0" w:line="240" w:lineRule="auto"/>
              <w:rPr>
                <w:rFonts w:ascii="Times New Roman" w:hAnsi="Times New Roman" w:cs="Times New Roman"/>
                <w:bCs/>
              </w:rPr>
            </w:pPr>
            <w:proofErr w:type="spellStart"/>
            <w:r w:rsidRPr="007B26EB">
              <w:rPr>
                <w:rFonts w:ascii="Times New Roman" w:hAnsi="Times New Roman" w:cs="Times New Roman"/>
                <w:bCs/>
              </w:rPr>
              <w:t>Orkestravimo</w:t>
            </w:r>
            <w:proofErr w:type="spellEnd"/>
            <w:r w:rsidRPr="007B26EB">
              <w:rPr>
                <w:rFonts w:ascii="Times New Roman" w:hAnsi="Times New Roman" w:cs="Times New Roman"/>
                <w:bCs/>
              </w:rPr>
              <w:t xml:space="preserve"> taisyklės</w:t>
            </w:r>
          </w:p>
        </w:tc>
        <w:tc>
          <w:tcPr>
            <w:tcW w:w="3641" w:type="dxa"/>
            <w:tcBorders>
              <w:top w:val="single" w:sz="4" w:space="0" w:color="auto"/>
              <w:left w:val="single" w:sz="4" w:space="0" w:color="auto"/>
              <w:bottom w:val="single" w:sz="4" w:space="0" w:color="auto"/>
              <w:right w:val="single" w:sz="4" w:space="0" w:color="auto"/>
            </w:tcBorders>
            <w:vAlign w:val="center"/>
          </w:tcPr>
          <w:p w14:paraId="4006B819" w14:textId="6808CADE"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Variklis turi palaikyti </w:t>
            </w:r>
            <w:proofErr w:type="spellStart"/>
            <w:r w:rsidRPr="007B26EB">
              <w:rPr>
                <w:rFonts w:ascii="Times New Roman" w:hAnsi="Times New Roman" w:cs="Times New Roman"/>
                <w:bCs/>
              </w:rPr>
              <w:t>orkestravimo</w:t>
            </w:r>
            <w:proofErr w:type="spellEnd"/>
            <w:r w:rsidRPr="007B26EB">
              <w:rPr>
                <w:rFonts w:ascii="Times New Roman" w:hAnsi="Times New Roman" w:cs="Times New Roman"/>
                <w:bCs/>
              </w:rPr>
              <w:t xml:space="preserve"> taisykles</w:t>
            </w:r>
            <w:r w:rsidR="00113BDA" w:rsidRPr="007B26EB">
              <w:rPr>
                <w:rFonts w:ascii="Times New Roman" w:hAnsi="Times New Roman" w:cs="Times New Roman"/>
                <w:bCs/>
              </w:rPr>
              <w:t>,</w:t>
            </w:r>
            <w:r w:rsidRPr="007B26EB">
              <w:rPr>
                <w:rFonts w:ascii="Times New Roman" w:hAnsi="Times New Roman" w:cs="Times New Roman"/>
                <w:bCs/>
              </w:rPr>
              <w:t xml:space="preserve"> automatizuoja</w:t>
            </w:r>
            <w:r w:rsidR="00AD6652" w:rsidRPr="007B26EB">
              <w:rPr>
                <w:rFonts w:ascii="Times New Roman" w:hAnsi="Times New Roman" w:cs="Times New Roman"/>
                <w:bCs/>
              </w:rPr>
              <w:t>nčias</w:t>
            </w:r>
            <w:r w:rsidRPr="007B26EB">
              <w:rPr>
                <w:rFonts w:ascii="Times New Roman" w:hAnsi="Times New Roman" w:cs="Times New Roman"/>
                <w:bCs/>
              </w:rPr>
              <w:t xml:space="preserve"> rankinius diegimo veiksmus, įskaitant automatinį planų patvirtinimą, kai atitinka saugumo kriterijus (pvz., nėra destruktyvių pakeitimų ir pan.).</w:t>
            </w:r>
          </w:p>
        </w:tc>
        <w:tc>
          <w:tcPr>
            <w:tcW w:w="2949" w:type="dxa"/>
          </w:tcPr>
          <w:p w14:paraId="49BA5E69" w14:textId="77777777" w:rsidR="00354C66" w:rsidRPr="007B26EB" w:rsidRDefault="00354C66">
            <w:pPr>
              <w:spacing w:after="0" w:line="240" w:lineRule="auto"/>
              <w:jc w:val="both"/>
              <w:rPr>
                <w:rFonts w:ascii="Times New Roman" w:hAnsi="Times New Roman" w:cs="Times New Roman"/>
                <w:bCs/>
              </w:rPr>
            </w:pPr>
          </w:p>
        </w:tc>
      </w:tr>
      <w:tr w:rsidR="001B2AB9" w:rsidRPr="007B26EB" w14:paraId="47B4706D" w14:textId="62DC4DDA" w:rsidTr="0023618B">
        <w:tc>
          <w:tcPr>
            <w:tcW w:w="636" w:type="dxa"/>
            <w:tcBorders>
              <w:top w:val="single" w:sz="4" w:space="0" w:color="auto"/>
              <w:left w:val="single" w:sz="4" w:space="0" w:color="auto"/>
              <w:bottom w:val="single" w:sz="4" w:space="0" w:color="auto"/>
              <w:right w:val="single" w:sz="4" w:space="0" w:color="auto"/>
            </w:tcBorders>
            <w:vAlign w:val="center"/>
          </w:tcPr>
          <w:p w14:paraId="6AF13360" w14:textId="77777777" w:rsidR="001B2AB9" w:rsidRPr="007B26EB" w:rsidRDefault="001B2AB9" w:rsidP="00EC078E">
            <w:pPr>
              <w:pStyle w:val="ListParagraph"/>
              <w:numPr>
                <w:ilvl w:val="1"/>
                <w:numId w:val="5"/>
              </w:numPr>
              <w:spacing w:after="0" w:line="240" w:lineRule="auto"/>
              <w:ind w:left="32" w:firstLine="0"/>
              <w:contextualSpacing w:val="0"/>
              <w:rPr>
                <w:rFonts w:ascii="Times New Roman" w:hAnsi="Times New Roman" w:cs="Times New Roman"/>
              </w:rPr>
            </w:pPr>
          </w:p>
        </w:tc>
        <w:tc>
          <w:tcPr>
            <w:tcW w:w="2125" w:type="dxa"/>
            <w:tcBorders>
              <w:top w:val="single" w:sz="4" w:space="0" w:color="auto"/>
              <w:left w:val="single" w:sz="4" w:space="0" w:color="auto"/>
              <w:bottom w:val="single" w:sz="4" w:space="0" w:color="auto"/>
              <w:right w:val="single" w:sz="4" w:space="0" w:color="auto"/>
            </w:tcBorders>
            <w:vAlign w:val="center"/>
          </w:tcPr>
          <w:p w14:paraId="424CEA01"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VCS darbo eigos integracija</w:t>
            </w:r>
          </w:p>
        </w:tc>
        <w:tc>
          <w:tcPr>
            <w:tcW w:w="3641" w:type="dxa"/>
            <w:tcBorders>
              <w:top w:val="single" w:sz="4" w:space="0" w:color="auto"/>
              <w:left w:val="single" w:sz="4" w:space="0" w:color="auto"/>
              <w:bottom w:val="single" w:sz="4" w:space="0" w:color="auto"/>
              <w:right w:val="single" w:sz="4" w:space="0" w:color="auto"/>
            </w:tcBorders>
            <w:vAlign w:val="center"/>
          </w:tcPr>
          <w:p w14:paraId="1BB9F338" w14:textId="0C0B3A0C"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Pažangus </w:t>
            </w:r>
            <w:proofErr w:type="spellStart"/>
            <w:r w:rsidRPr="007B26EB">
              <w:rPr>
                <w:rFonts w:ascii="Times New Roman" w:hAnsi="Times New Roman" w:cs="Times New Roman"/>
                <w:bCs/>
              </w:rPr>
              <w:t>orkestravimo</w:t>
            </w:r>
            <w:proofErr w:type="spellEnd"/>
            <w:r w:rsidRPr="007B26EB">
              <w:rPr>
                <w:rFonts w:ascii="Times New Roman" w:hAnsi="Times New Roman" w:cs="Times New Roman"/>
                <w:bCs/>
              </w:rPr>
              <w:t xml:space="preserve"> variklis turi integruotis su standartine</w:t>
            </w:r>
            <w:r w:rsidR="00691542" w:rsidRPr="007B26EB">
              <w:rPr>
                <w:rFonts w:ascii="Times New Roman" w:hAnsi="Times New Roman" w:cs="Times New Roman"/>
                <w:bCs/>
              </w:rPr>
              <w:t>,</w:t>
            </w:r>
            <w:r w:rsidRPr="007B26EB">
              <w:rPr>
                <w:rFonts w:ascii="Times New Roman" w:hAnsi="Times New Roman" w:cs="Times New Roman"/>
                <w:bCs/>
              </w:rPr>
              <w:t xml:space="preserve"> VCS pagrindu valdoma darbo eiga, leidžiančia planuoti sudėtinę infrastruktūrą iš kodo </w:t>
            </w:r>
            <w:proofErr w:type="spellStart"/>
            <w:r w:rsidRPr="007B26EB">
              <w:rPr>
                <w:rFonts w:ascii="Times New Roman" w:hAnsi="Times New Roman" w:cs="Times New Roman"/>
                <w:bCs/>
              </w:rPr>
              <w:t>repozitorijos</w:t>
            </w:r>
            <w:proofErr w:type="spellEnd"/>
            <w:r w:rsidRPr="007B26EB">
              <w:rPr>
                <w:rFonts w:ascii="Times New Roman" w:hAnsi="Times New Roman" w:cs="Times New Roman"/>
                <w:bCs/>
              </w:rPr>
              <w:t xml:space="preserve"> kreipinių (angl. </w:t>
            </w:r>
            <w:proofErr w:type="spellStart"/>
            <w:r w:rsidRPr="007B26EB">
              <w:rPr>
                <w:rFonts w:ascii="Times New Roman" w:hAnsi="Times New Roman" w:cs="Times New Roman"/>
                <w:bCs/>
                <w:i/>
                <w:iCs/>
              </w:rPr>
              <w:t>Commit</w:t>
            </w:r>
            <w:proofErr w:type="spellEnd"/>
            <w:r w:rsidRPr="007B26EB">
              <w:rPr>
                <w:rFonts w:ascii="Times New Roman" w:hAnsi="Times New Roman" w:cs="Times New Roman"/>
                <w:bCs/>
                <w:i/>
                <w:iCs/>
              </w:rPr>
              <w:t xml:space="preserve">, </w:t>
            </w:r>
            <w:proofErr w:type="spellStart"/>
            <w:r w:rsidRPr="007B26EB">
              <w:rPr>
                <w:rFonts w:ascii="Times New Roman" w:hAnsi="Times New Roman" w:cs="Times New Roman"/>
                <w:bCs/>
                <w:i/>
                <w:iCs/>
              </w:rPr>
              <w:t>pull</w:t>
            </w:r>
            <w:proofErr w:type="spellEnd"/>
            <w:r w:rsidRPr="007B26EB">
              <w:rPr>
                <w:rFonts w:ascii="Times New Roman" w:hAnsi="Times New Roman" w:cs="Times New Roman"/>
                <w:bCs/>
                <w:i/>
                <w:iCs/>
              </w:rPr>
              <w:t xml:space="preserve"> </w:t>
            </w:r>
            <w:proofErr w:type="spellStart"/>
            <w:r w:rsidRPr="007B26EB">
              <w:rPr>
                <w:rFonts w:ascii="Times New Roman" w:hAnsi="Times New Roman" w:cs="Times New Roman"/>
                <w:bCs/>
                <w:i/>
                <w:iCs/>
              </w:rPr>
              <w:t>request</w:t>
            </w:r>
            <w:proofErr w:type="spellEnd"/>
            <w:r w:rsidRPr="007B26EB">
              <w:rPr>
                <w:rFonts w:ascii="Times New Roman" w:hAnsi="Times New Roman" w:cs="Times New Roman"/>
                <w:bCs/>
              </w:rPr>
              <w:t>).</w:t>
            </w:r>
          </w:p>
        </w:tc>
        <w:tc>
          <w:tcPr>
            <w:tcW w:w="2949" w:type="dxa"/>
          </w:tcPr>
          <w:p w14:paraId="2A38B8F6" w14:textId="77777777" w:rsidR="00354C66" w:rsidRPr="007B26EB" w:rsidRDefault="00354C66">
            <w:pPr>
              <w:spacing w:after="0" w:line="240" w:lineRule="auto"/>
              <w:jc w:val="both"/>
              <w:rPr>
                <w:rFonts w:ascii="Times New Roman" w:hAnsi="Times New Roman" w:cs="Times New Roman"/>
                <w:bCs/>
              </w:rPr>
            </w:pPr>
          </w:p>
        </w:tc>
      </w:tr>
    </w:tbl>
    <w:p w14:paraId="7049F191" w14:textId="77777777" w:rsidR="001B2AB9" w:rsidRPr="007B26EB" w:rsidRDefault="001B2AB9" w:rsidP="001B2AB9">
      <w:pPr>
        <w:spacing w:after="0" w:line="240" w:lineRule="auto"/>
        <w:ind w:left="360"/>
        <w:jc w:val="center"/>
        <w:rPr>
          <w:rFonts w:ascii="Times New Roman" w:hAnsi="Times New Roman" w:cs="Times New Roman"/>
          <w:b/>
          <w:bCs/>
        </w:rPr>
      </w:pPr>
    </w:p>
    <w:p w14:paraId="45A1E9DB" w14:textId="3412698E" w:rsidR="001B2AB9" w:rsidRPr="007B26EB" w:rsidRDefault="00361840" w:rsidP="003D143C">
      <w:pPr>
        <w:pStyle w:val="ListParagraph"/>
        <w:numPr>
          <w:ilvl w:val="0"/>
          <w:numId w:val="1"/>
        </w:numPr>
        <w:tabs>
          <w:tab w:val="left" w:pos="567"/>
        </w:tabs>
        <w:spacing w:after="0" w:line="240" w:lineRule="auto"/>
        <w:ind w:left="0" w:firstLine="0"/>
        <w:contextualSpacing w:val="0"/>
        <w:jc w:val="center"/>
        <w:rPr>
          <w:rFonts w:ascii="Times New Roman" w:hAnsi="Times New Roman" w:cs="Times New Roman"/>
          <w:b/>
          <w:bCs/>
        </w:rPr>
      </w:pPr>
      <w:r w:rsidRPr="007B26EB">
        <w:rPr>
          <w:rFonts w:ascii="Times New Roman" w:hAnsi="Times New Roman" w:cs="Times New Roman"/>
          <w:b/>
          <w:bCs/>
        </w:rPr>
        <w:t xml:space="preserve">SPECIALIEJI REKALAVIMAI </w:t>
      </w:r>
      <w:r w:rsidR="001B2AB9" w:rsidRPr="007B26EB">
        <w:rPr>
          <w:rFonts w:ascii="Times New Roman" w:hAnsi="Times New Roman" w:cs="Times New Roman"/>
          <w:b/>
          <w:bCs/>
        </w:rPr>
        <w:t>IŠLAIDŲ VALDYMO</w:t>
      </w:r>
      <w:r w:rsidR="001B2AB9" w:rsidRPr="007B26EB">
        <w:rPr>
          <w:rFonts w:ascii="Times New Roman" w:hAnsi="Times New Roman" w:cs="Times New Roman"/>
          <w:b/>
          <w:bCs/>
          <w:caps/>
        </w:rPr>
        <w:t xml:space="preserve"> SPRENDIM</w:t>
      </w:r>
      <w:r w:rsidRPr="007B26EB">
        <w:rPr>
          <w:rFonts w:ascii="Times New Roman" w:hAnsi="Times New Roman" w:cs="Times New Roman"/>
          <w:b/>
          <w:bCs/>
          <w:caps/>
        </w:rPr>
        <w:t>UI</w:t>
      </w:r>
    </w:p>
    <w:p w14:paraId="6F95606E" w14:textId="77777777" w:rsidR="001B2AB9" w:rsidRPr="007B26EB" w:rsidRDefault="001B2AB9" w:rsidP="001B2AB9">
      <w:pPr>
        <w:spacing w:after="0" w:line="240" w:lineRule="auto"/>
        <w:ind w:left="360"/>
        <w:jc w:val="center"/>
        <w:rPr>
          <w:rFonts w:ascii="Times New Roman" w:hAnsi="Times New Roman" w:cs="Times New Roman"/>
          <w:b/>
          <w:bCs/>
        </w:rPr>
      </w:pPr>
    </w:p>
    <w:p w14:paraId="3AAEE746" w14:textId="7981DA78" w:rsidR="00516E19" w:rsidRPr="007B26EB" w:rsidRDefault="006A539A" w:rsidP="00516E19">
      <w:pPr>
        <w:pStyle w:val="ListParagraph"/>
        <w:numPr>
          <w:ilvl w:val="1"/>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rPr>
      </w:pPr>
      <w:r w:rsidRPr="007B26EB">
        <w:rPr>
          <w:rFonts w:ascii="Times New Roman" w:hAnsi="Times New Roman" w:cs="Times New Roman"/>
        </w:rPr>
        <w:t xml:space="preserve">Išlaidų valdymo </w:t>
      </w:r>
      <w:r w:rsidR="00516E19" w:rsidRPr="007B26EB">
        <w:rPr>
          <w:rFonts w:ascii="Times New Roman" w:hAnsi="Times New Roman" w:cs="Times New Roman"/>
        </w:rPr>
        <w:t>sprendimui</w:t>
      </w:r>
      <w:r w:rsidR="00E014D8" w:rsidRPr="007B26EB">
        <w:rPr>
          <w:rFonts w:ascii="Times New Roman" w:hAnsi="Times New Roman" w:cs="Times New Roman"/>
        </w:rPr>
        <w:t xml:space="preserve"> </w:t>
      </w:r>
      <w:r w:rsidR="004535DF" w:rsidRPr="007B26EB">
        <w:rPr>
          <w:rFonts w:ascii="Times New Roman" w:hAnsi="Times New Roman" w:cs="Times New Roman"/>
        </w:rPr>
        <w:t xml:space="preserve">keliami </w:t>
      </w:r>
      <w:r w:rsidR="00516E19" w:rsidRPr="007B26EB">
        <w:rPr>
          <w:rFonts w:ascii="Times New Roman" w:hAnsi="Times New Roman" w:cs="Times New Roman"/>
        </w:rPr>
        <w:t xml:space="preserve">specialieji </w:t>
      </w:r>
      <w:r w:rsidR="004B1507" w:rsidRPr="007B26EB">
        <w:rPr>
          <w:rFonts w:ascii="Times New Roman" w:hAnsi="Times New Roman" w:cs="Times New Roman"/>
        </w:rPr>
        <w:t xml:space="preserve">programinės įrangos </w:t>
      </w:r>
      <w:r w:rsidR="00FD592B" w:rsidRPr="007B26EB">
        <w:rPr>
          <w:rFonts w:ascii="Times New Roman" w:hAnsi="Times New Roman" w:cs="Times New Roman"/>
        </w:rPr>
        <w:t xml:space="preserve">funkcionalumo </w:t>
      </w:r>
      <w:r w:rsidR="00516E19" w:rsidRPr="007B26EB">
        <w:rPr>
          <w:rFonts w:ascii="Times New Roman" w:hAnsi="Times New Roman" w:cs="Times New Roman"/>
        </w:rPr>
        <w:t>reikalavimai:</w:t>
      </w:r>
    </w:p>
    <w:p w14:paraId="50A14F0D" w14:textId="786C7B54" w:rsidR="001B2AB9" w:rsidRPr="007B26EB" w:rsidRDefault="006E7F52" w:rsidP="00C17602">
      <w:pPr>
        <w:pStyle w:val="ListParagraph"/>
        <w:numPr>
          <w:ilvl w:val="2"/>
          <w:numId w:val="1"/>
        </w:numPr>
        <w:tabs>
          <w:tab w:val="left" w:pos="993"/>
        </w:tabs>
        <w:suppressAutoHyphens/>
        <w:autoSpaceDN w:val="0"/>
        <w:spacing w:after="0" w:line="240" w:lineRule="auto"/>
        <w:ind w:left="0" w:firstLine="567"/>
        <w:jc w:val="both"/>
        <w:textAlignment w:val="baseline"/>
        <w:rPr>
          <w:rFonts w:ascii="Times New Roman" w:hAnsi="Times New Roman" w:cs="Times New Roman"/>
          <w:w w:val="102"/>
          <w:lang w:eastAsia="lt-LT"/>
        </w:rPr>
      </w:pPr>
      <w:r w:rsidRPr="007B26EB">
        <w:rPr>
          <w:rFonts w:ascii="Times New Roman" w:hAnsi="Times New Roman" w:cs="Times New Roman"/>
        </w:rPr>
        <w:t xml:space="preserve">Išlaidų </w:t>
      </w:r>
      <w:r w:rsidR="00E014D8" w:rsidRPr="007B26EB">
        <w:rPr>
          <w:rFonts w:ascii="Times New Roman" w:hAnsi="Times New Roman" w:cs="Times New Roman"/>
        </w:rPr>
        <w:t xml:space="preserve">valdymo </w:t>
      </w:r>
      <w:r w:rsidRPr="007B26EB">
        <w:rPr>
          <w:rFonts w:ascii="Times New Roman" w:hAnsi="Times New Roman" w:cs="Times New Roman"/>
        </w:rPr>
        <w:t>sprendimas</w:t>
      </w:r>
      <w:r w:rsidRPr="007B26EB" w:rsidDel="006E7F52">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xml:space="preserve">turi rinkti kasdienes išlaidų ir naudojimo ataskaitas iš VSSA naudojamų viešosios debesijos paslaugų teikėjų suteikiamų įrankių: AWS </w:t>
      </w:r>
      <w:proofErr w:type="spellStart"/>
      <w:r w:rsidR="001B2AB9" w:rsidRPr="007B26EB">
        <w:rPr>
          <w:rFonts w:ascii="Times New Roman" w:hAnsi="Times New Roman" w:cs="Times New Roman"/>
          <w:w w:val="102"/>
          <w:lang w:eastAsia="lt-LT"/>
        </w:rPr>
        <w:t>Cost</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and</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Billing</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Reports</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Azure</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Cost</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Management</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APIs</w:t>
      </w:r>
      <w:proofErr w:type="spellEnd"/>
      <w:r w:rsidR="001B2AB9" w:rsidRPr="007B26EB">
        <w:rPr>
          <w:rFonts w:ascii="Times New Roman" w:hAnsi="Times New Roman" w:cs="Times New Roman"/>
          <w:w w:val="102"/>
          <w:lang w:eastAsia="lt-LT"/>
        </w:rPr>
        <w:t xml:space="preserve"> ir GCP </w:t>
      </w:r>
      <w:proofErr w:type="spellStart"/>
      <w:r w:rsidR="001B2AB9" w:rsidRPr="007B26EB">
        <w:rPr>
          <w:rFonts w:ascii="Times New Roman" w:hAnsi="Times New Roman" w:cs="Times New Roman"/>
          <w:w w:val="102"/>
          <w:lang w:eastAsia="lt-LT"/>
        </w:rPr>
        <w:t>Billing</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Export</w:t>
      </w:r>
      <w:proofErr w:type="spellEnd"/>
      <w:r w:rsidR="001B2AB9" w:rsidRPr="007B26EB">
        <w:rPr>
          <w:rFonts w:ascii="Times New Roman" w:hAnsi="Times New Roman" w:cs="Times New Roman"/>
          <w:w w:val="102"/>
          <w:lang w:eastAsia="lt-LT"/>
        </w:rPr>
        <w:t>.</w:t>
      </w:r>
    </w:p>
    <w:p w14:paraId="57627F90" w14:textId="74C44F15" w:rsidR="001B2AB9" w:rsidRPr="007B26EB" w:rsidRDefault="002E51B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rPr>
        <w:t>Išlaidų valdymo sprendimas</w:t>
      </w:r>
      <w:r w:rsidRPr="007B26EB" w:rsidDel="006E7F52">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turi normalizuoti išlaidų duomenis iš skirtingų debesijos teikėjų į suvienytą formatą su nuoseklia valiuta, laiko zonomis ir išlaidų kategorijomis.</w:t>
      </w:r>
    </w:p>
    <w:p w14:paraId="78C488FB" w14:textId="2A1AC55A" w:rsidR="001B2AB9" w:rsidRPr="007B26EB" w:rsidRDefault="002E51BF" w:rsidP="00C17602">
      <w:pPr>
        <w:pStyle w:val="ListParagraph"/>
        <w:numPr>
          <w:ilvl w:val="2"/>
          <w:numId w:val="1"/>
        </w:numPr>
        <w:tabs>
          <w:tab w:val="left" w:pos="993"/>
        </w:tabs>
        <w:suppressAutoHyphens/>
        <w:autoSpaceDN w:val="0"/>
        <w:spacing w:after="0" w:line="240" w:lineRule="auto"/>
        <w:ind w:left="0" w:firstLine="567"/>
        <w:jc w:val="both"/>
        <w:textAlignment w:val="baseline"/>
        <w:rPr>
          <w:rFonts w:ascii="Times New Roman" w:hAnsi="Times New Roman" w:cs="Times New Roman"/>
          <w:w w:val="102"/>
          <w:lang w:eastAsia="lt-LT"/>
        </w:rPr>
      </w:pPr>
      <w:r w:rsidRPr="007B26EB">
        <w:rPr>
          <w:rFonts w:ascii="Times New Roman" w:hAnsi="Times New Roman" w:cs="Times New Roman"/>
        </w:rPr>
        <w:t>Išlaidų valdymo sprendimas</w:t>
      </w:r>
      <w:r w:rsidRPr="007B26EB" w:rsidDel="006E7F52">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turi paskirstyti išlaidas klientams, projektams ir aplinkoms naudojant išsamias žymėmis pagrįstas atvaizdavimo taisykles, konfigūruotas išteklių parengimo metu.</w:t>
      </w:r>
    </w:p>
    <w:p w14:paraId="26C804F0" w14:textId="6011D6C0" w:rsidR="001B2AB9" w:rsidRPr="007B26EB" w:rsidRDefault="002E51B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rPr>
        <w:t>Išlaidų valdymo sprendimas</w:t>
      </w:r>
      <w:r w:rsidRPr="007B26EB" w:rsidDel="006E7F52">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turi palaikyti hierarchinį išlaidų paskirstymą, įgalinantį išlaidų suvestinę nuo atskirų išteklių iki projekto ir organizacijos lygių.</w:t>
      </w:r>
    </w:p>
    <w:p w14:paraId="6272397C" w14:textId="2768616A" w:rsidR="001B2AB9" w:rsidRPr="007B26EB" w:rsidRDefault="002E51B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rPr>
        <w:t>Išlaidų valdymo sprendimas</w:t>
      </w:r>
      <w:r w:rsidRPr="007B26EB" w:rsidDel="006E7F52">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xml:space="preserve">turi sekti išlaidų tendencijas laiko eigoje ir identifikuoti išlaidų anomalijas ar netikėtus išlaidų padidėjimus </w:t>
      </w:r>
      <w:proofErr w:type="spellStart"/>
      <w:r w:rsidR="001B2AB9" w:rsidRPr="007B26EB">
        <w:rPr>
          <w:rFonts w:ascii="Times New Roman" w:hAnsi="Times New Roman" w:cs="Times New Roman"/>
          <w:w w:val="102"/>
          <w:lang w:eastAsia="lt-LT"/>
        </w:rPr>
        <w:t>proaktyviam</w:t>
      </w:r>
      <w:proofErr w:type="spellEnd"/>
      <w:r w:rsidR="001B2AB9" w:rsidRPr="007B26EB">
        <w:rPr>
          <w:rFonts w:ascii="Times New Roman" w:hAnsi="Times New Roman" w:cs="Times New Roman"/>
          <w:w w:val="102"/>
          <w:lang w:eastAsia="lt-LT"/>
        </w:rPr>
        <w:t xml:space="preserve"> perspėjimui.</w:t>
      </w:r>
    </w:p>
    <w:p w14:paraId="53144321" w14:textId="6A6DD4EE" w:rsidR="001B2AB9" w:rsidRPr="007B26EB" w:rsidRDefault="002E51B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rPr>
        <w:t>Išlaidų valdymo sprendimas</w:t>
      </w:r>
      <w:r w:rsidRPr="007B26EB" w:rsidDel="006E7F52">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turi teikti išlaidų prognozavimo galimybes remiantis istoriniais naudojimo šablonais ir esamomis išteklių konfigūracijomis.</w:t>
      </w:r>
    </w:p>
    <w:p w14:paraId="4B603735" w14:textId="1F87DFF8" w:rsidR="001B2AB9" w:rsidRPr="007B26EB" w:rsidRDefault="002E51B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rPr>
        <w:t>Išlaidų valdymo sprendimas</w:t>
      </w:r>
      <w:r w:rsidRPr="007B26EB" w:rsidDel="006E7F52">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turi saugoti numatyt</w:t>
      </w:r>
      <w:r w:rsidR="002A2215" w:rsidRPr="007B26EB">
        <w:rPr>
          <w:rFonts w:ascii="Times New Roman" w:hAnsi="Times New Roman" w:cs="Times New Roman"/>
          <w:w w:val="102"/>
          <w:lang w:eastAsia="lt-LT"/>
        </w:rPr>
        <w:t>uosius</w:t>
      </w:r>
      <w:r w:rsidR="001B2AB9" w:rsidRPr="007B26EB">
        <w:rPr>
          <w:rFonts w:ascii="Times New Roman" w:hAnsi="Times New Roman" w:cs="Times New Roman"/>
          <w:w w:val="102"/>
          <w:lang w:eastAsia="lt-LT"/>
        </w:rPr>
        <w:t xml:space="preserve"> biudžeto </w:t>
      </w:r>
      <w:proofErr w:type="spellStart"/>
      <w:r w:rsidR="001B2AB9" w:rsidRPr="007B26EB">
        <w:rPr>
          <w:rFonts w:ascii="Times New Roman" w:hAnsi="Times New Roman" w:cs="Times New Roman"/>
          <w:w w:val="102"/>
          <w:lang w:eastAsia="lt-LT"/>
        </w:rPr>
        <w:t>IaC</w:t>
      </w:r>
      <w:proofErr w:type="spellEnd"/>
      <w:r w:rsidR="001B2AB9" w:rsidRPr="007B26EB">
        <w:rPr>
          <w:rFonts w:ascii="Times New Roman" w:hAnsi="Times New Roman" w:cs="Times New Roman"/>
          <w:w w:val="102"/>
          <w:lang w:eastAsia="lt-LT"/>
        </w:rPr>
        <w:t xml:space="preserve"> šablonus, išlaidų centrų atvaizdavimus ir perspėjimų ribas kaip kodą </w:t>
      </w:r>
      <w:proofErr w:type="spellStart"/>
      <w:r w:rsidR="001B2AB9" w:rsidRPr="007B26EB">
        <w:rPr>
          <w:rFonts w:ascii="Times New Roman" w:hAnsi="Times New Roman" w:cs="Times New Roman"/>
          <w:w w:val="102"/>
          <w:lang w:eastAsia="lt-LT"/>
        </w:rPr>
        <w:t>Git</w:t>
      </w:r>
      <w:proofErr w:type="spellEnd"/>
      <w:r w:rsidR="001B2AB9" w:rsidRPr="007B26EB">
        <w:rPr>
          <w:rFonts w:ascii="Times New Roman" w:hAnsi="Times New Roman" w:cs="Times New Roman"/>
          <w:w w:val="102"/>
          <w:lang w:eastAsia="lt-LT"/>
        </w:rPr>
        <w:t xml:space="preserve"> saugyklose versijų kontrolei ir auditavimui.</w:t>
      </w:r>
    </w:p>
    <w:p w14:paraId="4532CD83" w14:textId="1EA6AED4" w:rsidR="001B2AB9" w:rsidRPr="007B26EB" w:rsidRDefault="002E51B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rPr>
        <w:t>Išlaidų valdymo sprendimas</w:t>
      </w:r>
      <w:r w:rsidRPr="007B26EB" w:rsidDel="006E7F52">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turi siųsti el. pašto pranešimus nurodytiems kontaktams, kai išlaidos pasiekia 80</w:t>
      </w:r>
      <w:r w:rsidR="00170F21" w:rsidRPr="007B26EB">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ir 100</w:t>
      </w:r>
      <w:r w:rsidR="00170F21" w:rsidRPr="007B26EB">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biudžeto ribų.</w:t>
      </w:r>
    </w:p>
    <w:p w14:paraId="4902EB96" w14:textId="429B5FCB" w:rsidR="001B2AB9" w:rsidRPr="007B26EB" w:rsidRDefault="002E51BF"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rPr>
        <w:t>Išlaidų valdymo sprendimas</w:t>
      </w:r>
      <w:r w:rsidRPr="007B26EB" w:rsidDel="006E7F52">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turi palaikyti kelis biudžeto tipus, įskaitant mėnesio limitus, projekto gyvavimo ciklo limitus ir ištekliui specifinius apribojimus.</w:t>
      </w:r>
    </w:p>
    <w:p w14:paraId="1014C0E5" w14:textId="680ED25F" w:rsidR="001B2AB9" w:rsidRPr="007B26EB" w:rsidRDefault="002E51BF" w:rsidP="00C17602">
      <w:pPr>
        <w:pStyle w:val="ListParagraph"/>
        <w:numPr>
          <w:ilvl w:val="2"/>
          <w:numId w:val="1"/>
        </w:numPr>
        <w:tabs>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rPr>
        <w:t>Išlaidų valdymo sprendimas</w:t>
      </w:r>
      <w:r w:rsidRPr="007B26EB" w:rsidDel="006E7F52">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turi teikti žiniatinklio vartotojo sąsają, rodančią išlaidų informaciją dabartiniam mėnesiui ir istoriniam</w:t>
      </w:r>
      <w:r w:rsidR="001D1345" w:rsidRPr="007B26EB">
        <w:rPr>
          <w:rFonts w:ascii="Times New Roman" w:hAnsi="Times New Roman" w:cs="Times New Roman"/>
          <w:w w:val="102"/>
          <w:lang w:eastAsia="lt-LT"/>
        </w:rPr>
        <w:t>s</w:t>
      </w:r>
      <w:r w:rsidR="001B2AB9" w:rsidRPr="007B26EB">
        <w:rPr>
          <w:rFonts w:ascii="Times New Roman" w:hAnsi="Times New Roman" w:cs="Times New Roman"/>
          <w:w w:val="102"/>
          <w:lang w:eastAsia="lt-LT"/>
        </w:rPr>
        <w:t xml:space="preserve"> duomenims</w:t>
      </w:r>
      <w:r w:rsidR="00300551" w:rsidRPr="007B26EB">
        <w:rPr>
          <w:rFonts w:ascii="Times New Roman" w:hAnsi="Times New Roman" w:cs="Times New Roman"/>
          <w:w w:val="102"/>
          <w:lang w:eastAsia="lt-LT"/>
        </w:rPr>
        <w:t xml:space="preserve">, t. y. </w:t>
      </w:r>
      <w:r w:rsidR="001B2AB9" w:rsidRPr="007B26EB">
        <w:rPr>
          <w:rFonts w:ascii="Times New Roman" w:hAnsi="Times New Roman" w:cs="Times New Roman"/>
          <w:w w:val="102"/>
          <w:lang w:eastAsia="lt-LT"/>
        </w:rPr>
        <w:t>ankstesni</w:t>
      </w:r>
      <w:r w:rsidR="00300551" w:rsidRPr="007B26EB">
        <w:rPr>
          <w:rFonts w:ascii="Times New Roman" w:hAnsi="Times New Roman" w:cs="Times New Roman"/>
          <w:w w:val="102"/>
          <w:lang w:eastAsia="lt-LT"/>
        </w:rPr>
        <w:t>ų</w:t>
      </w:r>
      <w:r w:rsidR="001B2AB9" w:rsidRPr="007B26EB">
        <w:rPr>
          <w:rFonts w:ascii="Times New Roman" w:hAnsi="Times New Roman" w:cs="Times New Roman"/>
          <w:w w:val="102"/>
          <w:lang w:eastAsia="lt-LT"/>
        </w:rPr>
        <w:t xml:space="preserve"> mėnesi</w:t>
      </w:r>
      <w:r w:rsidR="002E2709" w:rsidRPr="007B26EB">
        <w:rPr>
          <w:rFonts w:ascii="Times New Roman" w:hAnsi="Times New Roman" w:cs="Times New Roman"/>
          <w:w w:val="102"/>
          <w:lang w:eastAsia="lt-LT"/>
        </w:rPr>
        <w:t>ų išlaidoms</w:t>
      </w:r>
      <w:r w:rsidR="001B2AB9" w:rsidRPr="007B26EB">
        <w:rPr>
          <w:rFonts w:ascii="Times New Roman" w:hAnsi="Times New Roman" w:cs="Times New Roman"/>
          <w:w w:val="102"/>
          <w:lang w:eastAsia="lt-LT"/>
        </w:rPr>
        <w:t>.</w:t>
      </w:r>
    </w:p>
    <w:p w14:paraId="0738DE26" w14:textId="0BA146B9" w:rsidR="001B2AB9" w:rsidRPr="007B26EB" w:rsidRDefault="002E51BF" w:rsidP="00C17602">
      <w:pPr>
        <w:pStyle w:val="ListParagraph"/>
        <w:numPr>
          <w:ilvl w:val="2"/>
          <w:numId w:val="1"/>
        </w:numPr>
        <w:tabs>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rPr>
        <w:t>Išlaidų valdymo sprendimas</w:t>
      </w:r>
      <w:r w:rsidRPr="007B26EB" w:rsidDel="006E7F52">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xml:space="preserve">turi atskleisti REST API galutinį tašką Įmonės </w:t>
      </w:r>
      <w:r w:rsidR="009E712F" w:rsidRPr="007B26EB">
        <w:rPr>
          <w:rFonts w:ascii="Times New Roman" w:hAnsi="Times New Roman" w:cs="Times New Roman"/>
          <w:w w:val="102"/>
          <w:lang w:eastAsia="lt-LT"/>
        </w:rPr>
        <w:t>a</w:t>
      </w:r>
      <w:r w:rsidR="001B2AB9" w:rsidRPr="007B26EB">
        <w:rPr>
          <w:rFonts w:ascii="Times New Roman" w:hAnsi="Times New Roman" w:cs="Times New Roman"/>
          <w:w w:val="102"/>
          <w:lang w:eastAsia="lt-LT"/>
        </w:rPr>
        <w:t xml:space="preserve">tsiskaitymo </w:t>
      </w:r>
      <w:r w:rsidR="009E712F" w:rsidRPr="007B26EB">
        <w:rPr>
          <w:rFonts w:ascii="Times New Roman" w:hAnsi="Times New Roman" w:cs="Times New Roman"/>
          <w:w w:val="102"/>
          <w:lang w:eastAsia="lt-LT"/>
        </w:rPr>
        <w:t>s</w:t>
      </w:r>
      <w:r w:rsidR="001B2AB9" w:rsidRPr="007B26EB">
        <w:rPr>
          <w:rFonts w:ascii="Times New Roman" w:hAnsi="Times New Roman" w:cs="Times New Roman"/>
          <w:w w:val="102"/>
          <w:lang w:eastAsia="lt-LT"/>
        </w:rPr>
        <w:t>istemos integracijai su standartizuotais duomenų formatais ir puslapių numeracijos palaikymu.</w:t>
      </w:r>
    </w:p>
    <w:p w14:paraId="2BAEF9D3" w14:textId="3900E6DF" w:rsidR="001B2AB9" w:rsidRPr="007B26EB" w:rsidRDefault="002E51BF" w:rsidP="00C17602">
      <w:pPr>
        <w:pStyle w:val="ListParagraph"/>
        <w:numPr>
          <w:ilvl w:val="2"/>
          <w:numId w:val="1"/>
        </w:numPr>
        <w:tabs>
          <w:tab w:val="left" w:pos="1276"/>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rPr>
        <w:t>Išlaidų valdymo sprendimas</w:t>
      </w:r>
      <w:r w:rsidRPr="007B26EB" w:rsidDel="006E7F52">
        <w:rPr>
          <w:rFonts w:ascii="Times New Roman" w:hAnsi="Times New Roman" w:cs="Times New Roman"/>
          <w:w w:val="102"/>
          <w:lang w:eastAsia="lt-LT"/>
        </w:rPr>
        <w:t xml:space="preserve"> </w:t>
      </w:r>
      <w:r w:rsidR="001B2AB9" w:rsidRPr="007B26EB">
        <w:rPr>
          <w:rFonts w:ascii="Times New Roman" w:hAnsi="Times New Roman" w:cs="Times New Roman"/>
          <w:w w:val="102"/>
          <w:lang w:eastAsia="lt-LT"/>
        </w:rPr>
        <w:t xml:space="preserve">turi teikti išlaidų duomenis su privalomais laukais: </w:t>
      </w:r>
      <w:proofErr w:type="spellStart"/>
      <w:r w:rsidR="001B2AB9" w:rsidRPr="007B26EB">
        <w:rPr>
          <w:rFonts w:ascii="Times New Roman" w:hAnsi="Times New Roman" w:cs="Times New Roman"/>
          <w:w w:val="102"/>
          <w:lang w:eastAsia="lt-LT"/>
        </w:rPr>
        <w:t>record_id</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organisation_id</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cost_center</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cloud_provider</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billing_period_start</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billing_period_end</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service_name</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usage_quantity</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cost_amount</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currency</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budget_id</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tags</w:t>
      </w:r>
      <w:proofErr w:type="spellEnd"/>
      <w:r w:rsidR="001B2AB9" w:rsidRPr="007B26EB">
        <w:rPr>
          <w:rFonts w:ascii="Times New Roman" w:hAnsi="Times New Roman" w:cs="Times New Roman"/>
          <w:w w:val="102"/>
          <w:lang w:eastAsia="lt-LT"/>
        </w:rPr>
        <w:t xml:space="preserve">, </w:t>
      </w:r>
      <w:proofErr w:type="spellStart"/>
      <w:r w:rsidR="001B2AB9" w:rsidRPr="007B26EB">
        <w:rPr>
          <w:rFonts w:ascii="Times New Roman" w:hAnsi="Times New Roman" w:cs="Times New Roman"/>
          <w:w w:val="102"/>
          <w:lang w:eastAsia="lt-LT"/>
        </w:rPr>
        <w:t>generated_at</w:t>
      </w:r>
      <w:proofErr w:type="spellEnd"/>
      <w:r w:rsidR="001B2AB9" w:rsidRPr="007B26EB">
        <w:rPr>
          <w:rFonts w:ascii="Times New Roman" w:hAnsi="Times New Roman" w:cs="Times New Roman"/>
          <w:w w:val="102"/>
          <w:lang w:eastAsia="lt-LT"/>
        </w:rPr>
        <w:t>.</w:t>
      </w:r>
    </w:p>
    <w:p w14:paraId="3FA9E1BD" w14:textId="72A5D013" w:rsidR="00907E2F" w:rsidRPr="007B26EB" w:rsidRDefault="009A7E48" w:rsidP="00523A5A">
      <w:pPr>
        <w:pStyle w:val="ListParagraph"/>
        <w:numPr>
          <w:ilvl w:val="1"/>
          <w:numId w:val="1"/>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Ž</w:t>
      </w:r>
      <w:r w:rsidR="00BA7F7E" w:rsidRPr="007B26EB">
        <w:rPr>
          <w:rFonts w:ascii="Times New Roman" w:hAnsi="Times New Roman" w:cs="Times New Roman"/>
          <w:w w:val="102"/>
          <w:lang w:eastAsia="lt-LT"/>
        </w:rPr>
        <w:t xml:space="preserve">emiau pateikiami detalūs </w:t>
      </w:r>
      <w:r w:rsidR="00907E2F" w:rsidRPr="007B26EB">
        <w:rPr>
          <w:rFonts w:ascii="Times New Roman" w:hAnsi="Times New Roman" w:cs="Times New Roman"/>
          <w:w w:val="102"/>
          <w:lang w:eastAsia="lt-LT"/>
        </w:rPr>
        <w:t xml:space="preserve">specialieji reikalavimai išlaidų valdymo </w:t>
      </w:r>
      <w:r w:rsidR="00BA7F7E" w:rsidRPr="007B26EB">
        <w:rPr>
          <w:rFonts w:ascii="Times New Roman" w:hAnsi="Times New Roman" w:cs="Times New Roman"/>
          <w:w w:val="102"/>
          <w:lang w:eastAsia="lt-LT"/>
        </w:rPr>
        <w:t>sprendim</w:t>
      </w:r>
      <w:r w:rsidRPr="007B26EB">
        <w:rPr>
          <w:rFonts w:ascii="Times New Roman" w:hAnsi="Times New Roman" w:cs="Times New Roman"/>
          <w:w w:val="102"/>
          <w:lang w:eastAsia="lt-LT"/>
        </w:rPr>
        <w:t>o</w:t>
      </w:r>
      <w:r w:rsidR="00BA7F7E" w:rsidRPr="007B26EB">
        <w:rPr>
          <w:rFonts w:ascii="Times New Roman" w:hAnsi="Times New Roman" w:cs="Times New Roman"/>
          <w:w w:val="102"/>
          <w:lang w:eastAsia="lt-LT"/>
        </w:rPr>
        <w:t xml:space="preserve"> </w:t>
      </w:r>
      <w:r w:rsidR="00907E2F" w:rsidRPr="007B26EB">
        <w:rPr>
          <w:rFonts w:ascii="Times New Roman" w:hAnsi="Times New Roman" w:cs="Times New Roman"/>
          <w:w w:val="102"/>
          <w:lang w:eastAsia="lt-LT"/>
        </w:rPr>
        <w:t>programinei įrangai</w:t>
      </w:r>
      <w:r w:rsidR="00FD592B" w:rsidRPr="007B26EB">
        <w:rPr>
          <w:rFonts w:ascii="Times New Roman" w:hAnsi="Times New Roman" w:cs="Times New Roman"/>
          <w:w w:val="102"/>
          <w:lang w:eastAsia="lt-LT"/>
        </w:rPr>
        <w:t xml:space="preserve"> ir jos funkcionalumui (žr. 4 lentelę)</w:t>
      </w:r>
      <w:r w:rsidR="00907E2F" w:rsidRPr="007B26EB">
        <w:rPr>
          <w:rFonts w:ascii="Times New Roman" w:hAnsi="Times New Roman" w:cs="Times New Roman"/>
          <w:w w:val="102"/>
          <w:lang w:eastAsia="lt-LT"/>
        </w:rPr>
        <w:t>.</w:t>
      </w:r>
    </w:p>
    <w:p w14:paraId="523A2FE1" w14:textId="77777777" w:rsidR="001B2AB9" w:rsidRPr="007B26EB" w:rsidRDefault="001B2AB9" w:rsidP="001B2AB9">
      <w:pPr>
        <w:pStyle w:val="ListParagraph"/>
        <w:tabs>
          <w:tab w:val="left" w:pos="993"/>
        </w:tabs>
        <w:suppressAutoHyphens/>
        <w:autoSpaceDN w:val="0"/>
        <w:spacing w:after="0" w:line="240" w:lineRule="auto"/>
        <w:ind w:left="567"/>
        <w:contextualSpacing w:val="0"/>
        <w:jc w:val="both"/>
        <w:textAlignment w:val="baseline"/>
        <w:rPr>
          <w:rFonts w:ascii="Times New Roman" w:hAnsi="Times New Roman" w:cs="Times New Roman"/>
          <w:lang w:eastAsia="lt-LT"/>
        </w:rPr>
      </w:pPr>
    </w:p>
    <w:p w14:paraId="1D4BB4C4" w14:textId="59F1990C" w:rsidR="001B2AB9" w:rsidRPr="007B26EB" w:rsidRDefault="00A16C18" w:rsidP="00C5566D">
      <w:pPr>
        <w:pStyle w:val="Heading1"/>
        <w:spacing w:before="0" w:line="240" w:lineRule="auto"/>
        <w:rPr>
          <w:rFonts w:ascii="Times New Roman" w:hAnsi="Times New Roman" w:cs="Times New Roman"/>
          <w:sz w:val="22"/>
          <w:szCs w:val="22"/>
        </w:rPr>
      </w:pPr>
      <w:r w:rsidRPr="007B26EB">
        <w:rPr>
          <w:rFonts w:ascii="Times New Roman" w:hAnsi="Times New Roman" w:cs="Times New Roman"/>
          <w:b/>
          <w:color w:val="auto"/>
          <w:sz w:val="22"/>
          <w:szCs w:val="22"/>
        </w:rPr>
        <w:lastRenderedPageBreak/>
        <w:t>4</w:t>
      </w:r>
      <w:r w:rsidR="001B2AB9" w:rsidRPr="007B26EB">
        <w:rPr>
          <w:rFonts w:ascii="Times New Roman" w:hAnsi="Times New Roman" w:cs="Times New Roman"/>
          <w:b/>
          <w:color w:val="auto"/>
          <w:sz w:val="22"/>
          <w:szCs w:val="22"/>
        </w:rPr>
        <w:t xml:space="preserve"> lentelė. Reikalavimai išlaidų valdymo </w:t>
      </w:r>
      <w:r w:rsidR="00BA7F7E" w:rsidRPr="007B26EB">
        <w:rPr>
          <w:rFonts w:ascii="Times New Roman" w:hAnsi="Times New Roman" w:cs="Times New Roman"/>
          <w:b/>
          <w:color w:val="auto"/>
          <w:sz w:val="22"/>
          <w:szCs w:val="22"/>
        </w:rPr>
        <w:t>sprendim</w:t>
      </w:r>
      <w:r w:rsidR="009A7E48" w:rsidRPr="007B26EB">
        <w:rPr>
          <w:rFonts w:ascii="Times New Roman" w:hAnsi="Times New Roman" w:cs="Times New Roman"/>
          <w:b/>
          <w:color w:val="auto"/>
          <w:sz w:val="22"/>
          <w:szCs w:val="22"/>
        </w:rPr>
        <w:t>o</w:t>
      </w:r>
      <w:r w:rsidR="00BA7F7E" w:rsidRPr="007B26EB">
        <w:rPr>
          <w:rFonts w:ascii="Times New Roman" w:hAnsi="Times New Roman" w:cs="Times New Roman"/>
          <w:b/>
          <w:color w:val="auto"/>
          <w:sz w:val="22"/>
          <w:szCs w:val="22"/>
        </w:rPr>
        <w:t xml:space="preserve"> </w:t>
      </w:r>
      <w:r w:rsidR="001B2AB9" w:rsidRPr="007B26EB">
        <w:rPr>
          <w:rFonts w:ascii="Times New Roman" w:hAnsi="Times New Roman" w:cs="Times New Roman"/>
          <w:b/>
          <w:color w:val="auto"/>
          <w:sz w:val="22"/>
          <w:szCs w:val="22"/>
        </w:rPr>
        <w:t>programinei įrangai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58"/>
        <w:gridCol w:w="3994"/>
        <w:gridCol w:w="2527"/>
      </w:tblGrid>
      <w:tr w:rsidR="006050C5" w:rsidRPr="00B006EC" w14:paraId="7E66DFB3" w14:textId="7452B990" w:rsidTr="00CF4965">
        <w:trPr>
          <w:tblHeader/>
        </w:trPr>
        <w:tc>
          <w:tcPr>
            <w:tcW w:w="614" w:type="dxa"/>
            <w:shd w:val="clear" w:color="auto" w:fill="F2F2F2" w:themeFill="background1" w:themeFillShade="F2"/>
            <w:vAlign w:val="center"/>
          </w:tcPr>
          <w:p w14:paraId="7C627780" w14:textId="77777777" w:rsidR="001B2AB9" w:rsidRPr="00B006EC" w:rsidRDefault="001B2AB9" w:rsidP="00411672">
            <w:pPr>
              <w:spacing w:after="0" w:line="240" w:lineRule="auto"/>
              <w:ind w:right="-21"/>
              <w:jc w:val="center"/>
              <w:rPr>
                <w:rFonts w:ascii="Times New Roman" w:hAnsi="Times New Roman" w:cs="Times New Roman"/>
                <w:b/>
                <w:sz w:val="20"/>
                <w:szCs w:val="20"/>
              </w:rPr>
            </w:pPr>
            <w:r w:rsidRPr="00B006EC">
              <w:rPr>
                <w:rFonts w:ascii="Times New Roman" w:hAnsi="Times New Roman" w:cs="Times New Roman"/>
                <w:b/>
                <w:sz w:val="20"/>
                <w:szCs w:val="20"/>
              </w:rPr>
              <w:t>Eil. Nr.</w:t>
            </w:r>
          </w:p>
        </w:tc>
        <w:tc>
          <w:tcPr>
            <w:tcW w:w="2358" w:type="dxa"/>
            <w:shd w:val="clear" w:color="auto" w:fill="F2F2F2" w:themeFill="background1" w:themeFillShade="F2"/>
            <w:vAlign w:val="center"/>
          </w:tcPr>
          <w:p w14:paraId="688F6175" w14:textId="77777777" w:rsidR="001B2AB9" w:rsidRPr="00B006EC" w:rsidRDefault="001B2AB9" w:rsidP="00411672">
            <w:pPr>
              <w:spacing w:after="0" w:line="240" w:lineRule="auto"/>
              <w:jc w:val="center"/>
              <w:rPr>
                <w:rFonts w:ascii="Times New Roman" w:hAnsi="Times New Roman" w:cs="Times New Roman"/>
                <w:b/>
                <w:sz w:val="20"/>
                <w:szCs w:val="20"/>
              </w:rPr>
            </w:pPr>
            <w:r w:rsidRPr="00B006EC">
              <w:rPr>
                <w:rFonts w:ascii="Times New Roman" w:hAnsi="Times New Roman" w:cs="Times New Roman"/>
                <w:b/>
                <w:sz w:val="20"/>
                <w:szCs w:val="20"/>
              </w:rPr>
              <w:t>Charakteristikos pavadinimas</w:t>
            </w:r>
          </w:p>
        </w:tc>
        <w:tc>
          <w:tcPr>
            <w:tcW w:w="3994" w:type="dxa"/>
            <w:shd w:val="clear" w:color="auto" w:fill="F2F2F2" w:themeFill="background1" w:themeFillShade="F2"/>
            <w:vAlign w:val="center"/>
          </w:tcPr>
          <w:p w14:paraId="4E85CF19" w14:textId="27CDF23A" w:rsidR="001B2AB9" w:rsidRPr="00B006EC" w:rsidRDefault="001B2AB9" w:rsidP="00411672">
            <w:pPr>
              <w:spacing w:after="0" w:line="240" w:lineRule="auto"/>
              <w:jc w:val="center"/>
              <w:rPr>
                <w:rFonts w:ascii="Times New Roman" w:hAnsi="Times New Roman" w:cs="Times New Roman"/>
                <w:b/>
                <w:bCs/>
                <w:i/>
                <w:iCs/>
                <w:color w:val="FF0000"/>
                <w:sz w:val="20"/>
                <w:szCs w:val="20"/>
              </w:rPr>
            </w:pPr>
            <w:r w:rsidRPr="00B006EC">
              <w:rPr>
                <w:rFonts w:ascii="Times New Roman" w:hAnsi="Times New Roman" w:cs="Times New Roman"/>
                <w:b/>
                <w:sz w:val="20"/>
                <w:szCs w:val="20"/>
              </w:rPr>
              <w:t>Reikalaujama charakteristika</w:t>
            </w:r>
          </w:p>
        </w:tc>
        <w:tc>
          <w:tcPr>
            <w:tcW w:w="2527" w:type="dxa"/>
            <w:shd w:val="clear" w:color="auto" w:fill="F2F2F2" w:themeFill="background1" w:themeFillShade="F2"/>
            <w:vAlign w:val="center"/>
          </w:tcPr>
          <w:p w14:paraId="731C133A" w14:textId="77777777" w:rsidR="00CF4965" w:rsidRPr="00B006EC" w:rsidRDefault="00CF4965" w:rsidP="00CF4965">
            <w:pPr>
              <w:spacing w:after="0" w:line="240" w:lineRule="auto"/>
              <w:jc w:val="center"/>
              <w:rPr>
                <w:rFonts w:ascii="Times New Roman" w:hAnsi="Times New Roman" w:cs="Times New Roman"/>
                <w:b/>
                <w:sz w:val="20"/>
                <w:szCs w:val="20"/>
              </w:rPr>
            </w:pPr>
            <w:r w:rsidRPr="00B006EC">
              <w:rPr>
                <w:rFonts w:ascii="Times New Roman" w:hAnsi="Times New Roman" w:cs="Times New Roman"/>
                <w:b/>
                <w:sz w:val="20"/>
                <w:szCs w:val="20"/>
              </w:rPr>
              <w:t>Siūloma charakteristika</w:t>
            </w:r>
          </w:p>
          <w:p w14:paraId="3A1133B1" w14:textId="3B0E8A3A" w:rsidR="006E7290" w:rsidRPr="00B006EC" w:rsidRDefault="00CF4965" w:rsidP="00B006EC">
            <w:pPr>
              <w:spacing w:after="0" w:line="240" w:lineRule="auto"/>
              <w:jc w:val="center"/>
              <w:rPr>
                <w:rFonts w:ascii="Times New Roman" w:hAnsi="Times New Roman" w:cs="Times New Roman"/>
                <w:bCs/>
                <w:i/>
                <w:iCs/>
                <w:sz w:val="20"/>
                <w:szCs w:val="20"/>
              </w:rPr>
            </w:pPr>
            <w:r w:rsidRPr="00B006EC">
              <w:rPr>
                <w:rFonts w:ascii="Times New Roman" w:hAnsi="Times New Roman" w:cs="Times New Roman"/>
                <w:bCs/>
                <w:i/>
                <w:iCs/>
                <w:sz w:val="20"/>
                <w:szCs w:val="20"/>
              </w:rPr>
              <w:t>(Nurodyti tikslų siūlomos charakteristikos parametrą ir pateikti jį pagrindžiančią informaciją (pvz., gamintojo dokumentacija, internetinės nuorodos, aprašai ar kiti įrodymai))</w:t>
            </w:r>
            <w:r w:rsidR="00B006EC">
              <w:rPr>
                <w:rFonts w:ascii="Times New Roman" w:hAnsi="Times New Roman" w:cs="Times New Roman"/>
                <w:bCs/>
                <w:i/>
                <w:iCs/>
                <w:sz w:val="20"/>
                <w:szCs w:val="20"/>
              </w:rPr>
              <w:t xml:space="preserve"> </w:t>
            </w:r>
            <w:r w:rsidRPr="00B006EC">
              <w:rPr>
                <w:rFonts w:ascii="Times New Roman" w:hAnsi="Times New Roman" w:cs="Times New Roman"/>
                <w:b/>
                <w:i/>
                <w:iCs/>
                <w:color w:val="C00000"/>
                <w:sz w:val="20"/>
                <w:szCs w:val="20"/>
              </w:rPr>
              <w:t>(Pildo tiekėjas)</w:t>
            </w:r>
          </w:p>
        </w:tc>
      </w:tr>
      <w:tr w:rsidR="001B2AB9" w:rsidRPr="007B26EB" w14:paraId="27BC0C7C" w14:textId="77777777" w:rsidTr="00C17602">
        <w:tc>
          <w:tcPr>
            <w:tcW w:w="6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A0CC44" w14:textId="77777777" w:rsidR="001B2AB9" w:rsidRPr="007B26EB" w:rsidRDefault="001B2AB9" w:rsidP="00EC078E">
            <w:pPr>
              <w:pStyle w:val="ListParagraph"/>
              <w:numPr>
                <w:ilvl w:val="0"/>
                <w:numId w:val="7"/>
              </w:numPr>
              <w:tabs>
                <w:tab w:val="left" w:pos="313"/>
              </w:tabs>
              <w:spacing w:after="0" w:line="240" w:lineRule="auto"/>
              <w:ind w:left="0" w:firstLine="29"/>
              <w:contextualSpacing w:val="0"/>
              <w:rPr>
                <w:rFonts w:ascii="Times New Roman" w:hAnsi="Times New Roman" w:cs="Times New Roman"/>
                <w:b/>
              </w:rPr>
            </w:pPr>
          </w:p>
        </w:tc>
        <w:tc>
          <w:tcPr>
            <w:tcW w:w="8879"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221A2DD9" w14:textId="1D398E47" w:rsidR="006E7290" w:rsidRPr="007B26EB" w:rsidRDefault="006E7290">
            <w:pPr>
              <w:spacing w:after="0" w:line="240" w:lineRule="auto"/>
              <w:jc w:val="both"/>
              <w:rPr>
                <w:rFonts w:ascii="Times New Roman" w:hAnsi="Times New Roman" w:cs="Times New Roman"/>
                <w:b/>
              </w:rPr>
            </w:pPr>
            <w:r w:rsidRPr="007B26EB">
              <w:rPr>
                <w:rFonts w:ascii="Times New Roman" w:hAnsi="Times New Roman" w:cs="Times New Roman"/>
                <w:b/>
              </w:rPr>
              <w:t>Bendrieji reikalavimai</w:t>
            </w:r>
          </w:p>
        </w:tc>
      </w:tr>
      <w:tr w:rsidR="00B32EDD" w:rsidRPr="007B26EB" w14:paraId="32E1F56D" w14:textId="034477A0" w:rsidTr="0070093C">
        <w:tc>
          <w:tcPr>
            <w:tcW w:w="614" w:type="dxa"/>
            <w:tcBorders>
              <w:top w:val="single" w:sz="4" w:space="0" w:color="auto"/>
              <w:left w:val="single" w:sz="4" w:space="0" w:color="auto"/>
              <w:bottom w:val="single" w:sz="4" w:space="0" w:color="auto"/>
              <w:right w:val="single" w:sz="4" w:space="0" w:color="auto"/>
            </w:tcBorders>
            <w:vAlign w:val="center"/>
          </w:tcPr>
          <w:p w14:paraId="7437ABB6" w14:textId="77777777" w:rsidR="00B32EDD" w:rsidRPr="007B26EB" w:rsidRDefault="00B32EDD"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16C36DF0" w14:textId="77777777" w:rsidR="00B32EDD" w:rsidRPr="007B26EB" w:rsidRDefault="00B32EDD" w:rsidP="008741D4">
            <w:pPr>
              <w:spacing w:after="0" w:line="240" w:lineRule="auto"/>
              <w:rPr>
                <w:rFonts w:ascii="Times New Roman" w:hAnsi="Times New Roman" w:cs="Times New Roman"/>
              </w:rPr>
            </w:pPr>
            <w:r w:rsidRPr="007B26EB">
              <w:rPr>
                <w:rFonts w:ascii="Times New Roman" w:hAnsi="Times New Roman" w:cs="Times New Roman"/>
              </w:rPr>
              <w:t>Siūlomos programinės įrangos pavadinimas</w:t>
            </w:r>
          </w:p>
        </w:tc>
        <w:tc>
          <w:tcPr>
            <w:tcW w:w="6521" w:type="dxa"/>
            <w:gridSpan w:val="2"/>
            <w:tcBorders>
              <w:top w:val="single" w:sz="4" w:space="0" w:color="auto"/>
              <w:left w:val="single" w:sz="4" w:space="0" w:color="auto"/>
              <w:bottom w:val="single" w:sz="4" w:space="0" w:color="auto"/>
            </w:tcBorders>
            <w:vAlign w:val="center"/>
          </w:tcPr>
          <w:p w14:paraId="7294CB0B" w14:textId="435DA593" w:rsidR="00B32EDD" w:rsidRPr="007B26EB" w:rsidRDefault="000253F7">
            <w:pPr>
              <w:spacing w:after="0" w:line="240" w:lineRule="auto"/>
              <w:jc w:val="both"/>
              <w:rPr>
                <w:rFonts w:ascii="Times New Roman" w:hAnsi="Times New Roman" w:cs="Times New Roman"/>
                <w:i/>
                <w:iCs/>
                <w:color w:val="0F4761" w:themeColor="accent1" w:themeShade="BF"/>
              </w:rPr>
            </w:pPr>
            <w:r w:rsidRPr="007B26EB">
              <w:rPr>
                <w:rFonts w:ascii="Times New Roman" w:hAnsi="Times New Roman" w:cs="Times New Roman"/>
                <w:i/>
                <w:iCs/>
                <w:color w:val="0F4761" w:themeColor="accent1" w:themeShade="BF"/>
              </w:rPr>
              <w:t xml:space="preserve">Pasiūlymo formos 1.1 lentelės </w:t>
            </w:r>
            <w:r w:rsidR="008A005F" w:rsidRPr="007B26EB">
              <w:rPr>
                <w:rFonts w:ascii="Times New Roman" w:hAnsi="Times New Roman" w:cs="Times New Roman"/>
                <w:i/>
                <w:iCs/>
                <w:color w:val="0F4761" w:themeColor="accent1" w:themeShade="BF"/>
              </w:rPr>
              <w:t>4</w:t>
            </w:r>
            <w:r w:rsidRPr="007B26EB">
              <w:rPr>
                <w:rFonts w:ascii="Times New Roman" w:hAnsi="Times New Roman" w:cs="Times New Roman"/>
                <w:i/>
                <w:iCs/>
                <w:color w:val="0F4761" w:themeColor="accent1" w:themeShade="BF"/>
              </w:rPr>
              <w:t xml:space="preserve"> eilutėje nurodomi siūlomos programinės įrangos gamintojas ir pavadinimas</w:t>
            </w:r>
          </w:p>
        </w:tc>
      </w:tr>
      <w:tr w:rsidR="008040FA" w:rsidRPr="007B26EB" w14:paraId="0C433656" w14:textId="77777777" w:rsidTr="00C17602">
        <w:tc>
          <w:tcPr>
            <w:tcW w:w="614" w:type="dxa"/>
            <w:tcBorders>
              <w:top w:val="single" w:sz="4" w:space="0" w:color="auto"/>
              <w:left w:val="single" w:sz="4" w:space="0" w:color="auto"/>
              <w:bottom w:val="single" w:sz="4" w:space="0" w:color="auto"/>
              <w:right w:val="single" w:sz="4" w:space="0" w:color="auto"/>
            </w:tcBorders>
            <w:vAlign w:val="center"/>
          </w:tcPr>
          <w:p w14:paraId="2F719B52" w14:textId="2A783C8B" w:rsidR="008040FA" w:rsidRPr="007B26EB" w:rsidRDefault="008040FA" w:rsidP="008741D4">
            <w:pPr>
              <w:spacing w:after="0" w:line="240" w:lineRule="auto"/>
              <w:jc w:val="center"/>
              <w:rPr>
                <w:rFonts w:ascii="Times New Roman" w:hAnsi="Times New Roman" w:cs="Times New Roman"/>
              </w:rPr>
            </w:pPr>
            <w:r w:rsidRPr="007B26EB">
              <w:rPr>
                <w:rFonts w:ascii="Times New Roman" w:hAnsi="Times New Roman" w:cs="Times New Roman"/>
              </w:rPr>
              <w:t>1.2</w:t>
            </w:r>
          </w:p>
        </w:tc>
        <w:tc>
          <w:tcPr>
            <w:tcW w:w="2358" w:type="dxa"/>
            <w:tcBorders>
              <w:top w:val="single" w:sz="4" w:space="0" w:color="auto"/>
              <w:left w:val="single" w:sz="4" w:space="0" w:color="auto"/>
              <w:bottom w:val="single" w:sz="4" w:space="0" w:color="auto"/>
              <w:right w:val="single" w:sz="4" w:space="0" w:color="auto"/>
            </w:tcBorders>
            <w:vAlign w:val="center"/>
          </w:tcPr>
          <w:p w14:paraId="346068D0" w14:textId="76FDF7F3" w:rsidR="008040FA" w:rsidRPr="007B26EB" w:rsidRDefault="008040FA" w:rsidP="008741D4">
            <w:pPr>
              <w:spacing w:after="0" w:line="240" w:lineRule="auto"/>
              <w:rPr>
                <w:rFonts w:ascii="Times New Roman" w:hAnsi="Times New Roman" w:cs="Times New Roman"/>
              </w:rPr>
            </w:pPr>
            <w:r w:rsidRPr="007B26EB">
              <w:rPr>
                <w:rFonts w:ascii="Times New Roman" w:hAnsi="Times New Roman" w:cs="Times New Roman"/>
              </w:rPr>
              <w:t>Licencijų kiekis</w:t>
            </w:r>
          </w:p>
        </w:tc>
        <w:tc>
          <w:tcPr>
            <w:tcW w:w="3994" w:type="dxa"/>
            <w:tcBorders>
              <w:top w:val="single" w:sz="4" w:space="0" w:color="auto"/>
              <w:left w:val="single" w:sz="4" w:space="0" w:color="auto"/>
              <w:bottom w:val="single" w:sz="4" w:space="0" w:color="auto"/>
              <w:right w:val="single" w:sz="4" w:space="0" w:color="auto"/>
            </w:tcBorders>
            <w:vAlign w:val="center"/>
          </w:tcPr>
          <w:p w14:paraId="71A1CD19" w14:textId="7E68E57C" w:rsidR="008040FA" w:rsidRPr="007B26EB" w:rsidRDefault="00EB73A8"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Tiekėjas turi pateikti tiek licencijų, kad siūloma programine įranga būtų galima </w:t>
            </w:r>
            <w:r w:rsidR="00E13102" w:rsidRPr="007B26EB">
              <w:rPr>
                <w:rFonts w:ascii="Times New Roman" w:hAnsi="Times New Roman" w:cs="Times New Roman"/>
              </w:rPr>
              <w:t xml:space="preserve">valdyti ne mažiau 300 </w:t>
            </w:r>
            <w:r w:rsidR="00543AEC" w:rsidRPr="007B26EB">
              <w:rPr>
                <w:rFonts w:ascii="Times New Roman" w:hAnsi="Times New Roman" w:cs="Times New Roman"/>
              </w:rPr>
              <w:t xml:space="preserve">vnt. </w:t>
            </w:r>
            <w:r w:rsidR="00E13102" w:rsidRPr="007B26EB">
              <w:rPr>
                <w:rFonts w:ascii="Times New Roman" w:hAnsi="Times New Roman" w:cs="Times New Roman"/>
              </w:rPr>
              <w:t>klientų</w:t>
            </w:r>
            <w:r w:rsidR="0083514B" w:rsidRPr="007B26EB">
              <w:rPr>
                <w:rFonts w:ascii="Times New Roman" w:hAnsi="Times New Roman" w:cs="Times New Roman"/>
              </w:rPr>
              <w:t xml:space="preserve"> </w:t>
            </w:r>
            <w:r w:rsidR="00014FD3" w:rsidRPr="007B26EB">
              <w:rPr>
                <w:rFonts w:ascii="Times New Roman" w:hAnsi="Times New Roman" w:cs="Times New Roman"/>
              </w:rPr>
              <w:t xml:space="preserve">viešosios debesijos platformose </w:t>
            </w:r>
            <w:r w:rsidR="0083514B" w:rsidRPr="007B26EB">
              <w:rPr>
                <w:rFonts w:ascii="Times New Roman" w:hAnsi="Times New Roman" w:cs="Times New Roman"/>
              </w:rPr>
              <w:t>naudojamus resursus</w:t>
            </w:r>
            <w:r w:rsidR="007E1ED8" w:rsidRPr="007B26EB">
              <w:rPr>
                <w:rFonts w:ascii="Times New Roman" w:hAnsi="Times New Roman" w:cs="Times New Roman"/>
              </w:rPr>
              <w:t>.</w:t>
            </w:r>
            <w:r w:rsidR="0083514B" w:rsidRPr="007B26EB">
              <w:rPr>
                <w:rFonts w:ascii="Times New Roman" w:hAnsi="Times New Roman" w:cs="Times New Roman"/>
              </w:rPr>
              <w:t xml:space="preserve"> </w:t>
            </w:r>
            <w:r w:rsidR="002F10F1" w:rsidRPr="007B26EB">
              <w:rPr>
                <w:rFonts w:ascii="Times New Roman" w:hAnsi="Times New Roman" w:cs="Times New Roman"/>
              </w:rPr>
              <w:t>Planuojamus valdyti resursus k</w:t>
            </w:r>
            <w:r w:rsidR="007E1ED8" w:rsidRPr="007B26EB">
              <w:rPr>
                <w:rFonts w:ascii="Times New Roman" w:hAnsi="Times New Roman" w:cs="Times New Roman"/>
              </w:rPr>
              <w:t xml:space="preserve">lientai naudoja </w:t>
            </w:r>
            <w:r w:rsidR="00544BFA" w:rsidRPr="007B26EB">
              <w:rPr>
                <w:rFonts w:ascii="Times New Roman" w:hAnsi="Times New Roman" w:cs="Times New Roman"/>
              </w:rPr>
              <w:t xml:space="preserve">AWS, </w:t>
            </w:r>
            <w:proofErr w:type="spellStart"/>
            <w:r w:rsidR="00544BFA" w:rsidRPr="007B26EB">
              <w:rPr>
                <w:rFonts w:ascii="Times New Roman" w:hAnsi="Times New Roman" w:cs="Times New Roman"/>
              </w:rPr>
              <w:t>Azure</w:t>
            </w:r>
            <w:proofErr w:type="spellEnd"/>
            <w:r w:rsidR="00CC36D4" w:rsidRPr="007B26EB">
              <w:rPr>
                <w:rFonts w:ascii="Times New Roman" w:hAnsi="Times New Roman" w:cs="Times New Roman"/>
              </w:rPr>
              <w:t xml:space="preserve"> ir</w:t>
            </w:r>
            <w:r w:rsidR="00544BFA" w:rsidRPr="007B26EB">
              <w:rPr>
                <w:rFonts w:ascii="Times New Roman" w:hAnsi="Times New Roman" w:cs="Times New Roman"/>
              </w:rPr>
              <w:t xml:space="preserve"> GCP</w:t>
            </w:r>
            <w:r w:rsidR="002F10F1" w:rsidRPr="007B26EB">
              <w:rPr>
                <w:rFonts w:ascii="Times New Roman" w:hAnsi="Times New Roman" w:cs="Times New Roman"/>
              </w:rPr>
              <w:t xml:space="preserve"> viešosios debesijos platformose</w:t>
            </w:r>
            <w:r w:rsidR="00544BFA" w:rsidRPr="007B26EB">
              <w:rPr>
                <w:rFonts w:ascii="Times New Roman" w:hAnsi="Times New Roman" w:cs="Times New Roman"/>
              </w:rPr>
              <w:t xml:space="preserve">. </w:t>
            </w:r>
            <w:r w:rsidR="005A2EC0" w:rsidRPr="007B26EB">
              <w:rPr>
                <w:rFonts w:ascii="Times New Roman" w:hAnsi="Times New Roman" w:cs="Times New Roman"/>
              </w:rPr>
              <w:t>Turi būti užtikrinta b</w:t>
            </w:r>
            <w:r w:rsidR="00014FD3" w:rsidRPr="007B26EB">
              <w:rPr>
                <w:rFonts w:ascii="Times New Roman" w:hAnsi="Times New Roman" w:cs="Times New Roman"/>
              </w:rPr>
              <w:t>endr</w:t>
            </w:r>
            <w:r w:rsidR="007B4E39" w:rsidRPr="007B26EB">
              <w:rPr>
                <w:rFonts w:ascii="Times New Roman" w:hAnsi="Times New Roman" w:cs="Times New Roman"/>
              </w:rPr>
              <w:t>a</w:t>
            </w:r>
            <w:r w:rsidR="00014FD3" w:rsidRPr="007B26EB">
              <w:rPr>
                <w:rFonts w:ascii="Times New Roman" w:hAnsi="Times New Roman" w:cs="Times New Roman"/>
              </w:rPr>
              <w:t xml:space="preserve"> planuojamų valdyti </w:t>
            </w:r>
            <w:r w:rsidR="00CC36D4" w:rsidRPr="007B26EB">
              <w:rPr>
                <w:rFonts w:ascii="Times New Roman" w:hAnsi="Times New Roman" w:cs="Times New Roman"/>
              </w:rPr>
              <w:t xml:space="preserve">resursų </w:t>
            </w:r>
            <w:r w:rsidR="007B4E39" w:rsidRPr="007B26EB">
              <w:rPr>
                <w:rFonts w:ascii="Times New Roman" w:hAnsi="Times New Roman" w:cs="Times New Roman"/>
              </w:rPr>
              <w:t xml:space="preserve">apimtis </w:t>
            </w:r>
            <w:r w:rsidR="009B449B" w:rsidRPr="007B26EB">
              <w:rPr>
                <w:rFonts w:ascii="Times New Roman" w:hAnsi="Times New Roman" w:cs="Times New Roman"/>
              </w:rPr>
              <w:t>–</w:t>
            </w:r>
            <w:r w:rsidR="007B4E39" w:rsidRPr="007B26EB">
              <w:rPr>
                <w:rFonts w:ascii="Times New Roman" w:hAnsi="Times New Roman" w:cs="Times New Roman"/>
              </w:rPr>
              <w:t xml:space="preserve"> </w:t>
            </w:r>
            <w:r w:rsidR="009B449B" w:rsidRPr="007B26EB">
              <w:rPr>
                <w:rFonts w:ascii="Times New Roman" w:hAnsi="Times New Roman" w:cs="Times New Roman"/>
              </w:rPr>
              <w:t>klientų išlaidos debesijos platformų gamintojams bus ne didesnės kaip 1 mln. Eur be PVM.</w:t>
            </w:r>
          </w:p>
        </w:tc>
        <w:tc>
          <w:tcPr>
            <w:tcW w:w="2527" w:type="dxa"/>
          </w:tcPr>
          <w:p w14:paraId="67463A9B" w14:textId="77777777" w:rsidR="008040FA" w:rsidRPr="007B26EB" w:rsidRDefault="008040FA">
            <w:pPr>
              <w:spacing w:after="0" w:line="240" w:lineRule="auto"/>
              <w:jc w:val="both"/>
              <w:rPr>
                <w:rFonts w:ascii="Times New Roman" w:hAnsi="Times New Roman" w:cs="Times New Roman"/>
              </w:rPr>
            </w:pPr>
          </w:p>
        </w:tc>
      </w:tr>
      <w:tr w:rsidR="001B2AB9" w:rsidRPr="007B26EB" w14:paraId="7DF364D3" w14:textId="07DF89B0" w:rsidTr="00C17602">
        <w:tc>
          <w:tcPr>
            <w:tcW w:w="614" w:type="dxa"/>
            <w:tcBorders>
              <w:top w:val="single" w:sz="4" w:space="0" w:color="auto"/>
              <w:left w:val="single" w:sz="4" w:space="0" w:color="auto"/>
              <w:bottom w:val="single" w:sz="4" w:space="0" w:color="auto"/>
              <w:right w:val="single" w:sz="4" w:space="0" w:color="auto"/>
            </w:tcBorders>
            <w:vAlign w:val="center"/>
          </w:tcPr>
          <w:p w14:paraId="2191214E" w14:textId="2289B3AD" w:rsidR="001B2AB9" w:rsidRPr="007B26EB" w:rsidRDefault="001B2AB9" w:rsidP="008741D4">
            <w:pPr>
              <w:spacing w:after="0" w:line="240" w:lineRule="auto"/>
              <w:jc w:val="center"/>
              <w:rPr>
                <w:rFonts w:ascii="Times New Roman" w:hAnsi="Times New Roman" w:cs="Times New Roman"/>
              </w:rPr>
            </w:pPr>
            <w:r w:rsidRPr="007B26EB">
              <w:rPr>
                <w:rFonts w:ascii="Times New Roman" w:hAnsi="Times New Roman" w:cs="Times New Roman"/>
              </w:rPr>
              <w:t>1.</w:t>
            </w:r>
            <w:r w:rsidR="008040FA" w:rsidRPr="007B26EB">
              <w:rPr>
                <w:rFonts w:ascii="Times New Roman" w:hAnsi="Times New Roman" w:cs="Times New Roman"/>
              </w:rPr>
              <w:t>3</w:t>
            </w:r>
          </w:p>
        </w:tc>
        <w:tc>
          <w:tcPr>
            <w:tcW w:w="2358" w:type="dxa"/>
            <w:tcBorders>
              <w:top w:val="single" w:sz="4" w:space="0" w:color="auto"/>
              <w:left w:val="single" w:sz="4" w:space="0" w:color="auto"/>
              <w:bottom w:val="single" w:sz="4" w:space="0" w:color="auto"/>
              <w:right w:val="single" w:sz="4" w:space="0" w:color="auto"/>
            </w:tcBorders>
            <w:vAlign w:val="center"/>
          </w:tcPr>
          <w:p w14:paraId="57B7647B"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Gamintojo palaikymas</w:t>
            </w:r>
          </w:p>
        </w:tc>
        <w:tc>
          <w:tcPr>
            <w:tcW w:w="3994" w:type="dxa"/>
            <w:tcBorders>
              <w:top w:val="single" w:sz="4" w:space="0" w:color="auto"/>
              <w:left w:val="single" w:sz="4" w:space="0" w:color="auto"/>
              <w:bottom w:val="single" w:sz="4" w:space="0" w:color="auto"/>
              <w:right w:val="single" w:sz="4" w:space="0" w:color="auto"/>
            </w:tcBorders>
            <w:vAlign w:val="center"/>
          </w:tcPr>
          <w:p w14:paraId="3196B6E6" w14:textId="6A595848"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Turi turėti techninį palaikymą iš gamintojo, vis</w:t>
            </w:r>
            <w:r w:rsidR="00316E57" w:rsidRPr="007B26EB">
              <w:rPr>
                <w:rFonts w:ascii="Times New Roman" w:hAnsi="Times New Roman" w:cs="Times New Roman"/>
              </w:rPr>
              <w:t>ą</w:t>
            </w:r>
            <w:r w:rsidRPr="007B26EB">
              <w:rPr>
                <w:rFonts w:ascii="Times New Roman" w:hAnsi="Times New Roman" w:cs="Times New Roman"/>
              </w:rPr>
              <w:t xml:space="preserve"> prenumerata pagrįstos licencijos galiojimo laikotarpį.</w:t>
            </w:r>
          </w:p>
        </w:tc>
        <w:tc>
          <w:tcPr>
            <w:tcW w:w="2527" w:type="dxa"/>
          </w:tcPr>
          <w:p w14:paraId="5EEFD1FC" w14:textId="77777777" w:rsidR="006E7290" w:rsidRPr="007B26EB" w:rsidRDefault="006E7290">
            <w:pPr>
              <w:spacing w:after="0" w:line="240" w:lineRule="auto"/>
              <w:jc w:val="both"/>
              <w:rPr>
                <w:rFonts w:ascii="Times New Roman" w:hAnsi="Times New Roman" w:cs="Times New Roman"/>
              </w:rPr>
            </w:pPr>
          </w:p>
        </w:tc>
      </w:tr>
      <w:tr w:rsidR="001B2AB9" w:rsidRPr="007B26EB" w14:paraId="362F03EE" w14:textId="77777777" w:rsidTr="00C17602">
        <w:tc>
          <w:tcPr>
            <w:tcW w:w="6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6FF998" w14:textId="77777777" w:rsidR="001B2AB9" w:rsidRPr="007B26EB" w:rsidRDefault="001B2AB9" w:rsidP="00EC078E">
            <w:pPr>
              <w:pStyle w:val="ListParagraph"/>
              <w:numPr>
                <w:ilvl w:val="0"/>
                <w:numId w:val="7"/>
              </w:numPr>
              <w:spacing w:after="0" w:line="240" w:lineRule="auto"/>
              <w:ind w:left="357" w:hanging="357"/>
              <w:contextualSpacing w:val="0"/>
              <w:jc w:val="center"/>
              <w:rPr>
                <w:rFonts w:ascii="Times New Roman" w:hAnsi="Times New Roman" w:cs="Times New Roman"/>
              </w:rPr>
            </w:pPr>
          </w:p>
        </w:tc>
        <w:tc>
          <w:tcPr>
            <w:tcW w:w="8879"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646E0EDE" w14:textId="1C3C5C0B" w:rsidR="006E7290" w:rsidRPr="007B26EB" w:rsidRDefault="006E7290">
            <w:pPr>
              <w:spacing w:after="0" w:line="240" w:lineRule="auto"/>
              <w:rPr>
                <w:rFonts w:ascii="Times New Roman" w:hAnsi="Times New Roman" w:cs="Times New Roman"/>
                <w:b/>
              </w:rPr>
            </w:pPr>
            <w:r w:rsidRPr="007B26EB">
              <w:rPr>
                <w:rFonts w:ascii="Times New Roman" w:hAnsi="Times New Roman" w:cs="Times New Roman"/>
                <w:b/>
              </w:rPr>
              <w:t>Reikalavimai vartotojų ir paskyrų valdymui</w:t>
            </w:r>
          </w:p>
        </w:tc>
      </w:tr>
      <w:tr w:rsidR="001B2AB9" w:rsidRPr="007B26EB" w14:paraId="252D57D0" w14:textId="565F9D49" w:rsidTr="00C17602">
        <w:tc>
          <w:tcPr>
            <w:tcW w:w="614" w:type="dxa"/>
            <w:tcBorders>
              <w:top w:val="single" w:sz="4" w:space="0" w:color="auto"/>
              <w:left w:val="single" w:sz="4" w:space="0" w:color="auto"/>
              <w:bottom w:val="single" w:sz="4" w:space="0" w:color="auto"/>
              <w:right w:val="single" w:sz="4" w:space="0" w:color="auto"/>
            </w:tcBorders>
            <w:vAlign w:val="center"/>
          </w:tcPr>
          <w:p w14:paraId="44B68DE3"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2A6E21CC"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SSO palaikymas (SAML/WS-</w:t>
            </w:r>
            <w:proofErr w:type="spellStart"/>
            <w:r w:rsidRPr="007B26EB">
              <w:rPr>
                <w:rFonts w:ascii="Times New Roman" w:hAnsi="Times New Roman" w:cs="Times New Roman"/>
              </w:rPr>
              <w:t>Fed</w:t>
            </w:r>
            <w:proofErr w:type="spellEnd"/>
            <w:r w:rsidRPr="007B26EB">
              <w:rPr>
                <w:rFonts w:ascii="Times New Roman" w:hAnsi="Times New Roman" w:cs="Times New Roman"/>
              </w:rPr>
              <w:t>)</w:t>
            </w:r>
          </w:p>
        </w:tc>
        <w:tc>
          <w:tcPr>
            <w:tcW w:w="3994" w:type="dxa"/>
            <w:tcBorders>
              <w:top w:val="single" w:sz="4" w:space="0" w:color="auto"/>
              <w:left w:val="single" w:sz="4" w:space="0" w:color="auto"/>
              <w:bottom w:val="single" w:sz="4" w:space="0" w:color="auto"/>
              <w:right w:val="single" w:sz="4" w:space="0" w:color="auto"/>
            </w:tcBorders>
            <w:vAlign w:val="center"/>
          </w:tcPr>
          <w:p w14:paraId="5E134AE7" w14:textId="61B5876D"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palaikyti Vieningo prisijungimo (SSO) autentifikavimą ir autorizavimą per tapatybės federacijos standartus, palaikydamas SAML 1.1, SAML 2.0 ir WS-</w:t>
            </w:r>
            <w:proofErr w:type="spellStart"/>
            <w:r w:rsidRPr="007B26EB">
              <w:rPr>
                <w:rFonts w:ascii="Times New Roman" w:hAnsi="Times New Roman" w:cs="Times New Roman"/>
              </w:rPr>
              <w:t>Federation</w:t>
            </w:r>
            <w:proofErr w:type="spellEnd"/>
            <w:r w:rsidRPr="007B26EB">
              <w:rPr>
                <w:rFonts w:ascii="Times New Roman" w:hAnsi="Times New Roman" w:cs="Times New Roman"/>
              </w:rPr>
              <w:t xml:space="preserve">. Integracija turi leisti </w:t>
            </w:r>
            <w:r w:rsidR="00290E7E" w:rsidRPr="007B26EB">
              <w:rPr>
                <w:rFonts w:ascii="Times New Roman" w:hAnsi="Times New Roman" w:cs="Times New Roman"/>
              </w:rPr>
              <w:t>VSSA</w:t>
            </w:r>
            <w:r w:rsidRPr="007B26EB">
              <w:rPr>
                <w:rFonts w:ascii="Times New Roman" w:hAnsi="Times New Roman" w:cs="Times New Roman"/>
              </w:rPr>
              <w:t xml:space="preserve"> daugiapakopės autentifikacijos naudojimą.</w:t>
            </w:r>
          </w:p>
        </w:tc>
        <w:tc>
          <w:tcPr>
            <w:tcW w:w="2527" w:type="dxa"/>
          </w:tcPr>
          <w:p w14:paraId="5ED27FC1" w14:textId="77777777" w:rsidR="006E7290" w:rsidRPr="007B26EB" w:rsidRDefault="006E7290">
            <w:pPr>
              <w:spacing w:after="0" w:line="240" w:lineRule="auto"/>
              <w:jc w:val="both"/>
              <w:rPr>
                <w:rFonts w:ascii="Times New Roman" w:hAnsi="Times New Roman" w:cs="Times New Roman"/>
              </w:rPr>
            </w:pPr>
          </w:p>
        </w:tc>
      </w:tr>
      <w:tr w:rsidR="001B2AB9" w:rsidRPr="007B26EB" w14:paraId="5661C47C" w14:textId="128CDBA7" w:rsidTr="00C17602">
        <w:tc>
          <w:tcPr>
            <w:tcW w:w="614" w:type="dxa"/>
            <w:tcBorders>
              <w:top w:val="single" w:sz="4" w:space="0" w:color="auto"/>
              <w:left w:val="single" w:sz="4" w:space="0" w:color="auto"/>
              <w:bottom w:val="single" w:sz="4" w:space="0" w:color="auto"/>
              <w:right w:val="single" w:sz="4" w:space="0" w:color="auto"/>
            </w:tcBorders>
            <w:vAlign w:val="center"/>
          </w:tcPr>
          <w:p w14:paraId="578E7C82"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104B7F0A"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Vaidmenimis pagrįsta prieigos kontrolė (RBAC)</w:t>
            </w:r>
          </w:p>
        </w:tc>
        <w:tc>
          <w:tcPr>
            <w:tcW w:w="3994" w:type="dxa"/>
            <w:tcBorders>
              <w:top w:val="single" w:sz="4" w:space="0" w:color="auto"/>
              <w:left w:val="single" w:sz="4" w:space="0" w:color="auto"/>
              <w:bottom w:val="single" w:sz="4" w:space="0" w:color="auto"/>
              <w:right w:val="single" w:sz="4" w:space="0" w:color="auto"/>
            </w:tcBorders>
            <w:vAlign w:val="center"/>
          </w:tcPr>
          <w:p w14:paraId="3B55671E"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užtikrinti pilną vaidmenimis pagrįstos prieigos kontrolę (RBAC). Visoms vartotojų paskyroms turi būti priskirtas vaidmuo su atitinkamais leidimais.</w:t>
            </w:r>
          </w:p>
        </w:tc>
        <w:tc>
          <w:tcPr>
            <w:tcW w:w="2527" w:type="dxa"/>
          </w:tcPr>
          <w:p w14:paraId="596AFBDE" w14:textId="77777777" w:rsidR="006E7290" w:rsidRPr="007B26EB" w:rsidRDefault="006E7290">
            <w:pPr>
              <w:spacing w:after="0" w:line="240" w:lineRule="auto"/>
              <w:jc w:val="both"/>
              <w:rPr>
                <w:rFonts w:ascii="Times New Roman" w:hAnsi="Times New Roman" w:cs="Times New Roman"/>
              </w:rPr>
            </w:pPr>
          </w:p>
        </w:tc>
      </w:tr>
      <w:tr w:rsidR="001B2AB9" w:rsidRPr="007B26EB" w14:paraId="4C51708F" w14:textId="15B0424A" w:rsidTr="00C17602">
        <w:tc>
          <w:tcPr>
            <w:tcW w:w="614" w:type="dxa"/>
            <w:tcBorders>
              <w:top w:val="single" w:sz="4" w:space="0" w:color="auto"/>
              <w:left w:val="single" w:sz="4" w:space="0" w:color="auto"/>
              <w:bottom w:val="single" w:sz="4" w:space="0" w:color="auto"/>
              <w:right w:val="single" w:sz="4" w:space="0" w:color="auto"/>
            </w:tcBorders>
            <w:vAlign w:val="center"/>
          </w:tcPr>
          <w:p w14:paraId="7FBBBA09"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5FDCE82C"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Iš anksto apibrėžti ir pasirinktiniai vaidmenys</w:t>
            </w:r>
          </w:p>
        </w:tc>
        <w:tc>
          <w:tcPr>
            <w:tcW w:w="3994" w:type="dxa"/>
            <w:tcBorders>
              <w:top w:val="single" w:sz="4" w:space="0" w:color="auto"/>
              <w:left w:val="single" w:sz="4" w:space="0" w:color="auto"/>
              <w:bottom w:val="single" w:sz="4" w:space="0" w:color="auto"/>
              <w:right w:val="single" w:sz="4" w:space="0" w:color="auto"/>
            </w:tcBorders>
            <w:vAlign w:val="center"/>
          </w:tcPr>
          <w:p w14:paraId="38C3D865"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apimti iš anksto nustatytų standartinių vaidmenų rinkinį su dažnai naudojamais leidimais ir suteikti galimybę kurti naujus, labai pritaikytus vaidmenis su smulkiomis teisėmis.</w:t>
            </w:r>
          </w:p>
        </w:tc>
        <w:tc>
          <w:tcPr>
            <w:tcW w:w="2527" w:type="dxa"/>
          </w:tcPr>
          <w:p w14:paraId="648B27E3" w14:textId="77777777" w:rsidR="006E7290" w:rsidRPr="007B26EB" w:rsidRDefault="006E7290">
            <w:pPr>
              <w:spacing w:after="0" w:line="240" w:lineRule="auto"/>
              <w:jc w:val="both"/>
              <w:rPr>
                <w:rFonts w:ascii="Times New Roman" w:hAnsi="Times New Roman" w:cs="Times New Roman"/>
              </w:rPr>
            </w:pPr>
          </w:p>
        </w:tc>
      </w:tr>
      <w:tr w:rsidR="001B2AB9" w:rsidRPr="007B26EB" w14:paraId="6A6A932C" w14:textId="75A0F942" w:rsidTr="00C17602">
        <w:tc>
          <w:tcPr>
            <w:tcW w:w="614" w:type="dxa"/>
            <w:tcBorders>
              <w:top w:val="single" w:sz="4" w:space="0" w:color="auto"/>
              <w:left w:val="single" w:sz="4" w:space="0" w:color="auto"/>
              <w:bottom w:val="single" w:sz="4" w:space="0" w:color="auto"/>
              <w:right w:val="single" w:sz="4" w:space="0" w:color="auto"/>
            </w:tcBorders>
            <w:vAlign w:val="center"/>
          </w:tcPr>
          <w:p w14:paraId="6B57FDEE"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29B58774" w14:textId="77777777" w:rsidR="001B2AB9" w:rsidRPr="007B26EB" w:rsidRDefault="001B2AB9" w:rsidP="008741D4">
            <w:pPr>
              <w:spacing w:after="0" w:line="240" w:lineRule="auto"/>
              <w:rPr>
                <w:rFonts w:ascii="Times New Roman" w:hAnsi="Times New Roman" w:cs="Times New Roman"/>
              </w:rPr>
            </w:pPr>
            <w:r w:rsidRPr="007B26EB">
              <w:t>Kelių vaidmenų priskyrimas</w:t>
            </w:r>
          </w:p>
        </w:tc>
        <w:tc>
          <w:tcPr>
            <w:tcW w:w="3994" w:type="dxa"/>
            <w:tcBorders>
              <w:top w:val="single" w:sz="4" w:space="0" w:color="auto"/>
              <w:left w:val="single" w:sz="4" w:space="0" w:color="auto"/>
              <w:bottom w:val="single" w:sz="4" w:space="0" w:color="auto"/>
              <w:right w:val="single" w:sz="4" w:space="0" w:color="auto"/>
            </w:tcBorders>
            <w:vAlign w:val="center"/>
          </w:tcPr>
          <w:p w14:paraId="341A2783"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leisti vienam vartotojui priskirti daugiau nei vieną vaidmenį.</w:t>
            </w:r>
          </w:p>
        </w:tc>
        <w:tc>
          <w:tcPr>
            <w:tcW w:w="2527" w:type="dxa"/>
          </w:tcPr>
          <w:p w14:paraId="569C8934" w14:textId="77777777" w:rsidR="006E7290" w:rsidRPr="007B26EB" w:rsidRDefault="006E7290">
            <w:pPr>
              <w:spacing w:after="0" w:line="240" w:lineRule="auto"/>
              <w:jc w:val="both"/>
              <w:rPr>
                <w:rFonts w:ascii="Times New Roman" w:hAnsi="Times New Roman" w:cs="Times New Roman"/>
              </w:rPr>
            </w:pPr>
          </w:p>
        </w:tc>
      </w:tr>
      <w:tr w:rsidR="001B2AB9" w:rsidRPr="007B26EB" w14:paraId="17A43AAC" w14:textId="546DC2FE" w:rsidTr="00C17602">
        <w:tc>
          <w:tcPr>
            <w:tcW w:w="614" w:type="dxa"/>
            <w:tcBorders>
              <w:top w:val="single" w:sz="4" w:space="0" w:color="auto"/>
              <w:left w:val="single" w:sz="4" w:space="0" w:color="auto"/>
              <w:bottom w:val="single" w:sz="4" w:space="0" w:color="auto"/>
              <w:right w:val="single" w:sz="4" w:space="0" w:color="auto"/>
            </w:tcBorders>
            <w:vAlign w:val="center"/>
          </w:tcPr>
          <w:p w14:paraId="159CDCDF"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3DD22157"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Mažiausių privilegijų principas</w:t>
            </w:r>
          </w:p>
        </w:tc>
        <w:tc>
          <w:tcPr>
            <w:tcW w:w="3994" w:type="dxa"/>
            <w:tcBorders>
              <w:top w:val="single" w:sz="4" w:space="0" w:color="auto"/>
              <w:left w:val="single" w:sz="4" w:space="0" w:color="auto"/>
              <w:bottom w:val="single" w:sz="4" w:space="0" w:color="auto"/>
              <w:right w:val="single" w:sz="4" w:space="0" w:color="auto"/>
            </w:tcBorders>
            <w:vAlign w:val="center"/>
          </w:tcPr>
          <w:p w14:paraId="4155E7A3"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taikyti mažiausių privilegijų principą, leisdamas prieigos teises (pvz., skaitymas, rašymas, prieiga prie konkrečių duomenų ir pan.) suteikti pagal konkrečias vartotojo pareigas.</w:t>
            </w:r>
          </w:p>
        </w:tc>
        <w:tc>
          <w:tcPr>
            <w:tcW w:w="2527" w:type="dxa"/>
          </w:tcPr>
          <w:p w14:paraId="44481338" w14:textId="77777777" w:rsidR="006E7290" w:rsidRPr="007B26EB" w:rsidRDefault="006E7290">
            <w:pPr>
              <w:spacing w:after="0" w:line="240" w:lineRule="auto"/>
              <w:jc w:val="both"/>
              <w:rPr>
                <w:rFonts w:ascii="Times New Roman" w:hAnsi="Times New Roman" w:cs="Times New Roman"/>
              </w:rPr>
            </w:pPr>
          </w:p>
        </w:tc>
      </w:tr>
      <w:tr w:rsidR="001B2AB9" w:rsidRPr="007B26EB" w14:paraId="10858D91" w14:textId="6E62B37A" w:rsidTr="00C17602">
        <w:tc>
          <w:tcPr>
            <w:tcW w:w="614" w:type="dxa"/>
            <w:tcBorders>
              <w:top w:val="single" w:sz="4" w:space="0" w:color="auto"/>
              <w:left w:val="single" w:sz="4" w:space="0" w:color="auto"/>
              <w:bottom w:val="single" w:sz="4" w:space="0" w:color="auto"/>
              <w:right w:val="single" w:sz="4" w:space="0" w:color="auto"/>
            </w:tcBorders>
            <w:vAlign w:val="center"/>
          </w:tcPr>
          <w:p w14:paraId="126BA5E3"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46C7C14B"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Iš anksto apibrėžti administratorių/vartotojų vaidmenys</w:t>
            </w:r>
          </w:p>
        </w:tc>
        <w:tc>
          <w:tcPr>
            <w:tcW w:w="3994" w:type="dxa"/>
            <w:tcBorders>
              <w:top w:val="single" w:sz="4" w:space="0" w:color="auto"/>
              <w:left w:val="single" w:sz="4" w:space="0" w:color="auto"/>
              <w:bottom w:val="single" w:sz="4" w:space="0" w:color="auto"/>
              <w:right w:val="single" w:sz="4" w:space="0" w:color="auto"/>
            </w:tcBorders>
            <w:vAlign w:val="center"/>
          </w:tcPr>
          <w:p w14:paraId="784F2D30" w14:textId="27CF180D"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Sprendimas turi apimti bent šiuos iš anksto apibrėžtus vaidmenis: bendrą “Administratorių” vartotojų valdymui (pridėti, redaguoti, ištrinti), sprendimui specifinį „Administratorių“ įrankio vaizdų </w:t>
            </w:r>
            <w:r w:rsidRPr="007B26EB">
              <w:rPr>
                <w:rFonts w:ascii="Times New Roman" w:hAnsi="Times New Roman" w:cs="Times New Roman"/>
              </w:rPr>
              <w:lastRenderedPageBreak/>
              <w:t>valdymui ir „Vartotoją“ su bendrąja prieiga prie programos.</w:t>
            </w:r>
          </w:p>
        </w:tc>
        <w:tc>
          <w:tcPr>
            <w:tcW w:w="2527" w:type="dxa"/>
          </w:tcPr>
          <w:p w14:paraId="4DDCD134" w14:textId="77777777" w:rsidR="006E7290" w:rsidRPr="007B26EB" w:rsidRDefault="006E7290">
            <w:pPr>
              <w:spacing w:after="0" w:line="240" w:lineRule="auto"/>
              <w:jc w:val="both"/>
              <w:rPr>
                <w:rFonts w:ascii="Times New Roman" w:hAnsi="Times New Roman" w:cs="Times New Roman"/>
              </w:rPr>
            </w:pPr>
          </w:p>
        </w:tc>
      </w:tr>
      <w:tr w:rsidR="001B2AB9" w:rsidRPr="007B26EB" w14:paraId="4F721CA4" w14:textId="77777777" w:rsidTr="00C17602">
        <w:tc>
          <w:tcPr>
            <w:tcW w:w="6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94A25B" w14:textId="77777777" w:rsidR="001B2AB9" w:rsidRPr="007B26EB" w:rsidRDefault="001B2AB9" w:rsidP="00EC078E">
            <w:pPr>
              <w:pStyle w:val="ListParagraph"/>
              <w:numPr>
                <w:ilvl w:val="0"/>
                <w:numId w:val="7"/>
              </w:numPr>
              <w:spacing w:after="0" w:line="240" w:lineRule="auto"/>
              <w:ind w:left="0" w:firstLine="0"/>
              <w:contextualSpacing w:val="0"/>
              <w:rPr>
                <w:rFonts w:ascii="Times New Roman" w:hAnsi="Times New Roman" w:cs="Times New Roman"/>
              </w:rPr>
            </w:pPr>
          </w:p>
        </w:tc>
        <w:tc>
          <w:tcPr>
            <w:tcW w:w="8879"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36819DBA" w14:textId="5697821C" w:rsidR="006E7290" w:rsidRPr="007B26EB" w:rsidRDefault="006E7290">
            <w:pPr>
              <w:spacing w:after="0" w:line="240" w:lineRule="auto"/>
              <w:rPr>
                <w:rFonts w:ascii="Times New Roman" w:hAnsi="Times New Roman" w:cs="Times New Roman"/>
                <w:b/>
              </w:rPr>
            </w:pPr>
            <w:r w:rsidRPr="007B26EB">
              <w:rPr>
                <w:rFonts w:ascii="Times New Roman" w:hAnsi="Times New Roman" w:cs="Times New Roman"/>
                <w:b/>
              </w:rPr>
              <w:t>Reikalavimai administravimui ir sąsajai</w:t>
            </w:r>
          </w:p>
        </w:tc>
      </w:tr>
      <w:tr w:rsidR="001B2AB9" w:rsidRPr="007B26EB" w14:paraId="737BAFE7" w14:textId="2E242A01" w:rsidTr="00C17602">
        <w:tc>
          <w:tcPr>
            <w:tcW w:w="614" w:type="dxa"/>
            <w:tcBorders>
              <w:top w:val="single" w:sz="4" w:space="0" w:color="auto"/>
              <w:left w:val="single" w:sz="4" w:space="0" w:color="auto"/>
              <w:bottom w:val="single" w:sz="4" w:space="0" w:color="auto"/>
              <w:right w:val="single" w:sz="4" w:space="0" w:color="auto"/>
            </w:tcBorders>
            <w:vAlign w:val="center"/>
          </w:tcPr>
          <w:p w14:paraId="67C1AA20"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0BA872B5"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Vieninga žiniatinklio sąsaja</w:t>
            </w:r>
          </w:p>
        </w:tc>
        <w:tc>
          <w:tcPr>
            <w:tcW w:w="3994" w:type="dxa"/>
            <w:tcBorders>
              <w:top w:val="single" w:sz="4" w:space="0" w:color="auto"/>
              <w:left w:val="single" w:sz="4" w:space="0" w:color="auto"/>
              <w:bottom w:val="single" w:sz="4" w:space="0" w:color="auto"/>
              <w:right w:val="single" w:sz="4" w:space="0" w:color="auto"/>
            </w:tcBorders>
            <w:vAlign w:val="center"/>
          </w:tcPr>
          <w:p w14:paraId="58453E81"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suteikti žiniatinklio pagrindu sukurtą, intuityvią ir draugišką naudotojui sąsają, kuri suteiktų “vieno lango“ vaizdą į visas kelių debesijų išlaidas.</w:t>
            </w:r>
          </w:p>
        </w:tc>
        <w:tc>
          <w:tcPr>
            <w:tcW w:w="2527" w:type="dxa"/>
          </w:tcPr>
          <w:p w14:paraId="3E1FA7FC" w14:textId="77777777" w:rsidR="006E7290" w:rsidRPr="007B26EB" w:rsidRDefault="006E7290">
            <w:pPr>
              <w:spacing w:after="0" w:line="240" w:lineRule="auto"/>
              <w:jc w:val="both"/>
              <w:rPr>
                <w:rFonts w:ascii="Times New Roman" w:hAnsi="Times New Roman" w:cs="Times New Roman"/>
              </w:rPr>
            </w:pPr>
          </w:p>
        </w:tc>
      </w:tr>
      <w:tr w:rsidR="001B2AB9" w:rsidRPr="007B26EB" w14:paraId="32E11DB0" w14:textId="3F5485D3" w:rsidTr="00C17602">
        <w:tc>
          <w:tcPr>
            <w:tcW w:w="614" w:type="dxa"/>
            <w:tcBorders>
              <w:top w:val="single" w:sz="4" w:space="0" w:color="auto"/>
              <w:left w:val="single" w:sz="4" w:space="0" w:color="auto"/>
              <w:bottom w:val="single" w:sz="4" w:space="0" w:color="auto"/>
              <w:right w:val="single" w:sz="4" w:space="0" w:color="auto"/>
            </w:tcBorders>
            <w:vAlign w:val="center"/>
          </w:tcPr>
          <w:p w14:paraId="6B183756"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1B0FD95A"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Pritaikomi valdymo skydeliai ir ataskaitos</w:t>
            </w:r>
          </w:p>
        </w:tc>
        <w:tc>
          <w:tcPr>
            <w:tcW w:w="3994" w:type="dxa"/>
            <w:tcBorders>
              <w:top w:val="single" w:sz="4" w:space="0" w:color="auto"/>
              <w:left w:val="single" w:sz="4" w:space="0" w:color="auto"/>
              <w:bottom w:val="single" w:sz="4" w:space="0" w:color="auto"/>
              <w:right w:val="single" w:sz="4" w:space="0" w:color="auto"/>
            </w:tcBorders>
            <w:vAlign w:val="center"/>
          </w:tcPr>
          <w:p w14:paraId="4A1215F4"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Naudotojo sąsaja turi turėti platų įvairių ataskaitų pasirinkimą, pateiktų grafikuose, diagramose ir lentelėse. Visi valdymo skydeliai ir ataskaitos turi būti visiškai pritaikomi.</w:t>
            </w:r>
          </w:p>
        </w:tc>
        <w:tc>
          <w:tcPr>
            <w:tcW w:w="2527" w:type="dxa"/>
          </w:tcPr>
          <w:p w14:paraId="135395CB" w14:textId="77777777" w:rsidR="006E7290" w:rsidRPr="007B26EB" w:rsidRDefault="006E7290">
            <w:pPr>
              <w:spacing w:after="0" w:line="240" w:lineRule="auto"/>
              <w:jc w:val="both"/>
              <w:rPr>
                <w:rFonts w:ascii="Times New Roman" w:hAnsi="Times New Roman" w:cs="Times New Roman"/>
              </w:rPr>
            </w:pPr>
          </w:p>
        </w:tc>
      </w:tr>
      <w:tr w:rsidR="001B2AB9" w:rsidRPr="007B26EB" w14:paraId="3539A549" w14:textId="41D963A3" w:rsidTr="00C17602">
        <w:tc>
          <w:tcPr>
            <w:tcW w:w="614" w:type="dxa"/>
            <w:tcBorders>
              <w:top w:val="single" w:sz="4" w:space="0" w:color="auto"/>
              <w:left w:val="single" w:sz="4" w:space="0" w:color="auto"/>
              <w:bottom w:val="single" w:sz="4" w:space="0" w:color="auto"/>
              <w:right w:val="single" w:sz="4" w:space="0" w:color="auto"/>
            </w:tcBorders>
            <w:vAlign w:val="center"/>
          </w:tcPr>
          <w:p w14:paraId="013CBFEF"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129BE2E2"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Pažangus filtravimas</w:t>
            </w:r>
          </w:p>
        </w:tc>
        <w:tc>
          <w:tcPr>
            <w:tcW w:w="3994" w:type="dxa"/>
            <w:tcBorders>
              <w:top w:val="single" w:sz="4" w:space="0" w:color="auto"/>
              <w:left w:val="single" w:sz="4" w:space="0" w:color="auto"/>
              <w:bottom w:val="single" w:sz="4" w:space="0" w:color="auto"/>
              <w:right w:val="single" w:sz="4" w:space="0" w:color="auto"/>
            </w:tcBorders>
            <w:vAlign w:val="center"/>
          </w:tcPr>
          <w:p w14:paraId="015BAE48" w14:textId="6D9C9171"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Kiekviena ataskaita ir valdymo skydelio valdiklis turi turėti filtravimo galimybes, suteikdamas tikslų, kontekstui pritaikytą debesijos išlaidų vaizdą.</w:t>
            </w:r>
          </w:p>
        </w:tc>
        <w:tc>
          <w:tcPr>
            <w:tcW w:w="2527" w:type="dxa"/>
          </w:tcPr>
          <w:p w14:paraId="1DF845AD" w14:textId="77777777" w:rsidR="006E7290" w:rsidRPr="007B26EB" w:rsidRDefault="006E7290">
            <w:pPr>
              <w:spacing w:after="0" w:line="240" w:lineRule="auto"/>
              <w:jc w:val="both"/>
              <w:rPr>
                <w:rFonts w:ascii="Times New Roman" w:hAnsi="Times New Roman" w:cs="Times New Roman"/>
              </w:rPr>
            </w:pPr>
          </w:p>
        </w:tc>
      </w:tr>
      <w:tr w:rsidR="001B2AB9" w:rsidRPr="007B26EB" w14:paraId="6AE066F4" w14:textId="006ED59F" w:rsidTr="00C17602">
        <w:tc>
          <w:tcPr>
            <w:tcW w:w="614" w:type="dxa"/>
            <w:tcBorders>
              <w:top w:val="single" w:sz="4" w:space="0" w:color="auto"/>
              <w:left w:val="single" w:sz="4" w:space="0" w:color="auto"/>
              <w:bottom w:val="single" w:sz="4" w:space="0" w:color="auto"/>
              <w:right w:val="single" w:sz="4" w:space="0" w:color="auto"/>
            </w:tcBorders>
            <w:vAlign w:val="center"/>
          </w:tcPr>
          <w:p w14:paraId="7F86A849"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6BF30682" w14:textId="1C18D7CF"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Daugiavaliuti</w:t>
            </w:r>
            <w:r w:rsidR="001F3F54" w:rsidRPr="007B26EB">
              <w:rPr>
                <w:rFonts w:ascii="Times New Roman" w:hAnsi="Times New Roman" w:cs="Times New Roman"/>
              </w:rPr>
              <w:t>s</w:t>
            </w:r>
            <w:r w:rsidRPr="007B26EB">
              <w:rPr>
                <w:rFonts w:ascii="Times New Roman" w:hAnsi="Times New Roman" w:cs="Times New Roman"/>
              </w:rPr>
              <w:t xml:space="preserve"> ir kalbų palaikymas</w:t>
            </w:r>
          </w:p>
        </w:tc>
        <w:tc>
          <w:tcPr>
            <w:tcW w:w="3994" w:type="dxa"/>
            <w:tcBorders>
              <w:top w:val="single" w:sz="4" w:space="0" w:color="auto"/>
              <w:left w:val="single" w:sz="4" w:space="0" w:color="auto"/>
              <w:bottom w:val="single" w:sz="4" w:space="0" w:color="auto"/>
              <w:right w:val="single" w:sz="4" w:space="0" w:color="auto"/>
            </w:tcBorders>
            <w:vAlign w:val="center"/>
          </w:tcPr>
          <w:p w14:paraId="654D8B28"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palaikyti kelias valiutas visuose išlaidų valdymo, ataskaitų ir analizės funkcionalumuose. Pagrindinė naudotojo sąsajos kalba turi būti anglų.</w:t>
            </w:r>
          </w:p>
        </w:tc>
        <w:tc>
          <w:tcPr>
            <w:tcW w:w="2527" w:type="dxa"/>
          </w:tcPr>
          <w:p w14:paraId="751E07D7" w14:textId="77777777" w:rsidR="006E7290" w:rsidRPr="007B26EB" w:rsidRDefault="006E7290">
            <w:pPr>
              <w:spacing w:after="0" w:line="240" w:lineRule="auto"/>
              <w:jc w:val="both"/>
              <w:rPr>
                <w:rFonts w:ascii="Times New Roman" w:hAnsi="Times New Roman" w:cs="Times New Roman"/>
              </w:rPr>
            </w:pPr>
          </w:p>
        </w:tc>
      </w:tr>
      <w:tr w:rsidR="001B2AB9" w:rsidRPr="007B26EB" w14:paraId="5625125F" w14:textId="77777777" w:rsidTr="00C17602">
        <w:tc>
          <w:tcPr>
            <w:tcW w:w="6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DA8E49" w14:textId="77777777" w:rsidR="001B2AB9" w:rsidRPr="007B26EB" w:rsidRDefault="001B2AB9" w:rsidP="00EC078E">
            <w:pPr>
              <w:pStyle w:val="ListParagraph"/>
              <w:numPr>
                <w:ilvl w:val="0"/>
                <w:numId w:val="7"/>
              </w:numPr>
              <w:spacing w:after="0" w:line="240" w:lineRule="auto"/>
              <w:ind w:left="0" w:firstLine="0"/>
              <w:contextualSpacing w:val="0"/>
              <w:jc w:val="center"/>
              <w:rPr>
                <w:rFonts w:ascii="Times New Roman" w:hAnsi="Times New Roman" w:cs="Times New Roman"/>
              </w:rPr>
            </w:pPr>
          </w:p>
        </w:tc>
        <w:tc>
          <w:tcPr>
            <w:tcW w:w="8879"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3D3751EA" w14:textId="79ED3C62" w:rsidR="006E7290" w:rsidRPr="007B26EB" w:rsidRDefault="006E7290">
            <w:pPr>
              <w:spacing w:after="0" w:line="240" w:lineRule="auto"/>
              <w:rPr>
                <w:rFonts w:ascii="Times New Roman" w:hAnsi="Times New Roman" w:cs="Times New Roman"/>
                <w:b/>
              </w:rPr>
            </w:pPr>
            <w:r w:rsidRPr="007B26EB">
              <w:rPr>
                <w:rFonts w:ascii="Times New Roman" w:hAnsi="Times New Roman" w:cs="Times New Roman"/>
                <w:b/>
              </w:rPr>
              <w:t>Reikalavimai išlaidų valdymui</w:t>
            </w:r>
          </w:p>
        </w:tc>
      </w:tr>
      <w:tr w:rsidR="001B2AB9" w:rsidRPr="007B26EB" w14:paraId="4D56AF04" w14:textId="12B391B4" w:rsidTr="00C17602">
        <w:tc>
          <w:tcPr>
            <w:tcW w:w="614" w:type="dxa"/>
            <w:tcBorders>
              <w:top w:val="single" w:sz="4" w:space="0" w:color="auto"/>
              <w:left w:val="single" w:sz="4" w:space="0" w:color="auto"/>
              <w:bottom w:val="single" w:sz="4" w:space="0" w:color="auto"/>
              <w:right w:val="single" w:sz="4" w:space="0" w:color="auto"/>
            </w:tcBorders>
            <w:vAlign w:val="center"/>
          </w:tcPr>
          <w:p w14:paraId="673EACC9" w14:textId="77777777" w:rsidR="001B2AB9" w:rsidRPr="007B26EB" w:rsidRDefault="001B2AB9" w:rsidP="00EC078E">
            <w:pPr>
              <w:pStyle w:val="ListParagraph"/>
              <w:numPr>
                <w:ilvl w:val="1"/>
                <w:numId w:val="7"/>
              </w:numPr>
              <w:spacing w:after="0" w:line="240" w:lineRule="auto"/>
              <w:ind w:left="34"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6A7798E6"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Kelių debesijų duomenų įsisavinimas</w:t>
            </w:r>
          </w:p>
        </w:tc>
        <w:tc>
          <w:tcPr>
            <w:tcW w:w="3994" w:type="dxa"/>
            <w:tcBorders>
              <w:top w:val="single" w:sz="4" w:space="0" w:color="auto"/>
              <w:left w:val="single" w:sz="4" w:space="0" w:color="auto"/>
              <w:bottom w:val="single" w:sz="4" w:space="0" w:color="auto"/>
              <w:right w:val="single" w:sz="4" w:space="0" w:color="auto"/>
            </w:tcBorders>
            <w:vAlign w:val="center"/>
          </w:tcPr>
          <w:p w14:paraId="09318F64"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Sprendimas turi turėti galimybę įsisavinti, apdoroti ir pateikti išlaidų ir naudojimo duomenis iš Amazon </w:t>
            </w:r>
            <w:proofErr w:type="spellStart"/>
            <w:r w:rsidRPr="007B26EB">
              <w:rPr>
                <w:rFonts w:ascii="Times New Roman" w:hAnsi="Times New Roman" w:cs="Times New Roman"/>
              </w:rPr>
              <w:t>Web</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Services</w:t>
            </w:r>
            <w:proofErr w:type="spellEnd"/>
            <w:r w:rsidRPr="007B26EB">
              <w:rPr>
                <w:rFonts w:ascii="Times New Roman" w:hAnsi="Times New Roman" w:cs="Times New Roman"/>
              </w:rPr>
              <w:t xml:space="preserve"> (AWS), Microsoft </w:t>
            </w:r>
            <w:proofErr w:type="spellStart"/>
            <w:r w:rsidRPr="007B26EB">
              <w:rPr>
                <w:rFonts w:ascii="Times New Roman" w:hAnsi="Times New Roman" w:cs="Times New Roman"/>
              </w:rPr>
              <w:t>Azure</w:t>
            </w:r>
            <w:proofErr w:type="spellEnd"/>
            <w:r w:rsidRPr="007B26EB">
              <w:rPr>
                <w:rFonts w:ascii="Times New Roman" w:hAnsi="Times New Roman" w:cs="Times New Roman"/>
              </w:rPr>
              <w:t xml:space="preserve"> ir Google </w:t>
            </w:r>
            <w:proofErr w:type="spellStart"/>
            <w:r w:rsidRPr="007B26EB">
              <w:rPr>
                <w:rFonts w:ascii="Times New Roman" w:hAnsi="Times New Roman" w:cs="Times New Roman"/>
              </w:rPr>
              <w:t>Cloud</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Platform</w:t>
            </w:r>
            <w:proofErr w:type="spellEnd"/>
            <w:r w:rsidRPr="007B26EB">
              <w:rPr>
                <w:rFonts w:ascii="Times New Roman" w:hAnsi="Times New Roman" w:cs="Times New Roman"/>
              </w:rPr>
              <w:t xml:space="preserve"> (GCP) viename vaizde.</w:t>
            </w:r>
          </w:p>
        </w:tc>
        <w:tc>
          <w:tcPr>
            <w:tcW w:w="2527" w:type="dxa"/>
          </w:tcPr>
          <w:p w14:paraId="0AA425E3" w14:textId="77777777" w:rsidR="006E7290" w:rsidRPr="007B26EB" w:rsidRDefault="006E7290">
            <w:pPr>
              <w:spacing w:after="0" w:line="240" w:lineRule="auto"/>
              <w:jc w:val="both"/>
              <w:rPr>
                <w:rFonts w:ascii="Times New Roman" w:hAnsi="Times New Roman" w:cs="Times New Roman"/>
              </w:rPr>
            </w:pPr>
          </w:p>
        </w:tc>
      </w:tr>
      <w:tr w:rsidR="001B2AB9" w:rsidRPr="007B26EB" w14:paraId="68B93C06" w14:textId="1D679E9F" w:rsidTr="00C17602">
        <w:tc>
          <w:tcPr>
            <w:tcW w:w="614" w:type="dxa"/>
            <w:tcBorders>
              <w:top w:val="single" w:sz="4" w:space="0" w:color="auto"/>
              <w:left w:val="single" w:sz="4" w:space="0" w:color="auto"/>
              <w:bottom w:val="single" w:sz="4" w:space="0" w:color="auto"/>
              <w:right w:val="single" w:sz="4" w:space="0" w:color="auto"/>
            </w:tcBorders>
            <w:vAlign w:val="center"/>
          </w:tcPr>
          <w:p w14:paraId="1185156E" w14:textId="77777777" w:rsidR="001B2AB9" w:rsidRPr="007B26EB" w:rsidRDefault="001B2AB9" w:rsidP="00EC078E">
            <w:pPr>
              <w:pStyle w:val="ListParagraph"/>
              <w:numPr>
                <w:ilvl w:val="1"/>
                <w:numId w:val="7"/>
              </w:numPr>
              <w:spacing w:after="0" w:line="240" w:lineRule="auto"/>
              <w:ind w:left="357" w:hanging="357"/>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3993E2CB"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Valandinė išlaidų detalizacija</w:t>
            </w:r>
          </w:p>
        </w:tc>
        <w:tc>
          <w:tcPr>
            <w:tcW w:w="3994" w:type="dxa"/>
            <w:tcBorders>
              <w:top w:val="single" w:sz="4" w:space="0" w:color="auto"/>
              <w:left w:val="single" w:sz="4" w:space="0" w:color="auto"/>
              <w:bottom w:val="single" w:sz="4" w:space="0" w:color="auto"/>
              <w:right w:val="single" w:sz="4" w:space="0" w:color="auto"/>
            </w:tcBorders>
            <w:vAlign w:val="center"/>
          </w:tcPr>
          <w:p w14:paraId="79706AAC"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rPr>
              <w:t>Sprendimas turi teikti išlaidų duomenis su bent valandine detalizacija.</w:t>
            </w:r>
          </w:p>
        </w:tc>
        <w:tc>
          <w:tcPr>
            <w:tcW w:w="2527" w:type="dxa"/>
          </w:tcPr>
          <w:p w14:paraId="46066B04" w14:textId="77777777" w:rsidR="006E7290" w:rsidRPr="007B26EB" w:rsidRDefault="006E7290">
            <w:pPr>
              <w:spacing w:after="0" w:line="240" w:lineRule="auto"/>
              <w:jc w:val="both"/>
              <w:rPr>
                <w:rFonts w:ascii="Times New Roman" w:hAnsi="Times New Roman" w:cs="Times New Roman"/>
              </w:rPr>
            </w:pPr>
          </w:p>
        </w:tc>
      </w:tr>
      <w:tr w:rsidR="001B2AB9" w:rsidRPr="007B26EB" w14:paraId="4041E96E" w14:textId="0EBA6DE0" w:rsidTr="00C17602">
        <w:tc>
          <w:tcPr>
            <w:tcW w:w="614" w:type="dxa"/>
            <w:tcBorders>
              <w:top w:val="single" w:sz="4" w:space="0" w:color="auto"/>
              <w:left w:val="single" w:sz="4" w:space="0" w:color="auto"/>
              <w:bottom w:val="single" w:sz="4" w:space="0" w:color="auto"/>
              <w:right w:val="single" w:sz="4" w:space="0" w:color="auto"/>
            </w:tcBorders>
            <w:vAlign w:val="center"/>
          </w:tcPr>
          <w:p w14:paraId="25408F9E"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38D26748"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Lankstus išlaidų paskirstymas</w:t>
            </w:r>
          </w:p>
        </w:tc>
        <w:tc>
          <w:tcPr>
            <w:tcW w:w="3994" w:type="dxa"/>
            <w:tcBorders>
              <w:top w:val="single" w:sz="4" w:space="0" w:color="auto"/>
              <w:left w:val="single" w:sz="4" w:space="0" w:color="auto"/>
              <w:bottom w:val="single" w:sz="4" w:space="0" w:color="auto"/>
              <w:right w:val="single" w:sz="4" w:space="0" w:color="auto"/>
            </w:tcBorders>
            <w:vAlign w:val="center"/>
          </w:tcPr>
          <w:p w14:paraId="7AD1088C" w14:textId="22C763FA"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rPr>
              <w:t>Sprendimas turi siūl</w:t>
            </w:r>
            <w:r w:rsidR="003C64D7" w:rsidRPr="007B26EB">
              <w:rPr>
                <w:rFonts w:ascii="Times New Roman" w:hAnsi="Times New Roman" w:cs="Times New Roman"/>
              </w:rPr>
              <w:t>y</w:t>
            </w:r>
            <w:r w:rsidRPr="007B26EB">
              <w:rPr>
                <w:rFonts w:ascii="Times New Roman" w:hAnsi="Times New Roman" w:cs="Times New Roman"/>
              </w:rPr>
              <w:t>ti lanksčias išlaidų paskirstymo galimybes, įskaitant paskirstymą pagal teikėjo žymes, paskyros/prenumeratos struktūras bei vartotojo apibrėžtus verslo grupavimus (</w:t>
            </w:r>
            <w:r w:rsidR="003C64D7" w:rsidRPr="007B26EB">
              <w:rPr>
                <w:rFonts w:ascii="Times New Roman" w:hAnsi="Times New Roman" w:cs="Times New Roman"/>
              </w:rPr>
              <w:t>v</w:t>
            </w:r>
            <w:r w:rsidRPr="007B26EB">
              <w:rPr>
                <w:rFonts w:ascii="Times New Roman" w:hAnsi="Times New Roman" w:cs="Times New Roman"/>
              </w:rPr>
              <w:t>erslo atvaizdavimus).</w:t>
            </w:r>
          </w:p>
        </w:tc>
        <w:tc>
          <w:tcPr>
            <w:tcW w:w="2527" w:type="dxa"/>
          </w:tcPr>
          <w:p w14:paraId="5510DB32" w14:textId="77777777" w:rsidR="006E7290" w:rsidRPr="007B26EB" w:rsidRDefault="006E7290">
            <w:pPr>
              <w:spacing w:after="0" w:line="240" w:lineRule="auto"/>
              <w:jc w:val="both"/>
              <w:rPr>
                <w:rFonts w:ascii="Times New Roman" w:hAnsi="Times New Roman" w:cs="Times New Roman"/>
              </w:rPr>
            </w:pPr>
          </w:p>
        </w:tc>
      </w:tr>
      <w:tr w:rsidR="001B2AB9" w:rsidRPr="007B26EB" w14:paraId="35E1A120" w14:textId="2CC8EA98" w:rsidTr="00C17602">
        <w:tc>
          <w:tcPr>
            <w:tcW w:w="614" w:type="dxa"/>
            <w:tcBorders>
              <w:top w:val="single" w:sz="4" w:space="0" w:color="auto"/>
              <w:left w:val="single" w:sz="4" w:space="0" w:color="auto"/>
              <w:bottom w:val="single" w:sz="4" w:space="0" w:color="auto"/>
              <w:right w:val="single" w:sz="4" w:space="0" w:color="auto"/>
            </w:tcBorders>
            <w:vAlign w:val="center"/>
          </w:tcPr>
          <w:p w14:paraId="3BA5037E"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4483CD25" w14:textId="77777777" w:rsidR="001B2AB9" w:rsidRPr="007B26EB" w:rsidRDefault="001B2AB9" w:rsidP="008741D4">
            <w:pPr>
              <w:spacing w:after="0" w:line="240" w:lineRule="auto"/>
              <w:rPr>
                <w:rFonts w:ascii="Times New Roman" w:hAnsi="Times New Roman" w:cs="Times New Roman"/>
              </w:rPr>
            </w:pPr>
            <w:proofErr w:type="spellStart"/>
            <w:r w:rsidRPr="007B26EB">
              <w:rPr>
                <w:rFonts w:ascii="Times New Roman" w:hAnsi="Times New Roman" w:cs="Times New Roman"/>
              </w:rPr>
              <w:t>Kubernetes</w:t>
            </w:r>
            <w:proofErr w:type="spellEnd"/>
            <w:r w:rsidRPr="007B26EB">
              <w:rPr>
                <w:rFonts w:ascii="Times New Roman" w:hAnsi="Times New Roman" w:cs="Times New Roman"/>
              </w:rPr>
              <w:t xml:space="preserve"> išlaidų paskirstymas</w:t>
            </w:r>
          </w:p>
        </w:tc>
        <w:tc>
          <w:tcPr>
            <w:tcW w:w="3994" w:type="dxa"/>
            <w:tcBorders>
              <w:top w:val="single" w:sz="4" w:space="0" w:color="auto"/>
              <w:left w:val="single" w:sz="4" w:space="0" w:color="auto"/>
              <w:bottom w:val="single" w:sz="4" w:space="0" w:color="auto"/>
              <w:right w:val="single" w:sz="4" w:space="0" w:color="auto"/>
            </w:tcBorders>
            <w:vAlign w:val="center"/>
          </w:tcPr>
          <w:p w14:paraId="0F61CC27"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Sprendimas turi turėti galimybę automatiškai atvaizduoti ir paskirstyti išlaidas, susijusias su </w:t>
            </w:r>
            <w:proofErr w:type="spellStart"/>
            <w:r w:rsidRPr="007B26EB">
              <w:rPr>
                <w:rFonts w:ascii="Times New Roman" w:hAnsi="Times New Roman" w:cs="Times New Roman"/>
              </w:rPr>
              <w:t>Kubernetes</w:t>
            </w:r>
            <w:proofErr w:type="spellEnd"/>
            <w:r w:rsidRPr="007B26EB">
              <w:rPr>
                <w:rFonts w:ascii="Times New Roman" w:hAnsi="Times New Roman" w:cs="Times New Roman"/>
              </w:rPr>
              <w:t xml:space="preserve"> (K8s) klasteriais.</w:t>
            </w:r>
          </w:p>
        </w:tc>
        <w:tc>
          <w:tcPr>
            <w:tcW w:w="2527" w:type="dxa"/>
          </w:tcPr>
          <w:p w14:paraId="1C46785A" w14:textId="77777777" w:rsidR="006E7290" w:rsidRPr="007B26EB" w:rsidRDefault="006E7290">
            <w:pPr>
              <w:spacing w:after="0" w:line="240" w:lineRule="auto"/>
              <w:jc w:val="both"/>
              <w:rPr>
                <w:rFonts w:ascii="Times New Roman" w:hAnsi="Times New Roman" w:cs="Times New Roman"/>
              </w:rPr>
            </w:pPr>
          </w:p>
        </w:tc>
      </w:tr>
      <w:tr w:rsidR="001B2AB9" w:rsidRPr="007B26EB" w14:paraId="66785E4D" w14:textId="15F524DE" w:rsidTr="00C17602">
        <w:tc>
          <w:tcPr>
            <w:tcW w:w="614" w:type="dxa"/>
            <w:tcBorders>
              <w:top w:val="single" w:sz="4" w:space="0" w:color="auto"/>
              <w:left w:val="single" w:sz="4" w:space="0" w:color="auto"/>
              <w:bottom w:val="single" w:sz="4" w:space="0" w:color="auto"/>
              <w:right w:val="single" w:sz="4" w:space="0" w:color="auto"/>
            </w:tcBorders>
            <w:vAlign w:val="center"/>
          </w:tcPr>
          <w:p w14:paraId="2BEF21DE"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0FF301F1"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Rodymo/grąžinimo ataskaitos</w:t>
            </w:r>
          </w:p>
        </w:tc>
        <w:tc>
          <w:tcPr>
            <w:tcW w:w="3994" w:type="dxa"/>
            <w:tcBorders>
              <w:top w:val="single" w:sz="4" w:space="0" w:color="auto"/>
              <w:left w:val="single" w:sz="4" w:space="0" w:color="auto"/>
              <w:bottom w:val="single" w:sz="4" w:space="0" w:color="auto"/>
              <w:right w:val="single" w:sz="4" w:space="0" w:color="auto"/>
            </w:tcBorders>
            <w:vAlign w:val="center"/>
          </w:tcPr>
          <w:p w14:paraId="789E282E"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teikti rodymo ir grąžinimo ataskaitų funkcionalumą.</w:t>
            </w:r>
          </w:p>
        </w:tc>
        <w:tc>
          <w:tcPr>
            <w:tcW w:w="2527" w:type="dxa"/>
          </w:tcPr>
          <w:p w14:paraId="353C75F9" w14:textId="77777777" w:rsidR="006E7290" w:rsidRPr="007B26EB" w:rsidRDefault="006E7290">
            <w:pPr>
              <w:spacing w:after="0" w:line="240" w:lineRule="auto"/>
              <w:jc w:val="both"/>
              <w:rPr>
                <w:rFonts w:ascii="Times New Roman" w:hAnsi="Times New Roman" w:cs="Times New Roman"/>
              </w:rPr>
            </w:pPr>
          </w:p>
        </w:tc>
      </w:tr>
      <w:tr w:rsidR="001B2AB9" w:rsidRPr="007B26EB" w14:paraId="323352C9" w14:textId="512FE3B9" w:rsidTr="00C17602">
        <w:tc>
          <w:tcPr>
            <w:tcW w:w="614" w:type="dxa"/>
            <w:tcBorders>
              <w:top w:val="single" w:sz="4" w:space="0" w:color="auto"/>
              <w:left w:val="single" w:sz="4" w:space="0" w:color="auto"/>
              <w:bottom w:val="single" w:sz="4" w:space="0" w:color="auto"/>
              <w:right w:val="single" w:sz="4" w:space="0" w:color="auto"/>
            </w:tcBorders>
            <w:vAlign w:val="center"/>
          </w:tcPr>
          <w:p w14:paraId="32C697E6"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07BE29ED"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Išlaidų amortizacija</w:t>
            </w:r>
          </w:p>
        </w:tc>
        <w:tc>
          <w:tcPr>
            <w:tcW w:w="3994" w:type="dxa"/>
            <w:tcBorders>
              <w:top w:val="single" w:sz="4" w:space="0" w:color="auto"/>
              <w:left w:val="single" w:sz="4" w:space="0" w:color="auto"/>
              <w:bottom w:val="single" w:sz="4" w:space="0" w:color="auto"/>
              <w:right w:val="single" w:sz="4" w:space="0" w:color="auto"/>
            </w:tcBorders>
            <w:vAlign w:val="center"/>
          </w:tcPr>
          <w:p w14:paraId="255B14A2"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turėti galimybę amortizuoti vienkartines išlaidas (pvz., išankstinius rezervavimo mokesčius ir pan.) per jų gyvavimo laikotarpį ir atspindėti tai ataskaitose.</w:t>
            </w:r>
          </w:p>
        </w:tc>
        <w:tc>
          <w:tcPr>
            <w:tcW w:w="2527" w:type="dxa"/>
          </w:tcPr>
          <w:p w14:paraId="24C11840" w14:textId="77777777" w:rsidR="006E7290" w:rsidRPr="007B26EB" w:rsidRDefault="006E7290">
            <w:pPr>
              <w:spacing w:after="0" w:line="240" w:lineRule="auto"/>
              <w:jc w:val="both"/>
              <w:rPr>
                <w:rFonts w:ascii="Times New Roman" w:hAnsi="Times New Roman" w:cs="Times New Roman"/>
              </w:rPr>
            </w:pPr>
          </w:p>
        </w:tc>
      </w:tr>
      <w:tr w:rsidR="001B2AB9" w:rsidRPr="007B26EB" w14:paraId="204968C1" w14:textId="4B241788" w:rsidTr="00C17602">
        <w:tc>
          <w:tcPr>
            <w:tcW w:w="614" w:type="dxa"/>
            <w:tcBorders>
              <w:top w:val="single" w:sz="4" w:space="0" w:color="auto"/>
              <w:left w:val="single" w:sz="4" w:space="0" w:color="auto"/>
              <w:bottom w:val="single" w:sz="4" w:space="0" w:color="auto"/>
              <w:right w:val="single" w:sz="4" w:space="0" w:color="auto"/>
            </w:tcBorders>
            <w:vAlign w:val="center"/>
          </w:tcPr>
          <w:p w14:paraId="75FBAAE1"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52D76CFA"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Pilnų išlaidų integracija</w:t>
            </w:r>
          </w:p>
        </w:tc>
        <w:tc>
          <w:tcPr>
            <w:tcW w:w="3994" w:type="dxa"/>
            <w:tcBorders>
              <w:top w:val="single" w:sz="4" w:space="0" w:color="auto"/>
              <w:left w:val="single" w:sz="4" w:space="0" w:color="auto"/>
              <w:bottom w:val="single" w:sz="4" w:space="0" w:color="auto"/>
              <w:right w:val="single" w:sz="4" w:space="0" w:color="auto"/>
            </w:tcBorders>
            <w:vAlign w:val="center"/>
          </w:tcPr>
          <w:p w14:paraId="2D7C9ABF" w14:textId="25768953"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Sprendimas turi palaikyti pilnų išlaidų integraciją, leidžiančią </w:t>
            </w:r>
            <w:r w:rsidR="00DF29D8" w:rsidRPr="007B26EB">
              <w:rPr>
                <w:rFonts w:ascii="Times New Roman" w:hAnsi="Times New Roman" w:cs="Times New Roman"/>
              </w:rPr>
              <w:t xml:space="preserve">taikyti </w:t>
            </w:r>
            <w:r w:rsidRPr="007B26EB">
              <w:rPr>
                <w:rFonts w:ascii="Times New Roman" w:hAnsi="Times New Roman" w:cs="Times New Roman"/>
              </w:rPr>
              <w:t xml:space="preserve">sudėtingas pasirinktines </w:t>
            </w:r>
            <w:r w:rsidR="006034B2" w:rsidRPr="007B26EB">
              <w:rPr>
                <w:rFonts w:ascii="Times New Roman" w:hAnsi="Times New Roman" w:cs="Times New Roman"/>
              </w:rPr>
              <w:t xml:space="preserve">kainodaros taisykles </w:t>
            </w:r>
            <w:r w:rsidRPr="007B26EB">
              <w:rPr>
                <w:rFonts w:ascii="Times New Roman" w:hAnsi="Times New Roman" w:cs="Times New Roman"/>
              </w:rPr>
              <w:t xml:space="preserve">ir tikslų </w:t>
            </w:r>
            <w:r w:rsidRPr="007B26EB">
              <w:rPr>
                <w:rFonts w:ascii="Times New Roman" w:hAnsi="Times New Roman" w:cs="Times New Roman"/>
              </w:rPr>
              <w:lastRenderedPageBreak/>
              <w:t xml:space="preserve">nuolaidų atspindėjimą iš AWS </w:t>
            </w:r>
            <w:proofErr w:type="spellStart"/>
            <w:r w:rsidRPr="007B26EB">
              <w:rPr>
                <w:rFonts w:ascii="Times New Roman" w:hAnsi="Times New Roman" w:cs="Times New Roman"/>
              </w:rPr>
              <w:t>Savings</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Plans</w:t>
            </w:r>
            <w:proofErr w:type="spellEnd"/>
            <w:r w:rsidRPr="007B26EB">
              <w:rPr>
                <w:rFonts w:ascii="Times New Roman" w:hAnsi="Times New Roman" w:cs="Times New Roman"/>
              </w:rPr>
              <w:t>/</w:t>
            </w:r>
            <w:proofErr w:type="spellStart"/>
            <w:r w:rsidRPr="007B26EB">
              <w:rPr>
                <w:rFonts w:ascii="Times New Roman" w:hAnsi="Times New Roman" w:cs="Times New Roman"/>
              </w:rPr>
              <w:t>Reserved</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Instances</w:t>
            </w:r>
            <w:proofErr w:type="spellEnd"/>
            <w:r w:rsidRPr="007B26EB">
              <w:rPr>
                <w:rFonts w:ascii="Times New Roman" w:hAnsi="Times New Roman" w:cs="Times New Roman"/>
              </w:rPr>
              <w:t xml:space="preserve"> ir kitų įsipareigojimų modelių.</w:t>
            </w:r>
          </w:p>
        </w:tc>
        <w:tc>
          <w:tcPr>
            <w:tcW w:w="2527" w:type="dxa"/>
          </w:tcPr>
          <w:p w14:paraId="3D5156E9" w14:textId="77777777" w:rsidR="006E7290" w:rsidRPr="007B26EB" w:rsidRDefault="006E7290">
            <w:pPr>
              <w:spacing w:after="0" w:line="240" w:lineRule="auto"/>
              <w:jc w:val="both"/>
              <w:rPr>
                <w:rFonts w:ascii="Times New Roman" w:hAnsi="Times New Roman" w:cs="Times New Roman"/>
              </w:rPr>
            </w:pPr>
          </w:p>
        </w:tc>
      </w:tr>
      <w:tr w:rsidR="001B2AB9" w:rsidRPr="007B26EB" w14:paraId="1FED6BE0" w14:textId="64BBC5E1" w:rsidTr="00C17602">
        <w:tc>
          <w:tcPr>
            <w:tcW w:w="614" w:type="dxa"/>
            <w:tcBorders>
              <w:top w:val="single" w:sz="4" w:space="0" w:color="auto"/>
              <w:left w:val="single" w:sz="4" w:space="0" w:color="auto"/>
              <w:bottom w:val="single" w:sz="4" w:space="0" w:color="auto"/>
              <w:right w:val="single" w:sz="4" w:space="0" w:color="auto"/>
            </w:tcBorders>
            <w:vAlign w:val="center"/>
          </w:tcPr>
          <w:p w14:paraId="3B448603"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4ED5E905"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Automatinis išlaidų paskirstymo variklis</w:t>
            </w:r>
          </w:p>
        </w:tc>
        <w:tc>
          <w:tcPr>
            <w:tcW w:w="3994" w:type="dxa"/>
            <w:tcBorders>
              <w:top w:val="single" w:sz="4" w:space="0" w:color="auto"/>
              <w:left w:val="single" w:sz="4" w:space="0" w:color="auto"/>
              <w:bottom w:val="single" w:sz="4" w:space="0" w:color="auto"/>
              <w:right w:val="single" w:sz="4" w:space="0" w:color="auto"/>
            </w:tcBorders>
            <w:vAlign w:val="center"/>
          </w:tcPr>
          <w:p w14:paraId="7F594D0A"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turėti automatizuojamą išlaidų paskirstymo variklį.</w:t>
            </w:r>
          </w:p>
        </w:tc>
        <w:tc>
          <w:tcPr>
            <w:tcW w:w="2527" w:type="dxa"/>
          </w:tcPr>
          <w:p w14:paraId="72CDDF36" w14:textId="77777777" w:rsidR="006E7290" w:rsidRPr="007B26EB" w:rsidRDefault="006E7290">
            <w:pPr>
              <w:spacing w:after="0" w:line="240" w:lineRule="auto"/>
              <w:jc w:val="both"/>
              <w:rPr>
                <w:rFonts w:ascii="Times New Roman" w:hAnsi="Times New Roman" w:cs="Times New Roman"/>
              </w:rPr>
            </w:pPr>
          </w:p>
        </w:tc>
      </w:tr>
      <w:tr w:rsidR="001B2AB9" w:rsidRPr="007B26EB" w14:paraId="3E9468A2" w14:textId="77777777" w:rsidTr="00C17602">
        <w:tc>
          <w:tcPr>
            <w:tcW w:w="6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5031EF" w14:textId="77777777" w:rsidR="001B2AB9" w:rsidRPr="007B26EB" w:rsidRDefault="001B2AB9" w:rsidP="00EC078E">
            <w:pPr>
              <w:pStyle w:val="ListParagraph"/>
              <w:numPr>
                <w:ilvl w:val="0"/>
                <w:numId w:val="7"/>
              </w:numPr>
              <w:spacing w:after="0" w:line="240" w:lineRule="auto"/>
              <w:ind w:left="357" w:hanging="357"/>
              <w:contextualSpacing w:val="0"/>
              <w:jc w:val="center"/>
              <w:rPr>
                <w:rFonts w:ascii="Times New Roman" w:hAnsi="Times New Roman" w:cs="Times New Roman"/>
              </w:rPr>
            </w:pPr>
          </w:p>
        </w:tc>
        <w:tc>
          <w:tcPr>
            <w:tcW w:w="8879"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535D51F6" w14:textId="515FFB1B" w:rsidR="006E7290" w:rsidRPr="007B26EB" w:rsidRDefault="006E7290">
            <w:pPr>
              <w:spacing w:after="0" w:line="240" w:lineRule="auto"/>
              <w:jc w:val="both"/>
              <w:rPr>
                <w:rFonts w:ascii="Times New Roman" w:hAnsi="Times New Roman" w:cs="Times New Roman"/>
                <w:b/>
              </w:rPr>
            </w:pPr>
            <w:r w:rsidRPr="007B26EB">
              <w:rPr>
                <w:rFonts w:ascii="Times New Roman" w:hAnsi="Times New Roman" w:cs="Times New Roman"/>
                <w:b/>
              </w:rPr>
              <w:t>Reikalavimai išlaidų optimizavimui</w:t>
            </w:r>
          </w:p>
        </w:tc>
      </w:tr>
      <w:tr w:rsidR="001B2AB9" w:rsidRPr="007B26EB" w14:paraId="3B887450" w14:textId="75A1E63F" w:rsidTr="00C17602">
        <w:tc>
          <w:tcPr>
            <w:tcW w:w="614" w:type="dxa"/>
            <w:tcBorders>
              <w:top w:val="single" w:sz="4" w:space="0" w:color="auto"/>
              <w:left w:val="single" w:sz="4" w:space="0" w:color="auto"/>
              <w:bottom w:val="single" w:sz="4" w:space="0" w:color="auto"/>
              <w:right w:val="single" w:sz="4" w:space="0" w:color="auto"/>
            </w:tcBorders>
            <w:vAlign w:val="center"/>
          </w:tcPr>
          <w:p w14:paraId="5E7EE4B8"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451946D4"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Skaičiavimo išteklių dydžio pritaikymas</w:t>
            </w:r>
          </w:p>
        </w:tc>
        <w:tc>
          <w:tcPr>
            <w:tcW w:w="3994" w:type="dxa"/>
            <w:tcBorders>
              <w:top w:val="single" w:sz="4" w:space="0" w:color="auto"/>
              <w:left w:val="single" w:sz="4" w:space="0" w:color="auto"/>
              <w:bottom w:val="single" w:sz="4" w:space="0" w:color="auto"/>
              <w:right w:val="single" w:sz="4" w:space="0" w:color="auto"/>
            </w:tcBorders>
            <w:vAlign w:val="center"/>
          </w:tcPr>
          <w:p w14:paraId="75BF00A3" w14:textId="607A5E7F" w:rsidR="001B2AB9" w:rsidRPr="007B26EB" w:rsidRDefault="001B2AB9" w:rsidP="008741D4">
            <w:pPr>
              <w:spacing w:after="0" w:line="240" w:lineRule="auto"/>
              <w:jc w:val="both"/>
              <w:rPr>
                <w:rFonts w:ascii="Times New Roman" w:hAnsi="Times New Roman" w:cs="Times New Roman"/>
                <w:b/>
              </w:rPr>
            </w:pPr>
            <w:r w:rsidRPr="007B26EB">
              <w:rPr>
                <w:rFonts w:ascii="Times New Roman" w:hAnsi="Times New Roman" w:cs="Times New Roman"/>
                <w:bCs/>
              </w:rPr>
              <w:t xml:space="preserve">Sprendimas turi teikti </w:t>
            </w:r>
            <w:r w:rsidRPr="007B26EB">
              <w:rPr>
                <w:rFonts w:ascii="Times New Roman" w:hAnsi="Times New Roman" w:cs="Times New Roman"/>
              </w:rPr>
              <w:t>veiksmingas</w:t>
            </w:r>
            <w:r w:rsidRPr="007B26EB">
              <w:rPr>
                <w:rFonts w:ascii="Times New Roman" w:hAnsi="Times New Roman" w:cs="Times New Roman"/>
                <w:bCs/>
              </w:rPr>
              <w:t xml:space="preserve"> skaičiavimo išteklių (pvz., EC2, VM ar </w:t>
            </w:r>
            <w:r w:rsidR="002C3EAC" w:rsidRPr="007B26EB">
              <w:rPr>
                <w:rFonts w:ascii="Times New Roman" w:hAnsi="Times New Roman" w:cs="Times New Roman"/>
                <w:bCs/>
              </w:rPr>
              <w:t>lygiavertes</w:t>
            </w:r>
            <w:r w:rsidRPr="007B26EB">
              <w:rPr>
                <w:rFonts w:ascii="Times New Roman" w:hAnsi="Times New Roman" w:cs="Times New Roman"/>
                <w:bCs/>
              </w:rPr>
              <w:t xml:space="preserve">) dydžio pritaikymo </w:t>
            </w:r>
            <w:r w:rsidRPr="007B26EB">
              <w:rPr>
                <w:rFonts w:ascii="Times New Roman" w:hAnsi="Times New Roman" w:cs="Times New Roman"/>
              </w:rPr>
              <w:t xml:space="preserve">rekomendacijas VSSA naudojamiems AWS, </w:t>
            </w:r>
            <w:proofErr w:type="spellStart"/>
            <w:r w:rsidRPr="007B26EB">
              <w:rPr>
                <w:rFonts w:ascii="Times New Roman" w:hAnsi="Times New Roman" w:cs="Times New Roman"/>
              </w:rPr>
              <w:t>Azure</w:t>
            </w:r>
            <w:proofErr w:type="spellEnd"/>
            <w:r w:rsidRPr="007B26EB">
              <w:rPr>
                <w:rFonts w:ascii="Times New Roman" w:hAnsi="Times New Roman" w:cs="Times New Roman"/>
              </w:rPr>
              <w:t xml:space="preserve"> ir Google </w:t>
            </w:r>
            <w:proofErr w:type="spellStart"/>
            <w:r w:rsidRPr="007B26EB">
              <w:rPr>
                <w:rFonts w:ascii="Times New Roman" w:hAnsi="Times New Roman" w:cs="Times New Roman"/>
              </w:rPr>
              <w:t>Cloud</w:t>
            </w:r>
            <w:proofErr w:type="spellEnd"/>
            <w:r w:rsidRPr="007B26EB">
              <w:rPr>
                <w:rFonts w:ascii="Times New Roman" w:hAnsi="Times New Roman" w:cs="Times New Roman"/>
                <w:bCs/>
              </w:rPr>
              <w:t xml:space="preserve"> </w:t>
            </w:r>
            <w:r w:rsidR="00403E7A" w:rsidRPr="007B26EB">
              <w:rPr>
                <w:rFonts w:ascii="Times New Roman" w:hAnsi="Times New Roman" w:cs="Times New Roman"/>
              </w:rPr>
              <w:t>paslaugoms</w:t>
            </w:r>
            <w:r w:rsidRPr="007B26EB">
              <w:rPr>
                <w:rFonts w:ascii="Times New Roman" w:hAnsi="Times New Roman" w:cs="Times New Roman"/>
                <w:bCs/>
              </w:rPr>
              <w:t>.</w:t>
            </w:r>
          </w:p>
        </w:tc>
        <w:tc>
          <w:tcPr>
            <w:tcW w:w="2527" w:type="dxa"/>
          </w:tcPr>
          <w:p w14:paraId="64B80FC0" w14:textId="77777777" w:rsidR="006E7290" w:rsidRPr="007B26EB" w:rsidRDefault="006E7290">
            <w:pPr>
              <w:spacing w:after="0" w:line="240" w:lineRule="auto"/>
              <w:jc w:val="both"/>
              <w:rPr>
                <w:rFonts w:ascii="Times New Roman" w:hAnsi="Times New Roman" w:cs="Times New Roman"/>
                <w:bCs/>
              </w:rPr>
            </w:pPr>
          </w:p>
        </w:tc>
      </w:tr>
      <w:tr w:rsidR="001B2AB9" w:rsidRPr="007B26EB" w14:paraId="6EBB25F1" w14:textId="19C31B28" w:rsidTr="00C17602">
        <w:tc>
          <w:tcPr>
            <w:tcW w:w="614" w:type="dxa"/>
            <w:tcBorders>
              <w:top w:val="single" w:sz="4" w:space="0" w:color="auto"/>
              <w:left w:val="single" w:sz="4" w:space="0" w:color="auto"/>
              <w:bottom w:val="single" w:sz="4" w:space="0" w:color="auto"/>
              <w:right w:val="single" w:sz="4" w:space="0" w:color="auto"/>
            </w:tcBorders>
            <w:vAlign w:val="center"/>
          </w:tcPr>
          <w:p w14:paraId="7CE2E7B7"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27E062B3" w14:textId="77777777" w:rsidR="001B2AB9" w:rsidRPr="007B26EB" w:rsidRDefault="001B2AB9" w:rsidP="008741D4">
            <w:pPr>
              <w:spacing w:after="0" w:line="240" w:lineRule="auto"/>
              <w:rPr>
                <w:rFonts w:ascii="Times New Roman" w:hAnsi="Times New Roman" w:cs="Times New Roman"/>
                <w:bCs/>
              </w:rPr>
            </w:pPr>
            <w:r w:rsidRPr="007B26EB">
              <w:rPr>
                <w:color w:val="333333"/>
              </w:rPr>
              <w:t>Konteinerių dydžio pritaikymas</w:t>
            </w:r>
          </w:p>
        </w:tc>
        <w:tc>
          <w:tcPr>
            <w:tcW w:w="3994" w:type="dxa"/>
            <w:tcBorders>
              <w:top w:val="single" w:sz="4" w:space="0" w:color="auto"/>
              <w:left w:val="single" w:sz="4" w:space="0" w:color="auto"/>
              <w:bottom w:val="single" w:sz="4" w:space="0" w:color="auto"/>
              <w:right w:val="single" w:sz="4" w:space="0" w:color="auto"/>
            </w:tcBorders>
            <w:vAlign w:val="center"/>
          </w:tcPr>
          <w:p w14:paraId="66373362"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teikti rekomendacijas konteinerių dydžio pritaikymui.</w:t>
            </w:r>
          </w:p>
        </w:tc>
        <w:tc>
          <w:tcPr>
            <w:tcW w:w="2527" w:type="dxa"/>
          </w:tcPr>
          <w:p w14:paraId="441081FD" w14:textId="77777777" w:rsidR="006E7290" w:rsidRPr="007B26EB" w:rsidRDefault="006E7290">
            <w:pPr>
              <w:spacing w:after="0" w:line="240" w:lineRule="auto"/>
              <w:jc w:val="both"/>
              <w:rPr>
                <w:rFonts w:ascii="Times New Roman" w:hAnsi="Times New Roman" w:cs="Times New Roman"/>
                <w:bCs/>
              </w:rPr>
            </w:pPr>
          </w:p>
        </w:tc>
      </w:tr>
      <w:tr w:rsidR="001B2AB9" w:rsidRPr="007B26EB" w14:paraId="05E20EBF" w14:textId="60B0B03D" w:rsidTr="00C17602">
        <w:tc>
          <w:tcPr>
            <w:tcW w:w="614" w:type="dxa"/>
            <w:tcBorders>
              <w:top w:val="single" w:sz="4" w:space="0" w:color="auto"/>
              <w:left w:val="single" w:sz="4" w:space="0" w:color="auto"/>
              <w:bottom w:val="single" w:sz="4" w:space="0" w:color="auto"/>
              <w:right w:val="single" w:sz="4" w:space="0" w:color="auto"/>
            </w:tcBorders>
            <w:vAlign w:val="center"/>
          </w:tcPr>
          <w:p w14:paraId="1CAB8B9C"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7C17994A"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Nenaudojamų išteklių identifikavimas</w:t>
            </w:r>
          </w:p>
        </w:tc>
        <w:tc>
          <w:tcPr>
            <w:tcW w:w="3994" w:type="dxa"/>
            <w:tcBorders>
              <w:top w:val="single" w:sz="4" w:space="0" w:color="auto"/>
              <w:left w:val="single" w:sz="4" w:space="0" w:color="auto"/>
              <w:bottom w:val="single" w:sz="4" w:space="0" w:color="auto"/>
              <w:right w:val="single" w:sz="4" w:space="0" w:color="auto"/>
            </w:tcBorders>
            <w:vAlign w:val="center"/>
          </w:tcPr>
          <w:p w14:paraId="30609FE0"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identifikuoti ir pranešti apie nenaudojamus arba nepakankamai išnaudojamus išteklius.</w:t>
            </w:r>
          </w:p>
        </w:tc>
        <w:tc>
          <w:tcPr>
            <w:tcW w:w="2527" w:type="dxa"/>
          </w:tcPr>
          <w:p w14:paraId="79C7642D" w14:textId="77777777" w:rsidR="006E7290" w:rsidRPr="007B26EB" w:rsidRDefault="006E7290">
            <w:pPr>
              <w:spacing w:after="0" w:line="240" w:lineRule="auto"/>
              <w:jc w:val="both"/>
              <w:rPr>
                <w:rFonts w:ascii="Times New Roman" w:hAnsi="Times New Roman" w:cs="Times New Roman"/>
                <w:bCs/>
              </w:rPr>
            </w:pPr>
          </w:p>
        </w:tc>
      </w:tr>
      <w:tr w:rsidR="001B2AB9" w:rsidRPr="007B26EB" w14:paraId="1912D3A0" w14:textId="34A07A10" w:rsidTr="00C17602">
        <w:tc>
          <w:tcPr>
            <w:tcW w:w="614" w:type="dxa"/>
            <w:tcBorders>
              <w:top w:val="single" w:sz="4" w:space="0" w:color="auto"/>
              <w:left w:val="single" w:sz="4" w:space="0" w:color="auto"/>
              <w:bottom w:val="single" w:sz="4" w:space="0" w:color="auto"/>
              <w:right w:val="single" w:sz="4" w:space="0" w:color="auto"/>
            </w:tcBorders>
            <w:vAlign w:val="center"/>
          </w:tcPr>
          <w:p w14:paraId="4C5C7BF8"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130CB6FB"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Atjungtų saugyklų identifikavimas</w:t>
            </w:r>
          </w:p>
        </w:tc>
        <w:tc>
          <w:tcPr>
            <w:tcW w:w="3994" w:type="dxa"/>
            <w:tcBorders>
              <w:top w:val="single" w:sz="4" w:space="0" w:color="auto"/>
              <w:left w:val="single" w:sz="4" w:space="0" w:color="auto"/>
              <w:bottom w:val="single" w:sz="4" w:space="0" w:color="auto"/>
              <w:right w:val="single" w:sz="4" w:space="0" w:color="auto"/>
            </w:tcBorders>
            <w:vAlign w:val="center"/>
          </w:tcPr>
          <w:p w14:paraId="69D48583"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identifikuoti ir pranešti apie atjungtas saugojimo apimtis (pvz., atjungtas EBS apimtis ir pan.).</w:t>
            </w:r>
          </w:p>
        </w:tc>
        <w:tc>
          <w:tcPr>
            <w:tcW w:w="2527" w:type="dxa"/>
          </w:tcPr>
          <w:p w14:paraId="17D06339" w14:textId="77777777" w:rsidR="006E7290" w:rsidRPr="007B26EB" w:rsidRDefault="006E7290">
            <w:pPr>
              <w:spacing w:after="0" w:line="240" w:lineRule="auto"/>
              <w:jc w:val="both"/>
              <w:rPr>
                <w:rFonts w:ascii="Times New Roman" w:hAnsi="Times New Roman" w:cs="Times New Roman"/>
                <w:bCs/>
              </w:rPr>
            </w:pPr>
          </w:p>
        </w:tc>
      </w:tr>
      <w:tr w:rsidR="001B2AB9" w:rsidRPr="007B26EB" w14:paraId="39FE5101" w14:textId="5761F9F6" w:rsidTr="00C17602">
        <w:tc>
          <w:tcPr>
            <w:tcW w:w="614" w:type="dxa"/>
            <w:tcBorders>
              <w:top w:val="single" w:sz="4" w:space="0" w:color="auto"/>
              <w:left w:val="single" w:sz="4" w:space="0" w:color="auto"/>
              <w:bottom w:val="single" w:sz="4" w:space="0" w:color="auto"/>
              <w:right w:val="single" w:sz="4" w:space="0" w:color="auto"/>
            </w:tcBorders>
            <w:vAlign w:val="center"/>
          </w:tcPr>
          <w:p w14:paraId="024D5D39"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6CFDFABE" w14:textId="4205BB43"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Vieninga įsipareigojimų plan</w:t>
            </w:r>
            <w:r w:rsidR="00B32AB9" w:rsidRPr="007B26EB">
              <w:rPr>
                <w:rFonts w:ascii="Times New Roman" w:hAnsi="Times New Roman" w:cs="Times New Roman"/>
                <w:bCs/>
              </w:rPr>
              <w:t>a</w:t>
            </w:r>
            <w:r w:rsidRPr="007B26EB">
              <w:rPr>
                <w:rFonts w:ascii="Times New Roman" w:hAnsi="Times New Roman" w:cs="Times New Roman"/>
                <w:bCs/>
              </w:rPr>
              <w:t>vimo sistema</w:t>
            </w:r>
          </w:p>
        </w:tc>
        <w:tc>
          <w:tcPr>
            <w:tcW w:w="3994" w:type="dxa"/>
            <w:tcBorders>
              <w:top w:val="single" w:sz="4" w:space="0" w:color="auto"/>
              <w:left w:val="single" w:sz="4" w:space="0" w:color="auto"/>
              <w:bottom w:val="single" w:sz="4" w:space="0" w:color="auto"/>
              <w:right w:val="single" w:sz="4" w:space="0" w:color="auto"/>
            </w:tcBorders>
            <w:vAlign w:val="center"/>
          </w:tcPr>
          <w:p w14:paraId="66893D37"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teikti vieningą įsipareigojimų planavimą, atsižvelgdamas tiek į rezervuotas instancijas (RI), tiek į taupymo planus (SP), siekdamas pateikti optimalius pirkimo rekomendacijas.</w:t>
            </w:r>
          </w:p>
        </w:tc>
        <w:tc>
          <w:tcPr>
            <w:tcW w:w="2527" w:type="dxa"/>
          </w:tcPr>
          <w:p w14:paraId="680841A5" w14:textId="77777777" w:rsidR="006E7290" w:rsidRPr="007B26EB" w:rsidRDefault="006E7290">
            <w:pPr>
              <w:spacing w:after="0" w:line="240" w:lineRule="auto"/>
              <w:jc w:val="both"/>
              <w:rPr>
                <w:rFonts w:ascii="Times New Roman" w:hAnsi="Times New Roman" w:cs="Times New Roman"/>
                <w:bCs/>
              </w:rPr>
            </w:pPr>
          </w:p>
        </w:tc>
      </w:tr>
      <w:tr w:rsidR="001B2AB9" w:rsidRPr="007B26EB" w14:paraId="28423B93" w14:textId="77777777" w:rsidTr="00C17602">
        <w:tc>
          <w:tcPr>
            <w:tcW w:w="6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766E06" w14:textId="77777777" w:rsidR="001B2AB9" w:rsidRPr="007B26EB" w:rsidRDefault="001B2AB9" w:rsidP="00EC078E">
            <w:pPr>
              <w:pStyle w:val="ListParagraph"/>
              <w:numPr>
                <w:ilvl w:val="0"/>
                <w:numId w:val="7"/>
              </w:numPr>
              <w:spacing w:after="0" w:line="240" w:lineRule="auto"/>
              <w:ind w:left="357" w:hanging="357"/>
              <w:contextualSpacing w:val="0"/>
              <w:jc w:val="center"/>
              <w:rPr>
                <w:rFonts w:ascii="Times New Roman" w:hAnsi="Times New Roman" w:cs="Times New Roman"/>
              </w:rPr>
            </w:pPr>
          </w:p>
        </w:tc>
        <w:tc>
          <w:tcPr>
            <w:tcW w:w="8879"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7C88016C" w14:textId="0D7C97C2" w:rsidR="006E7290" w:rsidRPr="007B26EB" w:rsidRDefault="006E7290">
            <w:pPr>
              <w:spacing w:after="0" w:line="240" w:lineRule="auto"/>
              <w:jc w:val="both"/>
              <w:rPr>
                <w:rFonts w:ascii="Times New Roman" w:hAnsi="Times New Roman" w:cs="Times New Roman"/>
                <w:b/>
              </w:rPr>
            </w:pPr>
            <w:r w:rsidRPr="007B26EB">
              <w:rPr>
                <w:rFonts w:ascii="Times New Roman" w:hAnsi="Times New Roman" w:cs="Times New Roman"/>
                <w:b/>
              </w:rPr>
              <w:t>Reikalavimai duomenų integracijai, išgavimui ir saugojimui</w:t>
            </w:r>
          </w:p>
        </w:tc>
      </w:tr>
      <w:tr w:rsidR="001B2AB9" w:rsidRPr="007B26EB" w14:paraId="78A70B63" w14:textId="32E13BE1" w:rsidTr="00C17602">
        <w:tc>
          <w:tcPr>
            <w:tcW w:w="614" w:type="dxa"/>
            <w:tcBorders>
              <w:top w:val="single" w:sz="4" w:space="0" w:color="auto"/>
              <w:left w:val="single" w:sz="4" w:space="0" w:color="auto"/>
              <w:bottom w:val="single" w:sz="4" w:space="0" w:color="auto"/>
              <w:right w:val="single" w:sz="4" w:space="0" w:color="auto"/>
            </w:tcBorders>
            <w:vAlign w:val="center"/>
          </w:tcPr>
          <w:p w14:paraId="0FF44FB8"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2AA30D1A"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Natūrali debesijos atsiskaitymo integracija</w:t>
            </w:r>
          </w:p>
        </w:tc>
        <w:tc>
          <w:tcPr>
            <w:tcW w:w="3994" w:type="dxa"/>
            <w:tcBorders>
              <w:top w:val="single" w:sz="4" w:space="0" w:color="auto"/>
              <w:left w:val="single" w:sz="4" w:space="0" w:color="auto"/>
              <w:bottom w:val="single" w:sz="4" w:space="0" w:color="auto"/>
              <w:right w:val="single" w:sz="4" w:space="0" w:color="auto"/>
            </w:tcBorders>
            <w:vAlign w:val="center"/>
          </w:tcPr>
          <w:p w14:paraId="4C3A6E52" w14:textId="251E00B4" w:rsidR="001B2AB9" w:rsidRPr="007B26EB" w:rsidRDefault="001B2AB9" w:rsidP="008741D4">
            <w:pPr>
              <w:spacing w:after="0" w:line="240" w:lineRule="auto"/>
              <w:jc w:val="both"/>
              <w:rPr>
                <w:rFonts w:ascii="Times New Roman" w:hAnsi="Times New Roman" w:cs="Times New Roman"/>
                <w:b/>
              </w:rPr>
            </w:pPr>
            <w:r w:rsidRPr="007B26EB">
              <w:rPr>
                <w:rFonts w:ascii="Times New Roman" w:hAnsi="Times New Roman" w:cs="Times New Roman"/>
                <w:bCs/>
              </w:rPr>
              <w:t xml:space="preserve">Sprendimas turi integruotis su natūraliais debesijos atsiskaitymo duomenų šaltiniais, įskaitant AWS </w:t>
            </w:r>
            <w:proofErr w:type="spellStart"/>
            <w:r w:rsidRPr="007B26EB">
              <w:rPr>
                <w:rFonts w:ascii="Times New Roman" w:hAnsi="Times New Roman" w:cs="Times New Roman"/>
                <w:bCs/>
              </w:rPr>
              <w:t>Cost</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and</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Usage</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Report</w:t>
            </w:r>
            <w:proofErr w:type="spellEnd"/>
            <w:r w:rsidRPr="007B26EB">
              <w:rPr>
                <w:rFonts w:ascii="Times New Roman" w:hAnsi="Times New Roman" w:cs="Times New Roman"/>
                <w:bCs/>
              </w:rPr>
              <w:t xml:space="preserve"> (CUR), </w:t>
            </w:r>
            <w:proofErr w:type="spellStart"/>
            <w:r w:rsidRPr="007B26EB">
              <w:rPr>
                <w:rFonts w:ascii="Times New Roman" w:hAnsi="Times New Roman" w:cs="Times New Roman"/>
                <w:bCs/>
              </w:rPr>
              <w:t>Azure</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Enterprise</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Agreement</w:t>
            </w:r>
            <w:proofErr w:type="spellEnd"/>
            <w:r w:rsidRPr="007B26EB">
              <w:rPr>
                <w:rFonts w:ascii="Times New Roman" w:hAnsi="Times New Roman" w:cs="Times New Roman"/>
                <w:bCs/>
              </w:rPr>
              <w:t xml:space="preserve"> (EA) / Microsoft </w:t>
            </w:r>
            <w:proofErr w:type="spellStart"/>
            <w:r w:rsidRPr="007B26EB">
              <w:rPr>
                <w:rFonts w:ascii="Times New Roman" w:hAnsi="Times New Roman" w:cs="Times New Roman"/>
                <w:bCs/>
              </w:rPr>
              <w:t>Customer</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Agreement</w:t>
            </w:r>
            <w:proofErr w:type="spellEnd"/>
            <w:r w:rsidRPr="007B26EB">
              <w:rPr>
                <w:rFonts w:ascii="Times New Roman" w:hAnsi="Times New Roman" w:cs="Times New Roman"/>
                <w:bCs/>
              </w:rPr>
              <w:t xml:space="preserve"> (MCA) atsiskaitymo duomenis ir GCP </w:t>
            </w:r>
            <w:proofErr w:type="spellStart"/>
            <w:r w:rsidRPr="007B26EB">
              <w:rPr>
                <w:rFonts w:ascii="Times New Roman" w:hAnsi="Times New Roman" w:cs="Times New Roman"/>
                <w:bCs/>
              </w:rPr>
              <w:t>Billing</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Export</w:t>
            </w:r>
            <w:proofErr w:type="spellEnd"/>
            <w:r w:rsidRPr="007B26EB">
              <w:rPr>
                <w:rFonts w:ascii="Times New Roman" w:hAnsi="Times New Roman" w:cs="Times New Roman"/>
                <w:bCs/>
              </w:rPr>
              <w:t xml:space="preserve"> į </w:t>
            </w:r>
            <w:proofErr w:type="spellStart"/>
            <w:r w:rsidRPr="007B26EB">
              <w:rPr>
                <w:rFonts w:ascii="Times New Roman" w:hAnsi="Times New Roman" w:cs="Times New Roman"/>
                <w:bCs/>
              </w:rPr>
              <w:t>BigQuery</w:t>
            </w:r>
            <w:proofErr w:type="spellEnd"/>
            <w:r w:rsidR="00721E95" w:rsidRPr="007B26EB">
              <w:rPr>
                <w:rFonts w:ascii="Times New Roman" w:hAnsi="Times New Roman" w:cs="Times New Roman"/>
                <w:bCs/>
              </w:rPr>
              <w:t xml:space="preserve"> arba lygiaverčiais</w:t>
            </w:r>
            <w:r w:rsidRPr="007B26EB">
              <w:rPr>
                <w:rFonts w:ascii="Times New Roman" w:hAnsi="Times New Roman" w:cs="Times New Roman"/>
                <w:bCs/>
              </w:rPr>
              <w:t>.</w:t>
            </w:r>
          </w:p>
        </w:tc>
        <w:tc>
          <w:tcPr>
            <w:tcW w:w="2527" w:type="dxa"/>
          </w:tcPr>
          <w:p w14:paraId="78AC34A2" w14:textId="77777777" w:rsidR="006E7290" w:rsidRPr="007B26EB" w:rsidRDefault="006E7290">
            <w:pPr>
              <w:spacing w:after="0" w:line="240" w:lineRule="auto"/>
              <w:jc w:val="both"/>
              <w:rPr>
                <w:rFonts w:ascii="Times New Roman" w:hAnsi="Times New Roman" w:cs="Times New Roman"/>
                <w:bCs/>
              </w:rPr>
            </w:pPr>
          </w:p>
        </w:tc>
      </w:tr>
      <w:tr w:rsidR="001B2AB9" w:rsidRPr="007B26EB" w14:paraId="0D502A09" w14:textId="7E6C3D55" w:rsidTr="00C17602">
        <w:tc>
          <w:tcPr>
            <w:tcW w:w="614" w:type="dxa"/>
            <w:tcBorders>
              <w:top w:val="single" w:sz="4" w:space="0" w:color="auto"/>
              <w:left w:val="single" w:sz="4" w:space="0" w:color="auto"/>
              <w:bottom w:val="single" w:sz="4" w:space="0" w:color="auto"/>
              <w:right w:val="single" w:sz="4" w:space="0" w:color="auto"/>
            </w:tcBorders>
            <w:vAlign w:val="center"/>
          </w:tcPr>
          <w:p w14:paraId="3B6CDFBC"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5ACFF20F"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Artimo realaus laiko duomenų atnaujinimas</w:t>
            </w:r>
          </w:p>
        </w:tc>
        <w:tc>
          <w:tcPr>
            <w:tcW w:w="3994" w:type="dxa"/>
            <w:tcBorders>
              <w:top w:val="single" w:sz="4" w:space="0" w:color="auto"/>
              <w:left w:val="single" w:sz="4" w:space="0" w:color="auto"/>
              <w:bottom w:val="single" w:sz="4" w:space="0" w:color="auto"/>
              <w:right w:val="single" w:sz="4" w:space="0" w:color="auto"/>
            </w:tcBorders>
            <w:vAlign w:val="center"/>
          </w:tcPr>
          <w:p w14:paraId="7685FD37"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palaikyti duomenų atnaujinimą kelis kartus per dieną, suteikdamas artimo realaus laiko duomenis.</w:t>
            </w:r>
          </w:p>
        </w:tc>
        <w:tc>
          <w:tcPr>
            <w:tcW w:w="2527" w:type="dxa"/>
          </w:tcPr>
          <w:p w14:paraId="1D395817" w14:textId="77777777" w:rsidR="006E7290" w:rsidRPr="007B26EB" w:rsidRDefault="006E7290">
            <w:pPr>
              <w:spacing w:after="0" w:line="240" w:lineRule="auto"/>
              <w:jc w:val="both"/>
              <w:rPr>
                <w:rFonts w:ascii="Times New Roman" w:hAnsi="Times New Roman" w:cs="Times New Roman"/>
                <w:bCs/>
              </w:rPr>
            </w:pPr>
          </w:p>
        </w:tc>
      </w:tr>
      <w:tr w:rsidR="001B2AB9" w:rsidRPr="007B26EB" w14:paraId="23147D5F" w14:textId="41399704" w:rsidTr="00C17602">
        <w:tc>
          <w:tcPr>
            <w:tcW w:w="614" w:type="dxa"/>
            <w:tcBorders>
              <w:top w:val="single" w:sz="4" w:space="0" w:color="auto"/>
              <w:left w:val="single" w:sz="4" w:space="0" w:color="auto"/>
              <w:bottom w:val="single" w:sz="4" w:space="0" w:color="auto"/>
              <w:right w:val="single" w:sz="4" w:space="0" w:color="auto"/>
            </w:tcBorders>
            <w:vAlign w:val="center"/>
          </w:tcPr>
          <w:p w14:paraId="576942E8"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7C389B7D"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Dvipusis API</w:t>
            </w:r>
          </w:p>
        </w:tc>
        <w:tc>
          <w:tcPr>
            <w:tcW w:w="3994" w:type="dxa"/>
            <w:tcBorders>
              <w:top w:val="single" w:sz="4" w:space="0" w:color="auto"/>
              <w:left w:val="single" w:sz="4" w:space="0" w:color="auto"/>
              <w:bottom w:val="single" w:sz="4" w:space="0" w:color="auto"/>
              <w:right w:val="single" w:sz="4" w:space="0" w:color="auto"/>
            </w:tcBorders>
            <w:vAlign w:val="center"/>
          </w:tcPr>
          <w:p w14:paraId="22B2091E"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teikti visapusišką dvipusį API (skaitymo ir rašymo galimybes), leidžiantį automatizuoti ir integruoti su kitomis sistemomis.</w:t>
            </w:r>
          </w:p>
        </w:tc>
        <w:tc>
          <w:tcPr>
            <w:tcW w:w="2527" w:type="dxa"/>
          </w:tcPr>
          <w:p w14:paraId="424A622E" w14:textId="77777777" w:rsidR="006E7290" w:rsidRPr="007B26EB" w:rsidRDefault="006E7290">
            <w:pPr>
              <w:spacing w:after="0" w:line="240" w:lineRule="auto"/>
              <w:jc w:val="both"/>
              <w:rPr>
                <w:rFonts w:ascii="Times New Roman" w:hAnsi="Times New Roman" w:cs="Times New Roman"/>
                <w:bCs/>
              </w:rPr>
            </w:pPr>
          </w:p>
        </w:tc>
      </w:tr>
      <w:tr w:rsidR="001B2AB9" w:rsidRPr="007B26EB" w14:paraId="2E54B198" w14:textId="7288C1D7" w:rsidTr="00C17602">
        <w:tc>
          <w:tcPr>
            <w:tcW w:w="614" w:type="dxa"/>
            <w:tcBorders>
              <w:top w:val="single" w:sz="4" w:space="0" w:color="auto"/>
              <w:left w:val="single" w:sz="4" w:space="0" w:color="auto"/>
              <w:bottom w:val="single" w:sz="4" w:space="0" w:color="auto"/>
              <w:right w:val="single" w:sz="4" w:space="0" w:color="auto"/>
            </w:tcBorders>
            <w:vAlign w:val="center"/>
          </w:tcPr>
          <w:p w14:paraId="641A6533"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63A93E80"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Neribotas duomenų saugojimas</w:t>
            </w:r>
          </w:p>
        </w:tc>
        <w:tc>
          <w:tcPr>
            <w:tcW w:w="3994" w:type="dxa"/>
            <w:tcBorders>
              <w:top w:val="single" w:sz="4" w:space="0" w:color="auto"/>
              <w:left w:val="single" w:sz="4" w:space="0" w:color="auto"/>
              <w:bottom w:val="single" w:sz="4" w:space="0" w:color="auto"/>
              <w:right w:val="single" w:sz="4" w:space="0" w:color="auto"/>
            </w:tcBorders>
            <w:vAlign w:val="center"/>
          </w:tcPr>
          <w:p w14:paraId="6ECFA0B2"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siūlyti pilną įsisavintų duomenų saugojimą be galiojimo pabaigos.</w:t>
            </w:r>
          </w:p>
        </w:tc>
        <w:tc>
          <w:tcPr>
            <w:tcW w:w="2527" w:type="dxa"/>
          </w:tcPr>
          <w:p w14:paraId="3EC13E1E" w14:textId="77777777" w:rsidR="006E7290" w:rsidRPr="007B26EB" w:rsidRDefault="006E7290">
            <w:pPr>
              <w:spacing w:after="0" w:line="240" w:lineRule="auto"/>
              <w:jc w:val="both"/>
              <w:rPr>
                <w:rFonts w:ascii="Times New Roman" w:hAnsi="Times New Roman" w:cs="Times New Roman"/>
                <w:bCs/>
              </w:rPr>
            </w:pPr>
          </w:p>
        </w:tc>
      </w:tr>
      <w:tr w:rsidR="001B2AB9" w:rsidRPr="007B26EB" w14:paraId="03570ED6" w14:textId="2400E431" w:rsidTr="00C17602">
        <w:tc>
          <w:tcPr>
            <w:tcW w:w="614" w:type="dxa"/>
            <w:tcBorders>
              <w:top w:val="single" w:sz="4" w:space="0" w:color="auto"/>
              <w:left w:val="single" w:sz="4" w:space="0" w:color="auto"/>
              <w:bottom w:val="single" w:sz="4" w:space="0" w:color="auto"/>
              <w:right w:val="single" w:sz="4" w:space="0" w:color="auto"/>
            </w:tcBorders>
            <w:vAlign w:val="center"/>
          </w:tcPr>
          <w:p w14:paraId="022DE179"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352F9CD9"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CSV/PDF eksportas</w:t>
            </w:r>
          </w:p>
        </w:tc>
        <w:tc>
          <w:tcPr>
            <w:tcW w:w="3994" w:type="dxa"/>
            <w:tcBorders>
              <w:top w:val="single" w:sz="4" w:space="0" w:color="auto"/>
              <w:left w:val="single" w:sz="4" w:space="0" w:color="auto"/>
              <w:bottom w:val="single" w:sz="4" w:space="0" w:color="auto"/>
              <w:right w:val="single" w:sz="4" w:space="0" w:color="auto"/>
            </w:tcBorders>
            <w:vAlign w:val="center"/>
          </w:tcPr>
          <w:p w14:paraId="7EA10C05"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suteikti galimybę eksportuoti bet kurią ataskaitą ar vaizdą į CSV ir PDF formatus.</w:t>
            </w:r>
          </w:p>
        </w:tc>
        <w:tc>
          <w:tcPr>
            <w:tcW w:w="2527" w:type="dxa"/>
          </w:tcPr>
          <w:p w14:paraId="2F98F5FE" w14:textId="77777777" w:rsidR="006E7290" w:rsidRPr="007B26EB" w:rsidRDefault="006E7290">
            <w:pPr>
              <w:spacing w:after="0" w:line="240" w:lineRule="auto"/>
              <w:jc w:val="both"/>
              <w:rPr>
                <w:rFonts w:ascii="Times New Roman" w:hAnsi="Times New Roman" w:cs="Times New Roman"/>
                <w:bCs/>
              </w:rPr>
            </w:pPr>
          </w:p>
        </w:tc>
      </w:tr>
      <w:tr w:rsidR="001B2AB9" w:rsidRPr="007B26EB" w14:paraId="72B2F5E6" w14:textId="77777777" w:rsidTr="00C17602">
        <w:tc>
          <w:tcPr>
            <w:tcW w:w="6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E0D453" w14:textId="77777777" w:rsidR="001B2AB9" w:rsidRPr="007B26EB" w:rsidRDefault="001B2AB9" w:rsidP="00EC078E">
            <w:pPr>
              <w:pStyle w:val="ListParagraph"/>
              <w:numPr>
                <w:ilvl w:val="0"/>
                <w:numId w:val="7"/>
              </w:numPr>
              <w:spacing w:after="0" w:line="240" w:lineRule="auto"/>
              <w:ind w:left="357" w:hanging="357"/>
              <w:contextualSpacing w:val="0"/>
              <w:jc w:val="center"/>
              <w:rPr>
                <w:rFonts w:ascii="Times New Roman" w:hAnsi="Times New Roman" w:cs="Times New Roman"/>
              </w:rPr>
            </w:pPr>
          </w:p>
        </w:tc>
        <w:tc>
          <w:tcPr>
            <w:tcW w:w="8879"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13E274AE" w14:textId="2B25E97E" w:rsidR="006E7290" w:rsidRPr="007B26EB" w:rsidRDefault="006E7290">
            <w:pPr>
              <w:spacing w:after="0" w:line="240" w:lineRule="auto"/>
              <w:jc w:val="both"/>
              <w:rPr>
                <w:rFonts w:ascii="Times New Roman" w:hAnsi="Times New Roman" w:cs="Times New Roman"/>
                <w:b/>
              </w:rPr>
            </w:pPr>
            <w:r w:rsidRPr="007B26EB">
              <w:rPr>
                <w:rFonts w:ascii="Times New Roman" w:hAnsi="Times New Roman" w:cs="Times New Roman"/>
                <w:b/>
              </w:rPr>
              <w:t>Reikalavimai stebėsenai ir ataskaitoms</w:t>
            </w:r>
          </w:p>
        </w:tc>
      </w:tr>
      <w:tr w:rsidR="001B2AB9" w:rsidRPr="007B26EB" w14:paraId="231B9C9A" w14:textId="7050532A" w:rsidTr="00C17602">
        <w:tc>
          <w:tcPr>
            <w:tcW w:w="614" w:type="dxa"/>
            <w:tcBorders>
              <w:top w:val="single" w:sz="4" w:space="0" w:color="auto"/>
              <w:left w:val="single" w:sz="4" w:space="0" w:color="auto"/>
              <w:bottom w:val="single" w:sz="4" w:space="0" w:color="auto"/>
              <w:right w:val="single" w:sz="4" w:space="0" w:color="auto"/>
            </w:tcBorders>
            <w:vAlign w:val="center"/>
          </w:tcPr>
          <w:p w14:paraId="5690711D"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7E504969"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Pritaikomi valdymo skydeliai</w:t>
            </w:r>
          </w:p>
        </w:tc>
        <w:tc>
          <w:tcPr>
            <w:tcW w:w="3994" w:type="dxa"/>
            <w:tcBorders>
              <w:top w:val="single" w:sz="4" w:space="0" w:color="auto"/>
              <w:left w:val="single" w:sz="4" w:space="0" w:color="auto"/>
              <w:bottom w:val="single" w:sz="4" w:space="0" w:color="auto"/>
              <w:right w:val="single" w:sz="4" w:space="0" w:color="auto"/>
            </w:tcBorders>
            <w:vAlign w:val="center"/>
          </w:tcPr>
          <w:p w14:paraId="691D4637" w14:textId="77777777" w:rsidR="001B2AB9" w:rsidRPr="007B26EB" w:rsidRDefault="001B2AB9" w:rsidP="008741D4">
            <w:pPr>
              <w:spacing w:after="0" w:line="240" w:lineRule="auto"/>
              <w:jc w:val="both"/>
              <w:rPr>
                <w:rFonts w:ascii="Times New Roman" w:hAnsi="Times New Roman" w:cs="Times New Roman"/>
                <w:b/>
              </w:rPr>
            </w:pPr>
            <w:r w:rsidRPr="007B26EB">
              <w:rPr>
                <w:rFonts w:ascii="Times New Roman" w:hAnsi="Times New Roman" w:cs="Times New Roman"/>
                <w:bCs/>
              </w:rPr>
              <w:t xml:space="preserve">Sprendimas turi leisti vartotojams kurti ir pritaikyti kelis valdymo skydelius, vizualizuojančius išlaidų ir naudojimo </w:t>
            </w:r>
            <w:r w:rsidRPr="007B26EB">
              <w:rPr>
                <w:rFonts w:ascii="Times New Roman" w:hAnsi="Times New Roman" w:cs="Times New Roman"/>
                <w:bCs/>
              </w:rPr>
              <w:lastRenderedPageBreak/>
              <w:t>duomenis pagal jų specifines roles ar verslo vienetus.</w:t>
            </w:r>
          </w:p>
        </w:tc>
        <w:tc>
          <w:tcPr>
            <w:tcW w:w="2527" w:type="dxa"/>
          </w:tcPr>
          <w:p w14:paraId="47D68BFD" w14:textId="77777777" w:rsidR="006E7290" w:rsidRPr="007B26EB" w:rsidRDefault="006E7290">
            <w:pPr>
              <w:spacing w:after="0" w:line="240" w:lineRule="auto"/>
              <w:jc w:val="both"/>
              <w:rPr>
                <w:rFonts w:ascii="Times New Roman" w:hAnsi="Times New Roman" w:cs="Times New Roman"/>
                <w:bCs/>
              </w:rPr>
            </w:pPr>
          </w:p>
        </w:tc>
      </w:tr>
      <w:tr w:rsidR="001B2AB9" w:rsidRPr="007B26EB" w14:paraId="0EE6AD31" w14:textId="6C357A17" w:rsidTr="00C17602">
        <w:tc>
          <w:tcPr>
            <w:tcW w:w="614" w:type="dxa"/>
            <w:tcBorders>
              <w:top w:val="single" w:sz="4" w:space="0" w:color="auto"/>
              <w:left w:val="single" w:sz="4" w:space="0" w:color="auto"/>
              <w:bottom w:val="single" w:sz="4" w:space="0" w:color="auto"/>
              <w:right w:val="single" w:sz="4" w:space="0" w:color="auto"/>
            </w:tcBorders>
            <w:vAlign w:val="center"/>
          </w:tcPr>
          <w:p w14:paraId="755373A5"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1D886785"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Anomalijų aptikimas ir perspėjimai</w:t>
            </w:r>
          </w:p>
        </w:tc>
        <w:tc>
          <w:tcPr>
            <w:tcW w:w="3994" w:type="dxa"/>
            <w:tcBorders>
              <w:top w:val="single" w:sz="4" w:space="0" w:color="auto"/>
              <w:left w:val="single" w:sz="4" w:space="0" w:color="auto"/>
              <w:bottom w:val="single" w:sz="4" w:space="0" w:color="auto"/>
              <w:right w:val="single" w:sz="4" w:space="0" w:color="auto"/>
            </w:tcBorders>
            <w:vAlign w:val="center"/>
          </w:tcPr>
          <w:p w14:paraId="14F8266C"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teikti pažangų anomalijų aptikimą, identifikuojantį neįprastus naudojimo modelius ar išlaidų šuolius ir siunčiantį automatinius perspėjimus.</w:t>
            </w:r>
          </w:p>
        </w:tc>
        <w:tc>
          <w:tcPr>
            <w:tcW w:w="2527" w:type="dxa"/>
          </w:tcPr>
          <w:p w14:paraId="29678134" w14:textId="77777777" w:rsidR="006E7290" w:rsidRPr="007B26EB" w:rsidRDefault="006E7290">
            <w:pPr>
              <w:spacing w:after="0" w:line="240" w:lineRule="auto"/>
              <w:jc w:val="both"/>
              <w:rPr>
                <w:rFonts w:ascii="Times New Roman" w:hAnsi="Times New Roman" w:cs="Times New Roman"/>
                <w:bCs/>
              </w:rPr>
            </w:pPr>
          </w:p>
        </w:tc>
      </w:tr>
      <w:tr w:rsidR="001B2AB9" w:rsidRPr="007B26EB" w14:paraId="65FC42F1" w14:textId="7B7B3B0C" w:rsidTr="00C17602">
        <w:tc>
          <w:tcPr>
            <w:tcW w:w="614" w:type="dxa"/>
            <w:tcBorders>
              <w:top w:val="single" w:sz="4" w:space="0" w:color="auto"/>
              <w:left w:val="single" w:sz="4" w:space="0" w:color="auto"/>
              <w:bottom w:val="single" w:sz="4" w:space="0" w:color="auto"/>
              <w:right w:val="single" w:sz="4" w:space="0" w:color="auto"/>
            </w:tcBorders>
            <w:vAlign w:val="center"/>
          </w:tcPr>
          <w:p w14:paraId="428EEDDE"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004838EA"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Individualių ataskaitų kūrimas</w:t>
            </w:r>
          </w:p>
        </w:tc>
        <w:tc>
          <w:tcPr>
            <w:tcW w:w="3994" w:type="dxa"/>
            <w:tcBorders>
              <w:top w:val="single" w:sz="4" w:space="0" w:color="auto"/>
              <w:left w:val="single" w:sz="4" w:space="0" w:color="auto"/>
              <w:bottom w:val="single" w:sz="4" w:space="0" w:color="auto"/>
              <w:right w:val="single" w:sz="4" w:space="0" w:color="auto"/>
            </w:tcBorders>
            <w:vAlign w:val="center"/>
          </w:tcPr>
          <w:p w14:paraId="6DBC259F"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Vartotojai turi turėti galimybę kurti ir saugoti individualias ataskaitas.</w:t>
            </w:r>
          </w:p>
        </w:tc>
        <w:tc>
          <w:tcPr>
            <w:tcW w:w="2527" w:type="dxa"/>
          </w:tcPr>
          <w:p w14:paraId="57983F62" w14:textId="77777777" w:rsidR="006E7290" w:rsidRPr="007B26EB" w:rsidRDefault="006E7290">
            <w:pPr>
              <w:spacing w:after="0" w:line="240" w:lineRule="auto"/>
              <w:jc w:val="both"/>
              <w:rPr>
                <w:rFonts w:ascii="Times New Roman" w:hAnsi="Times New Roman" w:cs="Times New Roman"/>
                <w:bCs/>
              </w:rPr>
            </w:pPr>
          </w:p>
        </w:tc>
      </w:tr>
      <w:tr w:rsidR="001B2AB9" w:rsidRPr="007B26EB" w14:paraId="6BAD6D51" w14:textId="071A20F4" w:rsidTr="00C17602">
        <w:tc>
          <w:tcPr>
            <w:tcW w:w="614" w:type="dxa"/>
            <w:tcBorders>
              <w:top w:val="single" w:sz="4" w:space="0" w:color="auto"/>
              <w:left w:val="single" w:sz="4" w:space="0" w:color="auto"/>
              <w:bottom w:val="single" w:sz="4" w:space="0" w:color="auto"/>
              <w:right w:val="single" w:sz="4" w:space="0" w:color="auto"/>
            </w:tcBorders>
            <w:vAlign w:val="center"/>
          </w:tcPr>
          <w:p w14:paraId="19A0FB48"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4FD4C9EE"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Suplanuotos el. pašto ataskaitos</w:t>
            </w:r>
          </w:p>
        </w:tc>
        <w:tc>
          <w:tcPr>
            <w:tcW w:w="3994" w:type="dxa"/>
            <w:tcBorders>
              <w:top w:val="single" w:sz="4" w:space="0" w:color="auto"/>
              <w:left w:val="single" w:sz="4" w:space="0" w:color="auto"/>
              <w:bottom w:val="single" w:sz="4" w:space="0" w:color="auto"/>
              <w:right w:val="single" w:sz="4" w:space="0" w:color="auto"/>
            </w:tcBorders>
            <w:vAlign w:val="center"/>
          </w:tcPr>
          <w:p w14:paraId="315381F5"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palaikyti ataskaitų planavimą ir pristatymą el. paštu pagal pasikartojantį grafiką.</w:t>
            </w:r>
          </w:p>
        </w:tc>
        <w:tc>
          <w:tcPr>
            <w:tcW w:w="2527" w:type="dxa"/>
          </w:tcPr>
          <w:p w14:paraId="30C99A91" w14:textId="77777777" w:rsidR="006E7290" w:rsidRPr="007B26EB" w:rsidRDefault="006E7290">
            <w:pPr>
              <w:spacing w:after="0" w:line="240" w:lineRule="auto"/>
              <w:jc w:val="both"/>
              <w:rPr>
                <w:rFonts w:ascii="Times New Roman" w:hAnsi="Times New Roman" w:cs="Times New Roman"/>
                <w:bCs/>
              </w:rPr>
            </w:pPr>
          </w:p>
        </w:tc>
      </w:tr>
      <w:tr w:rsidR="001B2AB9" w:rsidRPr="007B26EB" w14:paraId="77004A38" w14:textId="120537B6" w:rsidTr="00C17602">
        <w:tc>
          <w:tcPr>
            <w:tcW w:w="614" w:type="dxa"/>
            <w:tcBorders>
              <w:top w:val="single" w:sz="4" w:space="0" w:color="auto"/>
              <w:left w:val="single" w:sz="4" w:space="0" w:color="auto"/>
              <w:bottom w:val="single" w:sz="4" w:space="0" w:color="auto"/>
              <w:right w:val="single" w:sz="4" w:space="0" w:color="auto"/>
            </w:tcBorders>
            <w:vAlign w:val="center"/>
          </w:tcPr>
          <w:p w14:paraId="7747AA0B"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13535E50"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Ataskaitų ir valdymo skydelių dalijimasis</w:t>
            </w:r>
          </w:p>
        </w:tc>
        <w:tc>
          <w:tcPr>
            <w:tcW w:w="3994" w:type="dxa"/>
            <w:tcBorders>
              <w:top w:val="single" w:sz="4" w:space="0" w:color="auto"/>
              <w:left w:val="single" w:sz="4" w:space="0" w:color="auto"/>
              <w:bottom w:val="single" w:sz="4" w:space="0" w:color="auto"/>
              <w:right w:val="single" w:sz="4" w:space="0" w:color="auto"/>
            </w:tcBorders>
            <w:vAlign w:val="center"/>
          </w:tcPr>
          <w:p w14:paraId="0055CF59"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suteikti mechanizmą vartotojams dalintis ataskaitomis ir valdymo skydeliais su kitais platformos vartotojais.</w:t>
            </w:r>
          </w:p>
        </w:tc>
        <w:tc>
          <w:tcPr>
            <w:tcW w:w="2527" w:type="dxa"/>
          </w:tcPr>
          <w:p w14:paraId="4652B738" w14:textId="77777777" w:rsidR="006E7290" w:rsidRPr="007B26EB" w:rsidRDefault="006E7290">
            <w:pPr>
              <w:spacing w:after="0" w:line="240" w:lineRule="auto"/>
              <w:jc w:val="both"/>
              <w:rPr>
                <w:rFonts w:ascii="Times New Roman" w:hAnsi="Times New Roman" w:cs="Times New Roman"/>
                <w:bCs/>
              </w:rPr>
            </w:pPr>
          </w:p>
        </w:tc>
      </w:tr>
      <w:tr w:rsidR="001B2AB9" w:rsidRPr="007B26EB" w14:paraId="7BD3FEFA" w14:textId="77777777" w:rsidTr="00C17602">
        <w:tc>
          <w:tcPr>
            <w:tcW w:w="6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2C2BB9" w14:textId="77777777" w:rsidR="001B2AB9" w:rsidRPr="007B26EB" w:rsidRDefault="001B2AB9" w:rsidP="00EC078E">
            <w:pPr>
              <w:pStyle w:val="ListParagraph"/>
              <w:numPr>
                <w:ilvl w:val="0"/>
                <w:numId w:val="7"/>
              </w:numPr>
              <w:spacing w:after="0" w:line="240" w:lineRule="auto"/>
              <w:ind w:left="357" w:hanging="357"/>
              <w:contextualSpacing w:val="0"/>
              <w:jc w:val="center"/>
              <w:rPr>
                <w:rFonts w:ascii="Times New Roman" w:hAnsi="Times New Roman" w:cs="Times New Roman"/>
              </w:rPr>
            </w:pPr>
          </w:p>
        </w:tc>
        <w:tc>
          <w:tcPr>
            <w:tcW w:w="8879"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20F93BA9" w14:textId="1323B76F" w:rsidR="006E7290" w:rsidRPr="007B26EB" w:rsidRDefault="006E7290">
            <w:pPr>
              <w:spacing w:after="0" w:line="240" w:lineRule="auto"/>
              <w:jc w:val="both"/>
              <w:rPr>
                <w:rFonts w:ascii="Times New Roman" w:hAnsi="Times New Roman" w:cs="Times New Roman"/>
                <w:b/>
              </w:rPr>
            </w:pPr>
            <w:r w:rsidRPr="007B26EB">
              <w:rPr>
                <w:rFonts w:ascii="Times New Roman" w:hAnsi="Times New Roman" w:cs="Times New Roman"/>
                <w:b/>
              </w:rPr>
              <w:t xml:space="preserve">Reikalavimai </w:t>
            </w:r>
            <w:proofErr w:type="spellStart"/>
            <w:r w:rsidRPr="007B26EB">
              <w:rPr>
                <w:rFonts w:ascii="Times New Roman" w:hAnsi="Times New Roman" w:cs="Times New Roman"/>
                <w:b/>
              </w:rPr>
              <w:t>biudžetavimui</w:t>
            </w:r>
            <w:proofErr w:type="spellEnd"/>
            <w:r w:rsidRPr="007B26EB">
              <w:rPr>
                <w:rFonts w:ascii="Times New Roman" w:hAnsi="Times New Roman" w:cs="Times New Roman"/>
                <w:b/>
              </w:rPr>
              <w:t xml:space="preserve"> ir prognozavimui</w:t>
            </w:r>
          </w:p>
        </w:tc>
      </w:tr>
      <w:tr w:rsidR="001B2AB9" w:rsidRPr="007B26EB" w14:paraId="3D8DCF75" w14:textId="6F89A42E" w:rsidTr="00C17602">
        <w:tc>
          <w:tcPr>
            <w:tcW w:w="614" w:type="dxa"/>
            <w:tcBorders>
              <w:top w:val="single" w:sz="4" w:space="0" w:color="auto"/>
              <w:left w:val="single" w:sz="4" w:space="0" w:color="auto"/>
              <w:bottom w:val="single" w:sz="4" w:space="0" w:color="auto"/>
              <w:right w:val="single" w:sz="4" w:space="0" w:color="auto"/>
            </w:tcBorders>
            <w:vAlign w:val="center"/>
          </w:tcPr>
          <w:p w14:paraId="0EE9A8A5"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34F7841B"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Aprėpties biudžeto kūrimas</w:t>
            </w:r>
          </w:p>
        </w:tc>
        <w:tc>
          <w:tcPr>
            <w:tcW w:w="3994" w:type="dxa"/>
            <w:tcBorders>
              <w:top w:val="single" w:sz="4" w:space="0" w:color="auto"/>
              <w:left w:val="single" w:sz="4" w:space="0" w:color="auto"/>
              <w:bottom w:val="single" w:sz="4" w:space="0" w:color="auto"/>
              <w:right w:val="single" w:sz="4" w:space="0" w:color="auto"/>
            </w:tcBorders>
            <w:vAlign w:val="center"/>
          </w:tcPr>
          <w:p w14:paraId="1693C233" w14:textId="77777777" w:rsidR="001B2AB9" w:rsidRPr="007B26EB" w:rsidRDefault="001B2AB9" w:rsidP="008741D4">
            <w:pPr>
              <w:spacing w:after="0" w:line="240" w:lineRule="auto"/>
              <w:jc w:val="both"/>
              <w:rPr>
                <w:rFonts w:ascii="Times New Roman" w:hAnsi="Times New Roman" w:cs="Times New Roman"/>
                <w:b/>
              </w:rPr>
            </w:pPr>
            <w:r w:rsidRPr="007B26EB">
              <w:rPr>
                <w:rFonts w:ascii="Times New Roman" w:hAnsi="Times New Roman" w:cs="Times New Roman"/>
                <w:bCs/>
              </w:rPr>
              <w:t>Sprendimas turi leisti kurti biudžetus įvairioms aprėptims, pvz., komandai, programai ar projektui.</w:t>
            </w:r>
          </w:p>
        </w:tc>
        <w:tc>
          <w:tcPr>
            <w:tcW w:w="2527" w:type="dxa"/>
          </w:tcPr>
          <w:p w14:paraId="127445D3" w14:textId="77777777" w:rsidR="006E7290" w:rsidRPr="007B26EB" w:rsidRDefault="006E7290">
            <w:pPr>
              <w:spacing w:after="0" w:line="240" w:lineRule="auto"/>
              <w:jc w:val="both"/>
              <w:rPr>
                <w:rFonts w:ascii="Times New Roman" w:hAnsi="Times New Roman" w:cs="Times New Roman"/>
                <w:bCs/>
              </w:rPr>
            </w:pPr>
          </w:p>
        </w:tc>
      </w:tr>
      <w:tr w:rsidR="001B2AB9" w:rsidRPr="007B26EB" w14:paraId="67DE8E1E" w14:textId="5E32FB7B" w:rsidTr="00C17602">
        <w:tc>
          <w:tcPr>
            <w:tcW w:w="614" w:type="dxa"/>
            <w:tcBorders>
              <w:top w:val="single" w:sz="4" w:space="0" w:color="auto"/>
              <w:left w:val="single" w:sz="4" w:space="0" w:color="auto"/>
              <w:bottom w:val="single" w:sz="4" w:space="0" w:color="auto"/>
              <w:right w:val="single" w:sz="4" w:space="0" w:color="auto"/>
            </w:tcBorders>
            <w:vAlign w:val="center"/>
          </w:tcPr>
          <w:p w14:paraId="045C8670"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6C9E1C60"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Biudžeto perspėjimai</w:t>
            </w:r>
          </w:p>
        </w:tc>
        <w:tc>
          <w:tcPr>
            <w:tcW w:w="3994" w:type="dxa"/>
            <w:tcBorders>
              <w:top w:val="single" w:sz="4" w:space="0" w:color="auto"/>
              <w:left w:val="single" w:sz="4" w:space="0" w:color="auto"/>
              <w:bottom w:val="single" w:sz="4" w:space="0" w:color="auto"/>
              <w:right w:val="single" w:sz="4" w:space="0" w:color="auto"/>
            </w:tcBorders>
            <w:vAlign w:val="center"/>
          </w:tcPr>
          <w:p w14:paraId="08B376BB"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teikti perspėjimų galimybes, kai išlaidos prognozuojamos viršyti arba artėti prie biudžeto limito.</w:t>
            </w:r>
          </w:p>
        </w:tc>
        <w:tc>
          <w:tcPr>
            <w:tcW w:w="2527" w:type="dxa"/>
          </w:tcPr>
          <w:p w14:paraId="09ABDFDB" w14:textId="77777777" w:rsidR="006E7290" w:rsidRPr="007B26EB" w:rsidRDefault="006E7290">
            <w:pPr>
              <w:spacing w:after="0" w:line="240" w:lineRule="auto"/>
              <w:jc w:val="both"/>
              <w:rPr>
                <w:rFonts w:ascii="Times New Roman" w:hAnsi="Times New Roman" w:cs="Times New Roman"/>
                <w:bCs/>
              </w:rPr>
            </w:pPr>
          </w:p>
        </w:tc>
      </w:tr>
      <w:tr w:rsidR="001B2AB9" w:rsidRPr="007B26EB" w14:paraId="3FB0D8AA" w14:textId="59C3171F" w:rsidTr="00C17602">
        <w:tc>
          <w:tcPr>
            <w:tcW w:w="614" w:type="dxa"/>
            <w:tcBorders>
              <w:top w:val="single" w:sz="4" w:space="0" w:color="auto"/>
              <w:left w:val="single" w:sz="4" w:space="0" w:color="auto"/>
              <w:bottom w:val="single" w:sz="4" w:space="0" w:color="auto"/>
              <w:right w:val="single" w:sz="4" w:space="0" w:color="auto"/>
            </w:tcBorders>
            <w:vAlign w:val="center"/>
          </w:tcPr>
          <w:p w14:paraId="5FFEF8DA"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539DA8DF"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ML pagrįstas prognozavimas</w:t>
            </w:r>
          </w:p>
        </w:tc>
        <w:tc>
          <w:tcPr>
            <w:tcW w:w="3994" w:type="dxa"/>
            <w:tcBorders>
              <w:top w:val="single" w:sz="4" w:space="0" w:color="auto"/>
              <w:left w:val="single" w:sz="4" w:space="0" w:color="auto"/>
              <w:bottom w:val="single" w:sz="4" w:space="0" w:color="auto"/>
              <w:right w:val="single" w:sz="4" w:space="0" w:color="auto"/>
            </w:tcBorders>
            <w:vAlign w:val="center"/>
          </w:tcPr>
          <w:p w14:paraId="62645F82"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teikti prognozavimo galimybes, remiantis istoriniais naudojimo šablonais ir mašininio mokymosi modeliais.</w:t>
            </w:r>
          </w:p>
        </w:tc>
        <w:tc>
          <w:tcPr>
            <w:tcW w:w="2527" w:type="dxa"/>
          </w:tcPr>
          <w:p w14:paraId="4F3B1932" w14:textId="77777777" w:rsidR="006E7290" w:rsidRPr="007B26EB" w:rsidRDefault="006E7290">
            <w:pPr>
              <w:spacing w:after="0" w:line="240" w:lineRule="auto"/>
              <w:jc w:val="both"/>
              <w:rPr>
                <w:rFonts w:ascii="Times New Roman" w:hAnsi="Times New Roman" w:cs="Times New Roman"/>
                <w:bCs/>
              </w:rPr>
            </w:pPr>
          </w:p>
        </w:tc>
      </w:tr>
      <w:tr w:rsidR="001B2AB9" w:rsidRPr="007B26EB" w14:paraId="1E4D2667" w14:textId="38CCD78C" w:rsidTr="00C17602">
        <w:tc>
          <w:tcPr>
            <w:tcW w:w="614" w:type="dxa"/>
            <w:tcBorders>
              <w:top w:val="single" w:sz="4" w:space="0" w:color="auto"/>
              <w:left w:val="single" w:sz="4" w:space="0" w:color="auto"/>
              <w:bottom w:val="single" w:sz="4" w:space="0" w:color="auto"/>
              <w:right w:val="single" w:sz="4" w:space="0" w:color="auto"/>
            </w:tcBorders>
            <w:vAlign w:val="center"/>
          </w:tcPr>
          <w:p w14:paraId="7E74D4CF"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63150E58"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"Kas jeigu" scenarijų analizė</w:t>
            </w:r>
          </w:p>
        </w:tc>
        <w:tc>
          <w:tcPr>
            <w:tcW w:w="3994" w:type="dxa"/>
            <w:tcBorders>
              <w:top w:val="single" w:sz="4" w:space="0" w:color="auto"/>
              <w:left w:val="single" w:sz="4" w:space="0" w:color="auto"/>
              <w:bottom w:val="single" w:sz="4" w:space="0" w:color="auto"/>
              <w:right w:val="single" w:sz="4" w:space="0" w:color="auto"/>
            </w:tcBorders>
            <w:vAlign w:val="center"/>
          </w:tcPr>
          <w:p w14:paraId="39D43DA1"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palaikyti „kas jeigu“ scenarijų analizę, leidžiančią modeliuoti būsimų infrastruktūros pakeitimų finansinį poveikį.</w:t>
            </w:r>
          </w:p>
        </w:tc>
        <w:tc>
          <w:tcPr>
            <w:tcW w:w="2527" w:type="dxa"/>
          </w:tcPr>
          <w:p w14:paraId="64306BFE" w14:textId="77777777" w:rsidR="006E7290" w:rsidRPr="007B26EB" w:rsidRDefault="006E7290">
            <w:pPr>
              <w:spacing w:after="0" w:line="240" w:lineRule="auto"/>
              <w:jc w:val="both"/>
              <w:rPr>
                <w:rFonts w:ascii="Times New Roman" w:hAnsi="Times New Roman" w:cs="Times New Roman"/>
                <w:bCs/>
              </w:rPr>
            </w:pPr>
          </w:p>
        </w:tc>
      </w:tr>
      <w:tr w:rsidR="001B2AB9" w:rsidRPr="007B26EB" w14:paraId="46BD648E" w14:textId="77777777" w:rsidTr="00C17602">
        <w:tc>
          <w:tcPr>
            <w:tcW w:w="6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C6F9E3" w14:textId="77777777" w:rsidR="001B2AB9" w:rsidRPr="007B26EB" w:rsidRDefault="001B2AB9" w:rsidP="00EC078E">
            <w:pPr>
              <w:pStyle w:val="ListParagraph"/>
              <w:numPr>
                <w:ilvl w:val="0"/>
                <w:numId w:val="7"/>
              </w:numPr>
              <w:spacing w:after="0" w:line="240" w:lineRule="auto"/>
              <w:ind w:left="357" w:hanging="357"/>
              <w:contextualSpacing w:val="0"/>
              <w:jc w:val="center"/>
              <w:rPr>
                <w:rFonts w:ascii="Times New Roman" w:hAnsi="Times New Roman" w:cs="Times New Roman"/>
              </w:rPr>
            </w:pPr>
          </w:p>
        </w:tc>
        <w:tc>
          <w:tcPr>
            <w:tcW w:w="8879"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7A5B9616" w14:textId="0E23E300" w:rsidR="006E7290" w:rsidRPr="007B26EB" w:rsidRDefault="006E7290">
            <w:pPr>
              <w:spacing w:after="0" w:line="240" w:lineRule="auto"/>
              <w:jc w:val="both"/>
              <w:rPr>
                <w:rFonts w:ascii="Times New Roman" w:hAnsi="Times New Roman" w:cs="Times New Roman"/>
                <w:b/>
              </w:rPr>
            </w:pPr>
            <w:r w:rsidRPr="007B26EB">
              <w:rPr>
                <w:rFonts w:ascii="Times New Roman" w:hAnsi="Times New Roman" w:cs="Times New Roman"/>
                <w:b/>
              </w:rPr>
              <w:t>Reikalavimai mastelio nustatymui ir našumui</w:t>
            </w:r>
          </w:p>
        </w:tc>
      </w:tr>
      <w:tr w:rsidR="001B2AB9" w:rsidRPr="007B26EB" w14:paraId="47B09104" w14:textId="446501D6" w:rsidTr="00C17602">
        <w:tc>
          <w:tcPr>
            <w:tcW w:w="614" w:type="dxa"/>
            <w:tcBorders>
              <w:top w:val="single" w:sz="4" w:space="0" w:color="auto"/>
              <w:left w:val="single" w:sz="4" w:space="0" w:color="auto"/>
              <w:bottom w:val="single" w:sz="4" w:space="0" w:color="auto"/>
              <w:right w:val="single" w:sz="4" w:space="0" w:color="auto"/>
            </w:tcBorders>
            <w:vAlign w:val="center"/>
          </w:tcPr>
          <w:p w14:paraId="6AC77067"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003010F0"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 xml:space="preserve">Didelių duomenų rinkinių </w:t>
            </w:r>
            <w:proofErr w:type="spellStart"/>
            <w:r w:rsidRPr="007B26EB">
              <w:rPr>
                <w:rFonts w:ascii="Times New Roman" w:hAnsi="Times New Roman" w:cs="Times New Roman"/>
                <w:bCs/>
              </w:rPr>
              <w:t>masteliavimas</w:t>
            </w:r>
            <w:proofErr w:type="spellEnd"/>
          </w:p>
        </w:tc>
        <w:tc>
          <w:tcPr>
            <w:tcW w:w="3994" w:type="dxa"/>
            <w:tcBorders>
              <w:top w:val="single" w:sz="4" w:space="0" w:color="auto"/>
              <w:left w:val="single" w:sz="4" w:space="0" w:color="auto"/>
              <w:bottom w:val="single" w:sz="4" w:space="0" w:color="auto"/>
              <w:right w:val="single" w:sz="4" w:space="0" w:color="auto"/>
            </w:tcBorders>
            <w:vAlign w:val="center"/>
          </w:tcPr>
          <w:p w14:paraId="4F0681DB" w14:textId="77777777" w:rsidR="001B2AB9" w:rsidRPr="007B26EB" w:rsidRDefault="001B2AB9" w:rsidP="008741D4">
            <w:pPr>
              <w:spacing w:after="0" w:line="240" w:lineRule="auto"/>
              <w:jc w:val="both"/>
              <w:rPr>
                <w:rFonts w:ascii="Times New Roman" w:hAnsi="Times New Roman" w:cs="Times New Roman"/>
                <w:b/>
              </w:rPr>
            </w:pPr>
            <w:r w:rsidRPr="007B26EB">
              <w:rPr>
                <w:rFonts w:ascii="Times New Roman" w:hAnsi="Times New Roman" w:cs="Times New Roman"/>
                <w:bCs/>
              </w:rPr>
              <w:t>Sprendimas turi būti suprojektuotas tvarkyti labai didelius ir sudėtingus kelių debesijų duomenų rinkinius be našumo pablogėjimo.</w:t>
            </w:r>
          </w:p>
        </w:tc>
        <w:tc>
          <w:tcPr>
            <w:tcW w:w="2527" w:type="dxa"/>
          </w:tcPr>
          <w:p w14:paraId="0725A6D0" w14:textId="77777777" w:rsidR="006E7290" w:rsidRPr="007B26EB" w:rsidRDefault="006E7290">
            <w:pPr>
              <w:spacing w:after="0" w:line="240" w:lineRule="auto"/>
              <w:jc w:val="both"/>
              <w:rPr>
                <w:rFonts w:ascii="Times New Roman" w:hAnsi="Times New Roman" w:cs="Times New Roman"/>
                <w:bCs/>
              </w:rPr>
            </w:pPr>
          </w:p>
        </w:tc>
      </w:tr>
      <w:tr w:rsidR="001B2AB9" w:rsidRPr="007B26EB" w14:paraId="0B5907EC" w14:textId="77777777" w:rsidTr="00C17602">
        <w:tc>
          <w:tcPr>
            <w:tcW w:w="6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B8223D" w14:textId="77777777" w:rsidR="001B2AB9" w:rsidRPr="007B26EB" w:rsidRDefault="001B2AB9" w:rsidP="00EC078E">
            <w:pPr>
              <w:pStyle w:val="ListParagraph"/>
              <w:numPr>
                <w:ilvl w:val="0"/>
                <w:numId w:val="7"/>
              </w:numPr>
              <w:spacing w:after="0" w:line="240" w:lineRule="auto"/>
              <w:ind w:left="357" w:hanging="357"/>
              <w:contextualSpacing w:val="0"/>
              <w:jc w:val="center"/>
              <w:rPr>
                <w:rFonts w:ascii="Times New Roman" w:hAnsi="Times New Roman" w:cs="Times New Roman"/>
              </w:rPr>
            </w:pPr>
          </w:p>
        </w:tc>
        <w:tc>
          <w:tcPr>
            <w:tcW w:w="8879"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1484EBAD" w14:textId="475B8717" w:rsidR="006E7290" w:rsidRPr="007B26EB" w:rsidRDefault="006E7290">
            <w:pPr>
              <w:spacing w:after="0" w:line="240" w:lineRule="auto"/>
              <w:jc w:val="both"/>
              <w:rPr>
                <w:rFonts w:ascii="Times New Roman" w:hAnsi="Times New Roman" w:cs="Times New Roman"/>
                <w:b/>
              </w:rPr>
            </w:pPr>
            <w:r w:rsidRPr="007B26EB">
              <w:rPr>
                <w:rFonts w:ascii="Times New Roman" w:hAnsi="Times New Roman" w:cs="Times New Roman"/>
                <w:b/>
              </w:rPr>
              <w:t>Reikalavimai mokymams</w:t>
            </w:r>
          </w:p>
        </w:tc>
      </w:tr>
      <w:tr w:rsidR="001B2AB9" w:rsidRPr="007B26EB" w14:paraId="46208388" w14:textId="7D2378ED" w:rsidTr="00C17602">
        <w:tc>
          <w:tcPr>
            <w:tcW w:w="614" w:type="dxa"/>
            <w:tcBorders>
              <w:top w:val="single" w:sz="4" w:space="0" w:color="auto"/>
              <w:left w:val="single" w:sz="4" w:space="0" w:color="auto"/>
              <w:bottom w:val="single" w:sz="4" w:space="0" w:color="auto"/>
              <w:right w:val="single" w:sz="4" w:space="0" w:color="auto"/>
            </w:tcBorders>
            <w:vAlign w:val="center"/>
          </w:tcPr>
          <w:p w14:paraId="71919A56" w14:textId="77777777" w:rsidR="001B2AB9" w:rsidRPr="007B26EB" w:rsidRDefault="001B2AB9" w:rsidP="00EC078E">
            <w:pPr>
              <w:pStyle w:val="ListParagraph"/>
              <w:numPr>
                <w:ilvl w:val="1"/>
                <w:numId w:val="7"/>
              </w:numPr>
              <w:spacing w:after="0" w:line="240" w:lineRule="auto"/>
              <w:ind w:left="32" w:firstLine="0"/>
              <w:contextualSpacing w:val="0"/>
              <w:jc w:val="center"/>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79DAB885"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Išsamus švietimo prenumeratos modelis</w:t>
            </w:r>
          </w:p>
        </w:tc>
        <w:tc>
          <w:tcPr>
            <w:tcW w:w="3994" w:type="dxa"/>
            <w:tcBorders>
              <w:top w:val="single" w:sz="4" w:space="0" w:color="auto"/>
              <w:left w:val="single" w:sz="4" w:space="0" w:color="auto"/>
              <w:bottom w:val="single" w:sz="4" w:space="0" w:color="auto"/>
              <w:right w:val="single" w:sz="4" w:space="0" w:color="auto"/>
            </w:tcBorders>
            <w:vAlign w:val="center"/>
          </w:tcPr>
          <w:p w14:paraId="56E5BA14" w14:textId="62D07B0E" w:rsidR="001B2AB9" w:rsidRPr="007B26EB" w:rsidRDefault="001B2AB9" w:rsidP="008741D4">
            <w:pPr>
              <w:spacing w:after="0" w:line="240" w:lineRule="auto"/>
              <w:jc w:val="both"/>
              <w:rPr>
                <w:rFonts w:ascii="Times New Roman" w:hAnsi="Times New Roman" w:cs="Times New Roman"/>
                <w:b/>
              </w:rPr>
            </w:pPr>
            <w:r w:rsidRPr="007B26EB">
              <w:rPr>
                <w:rFonts w:ascii="Times New Roman" w:hAnsi="Times New Roman" w:cs="Times New Roman"/>
                <w:bCs/>
              </w:rPr>
              <w:t xml:space="preserve">Tiekėjas turi pasiūlyti metinę prenumeratą (pvz., </w:t>
            </w:r>
            <w:proofErr w:type="spellStart"/>
            <w:r w:rsidRPr="007B26EB">
              <w:rPr>
                <w:rFonts w:ascii="Times New Roman" w:hAnsi="Times New Roman" w:cs="Times New Roman"/>
                <w:bCs/>
              </w:rPr>
              <w:t>All</w:t>
            </w:r>
            <w:proofErr w:type="spellEnd"/>
            <w:r w:rsidRPr="007B26EB">
              <w:rPr>
                <w:rFonts w:ascii="Times New Roman" w:hAnsi="Times New Roman" w:cs="Times New Roman"/>
                <w:bCs/>
              </w:rPr>
              <w:t xml:space="preserve"> Access </w:t>
            </w:r>
            <w:proofErr w:type="spellStart"/>
            <w:r w:rsidRPr="007B26EB">
              <w:rPr>
                <w:rFonts w:ascii="Times New Roman" w:hAnsi="Times New Roman" w:cs="Times New Roman"/>
                <w:bCs/>
              </w:rPr>
              <w:t>Education</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Pass</w:t>
            </w:r>
            <w:proofErr w:type="spellEnd"/>
            <w:r w:rsidRPr="007B26EB">
              <w:rPr>
                <w:rFonts w:ascii="Times New Roman" w:hAnsi="Times New Roman" w:cs="Times New Roman"/>
                <w:bCs/>
              </w:rPr>
              <w:t xml:space="preserve"> </w:t>
            </w:r>
            <w:proofErr w:type="spellStart"/>
            <w:r w:rsidR="00C17B2C" w:rsidRPr="007B26EB">
              <w:rPr>
                <w:rFonts w:ascii="Times New Roman" w:hAnsi="Times New Roman" w:cs="Times New Roman"/>
                <w:bCs/>
              </w:rPr>
              <w:t>atba</w:t>
            </w:r>
            <w:proofErr w:type="spellEnd"/>
            <w:r w:rsidR="00C17B2C" w:rsidRPr="007B26EB">
              <w:rPr>
                <w:rFonts w:ascii="Times New Roman" w:hAnsi="Times New Roman" w:cs="Times New Roman"/>
                <w:bCs/>
              </w:rPr>
              <w:t xml:space="preserve"> </w:t>
            </w:r>
            <w:r w:rsidR="00B3242D" w:rsidRPr="007B26EB">
              <w:rPr>
                <w:rFonts w:ascii="Times New Roman" w:hAnsi="Times New Roman" w:cs="Times New Roman"/>
                <w:bCs/>
              </w:rPr>
              <w:t>lygiavertę</w:t>
            </w:r>
            <w:r w:rsidRPr="007B26EB">
              <w:rPr>
                <w:rFonts w:ascii="Times New Roman" w:hAnsi="Times New Roman" w:cs="Times New Roman"/>
                <w:bCs/>
              </w:rPr>
              <w:t>), skirtą sprendimo administratoriams, suteikiant išsamius švietimo išteklius.</w:t>
            </w:r>
          </w:p>
        </w:tc>
        <w:tc>
          <w:tcPr>
            <w:tcW w:w="2527" w:type="dxa"/>
          </w:tcPr>
          <w:p w14:paraId="22B83F3A" w14:textId="77777777" w:rsidR="006E7290" w:rsidRPr="007B26EB" w:rsidRDefault="006E7290">
            <w:pPr>
              <w:spacing w:after="0" w:line="240" w:lineRule="auto"/>
              <w:jc w:val="both"/>
              <w:rPr>
                <w:rFonts w:ascii="Times New Roman" w:hAnsi="Times New Roman" w:cs="Times New Roman"/>
                <w:bCs/>
              </w:rPr>
            </w:pPr>
          </w:p>
        </w:tc>
      </w:tr>
      <w:tr w:rsidR="001B2AB9" w:rsidRPr="007B26EB" w14:paraId="5595DF08" w14:textId="42A0DFD3" w:rsidTr="00C17602">
        <w:tc>
          <w:tcPr>
            <w:tcW w:w="614" w:type="dxa"/>
            <w:tcBorders>
              <w:top w:val="single" w:sz="4" w:space="0" w:color="auto"/>
              <w:left w:val="single" w:sz="4" w:space="0" w:color="auto"/>
              <w:bottom w:val="single" w:sz="4" w:space="0" w:color="auto"/>
              <w:right w:val="single" w:sz="4" w:space="0" w:color="auto"/>
            </w:tcBorders>
            <w:vAlign w:val="center"/>
          </w:tcPr>
          <w:p w14:paraId="6862D251"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322B6C6E"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Platus kursų katalogas</w:t>
            </w:r>
          </w:p>
        </w:tc>
        <w:tc>
          <w:tcPr>
            <w:tcW w:w="3994" w:type="dxa"/>
            <w:tcBorders>
              <w:top w:val="single" w:sz="4" w:space="0" w:color="auto"/>
              <w:left w:val="single" w:sz="4" w:space="0" w:color="auto"/>
              <w:bottom w:val="single" w:sz="4" w:space="0" w:color="auto"/>
              <w:right w:val="single" w:sz="4" w:space="0" w:color="auto"/>
            </w:tcBorders>
            <w:vAlign w:val="center"/>
          </w:tcPr>
          <w:p w14:paraId="46EB8D3B"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Prenumerata turi suteikti neribotą prieigą prie daugiau nei 200 valandų švietimo turinio, įskaitant savarankiškus ir instruktorių vedamus kursus.</w:t>
            </w:r>
          </w:p>
        </w:tc>
        <w:tc>
          <w:tcPr>
            <w:tcW w:w="2527" w:type="dxa"/>
          </w:tcPr>
          <w:p w14:paraId="677CB899" w14:textId="77777777" w:rsidR="006E7290" w:rsidRPr="007B26EB" w:rsidRDefault="006E7290">
            <w:pPr>
              <w:spacing w:after="0" w:line="240" w:lineRule="auto"/>
              <w:jc w:val="both"/>
              <w:rPr>
                <w:rFonts w:ascii="Times New Roman" w:hAnsi="Times New Roman" w:cs="Times New Roman"/>
                <w:bCs/>
              </w:rPr>
            </w:pPr>
          </w:p>
        </w:tc>
      </w:tr>
      <w:tr w:rsidR="001B2AB9" w:rsidRPr="007B26EB" w14:paraId="6A7F6A5E" w14:textId="423E20BF" w:rsidTr="00C17602">
        <w:tc>
          <w:tcPr>
            <w:tcW w:w="614" w:type="dxa"/>
            <w:tcBorders>
              <w:top w:val="single" w:sz="4" w:space="0" w:color="auto"/>
              <w:left w:val="single" w:sz="4" w:space="0" w:color="auto"/>
              <w:bottom w:val="single" w:sz="4" w:space="0" w:color="auto"/>
              <w:right w:val="single" w:sz="4" w:space="0" w:color="auto"/>
            </w:tcBorders>
            <w:vAlign w:val="center"/>
          </w:tcPr>
          <w:p w14:paraId="719A247F"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4177203C"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Vadovaujami praktiniai užsiėmimai</w:t>
            </w:r>
          </w:p>
        </w:tc>
        <w:tc>
          <w:tcPr>
            <w:tcW w:w="3994" w:type="dxa"/>
            <w:tcBorders>
              <w:top w:val="single" w:sz="4" w:space="0" w:color="auto"/>
              <w:left w:val="single" w:sz="4" w:space="0" w:color="auto"/>
              <w:bottom w:val="single" w:sz="4" w:space="0" w:color="auto"/>
              <w:right w:val="single" w:sz="4" w:space="0" w:color="auto"/>
            </w:tcBorders>
            <w:vAlign w:val="center"/>
          </w:tcPr>
          <w:p w14:paraId="121C80A1"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Mokymo programa turi apimti galimybes vadovaujamai praktikai, siekiant užtikrinti praktinių įgūdžių su sprendimu vystymą.</w:t>
            </w:r>
          </w:p>
        </w:tc>
        <w:tc>
          <w:tcPr>
            <w:tcW w:w="2527" w:type="dxa"/>
          </w:tcPr>
          <w:p w14:paraId="2F01DC66" w14:textId="77777777" w:rsidR="006E7290" w:rsidRPr="007B26EB" w:rsidRDefault="006E7290">
            <w:pPr>
              <w:spacing w:after="0" w:line="240" w:lineRule="auto"/>
              <w:jc w:val="both"/>
              <w:rPr>
                <w:rFonts w:ascii="Times New Roman" w:hAnsi="Times New Roman" w:cs="Times New Roman"/>
                <w:bCs/>
              </w:rPr>
            </w:pPr>
          </w:p>
        </w:tc>
      </w:tr>
      <w:tr w:rsidR="001B2AB9" w:rsidRPr="007B26EB" w14:paraId="2D4BC7AE" w14:textId="299E0666" w:rsidTr="00C17602">
        <w:tc>
          <w:tcPr>
            <w:tcW w:w="614" w:type="dxa"/>
            <w:tcBorders>
              <w:top w:val="single" w:sz="4" w:space="0" w:color="auto"/>
              <w:left w:val="single" w:sz="4" w:space="0" w:color="auto"/>
              <w:bottom w:val="single" w:sz="4" w:space="0" w:color="auto"/>
              <w:right w:val="single" w:sz="4" w:space="0" w:color="auto"/>
            </w:tcBorders>
            <w:vAlign w:val="center"/>
          </w:tcPr>
          <w:p w14:paraId="352075BC"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3951821E"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Vardinio naudotojo licencijos modelis</w:t>
            </w:r>
          </w:p>
        </w:tc>
        <w:tc>
          <w:tcPr>
            <w:tcW w:w="3994" w:type="dxa"/>
            <w:tcBorders>
              <w:top w:val="single" w:sz="4" w:space="0" w:color="auto"/>
              <w:left w:val="single" w:sz="4" w:space="0" w:color="auto"/>
              <w:bottom w:val="single" w:sz="4" w:space="0" w:color="auto"/>
              <w:right w:val="single" w:sz="4" w:space="0" w:color="auto"/>
            </w:tcBorders>
            <w:vAlign w:val="center"/>
          </w:tcPr>
          <w:p w14:paraId="06F9840E"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Mokymo prenumerata turi būti suteikiama vardinio naudotojo pagrindu, kai prieiga priskiriama konkrečiam asmeniui. Prisijungimo duomenų dalijimasis turi būti draudžiamas.</w:t>
            </w:r>
          </w:p>
        </w:tc>
        <w:tc>
          <w:tcPr>
            <w:tcW w:w="2527" w:type="dxa"/>
          </w:tcPr>
          <w:p w14:paraId="03E6377A" w14:textId="77777777" w:rsidR="006E7290" w:rsidRPr="007B26EB" w:rsidRDefault="006E7290">
            <w:pPr>
              <w:spacing w:after="0" w:line="240" w:lineRule="auto"/>
              <w:jc w:val="both"/>
              <w:rPr>
                <w:rFonts w:ascii="Times New Roman" w:hAnsi="Times New Roman" w:cs="Times New Roman"/>
                <w:bCs/>
              </w:rPr>
            </w:pPr>
          </w:p>
        </w:tc>
      </w:tr>
      <w:tr w:rsidR="001B2AB9" w:rsidRPr="007B26EB" w14:paraId="65566050" w14:textId="6E5C38B4" w:rsidTr="00C17602">
        <w:tc>
          <w:tcPr>
            <w:tcW w:w="614" w:type="dxa"/>
            <w:tcBorders>
              <w:top w:val="single" w:sz="4" w:space="0" w:color="auto"/>
              <w:left w:val="single" w:sz="4" w:space="0" w:color="auto"/>
              <w:bottom w:val="single" w:sz="4" w:space="0" w:color="auto"/>
              <w:right w:val="single" w:sz="4" w:space="0" w:color="auto"/>
            </w:tcBorders>
            <w:vAlign w:val="center"/>
          </w:tcPr>
          <w:p w14:paraId="4F3839B3"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3B0A598D"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Išsami mokymo programa</w:t>
            </w:r>
          </w:p>
        </w:tc>
        <w:tc>
          <w:tcPr>
            <w:tcW w:w="3994" w:type="dxa"/>
            <w:tcBorders>
              <w:top w:val="single" w:sz="4" w:space="0" w:color="auto"/>
              <w:left w:val="single" w:sz="4" w:space="0" w:color="auto"/>
              <w:bottom w:val="single" w:sz="4" w:space="0" w:color="auto"/>
              <w:right w:val="single" w:sz="4" w:space="0" w:color="auto"/>
            </w:tcBorders>
            <w:vAlign w:val="center"/>
          </w:tcPr>
          <w:p w14:paraId="171A41AE"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Programa turi apimti platų temų spektrą nuo pagrindinių iki pažangių funkcijų, siekiant užtikrinti nuodugnų produkto supratimą ir palaikyti nuolatinį mokymąsi.</w:t>
            </w:r>
          </w:p>
        </w:tc>
        <w:tc>
          <w:tcPr>
            <w:tcW w:w="2527" w:type="dxa"/>
          </w:tcPr>
          <w:p w14:paraId="6E5A177D" w14:textId="77777777" w:rsidR="006E7290" w:rsidRPr="007B26EB" w:rsidRDefault="006E7290">
            <w:pPr>
              <w:spacing w:after="0" w:line="240" w:lineRule="auto"/>
              <w:jc w:val="both"/>
              <w:rPr>
                <w:rFonts w:ascii="Times New Roman" w:hAnsi="Times New Roman" w:cs="Times New Roman"/>
                <w:bCs/>
              </w:rPr>
            </w:pPr>
          </w:p>
        </w:tc>
      </w:tr>
      <w:tr w:rsidR="001B2AB9" w:rsidRPr="007B26EB" w14:paraId="41B1A5C8" w14:textId="70964C55" w:rsidTr="00C17602">
        <w:tc>
          <w:tcPr>
            <w:tcW w:w="614" w:type="dxa"/>
            <w:tcBorders>
              <w:top w:val="single" w:sz="4" w:space="0" w:color="auto"/>
              <w:left w:val="single" w:sz="4" w:space="0" w:color="auto"/>
              <w:bottom w:val="single" w:sz="4" w:space="0" w:color="auto"/>
              <w:right w:val="single" w:sz="4" w:space="0" w:color="auto"/>
            </w:tcBorders>
            <w:vAlign w:val="center"/>
          </w:tcPr>
          <w:p w14:paraId="3DB9CE6E" w14:textId="77777777" w:rsidR="001B2AB9" w:rsidRPr="007B26EB" w:rsidRDefault="001B2AB9" w:rsidP="00EC078E">
            <w:pPr>
              <w:pStyle w:val="ListParagraph"/>
              <w:numPr>
                <w:ilvl w:val="1"/>
                <w:numId w:val="7"/>
              </w:numPr>
              <w:spacing w:after="0" w:line="240" w:lineRule="auto"/>
              <w:ind w:left="32" w:firstLine="0"/>
              <w:contextualSpacing w:val="0"/>
              <w:rPr>
                <w:rFonts w:ascii="Times New Roman" w:hAnsi="Times New Roman" w:cs="Times New Roman"/>
              </w:rPr>
            </w:pPr>
          </w:p>
        </w:tc>
        <w:tc>
          <w:tcPr>
            <w:tcW w:w="2358" w:type="dxa"/>
            <w:tcBorders>
              <w:top w:val="single" w:sz="4" w:space="0" w:color="auto"/>
              <w:left w:val="single" w:sz="4" w:space="0" w:color="auto"/>
              <w:bottom w:val="single" w:sz="4" w:space="0" w:color="auto"/>
              <w:right w:val="single" w:sz="4" w:space="0" w:color="auto"/>
            </w:tcBorders>
            <w:vAlign w:val="center"/>
          </w:tcPr>
          <w:p w14:paraId="1C3124FC"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Ekspertų konsultacijų prieiga</w:t>
            </w:r>
          </w:p>
        </w:tc>
        <w:tc>
          <w:tcPr>
            <w:tcW w:w="3994" w:type="dxa"/>
            <w:tcBorders>
              <w:top w:val="single" w:sz="4" w:space="0" w:color="auto"/>
              <w:left w:val="single" w:sz="4" w:space="0" w:color="auto"/>
              <w:bottom w:val="single" w:sz="4" w:space="0" w:color="auto"/>
              <w:right w:val="single" w:sz="4" w:space="0" w:color="auto"/>
            </w:tcBorders>
            <w:vAlign w:val="center"/>
          </w:tcPr>
          <w:p w14:paraId="246494EA" w14:textId="67F21D56"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Prenumerata turi suteikti galimybę </w:t>
            </w:r>
            <w:r w:rsidR="00213F05" w:rsidRPr="007B26EB">
              <w:rPr>
                <w:rFonts w:ascii="Times New Roman" w:hAnsi="Times New Roman" w:cs="Times New Roman"/>
                <w:bCs/>
              </w:rPr>
              <w:t xml:space="preserve">naudotojams </w:t>
            </w:r>
            <w:r w:rsidRPr="007B26EB">
              <w:rPr>
                <w:rFonts w:ascii="Times New Roman" w:hAnsi="Times New Roman" w:cs="Times New Roman"/>
                <w:bCs/>
              </w:rPr>
              <w:t>kreiptis į sprendimo ekspertus dėl gairių ir palaikymo mokymosi procese.</w:t>
            </w:r>
          </w:p>
        </w:tc>
        <w:tc>
          <w:tcPr>
            <w:tcW w:w="2527" w:type="dxa"/>
          </w:tcPr>
          <w:p w14:paraId="21C51CA5" w14:textId="77777777" w:rsidR="006E7290" w:rsidRPr="007B26EB" w:rsidRDefault="006E7290">
            <w:pPr>
              <w:spacing w:after="0" w:line="240" w:lineRule="auto"/>
              <w:jc w:val="both"/>
              <w:rPr>
                <w:rFonts w:ascii="Times New Roman" w:hAnsi="Times New Roman" w:cs="Times New Roman"/>
                <w:bCs/>
              </w:rPr>
            </w:pPr>
          </w:p>
        </w:tc>
      </w:tr>
    </w:tbl>
    <w:p w14:paraId="2A0BFD7C" w14:textId="77777777" w:rsidR="001B2AB9" w:rsidRPr="007B26EB" w:rsidRDefault="001B2AB9" w:rsidP="001B2AB9">
      <w:pPr>
        <w:tabs>
          <w:tab w:val="left" w:pos="993"/>
        </w:tabs>
        <w:suppressAutoHyphens/>
        <w:autoSpaceDN w:val="0"/>
        <w:spacing w:after="0" w:line="240" w:lineRule="auto"/>
        <w:jc w:val="both"/>
        <w:textAlignment w:val="baseline"/>
        <w:rPr>
          <w:rFonts w:ascii="Times New Roman" w:hAnsi="Times New Roman" w:cs="Times New Roman"/>
          <w:w w:val="102"/>
          <w:lang w:eastAsia="lt-LT"/>
        </w:rPr>
      </w:pPr>
    </w:p>
    <w:p w14:paraId="2908454E" w14:textId="33BE041E" w:rsidR="001B2AB9" w:rsidRPr="007B26EB" w:rsidRDefault="00361840" w:rsidP="003D143C">
      <w:pPr>
        <w:pStyle w:val="ListParagraph"/>
        <w:numPr>
          <w:ilvl w:val="0"/>
          <w:numId w:val="1"/>
        </w:numPr>
        <w:tabs>
          <w:tab w:val="left" w:pos="567"/>
        </w:tabs>
        <w:spacing w:after="0" w:line="240" w:lineRule="auto"/>
        <w:ind w:left="0" w:firstLine="0"/>
        <w:contextualSpacing w:val="0"/>
        <w:jc w:val="center"/>
        <w:rPr>
          <w:rFonts w:ascii="Times New Roman" w:hAnsi="Times New Roman" w:cs="Times New Roman"/>
          <w:b/>
          <w:bCs/>
        </w:rPr>
      </w:pPr>
      <w:r w:rsidRPr="007B26EB">
        <w:rPr>
          <w:rFonts w:ascii="Times New Roman" w:hAnsi="Times New Roman" w:cs="Times New Roman"/>
          <w:b/>
          <w:bCs/>
        </w:rPr>
        <w:t xml:space="preserve">SPECIALIEJI REIKALAVIMAI </w:t>
      </w:r>
      <w:r w:rsidR="001B2AB9" w:rsidRPr="007B26EB">
        <w:rPr>
          <w:rFonts w:ascii="Times New Roman" w:hAnsi="Times New Roman" w:cs="Times New Roman"/>
          <w:b/>
          <w:bCs/>
        </w:rPr>
        <w:t>PASLAPČIŲ SAUGOJIMO</w:t>
      </w:r>
      <w:r w:rsidRPr="007B26EB">
        <w:rPr>
          <w:rFonts w:ascii="Times New Roman" w:hAnsi="Times New Roman" w:cs="Times New Roman"/>
          <w:b/>
          <w:bCs/>
        </w:rPr>
        <w:t xml:space="preserve"> </w:t>
      </w:r>
      <w:r w:rsidR="001B2AB9" w:rsidRPr="007B26EB">
        <w:rPr>
          <w:rFonts w:ascii="Times New Roman" w:hAnsi="Times New Roman" w:cs="Times New Roman"/>
          <w:b/>
          <w:bCs/>
        </w:rPr>
        <w:t>SPRENDIM</w:t>
      </w:r>
      <w:r w:rsidRPr="007B26EB">
        <w:rPr>
          <w:rFonts w:ascii="Times New Roman" w:hAnsi="Times New Roman" w:cs="Times New Roman"/>
          <w:b/>
          <w:bCs/>
        </w:rPr>
        <w:t>UI</w:t>
      </w:r>
    </w:p>
    <w:p w14:paraId="3D579136" w14:textId="77777777" w:rsidR="001B2AB9" w:rsidRPr="007B26EB" w:rsidRDefault="001B2AB9" w:rsidP="001B2AB9">
      <w:pPr>
        <w:spacing w:after="0" w:line="240" w:lineRule="auto"/>
        <w:ind w:left="360"/>
        <w:jc w:val="center"/>
        <w:rPr>
          <w:rFonts w:ascii="Times New Roman" w:hAnsi="Times New Roman" w:cs="Times New Roman"/>
          <w:b/>
          <w:bCs/>
        </w:rPr>
      </w:pPr>
    </w:p>
    <w:p w14:paraId="0A1BE39E" w14:textId="57E37B2E" w:rsidR="002C0B29" w:rsidRPr="007B26EB" w:rsidRDefault="002C0B29" w:rsidP="002C0B29">
      <w:pPr>
        <w:pStyle w:val="ListParagraph"/>
        <w:numPr>
          <w:ilvl w:val="1"/>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Paslapčių saugojimo sprendimui </w:t>
      </w:r>
      <w:r w:rsidR="004535DF" w:rsidRPr="007B26EB">
        <w:rPr>
          <w:rFonts w:ascii="Times New Roman" w:hAnsi="Times New Roman" w:cs="Times New Roman"/>
          <w:w w:val="102"/>
          <w:lang w:eastAsia="lt-LT"/>
        </w:rPr>
        <w:t xml:space="preserve">keliami </w:t>
      </w:r>
      <w:r w:rsidRPr="007B26EB">
        <w:rPr>
          <w:rFonts w:ascii="Times New Roman" w:hAnsi="Times New Roman" w:cs="Times New Roman"/>
          <w:w w:val="102"/>
          <w:lang w:eastAsia="lt-LT"/>
        </w:rPr>
        <w:t xml:space="preserve">specialieji </w:t>
      </w:r>
      <w:r w:rsidR="00FD592B" w:rsidRPr="007B26EB">
        <w:rPr>
          <w:rFonts w:ascii="Times New Roman" w:hAnsi="Times New Roman" w:cs="Times New Roman"/>
          <w:w w:val="102"/>
          <w:lang w:eastAsia="lt-LT"/>
        </w:rPr>
        <w:t>programinės įrangos funkcionalumo</w:t>
      </w:r>
      <w:r w:rsidRPr="007B26EB">
        <w:rPr>
          <w:rFonts w:ascii="Times New Roman" w:hAnsi="Times New Roman" w:cs="Times New Roman"/>
          <w:w w:val="102"/>
          <w:lang w:eastAsia="lt-LT"/>
        </w:rPr>
        <w:t xml:space="preserve"> reikalavimai:</w:t>
      </w:r>
    </w:p>
    <w:p w14:paraId="636A9038" w14:textId="1BB0B909" w:rsidR="001B2AB9" w:rsidRPr="007B26EB" w:rsidRDefault="002C0B29"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Paslapčių saugojimo </w:t>
      </w:r>
      <w:r w:rsidR="001B2AB9" w:rsidRPr="007B26EB">
        <w:rPr>
          <w:rFonts w:ascii="Times New Roman" w:hAnsi="Times New Roman" w:cs="Times New Roman"/>
          <w:w w:val="102"/>
          <w:lang w:eastAsia="lt-LT"/>
        </w:rPr>
        <w:t xml:space="preserve">sprendimas turi užtikrinti centralizuoto pasitikėjimo šaltinio (angl. </w:t>
      </w:r>
      <w:proofErr w:type="spellStart"/>
      <w:r w:rsidR="001B2AB9" w:rsidRPr="007B26EB">
        <w:rPr>
          <w:rFonts w:ascii="Times New Roman" w:hAnsi="Times New Roman" w:cs="Times New Roman"/>
          <w:i/>
          <w:iCs/>
          <w:w w:val="102"/>
          <w:lang w:eastAsia="lt-LT"/>
        </w:rPr>
        <w:t>Platform's</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Centralized</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Root</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of</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Trust</w:t>
      </w:r>
      <w:proofErr w:type="spellEnd"/>
      <w:r w:rsidR="001B2AB9" w:rsidRPr="007B26EB">
        <w:rPr>
          <w:rFonts w:ascii="Times New Roman" w:hAnsi="Times New Roman" w:cs="Times New Roman"/>
          <w:w w:val="102"/>
          <w:lang w:eastAsia="lt-LT"/>
        </w:rPr>
        <w:t>) funkcijas: saugoti ir teikti pačius svarbiausius, aukščiausių privilegijų kredencialus.</w:t>
      </w:r>
    </w:p>
    <w:p w14:paraId="0A2B98C0" w14:textId="65B74258" w:rsidR="001B2AB9" w:rsidRPr="007B26EB" w:rsidRDefault="002C0B29"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Paslapčių saugojimo </w:t>
      </w:r>
      <w:r w:rsidR="001B2AB9" w:rsidRPr="007B26EB">
        <w:rPr>
          <w:rFonts w:ascii="Times New Roman" w:hAnsi="Times New Roman" w:cs="Times New Roman"/>
          <w:w w:val="102"/>
          <w:lang w:eastAsia="lt-LT"/>
        </w:rPr>
        <w:t xml:space="preserve">sprendimas turi atlikti dinaminių kredencialų generatoriaus debesijos prieigai (angl. </w:t>
      </w:r>
      <w:proofErr w:type="spellStart"/>
      <w:r w:rsidR="001B2AB9" w:rsidRPr="007B26EB">
        <w:rPr>
          <w:rFonts w:ascii="Times New Roman" w:hAnsi="Times New Roman" w:cs="Times New Roman"/>
          <w:i/>
          <w:iCs/>
          <w:w w:val="102"/>
          <w:lang w:eastAsia="lt-LT"/>
        </w:rPr>
        <w:t>Dynamic</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Credential</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Generator</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for</w:t>
      </w:r>
      <w:proofErr w:type="spellEnd"/>
      <w:r w:rsidR="001B2AB9" w:rsidRPr="007B26EB">
        <w:rPr>
          <w:rFonts w:ascii="Times New Roman" w:hAnsi="Times New Roman" w:cs="Times New Roman"/>
          <w:i/>
          <w:iCs/>
          <w:w w:val="102"/>
          <w:lang w:eastAsia="lt-LT"/>
        </w:rPr>
        <w:t xml:space="preserve"> Cloud Access</w:t>
      </w:r>
      <w:r w:rsidR="001B2AB9" w:rsidRPr="007B26EB">
        <w:rPr>
          <w:rFonts w:ascii="Times New Roman" w:hAnsi="Times New Roman" w:cs="Times New Roman"/>
          <w:w w:val="102"/>
          <w:lang w:eastAsia="lt-LT"/>
        </w:rPr>
        <w:t>) funkcijas.</w:t>
      </w:r>
    </w:p>
    <w:p w14:paraId="458FC083" w14:textId="42790D06" w:rsidR="001B2AB9" w:rsidRPr="007B26EB" w:rsidRDefault="002C0B29"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Paslapčių saugojimo </w:t>
      </w:r>
      <w:r w:rsidR="001B2AB9" w:rsidRPr="007B26EB">
        <w:rPr>
          <w:rFonts w:ascii="Times New Roman" w:hAnsi="Times New Roman" w:cs="Times New Roman"/>
          <w:w w:val="102"/>
          <w:lang w:eastAsia="lt-LT"/>
        </w:rPr>
        <w:t xml:space="preserve">sprendimas turi atlikti saugaus </w:t>
      </w:r>
      <w:proofErr w:type="spellStart"/>
      <w:r w:rsidR="001B2AB9" w:rsidRPr="007B26EB">
        <w:rPr>
          <w:rFonts w:ascii="Times New Roman" w:hAnsi="Times New Roman" w:cs="Times New Roman"/>
          <w:w w:val="102"/>
          <w:lang w:eastAsia="lt-LT"/>
        </w:rPr>
        <w:t>autentifikatoriaus</w:t>
      </w:r>
      <w:proofErr w:type="spellEnd"/>
      <w:r w:rsidR="001B2AB9" w:rsidRPr="007B26EB">
        <w:rPr>
          <w:rFonts w:ascii="Times New Roman" w:hAnsi="Times New Roman" w:cs="Times New Roman"/>
          <w:w w:val="102"/>
          <w:lang w:eastAsia="lt-LT"/>
        </w:rPr>
        <w:t xml:space="preserve"> automatizuotoms darbo eigoms (angl. </w:t>
      </w:r>
      <w:proofErr w:type="spellStart"/>
      <w:r w:rsidR="001B2AB9" w:rsidRPr="007B26EB">
        <w:rPr>
          <w:rFonts w:ascii="Times New Roman" w:hAnsi="Times New Roman" w:cs="Times New Roman"/>
          <w:i/>
          <w:iCs/>
          <w:w w:val="102"/>
          <w:lang w:eastAsia="lt-LT"/>
        </w:rPr>
        <w:t>Secure</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Authenticator</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for</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Automated</w:t>
      </w:r>
      <w:proofErr w:type="spellEnd"/>
      <w:r w:rsidR="001B2AB9"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Workflows</w:t>
      </w:r>
      <w:proofErr w:type="spellEnd"/>
      <w:r w:rsidR="001B2AB9" w:rsidRPr="007B26EB">
        <w:rPr>
          <w:rFonts w:ascii="Times New Roman" w:hAnsi="Times New Roman" w:cs="Times New Roman"/>
          <w:w w:val="102"/>
          <w:lang w:eastAsia="lt-LT"/>
        </w:rPr>
        <w:t xml:space="preserve">) funkcijas: teikti saugius, mašina-mašinai (angl. </w:t>
      </w:r>
      <w:proofErr w:type="spellStart"/>
      <w:r w:rsidR="001B2AB9" w:rsidRPr="007B26EB">
        <w:rPr>
          <w:rFonts w:ascii="Times New Roman" w:hAnsi="Times New Roman" w:cs="Times New Roman"/>
          <w:i/>
          <w:iCs/>
          <w:w w:val="102"/>
          <w:lang w:eastAsia="lt-LT"/>
        </w:rPr>
        <w:t>machine</w:t>
      </w:r>
      <w:proofErr w:type="spellEnd"/>
      <w:r w:rsidR="001B2AB9" w:rsidRPr="007B26EB">
        <w:rPr>
          <w:rFonts w:ascii="Times New Roman" w:hAnsi="Times New Roman" w:cs="Times New Roman"/>
          <w:i/>
          <w:iCs/>
          <w:w w:val="102"/>
          <w:lang w:eastAsia="lt-LT"/>
        </w:rPr>
        <w:t>-to-</w:t>
      </w:r>
      <w:proofErr w:type="spellStart"/>
      <w:r w:rsidR="001B2AB9" w:rsidRPr="007B26EB">
        <w:rPr>
          <w:rFonts w:ascii="Times New Roman" w:hAnsi="Times New Roman" w:cs="Times New Roman"/>
          <w:i/>
          <w:iCs/>
          <w:w w:val="102"/>
          <w:lang w:eastAsia="lt-LT"/>
        </w:rPr>
        <w:t>machine</w:t>
      </w:r>
      <w:proofErr w:type="spellEnd"/>
      <w:r w:rsidR="001B2AB9" w:rsidRPr="007B26EB">
        <w:rPr>
          <w:rFonts w:ascii="Times New Roman" w:hAnsi="Times New Roman" w:cs="Times New Roman"/>
          <w:w w:val="102"/>
          <w:lang w:eastAsia="lt-LT"/>
        </w:rPr>
        <w:t>) autentifikacijos metodus.</w:t>
      </w:r>
    </w:p>
    <w:p w14:paraId="36D9355C" w14:textId="38F57DF7" w:rsidR="001B2AB9" w:rsidRPr="007B26EB" w:rsidRDefault="002C0B29"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Paslapčių saugojimo </w:t>
      </w:r>
      <w:r w:rsidR="001B2AB9" w:rsidRPr="007B26EB">
        <w:rPr>
          <w:rFonts w:ascii="Times New Roman" w:hAnsi="Times New Roman" w:cs="Times New Roman"/>
          <w:w w:val="102"/>
          <w:lang w:eastAsia="lt-LT"/>
        </w:rPr>
        <w:t xml:space="preserve">sprendimas turi užtikrinti nuo </w:t>
      </w:r>
      <w:r w:rsidR="008E5CE7" w:rsidRPr="007B26EB">
        <w:rPr>
          <w:rFonts w:ascii="Times New Roman" w:hAnsi="Times New Roman" w:cs="Times New Roman"/>
          <w:w w:val="102"/>
          <w:lang w:eastAsia="lt-LT"/>
        </w:rPr>
        <w:t>D</w:t>
      </w:r>
      <w:r w:rsidR="001B2AB9" w:rsidRPr="007B26EB">
        <w:rPr>
          <w:rFonts w:ascii="Times New Roman" w:hAnsi="Times New Roman" w:cs="Times New Roman"/>
          <w:w w:val="102"/>
          <w:lang w:eastAsia="lt-LT"/>
        </w:rPr>
        <w:t>ebesijos platformos nepriklausomą paslapčių API: suteikti vieningą ir nuoseklų API sąsają paslaptims pasiekti.</w:t>
      </w:r>
    </w:p>
    <w:p w14:paraId="45E0E71C" w14:textId="3CEE3DF4" w:rsidR="001B2AB9" w:rsidRPr="007B26EB" w:rsidRDefault="002C0B29"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Paslapčių saugojimo </w:t>
      </w:r>
      <w:r w:rsidR="001B2AB9" w:rsidRPr="007B26EB">
        <w:rPr>
          <w:rFonts w:ascii="Times New Roman" w:hAnsi="Times New Roman" w:cs="Times New Roman"/>
          <w:w w:val="102"/>
          <w:lang w:eastAsia="lt-LT"/>
        </w:rPr>
        <w:t>sprendimas turi atlikti centralizuoto ir nekintamo audito žurnalo funkcijas: registruoti kiekvieną autentifikacijos bandymą ir kiekvieną kreipinį į paslaptį vienoje, centralizuotoje vietoje.</w:t>
      </w:r>
    </w:p>
    <w:p w14:paraId="600EEB18" w14:textId="35F1091B" w:rsidR="001B2AB9" w:rsidRPr="007B26EB" w:rsidRDefault="002C0B29"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Paslapčių saugojimo </w:t>
      </w:r>
      <w:r w:rsidR="001B2AB9" w:rsidRPr="007B26EB">
        <w:rPr>
          <w:rFonts w:ascii="Times New Roman" w:hAnsi="Times New Roman" w:cs="Times New Roman"/>
          <w:w w:val="102"/>
          <w:lang w:eastAsia="lt-LT"/>
        </w:rPr>
        <w:t xml:space="preserve">sprendimas turi atlikti šifravimo kaip paslaugos variklio (angl. </w:t>
      </w:r>
      <w:proofErr w:type="spellStart"/>
      <w:r w:rsidR="001B2AB9" w:rsidRPr="007B26EB">
        <w:rPr>
          <w:rFonts w:ascii="Times New Roman" w:hAnsi="Times New Roman" w:cs="Times New Roman"/>
          <w:i/>
          <w:iCs/>
          <w:w w:val="102"/>
          <w:lang w:eastAsia="lt-LT"/>
        </w:rPr>
        <w:t>Encryption</w:t>
      </w:r>
      <w:proofErr w:type="spellEnd"/>
      <w:r w:rsidR="001B2AB9" w:rsidRPr="007B26EB">
        <w:rPr>
          <w:rFonts w:ascii="Times New Roman" w:hAnsi="Times New Roman" w:cs="Times New Roman"/>
          <w:i/>
          <w:iCs/>
          <w:w w:val="102"/>
          <w:lang w:eastAsia="lt-LT"/>
        </w:rPr>
        <w:t>-</w:t>
      </w:r>
      <w:proofErr w:type="spellStart"/>
      <w:r w:rsidR="001B2AB9" w:rsidRPr="007B26EB">
        <w:rPr>
          <w:rFonts w:ascii="Times New Roman" w:hAnsi="Times New Roman" w:cs="Times New Roman"/>
          <w:i/>
          <w:iCs/>
          <w:w w:val="102"/>
          <w:lang w:eastAsia="lt-LT"/>
        </w:rPr>
        <w:t>as</w:t>
      </w:r>
      <w:proofErr w:type="spellEnd"/>
      <w:r w:rsidR="001B2AB9" w:rsidRPr="007B26EB">
        <w:rPr>
          <w:rFonts w:ascii="Times New Roman" w:hAnsi="Times New Roman" w:cs="Times New Roman"/>
          <w:i/>
          <w:iCs/>
          <w:w w:val="102"/>
          <w:lang w:eastAsia="lt-LT"/>
        </w:rPr>
        <w:t>-a-</w:t>
      </w:r>
      <w:proofErr w:type="spellStart"/>
      <w:r w:rsidR="001B2AB9" w:rsidRPr="007B26EB">
        <w:rPr>
          <w:rFonts w:ascii="Times New Roman" w:hAnsi="Times New Roman" w:cs="Times New Roman"/>
          <w:i/>
          <w:iCs/>
          <w:w w:val="102"/>
          <w:lang w:eastAsia="lt-LT"/>
        </w:rPr>
        <w:t>Service</w:t>
      </w:r>
      <w:proofErr w:type="spellEnd"/>
      <w:r w:rsidRPr="007B26EB">
        <w:rPr>
          <w:rFonts w:ascii="Times New Roman" w:hAnsi="Times New Roman" w:cs="Times New Roman"/>
          <w:i/>
          <w:iCs/>
          <w:w w:val="102"/>
          <w:lang w:eastAsia="lt-LT"/>
        </w:rPr>
        <w:t xml:space="preserve"> </w:t>
      </w:r>
      <w:proofErr w:type="spellStart"/>
      <w:r w:rsidR="001B2AB9" w:rsidRPr="007B26EB">
        <w:rPr>
          <w:rFonts w:ascii="Times New Roman" w:hAnsi="Times New Roman" w:cs="Times New Roman"/>
          <w:i/>
          <w:iCs/>
          <w:w w:val="102"/>
          <w:lang w:eastAsia="lt-LT"/>
        </w:rPr>
        <w:t>Engine</w:t>
      </w:r>
      <w:proofErr w:type="spellEnd"/>
      <w:r w:rsidR="001B2AB9" w:rsidRPr="007B26EB">
        <w:rPr>
          <w:rFonts w:ascii="Times New Roman" w:hAnsi="Times New Roman" w:cs="Times New Roman"/>
          <w:w w:val="102"/>
          <w:lang w:eastAsia="lt-LT"/>
        </w:rPr>
        <w:t xml:space="preserve">) funkcijas: teikti kriptografines paslaugas, leidžiančias automatizavimo procesams užšifruoti jautrius duomenis, neatskleidžiant </w:t>
      </w:r>
      <w:r w:rsidR="0033041E" w:rsidRPr="007B26EB">
        <w:rPr>
          <w:rFonts w:ascii="Times New Roman" w:hAnsi="Times New Roman" w:cs="Times New Roman"/>
          <w:w w:val="102"/>
          <w:lang w:eastAsia="lt-LT"/>
        </w:rPr>
        <w:t xml:space="preserve">naudojamų </w:t>
      </w:r>
      <w:r w:rsidR="001B2AB9" w:rsidRPr="007B26EB">
        <w:rPr>
          <w:rFonts w:ascii="Times New Roman" w:hAnsi="Times New Roman" w:cs="Times New Roman"/>
          <w:w w:val="102"/>
          <w:lang w:eastAsia="lt-LT"/>
        </w:rPr>
        <w:t>šifravimo raktų.</w:t>
      </w:r>
    </w:p>
    <w:p w14:paraId="375DF453" w14:textId="3504A522" w:rsidR="001B2AB9" w:rsidRPr="007B26EB" w:rsidRDefault="002C0B29" w:rsidP="00C17602">
      <w:pPr>
        <w:pStyle w:val="ListParagraph"/>
        <w:numPr>
          <w:ilvl w:val="2"/>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 xml:space="preserve">Paslapčių saugojimo </w:t>
      </w:r>
      <w:r w:rsidR="001B2AB9" w:rsidRPr="007B26EB">
        <w:rPr>
          <w:rFonts w:ascii="Times New Roman" w:hAnsi="Times New Roman" w:cs="Times New Roman"/>
          <w:w w:val="102"/>
          <w:lang w:eastAsia="lt-LT"/>
        </w:rPr>
        <w:t>sprendimas turi užtikrinti centralizuotų politikų vykdymo taško funkcijas: įgyvendinti smulkiagrūdę prieigos kontrolę per deklaratyvias politikas, apibrėžiančias, kuris CI/CD procesas, vartotojas ar sistema gali pasiekti konkrečias paslaptis.</w:t>
      </w:r>
    </w:p>
    <w:p w14:paraId="321754E1" w14:textId="0E3FEA76" w:rsidR="006E7290" w:rsidRPr="007B26EB" w:rsidRDefault="002C0B29" w:rsidP="00AA2404">
      <w:pPr>
        <w:pStyle w:val="ListParagraph"/>
        <w:numPr>
          <w:ilvl w:val="1"/>
          <w:numId w:val="1"/>
        </w:numPr>
        <w:tabs>
          <w:tab w:val="left" w:pos="1134"/>
        </w:tabs>
        <w:suppressAutoHyphens/>
        <w:autoSpaceDN w:val="0"/>
        <w:spacing w:after="0" w:line="240" w:lineRule="auto"/>
        <w:ind w:left="0" w:firstLine="567"/>
        <w:contextualSpacing w:val="0"/>
        <w:jc w:val="both"/>
        <w:textAlignment w:val="baseline"/>
        <w:rPr>
          <w:rFonts w:ascii="Times New Roman" w:hAnsi="Times New Roman" w:cs="Times New Roman"/>
          <w:w w:val="102"/>
          <w:lang w:eastAsia="lt-LT"/>
        </w:rPr>
      </w:pPr>
      <w:r w:rsidRPr="007B26EB">
        <w:rPr>
          <w:rFonts w:ascii="Times New Roman" w:hAnsi="Times New Roman" w:cs="Times New Roman"/>
          <w:w w:val="102"/>
          <w:lang w:eastAsia="lt-LT"/>
        </w:rPr>
        <w:t>Žemiau pateikiami detalūs</w:t>
      </w:r>
      <w:r w:rsidRPr="007B26EB" w:rsidDel="002C0B29">
        <w:rPr>
          <w:rFonts w:ascii="Times New Roman" w:hAnsi="Times New Roman" w:cs="Times New Roman"/>
          <w:w w:val="102"/>
          <w:lang w:eastAsia="lt-LT"/>
        </w:rPr>
        <w:t xml:space="preserve"> </w:t>
      </w:r>
      <w:r w:rsidR="006E7290" w:rsidRPr="007B26EB">
        <w:rPr>
          <w:rFonts w:ascii="Times New Roman" w:hAnsi="Times New Roman" w:cs="Times New Roman"/>
          <w:w w:val="102"/>
          <w:lang w:eastAsia="lt-LT"/>
        </w:rPr>
        <w:t>specialieji reikalavimai paslapčių saugojimo programinei įrangai</w:t>
      </w:r>
      <w:r w:rsidRPr="007B26EB">
        <w:rPr>
          <w:rFonts w:ascii="Times New Roman" w:hAnsi="Times New Roman" w:cs="Times New Roman"/>
          <w:w w:val="102"/>
          <w:lang w:eastAsia="lt-LT"/>
        </w:rPr>
        <w:t xml:space="preserve"> </w:t>
      </w:r>
      <w:r w:rsidR="00FD592B" w:rsidRPr="007B26EB">
        <w:rPr>
          <w:rFonts w:ascii="Times New Roman" w:hAnsi="Times New Roman" w:cs="Times New Roman"/>
          <w:w w:val="102"/>
          <w:lang w:eastAsia="lt-LT"/>
        </w:rPr>
        <w:t xml:space="preserve">ir jos funkcionalumui </w:t>
      </w:r>
      <w:r w:rsidRPr="007B26EB">
        <w:rPr>
          <w:rFonts w:ascii="Times New Roman" w:hAnsi="Times New Roman" w:cs="Times New Roman"/>
          <w:w w:val="102"/>
          <w:lang w:eastAsia="lt-LT"/>
        </w:rPr>
        <w:t>(</w:t>
      </w:r>
      <w:r w:rsidR="00EC73DF" w:rsidRPr="007B26EB">
        <w:rPr>
          <w:rFonts w:ascii="Times New Roman" w:hAnsi="Times New Roman" w:cs="Times New Roman"/>
          <w:w w:val="102"/>
          <w:lang w:eastAsia="lt-LT"/>
        </w:rPr>
        <w:t>žr. 5 lentelę)</w:t>
      </w:r>
      <w:r w:rsidR="006E7290" w:rsidRPr="007B26EB">
        <w:rPr>
          <w:rFonts w:ascii="Times New Roman" w:hAnsi="Times New Roman" w:cs="Times New Roman"/>
          <w:w w:val="102"/>
          <w:lang w:eastAsia="lt-LT"/>
        </w:rPr>
        <w:t>.</w:t>
      </w:r>
    </w:p>
    <w:p w14:paraId="4A0D70ED" w14:textId="77777777" w:rsidR="006E7290" w:rsidRPr="007B26EB" w:rsidRDefault="006E7290" w:rsidP="00AA2404">
      <w:pPr>
        <w:tabs>
          <w:tab w:val="left" w:pos="993"/>
        </w:tabs>
        <w:suppressAutoHyphens/>
        <w:autoSpaceDN w:val="0"/>
        <w:spacing w:after="0" w:line="240" w:lineRule="auto"/>
        <w:jc w:val="both"/>
        <w:textAlignment w:val="baseline"/>
        <w:rPr>
          <w:rFonts w:ascii="Times New Roman" w:hAnsi="Times New Roman" w:cs="Times New Roman"/>
          <w:w w:val="102"/>
          <w:lang w:eastAsia="lt-LT"/>
        </w:rPr>
      </w:pPr>
    </w:p>
    <w:p w14:paraId="1DE8697B" w14:textId="34979528" w:rsidR="001B2AB9" w:rsidRPr="007B26EB" w:rsidRDefault="00A16C18" w:rsidP="00C5566D">
      <w:pPr>
        <w:pStyle w:val="Heading1"/>
        <w:spacing w:before="0" w:line="240" w:lineRule="auto"/>
        <w:rPr>
          <w:rFonts w:ascii="Times New Roman" w:hAnsi="Times New Roman" w:cs="Times New Roman"/>
          <w:sz w:val="22"/>
          <w:szCs w:val="22"/>
        </w:rPr>
      </w:pPr>
      <w:r w:rsidRPr="007B26EB">
        <w:rPr>
          <w:rFonts w:ascii="Times New Roman" w:hAnsi="Times New Roman" w:cs="Times New Roman"/>
          <w:b/>
          <w:color w:val="auto"/>
          <w:sz w:val="22"/>
          <w:szCs w:val="22"/>
        </w:rPr>
        <w:t>5</w:t>
      </w:r>
      <w:r w:rsidR="001B2AB9" w:rsidRPr="007B26EB">
        <w:rPr>
          <w:rFonts w:ascii="Times New Roman" w:hAnsi="Times New Roman" w:cs="Times New Roman"/>
          <w:b/>
          <w:color w:val="auto"/>
          <w:sz w:val="22"/>
          <w:szCs w:val="22"/>
        </w:rPr>
        <w:t xml:space="preserve"> lentelė. Reikalavimai paslapčių saugojimo </w:t>
      </w:r>
      <w:r w:rsidR="009A7E48" w:rsidRPr="007B26EB">
        <w:rPr>
          <w:rFonts w:ascii="Times New Roman" w:hAnsi="Times New Roman" w:cs="Times New Roman"/>
          <w:b/>
          <w:color w:val="auto"/>
          <w:sz w:val="22"/>
          <w:szCs w:val="22"/>
        </w:rPr>
        <w:t xml:space="preserve">sprendimo </w:t>
      </w:r>
      <w:r w:rsidR="001B2AB9" w:rsidRPr="007B26EB">
        <w:rPr>
          <w:rFonts w:ascii="Times New Roman" w:hAnsi="Times New Roman" w:cs="Times New Roman"/>
          <w:b/>
          <w:color w:val="auto"/>
          <w:sz w:val="22"/>
          <w:szCs w:val="22"/>
        </w:rPr>
        <w:t>programinei įrangai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253"/>
        <w:gridCol w:w="3548"/>
        <w:gridCol w:w="2977"/>
      </w:tblGrid>
      <w:tr w:rsidR="001B2AB9" w:rsidRPr="005774AA" w14:paraId="19836D34" w14:textId="74D7EBA6" w:rsidTr="00CF4965">
        <w:trPr>
          <w:tblHeader/>
        </w:trPr>
        <w:tc>
          <w:tcPr>
            <w:tcW w:w="573" w:type="dxa"/>
            <w:shd w:val="clear" w:color="auto" w:fill="F2F2F2" w:themeFill="background1" w:themeFillShade="F2"/>
            <w:vAlign w:val="center"/>
          </w:tcPr>
          <w:p w14:paraId="782348A8" w14:textId="77777777" w:rsidR="001B2AB9" w:rsidRPr="005774AA" w:rsidRDefault="001B2AB9" w:rsidP="008741D4">
            <w:pPr>
              <w:spacing w:after="0" w:line="240" w:lineRule="auto"/>
              <w:ind w:right="-21"/>
              <w:jc w:val="center"/>
              <w:rPr>
                <w:rFonts w:ascii="Times New Roman" w:hAnsi="Times New Roman" w:cs="Times New Roman"/>
                <w:b/>
                <w:sz w:val="20"/>
                <w:szCs w:val="20"/>
              </w:rPr>
            </w:pPr>
            <w:r w:rsidRPr="005774AA">
              <w:rPr>
                <w:rFonts w:ascii="Times New Roman" w:hAnsi="Times New Roman" w:cs="Times New Roman"/>
                <w:b/>
                <w:sz w:val="20"/>
                <w:szCs w:val="20"/>
              </w:rPr>
              <w:t>Eil. Nr.</w:t>
            </w:r>
          </w:p>
        </w:tc>
        <w:tc>
          <w:tcPr>
            <w:tcW w:w="2253" w:type="dxa"/>
            <w:shd w:val="clear" w:color="auto" w:fill="F2F2F2" w:themeFill="background1" w:themeFillShade="F2"/>
            <w:vAlign w:val="center"/>
          </w:tcPr>
          <w:p w14:paraId="7CA73EFA" w14:textId="77777777" w:rsidR="001B2AB9" w:rsidRPr="005774AA" w:rsidRDefault="001B2AB9" w:rsidP="008741D4">
            <w:pPr>
              <w:spacing w:after="0" w:line="240" w:lineRule="auto"/>
              <w:jc w:val="center"/>
              <w:rPr>
                <w:rFonts w:ascii="Times New Roman" w:hAnsi="Times New Roman" w:cs="Times New Roman"/>
                <w:b/>
                <w:sz w:val="20"/>
                <w:szCs w:val="20"/>
              </w:rPr>
            </w:pPr>
            <w:r w:rsidRPr="005774AA">
              <w:rPr>
                <w:rFonts w:ascii="Times New Roman" w:hAnsi="Times New Roman" w:cs="Times New Roman"/>
                <w:b/>
                <w:sz w:val="20"/>
                <w:szCs w:val="20"/>
              </w:rPr>
              <w:t>Charakteristikos pavadinimas</w:t>
            </w:r>
          </w:p>
        </w:tc>
        <w:tc>
          <w:tcPr>
            <w:tcW w:w="3548" w:type="dxa"/>
            <w:shd w:val="clear" w:color="auto" w:fill="F2F2F2" w:themeFill="background1" w:themeFillShade="F2"/>
            <w:vAlign w:val="center"/>
          </w:tcPr>
          <w:p w14:paraId="133CAB47" w14:textId="5438573A" w:rsidR="001B2AB9" w:rsidRPr="005774AA" w:rsidRDefault="001B2AB9" w:rsidP="00EC73DF">
            <w:pPr>
              <w:spacing w:after="0" w:line="240" w:lineRule="auto"/>
              <w:jc w:val="center"/>
              <w:rPr>
                <w:rFonts w:ascii="Times New Roman" w:hAnsi="Times New Roman" w:cs="Times New Roman"/>
                <w:b/>
                <w:bCs/>
                <w:i/>
                <w:iCs/>
                <w:color w:val="FF0000"/>
                <w:sz w:val="20"/>
                <w:szCs w:val="20"/>
              </w:rPr>
            </w:pPr>
            <w:r w:rsidRPr="005774AA">
              <w:rPr>
                <w:rFonts w:ascii="Times New Roman" w:hAnsi="Times New Roman" w:cs="Times New Roman"/>
                <w:b/>
                <w:sz w:val="20"/>
                <w:szCs w:val="20"/>
              </w:rPr>
              <w:t xml:space="preserve">Reikalaujama charakteristika </w:t>
            </w:r>
          </w:p>
        </w:tc>
        <w:tc>
          <w:tcPr>
            <w:tcW w:w="2977" w:type="dxa"/>
            <w:shd w:val="clear" w:color="auto" w:fill="F2F2F2" w:themeFill="background1" w:themeFillShade="F2"/>
          </w:tcPr>
          <w:p w14:paraId="0EE5D96B" w14:textId="77777777" w:rsidR="00CF4965" w:rsidRPr="005774AA" w:rsidRDefault="00CF4965" w:rsidP="00CF4965">
            <w:pPr>
              <w:spacing w:after="0" w:line="240" w:lineRule="auto"/>
              <w:jc w:val="center"/>
              <w:rPr>
                <w:rFonts w:ascii="Times New Roman" w:hAnsi="Times New Roman" w:cs="Times New Roman"/>
                <w:b/>
                <w:sz w:val="20"/>
                <w:szCs w:val="20"/>
              </w:rPr>
            </w:pPr>
            <w:r w:rsidRPr="005774AA">
              <w:rPr>
                <w:rFonts w:ascii="Times New Roman" w:hAnsi="Times New Roman" w:cs="Times New Roman"/>
                <w:b/>
                <w:sz w:val="20"/>
                <w:szCs w:val="20"/>
              </w:rPr>
              <w:t>Siūloma charakteristika</w:t>
            </w:r>
          </w:p>
          <w:p w14:paraId="3A456B83" w14:textId="248042A8" w:rsidR="00EE7EA7" w:rsidRPr="005774AA" w:rsidRDefault="00CF4965" w:rsidP="005774AA">
            <w:pPr>
              <w:spacing w:after="0" w:line="240" w:lineRule="auto"/>
              <w:jc w:val="center"/>
              <w:rPr>
                <w:rFonts w:ascii="Times New Roman" w:hAnsi="Times New Roman" w:cs="Times New Roman"/>
                <w:bCs/>
                <w:i/>
                <w:iCs/>
                <w:sz w:val="20"/>
                <w:szCs w:val="20"/>
              </w:rPr>
            </w:pPr>
            <w:r w:rsidRPr="005774AA">
              <w:rPr>
                <w:rFonts w:ascii="Times New Roman" w:hAnsi="Times New Roman" w:cs="Times New Roman"/>
                <w:bCs/>
                <w:i/>
                <w:iCs/>
                <w:sz w:val="20"/>
                <w:szCs w:val="20"/>
              </w:rPr>
              <w:t>(Nurodyti tikslų siūlomos charakteristikos parametrą ir pateikti jį pagrindžiančią informaciją (pvz., gamintojo dokumentacija, internetinės nuorodos, aprašai ar kiti įrodymai))</w:t>
            </w:r>
            <w:r w:rsidR="005774AA">
              <w:rPr>
                <w:rFonts w:ascii="Times New Roman" w:hAnsi="Times New Roman" w:cs="Times New Roman"/>
                <w:bCs/>
                <w:i/>
                <w:iCs/>
                <w:sz w:val="20"/>
                <w:szCs w:val="20"/>
              </w:rPr>
              <w:t xml:space="preserve"> </w:t>
            </w:r>
            <w:r w:rsidRPr="005774AA">
              <w:rPr>
                <w:rFonts w:ascii="Times New Roman" w:hAnsi="Times New Roman" w:cs="Times New Roman"/>
                <w:b/>
                <w:i/>
                <w:iCs/>
                <w:color w:val="C00000"/>
                <w:sz w:val="20"/>
                <w:szCs w:val="20"/>
              </w:rPr>
              <w:t>(Pildo tiekėjas)</w:t>
            </w:r>
          </w:p>
        </w:tc>
      </w:tr>
      <w:tr w:rsidR="001B2AB9" w:rsidRPr="007B26EB" w14:paraId="31F18A6A" w14:textId="77777777" w:rsidTr="00C17602">
        <w:tc>
          <w:tcPr>
            <w:tcW w:w="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013663" w14:textId="77777777" w:rsidR="001B2AB9" w:rsidRPr="007B26EB" w:rsidRDefault="001B2AB9" w:rsidP="00EC078E">
            <w:pPr>
              <w:pStyle w:val="ListParagraph"/>
              <w:numPr>
                <w:ilvl w:val="0"/>
                <w:numId w:val="6"/>
              </w:numPr>
              <w:tabs>
                <w:tab w:val="left" w:pos="313"/>
              </w:tabs>
              <w:spacing w:after="0" w:line="240" w:lineRule="auto"/>
              <w:contextualSpacing w:val="0"/>
              <w:rPr>
                <w:rFonts w:ascii="Times New Roman" w:hAnsi="Times New Roman" w:cs="Times New Roman"/>
                <w:b/>
              </w:rPr>
            </w:pPr>
          </w:p>
        </w:tc>
        <w:tc>
          <w:tcPr>
            <w:tcW w:w="8778"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4C704406" w14:textId="72539CA8" w:rsidR="00EE7EA7" w:rsidRPr="007B26EB" w:rsidRDefault="00EE7EA7">
            <w:pPr>
              <w:spacing w:after="0" w:line="240" w:lineRule="auto"/>
              <w:jc w:val="both"/>
              <w:rPr>
                <w:rFonts w:ascii="Times New Roman" w:hAnsi="Times New Roman" w:cs="Times New Roman"/>
                <w:b/>
              </w:rPr>
            </w:pPr>
            <w:r w:rsidRPr="007B26EB">
              <w:rPr>
                <w:rFonts w:ascii="Times New Roman" w:hAnsi="Times New Roman" w:cs="Times New Roman"/>
                <w:b/>
              </w:rPr>
              <w:t>Bendrieji reikalavimai</w:t>
            </w:r>
          </w:p>
        </w:tc>
      </w:tr>
      <w:tr w:rsidR="00E913A3" w:rsidRPr="007B26EB" w14:paraId="384F705F" w14:textId="2FA73338" w:rsidTr="001A5C9A">
        <w:tc>
          <w:tcPr>
            <w:tcW w:w="573" w:type="dxa"/>
            <w:tcBorders>
              <w:top w:val="single" w:sz="4" w:space="0" w:color="auto"/>
              <w:left w:val="single" w:sz="4" w:space="0" w:color="auto"/>
              <w:bottom w:val="single" w:sz="4" w:space="0" w:color="auto"/>
              <w:right w:val="single" w:sz="4" w:space="0" w:color="auto"/>
            </w:tcBorders>
            <w:vAlign w:val="center"/>
          </w:tcPr>
          <w:p w14:paraId="1A57D462" w14:textId="77777777" w:rsidR="00E913A3" w:rsidRPr="007B26EB" w:rsidRDefault="00E913A3"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367B7F35" w14:textId="77777777" w:rsidR="00E913A3" w:rsidRPr="007B26EB" w:rsidRDefault="00E913A3" w:rsidP="008741D4">
            <w:pPr>
              <w:spacing w:after="0" w:line="240" w:lineRule="auto"/>
              <w:rPr>
                <w:rFonts w:ascii="Times New Roman" w:hAnsi="Times New Roman" w:cs="Times New Roman"/>
              </w:rPr>
            </w:pPr>
            <w:r w:rsidRPr="007B26EB">
              <w:rPr>
                <w:rFonts w:ascii="Times New Roman" w:hAnsi="Times New Roman" w:cs="Times New Roman"/>
              </w:rPr>
              <w:t>Siūlomos programinės įrangos pavadinimas</w:t>
            </w:r>
          </w:p>
        </w:tc>
        <w:tc>
          <w:tcPr>
            <w:tcW w:w="6525" w:type="dxa"/>
            <w:gridSpan w:val="2"/>
            <w:tcBorders>
              <w:top w:val="single" w:sz="4" w:space="0" w:color="auto"/>
              <w:left w:val="single" w:sz="4" w:space="0" w:color="auto"/>
              <w:bottom w:val="single" w:sz="4" w:space="0" w:color="auto"/>
            </w:tcBorders>
            <w:vAlign w:val="center"/>
          </w:tcPr>
          <w:p w14:paraId="2BC116BE" w14:textId="3EBDC449" w:rsidR="00E913A3" w:rsidRPr="007B26EB" w:rsidRDefault="00AF4115">
            <w:pPr>
              <w:spacing w:after="0" w:line="240" w:lineRule="auto"/>
              <w:jc w:val="both"/>
              <w:rPr>
                <w:rFonts w:ascii="Times New Roman" w:hAnsi="Times New Roman" w:cs="Times New Roman"/>
                <w:i/>
                <w:iCs/>
                <w:color w:val="0F4761" w:themeColor="accent1" w:themeShade="BF"/>
              </w:rPr>
            </w:pPr>
            <w:r w:rsidRPr="007B26EB">
              <w:rPr>
                <w:rFonts w:ascii="Times New Roman" w:hAnsi="Times New Roman" w:cs="Times New Roman"/>
                <w:i/>
                <w:iCs/>
                <w:color w:val="0F4761" w:themeColor="accent1" w:themeShade="BF"/>
              </w:rPr>
              <w:t>Pasiūlymo formos 1.1 lentelės 5 eilutėje nurodomi siūlomos programinės įrangos gamintojas ir pavadinimas</w:t>
            </w:r>
            <w:r w:rsidR="00E913A3" w:rsidRPr="007B26EB">
              <w:rPr>
                <w:rFonts w:ascii="Times New Roman" w:hAnsi="Times New Roman" w:cs="Times New Roman"/>
                <w:i/>
                <w:iCs/>
                <w:color w:val="0F4761" w:themeColor="accent1" w:themeShade="BF"/>
              </w:rPr>
              <w:t>.</w:t>
            </w:r>
          </w:p>
        </w:tc>
      </w:tr>
      <w:tr w:rsidR="00F8340D" w:rsidRPr="007B26EB" w14:paraId="703BCC80" w14:textId="77777777" w:rsidTr="00C17602">
        <w:tc>
          <w:tcPr>
            <w:tcW w:w="573" w:type="dxa"/>
            <w:tcBorders>
              <w:top w:val="single" w:sz="4" w:space="0" w:color="auto"/>
              <w:left w:val="single" w:sz="4" w:space="0" w:color="auto"/>
              <w:bottom w:val="single" w:sz="4" w:space="0" w:color="auto"/>
              <w:right w:val="single" w:sz="4" w:space="0" w:color="auto"/>
            </w:tcBorders>
            <w:vAlign w:val="center"/>
          </w:tcPr>
          <w:p w14:paraId="37DE5FB4" w14:textId="77777777" w:rsidR="00F8340D" w:rsidRPr="007B26EB" w:rsidRDefault="00F8340D"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690A5FBE" w14:textId="3F6256A8" w:rsidR="00F8340D" w:rsidRPr="007B26EB" w:rsidRDefault="00F8340D" w:rsidP="008741D4">
            <w:pPr>
              <w:spacing w:after="0" w:line="240" w:lineRule="auto"/>
              <w:rPr>
                <w:rFonts w:ascii="Times New Roman" w:hAnsi="Times New Roman" w:cs="Times New Roman"/>
              </w:rPr>
            </w:pPr>
            <w:r w:rsidRPr="007B26EB">
              <w:rPr>
                <w:rFonts w:ascii="Times New Roman" w:hAnsi="Times New Roman" w:cs="Times New Roman"/>
              </w:rPr>
              <w:t>Licencijų kiekis</w:t>
            </w:r>
          </w:p>
        </w:tc>
        <w:tc>
          <w:tcPr>
            <w:tcW w:w="3548" w:type="dxa"/>
            <w:tcBorders>
              <w:top w:val="single" w:sz="4" w:space="0" w:color="auto"/>
              <w:left w:val="single" w:sz="4" w:space="0" w:color="auto"/>
              <w:bottom w:val="single" w:sz="4" w:space="0" w:color="auto"/>
              <w:right w:val="single" w:sz="4" w:space="0" w:color="auto"/>
            </w:tcBorders>
            <w:vAlign w:val="center"/>
          </w:tcPr>
          <w:p w14:paraId="4E07F6AE" w14:textId="795060F1" w:rsidR="00F8340D" w:rsidRPr="007B26EB" w:rsidRDefault="0020160E" w:rsidP="008741D4">
            <w:pPr>
              <w:spacing w:after="0" w:line="240" w:lineRule="auto"/>
              <w:jc w:val="both"/>
              <w:rPr>
                <w:rFonts w:ascii="Times New Roman" w:hAnsi="Times New Roman" w:cs="Times New Roman"/>
                <w:color w:val="0F4761" w:themeColor="accent1" w:themeShade="BF"/>
              </w:rPr>
            </w:pPr>
            <w:r w:rsidRPr="007B26EB">
              <w:rPr>
                <w:rFonts w:ascii="Times New Roman" w:hAnsi="Times New Roman" w:cs="Times New Roman"/>
              </w:rPr>
              <w:t xml:space="preserve">Tiekėjas turi pateikti reikiamą kiekį licencijų, kurios leistų </w:t>
            </w:r>
            <w:r w:rsidR="000B6DB3" w:rsidRPr="007B26EB">
              <w:rPr>
                <w:rFonts w:ascii="Times New Roman" w:hAnsi="Times New Roman" w:cs="Times New Roman"/>
              </w:rPr>
              <w:t xml:space="preserve">siūloma programine įranga naudotis ne mažiau kaip 50 </w:t>
            </w:r>
            <w:r w:rsidR="00AA2404" w:rsidRPr="007B26EB">
              <w:rPr>
                <w:rFonts w:ascii="Times New Roman" w:hAnsi="Times New Roman" w:cs="Times New Roman"/>
              </w:rPr>
              <w:t xml:space="preserve">(penkiasdešimt) </w:t>
            </w:r>
            <w:r w:rsidR="000B6DB3" w:rsidRPr="007B26EB">
              <w:rPr>
                <w:rFonts w:ascii="Times New Roman" w:hAnsi="Times New Roman" w:cs="Times New Roman"/>
              </w:rPr>
              <w:t>vnt. klientų.</w:t>
            </w:r>
          </w:p>
        </w:tc>
        <w:tc>
          <w:tcPr>
            <w:tcW w:w="2977" w:type="dxa"/>
          </w:tcPr>
          <w:p w14:paraId="228F5850" w14:textId="77777777" w:rsidR="00F8340D" w:rsidRPr="007B26EB" w:rsidRDefault="00F8340D">
            <w:pPr>
              <w:spacing w:after="0" w:line="240" w:lineRule="auto"/>
              <w:jc w:val="both"/>
              <w:rPr>
                <w:rFonts w:ascii="Times New Roman" w:hAnsi="Times New Roman" w:cs="Times New Roman"/>
                <w:i/>
                <w:iCs/>
                <w:color w:val="0F4761" w:themeColor="accent1" w:themeShade="BF"/>
              </w:rPr>
            </w:pPr>
          </w:p>
        </w:tc>
      </w:tr>
      <w:tr w:rsidR="001B2AB9" w:rsidRPr="007B26EB" w14:paraId="0F1E0AF0" w14:textId="1DDCCE13" w:rsidTr="00C17602">
        <w:tc>
          <w:tcPr>
            <w:tcW w:w="573" w:type="dxa"/>
            <w:tcBorders>
              <w:top w:val="single" w:sz="4" w:space="0" w:color="auto"/>
              <w:left w:val="single" w:sz="4" w:space="0" w:color="auto"/>
              <w:bottom w:val="single" w:sz="4" w:space="0" w:color="auto"/>
              <w:right w:val="single" w:sz="4" w:space="0" w:color="auto"/>
            </w:tcBorders>
            <w:vAlign w:val="center"/>
          </w:tcPr>
          <w:p w14:paraId="5A96C048"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645B66D7"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Diegimo modelis (</w:t>
            </w:r>
            <w:proofErr w:type="spellStart"/>
            <w:r w:rsidRPr="007B26EB">
              <w:rPr>
                <w:rFonts w:ascii="Times New Roman" w:hAnsi="Times New Roman" w:cs="Times New Roman"/>
              </w:rPr>
              <w:t>savipalaikoma</w:t>
            </w:r>
            <w:proofErr w:type="spellEnd"/>
            <w:r w:rsidRPr="007B26EB">
              <w:rPr>
                <w:rFonts w:ascii="Times New Roman" w:hAnsi="Times New Roman" w:cs="Times New Roman"/>
              </w:rPr>
              <w:t>)</w:t>
            </w:r>
          </w:p>
        </w:tc>
        <w:tc>
          <w:tcPr>
            <w:tcW w:w="3548" w:type="dxa"/>
            <w:tcBorders>
              <w:top w:val="single" w:sz="4" w:space="0" w:color="auto"/>
              <w:left w:val="single" w:sz="4" w:space="0" w:color="auto"/>
              <w:bottom w:val="single" w:sz="4" w:space="0" w:color="auto"/>
              <w:right w:val="single" w:sz="4" w:space="0" w:color="auto"/>
            </w:tcBorders>
            <w:vAlign w:val="center"/>
          </w:tcPr>
          <w:p w14:paraId="21853A65" w14:textId="52DB6CB5"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w w:val="102"/>
                <w:lang w:eastAsia="lt-LT"/>
              </w:rPr>
              <w:t xml:space="preserve">Sprendimas turi būti </w:t>
            </w:r>
            <w:proofErr w:type="spellStart"/>
            <w:r w:rsidRPr="007B26EB">
              <w:rPr>
                <w:rFonts w:ascii="Times New Roman" w:hAnsi="Times New Roman" w:cs="Times New Roman"/>
                <w:w w:val="102"/>
                <w:lang w:eastAsia="lt-LT"/>
              </w:rPr>
              <w:t>savipalaikomas</w:t>
            </w:r>
            <w:proofErr w:type="spellEnd"/>
            <w:r w:rsidRPr="007B26EB">
              <w:rPr>
                <w:rFonts w:ascii="Times New Roman" w:hAnsi="Times New Roman" w:cs="Times New Roman"/>
                <w:w w:val="102"/>
                <w:lang w:eastAsia="lt-LT"/>
              </w:rPr>
              <w:t xml:space="preserve"> ir diegiamas VSSA pateiktuose resursuose </w:t>
            </w:r>
          </w:p>
        </w:tc>
        <w:tc>
          <w:tcPr>
            <w:tcW w:w="2977" w:type="dxa"/>
            <w:vAlign w:val="center"/>
          </w:tcPr>
          <w:p w14:paraId="1601F2FB" w14:textId="77777777" w:rsidR="00EE7EA7" w:rsidRPr="007B26EB" w:rsidRDefault="00EE7EA7" w:rsidP="00C17602">
            <w:pPr>
              <w:spacing w:after="0" w:line="240" w:lineRule="auto"/>
              <w:jc w:val="center"/>
              <w:rPr>
                <w:rFonts w:ascii="Times New Roman" w:hAnsi="Times New Roman" w:cs="Times New Roman"/>
                <w:w w:val="102"/>
                <w:lang w:eastAsia="lt-LT"/>
              </w:rPr>
            </w:pPr>
          </w:p>
        </w:tc>
      </w:tr>
      <w:tr w:rsidR="001B2AB9" w:rsidRPr="007B26EB" w14:paraId="268E8205" w14:textId="4C76C2A0" w:rsidTr="00C17602">
        <w:tc>
          <w:tcPr>
            <w:tcW w:w="573" w:type="dxa"/>
            <w:tcBorders>
              <w:top w:val="single" w:sz="4" w:space="0" w:color="auto"/>
              <w:left w:val="single" w:sz="4" w:space="0" w:color="auto"/>
              <w:bottom w:val="single" w:sz="4" w:space="0" w:color="auto"/>
              <w:right w:val="single" w:sz="4" w:space="0" w:color="auto"/>
            </w:tcBorders>
            <w:vAlign w:val="center"/>
          </w:tcPr>
          <w:p w14:paraId="0E964F4A"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376C82E7"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Gamintojo palaikymas</w:t>
            </w:r>
          </w:p>
        </w:tc>
        <w:tc>
          <w:tcPr>
            <w:tcW w:w="3548" w:type="dxa"/>
            <w:tcBorders>
              <w:top w:val="single" w:sz="4" w:space="0" w:color="auto"/>
              <w:left w:val="single" w:sz="4" w:space="0" w:color="auto"/>
              <w:bottom w:val="single" w:sz="4" w:space="0" w:color="auto"/>
              <w:right w:val="single" w:sz="4" w:space="0" w:color="auto"/>
            </w:tcBorders>
            <w:vAlign w:val="center"/>
          </w:tcPr>
          <w:p w14:paraId="58E6BA86" w14:textId="27A0989F"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Turi turėti techninį palaikymą iš gamintojo vis</w:t>
            </w:r>
            <w:r w:rsidR="00EF5000" w:rsidRPr="007B26EB">
              <w:rPr>
                <w:rFonts w:ascii="Times New Roman" w:hAnsi="Times New Roman" w:cs="Times New Roman"/>
              </w:rPr>
              <w:t>ą</w:t>
            </w:r>
            <w:r w:rsidRPr="007B26EB">
              <w:rPr>
                <w:rFonts w:ascii="Times New Roman" w:hAnsi="Times New Roman" w:cs="Times New Roman"/>
              </w:rPr>
              <w:t xml:space="preserve"> prenumerata pagrįstos licencijos galiojimo laikotarpį.</w:t>
            </w:r>
          </w:p>
        </w:tc>
        <w:tc>
          <w:tcPr>
            <w:tcW w:w="2977" w:type="dxa"/>
          </w:tcPr>
          <w:p w14:paraId="0C9358AF" w14:textId="77777777" w:rsidR="00EE7EA7" w:rsidRPr="007B26EB" w:rsidRDefault="00EE7EA7">
            <w:pPr>
              <w:spacing w:after="0" w:line="240" w:lineRule="auto"/>
              <w:jc w:val="both"/>
              <w:rPr>
                <w:rFonts w:ascii="Times New Roman" w:hAnsi="Times New Roman" w:cs="Times New Roman"/>
              </w:rPr>
            </w:pPr>
          </w:p>
        </w:tc>
      </w:tr>
      <w:tr w:rsidR="001B2AB9" w:rsidRPr="007B26EB" w14:paraId="401191A9" w14:textId="4AB8A1F3" w:rsidTr="00C17602">
        <w:tc>
          <w:tcPr>
            <w:tcW w:w="573" w:type="dxa"/>
            <w:tcBorders>
              <w:top w:val="single" w:sz="4" w:space="0" w:color="auto"/>
              <w:left w:val="single" w:sz="4" w:space="0" w:color="auto"/>
              <w:bottom w:val="single" w:sz="4" w:space="0" w:color="auto"/>
              <w:right w:val="single" w:sz="4" w:space="0" w:color="auto"/>
            </w:tcBorders>
            <w:vAlign w:val="center"/>
          </w:tcPr>
          <w:p w14:paraId="441EBD67"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6A54EC1C"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Centralizuota saugykla</w:t>
            </w:r>
          </w:p>
        </w:tc>
        <w:tc>
          <w:tcPr>
            <w:tcW w:w="3548" w:type="dxa"/>
            <w:tcBorders>
              <w:top w:val="single" w:sz="4" w:space="0" w:color="auto"/>
              <w:left w:val="single" w:sz="4" w:space="0" w:color="auto"/>
              <w:bottom w:val="single" w:sz="4" w:space="0" w:color="auto"/>
              <w:right w:val="single" w:sz="4" w:space="0" w:color="auto"/>
            </w:tcBorders>
            <w:vAlign w:val="center"/>
          </w:tcPr>
          <w:p w14:paraId="56F2EA41"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veikti kaip centralizuota, API valdoma saugykla statinėms paslaptims (API raktams, slaptažodžiams, sertifikatams) saugoti, naudojant raktas – reikšmė (angl. </w:t>
            </w:r>
            <w:proofErr w:type="spellStart"/>
            <w:r w:rsidRPr="007B26EB">
              <w:rPr>
                <w:rFonts w:ascii="Times New Roman" w:hAnsi="Times New Roman" w:cs="Times New Roman"/>
                <w:i/>
                <w:iCs/>
              </w:rPr>
              <w:t>Key-Value</w:t>
            </w:r>
            <w:proofErr w:type="spellEnd"/>
            <w:r w:rsidRPr="007B26EB">
              <w:rPr>
                <w:rFonts w:ascii="Times New Roman" w:hAnsi="Times New Roman" w:cs="Times New Roman"/>
              </w:rPr>
              <w:t xml:space="preserve">) paslapčių variklį, užtikrinant jų šifravimą saugojimo vietoje (angl. </w:t>
            </w:r>
            <w:proofErr w:type="spellStart"/>
            <w:r w:rsidRPr="007B26EB">
              <w:rPr>
                <w:rFonts w:ascii="Times New Roman" w:hAnsi="Times New Roman" w:cs="Times New Roman"/>
                <w:i/>
                <w:iCs/>
              </w:rPr>
              <w:t>encryption</w:t>
            </w:r>
            <w:proofErr w:type="spellEnd"/>
            <w:r w:rsidRPr="007B26EB">
              <w:rPr>
                <w:rFonts w:ascii="Times New Roman" w:hAnsi="Times New Roman" w:cs="Times New Roman"/>
                <w:i/>
                <w:iCs/>
              </w:rPr>
              <w:t xml:space="preserve"> at </w:t>
            </w:r>
            <w:proofErr w:type="spellStart"/>
            <w:r w:rsidRPr="007B26EB">
              <w:rPr>
                <w:rFonts w:ascii="Times New Roman" w:hAnsi="Times New Roman" w:cs="Times New Roman"/>
                <w:i/>
                <w:iCs/>
              </w:rPr>
              <w:t>rest</w:t>
            </w:r>
            <w:proofErr w:type="spellEnd"/>
            <w:r w:rsidRPr="007B26EB">
              <w:rPr>
                <w:rFonts w:ascii="Times New Roman" w:hAnsi="Times New Roman" w:cs="Times New Roman"/>
              </w:rPr>
              <w:t>).</w:t>
            </w:r>
          </w:p>
        </w:tc>
        <w:tc>
          <w:tcPr>
            <w:tcW w:w="2977" w:type="dxa"/>
          </w:tcPr>
          <w:p w14:paraId="29F81A6C" w14:textId="77777777" w:rsidR="00EE7EA7" w:rsidRPr="007B26EB" w:rsidRDefault="00EE7EA7">
            <w:pPr>
              <w:spacing w:after="0" w:line="240" w:lineRule="auto"/>
              <w:jc w:val="both"/>
              <w:rPr>
                <w:rFonts w:ascii="Times New Roman" w:hAnsi="Times New Roman" w:cs="Times New Roman"/>
              </w:rPr>
            </w:pPr>
          </w:p>
        </w:tc>
      </w:tr>
      <w:tr w:rsidR="001B2AB9" w:rsidRPr="007B26EB" w14:paraId="1A9BA3E6" w14:textId="7D686505" w:rsidTr="00C17602">
        <w:tc>
          <w:tcPr>
            <w:tcW w:w="573" w:type="dxa"/>
            <w:tcBorders>
              <w:top w:val="single" w:sz="4" w:space="0" w:color="auto"/>
              <w:left w:val="single" w:sz="4" w:space="0" w:color="auto"/>
              <w:bottom w:val="single" w:sz="4" w:space="0" w:color="auto"/>
              <w:right w:val="single" w:sz="4" w:space="0" w:color="auto"/>
            </w:tcBorders>
            <w:vAlign w:val="center"/>
          </w:tcPr>
          <w:p w14:paraId="7D0DD642"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16E1A853"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Dinamiškų paslapčių generavimas</w:t>
            </w:r>
          </w:p>
        </w:tc>
        <w:tc>
          <w:tcPr>
            <w:tcW w:w="3548" w:type="dxa"/>
            <w:tcBorders>
              <w:top w:val="single" w:sz="4" w:space="0" w:color="auto"/>
              <w:left w:val="single" w:sz="4" w:space="0" w:color="auto"/>
              <w:bottom w:val="single" w:sz="4" w:space="0" w:color="auto"/>
              <w:right w:val="single" w:sz="4" w:space="0" w:color="auto"/>
            </w:tcBorders>
            <w:vAlign w:val="center"/>
          </w:tcPr>
          <w:p w14:paraId="6A0345DA" w14:textId="0D4921E8"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palaikyti dinamiškų, trumpalaikių kredencialų generavimą įvairioms sistemoms, tokioms kaip debesijos tiekėjai (AWS, </w:t>
            </w:r>
            <w:proofErr w:type="spellStart"/>
            <w:r w:rsidRPr="007B26EB">
              <w:rPr>
                <w:rFonts w:ascii="Times New Roman" w:hAnsi="Times New Roman" w:cs="Times New Roman"/>
              </w:rPr>
              <w:t>Azure</w:t>
            </w:r>
            <w:proofErr w:type="spellEnd"/>
            <w:r w:rsidRPr="007B26EB">
              <w:rPr>
                <w:rFonts w:ascii="Times New Roman" w:hAnsi="Times New Roman" w:cs="Times New Roman"/>
              </w:rPr>
              <w:t>, GCP</w:t>
            </w:r>
            <w:r w:rsidR="003F6D40" w:rsidRPr="007B26EB">
              <w:rPr>
                <w:rFonts w:ascii="Times New Roman" w:hAnsi="Times New Roman" w:cs="Times New Roman"/>
              </w:rPr>
              <w:t xml:space="preserve"> arba </w:t>
            </w:r>
            <w:r w:rsidR="00EB3E87" w:rsidRPr="007B26EB">
              <w:rPr>
                <w:rFonts w:ascii="Times New Roman" w:hAnsi="Times New Roman" w:cs="Times New Roman"/>
              </w:rPr>
              <w:t>lygiavertės</w:t>
            </w:r>
            <w:r w:rsidRPr="007B26EB">
              <w:rPr>
                <w:rFonts w:ascii="Times New Roman" w:hAnsi="Times New Roman" w:cs="Times New Roman"/>
              </w:rPr>
              <w:t xml:space="preserve">) ir duomenų bazės (pvz., </w:t>
            </w:r>
            <w:proofErr w:type="spellStart"/>
            <w:r w:rsidRPr="007B26EB">
              <w:rPr>
                <w:rFonts w:ascii="Times New Roman" w:hAnsi="Times New Roman" w:cs="Times New Roman"/>
              </w:rPr>
              <w:t>PostgreSQL</w:t>
            </w:r>
            <w:proofErr w:type="spellEnd"/>
            <w:r w:rsidRPr="007B26EB">
              <w:rPr>
                <w:rFonts w:ascii="Times New Roman" w:hAnsi="Times New Roman" w:cs="Times New Roman"/>
              </w:rPr>
              <w:t>, MySQL</w:t>
            </w:r>
            <w:r w:rsidR="00EB3E87" w:rsidRPr="007B26EB">
              <w:rPr>
                <w:rFonts w:ascii="Times New Roman" w:hAnsi="Times New Roman" w:cs="Times New Roman"/>
              </w:rPr>
              <w:t xml:space="preserve"> arba lygiavertės</w:t>
            </w:r>
            <w:r w:rsidRPr="007B26EB">
              <w:rPr>
                <w:rFonts w:ascii="Times New Roman" w:hAnsi="Times New Roman" w:cs="Times New Roman"/>
              </w:rPr>
              <w:t xml:space="preserve">). </w:t>
            </w:r>
          </w:p>
        </w:tc>
        <w:tc>
          <w:tcPr>
            <w:tcW w:w="2977" w:type="dxa"/>
          </w:tcPr>
          <w:p w14:paraId="00F6DF66" w14:textId="77777777" w:rsidR="00EE7EA7" w:rsidRPr="007B26EB" w:rsidRDefault="00EE7EA7">
            <w:pPr>
              <w:spacing w:after="0" w:line="240" w:lineRule="auto"/>
              <w:jc w:val="both"/>
              <w:rPr>
                <w:rFonts w:ascii="Times New Roman" w:hAnsi="Times New Roman" w:cs="Times New Roman"/>
              </w:rPr>
            </w:pPr>
          </w:p>
        </w:tc>
      </w:tr>
      <w:tr w:rsidR="001B2AB9" w:rsidRPr="007B26EB" w14:paraId="5A930E4F" w14:textId="37D686A8" w:rsidTr="00C17602">
        <w:tc>
          <w:tcPr>
            <w:tcW w:w="573" w:type="dxa"/>
            <w:tcBorders>
              <w:top w:val="single" w:sz="4" w:space="0" w:color="auto"/>
              <w:left w:val="single" w:sz="4" w:space="0" w:color="auto"/>
              <w:bottom w:val="single" w:sz="4" w:space="0" w:color="auto"/>
              <w:right w:val="single" w:sz="4" w:space="0" w:color="auto"/>
            </w:tcBorders>
            <w:vAlign w:val="center"/>
          </w:tcPr>
          <w:p w14:paraId="5FEB7104"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665B84B6"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Kriptografijos paslauga</w:t>
            </w:r>
          </w:p>
        </w:tc>
        <w:tc>
          <w:tcPr>
            <w:tcW w:w="3548" w:type="dxa"/>
            <w:tcBorders>
              <w:top w:val="single" w:sz="4" w:space="0" w:color="auto"/>
              <w:left w:val="single" w:sz="4" w:space="0" w:color="auto"/>
              <w:bottom w:val="single" w:sz="4" w:space="0" w:color="auto"/>
              <w:right w:val="single" w:sz="4" w:space="0" w:color="auto"/>
            </w:tcBorders>
            <w:vAlign w:val="center"/>
          </w:tcPr>
          <w:p w14:paraId="5FFF2749"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Sprendimas turi veikti kaip kriptografijos paslauga (angl. </w:t>
            </w:r>
            <w:proofErr w:type="spellStart"/>
            <w:r w:rsidRPr="007B26EB">
              <w:rPr>
                <w:rFonts w:ascii="Times New Roman" w:hAnsi="Times New Roman" w:cs="Times New Roman"/>
                <w:i/>
                <w:iCs/>
              </w:rPr>
              <w:t>Encryption</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as</w:t>
            </w:r>
            <w:proofErr w:type="spellEnd"/>
            <w:r w:rsidRPr="007B26EB">
              <w:rPr>
                <w:rFonts w:ascii="Times New Roman" w:hAnsi="Times New Roman" w:cs="Times New Roman"/>
                <w:i/>
                <w:iCs/>
              </w:rPr>
              <w:t xml:space="preserve"> a </w:t>
            </w:r>
            <w:proofErr w:type="spellStart"/>
            <w:r w:rsidRPr="007B26EB">
              <w:rPr>
                <w:rFonts w:ascii="Times New Roman" w:hAnsi="Times New Roman" w:cs="Times New Roman"/>
                <w:i/>
                <w:iCs/>
              </w:rPr>
              <w:t>Service</w:t>
            </w:r>
            <w:proofErr w:type="spellEnd"/>
            <w:r w:rsidRPr="007B26EB">
              <w:rPr>
                <w:rFonts w:ascii="Times New Roman" w:hAnsi="Times New Roman" w:cs="Times New Roman"/>
              </w:rPr>
              <w:t>), leidžianti aplikacijoms šifruoti ir dešifruoti duomenis, nelaikant šifravimo raktų pačiame aplikacijos kode.</w:t>
            </w:r>
          </w:p>
        </w:tc>
        <w:tc>
          <w:tcPr>
            <w:tcW w:w="2977" w:type="dxa"/>
          </w:tcPr>
          <w:p w14:paraId="03FC8194" w14:textId="77777777" w:rsidR="00EE7EA7" w:rsidRPr="007B26EB" w:rsidRDefault="00EE7EA7">
            <w:pPr>
              <w:spacing w:after="0" w:line="240" w:lineRule="auto"/>
              <w:jc w:val="both"/>
              <w:rPr>
                <w:rFonts w:ascii="Times New Roman" w:hAnsi="Times New Roman" w:cs="Times New Roman"/>
              </w:rPr>
            </w:pPr>
          </w:p>
        </w:tc>
      </w:tr>
      <w:tr w:rsidR="001B2AB9" w:rsidRPr="007B26EB" w14:paraId="4BBEC8AF" w14:textId="7C635861" w:rsidTr="00C17602">
        <w:tc>
          <w:tcPr>
            <w:tcW w:w="573" w:type="dxa"/>
            <w:tcBorders>
              <w:top w:val="single" w:sz="4" w:space="0" w:color="auto"/>
              <w:left w:val="single" w:sz="4" w:space="0" w:color="auto"/>
              <w:bottom w:val="single" w:sz="4" w:space="0" w:color="auto"/>
              <w:right w:val="single" w:sz="4" w:space="0" w:color="auto"/>
            </w:tcBorders>
            <w:vAlign w:val="center"/>
          </w:tcPr>
          <w:p w14:paraId="5698D107"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3F97DBB3"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Duomenų šifravimas</w:t>
            </w:r>
          </w:p>
        </w:tc>
        <w:tc>
          <w:tcPr>
            <w:tcW w:w="3548" w:type="dxa"/>
            <w:tcBorders>
              <w:top w:val="single" w:sz="4" w:space="0" w:color="auto"/>
              <w:left w:val="single" w:sz="4" w:space="0" w:color="auto"/>
              <w:bottom w:val="single" w:sz="4" w:space="0" w:color="auto"/>
              <w:right w:val="single" w:sz="4" w:space="0" w:color="auto"/>
            </w:tcBorders>
            <w:vAlign w:val="center"/>
          </w:tcPr>
          <w:p w14:paraId="3FD439EB"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Visos saugomos paslaptys turi būti šifruojamos saugojimo vietoje. Turi būti palaikomas ryšio šifravimas tarp kliento ir serverio.</w:t>
            </w:r>
          </w:p>
        </w:tc>
        <w:tc>
          <w:tcPr>
            <w:tcW w:w="2977" w:type="dxa"/>
          </w:tcPr>
          <w:p w14:paraId="646FC74F" w14:textId="77777777" w:rsidR="00EE7EA7" w:rsidRPr="007B26EB" w:rsidRDefault="00EE7EA7">
            <w:pPr>
              <w:spacing w:after="0" w:line="240" w:lineRule="auto"/>
              <w:jc w:val="both"/>
              <w:rPr>
                <w:rFonts w:ascii="Times New Roman" w:hAnsi="Times New Roman" w:cs="Times New Roman"/>
              </w:rPr>
            </w:pPr>
          </w:p>
        </w:tc>
      </w:tr>
      <w:tr w:rsidR="001B2AB9" w:rsidRPr="007B26EB" w14:paraId="05555DB5" w14:textId="44A7B860" w:rsidTr="00C17602">
        <w:tc>
          <w:tcPr>
            <w:tcW w:w="573" w:type="dxa"/>
            <w:tcBorders>
              <w:top w:val="single" w:sz="4" w:space="0" w:color="auto"/>
              <w:left w:val="single" w:sz="4" w:space="0" w:color="auto"/>
              <w:bottom w:val="single" w:sz="4" w:space="0" w:color="auto"/>
              <w:right w:val="single" w:sz="4" w:space="0" w:color="auto"/>
            </w:tcBorders>
            <w:vAlign w:val="center"/>
          </w:tcPr>
          <w:p w14:paraId="7125B305"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4E51B1AA"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Centralizuotas autentifikavimas</w:t>
            </w:r>
          </w:p>
        </w:tc>
        <w:tc>
          <w:tcPr>
            <w:tcW w:w="3548" w:type="dxa"/>
            <w:tcBorders>
              <w:top w:val="single" w:sz="4" w:space="0" w:color="auto"/>
              <w:left w:val="single" w:sz="4" w:space="0" w:color="auto"/>
              <w:bottom w:val="single" w:sz="4" w:space="0" w:color="auto"/>
              <w:right w:val="single" w:sz="4" w:space="0" w:color="auto"/>
            </w:tcBorders>
            <w:vAlign w:val="center"/>
          </w:tcPr>
          <w:p w14:paraId="2F19A17F"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palaikyti įvairius autentifikavimo metodus (angl. </w:t>
            </w:r>
            <w:proofErr w:type="spellStart"/>
            <w:r w:rsidRPr="007B26EB">
              <w:rPr>
                <w:rFonts w:ascii="Times New Roman" w:hAnsi="Times New Roman" w:cs="Times New Roman"/>
                <w:i/>
                <w:iCs/>
              </w:rPr>
              <w:t>Auth</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Methods</w:t>
            </w:r>
            <w:proofErr w:type="spellEnd"/>
            <w:r w:rsidRPr="007B26EB">
              <w:rPr>
                <w:rFonts w:ascii="Times New Roman" w:hAnsi="Times New Roman" w:cs="Times New Roman"/>
              </w:rPr>
              <w:t xml:space="preserve">), skirtus tiek vartotojams, tiek mašinoms. Turi būti palaikoma integracija su LDAP, SAML, OIDC/JWT ir specializuotais metodais, tokiais kaip </w:t>
            </w:r>
            <w:proofErr w:type="spellStart"/>
            <w:r w:rsidRPr="007B26EB">
              <w:rPr>
                <w:rFonts w:ascii="Times New Roman" w:hAnsi="Times New Roman" w:cs="Times New Roman"/>
              </w:rPr>
              <w:t>AppRole</w:t>
            </w:r>
            <w:proofErr w:type="spellEnd"/>
            <w:r w:rsidRPr="007B26EB">
              <w:rPr>
                <w:rFonts w:ascii="Times New Roman" w:hAnsi="Times New Roman" w:cs="Times New Roman"/>
              </w:rPr>
              <w:t>.</w:t>
            </w:r>
          </w:p>
        </w:tc>
        <w:tc>
          <w:tcPr>
            <w:tcW w:w="2977" w:type="dxa"/>
          </w:tcPr>
          <w:p w14:paraId="7240E477" w14:textId="77777777" w:rsidR="00EE7EA7" w:rsidRPr="007B26EB" w:rsidRDefault="00EE7EA7">
            <w:pPr>
              <w:spacing w:after="0" w:line="240" w:lineRule="auto"/>
              <w:jc w:val="both"/>
              <w:rPr>
                <w:rFonts w:ascii="Times New Roman" w:hAnsi="Times New Roman" w:cs="Times New Roman"/>
              </w:rPr>
            </w:pPr>
          </w:p>
        </w:tc>
      </w:tr>
      <w:tr w:rsidR="001B2AB9" w:rsidRPr="007B26EB" w14:paraId="2FCF219A" w14:textId="72E325B4" w:rsidTr="00C17602">
        <w:tc>
          <w:tcPr>
            <w:tcW w:w="573" w:type="dxa"/>
            <w:tcBorders>
              <w:top w:val="single" w:sz="4" w:space="0" w:color="auto"/>
              <w:left w:val="single" w:sz="4" w:space="0" w:color="auto"/>
              <w:bottom w:val="single" w:sz="4" w:space="0" w:color="auto"/>
              <w:right w:val="single" w:sz="4" w:space="0" w:color="auto"/>
            </w:tcBorders>
            <w:vAlign w:val="center"/>
          </w:tcPr>
          <w:p w14:paraId="36F890B1"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78D3A905"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Detali autorizacija (</w:t>
            </w:r>
            <w:proofErr w:type="spellStart"/>
            <w:r w:rsidRPr="007B26EB">
              <w:rPr>
                <w:rFonts w:ascii="Times New Roman" w:hAnsi="Times New Roman" w:cs="Times New Roman"/>
              </w:rPr>
              <w:t>Policy</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as</w:t>
            </w:r>
            <w:proofErr w:type="spellEnd"/>
            <w:r w:rsidRPr="007B26EB">
              <w:rPr>
                <w:rFonts w:ascii="Times New Roman" w:hAnsi="Times New Roman" w:cs="Times New Roman"/>
              </w:rPr>
              <w:t xml:space="preserve"> </w:t>
            </w:r>
            <w:proofErr w:type="spellStart"/>
            <w:r w:rsidRPr="007B26EB">
              <w:rPr>
                <w:rFonts w:ascii="Times New Roman" w:hAnsi="Times New Roman" w:cs="Times New Roman"/>
              </w:rPr>
              <w:t>Code</w:t>
            </w:r>
            <w:proofErr w:type="spellEnd"/>
            <w:r w:rsidRPr="007B26EB">
              <w:rPr>
                <w:rFonts w:ascii="Times New Roman" w:hAnsi="Times New Roman" w:cs="Times New Roman"/>
              </w:rPr>
              <w:t>)</w:t>
            </w:r>
          </w:p>
        </w:tc>
        <w:tc>
          <w:tcPr>
            <w:tcW w:w="3548" w:type="dxa"/>
            <w:tcBorders>
              <w:top w:val="single" w:sz="4" w:space="0" w:color="auto"/>
              <w:left w:val="single" w:sz="4" w:space="0" w:color="auto"/>
              <w:bottom w:val="single" w:sz="4" w:space="0" w:color="auto"/>
              <w:right w:val="single" w:sz="4" w:space="0" w:color="auto"/>
            </w:tcBorders>
            <w:vAlign w:val="center"/>
          </w:tcPr>
          <w:p w14:paraId="6B081309" w14:textId="6F9B54B2"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Prieiga prie paslapčių turi būti valdoma naudojant deklaratyvias politikas (angl. </w:t>
            </w:r>
            <w:proofErr w:type="spellStart"/>
            <w:r w:rsidRPr="007B26EB">
              <w:rPr>
                <w:rFonts w:ascii="Times New Roman" w:hAnsi="Times New Roman" w:cs="Times New Roman"/>
                <w:i/>
                <w:iCs/>
              </w:rPr>
              <w:t>Policy</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as</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Code</w:t>
            </w:r>
            <w:proofErr w:type="spellEnd"/>
            <w:r w:rsidRPr="007B26EB">
              <w:rPr>
                <w:rFonts w:ascii="Times New Roman" w:hAnsi="Times New Roman" w:cs="Times New Roman"/>
              </w:rPr>
              <w:t>), parašytas HCL formatu</w:t>
            </w:r>
            <w:r w:rsidR="00F24008" w:rsidRPr="007B26EB">
              <w:rPr>
                <w:rFonts w:ascii="Times New Roman" w:hAnsi="Times New Roman" w:cs="Times New Roman"/>
              </w:rPr>
              <w:t xml:space="preserve"> arba lygiaverčiu</w:t>
            </w:r>
            <w:r w:rsidRPr="007B26EB">
              <w:rPr>
                <w:rFonts w:ascii="Times New Roman" w:hAnsi="Times New Roman" w:cs="Times New Roman"/>
              </w:rPr>
              <w:t xml:space="preserve">. Politikos turi leisti smulkmeniškai apibrėžti leidimus </w:t>
            </w:r>
            <w:r w:rsidRPr="007B26EB">
              <w:rPr>
                <w:rFonts w:ascii="Times New Roman" w:hAnsi="Times New Roman" w:cs="Times New Roman"/>
              </w:rPr>
              <w:lastRenderedPageBreak/>
              <w:t xml:space="preserve">(pvz., kurti, skaityti, atnaujinti, trinti) konkretiems keliams (angl. </w:t>
            </w:r>
            <w:proofErr w:type="spellStart"/>
            <w:r w:rsidRPr="007B26EB">
              <w:rPr>
                <w:rFonts w:ascii="Times New Roman" w:hAnsi="Times New Roman" w:cs="Times New Roman"/>
                <w:i/>
                <w:iCs/>
              </w:rPr>
              <w:t>paths</w:t>
            </w:r>
            <w:proofErr w:type="spellEnd"/>
            <w:r w:rsidRPr="007B26EB">
              <w:rPr>
                <w:rFonts w:ascii="Times New Roman" w:hAnsi="Times New Roman" w:cs="Times New Roman"/>
              </w:rPr>
              <w:t>).</w:t>
            </w:r>
          </w:p>
        </w:tc>
        <w:tc>
          <w:tcPr>
            <w:tcW w:w="2977" w:type="dxa"/>
          </w:tcPr>
          <w:p w14:paraId="14D827CC" w14:textId="77777777" w:rsidR="00EE7EA7" w:rsidRPr="007B26EB" w:rsidRDefault="00EE7EA7">
            <w:pPr>
              <w:spacing w:after="0" w:line="240" w:lineRule="auto"/>
              <w:jc w:val="both"/>
              <w:rPr>
                <w:rFonts w:ascii="Times New Roman" w:hAnsi="Times New Roman" w:cs="Times New Roman"/>
              </w:rPr>
            </w:pPr>
          </w:p>
        </w:tc>
      </w:tr>
      <w:tr w:rsidR="001B2AB9" w:rsidRPr="007B26EB" w14:paraId="078A54AA" w14:textId="7610518E" w:rsidTr="00C17602">
        <w:tc>
          <w:tcPr>
            <w:tcW w:w="573" w:type="dxa"/>
            <w:tcBorders>
              <w:top w:val="single" w:sz="4" w:space="0" w:color="auto"/>
              <w:left w:val="single" w:sz="4" w:space="0" w:color="auto"/>
              <w:bottom w:val="single" w:sz="4" w:space="0" w:color="auto"/>
              <w:right w:val="single" w:sz="4" w:space="0" w:color="auto"/>
            </w:tcBorders>
            <w:vAlign w:val="center"/>
          </w:tcPr>
          <w:p w14:paraId="3848E8FD"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601EF5CB"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 xml:space="preserve">Paslapčių </w:t>
            </w:r>
            <w:proofErr w:type="spellStart"/>
            <w:r w:rsidRPr="007B26EB">
              <w:rPr>
                <w:rFonts w:ascii="Times New Roman" w:hAnsi="Times New Roman" w:cs="Times New Roman"/>
              </w:rPr>
              <w:t>versijavimas</w:t>
            </w:r>
            <w:proofErr w:type="spellEnd"/>
          </w:p>
        </w:tc>
        <w:tc>
          <w:tcPr>
            <w:tcW w:w="3548" w:type="dxa"/>
            <w:tcBorders>
              <w:top w:val="single" w:sz="4" w:space="0" w:color="auto"/>
              <w:left w:val="single" w:sz="4" w:space="0" w:color="auto"/>
              <w:bottom w:val="single" w:sz="4" w:space="0" w:color="auto"/>
              <w:right w:val="single" w:sz="4" w:space="0" w:color="auto"/>
            </w:tcBorders>
            <w:vAlign w:val="center"/>
          </w:tcPr>
          <w:p w14:paraId="1EC85C51"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Kiekviena paslaptis, saugoma raktas – reikšmė saugykloje, turi būti </w:t>
            </w:r>
            <w:proofErr w:type="spellStart"/>
            <w:r w:rsidRPr="007B26EB">
              <w:rPr>
                <w:rFonts w:ascii="Times New Roman" w:hAnsi="Times New Roman" w:cs="Times New Roman"/>
              </w:rPr>
              <w:t>versijuojama</w:t>
            </w:r>
            <w:proofErr w:type="spellEnd"/>
            <w:r w:rsidRPr="007B26EB">
              <w:rPr>
                <w:rFonts w:ascii="Times New Roman" w:hAnsi="Times New Roman" w:cs="Times New Roman"/>
              </w:rPr>
              <w:t>, suteikiant galimybę atkurti senesnes versijas arba atlikti pakeitimų auditą.</w:t>
            </w:r>
          </w:p>
        </w:tc>
        <w:tc>
          <w:tcPr>
            <w:tcW w:w="2977" w:type="dxa"/>
          </w:tcPr>
          <w:p w14:paraId="66A0DEA9" w14:textId="77777777" w:rsidR="00EE7EA7" w:rsidRPr="007B26EB" w:rsidRDefault="00EE7EA7">
            <w:pPr>
              <w:spacing w:after="0" w:line="240" w:lineRule="auto"/>
              <w:jc w:val="both"/>
              <w:rPr>
                <w:rFonts w:ascii="Times New Roman" w:hAnsi="Times New Roman" w:cs="Times New Roman"/>
              </w:rPr>
            </w:pPr>
          </w:p>
        </w:tc>
      </w:tr>
      <w:tr w:rsidR="001B2AB9" w:rsidRPr="007B26EB" w14:paraId="046740BE" w14:textId="58F316A6" w:rsidTr="00C17602">
        <w:tc>
          <w:tcPr>
            <w:tcW w:w="573" w:type="dxa"/>
            <w:tcBorders>
              <w:top w:val="single" w:sz="4" w:space="0" w:color="auto"/>
              <w:left w:val="single" w:sz="4" w:space="0" w:color="auto"/>
              <w:bottom w:val="single" w:sz="4" w:space="0" w:color="auto"/>
              <w:right w:val="single" w:sz="4" w:space="0" w:color="auto"/>
            </w:tcBorders>
            <w:vAlign w:val="center"/>
          </w:tcPr>
          <w:p w14:paraId="60DEAAF0"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5950A755"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Audito žurnalai</w:t>
            </w:r>
          </w:p>
        </w:tc>
        <w:tc>
          <w:tcPr>
            <w:tcW w:w="3548" w:type="dxa"/>
            <w:tcBorders>
              <w:top w:val="single" w:sz="4" w:space="0" w:color="auto"/>
              <w:left w:val="single" w:sz="4" w:space="0" w:color="auto"/>
              <w:bottom w:val="single" w:sz="4" w:space="0" w:color="auto"/>
              <w:right w:val="single" w:sz="4" w:space="0" w:color="auto"/>
            </w:tcBorders>
            <w:vAlign w:val="center"/>
          </w:tcPr>
          <w:p w14:paraId="0630422C"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Visi bandymai autentifikuotis ir visos operacijos su paslaptimis (skaitymas, rašymas) turi būti detaliai registruojamos audito žurnaluose, kurie gali būti siunčiami į Saugumo informacijos ir įvykių valdymas (angl. </w:t>
            </w:r>
            <w:proofErr w:type="spellStart"/>
            <w:r w:rsidRPr="007B26EB">
              <w:rPr>
                <w:rFonts w:ascii="Times New Roman" w:hAnsi="Times New Roman" w:cs="Times New Roman"/>
                <w:i/>
                <w:iCs/>
              </w:rPr>
              <w:t>Security</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Information</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and</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Event</w:t>
            </w:r>
            <w:proofErr w:type="spellEnd"/>
            <w:r w:rsidRPr="007B26EB">
              <w:rPr>
                <w:rFonts w:ascii="Times New Roman" w:hAnsi="Times New Roman" w:cs="Times New Roman"/>
                <w:i/>
                <w:iCs/>
              </w:rPr>
              <w:t xml:space="preserve"> </w:t>
            </w:r>
            <w:proofErr w:type="spellStart"/>
            <w:r w:rsidRPr="007B26EB">
              <w:rPr>
                <w:rFonts w:ascii="Times New Roman" w:hAnsi="Times New Roman" w:cs="Times New Roman"/>
                <w:i/>
                <w:iCs/>
              </w:rPr>
              <w:t>Management</w:t>
            </w:r>
            <w:proofErr w:type="spellEnd"/>
            <w:r w:rsidRPr="007B26EB">
              <w:rPr>
                <w:rFonts w:ascii="Times New Roman" w:hAnsi="Times New Roman" w:cs="Times New Roman"/>
                <w:i/>
                <w:iCs/>
              </w:rPr>
              <w:t>, SIEM</w:t>
            </w:r>
            <w:r w:rsidRPr="007B26EB">
              <w:rPr>
                <w:rFonts w:ascii="Times New Roman" w:hAnsi="Times New Roman" w:cs="Times New Roman"/>
              </w:rPr>
              <w:t>) sistemas.</w:t>
            </w:r>
          </w:p>
        </w:tc>
        <w:tc>
          <w:tcPr>
            <w:tcW w:w="2977" w:type="dxa"/>
          </w:tcPr>
          <w:p w14:paraId="2F3A0586" w14:textId="77777777" w:rsidR="00EE7EA7" w:rsidRPr="007B26EB" w:rsidRDefault="00EE7EA7">
            <w:pPr>
              <w:spacing w:after="0" w:line="240" w:lineRule="auto"/>
              <w:jc w:val="both"/>
              <w:rPr>
                <w:rFonts w:ascii="Times New Roman" w:hAnsi="Times New Roman" w:cs="Times New Roman"/>
              </w:rPr>
            </w:pPr>
          </w:p>
        </w:tc>
      </w:tr>
      <w:tr w:rsidR="001B2AB9" w:rsidRPr="007B26EB" w14:paraId="1DC17DCA" w14:textId="732DDB84" w:rsidTr="00C17602">
        <w:tc>
          <w:tcPr>
            <w:tcW w:w="573" w:type="dxa"/>
            <w:tcBorders>
              <w:top w:val="single" w:sz="4" w:space="0" w:color="auto"/>
              <w:left w:val="single" w:sz="4" w:space="0" w:color="auto"/>
              <w:bottom w:val="single" w:sz="4" w:space="0" w:color="auto"/>
              <w:right w:val="single" w:sz="4" w:space="0" w:color="auto"/>
            </w:tcBorders>
            <w:vAlign w:val="center"/>
          </w:tcPr>
          <w:p w14:paraId="082B79B1"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06E8256A"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Grafinė sąsaja, CLI ir API</w:t>
            </w:r>
          </w:p>
        </w:tc>
        <w:tc>
          <w:tcPr>
            <w:tcW w:w="3548" w:type="dxa"/>
            <w:tcBorders>
              <w:top w:val="single" w:sz="4" w:space="0" w:color="auto"/>
              <w:left w:val="single" w:sz="4" w:space="0" w:color="auto"/>
              <w:bottom w:val="single" w:sz="4" w:space="0" w:color="auto"/>
              <w:right w:val="single" w:sz="4" w:space="0" w:color="auto"/>
            </w:tcBorders>
            <w:vAlign w:val="center"/>
          </w:tcPr>
          <w:p w14:paraId="12F00A22" w14:textId="188F21DB"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suteikti kelis sąveikos būdus: grafinę vartotojo sąsają, komandinės eilutės įrankį ir išsamią REST API programinei integracijai.</w:t>
            </w:r>
          </w:p>
        </w:tc>
        <w:tc>
          <w:tcPr>
            <w:tcW w:w="2977" w:type="dxa"/>
          </w:tcPr>
          <w:p w14:paraId="4749CE90" w14:textId="77777777" w:rsidR="00EE7EA7" w:rsidRPr="007B26EB" w:rsidRDefault="00EE7EA7">
            <w:pPr>
              <w:spacing w:after="0" w:line="240" w:lineRule="auto"/>
              <w:jc w:val="both"/>
              <w:rPr>
                <w:rFonts w:ascii="Times New Roman" w:hAnsi="Times New Roman" w:cs="Times New Roman"/>
              </w:rPr>
            </w:pPr>
          </w:p>
        </w:tc>
      </w:tr>
      <w:tr w:rsidR="001B2AB9" w:rsidRPr="007B26EB" w14:paraId="3CFCBBEE" w14:textId="77777777" w:rsidTr="00C17602">
        <w:tc>
          <w:tcPr>
            <w:tcW w:w="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037425" w14:textId="77777777" w:rsidR="001B2AB9" w:rsidRPr="007B26EB" w:rsidRDefault="001B2AB9" w:rsidP="00EC078E">
            <w:pPr>
              <w:pStyle w:val="ListParagraph"/>
              <w:numPr>
                <w:ilvl w:val="0"/>
                <w:numId w:val="6"/>
              </w:numPr>
              <w:spacing w:after="0" w:line="240" w:lineRule="auto"/>
              <w:ind w:left="357" w:hanging="357"/>
              <w:contextualSpacing w:val="0"/>
              <w:jc w:val="center"/>
              <w:rPr>
                <w:rFonts w:ascii="Times New Roman" w:hAnsi="Times New Roman" w:cs="Times New Roman"/>
              </w:rPr>
            </w:pPr>
          </w:p>
        </w:tc>
        <w:tc>
          <w:tcPr>
            <w:tcW w:w="8778"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61AB062F" w14:textId="658441A9" w:rsidR="00EE7EA7" w:rsidRPr="007B26EB" w:rsidRDefault="00EE7EA7">
            <w:pPr>
              <w:spacing w:after="0" w:line="240" w:lineRule="auto"/>
              <w:rPr>
                <w:rFonts w:ascii="Times New Roman" w:hAnsi="Times New Roman" w:cs="Times New Roman"/>
                <w:b/>
              </w:rPr>
            </w:pPr>
            <w:r w:rsidRPr="007B26EB">
              <w:rPr>
                <w:rFonts w:ascii="Times New Roman" w:hAnsi="Times New Roman" w:cs="Times New Roman"/>
                <w:b/>
              </w:rPr>
              <w:t>Reikalavimai dinaminėms paslaptims</w:t>
            </w:r>
          </w:p>
        </w:tc>
      </w:tr>
      <w:tr w:rsidR="001B2AB9" w:rsidRPr="007B26EB" w14:paraId="4DBD7C6B" w14:textId="1C17CDE3" w:rsidTr="00C17602">
        <w:tc>
          <w:tcPr>
            <w:tcW w:w="573" w:type="dxa"/>
            <w:tcBorders>
              <w:top w:val="single" w:sz="4" w:space="0" w:color="auto"/>
              <w:left w:val="single" w:sz="4" w:space="0" w:color="auto"/>
              <w:bottom w:val="single" w:sz="4" w:space="0" w:color="auto"/>
              <w:right w:val="single" w:sz="4" w:space="0" w:color="auto"/>
            </w:tcBorders>
            <w:vAlign w:val="center"/>
          </w:tcPr>
          <w:p w14:paraId="46C2765F"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2D43FD58"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"Just-</w:t>
            </w:r>
            <w:proofErr w:type="spellStart"/>
            <w:r w:rsidRPr="007B26EB">
              <w:rPr>
                <w:rFonts w:ascii="Times New Roman" w:hAnsi="Times New Roman" w:cs="Times New Roman"/>
              </w:rPr>
              <w:t>in</w:t>
            </w:r>
            <w:proofErr w:type="spellEnd"/>
            <w:r w:rsidRPr="007B26EB">
              <w:rPr>
                <w:rFonts w:ascii="Times New Roman" w:hAnsi="Times New Roman" w:cs="Times New Roman"/>
              </w:rPr>
              <w:t>-Time" kredencialai</w:t>
            </w:r>
          </w:p>
        </w:tc>
        <w:tc>
          <w:tcPr>
            <w:tcW w:w="3548" w:type="dxa"/>
            <w:tcBorders>
              <w:top w:val="single" w:sz="4" w:space="0" w:color="auto"/>
              <w:left w:val="single" w:sz="4" w:space="0" w:color="auto"/>
              <w:bottom w:val="single" w:sz="4" w:space="0" w:color="auto"/>
              <w:right w:val="single" w:sz="4" w:space="0" w:color="auto"/>
            </w:tcBorders>
            <w:vAlign w:val="center"/>
          </w:tcPr>
          <w:p w14:paraId="245AE2DA"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gebėti generuoti kredencialus „pagal pareikalavimą“ (angl. </w:t>
            </w:r>
            <w:r w:rsidRPr="007B26EB">
              <w:rPr>
                <w:rFonts w:ascii="Times New Roman" w:hAnsi="Times New Roman" w:cs="Times New Roman"/>
                <w:i/>
                <w:iCs/>
              </w:rPr>
              <w:t>just-</w:t>
            </w:r>
            <w:proofErr w:type="spellStart"/>
            <w:r w:rsidRPr="007B26EB">
              <w:rPr>
                <w:rFonts w:ascii="Times New Roman" w:hAnsi="Times New Roman" w:cs="Times New Roman"/>
                <w:i/>
                <w:iCs/>
              </w:rPr>
              <w:t>in</w:t>
            </w:r>
            <w:proofErr w:type="spellEnd"/>
            <w:r w:rsidRPr="007B26EB">
              <w:rPr>
                <w:rFonts w:ascii="Times New Roman" w:hAnsi="Times New Roman" w:cs="Times New Roman"/>
                <w:i/>
                <w:iCs/>
              </w:rPr>
              <w:t>-</w:t>
            </w:r>
            <w:proofErr w:type="spellStart"/>
            <w:r w:rsidRPr="007B26EB">
              <w:rPr>
                <w:rFonts w:ascii="Times New Roman" w:hAnsi="Times New Roman" w:cs="Times New Roman"/>
                <w:i/>
                <w:iCs/>
              </w:rPr>
              <w:t>time</w:t>
            </w:r>
            <w:proofErr w:type="spellEnd"/>
            <w:r w:rsidRPr="007B26EB">
              <w:rPr>
                <w:rFonts w:ascii="Times New Roman" w:hAnsi="Times New Roman" w:cs="Times New Roman"/>
              </w:rPr>
              <w:t>) su apibrėžtu gyvavimo laiku (angl. T</w:t>
            </w:r>
            <w:r w:rsidRPr="007B26EB">
              <w:rPr>
                <w:rFonts w:ascii="Times New Roman" w:hAnsi="Times New Roman" w:cs="Times New Roman"/>
                <w:i/>
                <w:iCs/>
              </w:rPr>
              <w:t xml:space="preserve">ime to </w:t>
            </w:r>
            <w:proofErr w:type="spellStart"/>
            <w:r w:rsidRPr="007B26EB">
              <w:rPr>
                <w:rFonts w:ascii="Times New Roman" w:hAnsi="Times New Roman" w:cs="Times New Roman"/>
                <w:i/>
                <w:iCs/>
              </w:rPr>
              <w:t>Live</w:t>
            </w:r>
            <w:proofErr w:type="spellEnd"/>
            <w:r w:rsidRPr="007B26EB">
              <w:rPr>
                <w:rFonts w:ascii="Times New Roman" w:hAnsi="Times New Roman" w:cs="Times New Roman"/>
                <w:i/>
                <w:iCs/>
              </w:rPr>
              <w:t>, TTL</w:t>
            </w:r>
            <w:r w:rsidRPr="007B26EB">
              <w:rPr>
                <w:rFonts w:ascii="Times New Roman" w:hAnsi="Times New Roman" w:cs="Times New Roman"/>
              </w:rPr>
              <w:t>). Pasibaigus TTL, kredencialai automatiškai atšaukiami.</w:t>
            </w:r>
          </w:p>
        </w:tc>
        <w:tc>
          <w:tcPr>
            <w:tcW w:w="2977" w:type="dxa"/>
          </w:tcPr>
          <w:p w14:paraId="2DE2CEA9" w14:textId="77777777" w:rsidR="00EE7EA7" w:rsidRPr="007B26EB" w:rsidRDefault="00EE7EA7">
            <w:pPr>
              <w:spacing w:after="0" w:line="240" w:lineRule="auto"/>
              <w:jc w:val="both"/>
              <w:rPr>
                <w:rFonts w:ascii="Times New Roman" w:hAnsi="Times New Roman" w:cs="Times New Roman"/>
              </w:rPr>
            </w:pPr>
          </w:p>
        </w:tc>
      </w:tr>
      <w:tr w:rsidR="001B2AB9" w:rsidRPr="007B26EB" w14:paraId="2A7DF771" w14:textId="4C0708C6" w:rsidTr="00C17602">
        <w:tc>
          <w:tcPr>
            <w:tcW w:w="573" w:type="dxa"/>
            <w:tcBorders>
              <w:top w:val="single" w:sz="4" w:space="0" w:color="auto"/>
              <w:left w:val="single" w:sz="4" w:space="0" w:color="auto"/>
              <w:bottom w:val="single" w:sz="4" w:space="0" w:color="auto"/>
              <w:right w:val="single" w:sz="4" w:space="0" w:color="auto"/>
            </w:tcBorders>
            <w:vAlign w:val="center"/>
          </w:tcPr>
          <w:p w14:paraId="795AE9B0"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2FC3F675"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Debesijos platformų palaikymas</w:t>
            </w:r>
          </w:p>
        </w:tc>
        <w:tc>
          <w:tcPr>
            <w:tcW w:w="3548" w:type="dxa"/>
            <w:tcBorders>
              <w:top w:val="single" w:sz="4" w:space="0" w:color="auto"/>
              <w:left w:val="single" w:sz="4" w:space="0" w:color="auto"/>
              <w:bottom w:val="single" w:sz="4" w:space="0" w:color="auto"/>
              <w:right w:val="single" w:sz="4" w:space="0" w:color="auto"/>
            </w:tcBorders>
            <w:vAlign w:val="center"/>
          </w:tcPr>
          <w:p w14:paraId="0BD2A12D" w14:textId="09ED52B0"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būti palaikomi dinaminiai paslapčių varikliai pagrindinėms </w:t>
            </w:r>
            <w:r w:rsidR="00F203D8" w:rsidRPr="007B26EB">
              <w:rPr>
                <w:rFonts w:ascii="Times New Roman" w:hAnsi="Times New Roman" w:cs="Times New Roman"/>
              </w:rPr>
              <w:t>D</w:t>
            </w:r>
            <w:r w:rsidRPr="007B26EB">
              <w:rPr>
                <w:rFonts w:ascii="Times New Roman" w:hAnsi="Times New Roman" w:cs="Times New Roman"/>
              </w:rPr>
              <w:t>ebesijos platformoms (</w:t>
            </w:r>
            <w:r w:rsidR="00310CD0" w:rsidRPr="007B26EB">
              <w:rPr>
                <w:rFonts w:ascii="Times New Roman" w:hAnsi="Times New Roman" w:cs="Times New Roman"/>
              </w:rPr>
              <w:t xml:space="preserve">pvz., </w:t>
            </w:r>
            <w:r w:rsidRPr="007B26EB">
              <w:rPr>
                <w:rFonts w:ascii="Times New Roman" w:hAnsi="Times New Roman" w:cs="Times New Roman"/>
              </w:rPr>
              <w:t xml:space="preserve">AWS, </w:t>
            </w:r>
            <w:proofErr w:type="spellStart"/>
            <w:r w:rsidRPr="007B26EB">
              <w:rPr>
                <w:rFonts w:ascii="Times New Roman" w:hAnsi="Times New Roman" w:cs="Times New Roman"/>
              </w:rPr>
              <w:t>Azure</w:t>
            </w:r>
            <w:proofErr w:type="spellEnd"/>
            <w:r w:rsidRPr="007B26EB">
              <w:rPr>
                <w:rFonts w:ascii="Times New Roman" w:hAnsi="Times New Roman" w:cs="Times New Roman"/>
              </w:rPr>
              <w:t>, GCP</w:t>
            </w:r>
            <w:r w:rsidR="00310CD0" w:rsidRPr="007B26EB">
              <w:rPr>
                <w:rFonts w:ascii="Times New Roman" w:hAnsi="Times New Roman" w:cs="Times New Roman"/>
              </w:rPr>
              <w:t xml:space="preserve"> </w:t>
            </w:r>
            <w:r w:rsidR="00141D5C" w:rsidRPr="007B26EB">
              <w:rPr>
                <w:rFonts w:ascii="Times New Roman" w:hAnsi="Times New Roman" w:cs="Times New Roman"/>
              </w:rPr>
              <w:t>arba lygiavertėms</w:t>
            </w:r>
            <w:r w:rsidRPr="007B26EB">
              <w:rPr>
                <w:rFonts w:ascii="Times New Roman" w:hAnsi="Times New Roman" w:cs="Times New Roman"/>
              </w:rPr>
              <w:t>), leidžiantys generuoti trumpalaikius IAM vartotojus ar servisų paskyras.</w:t>
            </w:r>
          </w:p>
        </w:tc>
        <w:tc>
          <w:tcPr>
            <w:tcW w:w="2977" w:type="dxa"/>
          </w:tcPr>
          <w:p w14:paraId="38EFDB4B" w14:textId="77777777" w:rsidR="00EE7EA7" w:rsidRPr="007B26EB" w:rsidRDefault="00EE7EA7">
            <w:pPr>
              <w:spacing w:after="0" w:line="240" w:lineRule="auto"/>
              <w:jc w:val="both"/>
              <w:rPr>
                <w:rFonts w:ascii="Times New Roman" w:hAnsi="Times New Roman" w:cs="Times New Roman"/>
              </w:rPr>
            </w:pPr>
          </w:p>
        </w:tc>
      </w:tr>
      <w:tr w:rsidR="001B2AB9" w:rsidRPr="007B26EB" w14:paraId="025BED66" w14:textId="04857696" w:rsidTr="00C17602">
        <w:tc>
          <w:tcPr>
            <w:tcW w:w="573" w:type="dxa"/>
            <w:tcBorders>
              <w:top w:val="single" w:sz="4" w:space="0" w:color="auto"/>
              <w:left w:val="single" w:sz="4" w:space="0" w:color="auto"/>
              <w:bottom w:val="single" w:sz="4" w:space="0" w:color="auto"/>
              <w:right w:val="single" w:sz="4" w:space="0" w:color="auto"/>
            </w:tcBorders>
            <w:vAlign w:val="center"/>
          </w:tcPr>
          <w:p w14:paraId="3D8A7774"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041568F9"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Duomenų bazių palaikymas</w:t>
            </w:r>
          </w:p>
        </w:tc>
        <w:tc>
          <w:tcPr>
            <w:tcW w:w="3548" w:type="dxa"/>
            <w:tcBorders>
              <w:top w:val="single" w:sz="4" w:space="0" w:color="auto"/>
              <w:left w:val="single" w:sz="4" w:space="0" w:color="auto"/>
              <w:bottom w:val="single" w:sz="4" w:space="0" w:color="auto"/>
              <w:right w:val="single" w:sz="4" w:space="0" w:color="auto"/>
            </w:tcBorders>
            <w:vAlign w:val="center"/>
          </w:tcPr>
          <w:p w14:paraId="4468C50A" w14:textId="187FA59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Turi palaikyti dinaminių kredencialų generavimą populiarioms duomenų bazių sistemoms (pvz., </w:t>
            </w:r>
            <w:proofErr w:type="spellStart"/>
            <w:r w:rsidRPr="007B26EB">
              <w:rPr>
                <w:rFonts w:ascii="Times New Roman" w:hAnsi="Times New Roman" w:cs="Times New Roman"/>
              </w:rPr>
              <w:t>PostgreSQL</w:t>
            </w:r>
            <w:proofErr w:type="spellEnd"/>
            <w:r w:rsidRPr="007B26EB">
              <w:rPr>
                <w:rFonts w:ascii="Times New Roman" w:hAnsi="Times New Roman" w:cs="Times New Roman"/>
              </w:rPr>
              <w:t xml:space="preserve">, MySQL, MS SQL </w:t>
            </w:r>
            <w:r w:rsidR="00141D5C" w:rsidRPr="007B26EB">
              <w:rPr>
                <w:rFonts w:ascii="Times New Roman" w:hAnsi="Times New Roman" w:cs="Times New Roman"/>
              </w:rPr>
              <w:t>arba lygiavertėms</w:t>
            </w:r>
            <w:r w:rsidRPr="007B26EB">
              <w:rPr>
                <w:rFonts w:ascii="Times New Roman" w:hAnsi="Times New Roman" w:cs="Times New Roman"/>
              </w:rPr>
              <w:t>), suteikiant aplikacijoms unikalius prisijungimus.</w:t>
            </w:r>
          </w:p>
        </w:tc>
        <w:tc>
          <w:tcPr>
            <w:tcW w:w="2977" w:type="dxa"/>
          </w:tcPr>
          <w:p w14:paraId="0961714C" w14:textId="77777777" w:rsidR="00EE7EA7" w:rsidRPr="007B26EB" w:rsidRDefault="00EE7EA7">
            <w:pPr>
              <w:spacing w:after="0" w:line="240" w:lineRule="auto"/>
              <w:jc w:val="both"/>
              <w:rPr>
                <w:rFonts w:ascii="Times New Roman" w:hAnsi="Times New Roman" w:cs="Times New Roman"/>
              </w:rPr>
            </w:pPr>
          </w:p>
        </w:tc>
      </w:tr>
      <w:tr w:rsidR="001B2AB9" w:rsidRPr="007B26EB" w14:paraId="7248B22B" w14:textId="2BA5BDD1" w:rsidTr="00C17602">
        <w:tc>
          <w:tcPr>
            <w:tcW w:w="573" w:type="dxa"/>
            <w:tcBorders>
              <w:top w:val="single" w:sz="4" w:space="0" w:color="auto"/>
              <w:left w:val="single" w:sz="4" w:space="0" w:color="auto"/>
              <w:bottom w:val="single" w:sz="4" w:space="0" w:color="auto"/>
              <w:right w:val="single" w:sz="4" w:space="0" w:color="auto"/>
            </w:tcBorders>
            <w:vAlign w:val="center"/>
          </w:tcPr>
          <w:p w14:paraId="1BAF1096"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261C1C9E" w14:textId="77777777" w:rsidR="001B2AB9" w:rsidRPr="007B26EB" w:rsidRDefault="001B2AB9" w:rsidP="008741D4">
            <w:pPr>
              <w:spacing w:after="0" w:line="240" w:lineRule="auto"/>
              <w:rPr>
                <w:rFonts w:ascii="Times New Roman" w:hAnsi="Times New Roman" w:cs="Times New Roman"/>
              </w:rPr>
            </w:pPr>
            <w:r w:rsidRPr="007B26EB">
              <w:t>Automatinis atšaukimas</w:t>
            </w:r>
          </w:p>
        </w:tc>
        <w:tc>
          <w:tcPr>
            <w:tcW w:w="3548" w:type="dxa"/>
            <w:tcBorders>
              <w:top w:val="single" w:sz="4" w:space="0" w:color="auto"/>
              <w:left w:val="single" w:sz="4" w:space="0" w:color="auto"/>
              <w:bottom w:val="single" w:sz="4" w:space="0" w:color="auto"/>
              <w:right w:val="single" w:sz="4" w:space="0" w:color="auto"/>
            </w:tcBorders>
            <w:vAlign w:val="center"/>
          </w:tcPr>
          <w:p w14:paraId="1F82A6E0"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Sprendimas turi automatiškai valdyti dinaminių paslapčių gyvavimo ciklą ir užtikrinti, kad pasibaigus jų galiojimo laikui, prieiga būtų nedelsiant panaikinta.</w:t>
            </w:r>
          </w:p>
        </w:tc>
        <w:tc>
          <w:tcPr>
            <w:tcW w:w="2977" w:type="dxa"/>
          </w:tcPr>
          <w:p w14:paraId="26D08EBE" w14:textId="77777777" w:rsidR="00EE7EA7" w:rsidRPr="007B26EB" w:rsidRDefault="00EE7EA7">
            <w:pPr>
              <w:spacing w:after="0" w:line="240" w:lineRule="auto"/>
              <w:jc w:val="both"/>
              <w:rPr>
                <w:rFonts w:ascii="Times New Roman" w:hAnsi="Times New Roman" w:cs="Times New Roman"/>
              </w:rPr>
            </w:pPr>
          </w:p>
        </w:tc>
      </w:tr>
      <w:tr w:rsidR="001B2AB9" w:rsidRPr="007B26EB" w14:paraId="689B5E9D" w14:textId="77777777" w:rsidTr="00C17602">
        <w:tc>
          <w:tcPr>
            <w:tcW w:w="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E810CF" w14:textId="77777777" w:rsidR="001B2AB9" w:rsidRPr="007B26EB" w:rsidRDefault="001B2AB9" w:rsidP="00EC078E">
            <w:pPr>
              <w:pStyle w:val="ListParagraph"/>
              <w:numPr>
                <w:ilvl w:val="0"/>
                <w:numId w:val="6"/>
              </w:numPr>
              <w:spacing w:after="0" w:line="240" w:lineRule="auto"/>
              <w:ind w:left="0" w:firstLine="0"/>
              <w:contextualSpacing w:val="0"/>
              <w:rPr>
                <w:rFonts w:ascii="Times New Roman" w:hAnsi="Times New Roman" w:cs="Times New Roman"/>
              </w:rPr>
            </w:pPr>
          </w:p>
        </w:tc>
        <w:tc>
          <w:tcPr>
            <w:tcW w:w="8778"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6951B58E" w14:textId="6407CBD6" w:rsidR="00EE7EA7" w:rsidRPr="007B26EB" w:rsidRDefault="00EE7EA7">
            <w:pPr>
              <w:spacing w:after="0" w:line="240" w:lineRule="auto"/>
              <w:rPr>
                <w:rFonts w:ascii="Times New Roman" w:hAnsi="Times New Roman" w:cs="Times New Roman"/>
                <w:b/>
              </w:rPr>
            </w:pPr>
            <w:r w:rsidRPr="007B26EB">
              <w:rPr>
                <w:rFonts w:ascii="Times New Roman" w:hAnsi="Times New Roman" w:cs="Times New Roman"/>
                <w:b/>
              </w:rPr>
              <w:t>Reikalavimai duomenų šifravimui (</w:t>
            </w:r>
            <w:proofErr w:type="spellStart"/>
            <w:r w:rsidRPr="007B26EB">
              <w:rPr>
                <w:rFonts w:ascii="Times New Roman" w:hAnsi="Times New Roman" w:cs="Times New Roman"/>
                <w:b/>
              </w:rPr>
              <w:t>Encryption</w:t>
            </w:r>
            <w:proofErr w:type="spellEnd"/>
            <w:r w:rsidRPr="007B26EB">
              <w:rPr>
                <w:rFonts w:ascii="Times New Roman" w:hAnsi="Times New Roman" w:cs="Times New Roman"/>
                <w:b/>
              </w:rPr>
              <w:t>-</w:t>
            </w:r>
            <w:proofErr w:type="spellStart"/>
            <w:r w:rsidRPr="007B26EB">
              <w:rPr>
                <w:rFonts w:ascii="Times New Roman" w:hAnsi="Times New Roman" w:cs="Times New Roman"/>
                <w:b/>
              </w:rPr>
              <w:t>as</w:t>
            </w:r>
            <w:proofErr w:type="spellEnd"/>
            <w:r w:rsidRPr="007B26EB">
              <w:rPr>
                <w:rFonts w:ascii="Times New Roman" w:hAnsi="Times New Roman" w:cs="Times New Roman"/>
                <w:b/>
              </w:rPr>
              <w:t>-a-</w:t>
            </w:r>
            <w:proofErr w:type="spellStart"/>
            <w:r w:rsidRPr="007B26EB">
              <w:rPr>
                <w:rFonts w:ascii="Times New Roman" w:hAnsi="Times New Roman" w:cs="Times New Roman"/>
                <w:b/>
              </w:rPr>
              <w:t>Service</w:t>
            </w:r>
            <w:proofErr w:type="spellEnd"/>
            <w:r w:rsidRPr="007B26EB">
              <w:rPr>
                <w:rFonts w:ascii="Times New Roman" w:hAnsi="Times New Roman" w:cs="Times New Roman"/>
                <w:b/>
              </w:rPr>
              <w:t>)</w:t>
            </w:r>
          </w:p>
        </w:tc>
      </w:tr>
      <w:tr w:rsidR="001B2AB9" w:rsidRPr="007B26EB" w14:paraId="05CDD926" w14:textId="247BB605" w:rsidTr="00C17602">
        <w:tc>
          <w:tcPr>
            <w:tcW w:w="573" w:type="dxa"/>
            <w:tcBorders>
              <w:top w:val="single" w:sz="4" w:space="0" w:color="auto"/>
              <w:left w:val="single" w:sz="4" w:space="0" w:color="auto"/>
              <w:bottom w:val="single" w:sz="4" w:space="0" w:color="auto"/>
              <w:right w:val="single" w:sz="4" w:space="0" w:color="auto"/>
            </w:tcBorders>
            <w:vAlign w:val="center"/>
          </w:tcPr>
          <w:p w14:paraId="2B8990EB"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57893FB7"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Tranzitinio šifravimo variklis</w:t>
            </w:r>
          </w:p>
        </w:tc>
        <w:tc>
          <w:tcPr>
            <w:tcW w:w="3548" w:type="dxa"/>
            <w:tcBorders>
              <w:top w:val="single" w:sz="4" w:space="0" w:color="auto"/>
              <w:left w:val="single" w:sz="4" w:space="0" w:color="auto"/>
              <w:bottom w:val="single" w:sz="4" w:space="0" w:color="auto"/>
              <w:right w:val="single" w:sz="4" w:space="0" w:color="auto"/>
            </w:tcBorders>
            <w:vAlign w:val="center"/>
          </w:tcPr>
          <w:p w14:paraId="475E4019"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Sprendimas turi teikti šifravimas kaip paslauga (angl. </w:t>
            </w:r>
            <w:proofErr w:type="spellStart"/>
            <w:r w:rsidRPr="007B26EB">
              <w:rPr>
                <w:rFonts w:ascii="Times New Roman" w:hAnsi="Times New Roman" w:cs="Times New Roman"/>
                <w:i/>
                <w:iCs/>
              </w:rPr>
              <w:t>Encryption</w:t>
            </w:r>
            <w:proofErr w:type="spellEnd"/>
            <w:r w:rsidRPr="007B26EB">
              <w:rPr>
                <w:rFonts w:ascii="Times New Roman" w:hAnsi="Times New Roman" w:cs="Times New Roman"/>
                <w:i/>
                <w:iCs/>
              </w:rPr>
              <w:t>-</w:t>
            </w:r>
            <w:proofErr w:type="spellStart"/>
            <w:r w:rsidRPr="007B26EB">
              <w:rPr>
                <w:rFonts w:ascii="Times New Roman" w:hAnsi="Times New Roman" w:cs="Times New Roman"/>
                <w:i/>
                <w:iCs/>
              </w:rPr>
              <w:t>as</w:t>
            </w:r>
            <w:proofErr w:type="spellEnd"/>
            <w:r w:rsidRPr="007B26EB">
              <w:rPr>
                <w:rFonts w:ascii="Times New Roman" w:hAnsi="Times New Roman" w:cs="Times New Roman"/>
                <w:i/>
                <w:iCs/>
              </w:rPr>
              <w:t>-a-</w:t>
            </w:r>
            <w:proofErr w:type="spellStart"/>
            <w:r w:rsidRPr="007B26EB">
              <w:rPr>
                <w:rFonts w:ascii="Times New Roman" w:hAnsi="Times New Roman" w:cs="Times New Roman"/>
                <w:i/>
                <w:iCs/>
              </w:rPr>
              <w:t>Service</w:t>
            </w:r>
            <w:proofErr w:type="spellEnd"/>
            <w:r w:rsidRPr="007B26EB">
              <w:rPr>
                <w:rFonts w:ascii="Times New Roman" w:hAnsi="Times New Roman" w:cs="Times New Roman"/>
              </w:rPr>
              <w:t xml:space="preserve">) funkciją per tranzitinį variklį, leidžiantį aplikacijoms šifruoti ir </w:t>
            </w:r>
            <w:r w:rsidRPr="007B26EB">
              <w:rPr>
                <w:rFonts w:ascii="Times New Roman" w:hAnsi="Times New Roman" w:cs="Times New Roman"/>
              </w:rPr>
              <w:lastRenderedPageBreak/>
              <w:t>dešifruoti duomenis, neatskleidžiant šifravimo raktų.</w:t>
            </w:r>
          </w:p>
        </w:tc>
        <w:tc>
          <w:tcPr>
            <w:tcW w:w="2977" w:type="dxa"/>
          </w:tcPr>
          <w:p w14:paraId="2C031E25" w14:textId="77777777" w:rsidR="00EE7EA7" w:rsidRPr="007B26EB" w:rsidRDefault="00EE7EA7">
            <w:pPr>
              <w:spacing w:after="0" w:line="240" w:lineRule="auto"/>
              <w:jc w:val="both"/>
              <w:rPr>
                <w:rFonts w:ascii="Times New Roman" w:hAnsi="Times New Roman" w:cs="Times New Roman"/>
              </w:rPr>
            </w:pPr>
          </w:p>
        </w:tc>
      </w:tr>
      <w:tr w:rsidR="001B2AB9" w:rsidRPr="007B26EB" w14:paraId="770BE179" w14:textId="3CF7130F" w:rsidTr="00C17602">
        <w:tc>
          <w:tcPr>
            <w:tcW w:w="573" w:type="dxa"/>
            <w:tcBorders>
              <w:top w:val="single" w:sz="4" w:space="0" w:color="auto"/>
              <w:left w:val="single" w:sz="4" w:space="0" w:color="auto"/>
              <w:bottom w:val="single" w:sz="4" w:space="0" w:color="auto"/>
              <w:right w:val="single" w:sz="4" w:space="0" w:color="auto"/>
            </w:tcBorders>
            <w:vAlign w:val="center"/>
          </w:tcPr>
          <w:p w14:paraId="45104705"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1C8157D8"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Centralizuotas raktų valdymas</w:t>
            </w:r>
          </w:p>
        </w:tc>
        <w:tc>
          <w:tcPr>
            <w:tcW w:w="3548" w:type="dxa"/>
            <w:tcBorders>
              <w:top w:val="single" w:sz="4" w:space="0" w:color="auto"/>
              <w:left w:val="single" w:sz="4" w:space="0" w:color="auto"/>
              <w:bottom w:val="single" w:sz="4" w:space="0" w:color="auto"/>
              <w:right w:val="single" w:sz="4" w:space="0" w:color="auto"/>
            </w:tcBorders>
            <w:vAlign w:val="center"/>
          </w:tcPr>
          <w:p w14:paraId="2913C8D2"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centralizuotai valdyti šifravimo raktus, palaikyti jų </w:t>
            </w:r>
            <w:proofErr w:type="spellStart"/>
            <w:r w:rsidRPr="007B26EB">
              <w:rPr>
                <w:rFonts w:ascii="Times New Roman" w:hAnsi="Times New Roman" w:cs="Times New Roman"/>
              </w:rPr>
              <w:t>versijavimą</w:t>
            </w:r>
            <w:proofErr w:type="spellEnd"/>
            <w:r w:rsidRPr="007B26EB">
              <w:rPr>
                <w:rFonts w:ascii="Times New Roman" w:hAnsi="Times New Roman" w:cs="Times New Roman"/>
              </w:rPr>
              <w:t xml:space="preserve"> ir rotaciją be aplikacijų kodo pakeitimų.</w:t>
            </w:r>
          </w:p>
        </w:tc>
        <w:tc>
          <w:tcPr>
            <w:tcW w:w="2977" w:type="dxa"/>
          </w:tcPr>
          <w:p w14:paraId="3636FF53" w14:textId="77777777" w:rsidR="00EE7EA7" w:rsidRPr="007B26EB" w:rsidRDefault="00EE7EA7">
            <w:pPr>
              <w:spacing w:after="0" w:line="240" w:lineRule="auto"/>
              <w:jc w:val="both"/>
              <w:rPr>
                <w:rFonts w:ascii="Times New Roman" w:hAnsi="Times New Roman" w:cs="Times New Roman"/>
              </w:rPr>
            </w:pPr>
          </w:p>
        </w:tc>
      </w:tr>
      <w:tr w:rsidR="001B2AB9" w:rsidRPr="007B26EB" w14:paraId="78F06C21" w14:textId="09F43E9E" w:rsidTr="00C17602">
        <w:tc>
          <w:tcPr>
            <w:tcW w:w="573" w:type="dxa"/>
            <w:tcBorders>
              <w:top w:val="single" w:sz="4" w:space="0" w:color="auto"/>
              <w:left w:val="single" w:sz="4" w:space="0" w:color="auto"/>
              <w:bottom w:val="single" w:sz="4" w:space="0" w:color="auto"/>
              <w:right w:val="single" w:sz="4" w:space="0" w:color="auto"/>
            </w:tcBorders>
            <w:vAlign w:val="center"/>
          </w:tcPr>
          <w:p w14:paraId="1DD5E036"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310737D5"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Įvairių tipų raktai</w:t>
            </w:r>
          </w:p>
        </w:tc>
        <w:tc>
          <w:tcPr>
            <w:tcW w:w="3548" w:type="dxa"/>
            <w:tcBorders>
              <w:top w:val="single" w:sz="4" w:space="0" w:color="auto"/>
              <w:left w:val="single" w:sz="4" w:space="0" w:color="auto"/>
              <w:bottom w:val="single" w:sz="4" w:space="0" w:color="auto"/>
              <w:right w:val="single" w:sz="4" w:space="0" w:color="auto"/>
            </w:tcBorders>
            <w:vAlign w:val="center"/>
          </w:tcPr>
          <w:p w14:paraId="7CF5B367" w14:textId="7777777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Turi palaikyti įvairius šifravimo algoritmus ir raktų tipus (pvz., AES-GCM, RSA, ECDSA ir pan.), skirtus tiek simetriniam, tiek asimetriniam šifravimui bei skaitmeniniams parašams.</w:t>
            </w:r>
          </w:p>
        </w:tc>
        <w:tc>
          <w:tcPr>
            <w:tcW w:w="2977" w:type="dxa"/>
          </w:tcPr>
          <w:p w14:paraId="40BAAC28" w14:textId="77777777" w:rsidR="00EE7EA7" w:rsidRPr="007B26EB" w:rsidRDefault="00EE7EA7">
            <w:pPr>
              <w:spacing w:after="0" w:line="240" w:lineRule="auto"/>
              <w:jc w:val="both"/>
              <w:rPr>
                <w:rFonts w:ascii="Times New Roman" w:hAnsi="Times New Roman" w:cs="Times New Roman"/>
              </w:rPr>
            </w:pPr>
          </w:p>
        </w:tc>
      </w:tr>
      <w:tr w:rsidR="001B2AB9" w:rsidRPr="007B26EB" w14:paraId="69263214" w14:textId="77777777" w:rsidTr="00C17602">
        <w:tc>
          <w:tcPr>
            <w:tcW w:w="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71159D" w14:textId="77777777" w:rsidR="001B2AB9" w:rsidRPr="007B26EB" w:rsidRDefault="001B2AB9" w:rsidP="00EC078E">
            <w:pPr>
              <w:pStyle w:val="ListParagraph"/>
              <w:numPr>
                <w:ilvl w:val="0"/>
                <w:numId w:val="6"/>
              </w:numPr>
              <w:spacing w:after="0" w:line="240" w:lineRule="auto"/>
              <w:ind w:left="0" w:firstLine="0"/>
              <w:contextualSpacing w:val="0"/>
              <w:jc w:val="center"/>
              <w:rPr>
                <w:rFonts w:ascii="Times New Roman" w:hAnsi="Times New Roman" w:cs="Times New Roman"/>
              </w:rPr>
            </w:pPr>
          </w:p>
        </w:tc>
        <w:tc>
          <w:tcPr>
            <w:tcW w:w="8778"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1E77A666" w14:textId="6CE5259D" w:rsidR="00EE7EA7" w:rsidRPr="007B26EB" w:rsidRDefault="00EE7EA7">
            <w:pPr>
              <w:spacing w:after="0" w:line="240" w:lineRule="auto"/>
              <w:rPr>
                <w:rFonts w:ascii="Times New Roman" w:hAnsi="Times New Roman" w:cs="Times New Roman"/>
                <w:b/>
              </w:rPr>
            </w:pPr>
            <w:r w:rsidRPr="007B26EB">
              <w:rPr>
                <w:rFonts w:ascii="Times New Roman" w:hAnsi="Times New Roman" w:cs="Times New Roman"/>
                <w:b/>
              </w:rPr>
              <w:t>Reikalavimai tapatybės valdymui ir autentifikavimui</w:t>
            </w:r>
          </w:p>
        </w:tc>
      </w:tr>
      <w:tr w:rsidR="001B2AB9" w:rsidRPr="007B26EB" w14:paraId="77AD6B46" w14:textId="729DEAED" w:rsidTr="00C17602">
        <w:tc>
          <w:tcPr>
            <w:tcW w:w="573" w:type="dxa"/>
            <w:tcBorders>
              <w:top w:val="single" w:sz="4" w:space="0" w:color="auto"/>
              <w:left w:val="single" w:sz="4" w:space="0" w:color="auto"/>
              <w:bottom w:val="single" w:sz="4" w:space="0" w:color="auto"/>
              <w:right w:val="single" w:sz="4" w:space="0" w:color="auto"/>
            </w:tcBorders>
            <w:vAlign w:val="center"/>
          </w:tcPr>
          <w:p w14:paraId="795C11F0" w14:textId="77777777" w:rsidR="001B2AB9" w:rsidRPr="007B26EB" w:rsidRDefault="001B2AB9" w:rsidP="00EC078E">
            <w:pPr>
              <w:pStyle w:val="ListParagraph"/>
              <w:numPr>
                <w:ilvl w:val="1"/>
                <w:numId w:val="6"/>
              </w:numPr>
              <w:spacing w:after="0" w:line="240" w:lineRule="auto"/>
              <w:ind w:left="34"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5C291ADF"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Įvairūs autentifikavimo metodai</w:t>
            </w:r>
          </w:p>
        </w:tc>
        <w:tc>
          <w:tcPr>
            <w:tcW w:w="3548" w:type="dxa"/>
            <w:tcBorders>
              <w:top w:val="single" w:sz="4" w:space="0" w:color="auto"/>
              <w:left w:val="single" w:sz="4" w:space="0" w:color="auto"/>
              <w:bottom w:val="single" w:sz="4" w:space="0" w:color="auto"/>
              <w:right w:val="single" w:sz="4" w:space="0" w:color="auto"/>
            </w:tcBorders>
            <w:vAlign w:val="center"/>
          </w:tcPr>
          <w:p w14:paraId="2FF8D26D" w14:textId="5A1F3667" w:rsidR="001B2AB9" w:rsidRPr="007B26EB" w:rsidRDefault="001B2AB9" w:rsidP="008741D4">
            <w:pPr>
              <w:spacing w:after="0" w:line="240" w:lineRule="auto"/>
              <w:jc w:val="both"/>
              <w:rPr>
                <w:rFonts w:ascii="Times New Roman" w:hAnsi="Times New Roman" w:cs="Times New Roman"/>
              </w:rPr>
            </w:pPr>
            <w:r w:rsidRPr="007B26EB">
              <w:rPr>
                <w:rFonts w:ascii="Times New Roman" w:hAnsi="Times New Roman" w:cs="Times New Roman"/>
              </w:rPr>
              <w:t xml:space="preserve">Platforma turi palaikyti platų aplikacijų ir vartotojų autentifikavimo metodų spektrą, įskaitant </w:t>
            </w:r>
            <w:proofErr w:type="spellStart"/>
            <w:r w:rsidRPr="007B26EB">
              <w:rPr>
                <w:rFonts w:ascii="Times New Roman" w:hAnsi="Times New Roman" w:cs="Times New Roman"/>
              </w:rPr>
              <w:t>AppRole</w:t>
            </w:r>
            <w:proofErr w:type="spellEnd"/>
            <w:r w:rsidRPr="007B26EB">
              <w:rPr>
                <w:rFonts w:ascii="Times New Roman" w:hAnsi="Times New Roman" w:cs="Times New Roman"/>
              </w:rPr>
              <w:t>, JWT/OIDC, LDAP, ir debesijos IAM.</w:t>
            </w:r>
          </w:p>
        </w:tc>
        <w:tc>
          <w:tcPr>
            <w:tcW w:w="2977" w:type="dxa"/>
          </w:tcPr>
          <w:p w14:paraId="3C85EB6D" w14:textId="77777777" w:rsidR="00EE7EA7" w:rsidRPr="007B26EB" w:rsidRDefault="00EE7EA7">
            <w:pPr>
              <w:spacing w:after="0" w:line="240" w:lineRule="auto"/>
              <w:jc w:val="both"/>
              <w:rPr>
                <w:rFonts w:ascii="Times New Roman" w:hAnsi="Times New Roman" w:cs="Times New Roman"/>
              </w:rPr>
            </w:pPr>
          </w:p>
        </w:tc>
      </w:tr>
      <w:tr w:rsidR="001B2AB9" w:rsidRPr="007B26EB" w14:paraId="1057EC4A" w14:textId="1EB08DA9" w:rsidTr="00C17602">
        <w:tc>
          <w:tcPr>
            <w:tcW w:w="573" w:type="dxa"/>
            <w:tcBorders>
              <w:top w:val="single" w:sz="4" w:space="0" w:color="auto"/>
              <w:left w:val="single" w:sz="4" w:space="0" w:color="auto"/>
              <w:bottom w:val="single" w:sz="4" w:space="0" w:color="auto"/>
              <w:right w:val="single" w:sz="4" w:space="0" w:color="auto"/>
            </w:tcBorders>
            <w:vAlign w:val="center"/>
          </w:tcPr>
          <w:p w14:paraId="52F947CD" w14:textId="77777777" w:rsidR="001B2AB9" w:rsidRPr="007B26EB" w:rsidRDefault="001B2AB9" w:rsidP="00EC078E">
            <w:pPr>
              <w:pStyle w:val="ListParagraph"/>
              <w:numPr>
                <w:ilvl w:val="1"/>
                <w:numId w:val="6"/>
              </w:numPr>
              <w:spacing w:after="0" w:line="240" w:lineRule="auto"/>
              <w:ind w:left="357" w:hanging="357"/>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4044688D"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Tapatybės valdymas</w:t>
            </w:r>
          </w:p>
        </w:tc>
        <w:tc>
          <w:tcPr>
            <w:tcW w:w="3548" w:type="dxa"/>
            <w:tcBorders>
              <w:top w:val="single" w:sz="4" w:space="0" w:color="auto"/>
              <w:left w:val="single" w:sz="4" w:space="0" w:color="auto"/>
              <w:bottom w:val="single" w:sz="4" w:space="0" w:color="auto"/>
              <w:right w:val="single" w:sz="4" w:space="0" w:color="auto"/>
            </w:tcBorders>
            <w:vAlign w:val="center"/>
          </w:tcPr>
          <w:p w14:paraId="1B6BC457"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rPr>
              <w:t xml:space="preserve">Turi būti palaikomas tapatybės (angl. </w:t>
            </w:r>
            <w:proofErr w:type="spellStart"/>
            <w:r w:rsidRPr="007B26EB">
              <w:rPr>
                <w:rFonts w:ascii="Times New Roman" w:hAnsi="Times New Roman" w:cs="Times New Roman"/>
                <w:i/>
                <w:iCs/>
              </w:rPr>
              <w:t>Identity</w:t>
            </w:r>
            <w:proofErr w:type="spellEnd"/>
            <w:r w:rsidRPr="007B26EB">
              <w:rPr>
                <w:rFonts w:ascii="Times New Roman" w:hAnsi="Times New Roman" w:cs="Times New Roman"/>
              </w:rPr>
              <w:t xml:space="preserve">) modulis, leidžiantis susieti autentifikuotus subjektus iš skirtingų sistemų su viena vidine "esybės" (angl. </w:t>
            </w:r>
            <w:proofErr w:type="spellStart"/>
            <w:r w:rsidRPr="007B26EB">
              <w:rPr>
                <w:rFonts w:ascii="Times New Roman" w:hAnsi="Times New Roman" w:cs="Times New Roman"/>
                <w:i/>
                <w:iCs/>
              </w:rPr>
              <w:t>Entity</w:t>
            </w:r>
            <w:proofErr w:type="spellEnd"/>
            <w:r w:rsidRPr="007B26EB">
              <w:rPr>
                <w:rFonts w:ascii="Times New Roman" w:hAnsi="Times New Roman" w:cs="Times New Roman"/>
              </w:rPr>
              <w:t>) sąvoka ir taikyti bendras politikas.</w:t>
            </w:r>
          </w:p>
        </w:tc>
        <w:tc>
          <w:tcPr>
            <w:tcW w:w="2977" w:type="dxa"/>
          </w:tcPr>
          <w:p w14:paraId="664C2667" w14:textId="77777777" w:rsidR="00EE7EA7" w:rsidRPr="007B26EB" w:rsidRDefault="00EE7EA7">
            <w:pPr>
              <w:spacing w:after="0" w:line="240" w:lineRule="auto"/>
              <w:jc w:val="both"/>
              <w:rPr>
                <w:rFonts w:ascii="Times New Roman" w:hAnsi="Times New Roman" w:cs="Times New Roman"/>
              </w:rPr>
            </w:pPr>
          </w:p>
        </w:tc>
      </w:tr>
      <w:tr w:rsidR="001B2AB9" w:rsidRPr="007B26EB" w14:paraId="5709BC3A" w14:textId="05AC27D8" w:rsidTr="00C17602">
        <w:tc>
          <w:tcPr>
            <w:tcW w:w="573" w:type="dxa"/>
            <w:tcBorders>
              <w:top w:val="single" w:sz="4" w:space="0" w:color="auto"/>
              <w:left w:val="single" w:sz="4" w:space="0" w:color="auto"/>
              <w:bottom w:val="single" w:sz="4" w:space="0" w:color="auto"/>
              <w:right w:val="single" w:sz="4" w:space="0" w:color="auto"/>
            </w:tcBorders>
            <w:vAlign w:val="center"/>
          </w:tcPr>
          <w:p w14:paraId="18108C95" w14:textId="77777777" w:rsidR="001B2AB9" w:rsidRPr="007B26EB" w:rsidRDefault="001B2AB9" w:rsidP="00EC078E">
            <w:pPr>
              <w:pStyle w:val="ListParagraph"/>
              <w:numPr>
                <w:ilvl w:val="1"/>
                <w:numId w:val="6"/>
              </w:numPr>
              <w:spacing w:after="0" w:line="240" w:lineRule="auto"/>
              <w:ind w:left="32" w:firstLine="0"/>
              <w:contextualSpacing w:val="0"/>
              <w:jc w:val="center"/>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4DEDDE5C" w14:textId="77777777" w:rsidR="001B2AB9" w:rsidRPr="007B26EB" w:rsidRDefault="001B2AB9" w:rsidP="008741D4">
            <w:pPr>
              <w:spacing w:after="0" w:line="240" w:lineRule="auto"/>
              <w:rPr>
                <w:rFonts w:ascii="Times New Roman" w:hAnsi="Times New Roman" w:cs="Times New Roman"/>
              </w:rPr>
            </w:pPr>
            <w:r w:rsidRPr="007B26EB">
              <w:rPr>
                <w:rFonts w:ascii="Times New Roman" w:hAnsi="Times New Roman" w:cs="Times New Roman"/>
              </w:rPr>
              <w:t>Integracija su SSO</w:t>
            </w:r>
          </w:p>
        </w:tc>
        <w:tc>
          <w:tcPr>
            <w:tcW w:w="3548" w:type="dxa"/>
            <w:tcBorders>
              <w:top w:val="single" w:sz="4" w:space="0" w:color="auto"/>
              <w:left w:val="single" w:sz="4" w:space="0" w:color="auto"/>
              <w:bottom w:val="single" w:sz="4" w:space="0" w:color="auto"/>
              <w:right w:val="single" w:sz="4" w:space="0" w:color="auto"/>
            </w:tcBorders>
            <w:vAlign w:val="center"/>
          </w:tcPr>
          <w:p w14:paraId="39784C09"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rPr>
              <w:t>Vartotojo sąsajos prieigai turi būti palaikoma integracija su įmonės SSO tiekėjais per OIDC arba SAML protokolus.</w:t>
            </w:r>
          </w:p>
        </w:tc>
        <w:tc>
          <w:tcPr>
            <w:tcW w:w="2977" w:type="dxa"/>
          </w:tcPr>
          <w:p w14:paraId="7DCE212D" w14:textId="77777777" w:rsidR="00EE7EA7" w:rsidRPr="007B26EB" w:rsidRDefault="00EE7EA7">
            <w:pPr>
              <w:spacing w:after="0" w:line="240" w:lineRule="auto"/>
              <w:jc w:val="both"/>
              <w:rPr>
                <w:rFonts w:ascii="Times New Roman" w:hAnsi="Times New Roman" w:cs="Times New Roman"/>
              </w:rPr>
            </w:pPr>
          </w:p>
        </w:tc>
      </w:tr>
      <w:tr w:rsidR="001B2AB9" w:rsidRPr="007B26EB" w14:paraId="7821340C" w14:textId="77777777" w:rsidTr="00C17602">
        <w:tc>
          <w:tcPr>
            <w:tcW w:w="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86D76F" w14:textId="77777777" w:rsidR="001B2AB9" w:rsidRPr="007B26EB" w:rsidRDefault="001B2AB9" w:rsidP="00EC078E">
            <w:pPr>
              <w:pStyle w:val="ListParagraph"/>
              <w:numPr>
                <w:ilvl w:val="0"/>
                <w:numId w:val="6"/>
              </w:numPr>
              <w:spacing w:after="0" w:line="240" w:lineRule="auto"/>
              <w:ind w:left="357" w:hanging="357"/>
              <w:contextualSpacing w:val="0"/>
              <w:jc w:val="center"/>
              <w:rPr>
                <w:rFonts w:ascii="Times New Roman" w:hAnsi="Times New Roman" w:cs="Times New Roman"/>
              </w:rPr>
            </w:pPr>
          </w:p>
        </w:tc>
        <w:tc>
          <w:tcPr>
            <w:tcW w:w="8778"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2B67FF82" w14:textId="03AA3CF1" w:rsidR="00EE7EA7" w:rsidRPr="007B26EB" w:rsidRDefault="00EE7EA7">
            <w:pPr>
              <w:spacing w:after="0" w:line="240" w:lineRule="auto"/>
              <w:jc w:val="both"/>
              <w:rPr>
                <w:rFonts w:ascii="Times New Roman" w:hAnsi="Times New Roman" w:cs="Times New Roman"/>
                <w:b/>
              </w:rPr>
            </w:pPr>
            <w:r w:rsidRPr="007B26EB">
              <w:rPr>
                <w:rFonts w:ascii="Times New Roman" w:hAnsi="Times New Roman" w:cs="Times New Roman"/>
                <w:b/>
              </w:rPr>
              <w:t>Reikalavimai valdymui, atitikčiai ir operacijoms</w:t>
            </w:r>
          </w:p>
        </w:tc>
      </w:tr>
      <w:tr w:rsidR="001B2AB9" w:rsidRPr="007B26EB" w14:paraId="197FFFF9" w14:textId="322EA9BF" w:rsidTr="00C17602">
        <w:tc>
          <w:tcPr>
            <w:tcW w:w="573" w:type="dxa"/>
            <w:tcBorders>
              <w:top w:val="single" w:sz="4" w:space="0" w:color="auto"/>
              <w:left w:val="single" w:sz="4" w:space="0" w:color="auto"/>
              <w:bottom w:val="single" w:sz="4" w:space="0" w:color="auto"/>
              <w:right w:val="single" w:sz="4" w:space="0" w:color="auto"/>
            </w:tcBorders>
            <w:vAlign w:val="center"/>
          </w:tcPr>
          <w:p w14:paraId="2CD6A792" w14:textId="77777777" w:rsidR="001B2AB9" w:rsidRPr="007B26EB" w:rsidRDefault="001B2AB9" w:rsidP="00EC078E">
            <w:pPr>
              <w:pStyle w:val="ListParagraph"/>
              <w:numPr>
                <w:ilvl w:val="1"/>
                <w:numId w:val="6"/>
              </w:numPr>
              <w:spacing w:after="0" w:line="240" w:lineRule="auto"/>
              <w:ind w:left="32" w:firstLine="0"/>
              <w:contextualSpacing w:val="0"/>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41E76594"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Vardų erdvės (</w:t>
            </w:r>
            <w:proofErr w:type="spellStart"/>
            <w:r w:rsidRPr="007B26EB">
              <w:rPr>
                <w:rFonts w:ascii="Times New Roman" w:hAnsi="Times New Roman" w:cs="Times New Roman"/>
                <w:bCs/>
              </w:rPr>
              <w:t>Namespaces</w:t>
            </w:r>
            <w:proofErr w:type="spellEnd"/>
            <w:r w:rsidRPr="007B26EB">
              <w:rPr>
                <w:rFonts w:ascii="Times New Roman" w:hAnsi="Times New Roman" w:cs="Times New Roman"/>
                <w:bCs/>
              </w:rPr>
              <w:t>)</w:t>
            </w:r>
          </w:p>
        </w:tc>
        <w:tc>
          <w:tcPr>
            <w:tcW w:w="3548" w:type="dxa"/>
            <w:tcBorders>
              <w:top w:val="single" w:sz="4" w:space="0" w:color="auto"/>
              <w:left w:val="single" w:sz="4" w:space="0" w:color="auto"/>
              <w:bottom w:val="single" w:sz="4" w:space="0" w:color="auto"/>
              <w:right w:val="single" w:sz="4" w:space="0" w:color="auto"/>
            </w:tcBorders>
            <w:vAlign w:val="center"/>
          </w:tcPr>
          <w:p w14:paraId="6530BAED" w14:textId="77777777" w:rsidR="001B2AB9" w:rsidRPr="007B26EB" w:rsidRDefault="001B2AB9" w:rsidP="008741D4">
            <w:pPr>
              <w:spacing w:after="0" w:line="240" w:lineRule="auto"/>
              <w:jc w:val="both"/>
              <w:rPr>
                <w:rFonts w:ascii="Times New Roman" w:hAnsi="Times New Roman" w:cs="Times New Roman"/>
                <w:b/>
              </w:rPr>
            </w:pPr>
            <w:r w:rsidRPr="007B26EB">
              <w:rPr>
                <w:rFonts w:ascii="Times New Roman" w:hAnsi="Times New Roman" w:cs="Times New Roman"/>
                <w:bCs/>
              </w:rPr>
              <w:t>Turi palaikyti vardų erdves, kurios leidžia sukurti izoliuotas, savarankiškas aplinkas viename klasteryje, siekiant atskirti komandų ar projektų paslaptis.</w:t>
            </w:r>
          </w:p>
        </w:tc>
        <w:tc>
          <w:tcPr>
            <w:tcW w:w="2977" w:type="dxa"/>
          </w:tcPr>
          <w:p w14:paraId="4C2086CA" w14:textId="77777777" w:rsidR="00EE7EA7" w:rsidRPr="007B26EB" w:rsidRDefault="00EE7EA7">
            <w:pPr>
              <w:spacing w:after="0" w:line="240" w:lineRule="auto"/>
              <w:jc w:val="both"/>
              <w:rPr>
                <w:rFonts w:ascii="Times New Roman" w:hAnsi="Times New Roman" w:cs="Times New Roman"/>
                <w:bCs/>
              </w:rPr>
            </w:pPr>
          </w:p>
        </w:tc>
      </w:tr>
      <w:tr w:rsidR="001B2AB9" w:rsidRPr="007B26EB" w14:paraId="6BC4CA99" w14:textId="0C32364F" w:rsidTr="00C17602">
        <w:tc>
          <w:tcPr>
            <w:tcW w:w="573" w:type="dxa"/>
            <w:tcBorders>
              <w:top w:val="single" w:sz="4" w:space="0" w:color="auto"/>
              <w:left w:val="single" w:sz="4" w:space="0" w:color="auto"/>
              <w:bottom w:val="single" w:sz="4" w:space="0" w:color="auto"/>
              <w:right w:val="single" w:sz="4" w:space="0" w:color="auto"/>
            </w:tcBorders>
            <w:vAlign w:val="center"/>
          </w:tcPr>
          <w:p w14:paraId="5E8BC02F" w14:textId="77777777" w:rsidR="001B2AB9" w:rsidRPr="007B26EB" w:rsidRDefault="001B2AB9" w:rsidP="00EC078E">
            <w:pPr>
              <w:pStyle w:val="ListParagraph"/>
              <w:numPr>
                <w:ilvl w:val="1"/>
                <w:numId w:val="6"/>
              </w:numPr>
              <w:spacing w:after="0" w:line="240" w:lineRule="auto"/>
              <w:ind w:left="32" w:firstLine="0"/>
              <w:contextualSpacing w:val="0"/>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3258A4EA"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Politikos kaip kodas (</w:t>
            </w:r>
            <w:proofErr w:type="spellStart"/>
            <w:r w:rsidRPr="007B26EB">
              <w:rPr>
                <w:rFonts w:ascii="Times New Roman" w:hAnsi="Times New Roman" w:cs="Times New Roman"/>
                <w:bCs/>
              </w:rPr>
              <w:t>Sentinel</w:t>
            </w:r>
            <w:proofErr w:type="spellEnd"/>
            <w:r w:rsidRPr="007B26EB">
              <w:rPr>
                <w:rFonts w:ascii="Times New Roman" w:hAnsi="Times New Roman" w:cs="Times New Roman"/>
                <w:bCs/>
              </w:rPr>
              <w:t>/OPA)</w:t>
            </w:r>
          </w:p>
        </w:tc>
        <w:tc>
          <w:tcPr>
            <w:tcW w:w="3548" w:type="dxa"/>
            <w:tcBorders>
              <w:top w:val="single" w:sz="4" w:space="0" w:color="auto"/>
              <w:left w:val="single" w:sz="4" w:space="0" w:color="auto"/>
              <w:bottom w:val="single" w:sz="4" w:space="0" w:color="auto"/>
              <w:right w:val="single" w:sz="4" w:space="0" w:color="auto"/>
            </w:tcBorders>
            <w:vAlign w:val="center"/>
          </w:tcPr>
          <w:p w14:paraId="0DBB76AF" w14:textId="12C3848E"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Sprendimas turi integruotą politikos kaip kodo karkasą (pvz., </w:t>
            </w:r>
            <w:proofErr w:type="spellStart"/>
            <w:r w:rsidRPr="007B26EB">
              <w:rPr>
                <w:rFonts w:ascii="Times New Roman" w:hAnsi="Times New Roman" w:cs="Times New Roman"/>
                <w:bCs/>
              </w:rPr>
              <w:t>Sentinel</w:t>
            </w:r>
            <w:proofErr w:type="spellEnd"/>
            <w:r w:rsidR="00EF5000" w:rsidRPr="007B26EB">
              <w:rPr>
                <w:rFonts w:ascii="Times New Roman" w:hAnsi="Times New Roman" w:cs="Times New Roman"/>
                <w:bCs/>
              </w:rPr>
              <w:t xml:space="preserve">, </w:t>
            </w:r>
            <w:r w:rsidRPr="007B26EB">
              <w:rPr>
                <w:rFonts w:ascii="Times New Roman" w:hAnsi="Times New Roman" w:cs="Times New Roman"/>
                <w:bCs/>
              </w:rPr>
              <w:t>OPA</w:t>
            </w:r>
            <w:r w:rsidR="003A3342" w:rsidRPr="007B26EB">
              <w:rPr>
                <w:rFonts w:ascii="Times New Roman" w:hAnsi="Times New Roman" w:cs="Times New Roman"/>
                <w:bCs/>
              </w:rPr>
              <w:t xml:space="preserve"> arba lygiavertį</w:t>
            </w:r>
            <w:r w:rsidRPr="007B26EB">
              <w:rPr>
                <w:rFonts w:ascii="Times New Roman" w:hAnsi="Times New Roman" w:cs="Times New Roman"/>
                <w:bCs/>
              </w:rPr>
              <w:t>), leidžiantį apibrėžti smulkias, sąlygines taisykles paslapčių prieigai ir sistemos konfigūracijai.</w:t>
            </w:r>
          </w:p>
        </w:tc>
        <w:tc>
          <w:tcPr>
            <w:tcW w:w="2977" w:type="dxa"/>
          </w:tcPr>
          <w:p w14:paraId="06056F07" w14:textId="77777777" w:rsidR="00EE7EA7" w:rsidRPr="007B26EB" w:rsidRDefault="00EE7EA7">
            <w:pPr>
              <w:spacing w:after="0" w:line="240" w:lineRule="auto"/>
              <w:jc w:val="both"/>
              <w:rPr>
                <w:rFonts w:ascii="Times New Roman" w:hAnsi="Times New Roman" w:cs="Times New Roman"/>
                <w:bCs/>
              </w:rPr>
            </w:pPr>
          </w:p>
        </w:tc>
      </w:tr>
      <w:tr w:rsidR="001B2AB9" w:rsidRPr="007B26EB" w14:paraId="420E22F8" w14:textId="395B5A86" w:rsidTr="00C17602">
        <w:tc>
          <w:tcPr>
            <w:tcW w:w="573" w:type="dxa"/>
            <w:tcBorders>
              <w:top w:val="single" w:sz="4" w:space="0" w:color="auto"/>
              <w:left w:val="single" w:sz="4" w:space="0" w:color="auto"/>
              <w:bottom w:val="single" w:sz="4" w:space="0" w:color="auto"/>
              <w:right w:val="single" w:sz="4" w:space="0" w:color="auto"/>
            </w:tcBorders>
            <w:vAlign w:val="center"/>
          </w:tcPr>
          <w:p w14:paraId="779D442B" w14:textId="77777777" w:rsidR="001B2AB9" w:rsidRPr="007B26EB" w:rsidRDefault="001B2AB9" w:rsidP="00EC078E">
            <w:pPr>
              <w:pStyle w:val="ListParagraph"/>
              <w:numPr>
                <w:ilvl w:val="1"/>
                <w:numId w:val="6"/>
              </w:numPr>
              <w:spacing w:after="0" w:line="240" w:lineRule="auto"/>
              <w:ind w:left="32" w:firstLine="0"/>
              <w:contextualSpacing w:val="0"/>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674D17BC"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Kontrolės grupės (</w:t>
            </w:r>
            <w:proofErr w:type="spellStart"/>
            <w:r w:rsidRPr="007B26EB">
              <w:rPr>
                <w:rFonts w:ascii="Times New Roman" w:hAnsi="Times New Roman" w:cs="Times New Roman"/>
                <w:bCs/>
              </w:rPr>
              <w:t>Control</w:t>
            </w:r>
            <w:proofErr w:type="spellEnd"/>
            <w:r w:rsidRPr="007B26EB">
              <w:rPr>
                <w:rFonts w:ascii="Times New Roman" w:hAnsi="Times New Roman" w:cs="Times New Roman"/>
                <w:bCs/>
              </w:rPr>
              <w:t xml:space="preserve"> </w:t>
            </w:r>
            <w:proofErr w:type="spellStart"/>
            <w:r w:rsidRPr="007B26EB">
              <w:rPr>
                <w:rFonts w:ascii="Times New Roman" w:hAnsi="Times New Roman" w:cs="Times New Roman"/>
                <w:bCs/>
              </w:rPr>
              <w:t>Groups</w:t>
            </w:r>
            <w:proofErr w:type="spellEnd"/>
            <w:r w:rsidRPr="007B26EB">
              <w:rPr>
                <w:rFonts w:ascii="Times New Roman" w:hAnsi="Times New Roman" w:cs="Times New Roman"/>
                <w:bCs/>
              </w:rPr>
              <w:t>)</w:t>
            </w:r>
          </w:p>
        </w:tc>
        <w:tc>
          <w:tcPr>
            <w:tcW w:w="3548" w:type="dxa"/>
            <w:tcBorders>
              <w:top w:val="single" w:sz="4" w:space="0" w:color="auto"/>
              <w:left w:val="single" w:sz="4" w:space="0" w:color="auto"/>
              <w:bottom w:val="single" w:sz="4" w:space="0" w:color="auto"/>
              <w:right w:val="single" w:sz="4" w:space="0" w:color="auto"/>
            </w:tcBorders>
            <w:vAlign w:val="center"/>
          </w:tcPr>
          <w:p w14:paraId="139479B7"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 xml:space="preserve">Turi palaikyti kelių asmenų patvirtinimo (angl. </w:t>
            </w:r>
            <w:proofErr w:type="spellStart"/>
            <w:r w:rsidRPr="007B26EB">
              <w:rPr>
                <w:rFonts w:ascii="Times New Roman" w:hAnsi="Times New Roman" w:cs="Times New Roman"/>
                <w:bCs/>
                <w:i/>
                <w:iCs/>
              </w:rPr>
              <w:t>multi-party</w:t>
            </w:r>
            <w:proofErr w:type="spellEnd"/>
            <w:r w:rsidRPr="007B26EB">
              <w:rPr>
                <w:rFonts w:ascii="Times New Roman" w:hAnsi="Times New Roman" w:cs="Times New Roman"/>
                <w:bCs/>
                <w:i/>
                <w:iCs/>
              </w:rPr>
              <w:t xml:space="preserve"> </w:t>
            </w:r>
            <w:proofErr w:type="spellStart"/>
            <w:r w:rsidRPr="007B26EB">
              <w:rPr>
                <w:rFonts w:ascii="Times New Roman" w:hAnsi="Times New Roman" w:cs="Times New Roman"/>
                <w:bCs/>
                <w:i/>
                <w:iCs/>
              </w:rPr>
              <w:t>authorization</w:t>
            </w:r>
            <w:proofErr w:type="spellEnd"/>
            <w:r w:rsidRPr="007B26EB">
              <w:rPr>
                <w:rFonts w:ascii="Times New Roman" w:hAnsi="Times New Roman" w:cs="Times New Roman"/>
                <w:bCs/>
              </w:rPr>
              <w:t>) mechanizmą ypač jautrioms operacijoms, reikalaujant kelių administratorių sutikimo.</w:t>
            </w:r>
          </w:p>
        </w:tc>
        <w:tc>
          <w:tcPr>
            <w:tcW w:w="2977" w:type="dxa"/>
          </w:tcPr>
          <w:p w14:paraId="5B1B4F9E" w14:textId="77777777" w:rsidR="00EE7EA7" w:rsidRPr="007B26EB" w:rsidRDefault="00EE7EA7">
            <w:pPr>
              <w:spacing w:after="0" w:line="240" w:lineRule="auto"/>
              <w:jc w:val="both"/>
              <w:rPr>
                <w:rFonts w:ascii="Times New Roman" w:hAnsi="Times New Roman" w:cs="Times New Roman"/>
                <w:bCs/>
              </w:rPr>
            </w:pPr>
          </w:p>
        </w:tc>
      </w:tr>
      <w:tr w:rsidR="001B2AB9" w:rsidRPr="007B26EB" w14:paraId="20DF4FB9" w14:textId="6E50AAE4" w:rsidTr="00C17602">
        <w:tc>
          <w:tcPr>
            <w:tcW w:w="573" w:type="dxa"/>
            <w:tcBorders>
              <w:top w:val="single" w:sz="4" w:space="0" w:color="auto"/>
              <w:left w:val="single" w:sz="4" w:space="0" w:color="auto"/>
              <w:bottom w:val="single" w:sz="4" w:space="0" w:color="auto"/>
              <w:right w:val="single" w:sz="4" w:space="0" w:color="auto"/>
            </w:tcBorders>
            <w:vAlign w:val="center"/>
          </w:tcPr>
          <w:p w14:paraId="3360547E" w14:textId="77777777" w:rsidR="001B2AB9" w:rsidRPr="007B26EB" w:rsidRDefault="001B2AB9" w:rsidP="00EC078E">
            <w:pPr>
              <w:pStyle w:val="ListParagraph"/>
              <w:numPr>
                <w:ilvl w:val="1"/>
                <w:numId w:val="6"/>
              </w:numPr>
              <w:spacing w:after="0" w:line="240" w:lineRule="auto"/>
              <w:ind w:left="32" w:firstLine="0"/>
              <w:contextualSpacing w:val="0"/>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11963BCB"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Saugi integracija su CI/CD įrankiais</w:t>
            </w:r>
          </w:p>
        </w:tc>
        <w:tc>
          <w:tcPr>
            <w:tcW w:w="3548" w:type="dxa"/>
            <w:tcBorders>
              <w:top w:val="single" w:sz="4" w:space="0" w:color="auto"/>
              <w:left w:val="single" w:sz="4" w:space="0" w:color="auto"/>
              <w:bottom w:val="single" w:sz="4" w:space="0" w:color="auto"/>
              <w:right w:val="single" w:sz="4" w:space="0" w:color="auto"/>
            </w:tcBorders>
            <w:vAlign w:val="center"/>
          </w:tcPr>
          <w:p w14:paraId="4B80A24D"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CI/CD procesai turi gebėti saugiai, be slaptažodžių, autentifikuotis paslapčių saugojimo sistemoje naudojant OIDC/JWT standartus.</w:t>
            </w:r>
          </w:p>
        </w:tc>
        <w:tc>
          <w:tcPr>
            <w:tcW w:w="2977" w:type="dxa"/>
          </w:tcPr>
          <w:p w14:paraId="5F99BC52" w14:textId="77777777" w:rsidR="00EE7EA7" w:rsidRPr="007B26EB" w:rsidRDefault="00EE7EA7">
            <w:pPr>
              <w:spacing w:after="0" w:line="240" w:lineRule="auto"/>
              <w:jc w:val="both"/>
              <w:rPr>
                <w:rFonts w:ascii="Times New Roman" w:hAnsi="Times New Roman" w:cs="Times New Roman"/>
                <w:bCs/>
              </w:rPr>
            </w:pPr>
          </w:p>
        </w:tc>
      </w:tr>
      <w:tr w:rsidR="001B2AB9" w:rsidRPr="007B26EB" w14:paraId="1A9D86B4" w14:textId="21EFACE0" w:rsidTr="00C17602">
        <w:tc>
          <w:tcPr>
            <w:tcW w:w="573" w:type="dxa"/>
            <w:tcBorders>
              <w:top w:val="single" w:sz="4" w:space="0" w:color="auto"/>
              <w:left w:val="single" w:sz="4" w:space="0" w:color="auto"/>
              <w:bottom w:val="single" w:sz="4" w:space="0" w:color="auto"/>
              <w:right w:val="single" w:sz="4" w:space="0" w:color="auto"/>
            </w:tcBorders>
            <w:vAlign w:val="center"/>
          </w:tcPr>
          <w:p w14:paraId="32022754" w14:textId="77777777" w:rsidR="001B2AB9" w:rsidRPr="007B26EB" w:rsidRDefault="001B2AB9" w:rsidP="00EC078E">
            <w:pPr>
              <w:pStyle w:val="ListParagraph"/>
              <w:numPr>
                <w:ilvl w:val="1"/>
                <w:numId w:val="6"/>
              </w:numPr>
              <w:spacing w:after="0" w:line="240" w:lineRule="auto"/>
              <w:ind w:left="32" w:firstLine="0"/>
              <w:contextualSpacing w:val="0"/>
              <w:rPr>
                <w:rFonts w:ascii="Times New Roman" w:hAnsi="Times New Roman" w:cs="Times New Roman"/>
              </w:rPr>
            </w:pPr>
          </w:p>
        </w:tc>
        <w:tc>
          <w:tcPr>
            <w:tcW w:w="2253" w:type="dxa"/>
            <w:tcBorders>
              <w:top w:val="single" w:sz="4" w:space="0" w:color="auto"/>
              <w:left w:val="single" w:sz="4" w:space="0" w:color="auto"/>
              <w:bottom w:val="single" w:sz="4" w:space="0" w:color="auto"/>
              <w:right w:val="single" w:sz="4" w:space="0" w:color="auto"/>
            </w:tcBorders>
            <w:vAlign w:val="center"/>
          </w:tcPr>
          <w:p w14:paraId="17AB810F" w14:textId="77777777" w:rsidR="001B2AB9" w:rsidRPr="007B26EB" w:rsidRDefault="001B2AB9" w:rsidP="008741D4">
            <w:pPr>
              <w:spacing w:after="0" w:line="240" w:lineRule="auto"/>
              <w:rPr>
                <w:rFonts w:ascii="Times New Roman" w:hAnsi="Times New Roman" w:cs="Times New Roman"/>
                <w:bCs/>
              </w:rPr>
            </w:pPr>
            <w:r w:rsidRPr="007B26EB">
              <w:rPr>
                <w:rFonts w:ascii="Times New Roman" w:hAnsi="Times New Roman" w:cs="Times New Roman"/>
                <w:bCs/>
              </w:rPr>
              <w:t>Programinis paslapčių gavimas</w:t>
            </w:r>
          </w:p>
        </w:tc>
        <w:tc>
          <w:tcPr>
            <w:tcW w:w="3548" w:type="dxa"/>
            <w:tcBorders>
              <w:top w:val="single" w:sz="4" w:space="0" w:color="auto"/>
              <w:left w:val="single" w:sz="4" w:space="0" w:color="auto"/>
              <w:bottom w:val="single" w:sz="4" w:space="0" w:color="auto"/>
              <w:right w:val="single" w:sz="4" w:space="0" w:color="auto"/>
            </w:tcBorders>
            <w:vAlign w:val="center"/>
          </w:tcPr>
          <w:p w14:paraId="2982D120" w14:textId="77777777" w:rsidR="001B2AB9" w:rsidRPr="007B26EB" w:rsidRDefault="001B2AB9" w:rsidP="008741D4">
            <w:pPr>
              <w:spacing w:after="0" w:line="240" w:lineRule="auto"/>
              <w:jc w:val="both"/>
              <w:rPr>
                <w:rFonts w:ascii="Times New Roman" w:hAnsi="Times New Roman" w:cs="Times New Roman"/>
                <w:bCs/>
              </w:rPr>
            </w:pPr>
            <w:r w:rsidRPr="007B26EB">
              <w:rPr>
                <w:rFonts w:ascii="Times New Roman" w:hAnsi="Times New Roman" w:cs="Times New Roman"/>
                <w:bCs/>
              </w:rPr>
              <w:t>Sprendimas turi suteikti CLI įrankį ir išsamią REST API, leidžiančią scenarijams ir aplikacijoms automatizuotai gauti, atnaujinti ir atšaukti paslaptis.</w:t>
            </w:r>
          </w:p>
        </w:tc>
        <w:tc>
          <w:tcPr>
            <w:tcW w:w="2977" w:type="dxa"/>
          </w:tcPr>
          <w:p w14:paraId="732A1B1B" w14:textId="77777777" w:rsidR="00EE7EA7" w:rsidRPr="007B26EB" w:rsidRDefault="00EE7EA7">
            <w:pPr>
              <w:spacing w:after="0" w:line="240" w:lineRule="auto"/>
              <w:jc w:val="both"/>
              <w:rPr>
                <w:rFonts w:ascii="Times New Roman" w:hAnsi="Times New Roman" w:cs="Times New Roman"/>
                <w:bCs/>
              </w:rPr>
            </w:pPr>
          </w:p>
        </w:tc>
      </w:tr>
    </w:tbl>
    <w:p w14:paraId="685ADCED" w14:textId="69C4729B" w:rsidR="003B5446" w:rsidRPr="007B26EB" w:rsidRDefault="003B5446" w:rsidP="003B5446">
      <w:pPr>
        <w:tabs>
          <w:tab w:val="left" w:pos="567"/>
        </w:tabs>
        <w:spacing w:after="0" w:line="240" w:lineRule="auto"/>
        <w:jc w:val="both"/>
        <w:rPr>
          <w:rFonts w:ascii="Times New Roman" w:hAnsi="Times New Roman" w:cs="Times New Roman"/>
          <w:b/>
          <w:bCs/>
        </w:rPr>
      </w:pPr>
    </w:p>
    <w:p w14:paraId="43FFF171" w14:textId="40936549" w:rsidR="00F6310E" w:rsidRPr="007B26EB" w:rsidRDefault="00F6310E" w:rsidP="003D143C">
      <w:pPr>
        <w:pStyle w:val="ListParagraph"/>
        <w:numPr>
          <w:ilvl w:val="0"/>
          <w:numId w:val="1"/>
        </w:numPr>
        <w:tabs>
          <w:tab w:val="left" w:pos="567"/>
        </w:tabs>
        <w:spacing w:after="0" w:line="240" w:lineRule="auto"/>
        <w:ind w:left="0" w:firstLine="0"/>
        <w:contextualSpacing w:val="0"/>
        <w:jc w:val="center"/>
        <w:rPr>
          <w:rFonts w:ascii="Times New Roman" w:hAnsi="Times New Roman" w:cs="Times New Roman"/>
          <w:b/>
          <w:bCs/>
        </w:rPr>
      </w:pPr>
      <w:r w:rsidRPr="007B26EB">
        <w:rPr>
          <w:rFonts w:ascii="Times New Roman" w:hAnsi="Times New Roman" w:cs="Times New Roman"/>
          <w:b/>
          <w:bCs/>
        </w:rPr>
        <w:t>PASLAUGŲ UŽSAKYM</w:t>
      </w:r>
      <w:r w:rsidR="0034514F" w:rsidRPr="007B26EB">
        <w:rPr>
          <w:rFonts w:ascii="Times New Roman" w:hAnsi="Times New Roman" w:cs="Times New Roman"/>
          <w:b/>
          <w:bCs/>
        </w:rPr>
        <w:t>Ų TEIKIMO TVARKA</w:t>
      </w:r>
    </w:p>
    <w:p w14:paraId="03B626DA" w14:textId="77777777" w:rsidR="003B3919" w:rsidRPr="007B26EB" w:rsidRDefault="003B3919" w:rsidP="003B3919">
      <w:pPr>
        <w:pStyle w:val="ListParagraph"/>
        <w:tabs>
          <w:tab w:val="left" w:pos="567"/>
        </w:tabs>
        <w:spacing w:after="0" w:line="240" w:lineRule="auto"/>
        <w:ind w:left="0"/>
        <w:contextualSpacing w:val="0"/>
        <w:rPr>
          <w:rFonts w:ascii="Times New Roman" w:hAnsi="Times New Roman" w:cs="Times New Roman"/>
          <w:b/>
          <w:bCs/>
        </w:rPr>
      </w:pPr>
    </w:p>
    <w:p w14:paraId="4487FC33" w14:textId="4AA45192" w:rsidR="003B3919" w:rsidRPr="007B26EB" w:rsidRDefault="0021417A" w:rsidP="004E1746">
      <w:pPr>
        <w:pStyle w:val="ListParagraph"/>
        <w:numPr>
          <w:ilvl w:val="1"/>
          <w:numId w:val="1"/>
        </w:numPr>
        <w:tabs>
          <w:tab w:val="left" w:pos="567"/>
          <w:tab w:val="left" w:pos="1134"/>
        </w:tabs>
        <w:spacing w:after="0" w:line="240" w:lineRule="auto"/>
        <w:ind w:left="0" w:firstLine="567"/>
        <w:jc w:val="both"/>
        <w:rPr>
          <w:rFonts w:ascii="Times New Roman" w:hAnsi="Times New Roman" w:cs="Times New Roman"/>
        </w:rPr>
      </w:pPr>
      <w:r w:rsidRPr="007B26EB">
        <w:rPr>
          <w:rFonts w:ascii="Times New Roman" w:hAnsi="Times New Roman" w:cs="Times New Roman"/>
          <w:b/>
          <w:bCs/>
        </w:rPr>
        <w:t xml:space="preserve">Užsakymo </w:t>
      </w:r>
      <w:r w:rsidR="00D344DC" w:rsidRPr="007B26EB">
        <w:rPr>
          <w:rFonts w:ascii="Times New Roman" w:hAnsi="Times New Roman" w:cs="Times New Roman"/>
          <w:b/>
          <w:bCs/>
        </w:rPr>
        <w:t>pateikimas:</w:t>
      </w:r>
      <w:r w:rsidR="00D344DC" w:rsidRPr="007B26EB">
        <w:rPr>
          <w:rFonts w:ascii="Times New Roman" w:hAnsi="Times New Roman" w:cs="Times New Roman"/>
        </w:rPr>
        <w:t xml:space="preserve"> </w:t>
      </w:r>
      <w:r w:rsidR="003B3919" w:rsidRPr="007B26EB">
        <w:rPr>
          <w:rFonts w:ascii="Times New Roman" w:hAnsi="Times New Roman" w:cs="Times New Roman"/>
        </w:rPr>
        <w:t xml:space="preserve">Paslaugos teikiamos pagal </w:t>
      </w:r>
      <w:r w:rsidR="007B3661" w:rsidRPr="007B26EB">
        <w:rPr>
          <w:rFonts w:ascii="Times New Roman" w:hAnsi="Times New Roman" w:cs="Times New Roman"/>
        </w:rPr>
        <w:t xml:space="preserve">Perkančiosios organizacijos </w:t>
      </w:r>
      <w:r w:rsidR="003B3919" w:rsidRPr="007B26EB">
        <w:rPr>
          <w:rFonts w:ascii="Times New Roman" w:hAnsi="Times New Roman" w:cs="Times New Roman"/>
        </w:rPr>
        <w:t>T</w:t>
      </w:r>
      <w:r w:rsidR="0044429F" w:rsidRPr="007B26EB">
        <w:rPr>
          <w:rFonts w:ascii="Times New Roman" w:hAnsi="Times New Roman" w:cs="Times New Roman"/>
        </w:rPr>
        <w:t>ie</w:t>
      </w:r>
      <w:r w:rsidR="003B3919" w:rsidRPr="007B26EB">
        <w:rPr>
          <w:rFonts w:ascii="Times New Roman" w:hAnsi="Times New Roman" w:cs="Times New Roman"/>
        </w:rPr>
        <w:t xml:space="preserve">kėjui pateiktus paslaugų užsakymus (toliau – Užsakymas). </w:t>
      </w:r>
      <w:r w:rsidR="003E2E54" w:rsidRPr="007B26EB">
        <w:rPr>
          <w:rFonts w:ascii="Times New Roman" w:hAnsi="Times New Roman" w:cs="Times New Roman"/>
        </w:rPr>
        <w:t>Užsakyme nurodoma</w:t>
      </w:r>
      <w:r w:rsidR="00C401CB" w:rsidRPr="007B26EB">
        <w:rPr>
          <w:rFonts w:ascii="Times New Roman" w:hAnsi="Times New Roman" w:cs="Times New Roman"/>
        </w:rPr>
        <w:t>:</w:t>
      </w:r>
    </w:p>
    <w:p w14:paraId="6A771AA3" w14:textId="77777777" w:rsidR="00C401CB" w:rsidRPr="007B26EB" w:rsidRDefault="00C401CB" w:rsidP="00CB491C">
      <w:pPr>
        <w:pStyle w:val="ListParagraph"/>
        <w:numPr>
          <w:ilvl w:val="2"/>
          <w:numId w:val="1"/>
        </w:numPr>
        <w:tabs>
          <w:tab w:val="left" w:pos="567"/>
          <w:tab w:val="left" w:pos="1134"/>
        </w:tabs>
        <w:spacing w:after="0" w:line="240" w:lineRule="auto"/>
        <w:ind w:left="0" w:firstLine="567"/>
        <w:jc w:val="both"/>
        <w:rPr>
          <w:rFonts w:ascii="Times New Roman" w:hAnsi="Times New Roman" w:cs="Times New Roman"/>
        </w:rPr>
      </w:pPr>
      <w:r w:rsidRPr="007B26EB">
        <w:rPr>
          <w:rFonts w:ascii="Times New Roman" w:hAnsi="Times New Roman" w:cs="Times New Roman"/>
        </w:rPr>
        <w:t>užsakomos paslaugos;</w:t>
      </w:r>
    </w:p>
    <w:p w14:paraId="7645C6FD" w14:textId="1CDA34B1" w:rsidR="00C401CB" w:rsidRPr="007B26EB" w:rsidRDefault="00C401CB" w:rsidP="00CB491C">
      <w:pPr>
        <w:pStyle w:val="ListParagraph"/>
        <w:numPr>
          <w:ilvl w:val="2"/>
          <w:numId w:val="1"/>
        </w:numPr>
        <w:tabs>
          <w:tab w:val="left" w:pos="567"/>
          <w:tab w:val="left" w:pos="1134"/>
        </w:tabs>
        <w:spacing w:after="0" w:line="240" w:lineRule="auto"/>
        <w:ind w:left="0" w:firstLine="567"/>
        <w:jc w:val="both"/>
        <w:rPr>
          <w:rFonts w:ascii="Times New Roman" w:hAnsi="Times New Roman" w:cs="Times New Roman"/>
        </w:rPr>
      </w:pPr>
      <w:r w:rsidRPr="007B26EB">
        <w:rPr>
          <w:rFonts w:ascii="Times New Roman" w:hAnsi="Times New Roman" w:cs="Times New Roman"/>
        </w:rPr>
        <w:t>kuriamas funkcionalumas ir /ar jo elementas (-</w:t>
      </w:r>
      <w:r w:rsidR="00D14D0A" w:rsidRPr="007B26EB">
        <w:rPr>
          <w:rFonts w:ascii="Times New Roman" w:hAnsi="Times New Roman" w:cs="Times New Roman"/>
        </w:rPr>
        <w:t>ai)</w:t>
      </w:r>
      <w:r w:rsidRPr="007B26EB">
        <w:rPr>
          <w:rFonts w:ascii="Times New Roman" w:hAnsi="Times New Roman" w:cs="Times New Roman"/>
        </w:rPr>
        <w:t>;</w:t>
      </w:r>
    </w:p>
    <w:p w14:paraId="6DEFC7B3" w14:textId="77777777" w:rsidR="00C401CB" w:rsidRPr="007B26EB" w:rsidRDefault="00C401CB" w:rsidP="00CB491C">
      <w:pPr>
        <w:pStyle w:val="ListParagraph"/>
        <w:numPr>
          <w:ilvl w:val="2"/>
          <w:numId w:val="1"/>
        </w:numPr>
        <w:tabs>
          <w:tab w:val="left" w:pos="567"/>
          <w:tab w:val="left" w:pos="1134"/>
        </w:tabs>
        <w:spacing w:after="0" w:line="240" w:lineRule="auto"/>
        <w:ind w:left="0" w:firstLine="567"/>
        <w:jc w:val="both"/>
        <w:rPr>
          <w:rFonts w:ascii="Times New Roman" w:hAnsi="Times New Roman" w:cs="Times New Roman"/>
        </w:rPr>
      </w:pPr>
      <w:r w:rsidRPr="007B26EB">
        <w:rPr>
          <w:rFonts w:ascii="Times New Roman" w:hAnsi="Times New Roman" w:cs="Times New Roman"/>
        </w:rPr>
        <w:t>siektinas rezultatas;</w:t>
      </w:r>
    </w:p>
    <w:p w14:paraId="22CD1E88" w14:textId="77777777" w:rsidR="00C401CB" w:rsidRPr="007B26EB" w:rsidRDefault="00C401CB" w:rsidP="00CB491C">
      <w:pPr>
        <w:pStyle w:val="ListParagraph"/>
        <w:numPr>
          <w:ilvl w:val="2"/>
          <w:numId w:val="1"/>
        </w:numPr>
        <w:tabs>
          <w:tab w:val="left" w:pos="567"/>
          <w:tab w:val="left" w:pos="1134"/>
        </w:tabs>
        <w:spacing w:after="0" w:line="240" w:lineRule="auto"/>
        <w:ind w:left="0" w:firstLine="567"/>
        <w:jc w:val="both"/>
        <w:rPr>
          <w:rFonts w:ascii="Times New Roman" w:hAnsi="Times New Roman" w:cs="Times New Roman"/>
        </w:rPr>
      </w:pPr>
      <w:r w:rsidRPr="007B26EB">
        <w:rPr>
          <w:rFonts w:ascii="Times New Roman" w:hAnsi="Times New Roman" w:cs="Times New Roman"/>
        </w:rPr>
        <w:t>numatomi paslaugų suteikimo terminai;</w:t>
      </w:r>
    </w:p>
    <w:p w14:paraId="32190EAA" w14:textId="77777777" w:rsidR="00C401CB" w:rsidRPr="007B26EB" w:rsidRDefault="00C401CB" w:rsidP="00CB491C">
      <w:pPr>
        <w:pStyle w:val="ListParagraph"/>
        <w:numPr>
          <w:ilvl w:val="2"/>
          <w:numId w:val="1"/>
        </w:numPr>
        <w:tabs>
          <w:tab w:val="left" w:pos="567"/>
          <w:tab w:val="left" w:pos="1134"/>
        </w:tabs>
        <w:spacing w:after="0" w:line="240" w:lineRule="auto"/>
        <w:ind w:left="0" w:firstLine="567"/>
        <w:jc w:val="both"/>
        <w:rPr>
          <w:rFonts w:ascii="Times New Roman" w:hAnsi="Times New Roman" w:cs="Times New Roman"/>
        </w:rPr>
      </w:pPr>
      <w:r w:rsidRPr="007B26EB">
        <w:rPr>
          <w:rFonts w:ascii="Times New Roman" w:hAnsi="Times New Roman" w:cs="Times New Roman"/>
        </w:rPr>
        <w:t>preliminarus Tiekėjo specialistų ir jų darbo valandų skaičius;</w:t>
      </w:r>
    </w:p>
    <w:p w14:paraId="06545FA3" w14:textId="77777777" w:rsidR="00C401CB" w:rsidRPr="007B26EB" w:rsidRDefault="00C401CB" w:rsidP="00CB491C">
      <w:pPr>
        <w:pStyle w:val="ListParagraph"/>
        <w:numPr>
          <w:ilvl w:val="2"/>
          <w:numId w:val="1"/>
        </w:numPr>
        <w:tabs>
          <w:tab w:val="left" w:pos="567"/>
          <w:tab w:val="left" w:pos="1134"/>
        </w:tabs>
        <w:spacing w:after="0" w:line="240" w:lineRule="auto"/>
        <w:ind w:left="0" w:firstLine="567"/>
        <w:jc w:val="both"/>
        <w:rPr>
          <w:rFonts w:ascii="Times New Roman" w:hAnsi="Times New Roman" w:cs="Times New Roman"/>
        </w:rPr>
      </w:pPr>
      <w:r w:rsidRPr="007B26EB">
        <w:rPr>
          <w:rFonts w:ascii="Times New Roman" w:hAnsi="Times New Roman" w:cs="Times New Roman"/>
        </w:rPr>
        <w:t>Užsakymo kaina;</w:t>
      </w:r>
    </w:p>
    <w:p w14:paraId="08E2E6F5" w14:textId="7A243E4B" w:rsidR="00C401CB" w:rsidRPr="007B26EB" w:rsidRDefault="00C401CB" w:rsidP="00CB491C">
      <w:pPr>
        <w:pStyle w:val="ListParagraph"/>
        <w:numPr>
          <w:ilvl w:val="2"/>
          <w:numId w:val="1"/>
        </w:numPr>
        <w:tabs>
          <w:tab w:val="left" w:pos="567"/>
          <w:tab w:val="left" w:pos="1134"/>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Kita </w:t>
      </w:r>
      <w:r w:rsidR="00BE671C" w:rsidRPr="007B26EB">
        <w:rPr>
          <w:rFonts w:ascii="Times New Roman" w:hAnsi="Times New Roman" w:cs="Times New Roman"/>
        </w:rPr>
        <w:t xml:space="preserve">svarbi </w:t>
      </w:r>
      <w:r w:rsidRPr="007B26EB">
        <w:rPr>
          <w:rFonts w:ascii="Times New Roman" w:hAnsi="Times New Roman" w:cs="Times New Roman"/>
        </w:rPr>
        <w:t>informacija.</w:t>
      </w:r>
    </w:p>
    <w:p w14:paraId="3A770B92" w14:textId="06229AC6" w:rsidR="00363EF8" w:rsidRPr="007B26EB" w:rsidRDefault="0094444D" w:rsidP="00765830">
      <w:pPr>
        <w:pStyle w:val="ListParagraph"/>
        <w:numPr>
          <w:ilvl w:val="1"/>
          <w:numId w:val="1"/>
        </w:numPr>
        <w:tabs>
          <w:tab w:val="left" w:pos="567"/>
          <w:tab w:val="left" w:pos="1134"/>
        </w:tabs>
        <w:spacing w:after="0" w:line="240" w:lineRule="auto"/>
        <w:ind w:left="0" w:firstLine="567"/>
        <w:jc w:val="both"/>
        <w:rPr>
          <w:rFonts w:ascii="Times New Roman" w:hAnsi="Times New Roman" w:cs="Times New Roman"/>
        </w:rPr>
      </w:pPr>
      <w:r w:rsidRPr="007B26EB">
        <w:rPr>
          <w:rFonts w:ascii="Times New Roman" w:hAnsi="Times New Roman" w:cs="Times New Roman"/>
          <w:b/>
          <w:bCs/>
        </w:rPr>
        <w:t>Procedūra:</w:t>
      </w:r>
      <w:r w:rsidRPr="007B26EB">
        <w:rPr>
          <w:rFonts w:ascii="Times New Roman" w:hAnsi="Times New Roman" w:cs="Times New Roman"/>
        </w:rPr>
        <w:t xml:space="preserve"> </w:t>
      </w:r>
      <w:r w:rsidR="000A4A62" w:rsidRPr="007B26EB">
        <w:rPr>
          <w:rFonts w:ascii="Times New Roman" w:hAnsi="Times New Roman" w:cs="Times New Roman"/>
        </w:rPr>
        <w:t>Konkreti</w:t>
      </w:r>
      <w:r w:rsidR="00033674" w:rsidRPr="007B26EB">
        <w:rPr>
          <w:rFonts w:ascii="Times New Roman" w:hAnsi="Times New Roman" w:cs="Times New Roman"/>
        </w:rPr>
        <w:t xml:space="preserve"> paslaugų </w:t>
      </w:r>
      <w:r w:rsidR="000A4A62" w:rsidRPr="007B26EB">
        <w:rPr>
          <w:rFonts w:ascii="Times New Roman" w:hAnsi="Times New Roman" w:cs="Times New Roman"/>
        </w:rPr>
        <w:t xml:space="preserve">užsakymo teikimo ir vykdymo procedūra turi būti </w:t>
      </w:r>
      <w:r w:rsidR="00F71330" w:rsidRPr="007B26EB">
        <w:rPr>
          <w:rFonts w:ascii="Times New Roman" w:hAnsi="Times New Roman" w:cs="Times New Roman"/>
        </w:rPr>
        <w:t>aprašyta</w:t>
      </w:r>
      <w:r w:rsidR="000A4A62" w:rsidRPr="007B26EB">
        <w:rPr>
          <w:rFonts w:ascii="Times New Roman" w:hAnsi="Times New Roman" w:cs="Times New Roman"/>
        </w:rPr>
        <w:t xml:space="preserve"> Reglamente. </w:t>
      </w:r>
    </w:p>
    <w:p w14:paraId="57CB582C" w14:textId="3B03E968" w:rsidR="00D07890" w:rsidRPr="007B26EB" w:rsidRDefault="00D344DC" w:rsidP="00C17602">
      <w:pPr>
        <w:pStyle w:val="ListParagraph"/>
        <w:numPr>
          <w:ilvl w:val="1"/>
          <w:numId w:val="1"/>
        </w:numPr>
        <w:spacing w:after="0" w:line="240" w:lineRule="auto"/>
        <w:ind w:left="0" w:firstLine="567"/>
        <w:jc w:val="both"/>
        <w:rPr>
          <w:rFonts w:ascii="Times New Roman" w:hAnsi="Times New Roman" w:cs="Times New Roman"/>
        </w:rPr>
      </w:pPr>
      <w:r w:rsidRPr="007B26EB">
        <w:rPr>
          <w:rFonts w:ascii="Times New Roman" w:hAnsi="Times New Roman" w:cs="Times New Roman"/>
          <w:b/>
          <w:bCs/>
        </w:rPr>
        <w:t>Užsakymo patvirtinimas:</w:t>
      </w:r>
      <w:r w:rsidRPr="007B26EB">
        <w:rPr>
          <w:rFonts w:ascii="Times New Roman" w:hAnsi="Times New Roman" w:cs="Times New Roman"/>
        </w:rPr>
        <w:t xml:space="preserve"> </w:t>
      </w:r>
      <w:r w:rsidR="002628B2" w:rsidRPr="007B26EB">
        <w:rPr>
          <w:rFonts w:ascii="Times New Roman" w:hAnsi="Times New Roman" w:cs="Times New Roman"/>
        </w:rPr>
        <w:t xml:space="preserve">Užsakymas, pateiktas raštu Sutarties Specialiųjų sąlygų priede Nr. 3 „Atsakingi asmenys“ Tiekėjo nurodyto įgalioto asmens elektroninio pašto adresu, laikomas gautu </w:t>
      </w:r>
      <w:r w:rsidR="00564522" w:rsidRPr="007B26EB">
        <w:rPr>
          <w:rFonts w:ascii="Times New Roman" w:hAnsi="Times New Roman" w:cs="Times New Roman"/>
        </w:rPr>
        <w:t xml:space="preserve">jo </w:t>
      </w:r>
      <w:r w:rsidR="002628B2" w:rsidRPr="007B26EB">
        <w:rPr>
          <w:rFonts w:ascii="Times New Roman" w:hAnsi="Times New Roman" w:cs="Times New Roman"/>
        </w:rPr>
        <w:t>išsiuntimo dieną. Tiekėjas ne vėliau kaip per 5 (penkias) darbo dienas patvirtin</w:t>
      </w:r>
      <w:r w:rsidR="0080262F" w:rsidRPr="007B26EB">
        <w:rPr>
          <w:rFonts w:ascii="Times New Roman" w:hAnsi="Times New Roman" w:cs="Times New Roman"/>
        </w:rPr>
        <w:t>a Užsakymą</w:t>
      </w:r>
      <w:r w:rsidR="002628B2" w:rsidRPr="007B26EB">
        <w:rPr>
          <w:rFonts w:ascii="Times New Roman" w:hAnsi="Times New Roman" w:cs="Times New Roman"/>
        </w:rPr>
        <w:t xml:space="preserve"> ir </w:t>
      </w:r>
      <w:r w:rsidR="0010036E" w:rsidRPr="007B26EB">
        <w:rPr>
          <w:rFonts w:ascii="Times New Roman" w:hAnsi="Times New Roman" w:cs="Times New Roman"/>
        </w:rPr>
        <w:t>pateik</w:t>
      </w:r>
      <w:r w:rsidR="0080262F" w:rsidRPr="007B26EB">
        <w:rPr>
          <w:rFonts w:ascii="Times New Roman" w:hAnsi="Times New Roman" w:cs="Times New Roman"/>
        </w:rPr>
        <w:t>ia:</w:t>
      </w:r>
      <w:r w:rsidR="0010036E" w:rsidRPr="007B26EB">
        <w:rPr>
          <w:rFonts w:ascii="Times New Roman" w:hAnsi="Times New Roman" w:cs="Times New Roman"/>
        </w:rPr>
        <w:t xml:space="preserve"> </w:t>
      </w:r>
      <w:r w:rsidR="002628B2" w:rsidRPr="007B26EB">
        <w:rPr>
          <w:rFonts w:ascii="Times New Roman" w:hAnsi="Times New Roman" w:cs="Times New Roman"/>
        </w:rPr>
        <w:t xml:space="preserve">Užsakymo įgyvendinimo aprašymą, </w:t>
      </w:r>
      <w:r w:rsidR="00EA1BB6" w:rsidRPr="007B26EB">
        <w:rPr>
          <w:rFonts w:ascii="Times New Roman" w:hAnsi="Times New Roman" w:cs="Times New Roman"/>
        </w:rPr>
        <w:t xml:space="preserve">įvykdymo </w:t>
      </w:r>
      <w:r w:rsidR="002628B2" w:rsidRPr="007B26EB">
        <w:rPr>
          <w:rFonts w:ascii="Times New Roman" w:hAnsi="Times New Roman" w:cs="Times New Roman"/>
        </w:rPr>
        <w:t>terminą,</w:t>
      </w:r>
      <w:r w:rsidR="006400F5" w:rsidRPr="007B26EB">
        <w:rPr>
          <w:rFonts w:ascii="Times New Roman" w:hAnsi="Times New Roman" w:cs="Times New Roman"/>
        </w:rPr>
        <w:t xml:space="preserve"> </w:t>
      </w:r>
      <w:r w:rsidR="002628B2" w:rsidRPr="007B26EB">
        <w:rPr>
          <w:rFonts w:ascii="Times New Roman" w:hAnsi="Times New Roman" w:cs="Times New Roman"/>
        </w:rPr>
        <w:t>specialist</w:t>
      </w:r>
      <w:r w:rsidR="006400F5" w:rsidRPr="007B26EB">
        <w:rPr>
          <w:rFonts w:ascii="Times New Roman" w:hAnsi="Times New Roman" w:cs="Times New Roman"/>
        </w:rPr>
        <w:t>us</w:t>
      </w:r>
      <w:r w:rsidR="00643C9A" w:rsidRPr="007B26EB">
        <w:rPr>
          <w:rFonts w:ascii="Times New Roman" w:hAnsi="Times New Roman" w:cs="Times New Roman"/>
        </w:rPr>
        <w:t>, vykdysiančius Užsakymą,</w:t>
      </w:r>
      <w:r w:rsidR="002628B2" w:rsidRPr="007B26EB">
        <w:rPr>
          <w:rFonts w:ascii="Times New Roman" w:hAnsi="Times New Roman" w:cs="Times New Roman"/>
        </w:rPr>
        <w:t xml:space="preserve"> jų darbo valandų skaiči</w:t>
      </w:r>
      <w:r w:rsidR="006400F5" w:rsidRPr="007B26EB">
        <w:rPr>
          <w:rFonts w:ascii="Times New Roman" w:hAnsi="Times New Roman" w:cs="Times New Roman"/>
        </w:rPr>
        <w:t>ų</w:t>
      </w:r>
      <w:r w:rsidR="002628B2" w:rsidRPr="007B26EB">
        <w:rPr>
          <w:rFonts w:ascii="Times New Roman" w:hAnsi="Times New Roman" w:cs="Times New Roman"/>
        </w:rPr>
        <w:t xml:space="preserve"> bei viso Užsakymo įgyvendinimo kain</w:t>
      </w:r>
      <w:r w:rsidR="000B147D" w:rsidRPr="007B26EB">
        <w:rPr>
          <w:rFonts w:ascii="Times New Roman" w:hAnsi="Times New Roman" w:cs="Times New Roman"/>
        </w:rPr>
        <w:t>ą</w:t>
      </w:r>
      <w:r w:rsidR="002628B2" w:rsidRPr="007B26EB">
        <w:rPr>
          <w:rFonts w:ascii="Times New Roman" w:hAnsi="Times New Roman" w:cs="Times New Roman"/>
        </w:rPr>
        <w:t xml:space="preserve"> ir kit</w:t>
      </w:r>
      <w:r w:rsidR="00527E6F" w:rsidRPr="007B26EB">
        <w:rPr>
          <w:rFonts w:ascii="Times New Roman" w:hAnsi="Times New Roman" w:cs="Times New Roman"/>
        </w:rPr>
        <w:t>ą</w:t>
      </w:r>
      <w:r w:rsidR="002628B2" w:rsidRPr="007B26EB">
        <w:rPr>
          <w:rFonts w:ascii="Times New Roman" w:hAnsi="Times New Roman" w:cs="Times New Roman"/>
        </w:rPr>
        <w:t xml:space="preserve"> svarb</w:t>
      </w:r>
      <w:r w:rsidR="00527E6F" w:rsidRPr="007B26EB">
        <w:rPr>
          <w:rFonts w:ascii="Times New Roman" w:hAnsi="Times New Roman" w:cs="Times New Roman"/>
        </w:rPr>
        <w:t>ią</w:t>
      </w:r>
      <w:r w:rsidR="002628B2" w:rsidRPr="007B26EB">
        <w:rPr>
          <w:rFonts w:ascii="Times New Roman" w:hAnsi="Times New Roman" w:cs="Times New Roman"/>
        </w:rPr>
        <w:t xml:space="preserve"> informacij</w:t>
      </w:r>
      <w:r w:rsidR="00527E6F" w:rsidRPr="007B26EB">
        <w:rPr>
          <w:rFonts w:ascii="Times New Roman" w:hAnsi="Times New Roman" w:cs="Times New Roman"/>
        </w:rPr>
        <w:t>ą</w:t>
      </w:r>
      <w:r w:rsidR="00D07890" w:rsidRPr="007B26EB">
        <w:rPr>
          <w:rFonts w:ascii="Times New Roman" w:hAnsi="Times New Roman" w:cs="Times New Roman"/>
        </w:rPr>
        <w:t>. Tiekėjas</w:t>
      </w:r>
      <w:r w:rsidR="0048105A" w:rsidRPr="007B26EB">
        <w:rPr>
          <w:rFonts w:ascii="Times New Roman" w:hAnsi="Times New Roman" w:cs="Times New Roman"/>
        </w:rPr>
        <w:t xml:space="preserve">, prieš </w:t>
      </w:r>
      <w:r w:rsidR="00315294" w:rsidRPr="007B26EB">
        <w:rPr>
          <w:rFonts w:ascii="Times New Roman" w:hAnsi="Times New Roman" w:cs="Times New Roman"/>
        </w:rPr>
        <w:t>patvirtindamas Užsakymą</w:t>
      </w:r>
      <w:r w:rsidR="00282611" w:rsidRPr="007B26EB">
        <w:rPr>
          <w:rFonts w:ascii="Times New Roman" w:hAnsi="Times New Roman" w:cs="Times New Roman"/>
        </w:rPr>
        <w:t>,</w:t>
      </w:r>
      <w:r w:rsidR="00D07890" w:rsidRPr="007B26EB">
        <w:rPr>
          <w:rFonts w:ascii="Times New Roman" w:hAnsi="Times New Roman" w:cs="Times New Roman"/>
        </w:rPr>
        <w:t xml:space="preserve"> </w:t>
      </w:r>
      <w:r w:rsidR="004B2C11" w:rsidRPr="007B26EB">
        <w:rPr>
          <w:rFonts w:ascii="Times New Roman" w:hAnsi="Times New Roman" w:cs="Times New Roman"/>
        </w:rPr>
        <w:t>įvertina</w:t>
      </w:r>
      <w:r w:rsidR="00D07890" w:rsidRPr="007B26EB">
        <w:rPr>
          <w:rFonts w:ascii="Times New Roman" w:hAnsi="Times New Roman" w:cs="Times New Roman"/>
        </w:rPr>
        <w:t xml:space="preserve"> </w:t>
      </w:r>
      <w:r w:rsidR="00894923" w:rsidRPr="007B26EB">
        <w:rPr>
          <w:rFonts w:ascii="Times New Roman" w:hAnsi="Times New Roman" w:cs="Times New Roman"/>
        </w:rPr>
        <w:t>numatytų teikt</w:t>
      </w:r>
      <w:r w:rsidR="00070462" w:rsidRPr="007B26EB">
        <w:rPr>
          <w:rFonts w:ascii="Times New Roman" w:hAnsi="Times New Roman" w:cs="Times New Roman"/>
        </w:rPr>
        <w:t>i</w:t>
      </w:r>
      <w:r w:rsidR="00894923" w:rsidRPr="007B26EB">
        <w:rPr>
          <w:rFonts w:ascii="Times New Roman" w:hAnsi="Times New Roman" w:cs="Times New Roman"/>
        </w:rPr>
        <w:t xml:space="preserve"> paslaugų</w:t>
      </w:r>
      <w:r w:rsidR="00D07890" w:rsidRPr="007B26EB">
        <w:rPr>
          <w:rFonts w:ascii="Times New Roman" w:hAnsi="Times New Roman" w:cs="Times New Roman"/>
        </w:rPr>
        <w:t xml:space="preserve"> apimt</w:t>
      </w:r>
      <w:r w:rsidR="00894923" w:rsidRPr="007B26EB">
        <w:rPr>
          <w:rFonts w:ascii="Times New Roman" w:hAnsi="Times New Roman" w:cs="Times New Roman"/>
        </w:rPr>
        <w:t>į</w:t>
      </w:r>
      <w:r w:rsidR="00D07890" w:rsidRPr="007B26EB">
        <w:rPr>
          <w:rFonts w:ascii="Times New Roman" w:hAnsi="Times New Roman" w:cs="Times New Roman"/>
        </w:rPr>
        <w:t>, techninius, funkcinius, saugumo ir kokybės reikalavimus</w:t>
      </w:r>
      <w:r w:rsidR="00502614" w:rsidRPr="007B26EB">
        <w:rPr>
          <w:rFonts w:ascii="Times New Roman" w:hAnsi="Times New Roman" w:cs="Times New Roman"/>
        </w:rPr>
        <w:t>, paruoši</w:t>
      </w:r>
      <w:r w:rsidR="006532D3" w:rsidRPr="007B26EB">
        <w:rPr>
          <w:rFonts w:ascii="Times New Roman" w:hAnsi="Times New Roman" w:cs="Times New Roman"/>
        </w:rPr>
        <w:t>a</w:t>
      </w:r>
      <w:r w:rsidR="00502614" w:rsidRPr="007B26EB">
        <w:rPr>
          <w:rFonts w:ascii="Times New Roman" w:hAnsi="Times New Roman" w:cs="Times New Roman"/>
        </w:rPr>
        <w:t xml:space="preserve"> pasiūlymą</w:t>
      </w:r>
      <w:r w:rsidR="00D07890" w:rsidRPr="007B26EB">
        <w:rPr>
          <w:rFonts w:ascii="Times New Roman" w:hAnsi="Times New Roman" w:cs="Times New Roman"/>
        </w:rPr>
        <w:t xml:space="preserve"> ir pateik</w:t>
      </w:r>
      <w:r w:rsidR="00502614" w:rsidRPr="007B26EB">
        <w:rPr>
          <w:rFonts w:ascii="Times New Roman" w:hAnsi="Times New Roman" w:cs="Times New Roman"/>
        </w:rPr>
        <w:t>ia</w:t>
      </w:r>
      <w:r w:rsidR="00D07890" w:rsidRPr="007B26EB">
        <w:rPr>
          <w:rFonts w:ascii="Times New Roman" w:hAnsi="Times New Roman" w:cs="Times New Roman"/>
        </w:rPr>
        <w:t xml:space="preserve"> </w:t>
      </w:r>
      <w:r w:rsidR="00502614" w:rsidRPr="007B26EB">
        <w:rPr>
          <w:rFonts w:ascii="Times New Roman" w:hAnsi="Times New Roman" w:cs="Times New Roman"/>
        </w:rPr>
        <w:t xml:space="preserve">jį </w:t>
      </w:r>
      <w:r w:rsidR="00282611" w:rsidRPr="007B26EB">
        <w:rPr>
          <w:rFonts w:ascii="Times New Roman" w:hAnsi="Times New Roman" w:cs="Times New Roman"/>
        </w:rPr>
        <w:t>Perkančiajai organizacijai</w:t>
      </w:r>
      <w:r w:rsidR="00D07890" w:rsidRPr="007B26EB">
        <w:rPr>
          <w:rFonts w:ascii="Times New Roman" w:hAnsi="Times New Roman" w:cs="Times New Roman"/>
        </w:rPr>
        <w:t xml:space="preserve">, kuriame </w:t>
      </w:r>
      <w:r w:rsidR="00502614" w:rsidRPr="007B26EB">
        <w:rPr>
          <w:rFonts w:ascii="Times New Roman" w:hAnsi="Times New Roman" w:cs="Times New Roman"/>
        </w:rPr>
        <w:t>nurodo</w:t>
      </w:r>
      <w:r w:rsidR="00D07890" w:rsidRPr="007B26EB">
        <w:rPr>
          <w:rFonts w:ascii="Times New Roman" w:hAnsi="Times New Roman" w:cs="Times New Roman"/>
        </w:rPr>
        <w:t>:</w:t>
      </w:r>
    </w:p>
    <w:p w14:paraId="2F02693A" w14:textId="201E18E5" w:rsidR="00D07890" w:rsidRPr="007B26EB" w:rsidRDefault="00502614" w:rsidP="00C17602">
      <w:pPr>
        <w:pStyle w:val="ListParagraph"/>
        <w:numPr>
          <w:ilvl w:val="2"/>
          <w:numId w:val="1"/>
        </w:numPr>
        <w:spacing w:after="0" w:line="240" w:lineRule="auto"/>
        <w:ind w:left="0" w:firstLine="567"/>
        <w:jc w:val="both"/>
        <w:rPr>
          <w:rFonts w:ascii="Times New Roman" w:hAnsi="Times New Roman" w:cs="Times New Roman"/>
        </w:rPr>
      </w:pPr>
      <w:r w:rsidRPr="007B26EB">
        <w:rPr>
          <w:rFonts w:ascii="Times New Roman" w:hAnsi="Times New Roman" w:cs="Times New Roman"/>
        </w:rPr>
        <w:t>U</w:t>
      </w:r>
      <w:r w:rsidR="00D07890" w:rsidRPr="007B26EB">
        <w:rPr>
          <w:rFonts w:ascii="Times New Roman" w:hAnsi="Times New Roman" w:cs="Times New Roman"/>
        </w:rPr>
        <w:t>žsakymo įgyvendinimo detalų aprašymą;</w:t>
      </w:r>
    </w:p>
    <w:p w14:paraId="0A8B965D" w14:textId="79889191" w:rsidR="00D07890" w:rsidRPr="007B26EB" w:rsidRDefault="00D07890" w:rsidP="00C17602">
      <w:pPr>
        <w:pStyle w:val="ListParagraph"/>
        <w:numPr>
          <w:ilvl w:val="2"/>
          <w:numId w:val="1"/>
        </w:numPr>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sąlygas, prielaidas, </w:t>
      </w:r>
      <w:r w:rsidR="00C801BB" w:rsidRPr="007B26EB">
        <w:rPr>
          <w:rFonts w:ascii="Times New Roman" w:hAnsi="Times New Roman" w:cs="Times New Roman"/>
        </w:rPr>
        <w:t xml:space="preserve">žmogiškuosius ir finansinius </w:t>
      </w:r>
      <w:r w:rsidRPr="007B26EB">
        <w:rPr>
          <w:rFonts w:ascii="Times New Roman" w:hAnsi="Times New Roman" w:cs="Times New Roman"/>
        </w:rPr>
        <w:t>išteklius, būtinus paslaugų teikimui;</w:t>
      </w:r>
    </w:p>
    <w:p w14:paraId="28141B6B" w14:textId="385F118A" w:rsidR="00D07890" w:rsidRPr="007B26EB" w:rsidRDefault="00D07890" w:rsidP="00C17602">
      <w:pPr>
        <w:pStyle w:val="ListParagraph"/>
        <w:numPr>
          <w:ilvl w:val="2"/>
          <w:numId w:val="1"/>
        </w:numPr>
        <w:spacing w:after="0" w:line="240" w:lineRule="auto"/>
        <w:ind w:left="0" w:firstLine="567"/>
        <w:jc w:val="both"/>
        <w:rPr>
          <w:rFonts w:ascii="Times New Roman" w:hAnsi="Times New Roman" w:cs="Times New Roman"/>
        </w:rPr>
      </w:pPr>
      <w:r w:rsidRPr="007B26EB">
        <w:rPr>
          <w:rFonts w:ascii="Times New Roman" w:hAnsi="Times New Roman" w:cs="Times New Roman"/>
        </w:rPr>
        <w:t>Paslaugų suteikimo trukm</w:t>
      </w:r>
      <w:r w:rsidR="005B05ED" w:rsidRPr="007B26EB">
        <w:rPr>
          <w:rFonts w:ascii="Times New Roman" w:hAnsi="Times New Roman" w:cs="Times New Roman"/>
        </w:rPr>
        <w:t>ę</w:t>
      </w:r>
      <w:r w:rsidRPr="007B26EB">
        <w:rPr>
          <w:rFonts w:ascii="Times New Roman" w:hAnsi="Times New Roman" w:cs="Times New Roman"/>
        </w:rPr>
        <w:t xml:space="preserve"> darbo valandomis ir galutinį Užsakymo įvykdymo terminą. </w:t>
      </w:r>
    </w:p>
    <w:p w14:paraId="61B371E5" w14:textId="52C1B0E1" w:rsidR="002628B2" w:rsidRPr="007B26EB" w:rsidRDefault="004515B0" w:rsidP="00C17602">
      <w:pPr>
        <w:pStyle w:val="ListParagraph"/>
        <w:numPr>
          <w:ilvl w:val="1"/>
          <w:numId w:val="1"/>
        </w:numPr>
        <w:spacing w:after="0" w:line="240" w:lineRule="auto"/>
        <w:ind w:left="0" w:firstLine="567"/>
        <w:jc w:val="both"/>
        <w:rPr>
          <w:rFonts w:ascii="Times New Roman" w:hAnsi="Times New Roman" w:cs="Times New Roman"/>
        </w:rPr>
      </w:pPr>
      <w:r w:rsidRPr="007B26EB">
        <w:rPr>
          <w:rFonts w:ascii="Times New Roman" w:hAnsi="Times New Roman" w:cs="Times New Roman"/>
          <w:b/>
          <w:bCs/>
        </w:rPr>
        <w:t xml:space="preserve">Paslaugų </w:t>
      </w:r>
      <w:r w:rsidR="00C92FBA" w:rsidRPr="007B26EB">
        <w:rPr>
          <w:rFonts w:ascii="Times New Roman" w:hAnsi="Times New Roman" w:cs="Times New Roman"/>
          <w:b/>
          <w:bCs/>
        </w:rPr>
        <w:t xml:space="preserve">teikimo </w:t>
      </w:r>
      <w:r w:rsidRPr="007B26EB">
        <w:rPr>
          <w:rFonts w:ascii="Times New Roman" w:hAnsi="Times New Roman" w:cs="Times New Roman"/>
          <w:b/>
          <w:bCs/>
        </w:rPr>
        <w:t>pradžia ir vykdymas:</w:t>
      </w:r>
      <w:r w:rsidRPr="007B26EB">
        <w:rPr>
          <w:rFonts w:ascii="Times New Roman" w:hAnsi="Times New Roman" w:cs="Times New Roman"/>
        </w:rPr>
        <w:t xml:space="preserve"> </w:t>
      </w:r>
      <w:r w:rsidR="002628B2" w:rsidRPr="007B26EB">
        <w:rPr>
          <w:rFonts w:ascii="Times New Roman" w:hAnsi="Times New Roman" w:cs="Times New Roman"/>
        </w:rPr>
        <w:t>Užsakyme nurodytų paslaugų teikimo pradžia laikoma kita darbo diena po galutinio abiejų Šalių Užsakymo patvirtinimo.</w:t>
      </w:r>
    </w:p>
    <w:p w14:paraId="3D876696" w14:textId="0EFF5FB2" w:rsidR="003B3919" w:rsidRPr="007B26EB" w:rsidRDefault="007358DB" w:rsidP="00C17602">
      <w:pPr>
        <w:pStyle w:val="ListParagraph"/>
        <w:numPr>
          <w:ilvl w:val="1"/>
          <w:numId w:val="1"/>
        </w:numPr>
        <w:spacing w:after="0" w:line="240" w:lineRule="auto"/>
        <w:ind w:left="0" w:firstLine="567"/>
        <w:jc w:val="both"/>
        <w:rPr>
          <w:rFonts w:ascii="Times New Roman" w:hAnsi="Times New Roman" w:cs="Times New Roman"/>
        </w:rPr>
      </w:pPr>
      <w:r w:rsidRPr="007B26EB">
        <w:rPr>
          <w:rFonts w:ascii="Times New Roman" w:hAnsi="Times New Roman" w:cs="Times New Roman"/>
          <w:b/>
          <w:bCs/>
        </w:rPr>
        <w:t>Užsakymo įgyvendinim</w:t>
      </w:r>
      <w:r w:rsidR="00BB3A0A" w:rsidRPr="007B26EB">
        <w:rPr>
          <w:rFonts w:ascii="Times New Roman" w:hAnsi="Times New Roman" w:cs="Times New Roman"/>
          <w:b/>
          <w:bCs/>
        </w:rPr>
        <w:t>o sprendimai</w:t>
      </w:r>
      <w:r w:rsidRPr="007B26EB">
        <w:rPr>
          <w:rFonts w:ascii="Times New Roman" w:hAnsi="Times New Roman" w:cs="Times New Roman"/>
          <w:b/>
          <w:bCs/>
        </w:rPr>
        <w:t>:</w:t>
      </w:r>
      <w:r w:rsidRPr="007B26EB">
        <w:rPr>
          <w:rFonts w:ascii="Times New Roman" w:hAnsi="Times New Roman" w:cs="Times New Roman"/>
        </w:rPr>
        <w:t xml:space="preserve"> </w:t>
      </w:r>
      <w:r w:rsidR="00992CFE" w:rsidRPr="007B26EB">
        <w:rPr>
          <w:rFonts w:ascii="Times New Roman" w:hAnsi="Times New Roman" w:cs="Times New Roman"/>
        </w:rPr>
        <w:t>Perkančioji organizacija</w:t>
      </w:r>
      <w:r w:rsidR="003B3919" w:rsidRPr="007B26EB">
        <w:rPr>
          <w:rFonts w:ascii="Times New Roman" w:hAnsi="Times New Roman" w:cs="Times New Roman"/>
        </w:rPr>
        <w:t>, gav</w:t>
      </w:r>
      <w:r w:rsidR="00992CFE" w:rsidRPr="007B26EB">
        <w:rPr>
          <w:rFonts w:ascii="Times New Roman" w:hAnsi="Times New Roman" w:cs="Times New Roman"/>
        </w:rPr>
        <w:t>usi</w:t>
      </w:r>
      <w:r w:rsidR="003B3919" w:rsidRPr="007B26EB">
        <w:rPr>
          <w:rFonts w:ascii="Times New Roman" w:hAnsi="Times New Roman" w:cs="Times New Roman"/>
        </w:rPr>
        <w:t xml:space="preserve"> </w:t>
      </w:r>
      <w:r w:rsidR="00C801BB" w:rsidRPr="007B26EB">
        <w:rPr>
          <w:rFonts w:ascii="Times New Roman" w:hAnsi="Times New Roman" w:cs="Times New Roman"/>
        </w:rPr>
        <w:t xml:space="preserve">iš Tiekėjo </w:t>
      </w:r>
      <w:r w:rsidR="003B3919" w:rsidRPr="007B26EB">
        <w:rPr>
          <w:rFonts w:ascii="Times New Roman" w:hAnsi="Times New Roman" w:cs="Times New Roman"/>
        </w:rPr>
        <w:t>Užsaky</w:t>
      </w:r>
      <w:r w:rsidR="008773F3" w:rsidRPr="007B26EB">
        <w:rPr>
          <w:rFonts w:ascii="Times New Roman" w:hAnsi="Times New Roman" w:cs="Times New Roman"/>
        </w:rPr>
        <w:t>m</w:t>
      </w:r>
      <w:r w:rsidR="005376AA" w:rsidRPr="007B26EB">
        <w:rPr>
          <w:rFonts w:ascii="Times New Roman" w:hAnsi="Times New Roman" w:cs="Times New Roman"/>
        </w:rPr>
        <w:t>ą ir jame numatytų</w:t>
      </w:r>
      <w:r w:rsidR="00A85247" w:rsidRPr="007B26EB">
        <w:rPr>
          <w:rFonts w:ascii="Times New Roman" w:hAnsi="Times New Roman" w:cs="Times New Roman"/>
        </w:rPr>
        <w:t xml:space="preserve"> </w:t>
      </w:r>
      <w:r w:rsidR="005376AA" w:rsidRPr="007B26EB">
        <w:rPr>
          <w:rFonts w:ascii="Times New Roman" w:hAnsi="Times New Roman" w:cs="Times New Roman"/>
        </w:rPr>
        <w:t>paslaugų</w:t>
      </w:r>
      <w:r w:rsidR="003B3919" w:rsidRPr="007B26EB">
        <w:rPr>
          <w:rFonts w:ascii="Times New Roman" w:hAnsi="Times New Roman" w:cs="Times New Roman"/>
        </w:rPr>
        <w:t xml:space="preserve"> aprašymą </w:t>
      </w:r>
      <w:r w:rsidR="005376AA" w:rsidRPr="007B26EB">
        <w:rPr>
          <w:rFonts w:ascii="Times New Roman" w:hAnsi="Times New Roman" w:cs="Times New Roman"/>
        </w:rPr>
        <w:t>bei</w:t>
      </w:r>
      <w:r w:rsidR="003B3919" w:rsidRPr="007B26EB">
        <w:rPr>
          <w:rFonts w:ascii="Times New Roman" w:hAnsi="Times New Roman" w:cs="Times New Roman"/>
        </w:rPr>
        <w:t xml:space="preserve"> apimčių įvertinimą, priima sprendimą dėl Užsakymo įgyvendinimo: </w:t>
      </w:r>
    </w:p>
    <w:p w14:paraId="595046A5" w14:textId="3230B5DF" w:rsidR="008773F3" w:rsidRPr="007B26EB" w:rsidRDefault="003B3919" w:rsidP="00A85247">
      <w:pPr>
        <w:pStyle w:val="ListParagraph"/>
        <w:numPr>
          <w:ilvl w:val="2"/>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jei </w:t>
      </w:r>
      <w:r w:rsidR="002F4366" w:rsidRPr="007B26EB">
        <w:rPr>
          <w:rFonts w:ascii="Times New Roman" w:hAnsi="Times New Roman" w:cs="Times New Roman"/>
        </w:rPr>
        <w:t>Perkančioji organizacija nustato</w:t>
      </w:r>
      <w:r w:rsidRPr="007B26EB">
        <w:rPr>
          <w:rFonts w:ascii="Times New Roman" w:hAnsi="Times New Roman" w:cs="Times New Roman"/>
        </w:rPr>
        <w:t>, kad paslaugos, nurodytos gautame Užsakyme, yra nereikalingos dėl netinkamo kaštų ir naudos santykio – Užsakymas atšaukiamas</w:t>
      </w:r>
      <w:r w:rsidR="00E80BB3" w:rsidRPr="007B26EB">
        <w:rPr>
          <w:rFonts w:ascii="Times New Roman" w:hAnsi="Times New Roman" w:cs="Times New Roman"/>
        </w:rPr>
        <w:t>,</w:t>
      </w:r>
      <w:r w:rsidRPr="007B26EB">
        <w:rPr>
          <w:rFonts w:ascii="Times New Roman" w:hAnsi="Times New Roman" w:cs="Times New Roman"/>
        </w:rPr>
        <w:t xml:space="preserve"> apie tai informuojant T</w:t>
      </w:r>
      <w:r w:rsidR="005845C5" w:rsidRPr="007B26EB">
        <w:rPr>
          <w:rFonts w:ascii="Times New Roman" w:hAnsi="Times New Roman" w:cs="Times New Roman"/>
        </w:rPr>
        <w:t>ie</w:t>
      </w:r>
      <w:r w:rsidRPr="007B26EB">
        <w:rPr>
          <w:rFonts w:ascii="Times New Roman" w:hAnsi="Times New Roman" w:cs="Times New Roman"/>
        </w:rPr>
        <w:t>kėją</w:t>
      </w:r>
      <w:r w:rsidR="008773F3" w:rsidRPr="007B26EB">
        <w:rPr>
          <w:rFonts w:ascii="Times New Roman" w:hAnsi="Times New Roman" w:cs="Times New Roman"/>
        </w:rPr>
        <w:t>;</w:t>
      </w:r>
    </w:p>
    <w:p w14:paraId="0E775047" w14:textId="0570FB94" w:rsidR="003B3919" w:rsidRPr="007B26EB" w:rsidRDefault="008773F3" w:rsidP="00A85247">
      <w:pPr>
        <w:pStyle w:val="ListParagraph"/>
        <w:numPr>
          <w:ilvl w:val="2"/>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j</w:t>
      </w:r>
      <w:r w:rsidR="003B3919" w:rsidRPr="007B26EB">
        <w:rPr>
          <w:rFonts w:ascii="Times New Roman" w:hAnsi="Times New Roman" w:cs="Times New Roman"/>
        </w:rPr>
        <w:t xml:space="preserve">ei </w:t>
      </w:r>
      <w:r w:rsidRPr="007B26EB">
        <w:rPr>
          <w:rFonts w:ascii="Times New Roman" w:hAnsi="Times New Roman" w:cs="Times New Roman"/>
        </w:rPr>
        <w:t>Užsakym</w:t>
      </w:r>
      <w:r w:rsidR="005376AA" w:rsidRPr="007B26EB">
        <w:rPr>
          <w:rFonts w:ascii="Times New Roman" w:hAnsi="Times New Roman" w:cs="Times New Roman"/>
        </w:rPr>
        <w:t>e</w:t>
      </w:r>
      <w:r w:rsidRPr="007B26EB">
        <w:rPr>
          <w:rFonts w:ascii="Times New Roman" w:hAnsi="Times New Roman" w:cs="Times New Roman"/>
        </w:rPr>
        <w:t xml:space="preserve"> </w:t>
      </w:r>
      <w:r w:rsidR="005376AA" w:rsidRPr="007B26EB">
        <w:rPr>
          <w:rFonts w:ascii="Times New Roman" w:hAnsi="Times New Roman" w:cs="Times New Roman"/>
        </w:rPr>
        <w:t xml:space="preserve">numatytų suteikti paslaugų </w:t>
      </w:r>
      <w:r w:rsidR="003B3919" w:rsidRPr="007B26EB">
        <w:rPr>
          <w:rFonts w:ascii="Times New Roman" w:hAnsi="Times New Roman" w:cs="Times New Roman"/>
        </w:rPr>
        <w:t xml:space="preserve">aprašymas yra neaiškus, </w:t>
      </w:r>
      <w:r w:rsidR="00992CFE" w:rsidRPr="007B26EB">
        <w:rPr>
          <w:rFonts w:ascii="Times New Roman" w:hAnsi="Times New Roman" w:cs="Times New Roman"/>
        </w:rPr>
        <w:t xml:space="preserve">Perkančioji organizacija </w:t>
      </w:r>
      <w:r w:rsidR="003B3919" w:rsidRPr="007B26EB">
        <w:rPr>
          <w:rFonts w:ascii="Times New Roman" w:hAnsi="Times New Roman" w:cs="Times New Roman"/>
        </w:rPr>
        <w:t>gali paprašyti T</w:t>
      </w:r>
      <w:r w:rsidR="0044429F" w:rsidRPr="007B26EB">
        <w:rPr>
          <w:rFonts w:ascii="Times New Roman" w:hAnsi="Times New Roman" w:cs="Times New Roman"/>
        </w:rPr>
        <w:t>ie</w:t>
      </w:r>
      <w:r w:rsidR="003B3919" w:rsidRPr="007B26EB">
        <w:rPr>
          <w:rFonts w:ascii="Times New Roman" w:hAnsi="Times New Roman" w:cs="Times New Roman"/>
        </w:rPr>
        <w:t>kėjo detalizuoti Užsakym</w:t>
      </w:r>
      <w:r w:rsidR="005376AA" w:rsidRPr="007B26EB">
        <w:rPr>
          <w:rFonts w:ascii="Times New Roman" w:hAnsi="Times New Roman" w:cs="Times New Roman"/>
        </w:rPr>
        <w:t xml:space="preserve">e </w:t>
      </w:r>
      <w:r w:rsidR="003B3919" w:rsidRPr="007B26EB">
        <w:rPr>
          <w:rFonts w:ascii="Times New Roman" w:hAnsi="Times New Roman" w:cs="Times New Roman"/>
        </w:rPr>
        <w:t>aprašytas paslaugas bei jų teikimo laiko sąnaudų įvertinimą</w:t>
      </w:r>
      <w:r w:rsidR="005376AA" w:rsidRPr="007B26EB">
        <w:rPr>
          <w:rFonts w:ascii="Times New Roman" w:hAnsi="Times New Roman" w:cs="Times New Roman"/>
        </w:rPr>
        <w:t>;</w:t>
      </w:r>
      <w:r w:rsidR="003B3919" w:rsidRPr="007B26EB">
        <w:rPr>
          <w:rFonts w:ascii="Times New Roman" w:hAnsi="Times New Roman" w:cs="Times New Roman"/>
        </w:rPr>
        <w:t xml:space="preserve"> </w:t>
      </w:r>
    </w:p>
    <w:p w14:paraId="124F67B9" w14:textId="11BE0495" w:rsidR="003B3919" w:rsidRPr="007B26EB" w:rsidRDefault="00661482" w:rsidP="00A85247">
      <w:pPr>
        <w:pStyle w:val="ListParagraph"/>
        <w:numPr>
          <w:ilvl w:val="2"/>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jeigu </w:t>
      </w:r>
      <w:r w:rsidR="002F4366" w:rsidRPr="007B26EB">
        <w:rPr>
          <w:rFonts w:ascii="Times New Roman" w:hAnsi="Times New Roman" w:cs="Times New Roman"/>
        </w:rPr>
        <w:t xml:space="preserve">Perkančioji organizacija </w:t>
      </w:r>
      <w:r w:rsidRPr="007B26EB">
        <w:rPr>
          <w:rFonts w:ascii="Times New Roman" w:hAnsi="Times New Roman" w:cs="Times New Roman"/>
        </w:rPr>
        <w:t>nustato</w:t>
      </w:r>
      <w:r w:rsidR="002F4366" w:rsidRPr="007B26EB">
        <w:rPr>
          <w:rFonts w:ascii="Times New Roman" w:hAnsi="Times New Roman" w:cs="Times New Roman"/>
        </w:rPr>
        <w:t>,</w:t>
      </w:r>
      <w:r w:rsidRPr="007B26EB">
        <w:rPr>
          <w:rFonts w:ascii="Times New Roman" w:hAnsi="Times New Roman" w:cs="Times New Roman"/>
        </w:rPr>
        <w:t xml:space="preserve"> kad Užsakyme nurodytos paslaugos yra reikalingos, paslaugų detali analizė, suteikimo terminai, apimtys ir paslaugų teikimo biudžetas yra raštu patvirtinami Užsakyme. Užsakymas laikomas suderintu, kai jį pasirašo abi Šalys</w:t>
      </w:r>
      <w:r w:rsidR="00BC51FB" w:rsidRPr="007B26EB">
        <w:rPr>
          <w:rFonts w:ascii="Times New Roman" w:hAnsi="Times New Roman" w:cs="Times New Roman"/>
        </w:rPr>
        <w:t>;</w:t>
      </w:r>
    </w:p>
    <w:p w14:paraId="45910F4C" w14:textId="76125568" w:rsidR="00BC51FB" w:rsidRPr="007B26EB" w:rsidRDefault="00BC51FB" w:rsidP="00A85247">
      <w:pPr>
        <w:pStyle w:val="ListParagraph"/>
        <w:numPr>
          <w:ilvl w:val="2"/>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Perkančioji organizacija ne vėliau kaip per 5 (penkias) darbo dienas turi </w:t>
      </w:r>
      <w:r w:rsidR="001E28B4" w:rsidRPr="007B26EB">
        <w:rPr>
          <w:rFonts w:ascii="Times New Roman" w:hAnsi="Times New Roman" w:cs="Times New Roman"/>
        </w:rPr>
        <w:t xml:space="preserve">patvirtinti </w:t>
      </w:r>
      <w:r w:rsidRPr="007B26EB">
        <w:rPr>
          <w:rFonts w:ascii="Times New Roman" w:hAnsi="Times New Roman" w:cs="Times New Roman"/>
        </w:rPr>
        <w:t>Tiekėjo Užsakymą</w:t>
      </w:r>
      <w:r w:rsidR="00EA4448" w:rsidRPr="007B26EB">
        <w:rPr>
          <w:rFonts w:ascii="Times New Roman" w:hAnsi="Times New Roman" w:cs="Times New Roman"/>
        </w:rPr>
        <w:t xml:space="preserve">, o Tiekėjas per protingą laiką </w:t>
      </w:r>
      <w:r w:rsidR="00D5366B" w:rsidRPr="007B26EB">
        <w:rPr>
          <w:rFonts w:ascii="Times New Roman" w:hAnsi="Times New Roman" w:cs="Times New Roman"/>
        </w:rPr>
        <w:t>inicijuo</w:t>
      </w:r>
      <w:r w:rsidR="003C45F2" w:rsidRPr="007B26EB">
        <w:rPr>
          <w:rFonts w:ascii="Times New Roman" w:hAnsi="Times New Roman" w:cs="Times New Roman"/>
        </w:rPr>
        <w:t>ja</w:t>
      </w:r>
      <w:r w:rsidR="00D5366B" w:rsidRPr="007B26EB">
        <w:rPr>
          <w:rFonts w:ascii="Times New Roman" w:hAnsi="Times New Roman" w:cs="Times New Roman"/>
        </w:rPr>
        <w:t xml:space="preserve"> darbų </w:t>
      </w:r>
      <w:r w:rsidR="00245EE4" w:rsidRPr="007B26EB">
        <w:rPr>
          <w:rFonts w:ascii="Times New Roman" w:hAnsi="Times New Roman" w:cs="Times New Roman"/>
        </w:rPr>
        <w:t>vykdymą</w:t>
      </w:r>
      <w:r w:rsidR="00D5366B" w:rsidRPr="007B26EB">
        <w:rPr>
          <w:rFonts w:ascii="Times New Roman" w:hAnsi="Times New Roman" w:cs="Times New Roman"/>
        </w:rPr>
        <w:t>.</w:t>
      </w:r>
      <w:r w:rsidRPr="007B26EB">
        <w:rPr>
          <w:rFonts w:ascii="Times New Roman" w:hAnsi="Times New Roman" w:cs="Times New Roman"/>
        </w:rPr>
        <w:t xml:space="preserve"> </w:t>
      </w:r>
    </w:p>
    <w:p w14:paraId="5B968F22" w14:textId="42B3C05E" w:rsidR="00740188" w:rsidRPr="007B26EB" w:rsidRDefault="006E57B0" w:rsidP="00A85247">
      <w:pPr>
        <w:pStyle w:val="ListParagraph"/>
        <w:numPr>
          <w:ilvl w:val="1"/>
          <w:numId w:val="1"/>
        </w:numPr>
        <w:tabs>
          <w:tab w:val="left" w:pos="567"/>
          <w:tab w:val="left" w:pos="1134"/>
        </w:tabs>
        <w:spacing w:after="0" w:line="240" w:lineRule="auto"/>
        <w:ind w:left="0" w:firstLine="567"/>
        <w:jc w:val="both"/>
        <w:rPr>
          <w:rFonts w:ascii="Times New Roman" w:hAnsi="Times New Roman" w:cs="Times New Roman"/>
        </w:rPr>
      </w:pPr>
      <w:r w:rsidRPr="007B26EB">
        <w:rPr>
          <w:rFonts w:ascii="Times New Roman" w:hAnsi="Times New Roman" w:cs="Times New Roman"/>
          <w:b/>
          <w:bCs/>
        </w:rPr>
        <w:t xml:space="preserve">Dokumentacija: </w:t>
      </w:r>
      <w:r w:rsidR="00740188" w:rsidRPr="007B26EB">
        <w:rPr>
          <w:rFonts w:ascii="Times New Roman" w:hAnsi="Times New Roman" w:cs="Times New Roman"/>
        </w:rPr>
        <w:t xml:space="preserve">Visa </w:t>
      </w:r>
      <w:r w:rsidR="00987DC9" w:rsidRPr="007B26EB">
        <w:rPr>
          <w:rFonts w:ascii="Times New Roman" w:hAnsi="Times New Roman" w:cs="Times New Roman"/>
        </w:rPr>
        <w:t xml:space="preserve">paslaugų teikimo </w:t>
      </w:r>
      <w:r w:rsidR="00740188" w:rsidRPr="007B26EB">
        <w:rPr>
          <w:rFonts w:ascii="Times New Roman" w:hAnsi="Times New Roman" w:cs="Times New Roman"/>
        </w:rPr>
        <w:t xml:space="preserve">dokumentacija turi būti pateikta elektroninėmis priemonėmis </w:t>
      </w:r>
      <w:r w:rsidR="00D1220D" w:rsidRPr="007B26EB">
        <w:rPr>
          <w:rFonts w:ascii="Times New Roman" w:hAnsi="Times New Roman" w:cs="Times New Roman"/>
        </w:rPr>
        <w:t>(pvz.</w:t>
      </w:r>
      <w:r w:rsidR="00121764" w:rsidRPr="007B26EB">
        <w:rPr>
          <w:rFonts w:ascii="Times New Roman" w:hAnsi="Times New Roman" w:cs="Times New Roman"/>
        </w:rPr>
        <w:t>,</w:t>
      </w:r>
      <w:r w:rsidR="00D1220D" w:rsidRPr="007B26EB">
        <w:rPr>
          <w:rFonts w:ascii="Times New Roman" w:hAnsi="Times New Roman" w:cs="Times New Roman"/>
        </w:rPr>
        <w:t xml:space="preserve"> el. paštu ar kitomis su Tiekėju ir Perkančiąja organizacija suderintomis priemonėmis)</w:t>
      </w:r>
      <w:r w:rsidR="00332230" w:rsidRPr="007B26EB">
        <w:rPr>
          <w:rFonts w:ascii="Times New Roman" w:hAnsi="Times New Roman" w:cs="Times New Roman"/>
        </w:rPr>
        <w:t xml:space="preserve"> lietuvių ir/ar anglų kalba</w:t>
      </w:r>
      <w:r w:rsidR="00D1220D" w:rsidRPr="007B26EB">
        <w:rPr>
          <w:rFonts w:ascii="Times New Roman" w:hAnsi="Times New Roman" w:cs="Times New Roman"/>
        </w:rPr>
        <w:t xml:space="preserve"> </w:t>
      </w:r>
      <w:r w:rsidR="009A1F78" w:rsidRPr="007B26EB">
        <w:rPr>
          <w:rFonts w:ascii="Times New Roman" w:hAnsi="Times New Roman" w:cs="Times New Roman"/>
        </w:rPr>
        <w:t xml:space="preserve">bei </w:t>
      </w:r>
      <w:r w:rsidR="00740188" w:rsidRPr="007B26EB">
        <w:rPr>
          <w:rFonts w:ascii="Times New Roman" w:hAnsi="Times New Roman" w:cs="Times New Roman"/>
        </w:rPr>
        <w:t>patalpinta su Perkančiąja organizacija suderintoje aplinkoje</w:t>
      </w:r>
      <w:r w:rsidR="00D1220D" w:rsidRPr="007B26EB">
        <w:rPr>
          <w:rFonts w:ascii="Times New Roman" w:hAnsi="Times New Roman" w:cs="Times New Roman"/>
        </w:rPr>
        <w:t xml:space="preserve"> (pvz.</w:t>
      </w:r>
      <w:r w:rsidR="00121764" w:rsidRPr="007B26EB">
        <w:rPr>
          <w:rFonts w:ascii="Times New Roman" w:hAnsi="Times New Roman" w:cs="Times New Roman"/>
        </w:rPr>
        <w:t>,</w:t>
      </w:r>
      <w:r w:rsidR="00D1220D" w:rsidRPr="007B26EB">
        <w:rPr>
          <w:rFonts w:ascii="Times New Roman" w:hAnsi="Times New Roman" w:cs="Times New Roman"/>
        </w:rPr>
        <w:t xml:space="preserve"> SharePoint)</w:t>
      </w:r>
      <w:r w:rsidR="00740188" w:rsidRPr="007B26EB">
        <w:rPr>
          <w:rFonts w:ascii="Times New Roman" w:hAnsi="Times New Roman" w:cs="Times New Roman"/>
        </w:rPr>
        <w:t>.</w:t>
      </w:r>
    </w:p>
    <w:p w14:paraId="595CDD3C" w14:textId="77777777" w:rsidR="0034514F" w:rsidRPr="007B26EB" w:rsidRDefault="0034514F" w:rsidP="004E1746">
      <w:pPr>
        <w:pStyle w:val="ListParagraph"/>
        <w:tabs>
          <w:tab w:val="left" w:pos="567"/>
        </w:tabs>
        <w:spacing w:after="0" w:line="240" w:lineRule="auto"/>
        <w:ind w:left="0"/>
        <w:contextualSpacing w:val="0"/>
        <w:rPr>
          <w:rFonts w:ascii="Times New Roman" w:hAnsi="Times New Roman" w:cs="Times New Roman"/>
          <w:b/>
          <w:bCs/>
        </w:rPr>
      </w:pPr>
    </w:p>
    <w:p w14:paraId="43EAEB16" w14:textId="236710E5" w:rsidR="0028032E" w:rsidRPr="007B26EB" w:rsidRDefault="0028032E" w:rsidP="004E1746">
      <w:pPr>
        <w:pStyle w:val="ListParagraph"/>
        <w:numPr>
          <w:ilvl w:val="0"/>
          <w:numId w:val="1"/>
        </w:numPr>
        <w:tabs>
          <w:tab w:val="left" w:pos="567"/>
        </w:tabs>
        <w:spacing w:after="0" w:line="240" w:lineRule="auto"/>
        <w:ind w:left="0" w:firstLine="0"/>
        <w:contextualSpacing w:val="0"/>
        <w:jc w:val="center"/>
        <w:rPr>
          <w:rFonts w:ascii="Times New Roman" w:hAnsi="Times New Roman" w:cs="Times New Roman"/>
          <w:b/>
          <w:bCs/>
        </w:rPr>
      </w:pPr>
      <w:r w:rsidRPr="007B26EB">
        <w:rPr>
          <w:rFonts w:ascii="Times New Roman" w:hAnsi="Times New Roman" w:cs="Times New Roman"/>
          <w:b/>
          <w:bCs/>
        </w:rPr>
        <w:lastRenderedPageBreak/>
        <w:t>PASLAUGŲ TEIKIMO, PERDAVIMO IR PRIĖMIMO TVARKA </w:t>
      </w:r>
    </w:p>
    <w:p w14:paraId="713C5359" w14:textId="77777777" w:rsidR="001D3690" w:rsidRPr="007B26EB" w:rsidRDefault="001D3690" w:rsidP="004E1746">
      <w:pPr>
        <w:pStyle w:val="ListParagraph"/>
        <w:tabs>
          <w:tab w:val="left" w:pos="567"/>
        </w:tabs>
        <w:spacing w:after="0" w:line="240" w:lineRule="auto"/>
        <w:ind w:left="0"/>
        <w:contextualSpacing w:val="0"/>
        <w:rPr>
          <w:rFonts w:ascii="Times New Roman" w:hAnsi="Times New Roman" w:cs="Times New Roman"/>
          <w:b/>
          <w:bCs/>
        </w:rPr>
      </w:pPr>
    </w:p>
    <w:p w14:paraId="73706E95" w14:textId="4092EDFF" w:rsidR="00786325" w:rsidRPr="007B26EB" w:rsidRDefault="006F5F23" w:rsidP="00786325">
      <w:pPr>
        <w:pStyle w:val="ListParagraph"/>
        <w:numPr>
          <w:ilvl w:val="1"/>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lang w:eastAsia="lt-LT"/>
        </w:rPr>
      </w:pPr>
      <w:r w:rsidRPr="007B26EB">
        <w:rPr>
          <w:rFonts w:ascii="Times New Roman" w:hAnsi="Times New Roman" w:cs="Times New Roman"/>
          <w:w w:val="102"/>
          <w:lang w:eastAsia="lt-LT"/>
        </w:rPr>
        <w:t>Techninėje specifikacijoje</w:t>
      </w:r>
      <w:r w:rsidRPr="007B26EB">
        <w:rPr>
          <w:rFonts w:ascii="Times New Roman" w:hAnsi="Times New Roman" w:cs="Times New Roman"/>
          <w:kern w:val="12"/>
          <w:lang w:eastAsia="ar-SA"/>
        </w:rPr>
        <w:t xml:space="preserve"> pateikiami detalūs</w:t>
      </w:r>
      <w:r w:rsidRPr="007B26EB">
        <w:rPr>
          <w:rFonts w:ascii="Times New Roman" w:hAnsi="Times New Roman" w:cs="Times New Roman"/>
          <w:lang w:eastAsia="lt-LT"/>
        </w:rPr>
        <w:t xml:space="preserve"> reikalavimai </w:t>
      </w:r>
      <w:r w:rsidRPr="007B26EB">
        <w:rPr>
          <w:rFonts w:ascii="Times New Roman" w:hAnsi="Times New Roman" w:cs="Times New Roman"/>
        </w:rPr>
        <w:t xml:space="preserve">Debesijos valdymo platformos sukūrimui ir įdiegimui, taip pat </w:t>
      </w:r>
      <w:r w:rsidR="00754049" w:rsidRPr="007B26EB">
        <w:rPr>
          <w:rFonts w:ascii="Times New Roman" w:hAnsi="Times New Roman" w:cs="Times New Roman"/>
        </w:rPr>
        <w:t>T</w:t>
      </w:r>
      <w:r w:rsidRPr="007B26EB">
        <w:rPr>
          <w:rFonts w:ascii="Times New Roman" w:hAnsi="Times New Roman" w:cs="Times New Roman"/>
          <w:lang w:eastAsia="lt-LT"/>
        </w:rPr>
        <w:t>iekėjui ir jo teikiamoms paslaugoms</w:t>
      </w:r>
      <w:r w:rsidRPr="007B26EB">
        <w:rPr>
          <w:rFonts w:ascii="Times New Roman" w:hAnsi="Times New Roman" w:cs="Times New Roman"/>
          <w:w w:val="102"/>
          <w:lang w:eastAsia="lt-LT"/>
        </w:rPr>
        <w:t>.</w:t>
      </w:r>
    </w:p>
    <w:p w14:paraId="01C982F0" w14:textId="3EB5D936" w:rsidR="005F4486" w:rsidRPr="007B26EB" w:rsidRDefault="00754049" w:rsidP="005F4486">
      <w:pPr>
        <w:pStyle w:val="ListParagraph"/>
        <w:numPr>
          <w:ilvl w:val="1"/>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Tiekėjo paslaugoms teikti </w:t>
      </w:r>
      <w:r w:rsidR="00864A1A" w:rsidRPr="007B26EB">
        <w:rPr>
          <w:rFonts w:ascii="Times New Roman" w:hAnsi="Times New Roman" w:cs="Times New Roman"/>
        </w:rPr>
        <w:t xml:space="preserve">yra </w:t>
      </w:r>
      <w:r w:rsidR="00C64CDC" w:rsidRPr="007B26EB">
        <w:rPr>
          <w:rFonts w:ascii="Times New Roman" w:hAnsi="Times New Roman" w:cs="Times New Roman"/>
        </w:rPr>
        <w:t>būtini</w:t>
      </w:r>
      <w:r w:rsidR="00864A1A" w:rsidRPr="007B26EB">
        <w:rPr>
          <w:rFonts w:ascii="Times New Roman" w:hAnsi="Times New Roman" w:cs="Times New Roman"/>
        </w:rPr>
        <w:t xml:space="preserve"> Debesijos valdymo platformos </w:t>
      </w:r>
      <w:r w:rsidR="00C64CDC" w:rsidRPr="007B26EB">
        <w:rPr>
          <w:rFonts w:ascii="Times New Roman" w:hAnsi="Times New Roman" w:cs="Times New Roman"/>
        </w:rPr>
        <w:t>komponentai</w:t>
      </w:r>
      <w:r w:rsidR="00864A1A" w:rsidRPr="007B26EB">
        <w:rPr>
          <w:rFonts w:ascii="Times New Roman" w:hAnsi="Times New Roman" w:cs="Times New Roman"/>
        </w:rPr>
        <w:t xml:space="preserve">. </w:t>
      </w:r>
    </w:p>
    <w:p w14:paraId="4CA0B893" w14:textId="4279F16F" w:rsidR="005F4486" w:rsidRPr="007B26EB" w:rsidRDefault="00AE1841" w:rsidP="005F4486">
      <w:pPr>
        <w:pStyle w:val="ListParagraph"/>
        <w:numPr>
          <w:ilvl w:val="1"/>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w w:val="102"/>
          <w:lang w:eastAsia="lt-LT"/>
        </w:rPr>
        <w:t>Debesijos valdymo platformos sukūrimui ir įdiegimui reikaling</w:t>
      </w:r>
      <w:r w:rsidR="372C79E6" w:rsidRPr="007B26EB">
        <w:rPr>
          <w:rFonts w:ascii="Times New Roman" w:hAnsi="Times New Roman" w:cs="Times New Roman"/>
          <w:lang w:eastAsia="lt-LT"/>
        </w:rPr>
        <w:t>i</w:t>
      </w:r>
      <w:r w:rsidRPr="007B26EB">
        <w:rPr>
          <w:rFonts w:ascii="Times New Roman" w:hAnsi="Times New Roman" w:cs="Times New Roman"/>
          <w:w w:val="102"/>
          <w:lang w:eastAsia="lt-LT"/>
        </w:rPr>
        <w:t xml:space="preserve"> komponent</w:t>
      </w:r>
      <w:r w:rsidR="1D43AC89" w:rsidRPr="007B26EB">
        <w:rPr>
          <w:rFonts w:ascii="Times New Roman" w:hAnsi="Times New Roman" w:cs="Times New Roman"/>
          <w:lang w:eastAsia="lt-LT"/>
        </w:rPr>
        <w:t>ai</w:t>
      </w:r>
      <w:r w:rsidR="005F4486" w:rsidRPr="007B26EB">
        <w:rPr>
          <w:rFonts w:ascii="Times New Roman" w:hAnsi="Times New Roman" w:cs="Times New Roman"/>
          <w:w w:val="102"/>
          <w:lang w:eastAsia="lt-LT"/>
        </w:rPr>
        <w:t xml:space="preserve"> turi būti </w:t>
      </w:r>
      <w:r w:rsidR="00B81945" w:rsidRPr="007B26EB">
        <w:rPr>
          <w:rFonts w:ascii="Times New Roman" w:hAnsi="Times New Roman" w:cs="Times New Roman"/>
          <w:w w:val="102"/>
          <w:lang w:eastAsia="lt-LT"/>
        </w:rPr>
        <w:t>perduot</w:t>
      </w:r>
      <w:r w:rsidR="27C3DBE5" w:rsidRPr="007B26EB">
        <w:rPr>
          <w:rFonts w:ascii="Times New Roman" w:hAnsi="Times New Roman" w:cs="Times New Roman"/>
          <w:w w:val="102"/>
          <w:lang w:eastAsia="lt-LT"/>
        </w:rPr>
        <w:t>i</w:t>
      </w:r>
      <w:r w:rsidRPr="007B26EB">
        <w:rPr>
          <w:rFonts w:ascii="Times New Roman" w:hAnsi="Times New Roman" w:cs="Times New Roman"/>
          <w:w w:val="102"/>
          <w:lang w:eastAsia="lt-LT"/>
        </w:rPr>
        <w:t xml:space="preserve"> </w:t>
      </w:r>
      <w:r w:rsidR="005F4486" w:rsidRPr="007B26EB">
        <w:rPr>
          <w:rFonts w:ascii="Times New Roman" w:hAnsi="Times New Roman" w:cs="Times New Roman"/>
          <w:w w:val="102"/>
          <w:lang w:eastAsia="lt-LT"/>
        </w:rPr>
        <w:t xml:space="preserve">ne vėliau </w:t>
      </w:r>
      <w:r w:rsidR="00633A6B" w:rsidRPr="007B26EB">
        <w:rPr>
          <w:rFonts w:ascii="Times New Roman" w:hAnsi="Times New Roman" w:cs="Times New Roman"/>
          <w:w w:val="102"/>
          <w:lang w:eastAsia="lt-LT"/>
        </w:rPr>
        <w:t>kaip</w:t>
      </w:r>
      <w:r w:rsidR="005F4486" w:rsidRPr="007B26EB">
        <w:rPr>
          <w:rFonts w:ascii="Times New Roman" w:hAnsi="Times New Roman" w:cs="Times New Roman"/>
          <w:w w:val="102"/>
          <w:lang w:eastAsia="lt-LT"/>
        </w:rPr>
        <w:t xml:space="preserve"> per 10 (dešimt) kalendorinių dienų nuo Sutarties įsigaliojimo dienos.</w:t>
      </w:r>
      <w:r w:rsidR="006B503E" w:rsidRPr="007B26EB">
        <w:rPr>
          <w:rFonts w:ascii="Times New Roman" w:hAnsi="Times New Roman" w:cs="Times New Roman"/>
          <w:w w:val="102"/>
          <w:lang w:eastAsia="lt-LT"/>
        </w:rPr>
        <w:t xml:space="preserve"> </w:t>
      </w:r>
      <w:r w:rsidR="0008482C" w:rsidRPr="007B26EB">
        <w:rPr>
          <w:rFonts w:ascii="Times New Roman" w:hAnsi="Times New Roman" w:cs="Times New Roman"/>
          <w:w w:val="102"/>
          <w:lang w:eastAsia="lt-LT"/>
        </w:rPr>
        <w:t xml:space="preserve">Į </w:t>
      </w:r>
      <w:r w:rsidR="7782E668" w:rsidRPr="007B26EB">
        <w:rPr>
          <w:rFonts w:ascii="Times New Roman" w:hAnsi="Times New Roman" w:cs="Times New Roman"/>
          <w:lang w:eastAsia="lt-LT"/>
        </w:rPr>
        <w:t>komponentų perdavimo</w:t>
      </w:r>
      <w:r w:rsidR="0008482C" w:rsidRPr="007B26EB">
        <w:rPr>
          <w:rFonts w:ascii="Times New Roman" w:hAnsi="Times New Roman" w:cs="Times New Roman"/>
          <w:w w:val="102"/>
          <w:lang w:eastAsia="lt-LT"/>
        </w:rPr>
        <w:t xml:space="preserve"> terminą įskaičiuojamas ir </w:t>
      </w:r>
      <w:r w:rsidR="00F65714" w:rsidRPr="007B26EB">
        <w:rPr>
          <w:rFonts w:ascii="Times New Roman" w:hAnsi="Times New Roman" w:cs="Times New Roman"/>
          <w:lang w:eastAsia="lt-LT"/>
        </w:rPr>
        <w:t>P</w:t>
      </w:r>
      <w:r w:rsidR="62A8A017" w:rsidRPr="007B26EB">
        <w:rPr>
          <w:rFonts w:ascii="Times New Roman" w:hAnsi="Times New Roman" w:cs="Times New Roman"/>
          <w:lang w:eastAsia="lt-LT"/>
        </w:rPr>
        <w:t xml:space="preserve">rekių </w:t>
      </w:r>
      <w:r w:rsidR="006B503E" w:rsidRPr="007B26EB">
        <w:rPr>
          <w:rFonts w:ascii="Times New Roman" w:hAnsi="Times New Roman" w:cs="Times New Roman"/>
          <w:color w:val="000000" w:themeColor="text1"/>
          <w:kern w:val="12"/>
          <w:lang w:eastAsia="ar-SA"/>
        </w:rPr>
        <w:t>perdavimo – priėmimo akto pasirašymas</w:t>
      </w:r>
      <w:r w:rsidR="0008482C" w:rsidRPr="007B26EB">
        <w:rPr>
          <w:rFonts w:ascii="Times New Roman" w:hAnsi="Times New Roman" w:cs="Times New Roman"/>
          <w:color w:val="000000" w:themeColor="text1"/>
          <w:kern w:val="12"/>
          <w:lang w:eastAsia="ar-SA"/>
        </w:rPr>
        <w:t>.</w:t>
      </w:r>
    </w:p>
    <w:p w14:paraId="26129472" w14:textId="3461C384" w:rsidR="00BF5DD7" w:rsidRPr="007B26EB" w:rsidRDefault="00155B22" w:rsidP="00BF5DD7">
      <w:pPr>
        <w:pStyle w:val="ListParagraph"/>
        <w:numPr>
          <w:ilvl w:val="1"/>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Perkančioji organizacija priima </w:t>
      </w:r>
      <w:r w:rsidR="007C736C" w:rsidRPr="007B26EB">
        <w:rPr>
          <w:rFonts w:ascii="Times New Roman" w:hAnsi="Times New Roman" w:cs="Times New Roman"/>
        </w:rPr>
        <w:t xml:space="preserve">Debesijos valdymo platformos sukūrimui ir įdiegimui </w:t>
      </w:r>
      <w:r w:rsidRPr="007B26EB">
        <w:rPr>
          <w:rFonts w:ascii="Times New Roman" w:hAnsi="Times New Roman" w:cs="Times New Roman"/>
        </w:rPr>
        <w:t>reikalingus komponentus (</w:t>
      </w:r>
      <w:r w:rsidR="00B71F65" w:rsidRPr="007B26EB">
        <w:rPr>
          <w:rFonts w:ascii="Times New Roman" w:hAnsi="Times New Roman" w:cs="Times New Roman"/>
        </w:rPr>
        <w:t>T</w:t>
      </w:r>
      <w:r w:rsidRPr="007B26EB">
        <w:rPr>
          <w:rFonts w:ascii="Times New Roman" w:hAnsi="Times New Roman" w:cs="Times New Roman"/>
        </w:rPr>
        <w:t>echninės specifikacijos 2.4.1. papunktis)</w:t>
      </w:r>
      <w:r w:rsidR="00490BBF" w:rsidRPr="007B26EB">
        <w:rPr>
          <w:rFonts w:ascii="Times New Roman" w:hAnsi="Times New Roman" w:cs="Times New Roman"/>
        </w:rPr>
        <w:t>, kai</w:t>
      </w:r>
      <w:r w:rsidRPr="007B26EB">
        <w:rPr>
          <w:rFonts w:ascii="Times New Roman" w:hAnsi="Times New Roman" w:cs="Times New Roman"/>
        </w:rPr>
        <w:t xml:space="preserve"> Tiekėj</w:t>
      </w:r>
      <w:r w:rsidR="00490BBF" w:rsidRPr="007B26EB">
        <w:rPr>
          <w:rFonts w:ascii="Times New Roman" w:hAnsi="Times New Roman" w:cs="Times New Roman"/>
        </w:rPr>
        <w:t>as</w:t>
      </w:r>
      <w:r w:rsidRPr="007B26EB">
        <w:rPr>
          <w:rFonts w:ascii="Times New Roman" w:hAnsi="Times New Roman" w:cs="Times New Roman"/>
        </w:rPr>
        <w:t xml:space="preserve"> pateikia</w:t>
      </w:r>
      <w:r w:rsidR="00A95119" w:rsidRPr="007B26EB">
        <w:rPr>
          <w:rFonts w:ascii="Times New Roman" w:hAnsi="Times New Roman" w:cs="Times New Roman"/>
        </w:rPr>
        <w:t xml:space="preserve"> </w:t>
      </w:r>
      <w:r w:rsidR="007C736C" w:rsidRPr="007B26EB">
        <w:rPr>
          <w:rFonts w:ascii="Times New Roman" w:hAnsi="Times New Roman" w:cs="Times New Roman"/>
        </w:rPr>
        <w:t xml:space="preserve">Prekių </w:t>
      </w:r>
      <w:r w:rsidR="000C68A3" w:rsidRPr="007B26EB">
        <w:rPr>
          <w:rFonts w:ascii="Times New Roman" w:hAnsi="Times New Roman" w:cs="Times New Roman"/>
        </w:rPr>
        <w:t>perdavimo</w:t>
      </w:r>
      <w:r w:rsidRPr="007B26EB">
        <w:rPr>
          <w:rFonts w:ascii="Times New Roman" w:hAnsi="Times New Roman" w:cs="Times New Roman"/>
        </w:rPr>
        <w:t>–</w:t>
      </w:r>
      <w:r w:rsidR="000C68A3" w:rsidRPr="007B26EB">
        <w:rPr>
          <w:rFonts w:ascii="Times New Roman" w:hAnsi="Times New Roman" w:cs="Times New Roman"/>
        </w:rPr>
        <w:t>priėmimo akt</w:t>
      </w:r>
      <w:r w:rsidR="00A95119" w:rsidRPr="007B26EB">
        <w:rPr>
          <w:rFonts w:ascii="Times New Roman" w:hAnsi="Times New Roman" w:cs="Times New Roman"/>
        </w:rPr>
        <w:t>ą</w:t>
      </w:r>
      <w:r w:rsidR="000C68A3" w:rsidRPr="007B26EB">
        <w:rPr>
          <w:rFonts w:ascii="Times New Roman" w:hAnsi="Times New Roman" w:cs="Times New Roman"/>
        </w:rPr>
        <w:t>.</w:t>
      </w:r>
    </w:p>
    <w:p w14:paraId="3E0DAA56" w14:textId="4F43EA4E" w:rsidR="00155B22" w:rsidRPr="007B26EB" w:rsidRDefault="00155B22" w:rsidP="003E3A53">
      <w:pPr>
        <w:pStyle w:val="ListParagraph"/>
        <w:numPr>
          <w:ilvl w:val="1"/>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Tiekėjo Užsakyme nurodytos ir teikiamos </w:t>
      </w:r>
      <w:r w:rsidR="00F65714" w:rsidRPr="007B26EB">
        <w:rPr>
          <w:rFonts w:ascii="Times New Roman" w:hAnsi="Times New Roman" w:cs="Times New Roman"/>
        </w:rPr>
        <w:t>p</w:t>
      </w:r>
      <w:r w:rsidRPr="007B26EB">
        <w:rPr>
          <w:rFonts w:ascii="Times New Roman" w:hAnsi="Times New Roman" w:cs="Times New Roman"/>
        </w:rPr>
        <w:t>aslaugos (</w:t>
      </w:r>
      <w:r w:rsidR="00F65714" w:rsidRPr="007B26EB">
        <w:rPr>
          <w:rFonts w:ascii="Times New Roman" w:hAnsi="Times New Roman" w:cs="Times New Roman"/>
        </w:rPr>
        <w:t>T</w:t>
      </w:r>
      <w:r w:rsidRPr="007B26EB">
        <w:rPr>
          <w:rFonts w:ascii="Times New Roman" w:hAnsi="Times New Roman" w:cs="Times New Roman"/>
        </w:rPr>
        <w:t>echninės specifikacijos 2.</w:t>
      </w:r>
      <w:r w:rsidR="7EEDD268" w:rsidRPr="007B26EB">
        <w:rPr>
          <w:rFonts w:ascii="Times New Roman" w:hAnsi="Times New Roman" w:cs="Times New Roman"/>
        </w:rPr>
        <w:t>3</w:t>
      </w:r>
      <w:r w:rsidRPr="007B26EB">
        <w:rPr>
          <w:rFonts w:ascii="Times New Roman" w:hAnsi="Times New Roman" w:cs="Times New Roman"/>
        </w:rPr>
        <w:t xml:space="preserve"> papunktis) priimamos Tiekėjui pateikiant Paslaugų perdavimo–priėmimo aktą, kuriame nurodom</w:t>
      </w:r>
      <w:r w:rsidR="00092869" w:rsidRPr="007B26EB">
        <w:rPr>
          <w:rFonts w:ascii="Times New Roman" w:hAnsi="Times New Roman" w:cs="Times New Roman"/>
        </w:rPr>
        <w:t>i</w:t>
      </w:r>
      <w:r w:rsidRPr="007B26EB">
        <w:rPr>
          <w:rFonts w:ascii="Times New Roman" w:hAnsi="Times New Roman" w:cs="Times New Roman"/>
        </w:rPr>
        <w:t xml:space="preserve"> </w:t>
      </w:r>
      <w:r w:rsidR="00ED3DBC" w:rsidRPr="007B26EB">
        <w:rPr>
          <w:rFonts w:ascii="Times New Roman" w:hAnsi="Times New Roman" w:cs="Times New Roman"/>
        </w:rPr>
        <w:t>p</w:t>
      </w:r>
      <w:r w:rsidRPr="007B26EB">
        <w:rPr>
          <w:rFonts w:ascii="Times New Roman" w:hAnsi="Times New Roman" w:cs="Times New Roman"/>
        </w:rPr>
        <w:t xml:space="preserve">aslaugų teikimui paskirti specialistai, kiekvieno iš šių specialistų faktiškai dirbtų valandų skaičius ir kita reikalinga informacija, kuri buvo nurodyta Užsakyme. </w:t>
      </w:r>
    </w:p>
    <w:p w14:paraId="266A2D74" w14:textId="636ADC8B" w:rsidR="00BF5DD7" w:rsidRPr="007B26EB" w:rsidRDefault="00BF5DD7" w:rsidP="00BF5DD7">
      <w:pPr>
        <w:pStyle w:val="ListParagraph"/>
        <w:numPr>
          <w:ilvl w:val="1"/>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Perkančioji organizacija Tiekėjo paslaugas, skirtas </w:t>
      </w:r>
      <w:r w:rsidRPr="007B26EB">
        <w:rPr>
          <w:rFonts w:ascii="Times New Roman" w:hAnsi="Times New Roman" w:cs="Times New Roman"/>
          <w:color w:val="000000" w:themeColor="text1"/>
          <w:w w:val="102"/>
          <w:lang w:eastAsia="lt-LT"/>
        </w:rPr>
        <w:t>Debesijos valdymo sprendimo sukūrimui ir įdiegimui,</w:t>
      </w:r>
      <w:r w:rsidRPr="007B26EB">
        <w:rPr>
          <w:rFonts w:ascii="Times New Roman" w:hAnsi="Times New Roman" w:cs="Times New Roman"/>
        </w:rPr>
        <w:t xml:space="preserve"> užsakys pateikdama atskirus </w:t>
      </w:r>
      <w:r w:rsidR="006B1EEE" w:rsidRPr="007B26EB">
        <w:rPr>
          <w:rFonts w:ascii="Times New Roman" w:hAnsi="Times New Roman" w:cs="Times New Roman"/>
        </w:rPr>
        <w:t>U</w:t>
      </w:r>
      <w:r w:rsidRPr="007B26EB">
        <w:rPr>
          <w:rFonts w:ascii="Times New Roman" w:hAnsi="Times New Roman" w:cs="Times New Roman"/>
        </w:rPr>
        <w:t xml:space="preserve">žsakymus. Konkrečiame </w:t>
      </w:r>
      <w:r w:rsidR="00CC2C06" w:rsidRPr="007B26EB">
        <w:rPr>
          <w:rFonts w:ascii="Times New Roman" w:hAnsi="Times New Roman" w:cs="Times New Roman"/>
        </w:rPr>
        <w:t>U</w:t>
      </w:r>
      <w:r w:rsidRPr="007B26EB">
        <w:rPr>
          <w:rFonts w:ascii="Times New Roman" w:hAnsi="Times New Roman" w:cs="Times New Roman"/>
        </w:rPr>
        <w:t xml:space="preserve">žsakyme </w:t>
      </w:r>
      <w:r w:rsidR="00E25CE8" w:rsidRPr="007B26EB">
        <w:rPr>
          <w:rFonts w:ascii="Times New Roman" w:hAnsi="Times New Roman" w:cs="Times New Roman"/>
        </w:rPr>
        <w:t>nurodoma</w:t>
      </w:r>
      <w:r w:rsidRPr="007B26EB">
        <w:rPr>
          <w:rFonts w:ascii="Times New Roman" w:hAnsi="Times New Roman" w:cs="Times New Roman"/>
        </w:rPr>
        <w:t xml:space="preserve"> užsakomų paslaugų apimtis.</w:t>
      </w:r>
    </w:p>
    <w:p w14:paraId="3013F29E" w14:textId="56F08911" w:rsidR="00FA101D" w:rsidRPr="007B26EB" w:rsidRDefault="008A7DDF" w:rsidP="00A119A4">
      <w:pPr>
        <w:pStyle w:val="ListParagraph"/>
        <w:numPr>
          <w:ilvl w:val="1"/>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Perkančioji organizacija</w:t>
      </w:r>
      <w:r w:rsidR="00E66127" w:rsidRPr="007B26EB">
        <w:rPr>
          <w:rFonts w:ascii="Times New Roman" w:hAnsi="Times New Roman" w:cs="Times New Roman"/>
        </w:rPr>
        <w:t xml:space="preserve"> </w:t>
      </w:r>
      <w:r w:rsidRPr="007B26EB">
        <w:rPr>
          <w:rFonts w:ascii="Times New Roman" w:hAnsi="Times New Roman" w:cs="Times New Roman"/>
        </w:rPr>
        <w:t>Paslaugų užsakym</w:t>
      </w:r>
      <w:r w:rsidR="00075557" w:rsidRPr="007B26EB">
        <w:rPr>
          <w:rFonts w:ascii="Times New Roman" w:hAnsi="Times New Roman" w:cs="Times New Roman"/>
        </w:rPr>
        <w:t xml:space="preserve">ą </w:t>
      </w:r>
      <w:r w:rsidRPr="007B26EB">
        <w:rPr>
          <w:rFonts w:ascii="Times New Roman" w:hAnsi="Times New Roman" w:cs="Times New Roman"/>
        </w:rPr>
        <w:t xml:space="preserve">suformuoja teikiamoms paslaugoms </w:t>
      </w:r>
      <w:r w:rsidR="00075557" w:rsidRPr="007B26EB">
        <w:rPr>
          <w:rFonts w:ascii="Times New Roman" w:hAnsi="Times New Roman" w:cs="Times New Roman"/>
        </w:rPr>
        <w:t xml:space="preserve">pagal </w:t>
      </w:r>
      <w:r w:rsidR="009D321E" w:rsidRPr="007B26EB">
        <w:rPr>
          <w:rFonts w:ascii="Times New Roman" w:hAnsi="Times New Roman" w:cs="Times New Roman"/>
        </w:rPr>
        <w:t xml:space="preserve">9 skyriuje numatytą tvarką. </w:t>
      </w:r>
      <w:r w:rsidR="00FA101D" w:rsidRPr="007B26EB">
        <w:rPr>
          <w:rFonts w:ascii="Times New Roman" w:hAnsi="Times New Roman" w:cs="Times New Roman"/>
        </w:rPr>
        <w:t xml:space="preserve">Paslaugų perdavimo – priėmimo aktą </w:t>
      </w:r>
      <w:r w:rsidR="00A67E98" w:rsidRPr="007B26EB">
        <w:rPr>
          <w:rFonts w:ascii="Times New Roman" w:hAnsi="Times New Roman" w:cs="Times New Roman"/>
        </w:rPr>
        <w:t xml:space="preserve">Perkančioji organizacija </w:t>
      </w:r>
      <w:r w:rsidR="00FA101D" w:rsidRPr="007B26EB">
        <w:rPr>
          <w:rFonts w:ascii="Times New Roman" w:hAnsi="Times New Roman" w:cs="Times New Roman"/>
        </w:rPr>
        <w:t xml:space="preserve">pasirašo, kai: </w:t>
      </w:r>
    </w:p>
    <w:p w14:paraId="6F84CE54" w14:textId="14CA5613" w:rsidR="008F05EC" w:rsidRPr="007B26EB" w:rsidRDefault="008F05EC" w:rsidP="008F05EC">
      <w:pPr>
        <w:pStyle w:val="ListParagraph"/>
        <w:numPr>
          <w:ilvl w:val="2"/>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yra sėkmingai atliktas sukurtų Debesijos valdymo platformos funkcionalumų priėmimo testavimas gamybinėje ir/arba testinėje aplinkose;</w:t>
      </w:r>
    </w:p>
    <w:p w14:paraId="084F5212" w14:textId="776CA7CC" w:rsidR="00FA101D" w:rsidRPr="007B26EB" w:rsidRDefault="00FA101D" w:rsidP="004E1746">
      <w:pPr>
        <w:pStyle w:val="ListParagraph"/>
        <w:numPr>
          <w:ilvl w:val="2"/>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gamybinėje ir/arba testinėje aplinkose galima </w:t>
      </w:r>
      <w:r w:rsidR="00A67E98" w:rsidRPr="007B26EB">
        <w:rPr>
          <w:rFonts w:ascii="Times New Roman" w:hAnsi="Times New Roman" w:cs="Times New Roman"/>
        </w:rPr>
        <w:t>įsitikinti</w:t>
      </w:r>
      <w:r w:rsidR="00033C93" w:rsidRPr="007B26EB">
        <w:rPr>
          <w:rFonts w:ascii="Times New Roman" w:hAnsi="Times New Roman" w:cs="Times New Roman"/>
        </w:rPr>
        <w:t xml:space="preserve">, kad </w:t>
      </w:r>
      <w:r w:rsidRPr="007B26EB">
        <w:rPr>
          <w:rFonts w:ascii="Times New Roman" w:hAnsi="Times New Roman" w:cs="Times New Roman"/>
        </w:rPr>
        <w:t xml:space="preserve">Užsakyme </w:t>
      </w:r>
      <w:r w:rsidR="00D22E44" w:rsidRPr="007B26EB">
        <w:rPr>
          <w:rFonts w:ascii="Times New Roman" w:hAnsi="Times New Roman" w:cs="Times New Roman"/>
        </w:rPr>
        <w:t>sulygti</w:t>
      </w:r>
      <w:r w:rsidR="00033C93" w:rsidRPr="007B26EB">
        <w:rPr>
          <w:rFonts w:ascii="Times New Roman" w:hAnsi="Times New Roman" w:cs="Times New Roman"/>
        </w:rPr>
        <w:t xml:space="preserve"> </w:t>
      </w:r>
      <w:r w:rsidR="00F85437" w:rsidRPr="007B26EB">
        <w:rPr>
          <w:rFonts w:ascii="Times New Roman" w:hAnsi="Times New Roman" w:cs="Times New Roman"/>
        </w:rPr>
        <w:t xml:space="preserve">atitinkami </w:t>
      </w:r>
      <w:r w:rsidR="004937D2" w:rsidRPr="007B26EB">
        <w:rPr>
          <w:rFonts w:ascii="Times New Roman" w:hAnsi="Times New Roman" w:cs="Times New Roman"/>
        </w:rPr>
        <w:t xml:space="preserve">atskiri </w:t>
      </w:r>
      <w:r w:rsidR="00033C93" w:rsidRPr="007B26EB">
        <w:rPr>
          <w:rFonts w:ascii="Times New Roman" w:hAnsi="Times New Roman" w:cs="Times New Roman"/>
        </w:rPr>
        <w:t>darbai</w:t>
      </w:r>
      <w:r w:rsidR="00F85437" w:rsidRPr="007B26EB">
        <w:rPr>
          <w:rFonts w:ascii="Times New Roman" w:hAnsi="Times New Roman" w:cs="Times New Roman"/>
        </w:rPr>
        <w:t xml:space="preserve">, </w:t>
      </w:r>
      <w:r w:rsidR="004937D2" w:rsidRPr="007B26EB">
        <w:rPr>
          <w:rFonts w:ascii="Times New Roman" w:hAnsi="Times New Roman" w:cs="Times New Roman"/>
        </w:rPr>
        <w:t>kuria</w:t>
      </w:r>
      <w:r w:rsidR="008E15A3" w:rsidRPr="007B26EB">
        <w:rPr>
          <w:rFonts w:ascii="Times New Roman" w:hAnsi="Times New Roman" w:cs="Times New Roman"/>
        </w:rPr>
        <w:t>nt</w:t>
      </w:r>
      <w:r w:rsidR="004937D2" w:rsidRPr="007B26EB">
        <w:rPr>
          <w:rFonts w:ascii="Times New Roman" w:hAnsi="Times New Roman" w:cs="Times New Roman"/>
        </w:rPr>
        <w:t xml:space="preserve"> </w:t>
      </w:r>
      <w:r w:rsidR="00F85437" w:rsidRPr="007B26EB">
        <w:rPr>
          <w:rFonts w:ascii="Times New Roman" w:hAnsi="Times New Roman" w:cs="Times New Roman"/>
        </w:rPr>
        <w:t>Debesijos valdymo platformos funkcionalum</w:t>
      </w:r>
      <w:r w:rsidR="008E15A3" w:rsidRPr="007B26EB">
        <w:rPr>
          <w:rFonts w:ascii="Times New Roman" w:hAnsi="Times New Roman" w:cs="Times New Roman"/>
        </w:rPr>
        <w:t>ą</w:t>
      </w:r>
      <w:r w:rsidR="004937D2" w:rsidRPr="007B26EB">
        <w:rPr>
          <w:rFonts w:ascii="Times New Roman" w:hAnsi="Times New Roman" w:cs="Times New Roman"/>
        </w:rPr>
        <w:t xml:space="preserve"> pagal Užsakymą</w:t>
      </w:r>
      <w:r w:rsidR="00DA7479" w:rsidRPr="007B26EB">
        <w:rPr>
          <w:rFonts w:ascii="Times New Roman" w:hAnsi="Times New Roman" w:cs="Times New Roman"/>
        </w:rPr>
        <w:t xml:space="preserve"> ir pan.</w:t>
      </w:r>
      <w:r w:rsidR="008E15A3" w:rsidRPr="007B26EB">
        <w:rPr>
          <w:rFonts w:ascii="Times New Roman" w:hAnsi="Times New Roman" w:cs="Times New Roman"/>
        </w:rPr>
        <w:t>,</w:t>
      </w:r>
      <w:r w:rsidR="00033C93" w:rsidRPr="007B26EB">
        <w:rPr>
          <w:rFonts w:ascii="Times New Roman" w:hAnsi="Times New Roman" w:cs="Times New Roman"/>
        </w:rPr>
        <w:t xml:space="preserve"> atlikti</w:t>
      </w:r>
      <w:r w:rsidR="00D22E44" w:rsidRPr="007B26EB">
        <w:rPr>
          <w:rFonts w:ascii="Times New Roman" w:hAnsi="Times New Roman" w:cs="Times New Roman"/>
        </w:rPr>
        <w:t xml:space="preserve"> numatyta</w:t>
      </w:r>
      <w:r w:rsidR="00033C93" w:rsidRPr="007B26EB">
        <w:rPr>
          <w:rFonts w:ascii="Times New Roman" w:hAnsi="Times New Roman" w:cs="Times New Roman"/>
        </w:rPr>
        <w:t xml:space="preserve"> </w:t>
      </w:r>
      <w:r w:rsidRPr="007B26EB">
        <w:rPr>
          <w:rFonts w:ascii="Times New Roman" w:hAnsi="Times New Roman" w:cs="Times New Roman"/>
        </w:rPr>
        <w:t xml:space="preserve">apimtimi, nėra likusių </w:t>
      </w:r>
      <w:r w:rsidR="00F85437" w:rsidRPr="007B26EB">
        <w:rPr>
          <w:rFonts w:ascii="Times New Roman" w:hAnsi="Times New Roman" w:cs="Times New Roman"/>
        </w:rPr>
        <w:t>Perkančiosios organizacijos</w:t>
      </w:r>
      <w:r w:rsidRPr="007B26EB">
        <w:rPr>
          <w:rFonts w:ascii="Times New Roman" w:hAnsi="Times New Roman" w:cs="Times New Roman"/>
        </w:rPr>
        <w:t xml:space="preserve"> nurodytų ir neištaisytų klaidų, o naujai į gamybinę aplinką įkeltas funkcionalumas</w:t>
      </w:r>
      <w:r w:rsidR="00DA7479" w:rsidRPr="007B26EB">
        <w:rPr>
          <w:rFonts w:ascii="Times New Roman" w:hAnsi="Times New Roman" w:cs="Times New Roman"/>
        </w:rPr>
        <w:t xml:space="preserve">, </w:t>
      </w:r>
      <w:r w:rsidR="00662C17" w:rsidRPr="007B26EB">
        <w:rPr>
          <w:rFonts w:ascii="Times New Roman" w:hAnsi="Times New Roman" w:cs="Times New Roman"/>
        </w:rPr>
        <w:t>jeigu tai susijęs su Debesijos valdymo platformos kūrimu bei įdiegimu,</w:t>
      </w:r>
      <w:r w:rsidRPr="007B26EB">
        <w:rPr>
          <w:rFonts w:ascii="Times New Roman" w:hAnsi="Times New Roman" w:cs="Times New Roman"/>
        </w:rPr>
        <w:t xml:space="preserve"> veikia kokybiškai</w:t>
      </w:r>
      <w:r w:rsidR="008F05EC" w:rsidRPr="007B26EB">
        <w:rPr>
          <w:rFonts w:ascii="Times New Roman" w:hAnsi="Times New Roman" w:cs="Times New Roman"/>
        </w:rPr>
        <w:t>.</w:t>
      </w:r>
    </w:p>
    <w:p w14:paraId="3F90FE39" w14:textId="020BB683" w:rsidR="00A119A4" w:rsidRPr="007B26EB" w:rsidRDefault="00FA101D" w:rsidP="00A119A4">
      <w:pPr>
        <w:pStyle w:val="ListParagraph"/>
        <w:numPr>
          <w:ilvl w:val="1"/>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Jei suteiktų paslaugų perdavimo-priėmimo metu </w:t>
      </w:r>
      <w:r w:rsidR="00F20E1B" w:rsidRPr="007B26EB">
        <w:rPr>
          <w:rFonts w:ascii="Times New Roman" w:hAnsi="Times New Roman" w:cs="Times New Roman"/>
        </w:rPr>
        <w:t xml:space="preserve">Perkančioji organizacija </w:t>
      </w:r>
      <w:r w:rsidRPr="007B26EB">
        <w:rPr>
          <w:rFonts w:ascii="Times New Roman" w:hAnsi="Times New Roman" w:cs="Times New Roman"/>
        </w:rPr>
        <w:t xml:space="preserve">negali pilnai patikrinti suteiktų paslaugų atitikimo Sutartyje ir Užsakyme nustatytiems reikalavimams, tai paslaugų perdavimo-priėmimo akto pasirašymas jokiu būdu neapriboja </w:t>
      </w:r>
      <w:r w:rsidR="00C652D2" w:rsidRPr="007B26EB">
        <w:rPr>
          <w:rFonts w:ascii="Times New Roman" w:hAnsi="Times New Roman" w:cs="Times New Roman"/>
        </w:rPr>
        <w:t xml:space="preserve">Perkančiosios organizacijos </w:t>
      </w:r>
      <w:r w:rsidRPr="007B26EB">
        <w:rPr>
          <w:rFonts w:ascii="Times New Roman" w:hAnsi="Times New Roman" w:cs="Times New Roman"/>
        </w:rPr>
        <w:t xml:space="preserve">teisės po </w:t>
      </w:r>
      <w:r w:rsidR="00722266" w:rsidRPr="007B26EB">
        <w:rPr>
          <w:rFonts w:ascii="Times New Roman" w:hAnsi="Times New Roman" w:cs="Times New Roman"/>
        </w:rPr>
        <w:t>P</w:t>
      </w:r>
      <w:r w:rsidRPr="007B26EB">
        <w:rPr>
          <w:rFonts w:ascii="Times New Roman" w:hAnsi="Times New Roman" w:cs="Times New Roman"/>
        </w:rPr>
        <w:t xml:space="preserve">aslaugų perdavimo-priėmimo akto pasirašymo reikšti </w:t>
      </w:r>
      <w:r w:rsidR="00DD1D2E" w:rsidRPr="007B26EB">
        <w:rPr>
          <w:rFonts w:ascii="Times New Roman" w:hAnsi="Times New Roman" w:cs="Times New Roman"/>
        </w:rPr>
        <w:t>Tie</w:t>
      </w:r>
      <w:r w:rsidRPr="007B26EB">
        <w:rPr>
          <w:rFonts w:ascii="Times New Roman" w:hAnsi="Times New Roman" w:cs="Times New Roman"/>
        </w:rPr>
        <w:t>kėjui pretenzijas dėl paslaugų neatitikimo Sutartyje ir Užsakyme nustatytiems reikalavimams</w:t>
      </w:r>
      <w:r w:rsidR="00C652D2" w:rsidRPr="007B26EB">
        <w:rPr>
          <w:rFonts w:ascii="Times New Roman" w:hAnsi="Times New Roman" w:cs="Times New Roman"/>
        </w:rPr>
        <w:t xml:space="preserve"> ir/ar </w:t>
      </w:r>
      <w:r w:rsidRPr="007B26EB">
        <w:rPr>
          <w:rFonts w:ascii="Times New Roman" w:hAnsi="Times New Roman" w:cs="Times New Roman"/>
        </w:rPr>
        <w:t>trūkumams</w:t>
      </w:r>
      <w:r w:rsidR="00C652D2" w:rsidRPr="007B26EB">
        <w:rPr>
          <w:rFonts w:ascii="Times New Roman" w:hAnsi="Times New Roman" w:cs="Times New Roman"/>
        </w:rPr>
        <w:t xml:space="preserve"> pašalinti</w:t>
      </w:r>
      <w:r w:rsidRPr="007B26EB">
        <w:rPr>
          <w:rFonts w:ascii="Times New Roman" w:hAnsi="Times New Roman" w:cs="Times New Roman"/>
        </w:rPr>
        <w:t xml:space="preserve">. </w:t>
      </w:r>
    </w:p>
    <w:p w14:paraId="0011008A" w14:textId="260212C3" w:rsidR="001D3690" w:rsidRPr="007B26EB" w:rsidRDefault="001D3690" w:rsidP="004E1746">
      <w:pPr>
        <w:pStyle w:val="ListParagraph"/>
        <w:tabs>
          <w:tab w:val="left" w:pos="567"/>
        </w:tabs>
        <w:spacing w:after="0" w:line="240" w:lineRule="auto"/>
        <w:ind w:left="567"/>
        <w:jc w:val="both"/>
        <w:rPr>
          <w:rFonts w:ascii="Times New Roman" w:hAnsi="Times New Roman" w:cs="Times New Roman"/>
        </w:rPr>
      </w:pPr>
    </w:p>
    <w:p w14:paraId="1667CB1B" w14:textId="4ED1C33D" w:rsidR="00E63AD6" w:rsidRPr="007B26EB" w:rsidRDefault="00E63AD6" w:rsidP="004E1746">
      <w:pPr>
        <w:pStyle w:val="ListParagraph"/>
        <w:numPr>
          <w:ilvl w:val="0"/>
          <w:numId w:val="1"/>
        </w:numPr>
        <w:tabs>
          <w:tab w:val="left" w:pos="567"/>
        </w:tabs>
        <w:spacing w:after="0" w:line="240" w:lineRule="auto"/>
        <w:jc w:val="center"/>
        <w:rPr>
          <w:rFonts w:ascii="Times New Roman" w:hAnsi="Times New Roman" w:cs="Times New Roman"/>
          <w:b/>
          <w:bCs/>
        </w:rPr>
      </w:pPr>
      <w:r w:rsidRPr="007B26EB">
        <w:rPr>
          <w:rFonts w:ascii="Times New Roman" w:hAnsi="Times New Roman" w:cs="Times New Roman"/>
          <w:b/>
          <w:bCs/>
        </w:rPr>
        <w:t xml:space="preserve">REIKALAVIMAI </w:t>
      </w:r>
      <w:r w:rsidR="001C12DC" w:rsidRPr="007B26EB">
        <w:rPr>
          <w:rFonts w:ascii="Times New Roman" w:hAnsi="Times New Roman" w:cs="Times New Roman"/>
          <w:b/>
          <w:bCs/>
        </w:rPr>
        <w:t>TIEKĖJO ATASKAITOMS</w:t>
      </w:r>
    </w:p>
    <w:p w14:paraId="6FEAA06A" w14:textId="77777777" w:rsidR="001C12DC" w:rsidRPr="007B26EB" w:rsidRDefault="001C12DC" w:rsidP="001C12DC">
      <w:pPr>
        <w:tabs>
          <w:tab w:val="left" w:pos="567"/>
        </w:tabs>
        <w:spacing w:after="0" w:line="240" w:lineRule="auto"/>
        <w:rPr>
          <w:rFonts w:ascii="Times New Roman" w:hAnsi="Times New Roman" w:cs="Times New Roman"/>
          <w:b/>
          <w:bCs/>
        </w:rPr>
      </w:pPr>
    </w:p>
    <w:p w14:paraId="3F24B45E" w14:textId="785C5C37" w:rsidR="00585FB6" w:rsidRPr="007B26EB" w:rsidRDefault="000B2257" w:rsidP="00C17602">
      <w:pPr>
        <w:pStyle w:val="BodyText3"/>
        <w:numPr>
          <w:ilvl w:val="1"/>
          <w:numId w:val="1"/>
        </w:numPr>
        <w:ind w:left="0" w:firstLine="567"/>
        <w:rPr>
          <w:sz w:val="22"/>
          <w:szCs w:val="22"/>
        </w:rPr>
      </w:pPr>
      <w:r w:rsidRPr="007B26EB">
        <w:rPr>
          <w:sz w:val="22"/>
          <w:szCs w:val="22"/>
        </w:rPr>
        <w:t>Tiekėjas Sutarties vykdymo laikotarpiu</w:t>
      </w:r>
      <w:r w:rsidR="00585FB6" w:rsidRPr="007B26EB">
        <w:rPr>
          <w:sz w:val="22"/>
          <w:szCs w:val="22"/>
        </w:rPr>
        <w:t xml:space="preserve"> </w:t>
      </w:r>
      <w:r w:rsidRPr="007B26EB">
        <w:rPr>
          <w:sz w:val="22"/>
          <w:szCs w:val="22"/>
        </w:rPr>
        <w:t>turės</w:t>
      </w:r>
      <w:r w:rsidR="00585FB6" w:rsidRPr="007B26EB">
        <w:rPr>
          <w:sz w:val="22"/>
          <w:szCs w:val="22"/>
        </w:rPr>
        <w:t xml:space="preserve"> </w:t>
      </w:r>
      <w:r w:rsidR="00D429CB" w:rsidRPr="007B26EB">
        <w:rPr>
          <w:sz w:val="22"/>
          <w:szCs w:val="22"/>
        </w:rPr>
        <w:t>pa</w:t>
      </w:r>
      <w:r w:rsidR="00585FB6" w:rsidRPr="007B26EB">
        <w:rPr>
          <w:sz w:val="22"/>
          <w:szCs w:val="22"/>
        </w:rPr>
        <w:t xml:space="preserve">rengti ir Perkančiajai organizacijai </w:t>
      </w:r>
      <w:r w:rsidRPr="007B26EB">
        <w:rPr>
          <w:sz w:val="22"/>
          <w:szCs w:val="22"/>
        </w:rPr>
        <w:t>pa</w:t>
      </w:r>
      <w:r w:rsidR="00585FB6" w:rsidRPr="007B26EB">
        <w:rPr>
          <w:sz w:val="22"/>
          <w:szCs w:val="22"/>
        </w:rPr>
        <w:t xml:space="preserve">teikti </w:t>
      </w:r>
      <w:r w:rsidR="00CF5F2A" w:rsidRPr="007B26EB">
        <w:rPr>
          <w:sz w:val="22"/>
          <w:szCs w:val="22"/>
        </w:rPr>
        <w:t>ši</w:t>
      </w:r>
      <w:r w:rsidR="0F467861" w:rsidRPr="007B26EB">
        <w:rPr>
          <w:sz w:val="22"/>
          <w:szCs w:val="22"/>
        </w:rPr>
        <w:t>ų</w:t>
      </w:r>
      <w:r w:rsidR="00CF5F2A" w:rsidRPr="007B26EB">
        <w:rPr>
          <w:sz w:val="22"/>
          <w:szCs w:val="22"/>
        </w:rPr>
        <w:t xml:space="preserve"> </w:t>
      </w:r>
      <w:r w:rsidR="00585FB6" w:rsidRPr="007B26EB">
        <w:rPr>
          <w:sz w:val="22"/>
          <w:szCs w:val="22"/>
        </w:rPr>
        <w:t xml:space="preserve">paslaugų teikimo </w:t>
      </w:r>
      <w:r w:rsidR="006326FA" w:rsidRPr="007B26EB">
        <w:rPr>
          <w:sz w:val="22"/>
          <w:szCs w:val="22"/>
        </w:rPr>
        <w:t>ataskaitas</w:t>
      </w:r>
      <w:r w:rsidR="00CF5F2A" w:rsidRPr="007B26EB">
        <w:rPr>
          <w:sz w:val="22"/>
          <w:szCs w:val="22"/>
        </w:rPr>
        <w:t>, kaip paslaugų teikimo rezultatus</w:t>
      </w:r>
      <w:r w:rsidR="00D429CB" w:rsidRPr="007B26EB">
        <w:rPr>
          <w:sz w:val="22"/>
          <w:szCs w:val="22"/>
        </w:rPr>
        <w:t>:</w:t>
      </w:r>
    </w:p>
    <w:p w14:paraId="5DEEE5D7" w14:textId="42DB66A2" w:rsidR="00D429CB" w:rsidRPr="007B26EB" w:rsidRDefault="00D429CB" w:rsidP="00C17602">
      <w:pPr>
        <w:pStyle w:val="BodyText3"/>
        <w:numPr>
          <w:ilvl w:val="2"/>
          <w:numId w:val="1"/>
        </w:numPr>
        <w:tabs>
          <w:tab w:val="left" w:pos="1276"/>
        </w:tabs>
        <w:ind w:left="0" w:firstLine="567"/>
        <w:rPr>
          <w:sz w:val="22"/>
          <w:szCs w:val="22"/>
        </w:rPr>
      </w:pPr>
      <w:r w:rsidRPr="007B26EB">
        <w:rPr>
          <w:sz w:val="22"/>
          <w:szCs w:val="22"/>
        </w:rPr>
        <w:t>testavimo scenarijų ataskaita (-</w:t>
      </w:r>
      <w:proofErr w:type="spellStart"/>
      <w:r w:rsidRPr="007B26EB">
        <w:rPr>
          <w:sz w:val="22"/>
          <w:szCs w:val="22"/>
        </w:rPr>
        <w:t>os</w:t>
      </w:r>
      <w:proofErr w:type="spellEnd"/>
      <w:r w:rsidRPr="007B26EB">
        <w:rPr>
          <w:sz w:val="22"/>
          <w:szCs w:val="22"/>
        </w:rPr>
        <w:t>);</w:t>
      </w:r>
    </w:p>
    <w:p w14:paraId="18677B7F" w14:textId="77777777" w:rsidR="00D429CB" w:rsidRPr="007B26EB" w:rsidRDefault="00D429CB" w:rsidP="00C17602">
      <w:pPr>
        <w:pStyle w:val="BodyText3"/>
        <w:numPr>
          <w:ilvl w:val="2"/>
          <w:numId w:val="1"/>
        </w:numPr>
        <w:tabs>
          <w:tab w:val="left" w:pos="1276"/>
        </w:tabs>
        <w:ind w:left="0" w:firstLine="567"/>
        <w:rPr>
          <w:sz w:val="22"/>
          <w:szCs w:val="22"/>
        </w:rPr>
      </w:pPr>
      <w:r w:rsidRPr="007B26EB">
        <w:rPr>
          <w:sz w:val="22"/>
          <w:szCs w:val="22"/>
        </w:rPr>
        <w:t>pateikiamas naudotinų komponentų techninės architektūros aprašymas;</w:t>
      </w:r>
    </w:p>
    <w:p w14:paraId="560E067D" w14:textId="77777777" w:rsidR="00D429CB" w:rsidRPr="007B26EB" w:rsidRDefault="00D429CB" w:rsidP="00C17602">
      <w:pPr>
        <w:pStyle w:val="BodyText3"/>
        <w:numPr>
          <w:ilvl w:val="2"/>
          <w:numId w:val="1"/>
        </w:numPr>
        <w:tabs>
          <w:tab w:val="left" w:pos="1276"/>
        </w:tabs>
        <w:ind w:left="0" w:firstLine="567"/>
        <w:rPr>
          <w:sz w:val="22"/>
          <w:szCs w:val="22"/>
        </w:rPr>
      </w:pPr>
      <w:r w:rsidRPr="007B26EB">
        <w:rPr>
          <w:sz w:val="22"/>
          <w:szCs w:val="22"/>
        </w:rPr>
        <w:t>parengiamas visą sprendimą apimančios techninės ir technologinės architektūros aprašas;</w:t>
      </w:r>
    </w:p>
    <w:p w14:paraId="3B1A0DE7" w14:textId="31E80A7C" w:rsidR="00D429CB" w:rsidRPr="007B26EB" w:rsidRDefault="00D429CB" w:rsidP="00C17602">
      <w:pPr>
        <w:pStyle w:val="BodyText3"/>
        <w:numPr>
          <w:ilvl w:val="2"/>
          <w:numId w:val="1"/>
        </w:numPr>
        <w:tabs>
          <w:tab w:val="left" w:pos="1276"/>
        </w:tabs>
        <w:ind w:left="0" w:firstLine="567"/>
        <w:rPr>
          <w:sz w:val="22"/>
          <w:szCs w:val="22"/>
        </w:rPr>
      </w:pPr>
      <w:r w:rsidRPr="007B26EB">
        <w:rPr>
          <w:sz w:val="22"/>
          <w:szCs w:val="22"/>
        </w:rPr>
        <w:t>mokymų medžiag</w:t>
      </w:r>
      <w:r w:rsidR="009D1E30" w:rsidRPr="007B26EB">
        <w:rPr>
          <w:sz w:val="22"/>
          <w:szCs w:val="22"/>
        </w:rPr>
        <w:t>a</w:t>
      </w:r>
      <w:r w:rsidRPr="007B26EB">
        <w:rPr>
          <w:sz w:val="22"/>
          <w:szCs w:val="22"/>
        </w:rPr>
        <w:t>;</w:t>
      </w:r>
    </w:p>
    <w:p w14:paraId="1ADD350C" w14:textId="2389B3AB" w:rsidR="00585FB6" w:rsidRPr="007B26EB" w:rsidRDefault="00585FB6" w:rsidP="00C17602">
      <w:pPr>
        <w:pStyle w:val="BodyText3"/>
        <w:tabs>
          <w:tab w:val="left" w:pos="1276"/>
        </w:tabs>
        <w:ind w:firstLine="567"/>
        <w:rPr>
          <w:sz w:val="22"/>
          <w:szCs w:val="22"/>
        </w:rPr>
      </w:pPr>
      <w:r w:rsidRPr="007B26EB">
        <w:rPr>
          <w:sz w:val="22"/>
          <w:szCs w:val="22"/>
        </w:rPr>
        <w:t>11.1.</w:t>
      </w:r>
      <w:r w:rsidR="26798DBA" w:rsidRPr="007B26EB">
        <w:rPr>
          <w:sz w:val="22"/>
          <w:szCs w:val="22"/>
        </w:rPr>
        <w:t>5</w:t>
      </w:r>
      <w:r w:rsidRPr="007B26EB">
        <w:rPr>
          <w:sz w:val="22"/>
          <w:szCs w:val="22"/>
        </w:rPr>
        <w:t xml:space="preserve">. kiti su </w:t>
      </w:r>
      <w:r w:rsidR="004B79A0" w:rsidRPr="007B26EB">
        <w:rPr>
          <w:sz w:val="22"/>
          <w:szCs w:val="22"/>
        </w:rPr>
        <w:t xml:space="preserve">Paslaugų teikimu ir </w:t>
      </w:r>
      <w:r w:rsidR="00E01ECD" w:rsidRPr="007B26EB">
        <w:rPr>
          <w:sz w:val="22"/>
          <w:szCs w:val="22"/>
        </w:rPr>
        <w:t>S</w:t>
      </w:r>
      <w:r w:rsidRPr="007B26EB">
        <w:rPr>
          <w:sz w:val="22"/>
          <w:szCs w:val="22"/>
        </w:rPr>
        <w:t>utarties vykdymu susij</w:t>
      </w:r>
      <w:r w:rsidR="001A4076" w:rsidRPr="007B26EB">
        <w:rPr>
          <w:sz w:val="22"/>
          <w:szCs w:val="22"/>
        </w:rPr>
        <w:t>ę dokumentai</w:t>
      </w:r>
      <w:r w:rsidRPr="007B26EB">
        <w:rPr>
          <w:sz w:val="22"/>
          <w:szCs w:val="22"/>
        </w:rPr>
        <w:t>.</w:t>
      </w:r>
    </w:p>
    <w:p w14:paraId="3348CC3A" w14:textId="084616E9" w:rsidR="00585FB6" w:rsidRPr="007B26EB" w:rsidRDefault="001A4076" w:rsidP="00894C99">
      <w:pPr>
        <w:pStyle w:val="BodyText3"/>
        <w:numPr>
          <w:ilvl w:val="1"/>
          <w:numId w:val="1"/>
        </w:numPr>
        <w:ind w:left="0" w:firstLine="567"/>
        <w:rPr>
          <w:w w:val="102"/>
          <w:sz w:val="22"/>
          <w:szCs w:val="22"/>
        </w:rPr>
      </w:pPr>
      <w:r w:rsidRPr="007B26EB">
        <w:rPr>
          <w:sz w:val="22"/>
          <w:szCs w:val="22"/>
        </w:rPr>
        <w:t>P</w:t>
      </w:r>
      <w:r w:rsidR="00585FB6" w:rsidRPr="007B26EB">
        <w:rPr>
          <w:sz w:val="22"/>
          <w:szCs w:val="22"/>
        </w:rPr>
        <w:t>aslaugų teikimo ataskaitos Perkančiajai organizacijai raštu</w:t>
      </w:r>
      <w:r w:rsidR="004B79A0" w:rsidRPr="007B26EB">
        <w:rPr>
          <w:sz w:val="22"/>
          <w:szCs w:val="22"/>
        </w:rPr>
        <w:t xml:space="preserve"> </w:t>
      </w:r>
      <w:r w:rsidR="00A92DC7" w:rsidRPr="007B26EB">
        <w:rPr>
          <w:sz w:val="22"/>
          <w:szCs w:val="22"/>
        </w:rPr>
        <w:t>(</w:t>
      </w:r>
      <w:r w:rsidR="004B79A0" w:rsidRPr="007B26EB">
        <w:rPr>
          <w:sz w:val="22"/>
          <w:szCs w:val="22"/>
        </w:rPr>
        <w:t>pateikiant el.</w:t>
      </w:r>
      <w:r w:rsidR="00A92DC7" w:rsidRPr="007B26EB">
        <w:rPr>
          <w:sz w:val="22"/>
          <w:szCs w:val="22"/>
        </w:rPr>
        <w:t xml:space="preserve"> </w:t>
      </w:r>
      <w:r w:rsidR="004B79A0" w:rsidRPr="007B26EB">
        <w:rPr>
          <w:sz w:val="22"/>
          <w:szCs w:val="22"/>
        </w:rPr>
        <w:t>paštu</w:t>
      </w:r>
      <w:r w:rsidR="00A92DC7" w:rsidRPr="007B26EB">
        <w:rPr>
          <w:sz w:val="22"/>
          <w:szCs w:val="22"/>
        </w:rPr>
        <w:t>)</w:t>
      </w:r>
      <w:r w:rsidR="00585FB6" w:rsidRPr="007B26EB">
        <w:rPr>
          <w:sz w:val="22"/>
          <w:szCs w:val="22"/>
        </w:rPr>
        <w:t xml:space="preserve"> privalo būti pateiktos ne vėliau kaip per 2</w:t>
      </w:r>
      <w:r w:rsidRPr="007B26EB">
        <w:rPr>
          <w:sz w:val="22"/>
          <w:szCs w:val="22"/>
        </w:rPr>
        <w:t xml:space="preserve"> (dvi)</w:t>
      </w:r>
      <w:r w:rsidR="00585FB6" w:rsidRPr="007B26EB">
        <w:rPr>
          <w:sz w:val="22"/>
          <w:szCs w:val="22"/>
        </w:rPr>
        <w:t xml:space="preserve"> darbo dienas nuo </w:t>
      </w:r>
      <w:r w:rsidR="001F3CCA" w:rsidRPr="007B26EB">
        <w:rPr>
          <w:sz w:val="22"/>
          <w:szCs w:val="22"/>
        </w:rPr>
        <w:t>Paslaugos suteikimo</w:t>
      </w:r>
      <w:r w:rsidR="00585FB6" w:rsidRPr="007B26EB">
        <w:rPr>
          <w:sz w:val="22"/>
          <w:szCs w:val="22"/>
        </w:rPr>
        <w:t xml:space="preserve"> laikotarpio pabaigos</w:t>
      </w:r>
      <w:r w:rsidR="001F3CCA" w:rsidRPr="007B26EB">
        <w:rPr>
          <w:sz w:val="22"/>
          <w:szCs w:val="22"/>
        </w:rPr>
        <w:t xml:space="preserve">. </w:t>
      </w:r>
      <w:r w:rsidR="006A6B45" w:rsidRPr="007B26EB">
        <w:rPr>
          <w:sz w:val="22"/>
          <w:szCs w:val="22"/>
        </w:rPr>
        <w:t>Apie Tiekėjo ataskaitos pateikimą konkrečiu darb</w:t>
      </w:r>
      <w:r w:rsidR="00E1316B" w:rsidRPr="007B26EB">
        <w:rPr>
          <w:sz w:val="22"/>
          <w:szCs w:val="22"/>
        </w:rPr>
        <w:t>ų vykdymo metu</w:t>
      </w:r>
      <w:r w:rsidR="006A6B45" w:rsidRPr="007B26EB">
        <w:rPr>
          <w:sz w:val="22"/>
          <w:szCs w:val="22"/>
        </w:rPr>
        <w:t xml:space="preserve"> kaip paslaugų teikimo rezultatą, </w:t>
      </w:r>
      <w:r w:rsidR="00607717" w:rsidRPr="007B26EB">
        <w:rPr>
          <w:sz w:val="22"/>
          <w:szCs w:val="22"/>
        </w:rPr>
        <w:t xml:space="preserve">turi būti numatyta Užsakyme. </w:t>
      </w:r>
    </w:p>
    <w:p w14:paraId="5817D2A2" w14:textId="77777777" w:rsidR="00AF464D" w:rsidRPr="007B26EB" w:rsidRDefault="00AF464D" w:rsidP="00AF464D">
      <w:pPr>
        <w:pStyle w:val="BodyText3"/>
        <w:rPr>
          <w:sz w:val="22"/>
          <w:szCs w:val="22"/>
        </w:rPr>
      </w:pPr>
    </w:p>
    <w:p w14:paraId="4C677957" w14:textId="456FFE32" w:rsidR="00D31710" w:rsidRPr="007B26EB" w:rsidRDefault="00D31710" w:rsidP="00D31710">
      <w:pPr>
        <w:pStyle w:val="ListParagraph"/>
        <w:numPr>
          <w:ilvl w:val="0"/>
          <w:numId w:val="1"/>
        </w:numPr>
        <w:tabs>
          <w:tab w:val="left" w:pos="567"/>
        </w:tabs>
        <w:spacing w:after="0" w:line="240" w:lineRule="auto"/>
        <w:jc w:val="center"/>
        <w:rPr>
          <w:rFonts w:ascii="Times New Roman" w:hAnsi="Times New Roman" w:cs="Times New Roman"/>
          <w:b/>
          <w:bCs/>
        </w:rPr>
      </w:pPr>
      <w:r w:rsidRPr="007B26EB">
        <w:rPr>
          <w:rFonts w:ascii="Times New Roman" w:hAnsi="Times New Roman" w:cs="Times New Roman"/>
          <w:b/>
          <w:bCs/>
        </w:rPr>
        <w:t xml:space="preserve">REIKALAVIMAI BANDOMAJAI </w:t>
      </w:r>
      <w:r w:rsidR="00894C99" w:rsidRPr="007B26EB">
        <w:rPr>
          <w:rFonts w:ascii="Times New Roman" w:hAnsi="Times New Roman" w:cs="Times New Roman"/>
          <w:b/>
          <w:bCs/>
        </w:rPr>
        <w:t>EKSPLOATACIJAI</w:t>
      </w:r>
    </w:p>
    <w:p w14:paraId="4990388D" w14:textId="77777777" w:rsidR="00894C99" w:rsidRPr="007B26EB" w:rsidRDefault="00894C99" w:rsidP="00894C99">
      <w:pPr>
        <w:pStyle w:val="ListParagraph"/>
        <w:tabs>
          <w:tab w:val="left" w:pos="567"/>
        </w:tabs>
        <w:spacing w:after="0" w:line="240" w:lineRule="auto"/>
        <w:ind w:left="360"/>
        <w:rPr>
          <w:rFonts w:ascii="Times New Roman" w:hAnsi="Times New Roman" w:cs="Times New Roman"/>
          <w:b/>
          <w:bCs/>
        </w:rPr>
      </w:pPr>
    </w:p>
    <w:p w14:paraId="7631FDBE" w14:textId="076A6DAB" w:rsidR="00F31A53" w:rsidRPr="007B26EB" w:rsidRDefault="00F31A53" w:rsidP="00C17602">
      <w:pPr>
        <w:pStyle w:val="BodyText3"/>
        <w:numPr>
          <w:ilvl w:val="1"/>
          <w:numId w:val="1"/>
        </w:numPr>
        <w:tabs>
          <w:tab w:val="left" w:pos="1134"/>
          <w:tab w:val="left" w:pos="1276"/>
        </w:tabs>
        <w:ind w:left="0" w:firstLine="567"/>
        <w:rPr>
          <w:sz w:val="22"/>
          <w:szCs w:val="22"/>
        </w:rPr>
      </w:pPr>
      <w:r w:rsidRPr="007B26EB">
        <w:rPr>
          <w:sz w:val="22"/>
          <w:szCs w:val="22"/>
        </w:rPr>
        <w:t xml:space="preserve">Bandomosios eksploatacijos tikslas – užtikrinti </w:t>
      </w:r>
      <w:r w:rsidR="00546AB3" w:rsidRPr="007B26EB">
        <w:rPr>
          <w:sz w:val="22"/>
          <w:szCs w:val="22"/>
        </w:rPr>
        <w:t>Debesijos valdymo platformos</w:t>
      </w:r>
      <w:r w:rsidRPr="007B26EB">
        <w:rPr>
          <w:sz w:val="22"/>
          <w:szCs w:val="22"/>
        </w:rPr>
        <w:t xml:space="preserve"> funkcionalumų kokybę</w:t>
      </w:r>
      <w:r w:rsidR="00D403F9" w:rsidRPr="007B26EB">
        <w:rPr>
          <w:sz w:val="22"/>
          <w:szCs w:val="22"/>
        </w:rPr>
        <w:t xml:space="preserve"> testuojant</w:t>
      </w:r>
      <w:r w:rsidRPr="007B26EB">
        <w:rPr>
          <w:sz w:val="22"/>
          <w:szCs w:val="22"/>
        </w:rPr>
        <w:t xml:space="preserve">, identifikuoti ir pašalinti bandomosios eksploatacijos metu pastebėtus defektus, </w:t>
      </w:r>
      <w:r w:rsidR="005A71BF" w:rsidRPr="007B26EB">
        <w:rPr>
          <w:sz w:val="22"/>
          <w:szCs w:val="22"/>
        </w:rPr>
        <w:t>siekiant perkelti</w:t>
      </w:r>
      <w:r w:rsidR="00EC1FCC" w:rsidRPr="007B26EB">
        <w:rPr>
          <w:sz w:val="22"/>
          <w:szCs w:val="22"/>
        </w:rPr>
        <w:t xml:space="preserve"> funkcionalumą į </w:t>
      </w:r>
      <w:r w:rsidR="000A7B13" w:rsidRPr="007B26EB">
        <w:rPr>
          <w:sz w:val="22"/>
          <w:szCs w:val="22"/>
        </w:rPr>
        <w:t>realios</w:t>
      </w:r>
      <w:r w:rsidRPr="007B26EB">
        <w:rPr>
          <w:sz w:val="22"/>
          <w:szCs w:val="22"/>
        </w:rPr>
        <w:t xml:space="preserve"> aplinkos konfigūraciją.</w:t>
      </w:r>
    </w:p>
    <w:p w14:paraId="2D82D644" w14:textId="7875921E" w:rsidR="00F31A53" w:rsidRPr="007B26EB" w:rsidRDefault="000A7B13" w:rsidP="00F31A53">
      <w:pPr>
        <w:pStyle w:val="BodyText3"/>
        <w:numPr>
          <w:ilvl w:val="1"/>
          <w:numId w:val="1"/>
        </w:numPr>
        <w:tabs>
          <w:tab w:val="left" w:pos="1134"/>
          <w:tab w:val="left" w:pos="1276"/>
        </w:tabs>
        <w:ind w:left="0" w:firstLine="567"/>
        <w:rPr>
          <w:sz w:val="22"/>
          <w:szCs w:val="22"/>
        </w:rPr>
      </w:pPr>
      <w:r w:rsidRPr="007B26EB">
        <w:rPr>
          <w:sz w:val="22"/>
          <w:szCs w:val="22"/>
        </w:rPr>
        <w:t>Tiekėjas</w:t>
      </w:r>
      <w:r w:rsidR="00F31A53" w:rsidRPr="007B26EB">
        <w:rPr>
          <w:sz w:val="22"/>
          <w:szCs w:val="22"/>
        </w:rPr>
        <w:t xml:space="preserve"> turi parengti bandomosios eksploatacijos planą, kurio tikslas – aprašyti bandomosios eksploatacijos eigą bei apibrėžti bandomosios eksploatacijos dalyvių atsakomybes.</w:t>
      </w:r>
    </w:p>
    <w:p w14:paraId="0CEC5949" w14:textId="0C996D3C" w:rsidR="00E73563" w:rsidRPr="007B26EB" w:rsidRDefault="001E0DEB" w:rsidP="00E73563">
      <w:pPr>
        <w:pStyle w:val="ListParagraph"/>
        <w:numPr>
          <w:ilvl w:val="1"/>
          <w:numId w:val="1"/>
        </w:numPr>
        <w:tabs>
          <w:tab w:val="left" w:pos="567"/>
          <w:tab w:val="left" w:pos="1276"/>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Tiekėjas testavimo aplinkoje turi atlikti suteiktų paslaugų rezultatų testavimą ir pateikti testavimo rezultatų ataskaitą. Testavimai turės būti atliekami, derinami atskirai kiekvieno Užsakymo metu. </w:t>
      </w:r>
      <w:r w:rsidRPr="007B26EB">
        <w:rPr>
          <w:rFonts w:ascii="Times New Roman" w:hAnsi="Times New Roman" w:cs="Times New Roman"/>
        </w:rPr>
        <w:lastRenderedPageBreak/>
        <w:t>Funkcionalumo diegimai turi būti atliekami testavimo aplinkoje, siekiant patikrinti sukurtą funkcionalumą ir suderinamumą su VIPVIS. Testavimo metu pastebėtos klaidos turi būti registruojamos ir jų šalinimas valdomas Tiekėjo</w:t>
      </w:r>
      <w:r w:rsidR="00FE69FF" w:rsidRPr="007B26EB">
        <w:rPr>
          <w:rFonts w:ascii="Times New Roman" w:hAnsi="Times New Roman" w:cs="Times New Roman"/>
        </w:rPr>
        <w:t xml:space="preserve"> </w:t>
      </w:r>
      <w:r w:rsidR="001255E5" w:rsidRPr="007B26EB">
        <w:rPr>
          <w:rFonts w:ascii="Times New Roman" w:hAnsi="Times New Roman" w:cs="Times New Roman"/>
        </w:rPr>
        <w:t xml:space="preserve">bandomajai eksploatacijai paruoštoje aplinkoje. Bandomosios eksploatacijos aplinka </w:t>
      </w:r>
      <w:r w:rsidR="001E35E1" w:rsidRPr="007B26EB">
        <w:rPr>
          <w:rFonts w:ascii="Times New Roman" w:hAnsi="Times New Roman" w:cs="Times New Roman"/>
        </w:rPr>
        <w:t>turi būti suteikta Tiekėjo</w:t>
      </w:r>
      <w:r w:rsidR="000D48F1" w:rsidRPr="007B26EB">
        <w:rPr>
          <w:rFonts w:ascii="Times New Roman" w:hAnsi="Times New Roman" w:cs="Times New Roman"/>
        </w:rPr>
        <w:t xml:space="preserve">. </w:t>
      </w:r>
    </w:p>
    <w:p w14:paraId="33DFA210" w14:textId="7A5B53FB" w:rsidR="001E24B6" w:rsidRPr="007B26EB" w:rsidRDefault="001E24B6" w:rsidP="00C17602">
      <w:pPr>
        <w:pStyle w:val="ListParagraph"/>
        <w:numPr>
          <w:ilvl w:val="1"/>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cs="Times New Roman"/>
          <w:lang w:eastAsia="lt-LT"/>
        </w:rPr>
      </w:pPr>
      <w:r w:rsidRPr="007B26EB">
        <w:rPr>
          <w:rFonts w:ascii="Times New Roman" w:hAnsi="Times New Roman" w:cs="Times New Roman"/>
        </w:rPr>
        <w:t xml:space="preserve">Laikoma, kad išlaidos bandomajai </w:t>
      </w:r>
      <w:r w:rsidR="00DA4576" w:rsidRPr="007B26EB">
        <w:rPr>
          <w:rFonts w:ascii="Times New Roman" w:hAnsi="Times New Roman" w:cs="Times New Roman"/>
        </w:rPr>
        <w:t>eksploatacijos aplinkai sukurti, užtikrinti palaikymą</w:t>
      </w:r>
      <w:r w:rsidR="006D246A" w:rsidRPr="007B26EB">
        <w:rPr>
          <w:rFonts w:ascii="Times New Roman" w:hAnsi="Times New Roman" w:cs="Times New Roman"/>
        </w:rPr>
        <w:t xml:space="preserve"> Sutarties vykdymo metu</w:t>
      </w:r>
      <w:r w:rsidRPr="007B26EB">
        <w:rPr>
          <w:rFonts w:ascii="Times New Roman" w:hAnsi="Times New Roman" w:cs="Times New Roman"/>
        </w:rPr>
        <w:t xml:space="preserve"> yra įskaičiuotos į bendrą sutarties kainą.</w:t>
      </w:r>
    </w:p>
    <w:p w14:paraId="6648486E" w14:textId="51A2352D" w:rsidR="00E73563" w:rsidRPr="007B26EB" w:rsidRDefault="00E73563" w:rsidP="00C17602">
      <w:pPr>
        <w:pStyle w:val="ListParagraph"/>
        <w:numPr>
          <w:ilvl w:val="1"/>
          <w:numId w:val="1"/>
        </w:numPr>
        <w:tabs>
          <w:tab w:val="left" w:pos="567"/>
          <w:tab w:val="left" w:pos="1276"/>
        </w:tabs>
        <w:spacing w:after="0" w:line="240" w:lineRule="auto"/>
        <w:ind w:left="0" w:firstLine="567"/>
        <w:contextualSpacing w:val="0"/>
        <w:jc w:val="both"/>
      </w:pPr>
      <w:r w:rsidRPr="007B26EB">
        <w:rPr>
          <w:rFonts w:ascii="Times New Roman" w:hAnsi="Times New Roman" w:cs="Times New Roman"/>
        </w:rPr>
        <w:t xml:space="preserve">Bandomosios eksploatacijos planas turi būti parengtas likus be mažiau kaip 5 (penkioms) darbo dienoms iki bandomosios eksploatacijos pradžios. </w:t>
      </w:r>
    </w:p>
    <w:p w14:paraId="7E0FA150" w14:textId="13409A6F" w:rsidR="00E73563" w:rsidRPr="007B26EB" w:rsidRDefault="00E73563" w:rsidP="00C17602">
      <w:pPr>
        <w:pStyle w:val="BodyText3"/>
        <w:numPr>
          <w:ilvl w:val="1"/>
          <w:numId w:val="1"/>
        </w:numPr>
        <w:tabs>
          <w:tab w:val="left" w:pos="1134"/>
          <w:tab w:val="left" w:pos="1276"/>
        </w:tabs>
        <w:ind w:left="0" w:firstLine="567"/>
        <w:rPr>
          <w:sz w:val="22"/>
          <w:szCs w:val="22"/>
        </w:rPr>
      </w:pPr>
      <w:r w:rsidRPr="007B26EB">
        <w:rPr>
          <w:sz w:val="22"/>
          <w:szCs w:val="22"/>
        </w:rPr>
        <w:t>Bandomosios eksploatacijos trukmė</w:t>
      </w:r>
      <w:r w:rsidR="00E76BD8" w:rsidRPr="007B26EB">
        <w:rPr>
          <w:sz w:val="22"/>
          <w:szCs w:val="22"/>
        </w:rPr>
        <w:t xml:space="preserve"> – </w:t>
      </w:r>
      <w:r w:rsidRPr="007B26EB">
        <w:rPr>
          <w:sz w:val="22"/>
          <w:szCs w:val="22"/>
        </w:rPr>
        <w:t>30 (trisdešimt) kalendorinių dienų</w:t>
      </w:r>
      <w:r w:rsidR="00F93874" w:rsidRPr="007B26EB">
        <w:rPr>
          <w:sz w:val="22"/>
          <w:szCs w:val="22"/>
        </w:rPr>
        <w:t xml:space="preserve">, skirta </w:t>
      </w:r>
      <w:r w:rsidR="006266D1" w:rsidRPr="007B26EB">
        <w:rPr>
          <w:sz w:val="22"/>
          <w:szCs w:val="22"/>
        </w:rPr>
        <w:t>iš</w:t>
      </w:r>
      <w:r w:rsidR="00F93874" w:rsidRPr="007B26EB">
        <w:rPr>
          <w:sz w:val="22"/>
          <w:szCs w:val="22"/>
        </w:rPr>
        <w:t>testuoti Debesijos valdymo platform</w:t>
      </w:r>
      <w:r w:rsidR="00C64CDF" w:rsidRPr="007B26EB">
        <w:rPr>
          <w:sz w:val="22"/>
          <w:szCs w:val="22"/>
        </w:rPr>
        <w:t>ą</w:t>
      </w:r>
      <w:r w:rsidR="00F93874" w:rsidRPr="007B26EB">
        <w:rPr>
          <w:sz w:val="22"/>
          <w:szCs w:val="22"/>
        </w:rPr>
        <w:t>, jos komponent</w:t>
      </w:r>
      <w:r w:rsidR="00563234" w:rsidRPr="007B26EB">
        <w:rPr>
          <w:sz w:val="22"/>
          <w:szCs w:val="22"/>
        </w:rPr>
        <w:t>us</w:t>
      </w:r>
      <w:r w:rsidR="000674F0" w:rsidRPr="007B26EB">
        <w:rPr>
          <w:sz w:val="22"/>
          <w:szCs w:val="22"/>
        </w:rPr>
        <w:t xml:space="preserve"> </w:t>
      </w:r>
      <w:r w:rsidR="00D0264C" w:rsidRPr="007B26EB">
        <w:rPr>
          <w:sz w:val="22"/>
          <w:szCs w:val="22"/>
        </w:rPr>
        <w:t xml:space="preserve">ir </w:t>
      </w:r>
      <w:r w:rsidR="004F373D" w:rsidRPr="007B26EB">
        <w:rPr>
          <w:sz w:val="22"/>
          <w:szCs w:val="22"/>
        </w:rPr>
        <w:t xml:space="preserve">pagal sukurtą </w:t>
      </w:r>
      <w:r w:rsidR="00D0264C" w:rsidRPr="007B26EB">
        <w:rPr>
          <w:sz w:val="22"/>
          <w:szCs w:val="22"/>
        </w:rPr>
        <w:t>funkcionalum</w:t>
      </w:r>
      <w:r w:rsidR="004F373D" w:rsidRPr="007B26EB">
        <w:rPr>
          <w:sz w:val="22"/>
          <w:szCs w:val="22"/>
        </w:rPr>
        <w:t>ą</w:t>
      </w:r>
      <w:r w:rsidR="00D0264C" w:rsidRPr="007B26EB">
        <w:rPr>
          <w:sz w:val="22"/>
          <w:szCs w:val="22"/>
        </w:rPr>
        <w:t xml:space="preserve"> </w:t>
      </w:r>
      <w:r w:rsidR="004F373D" w:rsidRPr="007B26EB">
        <w:rPr>
          <w:sz w:val="22"/>
          <w:szCs w:val="22"/>
        </w:rPr>
        <w:t xml:space="preserve">įgyvendintų </w:t>
      </w:r>
      <w:r w:rsidR="00D0264C" w:rsidRPr="007B26EB">
        <w:rPr>
          <w:sz w:val="22"/>
          <w:szCs w:val="22"/>
        </w:rPr>
        <w:t xml:space="preserve">sprendimų </w:t>
      </w:r>
      <w:r w:rsidR="004F373D" w:rsidRPr="007B26EB">
        <w:rPr>
          <w:sz w:val="22"/>
          <w:szCs w:val="22"/>
        </w:rPr>
        <w:t xml:space="preserve">atitiktį </w:t>
      </w:r>
      <w:r w:rsidR="00D0264C" w:rsidRPr="007B26EB">
        <w:rPr>
          <w:sz w:val="22"/>
          <w:szCs w:val="22"/>
        </w:rPr>
        <w:t>Perkančiosios organizacijos Užsakymams</w:t>
      </w:r>
      <w:r w:rsidR="00F93874" w:rsidRPr="007B26EB">
        <w:rPr>
          <w:sz w:val="22"/>
          <w:szCs w:val="22"/>
        </w:rPr>
        <w:t>.</w:t>
      </w:r>
      <w:r w:rsidR="000B4E5B" w:rsidRPr="007B26EB">
        <w:rPr>
          <w:sz w:val="22"/>
          <w:szCs w:val="22"/>
        </w:rPr>
        <w:t xml:space="preserve"> </w:t>
      </w:r>
    </w:p>
    <w:p w14:paraId="38AC75D8" w14:textId="77777777" w:rsidR="00E73563" w:rsidRPr="007B26EB" w:rsidRDefault="00E73563" w:rsidP="00C17602">
      <w:pPr>
        <w:pStyle w:val="BodyText3"/>
        <w:numPr>
          <w:ilvl w:val="1"/>
          <w:numId w:val="1"/>
        </w:numPr>
        <w:tabs>
          <w:tab w:val="left" w:pos="1134"/>
          <w:tab w:val="left" w:pos="1276"/>
        </w:tabs>
        <w:ind w:left="0" w:firstLine="567"/>
        <w:rPr>
          <w:sz w:val="22"/>
          <w:szCs w:val="22"/>
        </w:rPr>
      </w:pPr>
      <w:r w:rsidRPr="007B26EB">
        <w:rPr>
          <w:sz w:val="22"/>
          <w:szCs w:val="22"/>
        </w:rPr>
        <w:t xml:space="preserve">Bandomosios eksploatacijos plane minimaliai turi būti aprašyta: </w:t>
      </w:r>
    </w:p>
    <w:p w14:paraId="4B31BC01" w14:textId="5EA40CDF" w:rsidR="00E73563" w:rsidRPr="007B26EB" w:rsidRDefault="00E73563" w:rsidP="00594C8E">
      <w:pPr>
        <w:pStyle w:val="BodyText3"/>
        <w:numPr>
          <w:ilvl w:val="2"/>
          <w:numId w:val="1"/>
        </w:numPr>
        <w:tabs>
          <w:tab w:val="left" w:pos="1134"/>
          <w:tab w:val="left" w:pos="1276"/>
        </w:tabs>
        <w:ind w:left="0" w:firstLine="567"/>
        <w:rPr>
          <w:sz w:val="22"/>
          <w:szCs w:val="22"/>
        </w:rPr>
      </w:pPr>
      <w:r w:rsidRPr="007B26EB">
        <w:rPr>
          <w:sz w:val="22"/>
          <w:szCs w:val="22"/>
        </w:rPr>
        <w:t>bandomosios eksploatacijos dalyvių atsakomybės ir komunikavimo priemonės;</w:t>
      </w:r>
    </w:p>
    <w:p w14:paraId="4E0658B7" w14:textId="33D4D0DE" w:rsidR="00E73563" w:rsidRPr="007B26EB" w:rsidRDefault="00EB002A" w:rsidP="00594C8E">
      <w:pPr>
        <w:pStyle w:val="BodyText3"/>
        <w:numPr>
          <w:ilvl w:val="2"/>
          <w:numId w:val="1"/>
        </w:numPr>
        <w:tabs>
          <w:tab w:val="left" w:pos="1134"/>
          <w:tab w:val="left" w:pos="1276"/>
        </w:tabs>
        <w:ind w:left="0" w:firstLine="567"/>
        <w:rPr>
          <w:sz w:val="22"/>
          <w:szCs w:val="22"/>
        </w:rPr>
      </w:pPr>
      <w:r w:rsidRPr="007B26EB">
        <w:rPr>
          <w:sz w:val="22"/>
          <w:szCs w:val="22"/>
        </w:rPr>
        <w:t xml:space="preserve">testavimo metu </w:t>
      </w:r>
      <w:r w:rsidR="00E73563" w:rsidRPr="007B26EB">
        <w:rPr>
          <w:sz w:val="22"/>
          <w:szCs w:val="22"/>
        </w:rPr>
        <w:t>sutrikimų registravimo ir jų šalinimo tvarka;</w:t>
      </w:r>
    </w:p>
    <w:p w14:paraId="648642F7" w14:textId="6736D9E9" w:rsidR="00E73563" w:rsidRPr="007B26EB" w:rsidRDefault="00E73563" w:rsidP="00594C8E">
      <w:pPr>
        <w:pStyle w:val="BodyText3"/>
        <w:numPr>
          <w:ilvl w:val="2"/>
          <w:numId w:val="1"/>
        </w:numPr>
        <w:tabs>
          <w:tab w:val="left" w:pos="1134"/>
          <w:tab w:val="left" w:pos="1276"/>
        </w:tabs>
        <w:ind w:left="0" w:firstLine="567"/>
        <w:rPr>
          <w:sz w:val="22"/>
          <w:szCs w:val="22"/>
        </w:rPr>
      </w:pPr>
      <w:r w:rsidRPr="007B26EB">
        <w:rPr>
          <w:sz w:val="22"/>
          <w:szCs w:val="22"/>
        </w:rPr>
        <w:t>bandomosios eksploatacijos priėmimo kriterijai</w:t>
      </w:r>
      <w:r w:rsidR="00F55097" w:rsidRPr="007B26EB">
        <w:rPr>
          <w:sz w:val="22"/>
          <w:szCs w:val="22"/>
        </w:rPr>
        <w:t xml:space="preserve"> (pvz., funkciniai, nefunkciniai, saugumo</w:t>
      </w:r>
      <w:r w:rsidR="007F0E5E" w:rsidRPr="007B26EB">
        <w:rPr>
          <w:sz w:val="22"/>
          <w:szCs w:val="22"/>
        </w:rPr>
        <w:t>, funkcionalumo stabilumo</w:t>
      </w:r>
      <w:r w:rsidR="00F55097" w:rsidRPr="007B26EB">
        <w:rPr>
          <w:sz w:val="22"/>
          <w:szCs w:val="22"/>
        </w:rPr>
        <w:t xml:space="preserve"> ir pan.)</w:t>
      </w:r>
      <w:r w:rsidRPr="007B26EB">
        <w:rPr>
          <w:sz w:val="22"/>
          <w:szCs w:val="22"/>
        </w:rPr>
        <w:t>.</w:t>
      </w:r>
    </w:p>
    <w:p w14:paraId="2D79AA7B" w14:textId="2F38F31C" w:rsidR="00E73563" w:rsidRPr="007B26EB" w:rsidRDefault="00E73563" w:rsidP="00C17602">
      <w:pPr>
        <w:pStyle w:val="BodyText3"/>
        <w:numPr>
          <w:ilvl w:val="1"/>
          <w:numId w:val="1"/>
        </w:numPr>
        <w:tabs>
          <w:tab w:val="left" w:pos="1134"/>
          <w:tab w:val="left" w:pos="1276"/>
        </w:tabs>
        <w:ind w:left="0" w:firstLine="567"/>
        <w:rPr>
          <w:sz w:val="22"/>
          <w:szCs w:val="22"/>
        </w:rPr>
      </w:pPr>
      <w:r w:rsidRPr="007B26EB">
        <w:rPr>
          <w:sz w:val="22"/>
          <w:szCs w:val="22"/>
        </w:rPr>
        <w:t xml:space="preserve">Bandomosios eksploatacijos metu elektronine forma turi būti vedamas pastebėtų klaidų (problemų) ir jų būsenų kaupimo </w:t>
      </w:r>
      <w:r w:rsidR="001A2273" w:rsidRPr="007B26EB">
        <w:rPr>
          <w:sz w:val="22"/>
          <w:szCs w:val="22"/>
        </w:rPr>
        <w:t>registras</w:t>
      </w:r>
      <w:r w:rsidRPr="007B26EB">
        <w:rPr>
          <w:sz w:val="22"/>
          <w:szCs w:val="22"/>
        </w:rPr>
        <w:t>.</w:t>
      </w:r>
    </w:p>
    <w:p w14:paraId="2F8DEFC6" w14:textId="48DDBEC5" w:rsidR="00E73563" w:rsidRPr="007B26EB" w:rsidRDefault="00A9435E" w:rsidP="00C17602">
      <w:pPr>
        <w:pStyle w:val="BodyText3"/>
        <w:numPr>
          <w:ilvl w:val="1"/>
          <w:numId w:val="1"/>
        </w:numPr>
        <w:tabs>
          <w:tab w:val="left" w:pos="1134"/>
          <w:tab w:val="left" w:pos="1276"/>
        </w:tabs>
        <w:ind w:left="0" w:firstLine="567"/>
        <w:rPr>
          <w:sz w:val="22"/>
          <w:szCs w:val="22"/>
        </w:rPr>
      </w:pPr>
      <w:r w:rsidRPr="007B26EB">
        <w:rPr>
          <w:sz w:val="22"/>
          <w:szCs w:val="22"/>
        </w:rPr>
        <w:t>Tiekėjas</w:t>
      </w:r>
      <w:r w:rsidR="00E73563" w:rsidRPr="007B26EB">
        <w:rPr>
          <w:sz w:val="22"/>
          <w:szCs w:val="22"/>
        </w:rPr>
        <w:t xml:space="preserve"> privalo pašalinti </w:t>
      </w:r>
      <w:r w:rsidR="00DF14F6" w:rsidRPr="007B26EB">
        <w:rPr>
          <w:sz w:val="22"/>
          <w:szCs w:val="22"/>
        </w:rPr>
        <w:t>bandomosios eksploatacijos metu pastebėtu</w:t>
      </w:r>
      <w:r w:rsidR="00632FEF" w:rsidRPr="007B26EB">
        <w:rPr>
          <w:sz w:val="22"/>
          <w:szCs w:val="22"/>
        </w:rPr>
        <w:t>s</w:t>
      </w:r>
      <w:r w:rsidR="00DF14F6" w:rsidRPr="007B26EB">
        <w:rPr>
          <w:sz w:val="22"/>
          <w:szCs w:val="22"/>
        </w:rPr>
        <w:t xml:space="preserve"> </w:t>
      </w:r>
      <w:r w:rsidR="00E73563" w:rsidRPr="007B26EB">
        <w:rPr>
          <w:sz w:val="22"/>
          <w:szCs w:val="22"/>
        </w:rPr>
        <w:t xml:space="preserve">trūkumus, </w:t>
      </w:r>
      <w:r w:rsidR="00CC266A" w:rsidRPr="007B26EB">
        <w:rPr>
          <w:sz w:val="22"/>
          <w:szCs w:val="22"/>
        </w:rPr>
        <w:t>užregistruotus</w:t>
      </w:r>
      <w:r w:rsidR="00E73563" w:rsidRPr="007B26EB">
        <w:rPr>
          <w:sz w:val="22"/>
          <w:szCs w:val="22"/>
        </w:rPr>
        <w:t xml:space="preserve"> </w:t>
      </w:r>
      <w:r w:rsidR="001A2273" w:rsidRPr="007B26EB">
        <w:rPr>
          <w:sz w:val="22"/>
          <w:szCs w:val="22"/>
        </w:rPr>
        <w:t>klaidų (</w:t>
      </w:r>
      <w:r w:rsidR="00E73563" w:rsidRPr="007B26EB">
        <w:rPr>
          <w:sz w:val="22"/>
          <w:szCs w:val="22"/>
        </w:rPr>
        <w:t>problemų</w:t>
      </w:r>
      <w:r w:rsidR="001A2273" w:rsidRPr="007B26EB">
        <w:rPr>
          <w:sz w:val="22"/>
          <w:szCs w:val="22"/>
        </w:rPr>
        <w:t>)</w:t>
      </w:r>
      <w:r w:rsidR="00707953" w:rsidRPr="007B26EB">
        <w:rPr>
          <w:sz w:val="22"/>
          <w:szCs w:val="22"/>
        </w:rPr>
        <w:t xml:space="preserve"> ir jų būsenų</w:t>
      </w:r>
      <w:r w:rsidR="00E73563" w:rsidRPr="007B26EB">
        <w:rPr>
          <w:sz w:val="22"/>
          <w:szCs w:val="22"/>
        </w:rPr>
        <w:t xml:space="preserve"> registre.</w:t>
      </w:r>
    </w:p>
    <w:p w14:paraId="73345685" w14:textId="2536330E" w:rsidR="00E73563" w:rsidRPr="007B26EB" w:rsidRDefault="00E73563" w:rsidP="00C17602">
      <w:pPr>
        <w:pStyle w:val="BodyText3"/>
        <w:numPr>
          <w:ilvl w:val="1"/>
          <w:numId w:val="1"/>
        </w:numPr>
        <w:tabs>
          <w:tab w:val="left" w:pos="1134"/>
          <w:tab w:val="left" w:pos="1276"/>
        </w:tabs>
        <w:ind w:left="0" w:firstLine="567"/>
        <w:rPr>
          <w:sz w:val="22"/>
          <w:szCs w:val="22"/>
        </w:rPr>
      </w:pPr>
      <w:r w:rsidRPr="007B26EB">
        <w:rPr>
          <w:sz w:val="22"/>
          <w:szCs w:val="22"/>
        </w:rPr>
        <w:t xml:space="preserve">Perkančioji organizacija pradės priėmimo veiklas tik tada, kai </w:t>
      </w:r>
      <w:r w:rsidR="0079003A" w:rsidRPr="007B26EB">
        <w:rPr>
          <w:sz w:val="22"/>
          <w:szCs w:val="22"/>
        </w:rPr>
        <w:t>testuojam</w:t>
      </w:r>
      <w:r w:rsidR="00D012FD" w:rsidRPr="007B26EB">
        <w:rPr>
          <w:sz w:val="22"/>
          <w:szCs w:val="22"/>
        </w:rPr>
        <w:t>a</w:t>
      </w:r>
      <w:r w:rsidR="00AC5906" w:rsidRPr="007B26EB">
        <w:rPr>
          <w:sz w:val="22"/>
          <w:szCs w:val="22"/>
        </w:rPr>
        <w:t>s</w:t>
      </w:r>
      <w:r w:rsidR="006372A0" w:rsidRPr="007B26EB">
        <w:rPr>
          <w:sz w:val="22"/>
          <w:szCs w:val="22"/>
        </w:rPr>
        <w:t xml:space="preserve"> kuriamos</w:t>
      </w:r>
      <w:r w:rsidR="00AC5906" w:rsidRPr="007B26EB">
        <w:rPr>
          <w:sz w:val="22"/>
          <w:szCs w:val="22"/>
        </w:rPr>
        <w:t xml:space="preserve"> </w:t>
      </w:r>
      <w:r w:rsidR="006372A0" w:rsidRPr="007B26EB">
        <w:rPr>
          <w:sz w:val="22"/>
          <w:szCs w:val="22"/>
        </w:rPr>
        <w:t>Debesijos valdymo sistemos funkcionalumas</w:t>
      </w:r>
      <w:r w:rsidR="0079003A" w:rsidRPr="007B26EB">
        <w:rPr>
          <w:sz w:val="22"/>
          <w:szCs w:val="22"/>
        </w:rPr>
        <w:t xml:space="preserve"> </w:t>
      </w:r>
      <w:r w:rsidR="00011193" w:rsidRPr="007B26EB">
        <w:rPr>
          <w:sz w:val="22"/>
          <w:szCs w:val="22"/>
        </w:rPr>
        <w:t xml:space="preserve">atitiks </w:t>
      </w:r>
      <w:r w:rsidRPr="007B26EB">
        <w:rPr>
          <w:sz w:val="22"/>
          <w:szCs w:val="22"/>
        </w:rPr>
        <w:t>bandomosios eksploatacijos plane apibrėžtus priėmimo kriterijus.</w:t>
      </w:r>
    </w:p>
    <w:p w14:paraId="39E8131E" w14:textId="2B515A62" w:rsidR="00E73563" w:rsidRPr="007B26EB" w:rsidRDefault="00F2139E" w:rsidP="00C17602">
      <w:pPr>
        <w:pStyle w:val="BodyText3"/>
        <w:numPr>
          <w:ilvl w:val="1"/>
          <w:numId w:val="1"/>
        </w:numPr>
        <w:tabs>
          <w:tab w:val="left" w:pos="1134"/>
          <w:tab w:val="left" w:pos="1276"/>
        </w:tabs>
        <w:ind w:left="0" w:firstLine="567"/>
        <w:rPr>
          <w:sz w:val="22"/>
          <w:szCs w:val="22"/>
        </w:rPr>
      </w:pPr>
      <w:r w:rsidRPr="007B26EB">
        <w:rPr>
          <w:sz w:val="22"/>
          <w:szCs w:val="22"/>
        </w:rPr>
        <w:t>Tiekėjas</w:t>
      </w:r>
      <w:r w:rsidR="00E73563" w:rsidRPr="007B26EB">
        <w:rPr>
          <w:sz w:val="22"/>
          <w:szCs w:val="22"/>
        </w:rPr>
        <w:t xml:space="preserve"> privalo</w:t>
      </w:r>
      <w:r w:rsidR="006D7E30" w:rsidRPr="007B26EB">
        <w:rPr>
          <w:sz w:val="22"/>
          <w:szCs w:val="22"/>
        </w:rPr>
        <w:t>,</w:t>
      </w:r>
      <w:r w:rsidR="00E73563" w:rsidRPr="007B26EB">
        <w:rPr>
          <w:sz w:val="22"/>
          <w:szCs w:val="22"/>
        </w:rPr>
        <w:t xml:space="preserve"> prieš perduodamas </w:t>
      </w:r>
      <w:r w:rsidR="072401DA" w:rsidRPr="007B26EB">
        <w:rPr>
          <w:sz w:val="22"/>
          <w:szCs w:val="22"/>
        </w:rPr>
        <w:t xml:space="preserve">bandomosios eksploatacijos metu </w:t>
      </w:r>
      <w:r w:rsidR="0029783D" w:rsidRPr="007B26EB">
        <w:rPr>
          <w:sz w:val="22"/>
          <w:szCs w:val="22"/>
        </w:rPr>
        <w:t>gautus rezultatus</w:t>
      </w:r>
      <w:r w:rsidR="0038600A" w:rsidRPr="007B26EB">
        <w:rPr>
          <w:sz w:val="22"/>
          <w:szCs w:val="22"/>
        </w:rPr>
        <w:t>,</w:t>
      </w:r>
      <w:r w:rsidR="00E73563" w:rsidRPr="007B26EB">
        <w:rPr>
          <w:sz w:val="22"/>
          <w:szCs w:val="22"/>
        </w:rPr>
        <w:t xml:space="preserve"> Perkančiajai organizacijai pateikti dokumentacij</w:t>
      </w:r>
      <w:r w:rsidR="001C5458" w:rsidRPr="007B26EB">
        <w:rPr>
          <w:sz w:val="22"/>
          <w:szCs w:val="22"/>
        </w:rPr>
        <w:t>ą</w:t>
      </w:r>
      <w:r w:rsidR="009306FB" w:rsidRPr="007B26EB">
        <w:rPr>
          <w:sz w:val="22"/>
          <w:szCs w:val="22"/>
        </w:rPr>
        <w:t xml:space="preserve"> (testavimo scenarijų ataskait</w:t>
      </w:r>
      <w:r w:rsidR="007A7B37" w:rsidRPr="007B26EB">
        <w:rPr>
          <w:sz w:val="22"/>
          <w:szCs w:val="22"/>
        </w:rPr>
        <w:t>ą</w:t>
      </w:r>
      <w:r w:rsidR="009306FB" w:rsidRPr="007B26EB">
        <w:rPr>
          <w:sz w:val="22"/>
          <w:szCs w:val="22"/>
        </w:rPr>
        <w:t>)</w:t>
      </w:r>
      <w:r w:rsidR="00E73563" w:rsidRPr="007B26EB">
        <w:rPr>
          <w:sz w:val="22"/>
          <w:szCs w:val="22"/>
        </w:rPr>
        <w:t xml:space="preserve"> ir išeities kodo versijas, jeigu jos buvo pakeistos nuo paskutinio pateikimo. Perkančiajai organizacijai turi būti sudarytos galimybės atlikti diegimo testą, siekiant įsitikinti pateiktų išeities kodų tinkamumu tolimesniam naudojimui.</w:t>
      </w:r>
    </w:p>
    <w:p w14:paraId="4FE8BEB6" w14:textId="77777777" w:rsidR="00AF464D" w:rsidRPr="007B26EB" w:rsidRDefault="00AF464D" w:rsidP="00C17602">
      <w:pPr>
        <w:pStyle w:val="BodyText3"/>
        <w:rPr>
          <w:w w:val="102"/>
          <w:sz w:val="22"/>
          <w:szCs w:val="22"/>
        </w:rPr>
      </w:pPr>
    </w:p>
    <w:p w14:paraId="170DBBB0" w14:textId="4AE38B67" w:rsidR="001D3690" w:rsidRPr="007B26EB" w:rsidRDefault="001D3690" w:rsidP="004E1746">
      <w:pPr>
        <w:pStyle w:val="ListParagraph"/>
        <w:numPr>
          <w:ilvl w:val="0"/>
          <w:numId w:val="1"/>
        </w:numPr>
        <w:tabs>
          <w:tab w:val="left" w:pos="567"/>
        </w:tabs>
        <w:spacing w:after="0" w:line="240" w:lineRule="auto"/>
        <w:jc w:val="center"/>
        <w:rPr>
          <w:rFonts w:ascii="Times New Roman" w:hAnsi="Times New Roman" w:cs="Times New Roman"/>
          <w:b/>
          <w:bCs/>
        </w:rPr>
      </w:pPr>
      <w:r w:rsidRPr="007B26EB">
        <w:rPr>
          <w:rFonts w:ascii="Times New Roman" w:hAnsi="Times New Roman" w:cs="Times New Roman"/>
          <w:b/>
          <w:bCs/>
        </w:rPr>
        <w:t xml:space="preserve">REIKALAVIMAI GARANTINIAM APTARNAVIMUI </w:t>
      </w:r>
    </w:p>
    <w:p w14:paraId="124AE3D7" w14:textId="77777777" w:rsidR="00F5612C" w:rsidRPr="007B26EB" w:rsidRDefault="00F5612C" w:rsidP="004E1746">
      <w:pPr>
        <w:tabs>
          <w:tab w:val="left" w:pos="567"/>
        </w:tabs>
        <w:spacing w:after="0" w:line="240" w:lineRule="auto"/>
        <w:jc w:val="center"/>
        <w:rPr>
          <w:rFonts w:ascii="Times New Roman" w:hAnsi="Times New Roman" w:cs="Times New Roman"/>
          <w:b/>
          <w:bCs/>
        </w:rPr>
      </w:pPr>
    </w:p>
    <w:p w14:paraId="1EAC5A6B" w14:textId="4BD878A0" w:rsidR="00564767" w:rsidRPr="007B26EB" w:rsidRDefault="00564767" w:rsidP="00C17602">
      <w:pPr>
        <w:pStyle w:val="ListParagraph"/>
        <w:numPr>
          <w:ilvl w:val="1"/>
          <w:numId w:val="1"/>
        </w:numPr>
        <w:tabs>
          <w:tab w:val="left" w:pos="567"/>
          <w:tab w:val="left" w:pos="1134"/>
        </w:tabs>
        <w:spacing w:after="0" w:line="240" w:lineRule="auto"/>
        <w:ind w:left="0" w:firstLine="567"/>
        <w:contextualSpacing w:val="0"/>
        <w:jc w:val="both"/>
        <w:rPr>
          <w:rFonts w:ascii="Times New Roman" w:hAnsi="Times New Roman" w:cs="Times New Roman"/>
        </w:rPr>
      </w:pPr>
      <w:r w:rsidRPr="007B26EB">
        <w:rPr>
          <w:rFonts w:ascii="Times New Roman" w:hAnsi="Times New Roman" w:cs="Times New Roman"/>
        </w:rPr>
        <w:t xml:space="preserve">Viešosios debesijos paslaugų valdymo platformos garantinis aptarnavimas </w:t>
      </w:r>
      <w:r w:rsidR="00FE645C" w:rsidRPr="007B26EB">
        <w:rPr>
          <w:rFonts w:ascii="Times New Roman" w:hAnsi="Times New Roman" w:cs="Times New Roman"/>
        </w:rPr>
        <w:t xml:space="preserve">– tai  </w:t>
      </w:r>
      <w:r w:rsidR="00173DA4" w:rsidRPr="007B26EB">
        <w:rPr>
          <w:rFonts w:ascii="Times New Roman" w:hAnsi="Times New Roman" w:cs="Times New Roman"/>
        </w:rPr>
        <w:t>Tiekėjo</w:t>
      </w:r>
      <w:r w:rsidR="00E70186" w:rsidRPr="007B26EB">
        <w:rPr>
          <w:rFonts w:ascii="Times New Roman" w:hAnsi="Times New Roman" w:cs="Times New Roman"/>
        </w:rPr>
        <w:t xml:space="preserve"> teikiamos</w:t>
      </w:r>
      <w:r w:rsidR="002953D0" w:rsidRPr="007B26EB">
        <w:rPr>
          <w:rFonts w:ascii="Times New Roman" w:hAnsi="Times New Roman" w:cs="Times New Roman"/>
        </w:rPr>
        <w:t xml:space="preserve"> sukurtos ir</w:t>
      </w:r>
      <w:r w:rsidR="00E70186" w:rsidRPr="007B26EB">
        <w:rPr>
          <w:rFonts w:ascii="Times New Roman" w:hAnsi="Times New Roman" w:cs="Times New Roman"/>
        </w:rPr>
        <w:t xml:space="preserve"> įdiegtos </w:t>
      </w:r>
      <w:r w:rsidR="002953D0" w:rsidRPr="007B26EB">
        <w:rPr>
          <w:rFonts w:ascii="Times New Roman" w:hAnsi="Times New Roman" w:cs="Times New Roman"/>
        </w:rPr>
        <w:t>D</w:t>
      </w:r>
      <w:r w:rsidR="00173DA4" w:rsidRPr="007B26EB">
        <w:rPr>
          <w:rFonts w:ascii="Times New Roman" w:hAnsi="Times New Roman" w:cs="Times New Roman"/>
        </w:rPr>
        <w:t>ebesijos valdymo platformos</w:t>
      </w:r>
      <w:r w:rsidR="00E70186" w:rsidRPr="007B26EB">
        <w:rPr>
          <w:rFonts w:ascii="Times New Roman" w:hAnsi="Times New Roman" w:cs="Times New Roman"/>
        </w:rPr>
        <w:t xml:space="preserve"> </w:t>
      </w:r>
      <w:r w:rsidR="008C51B1" w:rsidRPr="007B26EB">
        <w:rPr>
          <w:rFonts w:ascii="Times New Roman" w:hAnsi="Times New Roman" w:cs="Times New Roman"/>
        </w:rPr>
        <w:t xml:space="preserve">valdymo klausimais </w:t>
      </w:r>
      <w:r w:rsidR="00E70186" w:rsidRPr="007B26EB">
        <w:rPr>
          <w:rFonts w:ascii="Times New Roman" w:hAnsi="Times New Roman" w:cs="Times New Roman"/>
        </w:rPr>
        <w:t>naudotoj</w:t>
      </w:r>
      <w:r w:rsidR="008C51B1" w:rsidRPr="007B26EB">
        <w:rPr>
          <w:rFonts w:ascii="Times New Roman" w:hAnsi="Times New Roman" w:cs="Times New Roman"/>
        </w:rPr>
        <w:t>ams</w:t>
      </w:r>
      <w:r w:rsidR="009B5A5C" w:rsidRPr="007B26EB">
        <w:rPr>
          <w:rFonts w:ascii="Times New Roman" w:hAnsi="Times New Roman" w:cs="Times New Roman"/>
        </w:rPr>
        <w:t xml:space="preserve"> (VSSA </w:t>
      </w:r>
      <w:r w:rsidR="00AF5234" w:rsidRPr="007B26EB">
        <w:rPr>
          <w:rFonts w:ascii="Times New Roman" w:hAnsi="Times New Roman" w:cs="Times New Roman"/>
        </w:rPr>
        <w:t>darbuotoja</w:t>
      </w:r>
      <w:r w:rsidR="006C69B1" w:rsidRPr="007B26EB">
        <w:rPr>
          <w:rFonts w:ascii="Times New Roman" w:hAnsi="Times New Roman" w:cs="Times New Roman"/>
        </w:rPr>
        <w:t>ms</w:t>
      </w:r>
      <w:r w:rsidR="00AF5234" w:rsidRPr="007B26EB">
        <w:rPr>
          <w:rFonts w:ascii="Times New Roman" w:hAnsi="Times New Roman" w:cs="Times New Roman"/>
        </w:rPr>
        <w:t>)</w:t>
      </w:r>
      <w:r w:rsidR="00E70186" w:rsidRPr="007B26EB">
        <w:rPr>
          <w:rFonts w:ascii="Times New Roman" w:hAnsi="Times New Roman" w:cs="Times New Roman"/>
        </w:rPr>
        <w:t xml:space="preserve"> konsultavimo paslaugo</w:t>
      </w:r>
      <w:r w:rsidR="00743B14" w:rsidRPr="007B26EB">
        <w:rPr>
          <w:rFonts w:ascii="Times New Roman" w:hAnsi="Times New Roman" w:cs="Times New Roman"/>
        </w:rPr>
        <w:t>s, kurios į</w:t>
      </w:r>
      <w:r w:rsidR="00116A4A" w:rsidRPr="007B26EB">
        <w:rPr>
          <w:rFonts w:ascii="Times New Roman" w:hAnsi="Times New Roman" w:cs="Times New Roman"/>
        </w:rPr>
        <w:t>skaičiuot</w:t>
      </w:r>
      <w:r w:rsidR="00743B14" w:rsidRPr="007B26EB">
        <w:rPr>
          <w:rFonts w:ascii="Times New Roman" w:hAnsi="Times New Roman" w:cs="Times New Roman"/>
        </w:rPr>
        <w:t>os</w:t>
      </w:r>
      <w:r w:rsidR="00116A4A" w:rsidRPr="007B26EB">
        <w:rPr>
          <w:rFonts w:ascii="Times New Roman" w:hAnsi="Times New Roman" w:cs="Times New Roman"/>
        </w:rPr>
        <w:t xml:space="preserve"> į </w:t>
      </w:r>
      <w:r w:rsidR="00F860A8" w:rsidRPr="007B26EB">
        <w:rPr>
          <w:rFonts w:ascii="Times New Roman" w:hAnsi="Times New Roman" w:cs="Times New Roman"/>
        </w:rPr>
        <w:t xml:space="preserve">numatytų įsigyti </w:t>
      </w:r>
      <w:r w:rsidR="002953D0" w:rsidRPr="007B26EB">
        <w:rPr>
          <w:rFonts w:ascii="Times New Roman" w:hAnsi="Times New Roman" w:cs="Times New Roman"/>
        </w:rPr>
        <w:t>D</w:t>
      </w:r>
      <w:r w:rsidR="00F860A8" w:rsidRPr="007B26EB">
        <w:rPr>
          <w:rFonts w:ascii="Times New Roman" w:hAnsi="Times New Roman" w:cs="Times New Roman"/>
        </w:rPr>
        <w:t xml:space="preserve">ebesijos valdymo platformos atitinkamų </w:t>
      </w:r>
      <w:r w:rsidR="00743B14" w:rsidRPr="007B26EB">
        <w:rPr>
          <w:rFonts w:ascii="Times New Roman" w:hAnsi="Times New Roman" w:cs="Times New Roman"/>
        </w:rPr>
        <w:t>komponentų</w:t>
      </w:r>
      <w:r w:rsidR="00116A4A" w:rsidRPr="007B26EB">
        <w:rPr>
          <w:rFonts w:ascii="Times New Roman" w:hAnsi="Times New Roman" w:cs="Times New Roman"/>
        </w:rPr>
        <w:t xml:space="preserve"> kainą.</w:t>
      </w:r>
    </w:p>
    <w:p w14:paraId="26F8407C" w14:textId="352CAB05" w:rsidR="00CF71CD" w:rsidRPr="007B26EB" w:rsidRDefault="00B42240" w:rsidP="3E98FF1C">
      <w:pPr>
        <w:pStyle w:val="ListParagraph"/>
        <w:numPr>
          <w:ilvl w:val="1"/>
          <w:numId w:val="1"/>
        </w:numPr>
        <w:tabs>
          <w:tab w:val="left" w:pos="567"/>
          <w:tab w:val="left" w:pos="1134"/>
        </w:tabs>
        <w:spacing w:after="0" w:line="240" w:lineRule="auto"/>
        <w:ind w:left="0" w:firstLine="567"/>
        <w:jc w:val="both"/>
        <w:rPr>
          <w:rFonts w:ascii="Times New Roman" w:hAnsi="Times New Roman" w:cs="Times New Roman"/>
          <w:color w:val="000000" w:themeColor="text1"/>
        </w:rPr>
      </w:pPr>
      <w:r w:rsidRPr="007B26EB">
        <w:rPr>
          <w:rFonts w:ascii="Times New Roman" w:hAnsi="Times New Roman" w:cs="Times New Roman"/>
          <w:color w:val="000000" w:themeColor="text1"/>
        </w:rPr>
        <w:t>Deb</w:t>
      </w:r>
      <w:r w:rsidRPr="007B26EB">
        <w:rPr>
          <w:rFonts w:ascii="Times New Roman" w:eastAsiaTheme="minorEastAsia" w:hAnsi="Times New Roman" w:cs="Times New Roman"/>
        </w:rPr>
        <w:t xml:space="preserve">esijos valdymo platformos </w:t>
      </w:r>
      <w:r w:rsidR="00CF71CD" w:rsidRPr="007B26EB">
        <w:rPr>
          <w:rFonts w:ascii="Times New Roman" w:eastAsiaTheme="minorEastAsia" w:hAnsi="Times New Roman" w:cs="Times New Roman"/>
        </w:rPr>
        <w:t xml:space="preserve">garantija teikiama 36 (trisdešimt šešis) mėnesius nuo </w:t>
      </w:r>
      <w:r w:rsidR="00484AF4" w:rsidRPr="007B26EB">
        <w:rPr>
          <w:rFonts w:ascii="Times New Roman" w:eastAsiaTheme="minorEastAsia" w:hAnsi="Times New Roman" w:cs="Times New Roman"/>
        </w:rPr>
        <w:t xml:space="preserve">Debesijos valdymo platformos </w:t>
      </w:r>
      <w:r w:rsidR="00CF71CD" w:rsidRPr="007B26EB">
        <w:rPr>
          <w:rFonts w:ascii="Times New Roman" w:eastAsiaTheme="minorEastAsia" w:hAnsi="Times New Roman" w:cs="Times New Roman"/>
        </w:rPr>
        <w:t>perdavimo</w:t>
      </w:r>
      <w:r w:rsidR="00484AF4" w:rsidRPr="007B26EB">
        <w:rPr>
          <w:rFonts w:ascii="Times New Roman" w:eastAsiaTheme="minorEastAsia" w:hAnsi="Times New Roman" w:cs="Times New Roman"/>
        </w:rPr>
        <w:t>–priėmimo</w:t>
      </w:r>
      <w:r w:rsidR="00CF71CD" w:rsidRPr="007B26EB">
        <w:rPr>
          <w:rFonts w:ascii="Times New Roman" w:eastAsiaTheme="minorEastAsia" w:hAnsi="Times New Roman" w:cs="Times New Roman"/>
        </w:rPr>
        <w:t xml:space="preserve"> akto pasirašymo dienos. </w:t>
      </w:r>
    </w:p>
    <w:p w14:paraId="3DBB4AD3" w14:textId="77777777" w:rsidR="00F03460" w:rsidRPr="007B26EB" w:rsidRDefault="00F03460" w:rsidP="00C17602">
      <w:pPr>
        <w:pStyle w:val="ListParagraph"/>
        <w:numPr>
          <w:ilvl w:val="1"/>
          <w:numId w:val="1"/>
        </w:numPr>
        <w:tabs>
          <w:tab w:val="left" w:pos="567"/>
          <w:tab w:val="left" w:pos="1134"/>
        </w:tabs>
        <w:spacing w:after="0" w:line="240" w:lineRule="auto"/>
        <w:ind w:left="0" w:firstLine="567"/>
        <w:contextualSpacing w:val="0"/>
        <w:jc w:val="both"/>
        <w:rPr>
          <w:rFonts w:ascii="Times New Roman" w:hAnsi="Times New Roman" w:cs="Times New Roman"/>
          <w:color w:val="000000" w:themeColor="text1"/>
        </w:rPr>
      </w:pPr>
      <w:r w:rsidRPr="007B26EB">
        <w:rPr>
          <w:rFonts w:ascii="Times New Roman" w:hAnsi="Times New Roman" w:cs="Times New Roman"/>
          <w:color w:val="000000" w:themeColor="text1"/>
        </w:rPr>
        <w:t>Garantinės priežiūros paslaugos apima: </w:t>
      </w:r>
    </w:p>
    <w:p w14:paraId="4A675C74" w14:textId="3B09694C" w:rsidR="00631CD6" w:rsidRPr="007B26EB" w:rsidRDefault="00631CD6" w:rsidP="00C17602">
      <w:pPr>
        <w:pStyle w:val="ListParagraph"/>
        <w:numPr>
          <w:ilvl w:val="2"/>
          <w:numId w:val="1"/>
        </w:numPr>
        <w:tabs>
          <w:tab w:val="left" w:pos="567"/>
          <w:tab w:val="left" w:pos="1134"/>
          <w:tab w:val="left" w:pos="1418"/>
        </w:tabs>
        <w:spacing w:after="0" w:line="240" w:lineRule="auto"/>
        <w:ind w:left="0" w:firstLine="567"/>
        <w:contextualSpacing w:val="0"/>
        <w:jc w:val="both"/>
        <w:rPr>
          <w:rFonts w:ascii="Times New Roman" w:hAnsi="Times New Roman" w:cs="Times New Roman"/>
        </w:rPr>
      </w:pPr>
      <w:r w:rsidRPr="007B26EB">
        <w:rPr>
          <w:rFonts w:ascii="Times New Roman" w:hAnsi="Times New Roman" w:cs="Times New Roman"/>
        </w:rPr>
        <w:t xml:space="preserve">Sprendimo neatitikimų funkciniams reikalavimams ir veikimo klaidų ir/ar trikdžių šalinimą; </w:t>
      </w:r>
    </w:p>
    <w:p w14:paraId="24F51117" w14:textId="35B05136" w:rsidR="000A5433" w:rsidRPr="007B26EB" w:rsidRDefault="0024132E" w:rsidP="00C17602">
      <w:pPr>
        <w:pStyle w:val="ListParagraph"/>
        <w:numPr>
          <w:ilvl w:val="2"/>
          <w:numId w:val="1"/>
        </w:numPr>
        <w:tabs>
          <w:tab w:val="left" w:pos="1418"/>
        </w:tabs>
        <w:spacing w:after="0" w:line="240" w:lineRule="auto"/>
        <w:ind w:left="0" w:firstLine="567"/>
        <w:contextualSpacing w:val="0"/>
        <w:jc w:val="both"/>
        <w:rPr>
          <w:rFonts w:ascii="Times New Roman" w:hAnsi="Times New Roman" w:cs="Times New Roman"/>
        </w:rPr>
      </w:pPr>
      <w:r w:rsidRPr="007B26EB">
        <w:rPr>
          <w:rFonts w:ascii="Times New Roman" w:hAnsi="Times New Roman" w:cs="Times New Roman"/>
        </w:rPr>
        <w:t>g</w:t>
      </w:r>
      <w:r w:rsidR="00631CD6" w:rsidRPr="007B26EB">
        <w:rPr>
          <w:rFonts w:ascii="Times New Roman" w:hAnsi="Times New Roman" w:cs="Times New Roman"/>
        </w:rPr>
        <w:t>arantinės priežiūros metu nustatytų klaidų taisymą;</w:t>
      </w:r>
    </w:p>
    <w:p w14:paraId="03D494C4" w14:textId="03FA206A" w:rsidR="004F505C" w:rsidRPr="007B26EB" w:rsidRDefault="0024132E" w:rsidP="00C17602">
      <w:pPr>
        <w:pStyle w:val="ListParagraph"/>
        <w:numPr>
          <w:ilvl w:val="2"/>
          <w:numId w:val="1"/>
        </w:numPr>
        <w:tabs>
          <w:tab w:val="left" w:pos="1418"/>
        </w:tabs>
        <w:spacing w:after="0" w:line="240" w:lineRule="auto"/>
        <w:ind w:left="0" w:firstLine="567"/>
        <w:contextualSpacing w:val="0"/>
        <w:jc w:val="both"/>
        <w:rPr>
          <w:rFonts w:ascii="Times New Roman" w:hAnsi="Times New Roman" w:cs="Times New Roman"/>
        </w:rPr>
      </w:pPr>
      <w:r w:rsidRPr="007B26EB">
        <w:rPr>
          <w:rFonts w:ascii="Times New Roman" w:hAnsi="Times New Roman" w:cs="Times New Roman"/>
        </w:rPr>
        <w:t>e</w:t>
      </w:r>
      <w:r w:rsidR="004F505C" w:rsidRPr="007B26EB">
        <w:rPr>
          <w:rFonts w:ascii="Times New Roman" w:hAnsi="Times New Roman" w:cs="Times New Roman"/>
        </w:rPr>
        <w:t>ksploatuojamo</w:t>
      </w:r>
      <w:r w:rsidR="000A5433" w:rsidRPr="007B26EB">
        <w:rPr>
          <w:rFonts w:ascii="Times New Roman" w:hAnsi="Times New Roman" w:cs="Times New Roman"/>
        </w:rPr>
        <w:t xml:space="preserve"> Sprendimo </w:t>
      </w:r>
      <w:r w:rsidR="004F505C" w:rsidRPr="007B26EB">
        <w:rPr>
          <w:rFonts w:ascii="Times New Roman" w:hAnsi="Times New Roman" w:cs="Times New Roman"/>
        </w:rPr>
        <w:t>darbingumo atstatymą, pavyzdžiui, įvykus atskirų jos komponentų darbo sutrikimams, kai tai įvyksta ne dėl Perkančiosios organizacijos kaltės;</w:t>
      </w:r>
    </w:p>
    <w:p w14:paraId="54B607FA" w14:textId="0D09966D" w:rsidR="00346409" w:rsidRPr="007B26EB" w:rsidRDefault="00346409" w:rsidP="006667FF">
      <w:pPr>
        <w:pStyle w:val="ListParagraph"/>
        <w:numPr>
          <w:ilvl w:val="2"/>
          <w:numId w:val="1"/>
        </w:numPr>
        <w:tabs>
          <w:tab w:val="left" w:pos="1418"/>
        </w:tabs>
        <w:spacing w:after="0" w:line="240" w:lineRule="auto"/>
        <w:ind w:left="0" w:firstLine="567"/>
        <w:contextualSpacing w:val="0"/>
        <w:jc w:val="both"/>
        <w:rPr>
          <w:rFonts w:ascii="Times New Roman" w:hAnsi="Times New Roman" w:cs="Times New Roman"/>
        </w:rPr>
      </w:pPr>
      <w:r w:rsidRPr="007B26EB">
        <w:rPr>
          <w:rFonts w:ascii="Times New Roman" w:hAnsi="Times New Roman" w:cs="Times New Roman"/>
        </w:rPr>
        <w:t xml:space="preserve">duomenų atkūrimą, kai gedimo priežastis yra </w:t>
      </w:r>
      <w:r w:rsidR="000D2F1B" w:rsidRPr="007B26EB">
        <w:rPr>
          <w:rFonts w:ascii="Times New Roman" w:hAnsi="Times New Roman" w:cs="Times New Roman"/>
        </w:rPr>
        <w:t>Debesijos valdymo platformos</w:t>
      </w:r>
      <w:r w:rsidR="00984B16" w:rsidRPr="007B26EB">
        <w:rPr>
          <w:rFonts w:ascii="Times New Roman" w:hAnsi="Times New Roman" w:cs="Times New Roman"/>
        </w:rPr>
        <w:t xml:space="preserve"> komponento (-ų) </w:t>
      </w:r>
      <w:r w:rsidRPr="007B26EB">
        <w:rPr>
          <w:rFonts w:ascii="Times New Roman" w:hAnsi="Times New Roman" w:cs="Times New Roman"/>
        </w:rPr>
        <w:t>programinės įrangos netinkamas veik</w:t>
      </w:r>
      <w:r w:rsidR="0079003A" w:rsidRPr="007B26EB">
        <w:rPr>
          <w:rFonts w:ascii="Times New Roman" w:hAnsi="Times New Roman" w:cs="Times New Roman"/>
        </w:rPr>
        <w:t>i</w:t>
      </w:r>
      <w:r w:rsidRPr="007B26EB">
        <w:rPr>
          <w:rFonts w:ascii="Times New Roman" w:hAnsi="Times New Roman" w:cs="Times New Roman"/>
        </w:rPr>
        <w:t>mas</w:t>
      </w:r>
      <w:r w:rsidR="00605E93" w:rsidRPr="007B26EB">
        <w:rPr>
          <w:rFonts w:ascii="Times New Roman" w:hAnsi="Times New Roman" w:cs="Times New Roman"/>
        </w:rPr>
        <w:t>;</w:t>
      </w:r>
    </w:p>
    <w:p w14:paraId="2936423F" w14:textId="47B837A4" w:rsidR="00605E93" w:rsidRPr="007B26EB" w:rsidRDefault="00605E93" w:rsidP="00C17602">
      <w:pPr>
        <w:pStyle w:val="ListParagraph"/>
        <w:numPr>
          <w:ilvl w:val="2"/>
          <w:numId w:val="1"/>
        </w:numPr>
        <w:tabs>
          <w:tab w:val="left" w:pos="1418"/>
        </w:tabs>
        <w:spacing w:after="0" w:line="240" w:lineRule="auto"/>
        <w:ind w:left="0" w:firstLine="567"/>
        <w:contextualSpacing w:val="0"/>
        <w:jc w:val="both"/>
        <w:rPr>
          <w:rFonts w:ascii="Times New Roman" w:hAnsi="Times New Roman" w:cs="Times New Roman"/>
        </w:rPr>
      </w:pPr>
      <w:r w:rsidRPr="007B26EB">
        <w:rPr>
          <w:rFonts w:ascii="Times New Roman" w:hAnsi="Times New Roman" w:cs="Times New Roman"/>
        </w:rPr>
        <w:t>Sprendimo programinės įrangos naujumo garantiją, pateikiant gamintojo išleidžiamas naujas programinės įrangos versijas ir jų pataisymus.</w:t>
      </w:r>
    </w:p>
    <w:p w14:paraId="439A3D08" w14:textId="77777777" w:rsidR="00D349FE" w:rsidRPr="007B26EB" w:rsidRDefault="009912CD" w:rsidP="00C17602">
      <w:pPr>
        <w:numPr>
          <w:ilvl w:val="1"/>
          <w:numId w:val="1"/>
        </w:numPr>
        <w:tabs>
          <w:tab w:val="left" w:pos="709"/>
          <w:tab w:val="left" w:pos="993"/>
          <w:tab w:val="left" w:pos="1134"/>
          <w:tab w:val="left" w:pos="1418"/>
        </w:tabs>
        <w:spacing w:after="0" w:line="240" w:lineRule="auto"/>
        <w:ind w:left="0" w:firstLine="567"/>
        <w:jc w:val="both"/>
        <w:rPr>
          <w:rFonts w:ascii="Times New Roman" w:hAnsi="Times New Roman" w:cs="Times New Roman"/>
          <w:color w:val="000000"/>
        </w:rPr>
      </w:pPr>
      <w:r w:rsidRPr="007B26EB">
        <w:rPr>
          <w:rFonts w:ascii="Times New Roman" w:hAnsi="Times New Roman" w:cs="Times New Roman"/>
          <w:color w:val="000000"/>
        </w:rPr>
        <w:t>Garantinio aptarnavimo laikotarpiu visos Sprendimo veikimo klaidos ir/ar trikdžiai klasifikuojami:</w:t>
      </w:r>
    </w:p>
    <w:p w14:paraId="6D53A177" w14:textId="6183E8AA" w:rsidR="00E32E60" w:rsidRPr="007B26EB" w:rsidRDefault="000804FF" w:rsidP="00C17602">
      <w:pPr>
        <w:pStyle w:val="ListParagraph"/>
        <w:numPr>
          <w:ilvl w:val="2"/>
          <w:numId w:val="1"/>
        </w:numPr>
        <w:tabs>
          <w:tab w:val="left" w:pos="1418"/>
        </w:tabs>
        <w:spacing w:after="0" w:line="240" w:lineRule="auto"/>
        <w:ind w:left="0" w:firstLine="567"/>
        <w:contextualSpacing w:val="0"/>
        <w:jc w:val="both"/>
        <w:rPr>
          <w:rFonts w:ascii="Times New Roman" w:hAnsi="Times New Roman" w:cs="Times New Roman"/>
        </w:rPr>
      </w:pPr>
      <w:r w:rsidRPr="007B26EB">
        <w:rPr>
          <w:rFonts w:ascii="Times New Roman" w:hAnsi="Times New Roman" w:cs="Times New Roman"/>
        </w:rPr>
        <w:t>k</w:t>
      </w:r>
      <w:r w:rsidR="00D349FE" w:rsidRPr="007B26EB">
        <w:rPr>
          <w:rFonts w:ascii="Times New Roman" w:hAnsi="Times New Roman" w:cs="Times New Roman"/>
        </w:rPr>
        <w:t xml:space="preserve">ritinės klaidos – tokios klaidos, dėl kurių negali funkcionuoti Debesijos valdymo platforma ar keliama itin didelė žala </w:t>
      </w:r>
      <w:r w:rsidR="00C31214" w:rsidRPr="007B26EB">
        <w:rPr>
          <w:rFonts w:ascii="Times New Roman" w:hAnsi="Times New Roman" w:cs="Times New Roman"/>
        </w:rPr>
        <w:t>viešosios debesijos paslaugų platformai</w:t>
      </w:r>
      <w:r w:rsidR="00E32E60" w:rsidRPr="007B26EB">
        <w:rPr>
          <w:rFonts w:ascii="Times New Roman" w:hAnsi="Times New Roman" w:cs="Times New Roman"/>
        </w:rPr>
        <w:t xml:space="preserve"> ir jos teikiamoms paslaugoms</w:t>
      </w:r>
      <w:r w:rsidR="00C31214" w:rsidRPr="007B26EB">
        <w:rPr>
          <w:rFonts w:ascii="Times New Roman" w:hAnsi="Times New Roman" w:cs="Times New Roman"/>
        </w:rPr>
        <w:t>.</w:t>
      </w:r>
      <w:r w:rsidR="00E32E60" w:rsidRPr="007B26EB">
        <w:rPr>
          <w:rFonts w:ascii="Times New Roman" w:hAnsi="Times New Roman" w:cs="Times New Roman"/>
        </w:rPr>
        <w:t xml:space="preserve"> </w:t>
      </w:r>
    </w:p>
    <w:p w14:paraId="49230A03" w14:textId="2BA24E2A" w:rsidR="0013233A" w:rsidRPr="007B26EB" w:rsidRDefault="000804FF" w:rsidP="00C17602">
      <w:pPr>
        <w:pStyle w:val="ListParagraph"/>
        <w:numPr>
          <w:ilvl w:val="2"/>
          <w:numId w:val="1"/>
        </w:numPr>
        <w:tabs>
          <w:tab w:val="left" w:pos="1418"/>
        </w:tabs>
        <w:spacing w:after="0" w:line="240" w:lineRule="auto"/>
        <w:ind w:left="0" w:firstLine="567"/>
        <w:contextualSpacing w:val="0"/>
        <w:jc w:val="both"/>
        <w:rPr>
          <w:rFonts w:ascii="Times New Roman" w:hAnsi="Times New Roman" w:cs="Times New Roman"/>
        </w:rPr>
      </w:pPr>
      <w:r w:rsidRPr="007B26EB">
        <w:rPr>
          <w:rFonts w:ascii="Times New Roman" w:hAnsi="Times New Roman" w:cs="Times New Roman"/>
        </w:rPr>
        <w:t>s</w:t>
      </w:r>
      <w:r w:rsidR="00E32E60" w:rsidRPr="007B26EB">
        <w:rPr>
          <w:rFonts w:ascii="Times New Roman" w:hAnsi="Times New Roman" w:cs="Times New Roman"/>
        </w:rPr>
        <w:t>varbios klaidos – tai tokios klaidos, kurios leidžia nekorektiškai funkcionuoti Debesijos valdymo platformai, bet nekelia didelės žalos viešosios debesijos paslaugų platformai ir jos teikiamoms paslaugoms</w:t>
      </w:r>
      <w:r w:rsidR="0013233A" w:rsidRPr="007B26EB">
        <w:rPr>
          <w:rFonts w:ascii="Times New Roman" w:hAnsi="Times New Roman" w:cs="Times New Roman"/>
        </w:rPr>
        <w:t>;</w:t>
      </w:r>
      <w:r w:rsidR="00E32E60" w:rsidRPr="007B26EB">
        <w:rPr>
          <w:rFonts w:ascii="Times New Roman" w:hAnsi="Times New Roman" w:cs="Times New Roman"/>
        </w:rPr>
        <w:t xml:space="preserve"> </w:t>
      </w:r>
    </w:p>
    <w:p w14:paraId="55325A7E" w14:textId="6DFAF722" w:rsidR="00F03460" w:rsidRPr="007B26EB" w:rsidRDefault="000804FF" w:rsidP="00C17602">
      <w:pPr>
        <w:pStyle w:val="ListParagraph"/>
        <w:numPr>
          <w:ilvl w:val="2"/>
          <w:numId w:val="1"/>
        </w:numPr>
        <w:tabs>
          <w:tab w:val="left" w:pos="1418"/>
        </w:tabs>
        <w:spacing w:after="0" w:line="240" w:lineRule="auto"/>
        <w:ind w:left="0" w:firstLine="567"/>
        <w:contextualSpacing w:val="0"/>
        <w:jc w:val="both"/>
        <w:rPr>
          <w:rFonts w:ascii="Times New Roman" w:hAnsi="Times New Roman" w:cs="Times New Roman"/>
        </w:rPr>
      </w:pPr>
      <w:r w:rsidRPr="007B26EB">
        <w:rPr>
          <w:rFonts w:ascii="Times New Roman" w:hAnsi="Times New Roman" w:cs="Times New Roman"/>
        </w:rPr>
        <w:lastRenderedPageBreak/>
        <w:t>n</w:t>
      </w:r>
      <w:r w:rsidR="00F03460" w:rsidRPr="007B26EB">
        <w:rPr>
          <w:rFonts w:ascii="Times New Roman" w:hAnsi="Times New Roman" w:cs="Times New Roman"/>
        </w:rPr>
        <w:t xml:space="preserve">esvarbios klaidos – tai </w:t>
      </w:r>
      <w:r w:rsidR="006D6AA1" w:rsidRPr="007B26EB">
        <w:rPr>
          <w:rFonts w:ascii="Times New Roman" w:hAnsi="Times New Roman" w:cs="Times New Roman"/>
        </w:rPr>
        <w:t xml:space="preserve">visos </w:t>
      </w:r>
      <w:r w:rsidR="00F03460" w:rsidRPr="007B26EB">
        <w:rPr>
          <w:rFonts w:ascii="Times New Roman" w:hAnsi="Times New Roman" w:cs="Times New Roman"/>
        </w:rPr>
        <w:t xml:space="preserve">kitos </w:t>
      </w:r>
      <w:r w:rsidR="006D6AA1" w:rsidRPr="007B26EB">
        <w:rPr>
          <w:rFonts w:ascii="Times New Roman" w:hAnsi="Times New Roman" w:cs="Times New Roman"/>
        </w:rPr>
        <w:t xml:space="preserve">užfiksuotos </w:t>
      </w:r>
      <w:r w:rsidR="00F03460" w:rsidRPr="007B26EB">
        <w:rPr>
          <w:rFonts w:ascii="Times New Roman" w:hAnsi="Times New Roman" w:cs="Times New Roman"/>
        </w:rPr>
        <w:t xml:space="preserve">klaidos. Konkretūs reikalavimai detalizuojami atskirame susitarime (SLA), kuris parengiamas ir suderinamas su </w:t>
      </w:r>
      <w:r w:rsidR="00BF09EA" w:rsidRPr="007B26EB">
        <w:rPr>
          <w:rFonts w:ascii="Times New Roman" w:hAnsi="Times New Roman" w:cs="Times New Roman"/>
        </w:rPr>
        <w:t xml:space="preserve">Perkančiąja organizacija </w:t>
      </w:r>
      <w:r w:rsidR="00F03460" w:rsidRPr="007B26EB">
        <w:rPr>
          <w:rFonts w:ascii="Times New Roman" w:hAnsi="Times New Roman" w:cs="Times New Roman"/>
        </w:rPr>
        <w:t>iki garantinio periodo pradžios. </w:t>
      </w:r>
    </w:p>
    <w:p w14:paraId="0BADD3FB" w14:textId="1A5217B6" w:rsidR="006667FF" w:rsidRPr="007B26EB" w:rsidRDefault="006667FF" w:rsidP="00C17602">
      <w:pPr>
        <w:pStyle w:val="ListParagraph"/>
        <w:numPr>
          <w:ilvl w:val="1"/>
          <w:numId w:val="1"/>
        </w:numPr>
        <w:tabs>
          <w:tab w:val="left" w:pos="567"/>
          <w:tab w:val="left" w:pos="1134"/>
        </w:tabs>
        <w:spacing w:after="0" w:line="240" w:lineRule="auto"/>
        <w:ind w:left="0" w:firstLine="567"/>
        <w:contextualSpacing w:val="0"/>
        <w:jc w:val="both"/>
        <w:rPr>
          <w:rFonts w:ascii="Times New Roman" w:hAnsi="Times New Roman" w:cs="Times New Roman"/>
        </w:rPr>
      </w:pPr>
      <w:r w:rsidRPr="007B26EB">
        <w:rPr>
          <w:rFonts w:ascii="Times New Roman" w:hAnsi="Times New Roman" w:cs="Times New Roman"/>
        </w:rPr>
        <w:t xml:space="preserve">Klaida taip pat laikoma situacija, kai Tiekėjo suteiktos paslaugos garantinio aptarnavimo laikotarpiu neatitinka paslaugų perdavimo–priėmimo akte nurodytų rezultatų, </w:t>
      </w:r>
      <w:r w:rsidR="008156C1" w:rsidRPr="007B26EB">
        <w:rPr>
          <w:rFonts w:ascii="Times New Roman" w:hAnsi="Times New Roman" w:cs="Times New Roman"/>
        </w:rPr>
        <w:t>T</w:t>
      </w:r>
      <w:r w:rsidRPr="007B26EB">
        <w:rPr>
          <w:rFonts w:ascii="Times New Roman" w:hAnsi="Times New Roman" w:cs="Times New Roman"/>
        </w:rPr>
        <w:t>echninės specifikacijos reikalavimų ar testavimo scenarijų, kurie buvo suderinti tarp Šalių.</w:t>
      </w:r>
    </w:p>
    <w:p w14:paraId="270AE61E" w14:textId="3E430967" w:rsidR="009665DE" w:rsidRPr="007B26EB" w:rsidRDefault="009665DE" w:rsidP="00C17602">
      <w:pPr>
        <w:pStyle w:val="ListParagraph"/>
        <w:numPr>
          <w:ilvl w:val="1"/>
          <w:numId w:val="1"/>
        </w:numPr>
        <w:tabs>
          <w:tab w:val="left" w:pos="1418"/>
        </w:tabs>
        <w:spacing w:after="0" w:line="240" w:lineRule="auto"/>
        <w:ind w:left="0" w:firstLine="567"/>
        <w:jc w:val="both"/>
        <w:rPr>
          <w:rFonts w:ascii="Times New Roman" w:hAnsi="Times New Roman" w:cs="Times New Roman"/>
        </w:rPr>
      </w:pPr>
      <w:r w:rsidRPr="007B26EB">
        <w:rPr>
          <w:rFonts w:ascii="Times New Roman" w:hAnsi="Times New Roman" w:cs="Times New Roman"/>
        </w:rPr>
        <w:t>Tiekėjas privalo identifikuoti ir ištaisyti Sprendimo veikimo klaidas ir/ar trikdžius</w:t>
      </w:r>
      <w:r w:rsidR="004D4487" w:rsidRPr="007B26EB">
        <w:rPr>
          <w:rFonts w:ascii="Times New Roman" w:hAnsi="Times New Roman" w:cs="Times New Roman"/>
        </w:rPr>
        <w:t xml:space="preserve"> bei</w:t>
      </w:r>
      <w:r w:rsidRPr="007B26EB">
        <w:rPr>
          <w:rFonts w:ascii="Times New Roman" w:hAnsi="Times New Roman" w:cs="Times New Roman"/>
        </w:rPr>
        <w:t xml:space="preserve"> pateikti Perkančiajai organizacijai jų šalinimo įgyvendinimo būdo aprašymą pagal </w:t>
      </w:r>
      <w:r w:rsidR="00BD3724" w:rsidRPr="007B26EB">
        <w:rPr>
          <w:rFonts w:ascii="Times New Roman" w:hAnsi="Times New Roman" w:cs="Times New Roman"/>
        </w:rPr>
        <w:t xml:space="preserve">šiuos </w:t>
      </w:r>
      <w:r w:rsidRPr="007B26EB">
        <w:rPr>
          <w:rFonts w:ascii="Times New Roman" w:hAnsi="Times New Roman" w:cs="Times New Roman"/>
        </w:rPr>
        <w:t>grafikus:</w:t>
      </w:r>
    </w:p>
    <w:p w14:paraId="02C3548E" w14:textId="298E2ED3" w:rsidR="001407C5" w:rsidRPr="007B26EB" w:rsidRDefault="001407C5" w:rsidP="00C17602">
      <w:pPr>
        <w:pStyle w:val="ListParagraph"/>
        <w:numPr>
          <w:ilvl w:val="2"/>
          <w:numId w:val="1"/>
        </w:numPr>
        <w:tabs>
          <w:tab w:val="left" w:pos="1418"/>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kritinės klaidos atveju </w:t>
      </w:r>
      <w:r w:rsidR="00BD3724" w:rsidRPr="007B26EB">
        <w:rPr>
          <w:rFonts w:ascii="Times New Roman" w:hAnsi="Times New Roman" w:cs="Times New Roman"/>
        </w:rPr>
        <w:t xml:space="preserve">– </w:t>
      </w:r>
      <w:r w:rsidRPr="007B26EB">
        <w:rPr>
          <w:rFonts w:ascii="Times New Roman" w:hAnsi="Times New Roman" w:cs="Times New Roman"/>
        </w:rPr>
        <w:t>ne vėliau kaip per 8 (aštuonias) valandas nuo kritinės klaidos užregistravimo</w:t>
      </w:r>
      <w:r w:rsidR="00621B77" w:rsidRPr="007B26EB">
        <w:rPr>
          <w:rFonts w:ascii="Times New Roman" w:hAnsi="Times New Roman" w:cs="Times New Roman"/>
        </w:rPr>
        <w:t xml:space="preserve"> (pvz., </w:t>
      </w:r>
      <w:r w:rsidR="009C408D" w:rsidRPr="007B26EB">
        <w:rPr>
          <w:rFonts w:ascii="Times New Roman" w:hAnsi="Times New Roman" w:cs="Times New Roman"/>
        </w:rPr>
        <w:t>Tiekėjo atstovo informavimo</w:t>
      </w:r>
      <w:r w:rsidR="000804FF" w:rsidRPr="007B26EB">
        <w:rPr>
          <w:rFonts w:ascii="Times New Roman" w:hAnsi="Times New Roman" w:cs="Times New Roman"/>
        </w:rPr>
        <w:t xml:space="preserve"> el. p., telefonu ar kitomis priemonėmis </w:t>
      </w:r>
      <w:r w:rsidR="00621B77" w:rsidRPr="007B26EB">
        <w:rPr>
          <w:rFonts w:ascii="Times New Roman" w:hAnsi="Times New Roman" w:cs="Times New Roman"/>
        </w:rPr>
        <w:t xml:space="preserve">kaip </w:t>
      </w:r>
      <w:proofErr w:type="spellStart"/>
      <w:r w:rsidR="000804FF" w:rsidRPr="007B26EB">
        <w:rPr>
          <w:rFonts w:ascii="Times New Roman" w:hAnsi="Times New Roman" w:cs="Times New Roman"/>
        </w:rPr>
        <w:t>Teams</w:t>
      </w:r>
      <w:proofErr w:type="spellEnd"/>
      <w:r w:rsidR="00621B77" w:rsidRPr="007B26EB">
        <w:rPr>
          <w:rFonts w:ascii="Times New Roman" w:hAnsi="Times New Roman" w:cs="Times New Roman"/>
        </w:rPr>
        <w:t xml:space="preserve"> ir pan.)</w:t>
      </w:r>
      <w:r w:rsidRPr="007B26EB">
        <w:rPr>
          <w:rFonts w:ascii="Times New Roman" w:hAnsi="Times New Roman" w:cs="Times New Roman"/>
        </w:rPr>
        <w:t>;</w:t>
      </w:r>
    </w:p>
    <w:p w14:paraId="1B42AACD" w14:textId="0AF01942" w:rsidR="00E13148" w:rsidRPr="007B26EB" w:rsidRDefault="000804FF" w:rsidP="00C17602">
      <w:pPr>
        <w:pStyle w:val="ListParagraph"/>
        <w:numPr>
          <w:ilvl w:val="2"/>
          <w:numId w:val="1"/>
        </w:numPr>
        <w:tabs>
          <w:tab w:val="left" w:pos="1418"/>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svarbios klaidos </w:t>
      </w:r>
      <w:r w:rsidR="00E13148" w:rsidRPr="007B26EB">
        <w:rPr>
          <w:rFonts w:ascii="Times New Roman" w:hAnsi="Times New Roman" w:cs="Times New Roman"/>
        </w:rPr>
        <w:t>atveju</w:t>
      </w:r>
      <w:r w:rsidR="003B4505" w:rsidRPr="007B26EB">
        <w:rPr>
          <w:rFonts w:ascii="Times New Roman" w:hAnsi="Times New Roman" w:cs="Times New Roman"/>
        </w:rPr>
        <w:t xml:space="preserve"> – </w:t>
      </w:r>
      <w:r w:rsidR="00E13148" w:rsidRPr="007B26EB">
        <w:rPr>
          <w:rFonts w:ascii="Times New Roman" w:hAnsi="Times New Roman" w:cs="Times New Roman"/>
        </w:rPr>
        <w:t>ne vėliau kai</w:t>
      </w:r>
      <w:r w:rsidR="001407C5" w:rsidRPr="007B26EB">
        <w:rPr>
          <w:rFonts w:ascii="Times New Roman" w:hAnsi="Times New Roman" w:cs="Times New Roman"/>
        </w:rPr>
        <w:t xml:space="preserve">p per </w:t>
      </w:r>
      <w:r w:rsidR="00D566B8" w:rsidRPr="007B26EB">
        <w:rPr>
          <w:rFonts w:ascii="Times New Roman" w:hAnsi="Times New Roman" w:cs="Times New Roman"/>
        </w:rPr>
        <w:t>2</w:t>
      </w:r>
      <w:r w:rsidR="001407C5" w:rsidRPr="007B26EB">
        <w:rPr>
          <w:rFonts w:ascii="Times New Roman" w:hAnsi="Times New Roman" w:cs="Times New Roman"/>
        </w:rPr>
        <w:t xml:space="preserve"> (</w:t>
      </w:r>
      <w:r w:rsidR="00D566B8" w:rsidRPr="007B26EB">
        <w:rPr>
          <w:rFonts w:ascii="Times New Roman" w:hAnsi="Times New Roman" w:cs="Times New Roman"/>
        </w:rPr>
        <w:t>dvi</w:t>
      </w:r>
      <w:r w:rsidR="001407C5" w:rsidRPr="007B26EB">
        <w:rPr>
          <w:rFonts w:ascii="Times New Roman" w:hAnsi="Times New Roman" w:cs="Times New Roman"/>
        </w:rPr>
        <w:t xml:space="preserve">) </w:t>
      </w:r>
      <w:r w:rsidR="00E13148" w:rsidRPr="007B26EB">
        <w:rPr>
          <w:rFonts w:ascii="Times New Roman" w:hAnsi="Times New Roman" w:cs="Times New Roman"/>
        </w:rPr>
        <w:t xml:space="preserve">darbo dienas </w:t>
      </w:r>
      <w:r w:rsidR="001407C5" w:rsidRPr="007B26EB">
        <w:rPr>
          <w:rFonts w:ascii="Times New Roman" w:hAnsi="Times New Roman" w:cs="Times New Roman"/>
        </w:rPr>
        <w:t>nuo klaidos užregistravimo</w:t>
      </w:r>
      <w:r w:rsidR="00E13148" w:rsidRPr="007B26EB">
        <w:rPr>
          <w:rFonts w:ascii="Times New Roman" w:hAnsi="Times New Roman" w:cs="Times New Roman"/>
        </w:rPr>
        <w:t>;</w:t>
      </w:r>
    </w:p>
    <w:p w14:paraId="1F7D95F7" w14:textId="3805BA17" w:rsidR="0013233A" w:rsidRPr="007B26EB" w:rsidRDefault="0095497E" w:rsidP="00C17602">
      <w:pPr>
        <w:pStyle w:val="ListParagraph"/>
        <w:numPr>
          <w:ilvl w:val="2"/>
          <w:numId w:val="1"/>
        </w:numPr>
        <w:tabs>
          <w:tab w:val="left" w:pos="1418"/>
        </w:tabs>
        <w:spacing w:after="0" w:line="240" w:lineRule="auto"/>
        <w:ind w:left="0" w:firstLine="567"/>
        <w:jc w:val="both"/>
        <w:rPr>
          <w:rFonts w:ascii="Times New Roman" w:hAnsi="Times New Roman" w:cs="Times New Roman"/>
        </w:rPr>
      </w:pPr>
      <w:r w:rsidRPr="007B26EB">
        <w:rPr>
          <w:rFonts w:ascii="Times New Roman" w:hAnsi="Times New Roman" w:cs="Times New Roman"/>
        </w:rPr>
        <w:t>kitais atvejais</w:t>
      </w:r>
      <w:r w:rsidR="003B4505" w:rsidRPr="007B26EB">
        <w:rPr>
          <w:rFonts w:ascii="Times New Roman" w:hAnsi="Times New Roman" w:cs="Times New Roman"/>
        </w:rPr>
        <w:t xml:space="preserve"> – </w:t>
      </w:r>
      <w:r w:rsidR="00B14771" w:rsidRPr="007B26EB">
        <w:rPr>
          <w:rFonts w:ascii="Times New Roman" w:hAnsi="Times New Roman" w:cs="Times New Roman"/>
        </w:rPr>
        <w:t>ne vėliau kaip per 7 (septynias) kalendorines dienas nuo klaidos užregistravimo.</w:t>
      </w:r>
    </w:p>
    <w:p w14:paraId="6184ABA0" w14:textId="4983BBAF" w:rsidR="005C7A67" w:rsidRPr="007B26EB" w:rsidRDefault="00F03460" w:rsidP="005C7A67">
      <w:pPr>
        <w:pStyle w:val="ListParagraph"/>
        <w:numPr>
          <w:ilvl w:val="1"/>
          <w:numId w:val="1"/>
        </w:numPr>
        <w:tabs>
          <w:tab w:val="left" w:pos="567"/>
          <w:tab w:val="left" w:pos="993"/>
        </w:tabs>
        <w:spacing w:after="0" w:line="240" w:lineRule="auto"/>
        <w:ind w:left="0" w:firstLine="567"/>
        <w:jc w:val="both"/>
        <w:rPr>
          <w:rFonts w:ascii="Times New Roman" w:hAnsi="Times New Roman" w:cs="Times New Roman"/>
        </w:rPr>
      </w:pPr>
      <w:r w:rsidRPr="007B26EB">
        <w:rPr>
          <w:rFonts w:ascii="Times New Roman" w:hAnsi="Times New Roman" w:cs="Times New Roman"/>
        </w:rPr>
        <w:t xml:space="preserve">Garantija apima sukurtos programinės įrangos sutrikimų šalinimą. Tiekėjas sutrikimus turi ištaisyti savo sąskaita ne vėliau kaip per 2 (dvi) darbo dienas nuo </w:t>
      </w:r>
      <w:r w:rsidR="00792DAA" w:rsidRPr="007B26EB">
        <w:rPr>
          <w:rFonts w:ascii="Times New Roman" w:hAnsi="Times New Roman" w:cs="Times New Roman"/>
        </w:rPr>
        <w:t xml:space="preserve">Perkančiosios organizacijos </w:t>
      </w:r>
      <w:r w:rsidRPr="007B26EB">
        <w:rPr>
          <w:rFonts w:ascii="Times New Roman" w:hAnsi="Times New Roman" w:cs="Times New Roman"/>
        </w:rPr>
        <w:t>raštiško pranešimo (el. paštu, ar kita rašytine abiejų sutarties šalių sutarta forma) apie pastebėtus sutrikimus arba pateikti laikiną sprendimą. </w:t>
      </w:r>
    </w:p>
    <w:p w14:paraId="1C16A2C8" w14:textId="4F7F6BEF" w:rsidR="005C7A67" w:rsidRPr="007B26EB" w:rsidRDefault="005C7A67" w:rsidP="00C17602">
      <w:pPr>
        <w:pStyle w:val="ListParagraph"/>
        <w:numPr>
          <w:ilvl w:val="1"/>
          <w:numId w:val="1"/>
        </w:numPr>
        <w:tabs>
          <w:tab w:val="left" w:pos="567"/>
          <w:tab w:val="left" w:pos="993"/>
        </w:tabs>
        <w:spacing w:after="0" w:line="240" w:lineRule="auto"/>
        <w:ind w:left="0" w:firstLine="567"/>
        <w:jc w:val="both"/>
        <w:rPr>
          <w:rFonts w:ascii="Times New Roman" w:hAnsi="Times New Roman" w:cs="Times New Roman"/>
        </w:rPr>
      </w:pPr>
      <w:r w:rsidRPr="007B26EB">
        <w:rPr>
          <w:rFonts w:ascii="Times New Roman" w:hAnsi="Times New Roman" w:cs="Times New Roman"/>
          <w:color w:val="000000" w:themeColor="text1"/>
        </w:rPr>
        <w:t xml:space="preserve">Tiekėjas turi pateikti detaliai </w:t>
      </w:r>
      <w:r w:rsidRPr="007B26EB">
        <w:rPr>
          <w:rFonts w:ascii="Times New Roman" w:hAnsi="Times New Roman" w:cs="Times New Roman"/>
        </w:rPr>
        <w:t>aprašytus garantinio aptarnavimo darbų organizavimo principus ir suderinti juos su Perkančiąja organizacija</w:t>
      </w:r>
      <w:r w:rsidR="002E008D" w:rsidRPr="007B26EB">
        <w:rPr>
          <w:rFonts w:ascii="Times New Roman" w:hAnsi="Times New Roman" w:cs="Times New Roman"/>
        </w:rPr>
        <w:t xml:space="preserve"> iki </w:t>
      </w:r>
      <w:r w:rsidR="007A3581" w:rsidRPr="007B26EB">
        <w:rPr>
          <w:rFonts w:ascii="Times New Roman" w:hAnsi="Times New Roman" w:cs="Times New Roman"/>
        </w:rPr>
        <w:t xml:space="preserve">garantinio aptarnavimo </w:t>
      </w:r>
      <w:r w:rsidR="006C53A6" w:rsidRPr="007B26EB">
        <w:rPr>
          <w:rFonts w:ascii="Times New Roman" w:hAnsi="Times New Roman" w:cs="Times New Roman"/>
        </w:rPr>
        <w:t>pradžios</w:t>
      </w:r>
      <w:r w:rsidRPr="007B26EB">
        <w:rPr>
          <w:rFonts w:ascii="Times New Roman" w:hAnsi="Times New Roman" w:cs="Times New Roman"/>
        </w:rPr>
        <w:t>.</w:t>
      </w:r>
    </w:p>
    <w:p w14:paraId="6BB6F88D" w14:textId="77777777" w:rsidR="004E1746" w:rsidRPr="007B26EB" w:rsidRDefault="004E1746" w:rsidP="00C17602">
      <w:pPr>
        <w:tabs>
          <w:tab w:val="left" w:pos="567"/>
          <w:tab w:val="left" w:pos="993"/>
        </w:tabs>
        <w:spacing w:after="0" w:line="240" w:lineRule="auto"/>
        <w:jc w:val="both"/>
        <w:rPr>
          <w:rFonts w:ascii="Times New Roman" w:hAnsi="Times New Roman" w:cs="Times New Roman"/>
        </w:rPr>
      </w:pPr>
    </w:p>
    <w:p w14:paraId="61F3DF54" w14:textId="54B8B6F7" w:rsidR="00C33E66" w:rsidRPr="007B26EB" w:rsidRDefault="00EC078E" w:rsidP="00C17602">
      <w:pPr>
        <w:jc w:val="center"/>
      </w:pPr>
      <w:r w:rsidRPr="007B26EB">
        <w:rPr>
          <w:rFonts w:ascii="Times New Roman" w:hAnsi="Times New Roman" w:cs="Times New Roman"/>
          <w:b/>
          <w:bCs/>
        </w:rPr>
        <w:t>____________________________________</w:t>
      </w:r>
    </w:p>
    <w:sectPr w:rsidR="00C33E66" w:rsidRPr="007B26EB" w:rsidSect="00C17602">
      <w:headerReference w:type="default" r:id="rId11"/>
      <w:pgSz w:w="11906" w:h="16838"/>
      <w:pgMar w:top="1134" w:right="851" w:bottom="1134"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3B35E" w14:textId="77777777" w:rsidR="00641B33" w:rsidRDefault="00641B33" w:rsidP="00972D7E">
      <w:pPr>
        <w:spacing w:after="0" w:line="240" w:lineRule="auto"/>
      </w:pPr>
      <w:r>
        <w:separator/>
      </w:r>
    </w:p>
  </w:endnote>
  <w:endnote w:type="continuationSeparator" w:id="0">
    <w:p w14:paraId="01CD05D1" w14:textId="77777777" w:rsidR="00641B33" w:rsidRDefault="00641B33" w:rsidP="00972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Ligh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F38CB" w14:textId="77777777" w:rsidR="00641B33" w:rsidRDefault="00641B33" w:rsidP="00972D7E">
      <w:pPr>
        <w:spacing w:after="0" w:line="240" w:lineRule="auto"/>
      </w:pPr>
      <w:r>
        <w:separator/>
      </w:r>
    </w:p>
  </w:footnote>
  <w:footnote w:type="continuationSeparator" w:id="0">
    <w:p w14:paraId="736B85CA" w14:textId="77777777" w:rsidR="00641B33" w:rsidRDefault="00641B33" w:rsidP="00972D7E">
      <w:pPr>
        <w:spacing w:after="0" w:line="240" w:lineRule="auto"/>
      </w:pPr>
      <w:r>
        <w:continuationSeparator/>
      </w:r>
    </w:p>
  </w:footnote>
  <w:footnote w:id="1">
    <w:p w14:paraId="107DF33A" w14:textId="77777777" w:rsidR="00972D7E" w:rsidRPr="00C17602" w:rsidRDefault="00972D7E" w:rsidP="00972D7E">
      <w:pPr>
        <w:pStyle w:val="FootnoteText"/>
        <w:jc w:val="both"/>
        <w:rPr>
          <w:sz w:val="16"/>
          <w:szCs w:val="16"/>
          <w:lang w:val="lt-LT"/>
        </w:rPr>
      </w:pPr>
      <w:r w:rsidRPr="00C17602">
        <w:rPr>
          <w:rStyle w:val="FootnoteReference"/>
          <w:sz w:val="16"/>
          <w:szCs w:val="16"/>
          <w:lang w:val="lt-LT"/>
        </w:rPr>
        <w:footnoteRef/>
      </w:r>
      <w:r w:rsidRPr="00C17602">
        <w:rPr>
          <w:sz w:val="16"/>
          <w:szCs w:val="16"/>
          <w:lang w:val="lt-LT"/>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4AE8AF71" w14:textId="77777777" w:rsidR="00972D7E" w:rsidRPr="00C17602" w:rsidRDefault="00972D7E" w:rsidP="00972D7E">
      <w:pPr>
        <w:pStyle w:val="FootnoteText"/>
        <w:jc w:val="both"/>
        <w:rPr>
          <w:sz w:val="16"/>
          <w:szCs w:val="16"/>
          <w:lang w:val="lt-LT"/>
        </w:rPr>
      </w:pPr>
      <w:r w:rsidRPr="00C17602">
        <w:rPr>
          <w:sz w:val="16"/>
          <w:szCs w:val="16"/>
          <w:lang w:val="lt-LT"/>
        </w:rPr>
        <w:t>•    neatliekant papildomų sąveikaujančių elementų pakeitimų;</w:t>
      </w:r>
    </w:p>
    <w:p w14:paraId="5B9F64CE" w14:textId="77777777" w:rsidR="00972D7E" w:rsidRPr="00C17602" w:rsidRDefault="00972D7E" w:rsidP="00972D7E">
      <w:pPr>
        <w:pStyle w:val="FootnoteText"/>
        <w:jc w:val="both"/>
        <w:rPr>
          <w:sz w:val="16"/>
          <w:szCs w:val="16"/>
          <w:lang w:val="lt-LT"/>
        </w:rPr>
      </w:pPr>
      <w:r w:rsidRPr="00C17602">
        <w:rPr>
          <w:sz w:val="16"/>
          <w:szCs w:val="16"/>
          <w:lang w:val="lt-LT"/>
        </w:rPr>
        <w:t>•    panaudojimas neturės įtakos sąveikaujančių elementų greitesniam susidėvėjimui, gedimams ir (ar) garantijos praradimui;</w:t>
      </w:r>
    </w:p>
    <w:p w14:paraId="0CEB1C1D" w14:textId="77777777" w:rsidR="00972D7E" w:rsidRPr="00C17602" w:rsidRDefault="00972D7E" w:rsidP="00972D7E">
      <w:pPr>
        <w:pStyle w:val="FootnoteText"/>
        <w:jc w:val="both"/>
        <w:rPr>
          <w:sz w:val="16"/>
          <w:szCs w:val="16"/>
          <w:lang w:val="lt-LT"/>
        </w:rPr>
      </w:pPr>
      <w:r w:rsidRPr="00C17602">
        <w:rPr>
          <w:sz w:val="16"/>
          <w:szCs w:val="16"/>
          <w:lang w:val="lt-LT"/>
        </w:rPr>
        <w:t>•    numatytas tarnavimo laikotarpis nėra  trumpesnis;</w:t>
      </w:r>
    </w:p>
    <w:p w14:paraId="32A23FE1" w14:textId="77777777" w:rsidR="00972D7E" w:rsidRPr="00141024" w:rsidRDefault="00972D7E" w:rsidP="00972D7E">
      <w:pPr>
        <w:pStyle w:val="FootnoteText"/>
        <w:jc w:val="both"/>
        <w:rPr>
          <w:rFonts w:ascii="Arial" w:hAnsi="Arial" w:cs="Arial"/>
          <w:sz w:val="16"/>
          <w:szCs w:val="16"/>
        </w:rPr>
      </w:pPr>
      <w:r w:rsidRPr="00C17602">
        <w:rPr>
          <w:sz w:val="16"/>
          <w:szCs w:val="16"/>
          <w:lang w:val="lt-LT"/>
        </w:rPr>
        <w:t>•    nėra prastesnio techninio pažangumo lygio ir pan.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4108201"/>
      <w:docPartObj>
        <w:docPartGallery w:val="Page Numbers (Top of Page)"/>
        <w:docPartUnique/>
      </w:docPartObj>
    </w:sdtPr>
    <w:sdtEndPr>
      <w:rPr>
        <w:rFonts w:ascii="Times New Roman" w:hAnsi="Times New Roman" w:cs="Times New Roman"/>
      </w:rPr>
    </w:sdtEndPr>
    <w:sdtContent>
      <w:p w14:paraId="613D26F5" w14:textId="508691AA" w:rsidR="00F07FC0" w:rsidRPr="00C17602" w:rsidRDefault="00F07FC0">
        <w:pPr>
          <w:pStyle w:val="Header"/>
          <w:jc w:val="center"/>
          <w:rPr>
            <w:rFonts w:ascii="Times New Roman" w:hAnsi="Times New Roman" w:cs="Times New Roman"/>
          </w:rPr>
        </w:pPr>
        <w:r w:rsidRPr="00C17602">
          <w:rPr>
            <w:rFonts w:ascii="Times New Roman" w:hAnsi="Times New Roman" w:cs="Times New Roman"/>
          </w:rPr>
          <w:fldChar w:fldCharType="begin"/>
        </w:r>
        <w:r w:rsidRPr="00C17602">
          <w:rPr>
            <w:rFonts w:ascii="Times New Roman" w:hAnsi="Times New Roman" w:cs="Times New Roman"/>
          </w:rPr>
          <w:instrText>PAGE   \* MERGEFORMAT</w:instrText>
        </w:r>
        <w:r w:rsidRPr="00C17602">
          <w:rPr>
            <w:rFonts w:ascii="Times New Roman" w:hAnsi="Times New Roman" w:cs="Times New Roman"/>
          </w:rPr>
          <w:fldChar w:fldCharType="separate"/>
        </w:r>
        <w:r w:rsidRPr="00C17602">
          <w:rPr>
            <w:rFonts w:ascii="Times New Roman" w:hAnsi="Times New Roman" w:cs="Times New Roman"/>
          </w:rPr>
          <w:t>2</w:t>
        </w:r>
        <w:r w:rsidRPr="00C17602">
          <w:rPr>
            <w:rFonts w:ascii="Times New Roman" w:hAnsi="Times New Roman" w:cs="Times New Roman"/>
          </w:rPr>
          <w:fldChar w:fldCharType="end"/>
        </w:r>
      </w:p>
    </w:sdtContent>
  </w:sdt>
  <w:p w14:paraId="0B654495" w14:textId="77777777" w:rsidR="00F07FC0" w:rsidRDefault="00F07F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0338"/>
    <w:multiLevelType w:val="hybridMultilevel"/>
    <w:tmpl w:val="6C1261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BE4361"/>
    <w:multiLevelType w:val="multilevel"/>
    <w:tmpl w:val="1CBEF698"/>
    <w:lvl w:ilvl="0">
      <w:start w:val="13"/>
      <w:numFmt w:val="decimal"/>
      <w:lvlText w:val="%1."/>
      <w:lvlJc w:val="left"/>
      <w:pPr>
        <w:ind w:left="480" w:hanging="480"/>
      </w:pPr>
      <w:rPr>
        <w:rFonts w:cs="Times New Roman" w:hint="default"/>
        <w:b/>
      </w:rPr>
    </w:lvl>
    <w:lvl w:ilvl="1">
      <w:start w:val="1"/>
      <w:numFmt w:val="decimal"/>
      <w:lvlText w:val="%1.%2."/>
      <w:lvlJc w:val="left"/>
      <w:pPr>
        <w:ind w:left="792" w:hanging="480"/>
      </w:pPr>
      <w:rPr>
        <w:rFonts w:cs="Times New Roman" w:hint="default"/>
      </w:rPr>
    </w:lvl>
    <w:lvl w:ilvl="2">
      <w:start w:val="1"/>
      <w:numFmt w:val="decimal"/>
      <w:lvlText w:val="%1.%2.%3."/>
      <w:lvlJc w:val="left"/>
      <w:pPr>
        <w:ind w:left="1344" w:hanging="720"/>
      </w:pPr>
      <w:rPr>
        <w:rFonts w:cs="Times New Roman" w:hint="default"/>
      </w:rPr>
    </w:lvl>
    <w:lvl w:ilvl="3">
      <w:start w:val="1"/>
      <w:numFmt w:val="decimal"/>
      <w:lvlText w:val="%1.%2.%3.%4."/>
      <w:lvlJc w:val="left"/>
      <w:pPr>
        <w:ind w:left="1656" w:hanging="720"/>
      </w:pPr>
      <w:rPr>
        <w:rFonts w:cs="Times New Roman" w:hint="default"/>
      </w:rPr>
    </w:lvl>
    <w:lvl w:ilvl="4">
      <w:start w:val="1"/>
      <w:numFmt w:val="decimal"/>
      <w:lvlText w:val="%1.%2.%3.%4.%5."/>
      <w:lvlJc w:val="left"/>
      <w:pPr>
        <w:ind w:left="2328" w:hanging="1080"/>
      </w:pPr>
      <w:rPr>
        <w:rFonts w:cs="Times New Roman" w:hint="default"/>
      </w:rPr>
    </w:lvl>
    <w:lvl w:ilvl="5">
      <w:start w:val="1"/>
      <w:numFmt w:val="decimal"/>
      <w:lvlText w:val="%1.%2.%3.%4.%5.%6."/>
      <w:lvlJc w:val="left"/>
      <w:pPr>
        <w:ind w:left="2640" w:hanging="1080"/>
      </w:pPr>
      <w:rPr>
        <w:rFonts w:cs="Times New Roman" w:hint="default"/>
      </w:rPr>
    </w:lvl>
    <w:lvl w:ilvl="6">
      <w:start w:val="1"/>
      <w:numFmt w:val="decimal"/>
      <w:lvlText w:val="%1.%2.%3.%4.%5.%6.%7."/>
      <w:lvlJc w:val="left"/>
      <w:pPr>
        <w:ind w:left="3312" w:hanging="1440"/>
      </w:pPr>
      <w:rPr>
        <w:rFonts w:cs="Times New Roman" w:hint="default"/>
      </w:rPr>
    </w:lvl>
    <w:lvl w:ilvl="7">
      <w:start w:val="1"/>
      <w:numFmt w:val="decimal"/>
      <w:lvlText w:val="%1.%2.%3.%4.%5.%6.%7.%8."/>
      <w:lvlJc w:val="left"/>
      <w:pPr>
        <w:ind w:left="3624" w:hanging="1440"/>
      </w:pPr>
      <w:rPr>
        <w:rFonts w:cs="Times New Roman" w:hint="default"/>
      </w:rPr>
    </w:lvl>
    <w:lvl w:ilvl="8">
      <w:start w:val="1"/>
      <w:numFmt w:val="decimal"/>
      <w:lvlText w:val="%1.%2.%3.%4.%5.%6.%7.%8.%9."/>
      <w:lvlJc w:val="left"/>
      <w:pPr>
        <w:ind w:left="4296" w:hanging="1800"/>
      </w:pPr>
      <w:rPr>
        <w:rFonts w:cs="Times New Roman" w:hint="default"/>
      </w:rPr>
    </w:lvl>
  </w:abstractNum>
  <w:abstractNum w:abstractNumId="2" w15:restartNumberingAfterBreak="0">
    <w:nsid w:val="154244AF"/>
    <w:multiLevelType w:val="hybridMultilevel"/>
    <w:tmpl w:val="4168A97C"/>
    <w:lvl w:ilvl="0" w:tplc="940031E4">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 w15:restartNumberingAfterBreak="0">
    <w:nsid w:val="1CC55F10"/>
    <w:multiLevelType w:val="multilevel"/>
    <w:tmpl w:val="F7A06E98"/>
    <w:lvl w:ilvl="0">
      <w:start w:val="7"/>
      <w:numFmt w:val="decimal"/>
      <w:lvlText w:val="%1."/>
      <w:lvlJc w:val="left"/>
      <w:pPr>
        <w:ind w:left="3479" w:hanging="360"/>
      </w:pPr>
      <w:rPr>
        <w:rFonts w:cs="Times New Roman" w:hint="default"/>
        <w:b/>
        <w:color w:val="auto"/>
      </w:rPr>
    </w:lvl>
    <w:lvl w:ilvl="1">
      <w:start w:val="1"/>
      <w:numFmt w:val="decimal"/>
      <w:lvlText w:val="%1.%2."/>
      <w:lvlJc w:val="left"/>
      <w:pPr>
        <w:ind w:left="360" w:hanging="360"/>
      </w:pPr>
      <w:rPr>
        <w:rFonts w:cs="Times New Roman" w:hint="default"/>
        <w:color w:val="auto"/>
        <w:sz w:val="24"/>
      </w:rPr>
    </w:lvl>
    <w:lvl w:ilvl="2">
      <w:start w:val="1"/>
      <w:numFmt w:val="decimal"/>
      <w:lvlText w:val="%1.%2.%3."/>
      <w:lvlJc w:val="left"/>
      <w:rPr>
        <w:rFonts w:cs="Times New Roman" w:hint="default"/>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4" w15:restartNumberingAfterBreak="0">
    <w:nsid w:val="34637595"/>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80406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sz w:val="24"/>
        <w:szCs w:val="24"/>
      </w:rPr>
    </w:lvl>
    <w:lvl w:ilvl="2">
      <w:start w:val="1"/>
      <w:numFmt w:val="decimal"/>
      <w:lvlText w:val="%1.%2.%3."/>
      <w:lvlJc w:val="left"/>
      <w:pPr>
        <w:ind w:left="1224" w:hanging="504"/>
      </w:pPr>
      <w:rPr>
        <w:rFonts w:hint="default"/>
        <w:b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01F7737"/>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E33048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4969" w:hanging="432"/>
      </w:pPr>
      <w:rPr>
        <w:rFonts w:hint="default"/>
        <w:b w:val="0"/>
        <w:color w:val="auto"/>
        <w:sz w:val="24"/>
        <w:szCs w:val="24"/>
      </w:rPr>
    </w:lvl>
    <w:lvl w:ilvl="2">
      <w:start w:val="1"/>
      <w:numFmt w:val="decimal"/>
      <w:lvlText w:val="%1.%2.%3."/>
      <w:lvlJc w:val="left"/>
      <w:pPr>
        <w:ind w:left="4332" w:hanging="504"/>
      </w:pPr>
      <w:rPr>
        <w:rFonts w:hint="default"/>
        <w:b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FF44DCB"/>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8157F5"/>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12F7888"/>
    <w:multiLevelType w:val="multilevel"/>
    <w:tmpl w:val="89F60DCE"/>
    <w:lvl w:ilvl="0">
      <w:start w:val="121"/>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107579379">
    <w:abstractNumId w:val="8"/>
  </w:num>
  <w:num w:numId="2" w16cid:durableId="431358809">
    <w:abstractNumId w:val="10"/>
  </w:num>
  <w:num w:numId="3" w16cid:durableId="2111125979">
    <w:abstractNumId w:val="5"/>
  </w:num>
  <w:num w:numId="4" w16cid:durableId="1255475317">
    <w:abstractNumId w:val="7"/>
  </w:num>
  <w:num w:numId="5" w16cid:durableId="389420732">
    <w:abstractNumId w:val="11"/>
  </w:num>
  <w:num w:numId="6" w16cid:durableId="537932423">
    <w:abstractNumId w:val="4"/>
  </w:num>
  <w:num w:numId="7" w16cid:durableId="942152425">
    <w:abstractNumId w:val="9"/>
  </w:num>
  <w:num w:numId="8" w16cid:durableId="1864439235">
    <w:abstractNumId w:val="0"/>
  </w:num>
  <w:num w:numId="9" w16cid:durableId="1636567208">
    <w:abstractNumId w:val="2"/>
  </w:num>
  <w:num w:numId="10" w16cid:durableId="1739740943">
    <w:abstractNumId w:val="6"/>
  </w:num>
  <w:num w:numId="11" w16cid:durableId="1596403565">
    <w:abstractNumId w:val="1"/>
  </w:num>
  <w:num w:numId="12" w16cid:durableId="866792709">
    <w:abstractNumId w:val="3"/>
  </w:num>
  <w:num w:numId="13" w16cid:durableId="195239548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D7E"/>
    <w:rsid w:val="00001E58"/>
    <w:rsid w:val="00003750"/>
    <w:rsid w:val="00003763"/>
    <w:rsid w:val="0000381C"/>
    <w:rsid w:val="00011193"/>
    <w:rsid w:val="00011F7A"/>
    <w:rsid w:val="000122E7"/>
    <w:rsid w:val="00012CB3"/>
    <w:rsid w:val="0001304F"/>
    <w:rsid w:val="00013CBB"/>
    <w:rsid w:val="000141C4"/>
    <w:rsid w:val="00014FD3"/>
    <w:rsid w:val="00015DD2"/>
    <w:rsid w:val="000171D5"/>
    <w:rsid w:val="00020AC4"/>
    <w:rsid w:val="00022ADA"/>
    <w:rsid w:val="00022D22"/>
    <w:rsid w:val="00024A30"/>
    <w:rsid w:val="00024DF2"/>
    <w:rsid w:val="000253F7"/>
    <w:rsid w:val="000261B4"/>
    <w:rsid w:val="0003263F"/>
    <w:rsid w:val="00033674"/>
    <w:rsid w:val="00033C93"/>
    <w:rsid w:val="00035626"/>
    <w:rsid w:val="00035EBD"/>
    <w:rsid w:val="000362A1"/>
    <w:rsid w:val="00037F63"/>
    <w:rsid w:val="0004007F"/>
    <w:rsid w:val="000414C9"/>
    <w:rsid w:val="000422EE"/>
    <w:rsid w:val="00043F0A"/>
    <w:rsid w:val="0004442B"/>
    <w:rsid w:val="0005037D"/>
    <w:rsid w:val="00050CD8"/>
    <w:rsid w:val="000528FB"/>
    <w:rsid w:val="00053887"/>
    <w:rsid w:val="00053F11"/>
    <w:rsid w:val="00054434"/>
    <w:rsid w:val="00055A56"/>
    <w:rsid w:val="000571F0"/>
    <w:rsid w:val="00057B5E"/>
    <w:rsid w:val="000602E3"/>
    <w:rsid w:val="000603A1"/>
    <w:rsid w:val="000611F2"/>
    <w:rsid w:val="000612FF"/>
    <w:rsid w:val="00063A71"/>
    <w:rsid w:val="00065357"/>
    <w:rsid w:val="00065D5B"/>
    <w:rsid w:val="00065DE7"/>
    <w:rsid w:val="000674F0"/>
    <w:rsid w:val="00067798"/>
    <w:rsid w:val="00070450"/>
    <w:rsid w:val="00070462"/>
    <w:rsid w:val="00071656"/>
    <w:rsid w:val="0007327D"/>
    <w:rsid w:val="0007420A"/>
    <w:rsid w:val="00075557"/>
    <w:rsid w:val="00076579"/>
    <w:rsid w:val="00076E06"/>
    <w:rsid w:val="00077F58"/>
    <w:rsid w:val="000804FF"/>
    <w:rsid w:val="000808BC"/>
    <w:rsid w:val="0008482C"/>
    <w:rsid w:val="0008583B"/>
    <w:rsid w:val="000860A1"/>
    <w:rsid w:val="000871DB"/>
    <w:rsid w:val="00087A12"/>
    <w:rsid w:val="00087A26"/>
    <w:rsid w:val="00091B0D"/>
    <w:rsid w:val="00092869"/>
    <w:rsid w:val="000958D9"/>
    <w:rsid w:val="00096777"/>
    <w:rsid w:val="00097C58"/>
    <w:rsid w:val="000A0780"/>
    <w:rsid w:val="000A10A5"/>
    <w:rsid w:val="000A17BF"/>
    <w:rsid w:val="000A2168"/>
    <w:rsid w:val="000A2228"/>
    <w:rsid w:val="000A3BB7"/>
    <w:rsid w:val="000A4A62"/>
    <w:rsid w:val="000A5433"/>
    <w:rsid w:val="000A6D42"/>
    <w:rsid w:val="000A7B13"/>
    <w:rsid w:val="000B147D"/>
    <w:rsid w:val="000B2257"/>
    <w:rsid w:val="000B3C24"/>
    <w:rsid w:val="000B4270"/>
    <w:rsid w:val="000B4E5B"/>
    <w:rsid w:val="000B4F92"/>
    <w:rsid w:val="000B5B55"/>
    <w:rsid w:val="000B66C5"/>
    <w:rsid w:val="000B6ACF"/>
    <w:rsid w:val="000B6DB3"/>
    <w:rsid w:val="000C0293"/>
    <w:rsid w:val="000C2682"/>
    <w:rsid w:val="000C3C4D"/>
    <w:rsid w:val="000C4973"/>
    <w:rsid w:val="000C68A3"/>
    <w:rsid w:val="000D1087"/>
    <w:rsid w:val="000D2963"/>
    <w:rsid w:val="000D2F1B"/>
    <w:rsid w:val="000D3354"/>
    <w:rsid w:val="000D3431"/>
    <w:rsid w:val="000D4662"/>
    <w:rsid w:val="000D48F1"/>
    <w:rsid w:val="000D6456"/>
    <w:rsid w:val="000D73E5"/>
    <w:rsid w:val="000E19CF"/>
    <w:rsid w:val="000E1B6C"/>
    <w:rsid w:val="000E20F6"/>
    <w:rsid w:val="000E4A42"/>
    <w:rsid w:val="000E6595"/>
    <w:rsid w:val="000E6D97"/>
    <w:rsid w:val="000E7846"/>
    <w:rsid w:val="000F02C4"/>
    <w:rsid w:val="000F12AC"/>
    <w:rsid w:val="000F2052"/>
    <w:rsid w:val="000F3683"/>
    <w:rsid w:val="000F57D6"/>
    <w:rsid w:val="000F58BF"/>
    <w:rsid w:val="000F6465"/>
    <w:rsid w:val="000F78D3"/>
    <w:rsid w:val="000F7C01"/>
    <w:rsid w:val="0010036E"/>
    <w:rsid w:val="001027D6"/>
    <w:rsid w:val="001056DA"/>
    <w:rsid w:val="00106435"/>
    <w:rsid w:val="00106A81"/>
    <w:rsid w:val="00107D98"/>
    <w:rsid w:val="001104AC"/>
    <w:rsid w:val="00113B0B"/>
    <w:rsid w:val="00113BDA"/>
    <w:rsid w:val="001155D6"/>
    <w:rsid w:val="00116847"/>
    <w:rsid w:val="00116A4A"/>
    <w:rsid w:val="00116D33"/>
    <w:rsid w:val="001171D8"/>
    <w:rsid w:val="00120CF6"/>
    <w:rsid w:val="00121764"/>
    <w:rsid w:val="00122BB5"/>
    <w:rsid w:val="00122C91"/>
    <w:rsid w:val="00123FC6"/>
    <w:rsid w:val="001255E5"/>
    <w:rsid w:val="00125D35"/>
    <w:rsid w:val="00126F57"/>
    <w:rsid w:val="00127167"/>
    <w:rsid w:val="00130B58"/>
    <w:rsid w:val="00131DEB"/>
    <w:rsid w:val="0013233A"/>
    <w:rsid w:val="00132C4A"/>
    <w:rsid w:val="00133A76"/>
    <w:rsid w:val="00133BB6"/>
    <w:rsid w:val="00135B9D"/>
    <w:rsid w:val="00136915"/>
    <w:rsid w:val="00136EC7"/>
    <w:rsid w:val="00137264"/>
    <w:rsid w:val="0014019D"/>
    <w:rsid w:val="001407C5"/>
    <w:rsid w:val="001407FC"/>
    <w:rsid w:val="00140D05"/>
    <w:rsid w:val="00141D5C"/>
    <w:rsid w:val="001435C6"/>
    <w:rsid w:val="00143F73"/>
    <w:rsid w:val="00145FED"/>
    <w:rsid w:val="00147ACB"/>
    <w:rsid w:val="00147B60"/>
    <w:rsid w:val="001503C9"/>
    <w:rsid w:val="00152355"/>
    <w:rsid w:val="0015253C"/>
    <w:rsid w:val="00155881"/>
    <w:rsid w:val="00155B22"/>
    <w:rsid w:val="0015637E"/>
    <w:rsid w:val="0015707F"/>
    <w:rsid w:val="001571E3"/>
    <w:rsid w:val="00157BDB"/>
    <w:rsid w:val="00161933"/>
    <w:rsid w:val="001657C1"/>
    <w:rsid w:val="00170866"/>
    <w:rsid w:val="00170F21"/>
    <w:rsid w:val="0017323E"/>
    <w:rsid w:val="00173DA4"/>
    <w:rsid w:val="00174F6D"/>
    <w:rsid w:val="00175CE8"/>
    <w:rsid w:val="001772CA"/>
    <w:rsid w:val="00177373"/>
    <w:rsid w:val="0018148B"/>
    <w:rsid w:val="00183500"/>
    <w:rsid w:val="00183BE9"/>
    <w:rsid w:val="001844FA"/>
    <w:rsid w:val="0018495F"/>
    <w:rsid w:val="00185693"/>
    <w:rsid w:val="00187383"/>
    <w:rsid w:val="00187E32"/>
    <w:rsid w:val="001906D4"/>
    <w:rsid w:val="00190E2C"/>
    <w:rsid w:val="00192A0B"/>
    <w:rsid w:val="001941EA"/>
    <w:rsid w:val="0019446E"/>
    <w:rsid w:val="00194BCC"/>
    <w:rsid w:val="00194F3A"/>
    <w:rsid w:val="001951B8"/>
    <w:rsid w:val="00195285"/>
    <w:rsid w:val="001A032D"/>
    <w:rsid w:val="001A0E97"/>
    <w:rsid w:val="001A0F98"/>
    <w:rsid w:val="001A2273"/>
    <w:rsid w:val="001A2726"/>
    <w:rsid w:val="001A3A27"/>
    <w:rsid w:val="001A3D7F"/>
    <w:rsid w:val="001A4076"/>
    <w:rsid w:val="001A6348"/>
    <w:rsid w:val="001A704F"/>
    <w:rsid w:val="001B2469"/>
    <w:rsid w:val="001B2AB9"/>
    <w:rsid w:val="001B31C4"/>
    <w:rsid w:val="001C12DC"/>
    <w:rsid w:val="001C20F6"/>
    <w:rsid w:val="001C3B9B"/>
    <w:rsid w:val="001C5458"/>
    <w:rsid w:val="001D0A77"/>
    <w:rsid w:val="001D1345"/>
    <w:rsid w:val="001D3690"/>
    <w:rsid w:val="001D5355"/>
    <w:rsid w:val="001D5C5C"/>
    <w:rsid w:val="001D6520"/>
    <w:rsid w:val="001E0DEB"/>
    <w:rsid w:val="001E24B6"/>
    <w:rsid w:val="001E28B4"/>
    <w:rsid w:val="001E2B9E"/>
    <w:rsid w:val="001E35E1"/>
    <w:rsid w:val="001E5F36"/>
    <w:rsid w:val="001E6D86"/>
    <w:rsid w:val="001E6DE8"/>
    <w:rsid w:val="001F03CE"/>
    <w:rsid w:val="001F0C50"/>
    <w:rsid w:val="001F1F46"/>
    <w:rsid w:val="001F3CCA"/>
    <w:rsid w:val="001F3F54"/>
    <w:rsid w:val="001F5335"/>
    <w:rsid w:val="001F6EEC"/>
    <w:rsid w:val="00200682"/>
    <w:rsid w:val="002006CA"/>
    <w:rsid w:val="002012CF"/>
    <w:rsid w:val="0020160E"/>
    <w:rsid w:val="00201AD8"/>
    <w:rsid w:val="00210705"/>
    <w:rsid w:val="002108FA"/>
    <w:rsid w:val="00211FE7"/>
    <w:rsid w:val="00213F05"/>
    <w:rsid w:val="0021417A"/>
    <w:rsid w:val="00214D5C"/>
    <w:rsid w:val="00220399"/>
    <w:rsid w:val="002221D4"/>
    <w:rsid w:val="00223C56"/>
    <w:rsid w:val="00223E99"/>
    <w:rsid w:val="002251EF"/>
    <w:rsid w:val="00225553"/>
    <w:rsid w:val="0022631C"/>
    <w:rsid w:val="0022634B"/>
    <w:rsid w:val="00231277"/>
    <w:rsid w:val="00231B9C"/>
    <w:rsid w:val="00233FCA"/>
    <w:rsid w:val="002347BC"/>
    <w:rsid w:val="00234AEE"/>
    <w:rsid w:val="00234C43"/>
    <w:rsid w:val="00235256"/>
    <w:rsid w:val="0023618B"/>
    <w:rsid w:val="0024132E"/>
    <w:rsid w:val="00244991"/>
    <w:rsid w:val="00244B7D"/>
    <w:rsid w:val="00245EE4"/>
    <w:rsid w:val="002460C1"/>
    <w:rsid w:val="00246D38"/>
    <w:rsid w:val="00247959"/>
    <w:rsid w:val="00251660"/>
    <w:rsid w:val="00251767"/>
    <w:rsid w:val="00254BC6"/>
    <w:rsid w:val="002557C6"/>
    <w:rsid w:val="002562EC"/>
    <w:rsid w:val="002563BA"/>
    <w:rsid w:val="00256DD5"/>
    <w:rsid w:val="00257247"/>
    <w:rsid w:val="00260BF4"/>
    <w:rsid w:val="00261CC2"/>
    <w:rsid w:val="002628B2"/>
    <w:rsid w:val="0026296F"/>
    <w:rsid w:val="00262FED"/>
    <w:rsid w:val="0026354D"/>
    <w:rsid w:val="00265DDB"/>
    <w:rsid w:val="00266018"/>
    <w:rsid w:val="0027136C"/>
    <w:rsid w:val="0027142B"/>
    <w:rsid w:val="00272B6D"/>
    <w:rsid w:val="00276626"/>
    <w:rsid w:val="00276988"/>
    <w:rsid w:val="00277FE5"/>
    <w:rsid w:val="0028032E"/>
    <w:rsid w:val="00282611"/>
    <w:rsid w:val="002834D8"/>
    <w:rsid w:val="002839EE"/>
    <w:rsid w:val="00285898"/>
    <w:rsid w:val="00285F2C"/>
    <w:rsid w:val="00286A74"/>
    <w:rsid w:val="00290E7E"/>
    <w:rsid w:val="002915EB"/>
    <w:rsid w:val="0029296F"/>
    <w:rsid w:val="002932AC"/>
    <w:rsid w:val="0029333A"/>
    <w:rsid w:val="002953D0"/>
    <w:rsid w:val="002966CD"/>
    <w:rsid w:val="0029783D"/>
    <w:rsid w:val="002A010B"/>
    <w:rsid w:val="002A1D4D"/>
    <w:rsid w:val="002A2215"/>
    <w:rsid w:val="002A6889"/>
    <w:rsid w:val="002A7008"/>
    <w:rsid w:val="002B0CA3"/>
    <w:rsid w:val="002B187A"/>
    <w:rsid w:val="002B1D0A"/>
    <w:rsid w:val="002B5A2C"/>
    <w:rsid w:val="002B6888"/>
    <w:rsid w:val="002C0B29"/>
    <w:rsid w:val="002C175F"/>
    <w:rsid w:val="002C1865"/>
    <w:rsid w:val="002C31A6"/>
    <w:rsid w:val="002C3D5B"/>
    <w:rsid w:val="002C3EAC"/>
    <w:rsid w:val="002C708C"/>
    <w:rsid w:val="002C76EC"/>
    <w:rsid w:val="002D134A"/>
    <w:rsid w:val="002D1667"/>
    <w:rsid w:val="002D19F0"/>
    <w:rsid w:val="002D1D74"/>
    <w:rsid w:val="002D57A5"/>
    <w:rsid w:val="002D59A4"/>
    <w:rsid w:val="002D5A2F"/>
    <w:rsid w:val="002D7B3B"/>
    <w:rsid w:val="002D7E80"/>
    <w:rsid w:val="002E008D"/>
    <w:rsid w:val="002E2709"/>
    <w:rsid w:val="002E3B07"/>
    <w:rsid w:val="002E51BF"/>
    <w:rsid w:val="002E7B8C"/>
    <w:rsid w:val="002F069A"/>
    <w:rsid w:val="002F0B31"/>
    <w:rsid w:val="002F10AA"/>
    <w:rsid w:val="002F10F1"/>
    <w:rsid w:val="002F1864"/>
    <w:rsid w:val="002F2B40"/>
    <w:rsid w:val="002F4366"/>
    <w:rsid w:val="002F6C96"/>
    <w:rsid w:val="002F728B"/>
    <w:rsid w:val="003001A7"/>
    <w:rsid w:val="00300551"/>
    <w:rsid w:val="00300CC4"/>
    <w:rsid w:val="00302599"/>
    <w:rsid w:val="003030C0"/>
    <w:rsid w:val="00303E9F"/>
    <w:rsid w:val="00304654"/>
    <w:rsid w:val="00305ECB"/>
    <w:rsid w:val="00306EE1"/>
    <w:rsid w:val="00307A93"/>
    <w:rsid w:val="00310502"/>
    <w:rsid w:val="00310C3C"/>
    <w:rsid w:val="00310CD0"/>
    <w:rsid w:val="003140A6"/>
    <w:rsid w:val="0031467F"/>
    <w:rsid w:val="00315294"/>
    <w:rsid w:val="00315ACC"/>
    <w:rsid w:val="00316E57"/>
    <w:rsid w:val="00317EED"/>
    <w:rsid w:val="00321178"/>
    <w:rsid w:val="00321B13"/>
    <w:rsid w:val="003228B4"/>
    <w:rsid w:val="00324B15"/>
    <w:rsid w:val="003253D6"/>
    <w:rsid w:val="003263DF"/>
    <w:rsid w:val="00327847"/>
    <w:rsid w:val="00327C80"/>
    <w:rsid w:val="0033041E"/>
    <w:rsid w:val="00332230"/>
    <w:rsid w:val="00332776"/>
    <w:rsid w:val="0033326F"/>
    <w:rsid w:val="003339D4"/>
    <w:rsid w:val="00333C5A"/>
    <w:rsid w:val="00333C93"/>
    <w:rsid w:val="0033485C"/>
    <w:rsid w:val="00335A27"/>
    <w:rsid w:val="003408DD"/>
    <w:rsid w:val="00340E4C"/>
    <w:rsid w:val="00341203"/>
    <w:rsid w:val="00341FC3"/>
    <w:rsid w:val="003431F3"/>
    <w:rsid w:val="0034355E"/>
    <w:rsid w:val="0034514F"/>
    <w:rsid w:val="00345D08"/>
    <w:rsid w:val="00346409"/>
    <w:rsid w:val="00351357"/>
    <w:rsid w:val="003517A7"/>
    <w:rsid w:val="00352778"/>
    <w:rsid w:val="00352E9E"/>
    <w:rsid w:val="003548AB"/>
    <w:rsid w:val="00354C66"/>
    <w:rsid w:val="00356B67"/>
    <w:rsid w:val="00361840"/>
    <w:rsid w:val="00361E95"/>
    <w:rsid w:val="00362311"/>
    <w:rsid w:val="003625C6"/>
    <w:rsid w:val="00363A1D"/>
    <w:rsid w:val="00363EF8"/>
    <w:rsid w:val="00365A76"/>
    <w:rsid w:val="00366C11"/>
    <w:rsid w:val="00367EE9"/>
    <w:rsid w:val="00370C4F"/>
    <w:rsid w:val="00370CE0"/>
    <w:rsid w:val="00373FF7"/>
    <w:rsid w:val="00374597"/>
    <w:rsid w:val="003748E6"/>
    <w:rsid w:val="003750AA"/>
    <w:rsid w:val="00375664"/>
    <w:rsid w:val="00375E09"/>
    <w:rsid w:val="00380903"/>
    <w:rsid w:val="00380C5F"/>
    <w:rsid w:val="003817AF"/>
    <w:rsid w:val="003859AC"/>
    <w:rsid w:val="00385C97"/>
    <w:rsid w:val="0038600A"/>
    <w:rsid w:val="003866AA"/>
    <w:rsid w:val="00394819"/>
    <w:rsid w:val="003951D7"/>
    <w:rsid w:val="003969A2"/>
    <w:rsid w:val="00396CEC"/>
    <w:rsid w:val="0039705B"/>
    <w:rsid w:val="00397100"/>
    <w:rsid w:val="0039774D"/>
    <w:rsid w:val="003A038D"/>
    <w:rsid w:val="003A0A9E"/>
    <w:rsid w:val="003A2A35"/>
    <w:rsid w:val="003A3342"/>
    <w:rsid w:val="003A48C1"/>
    <w:rsid w:val="003A4EBF"/>
    <w:rsid w:val="003A56EF"/>
    <w:rsid w:val="003A58D3"/>
    <w:rsid w:val="003A641F"/>
    <w:rsid w:val="003B0EB4"/>
    <w:rsid w:val="003B23B1"/>
    <w:rsid w:val="003B3919"/>
    <w:rsid w:val="003B4505"/>
    <w:rsid w:val="003B5446"/>
    <w:rsid w:val="003B5691"/>
    <w:rsid w:val="003B68F5"/>
    <w:rsid w:val="003B6C23"/>
    <w:rsid w:val="003B7D4D"/>
    <w:rsid w:val="003C0807"/>
    <w:rsid w:val="003C10FA"/>
    <w:rsid w:val="003C152D"/>
    <w:rsid w:val="003C3FA1"/>
    <w:rsid w:val="003C45F2"/>
    <w:rsid w:val="003C5D43"/>
    <w:rsid w:val="003C60B3"/>
    <w:rsid w:val="003C64D7"/>
    <w:rsid w:val="003C7647"/>
    <w:rsid w:val="003D04A6"/>
    <w:rsid w:val="003D143C"/>
    <w:rsid w:val="003D26FC"/>
    <w:rsid w:val="003D495E"/>
    <w:rsid w:val="003D5121"/>
    <w:rsid w:val="003E0888"/>
    <w:rsid w:val="003E128B"/>
    <w:rsid w:val="003E141B"/>
    <w:rsid w:val="003E2E54"/>
    <w:rsid w:val="003E3A53"/>
    <w:rsid w:val="003E5B95"/>
    <w:rsid w:val="003E6010"/>
    <w:rsid w:val="003E6615"/>
    <w:rsid w:val="003E7337"/>
    <w:rsid w:val="003F0FA9"/>
    <w:rsid w:val="003F297D"/>
    <w:rsid w:val="003F385F"/>
    <w:rsid w:val="003F3D50"/>
    <w:rsid w:val="003F464D"/>
    <w:rsid w:val="003F6963"/>
    <w:rsid w:val="003F6D40"/>
    <w:rsid w:val="00401758"/>
    <w:rsid w:val="00401853"/>
    <w:rsid w:val="00403E7A"/>
    <w:rsid w:val="00405BE3"/>
    <w:rsid w:val="00405C7F"/>
    <w:rsid w:val="004064CF"/>
    <w:rsid w:val="004071FB"/>
    <w:rsid w:val="00407EC0"/>
    <w:rsid w:val="00411672"/>
    <w:rsid w:val="004117C5"/>
    <w:rsid w:val="00414BA1"/>
    <w:rsid w:val="0041599A"/>
    <w:rsid w:val="00417B75"/>
    <w:rsid w:val="00421A31"/>
    <w:rsid w:val="004235B4"/>
    <w:rsid w:val="00423974"/>
    <w:rsid w:val="0042477A"/>
    <w:rsid w:val="00424E42"/>
    <w:rsid w:val="004259EA"/>
    <w:rsid w:val="00430261"/>
    <w:rsid w:val="004306AB"/>
    <w:rsid w:val="004367A8"/>
    <w:rsid w:val="00436840"/>
    <w:rsid w:val="004375B8"/>
    <w:rsid w:val="00437E28"/>
    <w:rsid w:val="00440950"/>
    <w:rsid w:val="0044235B"/>
    <w:rsid w:val="00442B64"/>
    <w:rsid w:val="0044429F"/>
    <w:rsid w:val="0044458F"/>
    <w:rsid w:val="00444F03"/>
    <w:rsid w:val="00445A12"/>
    <w:rsid w:val="00446724"/>
    <w:rsid w:val="00450939"/>
    <w:rsid w:val="004515B0"/>
    <w:rsid w:val="004516FE"/>
    <w:rsid w:val="00451F33"/>
    <w:rsid w:val="004535DF"/>
    <w:rsid w:val="00457C39"/>
    <w:rsid w:val="00457E52"/>
    <w:rsid w:val="00460CDD"/>
    <w:rsid w:val="004624F3"/>
    <w:rsid w:val="00464D53"/>
    <w:rsid w:val="00464F5C"/>
    <w:rsid w:val="00465675"/>
    <w:rsid w:val="00466275"/>
    <w:rsid w:val="0047110E"/>
    <w:rsid w:val="0047276A"/>
    <w:rsid w:val="0047420A"/>
    <w:rsid w:val="00474804"/>
    <w:rsid w:val="0048067B"/>
    <w:rsid w:val="00480D8A"/>
    <w:rsid w:val="0048105A"/>
    <w:rsid w:val="0048344C"/>
    <w:rsid w:val="0048421F"/>
    <w:rsid w:val="00484AF4"/>
    <w:rsid w:val="004853F6"/>
    <w:rsid w:val="00485A21"/>
    <w:rsid w:val="004870F8"/>
    <w:rsid w:val="00487306"/>
    <w:rsid w:val="00487522"/>
    <w:rsid w:val="00487AC7"/>
    <w:rsid w:val="004904FA"/>
    <w:rsid w:val="00490BBF"/>
    <w:rsid w:val="00490EB1"/>
    <w:rsid w:val="00491089"/>
    <w:rsid w:val="00491783"/>
    <w:rsid w:val="00492685"/>
    <w:rsid w:val="00492A6A"/>
    <w:rsid w:val="004935DA"/>
    <w:rsid w:val="004937D2"/>
    <w:rsid w:val="004952F3"/>
    <w:rsid w:val="004953D3"/>
    <w:rsid w:val="00495BA3"/>
    <w:rsid w:val="00495F87"/>
    <w:rsid w:val="00496C0E"/>
    <w:rsid w:val="004A445B"/>
    <w:rsid w:val="004A467E"/>
    <w:rsid w:val="004A6844"/>
    <w:rsid w:val="004A699D"/>
    <w:rsid w:val="004A755C"/>
    <w:rsid w:val="004B03E2"/>
    <w:rsid w:val="004B0C14"/>
    <w:rsid w:val="004B1507"/>
    <w:rsid w:val="004B2C11"/>
    <w:rsid w:val="004B3A68"/>
    <w:rsid w:val="004B747B"/>
    <w:rsid w:val="004B79A0"/>
    <w:rsid w:val="004C276B"/>
    <w:rsid w:val="004C2D47"/>
    <w:rsid w:val="004C3848"/>
    <w:rsid w:val="004C7E5A"/>
    <w:rsid w:val="004D1991"/>
    <w:rsid w:val="004D2978"/>
    <w:rsid w:val="004D3555"/>
    <w:rsid w:val="004D42D5"/>
    <w:rsid w:val="004D4487"/>
    <w:rsid w:val="004D467A"/>
    <w:rsid w:val="004D4A10"/>
    <w:rsid w:val="004D5362"/>
    <w:rsid w:val="004D59CF"/>
    <w:rsid w:val="004D764C"/>
    <w:rsid w:val="004D7B5B"/>
    <w:rsid w:val="004E0195"/>
    <w:rsid w:val="004E15A6"/>
    <w:rsid w:val="004E1746"/>
    <w:rsid w:val="004E1B4E"/>
    <w:rsid w:val="004E2F7F"/>
    <w:rsid w:val="004E32EE"/>
    <w:rsid w:val="004E36B0"/>
    <w:rsid w:val="004E370F"/>
    <w:rsid w:val="004E4A89"/>
    <w:rsid w:val="004E4DBE"/>
    <w:rsid w:val="004F0A4A"/>
    <w:rsid w:val="004F20EA"/>
    <w:rsid w:val="004F29E1"/>
    <w:rsid w:val="004F2DF0"/>
    <w:rsid w:val="004F2F4A"/>
    <w:rsid w:val="004F373D"/>
    <w:rsid w:val="004F4960"/>
    <w:rsid w:val="004F505C"/>
    <w:rsid w:val="004F79D4"/>
    <w:rsid w:val="004F7E24"/>
    <w:rsid w:val="00502614"/>
    <w:rsid w:val="005035BA"/>
    <w:rsid w:val="0050372B"/>
    <w:rsid w:val="00503F8B"/>
    <w:rsid w:val="00505D85"/>
    <w:rsid w:val="00510BF5"/>
    <w:rsid w:val="00512B27"/>
    <w:rsid w:val="00513775"/>
    <w:rsid w:val="00516E19"/>
    <w:rsid w:val="005238EF"/>
    <w:rsid w:val="00523A5A"/>
    <w:rsid w:val="0052466F"/>
    <w:rsid w:val="00525772"/>
    <w:rsid w:val="005279BB"/>
    <w:rsid w:val="00527DCE"/>
    <w:rsid w:val="00527E6F"/>
    <w:rsid w:val="00527F17"/>
    <w:rsid w:val="00530ABF"/>
    <w:rsid w:val="0053113F"/>
    <w:rsid w:val="00531F4B"/>
    <w:rsid w:val="00533E72"/>
    <w:rsid w:val="00534CC0"/>
    <w:rsid w:val="00534E21"/>
    <w:rsid w:val="005365A7"/>
    <w:rsid w:val="005367B9"/>
    <w:rsid w:val="005376AA"/>
    <w:rsid w:val="00543582"/>
    <w:rsid w:val="005438A9"/>
    <w:rsid w:val="00543AEC"/>
    <w:rsid w:val="00544BFA"/>
    <w:rsid w:val="0054538A"/>
    <w:rsid w:val="00545DC9"/>
    <w:rsid w:val="00545E33"/>
    <w:rsid w:val="00546AB3"/>
    <w:rsid w:val="005479A9"/>
    <w:rsid w:val="0055005A"/>
    <w:rsid w:val="00551017"/>
    <w:rsid w:val="005510E6"/>
    <w:rsid w:val="00551F8C"/>
    <w:rsid w:val="005538D5"/>
    <w:rsid w:val="00553BEB"/>
    <w:rsid w:val="00553CFC"/>
    <w:rsid w:val="00555BB4"/>
    <w:rsid w:val="005568FD"/>
    <w:rsid w:val="00560498"/>
    <w:rsid w:val="00560D33"/>
    <w:rsid w:val="00561EB4"/>
    <w:rsid w:val="00562B6C"/>
    <w:rsid w:val="00563234"/>
    <w:rsid w:val="00563CA7"/>
    <w:rsid w:val="00564522"/>
    <w:rsid w:val="00564767"/>
    <w:rsid w:val="005654B9"/>
    <w:rsid w:val="00566211"/>
    <w:rsid w:val="00567200"/>
    <w:rsid w:val="00570169"/>
    <w:rsid w:val="00570390"/>
    <w:rsid w:val="00570E5D"/>
    <w:rsid w:val="00574048"/>
    <w:rsid w:val="00576137"/>
    <w:rsid w:val="005774AA"/>
    <w:rsid w:val="005845C5"/>
    <w:rsid w:val="0058508D"/>
    <w:rsid w:val="00585FB6"/>
    <w:rsid w:val="00586492"/>
    <w:rsid w:val="005914E8"/>
    <w:rsid w:val="00591554"/>
    <w:rsid w:val="00591D92"/>
    <w:rsid w:val="00594C8E"/>
    <w:rsid w:val="00594D22"/>
    <w:rsid w:val="00596339"/>
    <w:rsid w:val="00596B05"/>
    <w:rsid w:val="005973DA"/>
    <w:rsid w:val="005A0A29"/>
    <w:rsid w:val="005A0DCE"/>
    <w:rsid w:val="005A14E8"/>
    <w:rsid w:val="005A18E1"/>
    <w:rsid w:val="005A2EC0"/>
    <w:rsid w:val="005A3931"/>
    <w:rsid w:val="005A3A19"/>
    <w:rsid w:val="005A6747"/>
    <w:rsid w:val="005A6DBC"/>
    <w:rsid w:val="005A71BF"/>
    <w:rsid w:val="005A72B2"/>
    <w:rsid w:val="005B05ED"/>
    <w:rsid w:val="005B16B5"/>
    <w:rsid w:val="005B16D9"/>
    <w:rsid w:val="005B299E"/>
    <w:rsid w:val="005B2F04"/>
    <w:rsid w:val="005B32FE"/>
    <w:rsid w:val="005B502F"/>
    <w:rsid w:val="005B506A"/>
    <w:rsid w:val="005B6336"/>
    <w:rsid w:val="005B73AF"/>
    <w:rsid w:val="005C10CC"/>
    <w:rsid w:val="005C16CA"/>
    <w:rsid w:val="005C2F22"/>
    <w:rsid w:val="005C3F65"/>
    <w:rsid w:val="005C3F88"/>
    <w:rsid w:val="005C450B"/>
    <w:rsid w:val="005C5DC2"/>
    <w:rsid w:val="005C7A67"/>
    <w:rsid w:val="005C7B40"/>
    <w:rsid w:val="005D186F"/>
    <w:rsid w:val="005D371C"/>
    <w:rsid w:val="005D43CC"/>
    <w:rsid w:val="005D4864"/>
    <w:rsid w:val="005D4F73"/>
    <w:rsid w:val="005D50F3"/>
    <w:rsid w:val="005D7590"/>
    <w:rsid w:val="005E087A"/>
    <w:rsid w:val="005E164E"/>
    <w:rsid w:val="005E3253"/>
    <w:rsid w:val="005E42ED"/>
    <w:rsid w:val="005E45AC"/>
    <w:rsid w:val="005E50F9"/>
    <w:rsid w:val="005E63BE"/>
    <w:rsid w:val="005E6653"/>
    <w:rsid w:val="005E7650"/>
    <w:rsid w:val="005F111C"/>
    <w:rsid w:val="005F2154"/>
    <w:rsid w:val="005F2A62"/>
    <w:rsid w:val="005F3066"/>
    <w:rsid w:val="005F4486"/>
    <w:rsid w:val="005F5A87"/>
    <w:rsid w:val="005F625F"/>
    <w:rsid w:val="005F73E3"/>
    <w:rsid w:val="006034B2"/>
    <w:rsid w:val="00603D64"/>
    <w:rsid w:val="006050C5"/>
    <w:rsid w:val="00605E93"/>
    <w:rsid w:val="006060B4"/>
    <w:rsid w:val="0060729D"/>
    <w:rsid w:val="00607717"/>
    <w:rsid w:val="006111BB"/>
    <w:rsid w:val="0061329C"/>
    <w:rsid w:val="00613ABA"/>
    <w:rsid w:val="0061436E"/>
    <w:rsid w:val="00621B77"/>
    <w:rsid w:val="00625162"/>
    <w:rsid w:val="006266D1"/>
    <w:rsid w:val="00626E7C"/>
    <w:rsid w:val="00630B67"/>
    <w:rsid w:val="006314CC"/>
    <w:rsid w:val="00631CD6"/>
    <w:rsid w:val="006326FA"/>
    <w:rsid w:val="00632FEF"/>
    <w:rsid w:val="00633A6B"/>
    <w:rsid w:val="00635D68"/>
    <w:rsid w:val="006372A0"/>
    <w:rsid w:val="00637E31"/>
    <w:rsid w:val="006400F5"/>
    <w:rsid w:val="00640936"/>
    <w:rsid w:val="00641211"/>
    <w:rsid w:val="006417D0"/>
    <w:rsid w:val="00641B33"/>
    <w:rsid w:val="00641E2C"/>
    <w:rsid w:val="006433AC"/>
    <w:rsid w:val="006436ED"/>
    <w:rsid w:val="00643C9A"/>
    <w:rsid w:val="006456FE"/>
    <w:rsid w:val="006458A2"/>
    <w:rsid w:val="00647AB7"/>
    <w:rsid w:val="00650225"/>
    <w:rsid w:val="00650CA6"/>
    <w:rsid w:val="00651E30"/>
    <w:rsid w:val="00652B64"/>
    <w:rsid w:val="006532D3"/>
    <w:rsid w:val="0065568E"/>
    <w:rsid w:val="00655771"/>
    <w:rsid w:val="00655CF1"/>
    <w:rsid w:val="00656BEC"/>
    <w:rsid w:val="00661482"/>
    <w:rsid w:val="00662C17"/>
    <w:rsid w:val="00663621"/>
    <w:rsid w:val="00663779"/>
    <w:rsid w:val="00663FD4"/>
    <w:rsid w:val="00664303"/>
    <w:rsid w:val="0066506D"/>
    <w:rsid w:val="006667FF"/>
    <w:rsid w:val="006668F0"/>
    <w:rsid w:val="00666F3F"/>
    <w:rsid w:val="00670030"/>
    <w:rsid w:val="00670F1C"/>
    <w:rsid w:val="006727ED"/>
    <w:rsid w:val="0067659C"/>
    <w:rsid w:val="00676951"/>
    <w:rsid w:val="00682AFC"/>
    <w:rsid w:val="006832A8"/>
    <w:rsid w:val="00683CA0"/>
    <w:rsid w:val="0068579C"/>
    <w:rsid w:val="00685AB3"/>
    <w:rsid w:val="00687108"/>
    <w:rsid w:val="00690A1A"/>
    <w:rsid w:val="00690CC2"/>
    <w:rsid w:val="00691542"/>
    <w:rsid w:val="0069439F"/>
    <w:rsid w:val="00695766"/>
    <w:rsid w:val="006A244D"/>
    <w:rsid w:val="006A3B56"/>
    <w:rsid w:val="006A539A"/>
    <w:rsid w:val="006A565C"/>
    <w:rsid w:val="006A6B45"/>
    <w:rsid w:val="006A7A6A"/>
    <w:rsid w:val="006B1AF9"/>
    <w:rsid w:val="006B1DAE"/>
    <w:rsid w:val="006B1EEE"/>
    <w:rsid w:val="006B29FC"/>
    <w:rsid w:val="006B3009"/>
    <w:rsid w:val="006B3ECC"/>
    <w:rsid w:val="006B503E"/>
    <w:rsid w:val="006C01CD"/>
    <w:rsid w:val="006C248F"/>
    <w:rsid w:val="006C35C6"/>
    <w:rsid w:val="006C53A6"/>
    <w:rsid w:val="006C5E73"/>
    <w:rsid w:val="006C6572"/>
    <w:rsid w:val="006C69B1"/>
    <w:rsid w:val="006D1C9E"/>
    <w:rsid w:val="006D246A"/>
    <w:rsid w:val="006D4558"/>
    <w:rsid w:val="006D538E"/>
    <w:rsid w:val="006D6AA1"/>
    <w:rsid w:val="006D7E30"/>
    <w:rsid w:val="006E33CB"/>
    <w:rsid w:val="006E4427"/>
    <w:rsid w:val="006E57B0"/>
    <w:rsid w:val="006E7290"/>
    <w:rsid w:val="006E7F52"/>
    <w:rsid w:val="006F0B14"/>
    <w:rsid w:val="006F15B9"/>
    <w:rsid w:val="006F334E"/>
    <w:rsid w:val="006F4D15"/>
    <w:rsid w:val="006F5F23"/>
    <w:rsid w:val="006F6BFF"/>
    <w:rsid w:val="0070392C"/>
    <w:rsid w:val="00705433"/>
    <w:rsid w:val="00706E9B"/>
    <w:rsid w:val="007076E3"/>
    <w:rsid w:val="00707953"/>
    <w:rsid w:val="007101C2"/>
    <w:rsid w:val="007113AB"/>
    <w:rsid w:val="00712B7B"/>
    <w:rsid w:val="0071315F"/>
    <w:rsid w:val="0071360C"/>
    <w:rsid w:val="00714847"/>
    <w:rsid w:val="00715260"/>
    <w:rsid w:val="00715C96"/>
    <w:rsid w:val="00715D6D"/>
    <w:rsid w:val="00715FD4"/>
    <w:rsid w:val="00716B78"/>
    <w:rsid w:val="00716CFB"/>
    <w:rsid w:val="00716F43"/>
    <w:rsid w:val="00717D63"/>
    <w:rsid w:val="00721E95"/>
    <w:rsid w:val="00722266"/>
    <w:rsid w:val="00723666"/>
    <w:rsid w:val="00723EC4"/>
    <w:rsid w:val="007259CD"/>
    <w:rsid w:val="00725DF6"/>
    <w:rsid w:val="00727BBA"/>
    <w:rsid w:val="00730F6B"/>
    <w:rsid w:val="0073118B"/>
    <w:rsid w:val="007312E1"/>
    <w:rsid w:val="0073158E"/>
    <w:rsid w:val="00732EE0"/>
    <w:rsid w:val="007354D6"/>
    <w:rsid w:val="007355ED"/>
    <w:rsid w:val="007358DB"/>
    <w:rsid w:val="0074008E"/>
    <w:rsid w:val="00740188"/>
    <w:rsid w:val="00741720"/>
    <w:rsid w:val="00743A85"/>
    <w:rsid w:val="00743B14"/>
    <w:rsid w:val="00743CA2"/>
    <w:rsid w:val="007449C5"/>
    <w:rsid w:val="0074719C"/>
    <w:rsid w:val="007472F7"/>
    <w:rsid w:val="007473C1"/>
    <w:rsid w:val="00747700"/>
    <w:rsid w:val="0075006F"/>
    <w:rsid w:val="00750D89"/>
    <w:rsid w:val="0075240D"/>
    <w:rsid w:val="00752569"/>
    <w:rsid w:val="00754049"/>
    <w:rsid w:val="007546F4"/>
    <w:rsid w:val="00754F05"/>
    <w:rsid w:val="00754F2D"/>
    <w:rsid w:val="00755C98"/>
    <w:rsid w:val="00757466"/>
    <w:rsid w:val="0076108D"/>
    <w:rsid w:val="007634ED"/>
    <w:rsid w:val="00765830"/>
    <w:rsid w:val="00775BA7"/>
    <w:rsid w:val="00776DC9"/>
    <w:rsid w:val="00780984"/>
    <w:rsid w:val="00783D54"/>
    <w:rsid w:val="00786325"/>
    <w:rsid w:val="0079003A"/>
    <w:rsid w:val="00790899"/>
    <w:rsid w:val="00790DAA"/>
    <w:rsid w:val="00792DAA"/>
    <w:rsid w:val="00793484"/>
    <w:rsid w:val="00793A3B"/>
    <w:rsid w:val="00794EFD"/>
    <w:rsid w:val="007A0699"/>
    <w:rsid w:val="007A1BCD"/>
    <w:rsid w:val="007A3581"/>
    <w:rsid w:val="007A4AE2"/>
    <w:rsid w:val="007A4DB3"/>
    <w:rsid w:val="007A4EDD"/>
    <w:rsid w:val="007A5CD9"/>
    <w:rsid w:val="007A7B37"/>
    <w:rsid w:val="007B0A25"/>
    <w:rsid w:val="007B0AD2"/>
    <w:rsid w:val="007B26EB"/>
    <w:rsid w:val="007B2B4F"/>
    <w:rsid w:val="007B3661"/>
    <w:rsid w:val="007B36E5"/>
    <w:rsid w:val="007B37A3"/>
    <w:rsid w:val="007B4059"/>
    <w:rsid w:val="007B4E39"/>
    <w:rsid w:val="007B65C6"/>
    <w:rsid w:val="007B6A9F"/>
    <w:rsid w:val="007B7699"/>
    <w:rsid w:val="007B79FF"/>
    <w:rsid w:val="007C3711"/>
    <w:rsid w:val="007C38BA"/>
    <w:rsid w:val="007C3CF5"/>
    <w:rsid w:val="007C5D0F"/>
    <w:rsid w:val="007C5F38"/>
    <w:rsid w:val="007C670D"/>
    <w:rsid w:val="007C736C"/>
    <w:rsid w:val="007D06D1"/>
    <w:rsid w:val="007D164D"/>
    <w:rsid w:val="007D22EC"/>
    <w:rsid w:val="007D24B2"/>
    <w:rsid w:val="007D293E"/>
    <w:rsid w:val="007D3959"/>
    <w:rsid w:val="007D3A63"/>
    <w:rsid w:val="007D3E11"/>
    <w:rsid w:val="007D402E"/>
    <w:rsid w:val="007D4BE1"/>
    <w:rsid w:val="007D4C56"/>
    <w:rsid w:val="007D5310"/>
    <w:rsid w:val="007D59AF"/>
    <w:rsid w:val="007D683D"/>
    <w:rsid w:val="007E1BC9"/>
    <w:rsid w:val="007E1DC3"/>
    <w:rsid w:val="007E1ED8"/>
    <w:rsid w:val="007E2E5D"/>
    <w:rsid w:val="007E3303"/>
    <w:rsid w:val="007E6955"/>
    <w:rsid w:val="007E6DFF"/>
    <w:rsid w:val="007F0E5E"/>
    <w:rsid w:val="007F13C3"/>
    <w:rsid w:val="007F1904"/>
    <w:rsid w:val="007F27D7"/>
    <w:rsid w:val="007F371B"/>
    <w:rsid w:val="007F4B2A"/>
    <w:rsid w:val="007F6330"/>
    <w:rsid w:val="007F6F92"/>
    <w:rsid w:val="00801E04"/>
    <w:rsid w:val="0080262F"/>
    <w:rsid w:val="00802F63"/>
    <w:rsid w:val="008040FA"/>
    <w:rsid w:val="00805278"/>
    <w:rsid w:val="0080541A"/>
    <w:rsid w:val="00807F23"/>
    <w:rsid w:val="008113E0"/>
    <w:rsid w:val="00811E4C"/>
    <w:rsid w:val="008153F2"/>
    <w:rsid w:val="008156C1"/>
    <w:rsid w:val="00822BF0"/>
    <w:rsid w:val="008230B3"/>
    <w:rsid w:val="0082378E"/>
    <w:rsid w:val="00824596"/>
    <w:rsid w:val="00825046"/>
    <w:rsid w:val="00826347"/>
    <w:rsid w:val="008270BD"/>
    <w:rsid w:val="0082798C"/>
    <w:rsid w:val="00827BA7"/>
    <w:rsid w:val="0083024B"/>
    <w:rsid w:val="0083113F"/>
    <w:rsid w:val="0083207C"/>
    <w:rsid w:val="00833044"/>
    <w:rsid w:val="0083514B"/>
    <w:rsid w:val="00837B23"/>
    <w:rsid w:val="008403E4"/>
    <w:rsid w:val="00840C7B"/>
    <w:rsid w:val="00842264"/>
    <w:rsid w:val="008432DD"/>
    <w:rsid w:val="00845F11"/>
    <w:rsid w:val="008468B7"/>
    <w:rsid w:val="008527C2"/>
    <w:rsid w:val="00853211"/>
    <w:rsid w:val="00854801"/>
    <w:rsid w:val="008559F2"/>
    <w:rsid w:val="0085639E"/>
    <w:rsid w:val="00857DD8"/>
    <w:rsid w:val="00857F9E"/>
    <w:rsid w:val="00860609"/>
    <w:rsid w:val="00860A30"/>
    <w:rsid w:val="008610FE"/>
    <w:rsid w:val="00862C16"/>
    <w:rsid w:val="00864A1A"/>
    <w:rsid w:val="008666B5"/>
    <w:rsid w:val="00866DB4"/>
    <w:rsid w:val="0086751E"/>
    <w:rsid w:val="008727A6"/>
    <w:rsid w:val="00873198"/>
    <w:rsid w:val="00873A6C"/>
    <w:rsid w:val="008741D4"/>
    <w:rsid w:val="00874EF6"/>
    <w:rsid w:val="00876BB8"/>
    <w:rsid w:val="008773F3"/>
    <w:rsid w:val="008804BA"/>
    <w:rsid w:val="00881ACD"/>
    <w:rsid w:val="00881B71"/>
    <w:rsid w:val="00881B87"/>
    <w:rsid w:val="008826F4"/>
    <w:rsid w:val="00885B72"/>
    <w:rsid w:val="0089069F"/>
    <w:rsid w:val="00890BAB"/>
    <w:rsid w:val="00890C8D"/>
    <w:rsid w:val="00891956"/>
    <w:rsid w:val="00891BFB"/>
    <w:rsid w:val="00893F53"/>
    <w:rsid w:val="00894923"/>
    <w:rsid w:val="00894A25"/>
    <w:rsid w:val="00894C99"/>
    <w:rsid w:val="00894F37"/>
    <w:rsid w:val="008962D0"/>
    <w:rsid w:val="008A005F"/>
    <w:rsid w:val="008A22FD"/>
    <w:rsid w:val="008A234C"/>
    <w:rsid w:val="008A296B"/>
    <w:rsid w:val="008A43EB"/>
    <w:rsid w:val="008A4B73"/>
    <w:rsid w:val="008A531F"/>
    <w:rsid w:val="008A7DDF"/>
    <w:rsid w:val="008B1ED7"/>
    <w:rsid w:val="008B24C3"/>
    <w:rsid w:val="008B342A"/>
    <w:rsid w:val="008B37C8"/>
    <w:rsid w:val="008B7464"/>
    <w:rsid w:val="008B7BD3"/>
    <w:rsid w:val="008B7E35"/>
    <w:rsid w:val="008B7E8A"/>
    <w:rsid w:val="008C0538"/>
    <w:rsid w:val="008C4000"/>
    <w:rsid w:val="008C4DD0"/>
    <w:rsid w:val="008C51B1"/>
    <w:rsid w:val="008C58BB"/>
    <w:rsid w:val="008C6D60"/>
    <w:rsid w:val="008D1BFD"/>
    <w:rsid w:val="008D3757"/>
    <w:rsid w:val="008D648C"/>
    <w:rsid w:val="008D793F"/>
    <w:rsid w:val="008E0401"/>
    <w:rsid w:val="008E0C1A"/>
    <w:rsid w:val="008E0C7A"/>
    <w:rsid w:val="008E0EFA"/>
    <w:rsid w:val="008E13C1"/>
    <w:rsid w:val="008E15A3"/>
    <w:rsid w:val="008E5CE7"/>
    <w:rsid w:val="008E7CD5"/>
    <w:rsid w:val="008E7D44"/>
    <w:rsid w:val="008F047A"/>
    <w:rsid w:val="008F05EC"/>
    <w:rsid w:val="008F09CD"/>
    <w:rsid w:val="008F0F45"/>
    <w:rsid w:val="008F1282"/>
    <w:rsid w:val="008F1A96"/>
    <w:rsid w:val="008F233C"/>
    <w:rsid w:val="008F30A6"/>
    <w:rsid w:val="008F31CB"/>
    <w:rsid w:val="008F39A2"/>
    <w:rsid w:val="008F4E84"/>
    <w:rsid w:val="008F6544"/>
    <w:rsid w:val="008F6A6B"/>
    <w:rsid w:val="008F7D8A"/>
    <w:rsid w:val="0090099E"/>
    <w:rsid w:val="009028E3"/>
    <w:rsid w:val="0090376F"/>
    <w:rsid w:val="00905321"/>
    <w:rsid w:val="009062C7"/>
    <w:rsid w:val="00907911"/>
    <w:rsid w:val="00907E2F"/>
    <w:rsid w:val="009109E4"/>
    <w:rsid w:val="00911EAF"/>
    <w:rsid w:val="00921827"/>
    <w:rsid w:val="00922BAA"/>
    <w:rsid w:val="00924101"/>
    <w:rsid w:val="00926C55"/>
    <w:rsid w:val="009306FB"/>
    <w:rsid w:val="00930A2E"/>
    <w:rsid w:val="00932471"/>
    <w:rsid w:val="00933463"/>
    <w:rsid w:val="0093396F"/>
    <w:rsid w:val="00934094"/>
    <w:rsid w:val="0093484B"/>
    <w:rsid w:val="00934FE4"/>
    <w:rsid w:val="0093556A"/>
    <w:rsid w:val="00935A34"/>
    <w:rsid w:val="00940F17"/>
    <w:rsid w:val="009432D8"/>
    <w:rsid w:val="009436EF"/>
    <w:rsid w:val="00943837"/>
    <w:rsid w:val="0094444D"/>
    <w:rsid w:val="00944B95"/>
    <w:rsid w:val="00945926"/>
    <w:rsid w:val="00946DB7"/>
    <w:rsid w:val="0095249D"/>
    <w:rsid w:val="0095264B"/>
    <w:rsid w:val="00953ACC"/>
    <w:rsid w:val="0095497E"/>
    <w:rsid w:val="0095693C"/>
    <w:rsid w:val="00956DEF"/>
    <w:rsid w:val="009608BC"/>
    <w:rsid w:val="00960D93"/>
    <w:rsid w:val="00963116"/>
    <w:rsid w:val="0096317C"/>
    <w:rsid w:val="0096576E"/>
    <w:rsid w:val="0096630F"/>
    <w:rsid w:val="009665DE"/>
    <w:rsid w:val="009670BB"/>
    <w:rsid w:val="0096744E"/>
    <w:rsid w:val="00970905"/>
    <w:rsid w:val="00972B60"/>
    <w:rsid w:val="00972D7E"/>
    <w:rsid w:val="00974830"/>
    <w:rsid w:val="009759A3"/>
    <w:rsid w:val="00980150"/>
    <w:rsid w:val="00980557"/>
    <w:rsid w:val="0098069D"/>
    <w:rsid w:val="00982B1D"/>
    <w:rsid w:val="0098441B"/>
    <w:rsid w:val="00984B16"/>
    <w:rsid w:val="009856FE"/>
    <w:rsid w:val="00985823"/>
    <w:rsid w:val="00987DC9"/>
    <w:rsid w:val="009908AD"/>
    <w:rsid w:val="009912CD"/>
    <w:rsid w:val="0099171B"/>
    <w:rsid w:val="00991886"/>
    <w:rsid w:val="00992CFE"/>
    <w:rsid w:val="00993386"/>
    <w:rsid w:val="00993A15"/>
    <w:rsid w:val="00993E39"/>
    <w:rsid w:val="00995089"/>
    <w:rsid w:val="009A1F78"/>
    <w:rsid w:val="009A2466"/>
    <w:rsid w:val="009A29F5"/>
    <w:rsid w:val="009A2B68"/>
    <w:rsid w:val="009A3CC8"/>
    <w:rsid w:val="009A4176"/>
    <w:rsid w:val="009A4D84"/>
    <w:rsid w:val="009A6029"/>
    <w:rsid w:val="009A7E48"/>
    <w:rsid w:val="009B112A"/>
    <w:rsid w:val="009B11DD"/>
    <w:rsid w:val="009B2EF6"/>
    <w:rsid w:val="009B449B"/>
    <w:rsid w:val="009B5A5C"/>
    <w:rsid w:val="009B74DB"/>
    <w:rsid w:val="009C1D83"/>
    <w:rsid w:val="009C30B8"/>
    <w:rsid w:val="009C39DE"/>
    <w:rsid w:val="009C408D"/>
    <w:rsid w:val="009C4A21"/>
    <w:rsid w:val="009D0FBE"/>
    <w:rsid w:val="009D1E30"/>
    <w:rsid w:val="009D2129"/>
    <w:rsid w:val="009D2E9D"/>
    <w:rsid w:val="009D321E"/>
    <w:rsid w:val="009D56B4"/>
    <w:rsid w:val="009D7DA4"/>
    <w:rsid w:val="009E0247"/>
    <w:rsid w:val="009E0F26"/>
    <w:rsid w:val="009E1C3C"/>
    <w:rsid w:val="009E1EDA"/>
    <w:rsid w:val="009E36E6"/>
    <w:rsid w:val="009E3C35"/>
    <w:rsid w:val="009E4FA2"/>
    <w:rsid w:val="009E712F"/>
    <w:rsid w:val="009F14BD"/>
    <w:rsid w:val="009F2536"/>
    <w:rsid w:val="009F2651"/>
    <w:rsid w:val="009F39EC"/>
    <w:rsid w:val="009F443E"/>
    <w:rsid w:val="009F47C1"/>
    <w:rsid w:val="009F4A78"/>
    <w:rsid w:val="009F624F"/>
    <w:rsid w:val="009F758B"/>
    <w:rsid w:val="00A01EBF"/>
    <w:rsid w:val="00A0613B"/>
    <w:rsid w:val="00A07348"/>
    <w:rsid w:val="00A10197"/>
    <w:rsid w:val="00A1152A"/>
    <w:rsid w:val="00A11557"/>
    <w:rsid w:val="00A11732"/>
    <w:rsid w:val="00A119A4"/>
    <w:rsid w:val="00A12D26"/>
    <w:rsid w:val="00A12E27"/>
    <w:rsid w:val="00A12F55"/>
    <w:rsid w:val="00A12FAB"/>
    <w:rsid w:val="00A13500"/>
    <w:rsid w:val="00A13904"/>
    <w:rsid w:val="00A161B0"/>
    <w:rsid w:val="00A16C18"/>
    <w:rsid w:val="00A16F6A"/>
    <w:rsid w:val="00A17F6F"/>
    <w:rsid w:val="00A21D5A"/>
    <w:rsid w:val="00A23192"/>
    <w:rsid w:val="00A23877"/>
    <w:rsid w:val="00A2479E"/>
    <w:rsid w:val="00A27FE6"/>
    <w:rsid w:val="00A32011"/>
    <w:rsid w:val="00A33AE5"/>
    <w:rsid w:val="00A34501"/>
    <w:rsid w:val="00A35F7E"/>
    <w:rsid w:val="00A4026B"/>
    <w:rsid w:val="00A429C6"/>
    <w:rsid w:val="00A438CE"/>
    <w:rsid w:val="00A45446"/>
    <w:rsid w:val="00A4607D"/>
    <w:rsid w:val="00A464C9"/>
    <w:rsid w:val="00A50F91"/>
    <w:rsid w:val="00A528B2"/>
    <w:rsid w:val="00A541E4"/>
    <w:rsid w:val="00A5560D"/>
    <w:rsid w:val="00A570A4"/>
    <w:rsid w:val="00A5746F"/>
    <w:rsid w:val="00A607FD"/>
    <w:rsid w:val="00A611CD"/>
    <w:rsid w:val="00A61816"/>
    <w:rsid w:val="00A61A8D"/>
    <w:rsid w:val="00A626F1"/>
    <w:rsid w:val="00A62748"/>
    <w:rsid w:val="00A63F65"/>
    <w:rsid w:val="00A67C4F"/>
    <w:rsid w:val="00A67E98"/>
    <w:rsid w:val="00A7139D"/>
    <w:rsid w:val="00A7173E"/>
    <w:rsid w:val="00A71B22"/>
    <w:rsid w:val="00A7279C"/>
    <w:rsid w:val="00A730FF"/>
    <w:rsid w:val="00A74F1A"/>
    <w:rsid w:val="00A77CC0"/>
    <w:rsid w:val="00A80289"/>
    <w:rsid w:val="00A80931"/>
    <w:rsid w:val="00A80CC5"/>
    <w:rsid w:val="00A814BC"/>
    <w:rsid w:val="00A8188C"/>
    <w:rsid w:val="00A826EA"/>
    <w:rsid w:val="00A8309A"/>
    <w:rsid w:val="00A85247"/>
    <w:rsid w:val="00A862EE"/>
    <w:rsid w:val="00A8694A"/>
    <w:rsid w:val="00A92DC7"/>
    <w:rsid w:val="00A938C6"/>
    <w:rsid w:val="00A9435E"/>
    <w:rsid w:val="00A943EC"/>
    <w:rsid w:val="00A95119"/>
    <w:rsid w:val="00A95374"/>
    <w:rsid w:val="00A95CB5"/>
    <w:rsid w:val="00AA09FF"/>
    <w:rsid w:val="00AA0C9F"/>
    <w:rsid w:val="00AA0E0E"/>
    <w:rsid w:val="00AA2404"/>
    <w:rsid w:val="00AA2EBA"/>
    <w:rsid w:val="00AA3A16"/>
    <w:rsid w:val="00AA4B7C"/>
    <w:rsid w:val="00AA6572"/>
    <w:rsid w:val="00AB0660"/>
    <w:rsid w:val="00AB0B9D"/>
    <w:rsid w:val="00AB0F44"/>
    <w:rsid w:val="00AB1D30"/>
    <w:rsid w:val="00AB219C"/>
    <w:rsid w:val="00AB74C6"/>
    <w:rsid w:val="00AB7794"/>
    <w:rsid w:val="00AC0316"/>
    <w:rsid w:val="00AC11F3"/>
    <w:rsid w:val="00AC3CAA"/>
    <w:rsid w:val="00AC4840"/>
    <w:rsid w:val="00AC5906"/>
    <w:rsid w:val="00AC62BB"/>
    <w:rsid w:val="00AC648D"/>
    <w:rsid w:val="00AC6725"/>
    <w:rsid w:val="00AC6A89"/>
    <w:rsid w:val="00AC715F"/>
    <w:rsid w:val="00AC7D49"/>
    <w:rsid w:val="00AC7F6D"/>
    <w:rsid w:val="00AD0724"/>
    <w:rsid w:val="00AD0AE7"/>
    <w:rsid w:val="00AD1B38"/>
    <w:rsid w:val="00AD25EF"/>
    <w:rsid w:val="00AD2A99"/>
    <w:rsid w:val="00AD36E4"/>
    <w:rsid w:val="00AD5FC8"/>
    <w:rsid w:val="00AD6652"/>
    <w:rsid w:val="00AD7DE0"/>
    <w:rsid w:val="00AE1841"/>
    <w:rsid w:val="00AE2188"/>
    <w:rsid w:val="00AE4728"/>
    <w:rsid w:val="00AE516E"/>
    <w:rsid w:val="00AE5A19"/>
    <w:rsid w:val="00AE6550"/>
    <w:rsid w:val="00AE67C9"/>
    <w:rsid w:val="00AE7917"/>
    <w:rsid w:val="00AE7CE7"/>
    <w:rsid w:val="00AF0B40"/>
    <w:rsid w:val="00AF0D3E"/>
    <w:rsid w:val="00AF1255"/>
    <w:rsid w:val="00AF1F9C"/>
    <w:rsid w:val="00AF2BD1"/>
    <w:rsid w:val="00AF4115"/>
    <w:rsid w:val="00AF464D"/>
    <w:rsid w:val="00AF5234"/>
    <w:rsid w:val="00AF53CD"/>
    <w:rsid w:val="00B006EC"/>
    <w:rsid w:val="00B012A5"/>
    <w:rsid w:val="00B029F8"/>
    <w:rsid w:val="00B036B9"/>
    <w:rsid w:val="00B04CD3"/>
    <w:rsid w:val="00B06160"/>
    <w:rsid w:val="00B06E58"/>
    <w:rsid w:val="00B143B0"/>
    <w:rsid w:val="00B14771"/>
    <w:rsid w:val="00B16F3E"/>
    <w:rsid w:val="00B177D1"/>
    <w:rsid w:val="00B21D9A"/>
    <w:rsid w:val="00B23423"/>
    <w:rsid w:val="00B26188"/>
    <w:rsid w:val="00B26D34"/>
    <w:rsid w:val="00B277EC"/>
    <w:rsid w:val="00B30FED"/>
    <w:rsid w:val="00B3196C"/>
    <w:rsid w:val="00B3242D"/>
    <w:rsid w:val="00B32AB9"/>
    <w:rsid w:val="00B32EDD"/>
    <w:rsid w:val="00B36A08"/>
    <w:rsid w:val="00B36E80"/>
    <w:rsid w:val="00B376B3"/>
    <w:rsid w:val="00B40510"/>
    <w:rsid w:val="00B409E7"/>
    <w:rsid w:val="00B41427"/>
    <w:rsid w:val="00B41467"/>
    <w:rsid w:val="00B418CE"/>
    <w:rsid w:val="00B42240"/>
    <w:rsid w:val="00B4230E"/>
    <w:rsid w:val="00B458C1"/>
    <w:rsid w:val="00B45B8B"/>
    <w:rsid w:val="00B47C6F"/>
    <w:rsid w:val="00B47CAA"/>
    <w:rsid w:val="00B51C4C"/>
    <w:rsid w:val="00B52259"/>
    <w:rsid w:val="00B538E0"/>
    <w:rsid w:val="00B54A07"/>
    <w:rsid w:val="00B56DB4"/>
    <w:rsid w:val="00B56F41"/>
    <w:rsid w:val="00B579E9"/>
    <w:rsid w:val="00B6254E"/>
    <w:rsid w:val="00B64264"/>
    <w:rsid w:val="00B64858"/>
    <w:rsid w:val="00B64C11"/>
    <w:rsid w:val="00B64E8D"/>
    <w:rsid w:val="00B6577C"/>
    <w:rsid w:val="00B664D1"/>
    <w:rsid w:val="00B67260"/>
    <w:rsid w:val="00B70998"/>
    <w:rsid w:val="00B71F65"/>
    <w:rsid w:val="00B72C93"/>
    <w:rsid w:val="00B75C7F"/>
    <w:rsid w:val="00B80779"/>
    <w:rsid w:val="00B81945"/>
    <w:rsid w:val="00B83E35"/>
    <w:rsid w:val="00B842F2"/>
    <w:rsid w:val="00B846FC"/>
    <w:rsid w:val="00B84E01"/>
    <w:rsid w:val="00B852AA"/>
    <w:rsid w:val="00B85680"/>
    <w:rsid w:val="00B868C6"/>
    <w:rsid w:val="00B86A13"/>
    <w:rsid w:val="00B905BF"/>
    <w:rsid w:val="00B90B26"/>
    <w:rsid w:val="00B940BD"/>
    <w:rsid w:val="00B94556"/>
    <w:rsid w:val="00B94578"/>
    <w:rsid w:val="00B953C7"/>
    <w:rsid w:val="00B95F9B"/>
    <w:rsid w:val="00B96318"/>
    <w:rsid w:val="00B97102"/>
    <w:rsid w:val="00BA00B9"/>
    <w:rsid w:val="00BA016E"/>
    <w:rsid w:val="00BA1820"/>
    <w:rsid w:val="00BA1D5A"/>
    <w:rsid w:val="00BA65F1"/>
    <w:rsid w:val="00BA7B97"/>
    <w:rsid w:val="00BA7F7E"/>
    <w:rsid w:val="00BB2E9B"/>
    <w:rsid w:val="00BB33CB"/>
    <w:rsid w:val="00BB3560"/>
    <w:rsid w:val="00BB3A0A"/>
    <w:rsid w:val="00BB6F15"/>
    <w:rsid w:val="00BC19AA"/>
    <w:rsid w:val="00BC335A"/>
    <w:rsid w:val="00BC51FB"/>
    <w:rsid w:val="00BC5C7F"/>
    <w:rsid w:val="00BC6755"/>
    <w:rsid w:val="00BC6AB3"/>
    <w:rsid w:val="00BC70A9"/>
    <w:rsid w:val="00BD074C"/>
    <w:rsid w:val="00BD2084"/>
    <w:rsid w:val="00BD3724"/>
    <w:rsid w:val="00BD43F3"/>
    <w:rsid w:val="00BD4865"/>
    <w:rsid w:val="00BD5733"/>
    <w:rsid w:val="00BD6FD7"/>
    <w:rsid w:val="00BD7410"/>
    <w:rsid w:val="00BE3001"/>
    <w:rsid w:val="00BE3A66"/>
    <w:rsid w:val="00BE3C9B"/>
    <w:rsid w:val="00BE4033"/>
    <w:rsid w:val="00BE4A0E"/>
    <w:rsid w:val="00BE671C"/>
    <w:rsid w:val="00BF09EA"/>
    <w:rsid w:val="00BF12E2"/>
    <w:rsid w:val="00BF1A89"/>
    <w:rsid w:val="00BF23B1"/>
    <w:rsid w:val="00BF2F26"/>
    <w:rsid w:val="00BF3A60"/>
    <w:rsid w:val="00BF47DC"/>
    <w:rsid w:val="00BF5DD7"/>
    <w:rsid w:val="00BF6038"/>
    <w:rsid w:val="00BF6713"/>
    <w:rsid w:val="00BF7206"/>
    <w:rsid w:val="00BF735C"/>
    <w:rsid w:val="00BF7B6D"/>
    <w:rsid w:val="00BF7D05"/>
    <w:rsid w:val="00C00902"/>
    <w:rsid w:val="00C023D9"/>
    <w:rsid w:val="00C02CE1"/>
    <w:rsid w:val="00C04210"/>
    <w:rsid w:val="00C0474D"/>
    <w:rsid w:val="00C07088"/>
    <w:rsid w:val="00C071BF"/>
    <w:rsid w:val="00C073D9"/>
    <w:rsid w:val="00C117A4"/>
    <w:rsid w:val="00C11F3B"/>
    <w:rsid w:val="00C123B7"/>
    <w:rsid w:val="00C12A57"/>
    <w:rsid w:val="00C13BA2"/>
    <w:rsid w:val="00C15138"/>
    <w:rsid w:val="00C15892"/>
    <w:rsid w:val="00C17602"/>
    <w:rsid w:val="00C17821"/>
    <w:rsid w:val="00C17B2C"/>
    <w:rsid w:val="00C21188"/>
    <w:rsid w:val="00C27C03"/>
    <w:rsid w:val="00C31214"/>
    <w:rsid w:val="00C312C4"/>
    <w:rsid w:val="00C33E66"/>
    <w:rsid w:val="00C348A1"/>
    <w:rsid w:val="00C35756"/>
    <w:rsid w:val="00C37C20"/>
    <w:rsid w:val="00C401CB"/>
    <w:rsid w:val="00C418B5"/>
    <w:rsid w:val="00C43CC3"/>
    <w:rsid w:val="00C43FA5"/>
    <w:rsid w:val="00C47A70"/>
    <w:rsid w:val="00C50CC4"/>
    <w:rsid w:val="00C52C67"/>
    <w:rsid w:val="00C52D5B"/>
    <w:rsid w:val="00C53C1D"/>
    <w:rsid w:val="00C54963"/>
    <w:rsid w:val="00C5566D"/>
    <w:rsid w:val="00C55DE5"/>
    <w:rsid w:val="00C61853"/>
    <w:rsid w:val="00C625CD"/>
    <w:rsid w:val="00C6410B"/>
    <w:rsid w:val="00C64CDC"/>
    <w:rsid w:val="00C64CDF"/>
    <w:rsid w:val="00C64E96"/>
    <w:rsid w:val="00C652D2"/>
    <w:rsid w:val="00C65A11"/>
    <w:rsid w:val="00C65BA1"/>
    <w:rsid w:val="00C65EB3"/>
    <w:rsid w:val="00C65EF4"/>
    <w:rsid w:val="00C72366"/>
    <w:rsid w:val="00C728E6"/>
    <w:rsid w:val="00C72CC4"/>
    <w:rsid w:val="00C73C9B"/>
    <w:rsid w:val="00C7489B"/>
    <w:rsid w:val="00C77290"/>
    <w:rsid w:val="00C80067"/>
    <w:rsid w:val="00C801BB"/>
    <w:rsid w:val="00C81C6F"/>
    <w:rsid w:val="00C82A14"/>
    <w:rsid w:val="00C8333C"/>
    <w:rsid w:val="00C83BDE"/>
    <w:rsid w:val="00C873F6"/>
    <w:rsid w:val="00C921A9"/>
    <w:rsid w:val="00C92443"/>
    <w:rsid w:val="00C92FBA"/>
    <w:rsid w:val="00C938F2"/>
    <w:rsid w:val="00C93AE5"/>
    <w:rsid w:val="00C93CE2"/>
    <w:rsid w:val="00CA1052"/>
    <w:rsid w:val="00CA3714"/>
    <w:rsid w:val="00CA42F1"/>
    <w:rsid w:val="00CA44E6"/>
    <w:rsid w:val="00CA5588"/>
    <w:rsid w:val="00CA5940"/>
    <w:rsid w:val="00CA6256"/>
    <w:rsid w:val="00CB1102"/>
    <w:rsid w:val="00CB3288"/>
    <w:rsid w:val="00CB491C"/>
    <w:rsid w:val="00CB5614"/>
    <w:rsid w:val="00CB5939"/>
    <w:rsid w:val="00CB59C8"/>
    <w:rsid w:val="00CB730D"/>
    <w:rsid w:val="00CB7884"/>
    <w:rsid w:val="00CC0E3A"/>
    <w:rsid w:val="00CC1223"/>
    <w:rsid w:val="00CC19BA"/>
    <w:rsid w:val="00CC1E10"/>
    <w:rsid w:val="00CC266A"/>
    <w:rsid w:val="00CC2C06"/>
    <w:rsid w:val="00CC36D4"/>
    <w:rsid w:val="00CC3795"/>
    <w:rsid w:val="00CC3C03"/>
    <w:rsid w:val="00CD21AB"/>
    <w:rsid w:val="00CD2270"/>
    <w:rsid w:val="00CD33F4"/>
    <w:rsid w:val="00CD79C5"/>
    <w:rsid w:val="00CE17D2"/>
    <w:rsid w:val="00CE2252"/>
    <w:rsid w:val="00CE6FF6"/>
    <w:rsid w:val="00CE7F8D"/>
    <w:rsid w:val="00CF02D7"/>
    <w:rsid w:val="00CF1169"/>
    <w:rsid w:val="00CF2F6E"/>
    <w:rsid w:val="00CF403B"/>
    <w:rsid w:val="00CF4965"/>
    <w:rsid w:val="00CF5F2A"/>
    <w:rsid w:val="00CF6316"/>
    <w:rsid w:val="00CF71CD"/>
    <w:rsid w:val="00CF7542"/>
    <w:rsid w:val="00D012FD"/>
    <w:rsid w:val="00D02173"/>
    <w:rsid w:val="00D0264C"/>
    <w:rsid w:val="00D03958"/>
    <w:rsid w:val="00D0699C"/>
    <w:rsid w:val="00D07890"/>
    <w:rsid w:val="00D1220D"/>
    <w:rsid w:val="00D1417D"/>
    <w:rsid w:val="00D14D0A"/>
    <w:rsid w:val="00D151D9"/>
    <w:rsid w:val="00D160DA"/>
    <w:rsid w:val="00D16716"/>
    <w:rsid w:val="00D16E18"/>
    <w:rsid w:val="00D16E8D"/>
    <w:rsid w:val="00D17A63"/>
    <w:rsid w:val="00D20C1D"/>
    <w:rsid w:val="00D22E44"/>
    <w:rsid w:val="00D23C00"/>
    <w:rsid w:val="00D248F7"/>
    <w:rsid w:val="00D272B1"/>
    <w:rsid w:val="00D30045"/>
    <w:rsid w:val="00D306C8"/>
    <w:rsid w:val="00D31710"/>
    <w:rsid w:val="00D3320C"/>
    <w:rsid w:val="00D34182"/>
    <w:rsid w:val="00D344DC"/>
    <w:rsid w:val="00D349FE"/>
    <w:rsid w:val="00D34F87"/>
    <w:rsid w:val="00D35BAB"/>
    <w:rsid w:val="00D3796F"/>
    <w:rsid w:val="00D403F9"/>
    <w:rsid w:val="00D41D89"/>
    <w:rsid w:val="00D420E3"/>
    <w:rsid w:val="00D429CB"/>
    <w:rsid w:val="00D4506D"/>
    <w:rsid w:val="00D455E0"/>
    <w:rsid w:val="00D4612D"/>
    <w:rsid w:val="00D5196F"/>
    <w:rsid w:val="00D51FD2"/>
    <w:rsid w:val="00D52DB9"/>
    <w:rsid w:val="00D5366B"/>
    <w:rsid w:val="00D546A3"/>
    <w:rsid w:val="00D566B8"/>
    <w:rsid w:val="00D57B51"/>
    <w:rsid w:val="00D57BD3"/>
    <w:rsid w:val="00D6086C"/>
    <w:rsid w:val="00D60E9D"/>
    <w:rsid w:val="00D61A31"/>
    <w:rsid w:val="00D62354"/>
    <w:rsid w:val="00D6427C"/>
    <w:rsid w:val="00D652AB"/>
    <w:rsid w:val="00D67A15"/>
    <w:rsid w:val="00D67B13"/>
    <w:rsid w:val="00D7000F"/>
    <w:rsid w:val="00D70EBA"/>
    <w:rsid w:val="00D75BCC"/>
    <w:rsid w:val="00D76E6E"/>
    <w:rsid w:val="00D7752B"/>
    <w:rsid w:val="00D80280"/>
    <w:rsid w:val="00D8045F"/>
    <w:rsid w:val="00D809BA"/>
    <w:rsid w:val="00D81B89"/>
    <w:rsid w:val="00D822D5"/>
    <w:rsid w:val="00D82DE0"/>
    <w:rsid w:val="00D82F62"/>
    <w:rsid w:val="00D8459F"/>
    <w:rsid w:val="00D879AA"/>
    <w:rsid w:val="00D92ABF"/>
    <w:rsid w:val="00D93495"/>
    <w:rsid w:val="00DA09E2"/>
    <w:rsid w:val="00DA1842"/>
    <w:rsid w:val="00DA24D8"/>
    <w:rsid w:val="00DA33DA"/>
    <w:rsid w:val="00DA3A84"/>
    <w:rsid w:val="00DA3BB0"/>
    <w:rsid w:val="00DA4576"/>
    <w:rsid w:val="00DA6A7C"/>
    <w:rsid w:val="00DA6ABC"/>
    <w:rsid w:val="00DA7479"/>
    <w:rsid w:val="00DB1374"/>
    <w:rsid w:val="00DB1C7A"/>
    <w:rsid w:val="00DB3772"/>
    <w:rsid w:val="00DB38ED"/>
    <w:rsid w:val="00DB3A67"/>
    <w:rsid w:val="00DB57AD"/>
    <w:rsid w:val="00DB6826"/>
    <w:rsid w:val="00DC0009"/>
    <w:rsid w:val="00DC2027"/>
    <w:rsid w:val="00DC2B64"/>
    <w:rsid w:val="00DC32D6"/>
    <w:rsid w:val="00DC3D86"/>
    <w:rsid w:val="00DC47C0"/>
    <w:rsid w:val="00DC5904"/>
    <w:rsid w:val="00DC6C61"/>
    <w:rsid w:val="00DD01B3"/>
    <w:rsid w:val="00DD10DB"/>
    <w:rsid w:val="00DD1D2E"/>
    <w:rsid w:val="00DD2EB7"/>
    <w:rsid w:val="00DD4411"/>
    <w:rsid w:val="00DD64D5"/>
    <w:rsid w:val="00DE0409"/>
    <w:rsid w:val="00DE05DD"/>
    <w:rsid w:val="00DE0FBD"/>
    <w:rsid w:val="00DE0FFF"/>
    <w:rsid w:val="00DE1175"/>
    <w:rsid w:val="00DE34D5"/>
    <w:rsid w:val="00DE5E2F"/>
    <w:rsid w:val="00DE7B74"/>
    <w:rsid w:val="00DF0A26"/>
    <w:rsid w:val="00DF0A32"/>
    <w:rsid w:val="00DF0A7C"/>
    <w:rsid w:val="00DF14F6"/>
    <w:rsid w:val="00DF1C06"/>
    <w:rsid w:val="00DF1F30"/>
    <w:rsid w:val="00DF29D8"/>
    <w:rsid w:val="00DF2F9F"/>
    <w:rsid w:val="00DF4B92"/>
    <w:rsid w:val="00DF6DBC"/>
    <w:rsid w:val="00E014D8"/>
    <w:rsid w:val="00E01ECD"/>
    <w:rsid w:val="00E03756"/>
    <w:rsid w:val="00E03C6F"/>
    <w:rsid w:val="00E05B3F"/>
    <w:rsid w:val="00E06298"/>
    <w:rsid w:val="00E0707E"/>
    <w:rsid w:val="00E100C0"/>
    <w:rsid w:val="00E100DF"/>
    <w:rsid w:val="00E107F0"/>
    <w:rsid w:val="00E12D92"/>
    <w:rsid w:val="00E13102"/>
    <w:rsid w:val="00E13148"/>
    <w:rsid w:val="00E1316B"/>
    <w:rsid w:val="00E131BC"/>
    <w:rsid w:val="00E13A23"/>
    <w:rsid w:val="00E16104"/>
    <w:rsid w:val="00E16740"/>
    <w:rsid w:val="00E16D40"/>
    <w:rsid w:val="00E20432"/>
    <w:rsid w:val="00E20646"/>
    <w:rsid w:val="00E20B08"/>
    <w:rsid w:val="00E20B34"/>
    <w:rsid w:val="00E20F6D"/>
    <w:rsid w:val="00E212AB"/>
    <w:rsid w:val="00E227AF"/>
    <w:rsid w:val="00E250A4"/>
    <w:rsid w:val="00E25CE8"/>
    <w:rsid w:val="00E274F6"/>
    <w:rsid w:val="00E278CE"/>
    <w:rsid w:val="00E3126A"/>
    <w:rsid w:val="00E32E60"/>
    <w:rsid w:val="00E33707"/>
    <w:rsid w:val="00E34564"/>
    <w:rsid w:val="00E452AE"/>
    <w:rsid w:val="00E45C96"/>
    <w:rsid w:val="00E46C8E"/>
    <w:rsid w:val="00E46EFF"/>
    <w:rsid w:val="00E4754B"/>
    <w:rsid w:val="00E5049F"/>
    <w:rsid w:val="00E505CC"/>
    <w:rsid w:val="00E506FC"/>
    <w:rsid w:val="00E50755"/>
    <w:rsid w:val="00E50EAE"/>
    <w:rsid w:val="00E535E7"/>
    <w:rsid w:val="00E5367E"/>
    <w:rsid w:val="00E55A28"/>
    <w:rsid w:val="00E561C5"/>
    <w:rsid w:val="00E57841"/>
    <w:rsid w:val="00E57C39"/>
    <w:rsid w:val="00E60BD0"/>
    <w:rsid w:val="00E61EBA"/>
    <w:rsid w:val="00E62066"/>
    <w:rsid w:val="00E63AD6"/>
    <w:rsid w:val="00E6492B"/>
    <w:rsid w:val="00E65A1C"/>
    <w:rsid w:val="00E66127"/>
    <w:rsid w:val="00E66D92"/>
    <w:rsid w:val="00E671BD"/>
    <w:rsid w:val="00E67BDE"/>
    <w:rsid w:val="00E70186"/>
    <w:rsid w:val="00E70913"/>
    <w:rsid w:val="00E73563"/>
    <w:rsid w:val="00E73A18"/>
    <w:rsid w:val="00E758C2"/>
    <w:rsid w:val="00E76BD8"/>
    <w:rsid w:val="00E80A45"/>
    <w:rsid w:val="00E80BB3"/>
    <w:rsid w:val="00E83272"/>
    <w:rsid w:val="00E84465"/>
    <w:rsid w:val="00E86449"/>
    <w:rsid w:val="00E865AB"/>
    <w:rsid w:val="00E87163"/>
    <w:rsid w:val="00E871B2"/>
    <w:rsid w:val="00E913A3"/>
    <w:rsid w:val="00E96246"/>
    <w:rsid w:val="00E9635B"/>
    <w:rsid w:val="00E97CBF"/>
    <w:rsid w:val="00EA03E5"/>
    <w:rsid w:val="00EA1541"/>
    <w:rsid w:val="00EA185C"/>
    <w:rsid w:val="00EA1AC3"/>
    <w:rsid w:val="00EA1B3D"/>
    <w:rsid w:val="00EA1BB6"/>
    <w:rsid w:val="00EA2ED8"/>
    <w:rsid w:val="00EA3062"/>
    <w:rsid w:val="00EA3FFB"/>
    <w:rsid w:val="00EA4448"/>
    <w:rsid w:val="00EA447A"/>
    <w:rsid w:val="00EA5459"/>
    <w:rsid w:val="00EB002A"/>
    <w:rsid w:val="00EB1D0B"/>
    <w:rsid w:val="00EB1EC1"/>
    <w:rsid w:val="00EB25E7"/>
    <w:rsid w:val="00EB2E93"/>
    <w:rsid w:val="00EB3E87"/>
    <w:rsid w:val="00EB45DD"/>
    <w:rsid w:val="00EB5EED"/>
    <w:rsid w:val="00EB60B9"/>
    <w:rsid w:val="00EB73A8"/>
    <w:rsid w:val="00EC078E"/>
    <w:rsid w:val="00EC09EC"/>
    <w:rsid w:val="00EC0D9E"/>
    <w:rsid w:val="00EC0DAE"/>
    <w:rsid w:val="00EC10B9"/>
    <w:rsid w:val="00EC1FCC"/>
    <w:rsid w:val="00EC342B"/>
    <w:rsid w:val="00EC3DD3"/>
    <w:rsid w:val="00EC6792"/>
    <w:rsid w:val="00EC73DF"/>
    <w:rsid w:val="00ED3DBC"/>
    <w:rsid w:val="00ED5A73"/>
    <w:rsid w:val="00ED5C3F"/>
    <w:rsid w:val="00EE25E6"/>
    <w:rsid w:val="00EE6B14"/>
    <w:rsid w:val="00EE7EA7"/>
    <w:rsid w:val="00EF07E4"/>
    <w:rsid w:val="00EF3016"/>
    <w:rsid w:val="00EF5000"/>
    <w:rsid w:val="00EF7DEB"/>
    <w:rsid w:val="00F03460"/>
    <w:rsid w:val="00F03799"/>
    <w:rsid w:val="00F038E3"/>
    <w:rsid w:val="00F03C8D"/>
    <w:rsid w:val="00F05037"/>
    <w:rsid w:val="00F06AE7"/>
    <w:rsid w:val="00F07FC0"/>
    <w:rsid w:val="00F12017"/>
    <w:rsid w:val="00F120DF"/>
    <w:rsid w:val="00F12E3D"/>
    <w:rsid w:val="00F160C3"/>
    <w:rsid w:val="00F17804"/>
    <w:rsid w:val="00F17BFC"/>
    <w:rsid w:val="00F203D8"/>
    <w:rsid w:val="00F20B95"/>
    <w:rsid w:val="00F20E1B"/>
    <w:rsid w:val="00F2139E"/>
    <w:rsid w:val="00F2252C"/>
    <w:rsid w:val="00F238F3"/>
    <w:rsid w:val="00F24008"/>
    <w:rsid w:val="00F24D01"/>
    <w:rsid w:val="00F31232"/>
    <w:rsid w:val="00F31A53"/>
    <w:rsid w:val="00F31AC5"/>
    <w:rsid w:val="00F35867"/>
    <w:rsid w:val="00F37FDC"/>
    <w:rsid w:val="00F37FDF"/>
    <w:rsid w:val="00F43389"/>
    <w:rsid w:val="00F434BD"/>
    <w:rsid w:val="00F45E04"/>
    <w:rsid w:val="00F467CA"/>
    <w:rsid w:val="00F47840"/>
    <w:rsid w:val="00F500E9"/>
    <w:rsid w:val="00F51ECA"/>
    <w:rsid w:val="00F53334"/>
    <w:rsid w:val="00F540D4"/>
    <w:rsid w:val="00F54282"/>
    <w:rsid w:val="00F54967"/>
    <w:rsid w:val="00F54E1E"/>
    <w:rsid w:val="00F55097"/>
    <w:rsid w:val="00F55343"/>
    <w:rsid w:val="00F5612C"/>
    <w:rsid w:val="00F56438"/>
    <w:rsid w:val="00F56BB3"/>
    <w:rsid w:val="00F572FC"/>
    <w:rsid w:val="00F6310E"/>
    <w:rsid w:val="00F6367B"/>
    <w:rsid w:val="00F64400"/>
    <w:rsid w:val="00F65714"/>
    <w:rsid w:val="00F67C99"/>
    <w:rsid w:val="00F70459"/>
    <w:rsid w:val="00F71330"/>
    <w:rsid w:val="00F717CE"/>
    <w:rsid w:val="00F73BC6"/>
    <w:rsid w:val="00F743C2"/>
    <w:rsid w:val="00F770AA"/>
    <w:rsid w:val="00F7755C"/>
    <w:rsid w:val="00F8340D"/>
    <w:rsid w:val="00F85437"/>
    <w:rsid w:val="00F85D04"/>
    <w:rsid w:val="00F860A8"/>
    <w:rsid w:val="00F86239"/>
    <w:rsid w:val="00F87AC1"/>
    <w:rsid w:val="00F90708"/>
    <w:rsid w:val="00F932C0"/>
    <w:rsid w:val="00F93874"/>
    <w:rsid w:val="00F940D5"/>
    <w:rsid w:val="00F955F0"/>
    <w:rsid w:val="00F956F4"/>
    <w:rsid w:val="00F96096"/>
    <w:rsid w:val="00F96222"/>
    <w:rsid w:val="00F97A65"/>
    <w:rsid w:val="00FA101D"/>
    <w:rsid w:val="00FA2B67"/>
    <w:rsid w:val="00FA6365"/>
    <w:rsid w:val="00FA6E02"/>
    <w:rsid w:val="00FA7626"/>
    <w:rsid w:val="00FB347D"/>
    <w:rsid w:val="00FB39B8"/>
    <w:rsid w:val="00FB6961"/>
    <w:rsid w:val="00FB79F8"/>
    <w:rsid w:val="00FB7FA2"/>
    <w:rsid w:val="00FC0A78"/>
    <w:rsid w:val="00FC193B"/>
    <w:rsid w:val="00FC1B6E"/>
    <w:rsid w:val="00FC2377"/>
    <w:rsid w:val="00FC57BD"/>
    <w:rsid w:val="00FC6007"/>
    <w:rsid w:val="00FC7769"/>
    <w:rsid w:val="00FD03AD"/>
    <w:rsid w:val="00FD0ABD"/>
    <w:rsid w:val="00FD124E"/>
    <w:rsid w:val="00FD2763"/>
    <w:rsid w:val="00FD38D8"/>
    <w:rsid w:val="00FD592B"/>
    <w:rsid w:val="00FE1B66"/>
    <w:rsid w:val="00FE3E9D"/>
    <w:rsid w:val="00FE455A"/>
    <w:rsid w:val="00FE645C"/>
    <w:rsid w:val="00FE64E7"/>
    <w:rsid w:val="00FE69FF"/>
    <w:rsid w:val="00FF32EE"/>
    <w:rsid w:val="00FF7A68"/>
    <w:rsid w:val="016FA890"/>
    <w:rsid w:val="01CA2FA2"/>
    <w:rsid w:val="01F73749"/>
    <w:rsid w:val="02BA2D8D"/>
    <w:rsid w:val="02C9CF3E"/>
    <w:rsid w:val="03735027"/>
    <w:rsid w:val="06CC121F"/>
    <w:rsid w:val="072401DA"/>
    <w:rsid w:val="077110B9"/>
    <w:rsid w:val="07D11A91"/>
    <w:rsid w:val="0A7052E9"/>
    <w:rsid w:val="0BB2829F"/>
    <w:rsid w:val="0D1F8AAD"/>
    <w:rsid w:val="0D4DEC2E"/>
    <w:rsid w:val="0F467861"/>
    <w:rsid w:val="10A3E99B"/>
    <w:rsid w:val="1258BE10"/>
    <w:rsid w:val="14DD59CC"/>
    <w:rsid w:val="15C23311"/>
    <w:rsid w:val="16521877"/>
    <w:rsid w:val="1831A5FF"/>
    <w:rsid w:val="1889D12F"/>
    <w:rsid w:val="18C5056F"/>
    <w:rsid w:val="18E298F0"/>
    <w:rsid w:val="1ACF3156"/>
    <w:rsid w:val="1AFDA309"/>
    <w:rsid w:val="1BF1FA69"/>
    <w:rsid w:val="1D43AC89"/>
    <w:rsid w:val="1DEC7EEE"/>
    <w:rsid w:val="20F7CC2E"/>
    <w:rsid w:val="219874F1"/>
    <w:rsid w:val="22DED98E"/>
    <w:rsid w:val="252E74C7"/>
    <w:rsid w:val="258CE87B"/>
    <w:rsid w:val="26798DBA"/>
    <w:rsid w:val="27C3DBE5"/>
    <w:rsid w:val="282F82BF"/>
    <w:rsid w:val="29F0DCDC"/>
    <w:rsid w:val="2A2C6B95"/>
    <w:rsid w:val="2A6B38B1"/>
    <w:rsid w:val="2B4C260E"/>
    <w:rsid w:val="2B6D8887"/>
    <w:rsid w:val="2BB4856B"/>
    <w:rsid w:val="2DAF2EDB"/>
    <w:rsid w:val="2E38D903"/>
    <w:rsid w:val="3175545C"/>
    <w:rsid w:val="325B7B9D"/>
    <w:rsid w:val="32ECD4E8"/>
    <w:rsid w:val="33186E99"/>
    <w:rsid w:val="33897C4D"/>
    <w:rsid w:val="34EAD511"/>
    <w:rsid w:val="350C5D7F"/>
    <w:rsid w:val="36A9AF31"/>
    <w:rsid w:val="372C79E6"/>
    <w:rsid w:val="3915485A"/>
    <w:rsid w:val="396A5095"/>
    <w:rsid w:val="3E0A260A"/>
    <w:rsid w:val="3E98FF1C"/>
    <w:rsid w:val="41B6067A"/>
    <w:rsid w:val="43613680"/>
    <w:rsid w:val="438491F2"/>
    <w:rsid w:val="45B4AEB6"/>
    <w:rsid w:val="48706926"/>
    <w:rsid w:val="4D8EDA18"/>
    <w:rsid w:val="4D976FE9"/>
    <w:rsid w:val="4F99D13F"/>
    <w:rsid w:val="52C547A0"/>
    <w:rsid w:val="532F288B"/>
    <w:rsid w:val="539BE331"/>
    <w:rsid w:val="540A3FC5"/>
    <w:rsid w:val="5539F253"/>
    <w:rsid w:val="5567FEA2"/>
    <w:rsid w:val="580154C1"/>
    <w:rsid w:val="59942EB4"/>
    <w:rsid w:val="60291EA0"/>
    <w:rsid w:val="610615D8"/>
    <w:rsid w:val="617C8F78"/>
    <w:rsid w:val="62A8A017"/>
    <w:rsid w:val="637036C4"/>
    <w:rsid w:val="641A37B8"/>
    <w:rsid w:val="64691D1D"/>
    <w:rsid w:val="6514D744"/>
    <w:rsid w:val="674F391E"/>
    <w:rsid w:val="6A20E4D1"/>
    <w:rsid w:val="6C14ACA5"/>
    <w:rsid w:val="6C1B59C8"/>
    <w:rsid w:val="6C5B4EA9"/>
    <w:rsid w:val="6C76D50D"/>
    <w:rsid w:val="6D06174F"/>
    <w:rsid w:val="6EBE8B5E"/>
    <w:rsid w:val="6F4E7974"/>
    <w:rsid w:val="70C677B4"/>
    <w:rsid w:val="711AC2D8"/>
    <w:rsid w:val="717CDF7A"/>
    <w:rsid w:val="71BABC17"/>
    <w:rsid w:val="71F18581"/>
    <w:rsid w:val="72D882F1"/>
    <w:rsid w:val="74CBF49F"/>
    <w:rsid w:val="76B547C1"/>
    <w:rsid w:val="77395C54"/>
    <w:rsid w:val="773EDACD"/>
    <w:rsid w:val="7782E668"/>
    <w:rsid w:val="77A90DFF"/>
    <w:rsid w:val="785C1A5C"/>
    <w:rsid w:val="7A04D00D"/>
    <w:rsid w:val="7AA89FDF"/>
    <w:rsid w:val="7BA7EBD4"/>
    <w:rsid w:val="7BBF74F8"/>
    <w:rsid w:val="7BE88CCE"/>
    <w:rsid w:val="7C69D2B0"/>
    <w:rsid w:val="7D7618FF"/>
    <w:rsid w:val="7EEDD268"/>
    <w:rsid w:val="7F68D12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94DE9"/>
  <w15:chartTrackingRefBased/>
  <w15:docId w15:val="{7188D636-19F6-47B1-B6D9-39BAA34B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D7E"/>
    <w:pPr>
      <w:spacing w:after="200" w:line="276" w:lineRule="auto"/>
    </w:pPr>
    <w:rPr>
      <w:rFonts w:ascii="Cambria" w:eastAsia="Times New Roman" w:hAnsi="Cambria" w:cs="DokChampa"/>
      <w:kern w:val="0"/>
      <w:sz w:val="22"/>
      <w:szCs w:val="22"/>
      <w:lang w:val="lt-LT" w:bidi="en-US"/>
      <w14:ligatures w14:val="none"/>
    </w:rPr>
  </w:style>
  <w:style w:type="paragraph" w:styleId="Heading1">
    <w:name w:val="heading 1"/>
    <w:basedOn w:val="Normal"/>
    <w:next w:val="Normal"/>
    <w:link w:val="Heading1Char"/>
    <w:qFormat/>
    <w:rsid w:val="00972D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972D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nhideWhenUsed/>
    <w:qFormat/>
    <w:rsid w:val="00972D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972D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972D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972D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972D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972D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72D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D7E"/>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aliases w:val="Title Header2 Char"/>
    <w:basedOn w:val="DefaultParagraphFont"/>
    <w:link w:val="Heading2"/>
    <w:rsid w:val="00972D7E"/>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aliases w:val="Section Header3 Char,Sub-Clause Paragraph Char"/>
    <w:basedOn w:val="DefaultParagraphFont"/>
    <w:link w:val="Heading3"/>
    <w:rsid w:val="00972D7E"/>
    <w:rPr>
      <w:rFonts w:eastAsiaTheme="majorEastAsia" w:cstheme="majorBidi"/>
      <w:color w:val="0F4761" w:themeColor="accent1" w:themeShade="BF"/>
      <w:sz w:val="28"/>
      <w:szCs w:val="28"/>
      <w:lang w:val="lt-LT"/>
    </w:rPr>
  </w:style>
  <w:style w:type="character" w:customStyle="1" w:styleId="Heading4Char">
    <w:name w:val="Heading 4 Char"/>
    <w:aliases w:val=" Sub-Clause Sub-paragraph Char,Sub-Clause Sub-paragraph Char"/>
    <w:basedOn w:val="DefaultParagraphFont"/>
    <w:link w:val="Heading4"/>
    <w:rsid w:val="00972D7E"/>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rsid w:val="00972D7E"/>
    <w:rPr>
      <w:rFonts w:eastAsiaTheme="majorEastAsia" w:cstheme="majorBidi"/>
      <w:color w:val="0F4761" w:themeColor="accent1" w:themeShade="BF"/>
      <w:lang w:val="lt-LT"/>
    </w:rPr>
  </w:style>
  <w:style w:type="character" w:customStyle="1" w:styleId="Heading6Char">
    <w:name w:val="Heading 6 Char"/>
    <w:basedOn w:val="DefaultParagraphFont"/>
    <w:link w:val="Heading6"/>
    <w:rsid w:val="00972D7E"/>
    <w:rPr>
      <w:rFonts w:eastAsiaTheme="majorEastAsia" w:cstheme="majorBidi"/>
      <w:i/>
      <w:iCs/>
      <w:color w:val="595959" w:themeColor="text1" w:themeTint="A6"/>
      <w:lang w:val="lt-LT"/>
    </w:rPr>
  </w:style>
  <w:style w:type="character" w:customStyle="1" w:styleId="Heading7Char">
    <w:name w:val="Heading 7 Char"/>
    <w:basedOn w:val="DefaultParagraphFont"/>
    <w:link w:val="Heading7"/>
    <w:rsid w:val="00972D7E"/>
    <w:rPr>
      <w:rFonts w:eastAsiaTheme="majorEastAsia" w:cstheme="majorBidi"/>
      <w:color w:val="595959" w:themeColor="text1" w:themeTint="A6"/>
      <w:lang w:val="lt-LT"/>
    </w:rPr>
  </w:style>
  <w:style w:type="character" w:customStyle="1" w:styleId="Heading8Char">
    <w:name w:val="Heading 8 Char"/>
    <w:basedOn w:val="DefaultParagraphFont"/>
    <w:link w:val="Heading8"/>
    <w:rsid w:val="00972D7E"/>
    <w:rPr>
      <w:rFonts w:eastAsiaTheme="majorEastAsia" w:cstheme="majorBidi"/>
      <w:i/>
      <w:iCs/>
      <w:color w:val="272727" w:themeColor="text1" w:themeTint="D8"/>
      <w:lang w:val="lt-LT"/>
    </w:rPr>
  </w:style>
  <w:style w:type="character" w:customStyle="1" w:styleId="Heading9Char">
    <w:name w:val="Heading 9 Char"/>
    <w:basedOn w:val="DefaultParagraphFont"/>
    <w:link w:val="Heading9"/>
    <w:rsid w:val="00972D7E"/>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972D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2D7E"/>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972D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2D7E"/>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972D7E"/>
    <w:pPr>
      <w:spacing w:before="160"/>
      <w:jc w:val="center"/>
    </w:pPr>
    <w:rPr>
      <w:i/>
      <w:iCs/>
      <w:color w:val="404040" w:themeColor="text1" w:themeTint="BF"/>
    </w:rPr>
  </w:style>
  <w:style w:type="character" w:customStyle="1" w:styleId="QuoteChar">
    <w:name w:val="Quote Char"/>
    <w:basedOn w:val="DefaultParagraphFont"/>
    <w:link w:val="Quote"/>
    <w:uiPriority w:val="29"/>
    <w:rsid w:val="00972D7E"/>
    <w:rPr>
      <w:i/>
      <w:iCs/>
      <w:color w:val="404040" w:themeColor="text1" w:themeTint="BF"/>
      <w:lang w:val="lt-LT"/>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972D7E"/>
    <w:pPr>
      <w:ind w:left="720"/>
      <w:contextualSpacing/>
    </w:pPr>
  </w:style>
  <w:style w:type="character" w:styleId="IntenseEmphasis">
    <w:name w:val="Intense Emphasis"/>
    <w:basedOn w:val="DefaultParagraphFont"/>
    <w:uiPriority w:val="21"/>
    <w:qFormat/>
    <w:rsid w:val="00972D7E"/>
    <w:rPr>
      <w:i/>
      <w:iCs/>
      <w:color w:val="0F4761" w:themeColor="accent1" w:themeShade="BF"/>
    </w:rPr>
  </w:style>
  <w:style w:type="paragraph" w:styleId="IntenseQuote">
    <w:name w:val="Intense Quote"/>
    <w:basedOn w:val="Normal"/>
    <w:next w:val="Normal"/>
    <w:link w:val="IntenseQuoteChar"/>
    <w:uiPriority w:val="30"/>
    <w:qFormat/>
    <w:rsid w:val="00972D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2D7E"/>
    <w:rPr>
      <w:i/>
      <w:iCs/>
      <w:color w:val="0F4761" w:themeColor="accent1" w:themeShade="BF"/>
      <w:lang w:val="lt-LT"/>
    </w:rPr>
  </w:style>
  <w:style w:type="character" w:styleId="IntenseReference">
    <w:name w:val="Intense Reference"/>
    <w:basedOn w:val="DefaultParagraphFont"/>
    <w:uiPriority w:val="32"/>
    <w:qFormat/>
    <w:rsid w:val="00972D7E"/>
    <w:rPr>
      <w:b/>
      <w:bCs/>
      <w:smallCaps/>
      <w:color w:val="0F4761" w:themeColor="accent1" w:themeShade="BF"/>
      <w:spacing w:val="5"/>
    </w:rPr>
  </w:style>
  <w:style w:type="character" w:styleId="CommentReference">
    <w:name w:val="annotation reference"/>
    <w:basedOn w:val="DefaultParagraphFont"/>
    <w:unhideWhenUsed/>
    <w:rsid w:val="00972D7E"/>
    <w:rPr>
      <w:sz w:val="16"/>
      <w:szCs w:val="16"/>
    </w:rPr>
  </w:style>
  <w:style w:type="paragraph" w:styleId="CommentText">
    <w:name w:val="annotation text"/>
    <w:basedOn w:val="Normal"/>
    <w:link w:val="CommentTextChar"/>
    <w:unhideWhenUsed/>
    <w:rsid w:val="00972D7E"/>
    <w:pPr>
      <w:spacing w:line="240" w:lineRule="auto"/>
    </w:pPr>
    <w:rPr>
      <w:sz w:val="20"/>
      <w:szCs w:val="20"/>
    </w:rPr>
  </w:style>
  <w:style w:type="character" w:customStyle="1" w:styleId="CommentTextChar">
    <w:name w:val="Comment Text Char"/>
    <w:basedOn w:val="DefaultParagraphFont"/>
    <w:link w:val="CommentText"/>
    <w:rsid w:val="00972D7E"/>
    <w:rPr>
      <w:rFonts w:ascii="Cambria" w:eastAsia="Times New Roman" w:hAnsi="Cambria" w:cs="DokChampa"/>
      <w:kern w:val="0"/>
      <w:sz w:val="20"/>
      <w:szCs w:val="20"/>
      <w:lang w:val="lt-LT" w:bidi="en-US"/>
      <w14:ligatures w14:val="non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972D7E"/>
    <w:rPr>
      <w:lang w:val="lt-LT"/>
    </w:rPr>
  </w:style>
  <w:style w:type="paragraph" w:styleId="FootnoteText">
    <w:name w:val="footnote text"/>
    <w:basedOn w:val="Normal"/>
    <w:link w:val="FootnoteTextChar"/>
    <w:uiPriority w:val="99"/>
    <w:semiHidden/>
    <w:unhideWhenUsed/>
    <w:rsid w:val="00972D7E"/>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972D7E"/>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uiPriority w:val="99"/>
    <w:semiHidden/>
    <w:unhideWhenUsed/>
    <w:rsid w:val="00972D7E"/>
    <w:rPr>
      <w:vertAlign w:val="superscript"/>
    </w:rPr>
  </w:style>
  <w:style w:type="paragraph" w:styleId="CommentSubject">
    <w:name w:val="annotation subject"/>
    <w:basedOn w:val="CommentText"/>
    <w:next w:val="CommentText"/>
    <w:link w:val="CommentSubjectChar"/>
    <w:uiPriority w:val="99"/>
    <w:semiHidden/>
    <w:unhideWhenUsed/>
    <w:rsid w:val="00793484"/>
    <w:rPr>
      <w:b/>
      <w:bCs/>
    </w:rPr>
  </w:style>
  <w:style w:type="character" w:customStyle="1" w:styleId="CommentSubjectChar">
    <w:name w:val="Comment Subject Char"/>
    <w:basedOn w:val="CommentTextChar"/>
    <w:link w:val="CommentSubject"/>
    <w:uiPriority w:val="99"/>
    <w:semiHidden/>
    <w:rsid w:val="00793484"/>
    <w:rPr>
      <w:rFonts w:ascii="Cambria" w:eastAsia="Times New Roman" w:hAnsi="Cambria" w:cs="DokChampa"/>
      <w:b/>
      <w:bCs/>
      <w:kern w:val="0"/>
      <w:sz w:val="20"/>
      <w:szCs w:val="20"/>
      <w:lang w:val="lt-LT" w:bidi="en-US"/>
      <w14:ligatures w14:val="none"/>
    </w:rPr>
  </w:style>
  <w:style w:type="paragraph" w:styleId="NormalWeb">
    <w:name w:val="Normal (Web)"/>
    <w:basedOn w:val="Normal"/>
    <w:uiPriority w:val="99"/>
    <w:semiHidden/>
    <w:unhideWhenUsed/>
    <w:rsid w:val="001B2AB9"/>
    <w:pPr>
      <w:spacing w:before="100" w:beforeAutospacing="1" w:after="100" w:afterAutospacing="1" w:line="240" w:lineRule="auto"/>
    </w:pPr>
    <w:rPr>
      <w:rFonts w:ascii="Times New Roman" w:hAnsi="Times New Roman" w:cs="Times New Roman"/>
      <w:sz w:val="24"/>
      <w:szCs w:val="24"/>
      <w:lang w:eastAsia="lt-LT" w:bidi="ar-SA"/>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1B2AB9"/>
    <w:pPr>
      <w:tabs>
        <w:tab w:val="center" w:pos="4513"/>
        <w:tab w:val="right" w:pos="9026"/>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1B2AB9"/>
    <w:rPr>
      <w:rFonts w:ascii="Cambria" w:eastAsia="Times New Roman" w:hAnsi="Cambria" w:cs="DokChampa"/>
      <w:kern w:val="0"/>
      <w:sz w:val="22"/>
      <w:szCs w:val="22"/>
      <w:lang w:val="lt-LT" w:bidi="en-US"/>
      <w14:ligatures w14:val="none"/>
    </w:rPr>
  </w:style>
  <w:style w:type="paragraph" w:styleId="Footer">
    <w:name w:val="footer"/>
    <w:basedOn w:val="Normal"/>
    <w:link w:val="FooterChar"/>
    <w:uiPriority w:val="99"/>
    <w:unhideWhenUsed/>
    <w:rsid w:val="001B2A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2AB9"/>
    <w:rPr>
      <w:rFonts w:ascii="Cambria" w:eastAsia="Times New Roman" w:hAnsi="Cambria" w:cs="DokChampa"/>
      <w:kern w:val="0"/>
      <w:sz w:val="22"/>
      <w:szCs w:val="22"/>
      <w:lang w:val="lt-LT" w:bidi="en-US"/>
      <w14:ligatures w14:val="none"/>
    </w:rPr>
  </w:style>
  <w:style w:type="paragraph" w:styleId="BalloonText">
    <w:name w:val="Balloon Text"/>
    <w:basedOn w:val="Normal"/>
    <w:link w:val="BalloonTextChar"/>
    <w:uiPriority w:val="99"/>
    <w:semiHidden/>
    <w:unhideWhenUsed/>
    <w:rsid w:val="001B2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2AB9"/>
    <w:rPr>
      <w:rFonts w:ascii="Segoe UI" w:eastAsia="Times New Roman" w:hAnsi="Segoe UI" w:cs="Segoe UI"/>
      <w:kern w:val="0"/>
      <w:sz w:val="18"/>
      <w:szCs w:val="18"/>
      <w:lang w:val="lt-LT" w:bidi="en-US"/>
      <w14:ligatures w14:val="none"/>
    </w:rPr>
  </w:style>
  <w:style w:type="paragraph" w:styleId="Revision">
    <w:name w:val="Revision"/>
    <w:hidden/>
    <w:uiPriority w:val="99"/>
    <w:semiHidden/>
    <w:rsid w:val="001B2AB9"/>
    <w:pPr>
      <w:spacing w:after="0" w:line="240" w:lineRule="auto"/>
    </w:pPr>
    <w:rPr>
      <w:rFonts w:ascii="Cambria" w:eastAsia="Times New Roman" w:hAnsi="Cambria" w:cs="DokChampa"/>
      <w:kern w:val="0"/>
      <w:sz w:val="22"/>
      <w:szCs w:val="22"/>
      <w:lang w:bidi="en-US"/>
      <w14:ligatures w14:val="none"/>
    </w:rPr>
  </w:style>
  <w:style w:type="character" w:styleId="Hyperlink">
    <w:name w:val="Hyperlink"/>
    <w:rsid w:val="001B2AB9"/>
    <w:rPr>
      <w:color w:val="0000FF"/>
      <w:u w:val="single"/>
    </w:rPr>
  </w:style>
  <w:style w:type="table" w:styleId="TableGrid">
    <w:name w:val="Table Grid"/>
    <w:basedOn w:val="TableNormal"/>
    <w:uiPriority w:val="39"/>
    <w:rsid w:val="001B2AB9"/>
    <w:pPr>
      <w:spacing w:after="0" w:line="240" w:lineRule="auto"/>
    </w:pPr>
    <w:rPr>
      <w:kern w:val="0"/>
      <w:sz w:val="22"/>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DefaultParagraphFont"/>
    <w:link w:val="Numeracija"/>
    <w:locked/>
    <w:rsid w:val="001B2AB9"/>
    <w:rPr>
      <w:color w:val="000000"/>
    </w:rPr>
  </w:style>
  <w:style w:type="paragraph" w:customStyle="1" w:styleId="Numeracija">
    <w:name w:val="_Numeracija"/>
    <w:basedOn w:val="Normal"/>
    <w:link w:val="NumeracijaChar"/>
    <w:rsid w:val="001B2AB9"/>
    <w:pPr>
      <w:numPr>
        <w:numId w:val="2"/>
      </w:numPr>
      <w:spacing w:before="60" w:after="60"/>
      <w:jc w:val="both"/>
    </w:pPr>
    <w:rPr>
      <w:rFonts w:asciiTheme="minorHAnsi" w:eastAsiaTheme="minorHAnsi" w:hAnsiTheme="minorHAnsi" w:cstheme="minorBidi"/>
      <w:color w:val="000000"/>
      <w:kern w:val="2"/>
      <w:sz w:val="24"/>
      <w:szCs w:val="24"/>
      <w:lang w:val="en-US" w:bidi="ar-SA"/>
      <w14:ligatures w14:val="standardContextual"/>
    </w:rPr>
  </w:style>
  <w:style w:type="numbering" w:customStyle="1" w:styleId="Style1">
    <w:name w:val="Style1"/>
    <w:uiPriority w:val="99"/>
    <w:rsid w:val="001B2AB9"/>
    <w:pPr>
      <w:numPr>
        <w:numId w:val="3"/>
      </w:numPr>
    </w:pPr>
  </w:style>
  <w:style w:type="paragraph" w:customStyle="1" w:styleId="Default">
    <w:name w:val="Default"/>
    <w:rsid w:val="001B2AB9"/>
    <w:pPr>
      <w:autoSpaceDE w:val="0"/>
      <w:autoSpaceDN w:val="0"/>
      <w:adjustRightInd w:val="0"/>
      <w:spacing w:after="0" w:line="240" w:lineRule="auto"/>
    </w:pPr>
    <w:rPr>
      <w:rFonts w:ascii="Calibri" w:hAnsi="Calibri" w:cs="Calibri"/>
      <w:color w:val="000000"/>
      <w:kern w:val="0"/>
      <w:lang w:val="lt-LT"/>
      <w14:ligatures w14:val="none"/>
    </w:rPr>
  </w:style>
  <w:style w:type="character" w:customStyle="1" w:styleId="UnresolvedMention1">
    <w:name w:val="Unresolved Mention1"/>
    <w:basedOn w:val="DefaultParagraphFont"/>
    <w:uiPriority w:val="99"/>
    <w:unhideWhenUsed/>
    <w:rsid w:val="001B2AB9"/>
    <w:rPr>
      <w:color w:val="605E5C"/>
      <w:shd w:val="clear" w:color="auto" w:fill="E1DFDD"/>
    </w:rPr>
  </w:style>
  <w:style w:type="character" w:styleId="FollowedHyperlink">
    <w:name w:val="FollowedHyperlink"/>
    <w:basedOn w:val="DefaultParagraphFont"/>
    <w:uiPriority w:val="99"/>
    <w:semiHidden/>
    <w:unhideWhenUsed/>
    <w:rsid w:val="001B2AB9"/>
    <w:rPr>
      <w:color w:val="96607D" w:themeColor="followedHyperlink"/>
      <w:u w:val="single"/>
    </w:rPr>
  </w:style>
  <w:style w:type="paragraph" w:customStyle="1" w:styleId="paragraph">
    <w:name w:val="paragraph"/>
    <w:basedOn w:val="Normal"/>
    <w:rsid w:val="001B2AB9"/>
    <w:pPr>
      <w:spacing w:before="100" w:beforeAutospacing="1" w:after="100" w:afterAutospacing="1" w:line="240" w:lineRule="auto"/>
    </w:pPr>
    <w:rPr>
      <w:rFonts w:ascii="Times New Roman" w:eastAsiaTheme="minorHAnsi" w:hAnsi="Times New Roman" w:cs="Times New Roman"/>
      <w:sz w:val="24"/>
      <w:szCs w:val="24"/>
      <w:lang w:eastAsia="lt-LT" w:bidi="ar-SA"/>
    </w:rPr>
  </w:style>
  <w:style w:type="character" w:customStyle="1" w:styleId="normaltextrun">
    <w:name w:val="normaltextrun"/>
    <w:basedOn w:val="DefaultParagraphFont"/>
    <w:rsid w:val="001B2AB9"/>
  </w:style>
  <w:style w:type="character" w:customStyle="1" w:styleId="superscript">
    <w:name w:val="superscript"/>
    <w:basedOn w:val="DefaultParagraphFont"/>
    <w:rsid w:val="001B2AB9"/>
  </w:style>
  <w:style w:type="character" w:customStyle="1" w:styleId="eop">
    <w:name w:val="eop"/>
    <w:basedOn w:val="DefaultParagraphFont"/>
    <w:rsid w:val="001B2AB9"/>
  </w:style>
  <w:style w:type="paragraph" w:customStyle="1" w:styleId="BodyA">
    <w:name w:val="Body A"/>
    <w:basedOn w:val="Normal"/>
    <w:rsid w:val="001B2AB9"/>
    <w:pPr>
      <w:spacing w:after="0"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UnresolvedMention">
    <w:name w:val="Unresolved Mention"/>
    <w:basedOn w:val="DefaultParagraphFont"/>
    <w:uiPriority w:val="99"/>
    <w:semiHidden/>
    <w:unhideWhenUsed/>
    <w:rsid w:val="001B2AB9"/>
    <w:rPr>
      <w:color w:val="605E5C"/>
      <w:shd w:val="clear" w:color="auto" w:fill="E1DFDD"/>
    </w:rPr>
  </w:style>
  <w:style w:type="character" w:styleId="Mention">
    <w:name w:val="Mention"/>
    <w:basedOn w:val="DefaultParagraphFont"/>
    <w:uiPriority w:val="99"/>
    <w:unhideWhenUsed/>
    <w:rsid w:val="001B2AB9"/>
    <w:rPr>
      <w:color w:val="2B579A"/>
      <w:shd w:val="clear" w:color="auto" w:fill="E1DFDD"/>
    </w:rPr>
  </w:style>
  <w:style w:type="character" w:customStyle="1" w:styleId="ui-provider">
    <w:name w:val="ui-provider"/>
    <w:basedOn w:val="DefaultParagraphFont"/>
    <w:rsid w:val="00AA0C9F"/>
  </w:style>
  <w:style w:type="paragraph" w:styleId="BodyText3">
    <w:name w:val="Body Text 3"/>
    <w:basedOn w:val="Normal"/>
    <w:link w:val="BodyText3Char"/>
    <w:uiPriority w:val="99"/>
    <w:rsid w:val="00585FB6"/>
    <w:pPr>
      <w:spacing w:after="0" w:line="240" w:lineRule="auto"/>
      <w:jc w:val="both"/>
    </w:pPr>
    <w:rPr>
      <w:rFonts w:ascii="Times New Roman" w:hAnsi="Times New Roman" w:cs="Times New Roman"/>
      <w:sz w:val="24"/>
      <w:szCs w:val="20"/>
      <w:lang w:eastAsia="lt-LT" w:bidi="ar-SA"/>
    </w:rPr>
  </w:style>
  <w:style w:type="character" w:customStyle="1" w:styleId="BodyText3Char">
    <w:name w:val="Body Text 3 Char"/>
    <w:basedOn w:val="DefaultParagraphFont"/>
    <w:link w:val="BodyText3"/>
    <w:uiPriority w:val="99"/>
    <w:rsid w:val="00585FB6"/>
    <w:rPr>
      <w:rFonts w:ascii="Times New Roman" w:eastAsia="Times New Roman" w:hAnsi="Times New Roman" w:cs="Times New Roman"/>
      <w:kern w:val="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0ACD89-89E7-4A11-A93E-A29D2156B3CF}">
  <ds:schemaRefs>
    <ds:schemaRef ds:uri="http://schemas.openxmlformats.org/officeDocument/2006/bibliography"/>
  </ds:schemaRefs>
</ds:datastoreItem>
</file>

<file path=customXml/itemProps2.xml><?xml version="1.0" encoding="utf-8"?>
<ds:datastoreItem xmlns:ds="http://schemas.openxmlformats.org/officeDocument/2006/customXml" ds:itemID="{E6D6C328-FFA8-4541-8685-4F4654943523}">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E08BEDEF-E78B-4091-B081-0054DE8E2809}">
  <ds:schemaRefs>
    <ds:schemaRef ds:uri="http://schemas.microsoft.com/sharepoint/v3/contenttype/forms"/>
  </ds:schemaRefs>
</ds:datastoreItem>
</file>

<file path=customXml/itemProps4.xml><?xml version="1.0" encoding="utf-8"?>
<ds:datastoreItem xmlns:ds="http://schemas.openxmlformats.org/officeDocument/2006/customXml" ds:itemID="{CAC91DD4-86E7-4279-BAB3-43E0C256D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7308</TotalTime>
  <Pages>31</Pages>
  <Words>48489</Words>
  <Characters>27639</Characters>
  <Application>Microsoft Office Word</Application>
  <DocSecurity>0</DocSecurity>
  <Lines>230</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Malkauskas</dc:creator>
  <cp:keywords/>
  <dc:description/>
  <cp:lastModifiedBy>Gražina Kašinskienė</cp:lastModifiedBy>
  <cp:revision>963</cp:revision>
  <dcterms:created xsi:type="dcterms:W3CDTF">2025-11-04T14:47:00Z</dcterms:created>
  <dcterms:modified xsi:type="dcterms:W3CDTF">2025-12-09T08:29:00Z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docLang">
    <vt:lpwstr>lt</vt:lpwstr>
  </property>
  <property fmtid="{D5CDD505-2E9C-101B-9397-08002B2CF9AE}" pid="4" name="MediaServiceImageTags">
    <vt:lpwstr/>
  </property>
  <property fmtid="{D5CDD505-2E9C-101B-9397-08002B2CF9AE}" pid="5" name="MSIP_Label_a774fe3e-27fb-42cb-9d0e-8b2fb3d72474_Enabled">
    <vt:lpwstr>true</vt:lpwstr>
  </property>
  <property fmtid="{D5CDD505-2E9C-101B-9397-08002B2CF9AE}" pid="6" name="MSIP_Label_a774fe3e-27fb-42cb-9d0e-8b2fb3d72474_SetDate">
    <vt:lpwstr>2025-10-27T10:23:38Z</vt:lpwstr>
  </property>
  <property fmtid="{D5CDD505-2E9C-101B-9397-08002B2CF9AE}" pid="7" name="MSIP_Label_a774fe3e-27fb-42cb-9d0e-8b2fb3d72474_Method">
    <vt:lpwstr>Standard</vt:lpwstr>
  </property>
  <property fmtid="{D5CDD505-2E9C-101B-9397-08002B2CF9AE}" pid="8" name="MSIP_Label_a774fe3e-27fb-42cb-9d0e-8b2fb3d72474_Name">
    <vt:lpwstr>[1] Vidiniam naudojimui</vt:lpwstr>
  </property>
  <property fmtid="{D5CDD505-2E9C-101B-9397-08002B2CF9AE}" pid="9" name="MSIP_Label_a774fe3e-27fb-42cb-9d0e-8b2fb3d72474_SiteId">
    <vt:lpwstr>298c9912-d762-4211-a02c-8aba974f62fb</vt:lpwstr>
  </property>
  <property fmtid="{D5CDD505-2E9C-101B-9397-08002B2CF9AE}" pid="10" name="MSIP_Label_a774fe3e-27fb-42cb-9d0e-8b2fb3d72474_ActionId">
    <vt:lpwstr>19db5af9-bceb-4dd5-8033-62e1d49d31f5</vt:lpwstr>
  </property>
  <property fmtid="{D5CDD505-2E9C-101B-9397-08002B2CF9AE}" pid="11" name="MSIP_Label_a774fe3e-27fb-42cb-9d0e-8b2fb3d72474_ContentBits">
    <vt:lpwstr>0</vt:lpwstr>
  </property>
  <property fmtid="{D5CDD505-2E9C-101B-9397-08002B2CF9AE}" pid="12" name="MSIP_Label_a774fe3e-27fb-42cb-9d0e-8b2fb3d72474_Tag">
    <vt:lpwstr>10, 3, 0, 1</vt:lpwstr>
  </property>
  <property fmtid="{D5CDD505-2E9C-101B-9397-08002B2CF9AE}" pid="13" name="MSIP_Label_59bfe634-5369-40ae-a17a-0ffc3537e7cd_Enabled">
    <vt:lpwstr>true</vt:lpwstr>
  </property>
  <property fmtid="{D5CDD505-2E9C-101B-9397-08002B2CF9AE}" pid="14" name="MSIP_Label_59bfe634-5369-40ae-a17a-0ffc3537e7cd_SetDate">
    <vt:lpwstr>2025-10-29T08:28:12Z</vt:lpwstr>
  </property>
  <property fmtid="{D5CDD505-2E9C-101B-9397-08002B2CF9AE}" pid="15" name="MSIP_Label_59bfe634-5369-40ae-a17a-0ffc3537e7cd_Method">
    <vt:lpwstr>Standard</vt:lpwstr>
  </property>
  <property fmtid="{D5CDD505-2E9C-101B-9397-08002B2CF9AE}" pid="16" name="MSIP_Label_59bfe634-5369-40ae-a17a-0ffc3537e7cd_Name">
    <vt:lpwstr>59bfe634-5369-40ae-a17a-0ffc3537e7cd</vt:lpwstr>
  </property>
  <property fmtid="{D5CDD505-2E9C-101B-9397-08002B2CF9AE}" pid="17" name="MSIP_Label_59bfe634-5369-40ae-a17a-0ffc3537e7cd_SiteId">
    <vt:lpwstr>05764a73-8c6f-4538-83cd-413f1e1b5665</vt:lpwstr>
  </property>
  <property fmtid="{D5CDD505-2E9C-101B-9397-08002B2CF9AE}" pid="18" name="MSIP_Label_59bfe634-5369-40ae-a17a-0ffc3537e7cd_ActionId">
    <vt:lpwstr>c0c99053-1e0b-4d62-b2ea-8d21b56b5648</vt:lpwstr>
  </property>
  <property fmtid="{D5CDD505-2E9C-101B-9397-08002B2CF9AE}" pid="19" name="MSIP_Label_59bfe634-5369-40ae-a17a-0ffc3537e7cd_ContentBits">
    <vt:lpwstr>0</vt:lpwstr>
  </property>
  <property fmtid="{D5CDD505-2E9C-101B-9397-08002B2CF9AE}" pid="20" name="MSIP_Label_59bfe634-5369-40ae-a17a-0ffc3537e7cd_Tag">
    <vt:lpwstr>10, 3, 0, 1</vt:lpwstr>
  </property>
</Properties>
</file>