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45" w:rsidRPr="003F2745" w:rsidRDefault="003F2745" w:rsidP="003F2745">
      <w:pPr>
        <w:spacing w:after="0" w:line="240" w:lineRule="auto"/>
        <w:jc w:val="center"/>
        <w:rPr>
          <w:rFonts w:ascii="Times New Roman" w:eastAsia="Times New Roman" w:hAnsi="Times New Roman" w:cs="Times New Roman"/>
          <w:b/>
          <w:sz w:val="24"/>
          <w:szCs w:val="24"/>
          <w:lang w:eastAsia="en-US"/>
        </w:rPr>
      </w:pPr>
      <w:r w:rsidRPr="003F2745">
        <w:rPr>
          <w:rFonts w:ascii="Times New Roman" w:eastAsia="Times New Roman" w:hAnsi="Times New Roman" w:cs="Times New Roman"/>
          <w:b/>
          <w:sz w:val="24"/>
          <w:szCs w:val="24"/>
          <w:lang w:eastAsia="en-US"/>
        </w:rPr>
        <w:t>PLUNGĖS RAJONO SAVIVALDYBĖS ADMINISTRACIJA</w:t>
      </w:r>
    </w:p>
    <w:p w:rsidR="003F2745" w:rsidRPr="003F2745" w:rsidRDefault="003F2745" w:rsidP="003F2745">
      <w:pPr>
        <w:spacing w:after="0" w:line="240" w:lineRule="auto"/>
        <w:jc w:val="center"/>
        <w:rPr>
          <w:rFonts w:ascii="Times New Roman" w:eastAsia="Times New Roman" w:hAnsi="Times New Roman" w:cs="Times New Roman"/>
          <w:b/>
          <w:sz w:val="24"/>
          <w:szCs w:val="24"/>
          <w:lang w:eastAsia="en-US"/>
        </w:rPr>
      </w:pPr>
    </w:p>
    <w:p w:rsidR="003F2745" w:rsidRPr="003F2745" w:rsidRDefault="003F2745" w:rsidP="003F2745">
      <w:pPr>
        <w:spacing w:after="0" w:line="240" w:lineRule="auto"/>
        <w:jc w:val="center"/>
        <w:rPr>
          <w:rFonts w:ascii="Times New Roman" w:eastAsia="Times New Roman" w:hAnsi="Times New Roman" w:cs="Times New Roman"/>
          <w:b/>
          <w:sz w:val="24"/>
          <w:szCs w:val="24"/>
          <w:lang w:eastAsia="en-US"/>
        </w:rPr>
      </w:pPr>
      <w:r w:rsidRPr="003F2745">
        <w:rPr>
          <w:rFonts w:ascii="Times New Roman" w:eastAsia="Times New Roman" w:hAnsi="Times New Roman" w:cs="Times New Roman"/>
          <w:b/>
          <w:sz w:val="24"/>
          <w:szCs w:val="24"/>
          <w:lang w:eastAsia="en-US"/>
        </w:rPr>
        <w:t>KVIETIMAS DALYVAUTI RINKOS KONSULTACIJOJE</w:t>
      </w:r>
    </w:p>
    <w:p w:rsidR="005E59C0" w:rsidRDefault="003F2745" w:rsidP="00842176">
      <w:pPr>
        <w:tabs>
          <w:tab w:val="center" w:pos="4819"/>
          <w:tab w:val="right" w:pos="9638"/>
        </w:tabs>
        <w:spacing w:after="0" w:line="240" w:lineRule="auto"/>
        <w:ind w:firstLine="720"/>
        <w:jc w:val="center"/>
        <w:rPr>
          <w:rFonts w:ascii="Times New Roman" w:eastAsia="Calibri" w:hAnsi="Times New Roman" w:cs="Times New Roman"/>
          <w:b/>
          <w:bCs/>
          <w:iCs/>
          <w:sz w:val="24"/>
          <w:szCs w:val="24"/>
          <w:lang w:eastAsia="en-US"/>
        </w:rPr>
      </w:pPr>
      <w:r w:rsidRPr="003F2745">
        <w:rPr>
          <w:rFonts w:ascii="Times New Roman" w:eastAsia="Calibri" w:hAnsi="Times New Roman" w:cs="Times New Roman"/>
          <w:b/>
          <w:bCs/>
          <w:iCs/>
          <w:sz w:val="24"/>
          <w:szCs w:val="24"/>
          <w:lang w:eastAsia="en-US"/>
        </w:rPr>
        <w:t xml:space="preserve">DĖL </w:t>
      </w:r>
      <w:r w:rsidR="00842176" w:rsidRPr="0072097D">
        <w:rPr>
          <w:rFonts w:ascii="Times New Roman" w:eastAsia="Calibri" w:hAnsi="Times New Roman" w:cs="Times New Roman"/>
          <w:b/>
          <w:bCs/>
          <w:iCs/>
          <w:sz w:val="24"/>
          <w:szCs w:val="24"/>
          <w:lang w:eastAsia="en-US"/>
        </w:rPr>
        <w:t xml:space="preserve">TERITORIJOS SUTVARKYMO, PRITAIKANT LANKYMUI, PLUNGĖS M., DARIAUS IR GIRĖNO G. 29 IR 27, NAUJOS STATYBOS SUPAPRASTINTO PROJEKTO PARENGIMO BEI PROJEKTO VYKDYMO PRIEŽIŪROS </w:t>
      </w:r>
      <w:r w:rsidR="00216E8B">
        <w:rPr>
          <w:rFonts w:ascii="Times New Roman" w:eastAsia="Calibri" w:hAnsi="Times New Roman" w:cs="Times New Roman"/>
          <w:b/>
          <w:bCs/>
          <w:iCs/>
          <w:sz w:val="24"/>
          <w:szCs w:val="24"/>
          <w:lang w:eastAsia="en-US"/>
        </w:rPr>
        <w:t>PASLAUGŲ</w:t>
      </w:r>
      <w:r w:rsidR="00216E8B" w:rsidRPr="00216E8B">
        <w:rPr>
          <w:rFonts w:ascii="Times New Roman" w:eastAsia="Calibri" w:hAnsi="Times New Roman" w:cs="Times New Roman"/>
          <w:b/>
          <w:bCs/>
          <w:iCs/>
          <w:sz w:val="24"/>
          <w:szCs w:val="24"/>
          <w:lang w:eastAsia="en-US"/>
        </w:rPr>
        <w:t xml:space="preserve"> </w:t>
      </w:r>
      <w:r w:rsidR="005E59C0">
        <w:rPr>
          <w:rFonts w:ascii="Times New Roman" w:eastAsia="Calibri" w:hAnsi="Times New Roman" w:cs="Times New Roman"/>
          <w:b/>
          <w:bCs/>
          <w:iCs/>
          <w:sz w:val="24"/>
          <w:szCs w:val="24"/>
          <w:lang w:eastAsia="en-US"/>
        </w:rPr>
        <w:t>PIRKIMO</w:t>
      </w:r>
    </w:p>
    <w:p w:rsidR="005E59C0" w:rsidRDefault="005E59C0" w:rsidP="003F2745">
      <w:pPr>
        <w:spacing w:after="0" w:line="240" w:lineRule="auto"/>
        <w:jc w:val="center"/>
        <w:rPr>
          <w:rFonts w:ascii="Times New Roman" w:eastAsia="Calibri" w:hAnsi="Times New Roman" w:cs="Times New Roman"/>
          <w:b/>
          <w:bCs/>
          <w:iCs/>
          <w:sz w:val="24"/>
          <w:szCs w:val="24"/>
          <w:lang w:eastAsia="en-US"/>
        </w:rPr>
      </w:pPr>
    </w:p>
    <w:p w:rsidR="003F2745" w:rsidRPr="003F2745" w:rsidRDefault="003F2745" w:rsidP="00B15AC2">
      <w:pPr>
        <w:spacing w:after="0" w:line="240" w:lineRule="auto"/>
        <w:jc w:val="both"/>
        <w:rPr>
          <w:rFonts w:ascii="Times New Roman" w:eastAsia="Times New Roman" w:hAnsi="Times New Roman" w:cs="Times New Roman"/>
          <w:sz w:val="24"/>
          <w:szCs w:val="20"/>
          <w:lang w:eastAsia="en-US"/>
        </w:rPr>
      </w:pPr>
    </w:p>
    <w:p w:rsidR="003F2745" w:rsidRPr="00842176" w:rsidRDefault="003F2745" w:rsidP="00842176">
      <w:pPr>
        <w:spacing w:after="0" w:line="240" w:lineRule="auto"/>
        <w:ind w:firstLine="851"/>
        <w:jc w:val="both"/>
        <w:rPr>
          <w:rFonts w:ascii="Times New Roman" w:eastAsia="Times New Roman" w:hAnsi="Times New Roman" w:cs="Times New Roman"/>
          <w:b/>
          <w:bCs/>
          <w:i/>
          <w:iCs/>
          <w:sz w:val="24"/>
          <w:szCs w:val="24"/>
          <w:lang w:eastAsia="en-US"/>
        </w:rPr>
      </w:pPr>
      <w:r w:rsidRPr="003F2745">
        <w:rPr>
          <w:rFonts w:ascii="Times New Roman" w:eastAsia="Times New Roman" w:hAnsi="Times New Roman" w:cs="Times New Roman"/>
          <w:sz w:val="24"/>
          <w:szCs w:val="24"/>
          <w:lang w:eastAsia="en-US"/>
        </w:rPr>
        <w:t xml:space="preserve">Plungės </w:t>
      </w:r>
      <w:r w:rsidRPr="00216E8B">
        <w:rPr>
          <w:rFonts w:ascii="Times New Roman" w:eastAsia="Times New Roman" w:hAnsi="Times New Roman" w:cs="Times New Roman"/>
          <w:sz w:val="24"/>
          <w:szCs w:val="24"/>
          <w:lang w:eastAsia="en-US"/>
        </w:rPr>
        <w:t xml:space="preserve">rajono savivaldybės administracija, siekdama tinkamai pasirengti numatomam </w:t>
      </w:r>
      <w:r w:rsidR="005E59C0" w:rsidRPr="00216E8B">
        <w:rPr>
          <w:rFonts w:ascii="Times New Roman" w:eastAsia="Times New Roman" w:hAnsi="Times New Roman" w:cs="Times New Roman"/>
          <w:b/>
          <w:i/>
          <w:sz w:val="24"/>
          <w:szCs w:val="24"/>
          <w:lang w:eastAsia="en-US"/>
        </w:rPr>
        <w:t>„</w:t>
      </w:r>
      <w:r w:rsidR="00842176">
        <w:rPr>
          <w:rFonts w:ascii="Times New Roman" w:eastAsia="Times New Roman" w:hAnsi="Times New Roman" w:cs="Times New Roman"/>
          <w:b/>
          <w:bCs/>
          <w:i/>
          <w:iCs/>
          <w:sz w:val="24"/>
          <w:szCs w:val="24"/>
          <w:lang w:eastAsia="en-US"/>
        </w:rPr>
        <w:t>T</w:t>
      </w:r>
      <w:r w:rsidR="00842176" w:rsidRPr="00842176">
        <w:rPr>
          <w:rFonts w:ascii="Times New Roman" w:eastAsia="Times New Roman" w:hAnsi="Times New Roman" w:cs="Times New Roman"/>
          <w:b/>
          <w:bCs/>
          <w:i/>
          <w:iCs/>
          <w:sz w:val="24"/>
          <w:szCs w:val="24"/>
          <w:lang w:eastAsia="en-US"/>
        </w:rPr>
        <w:t>eritorijos su</w:t>
      </w:r>
      <w:r w:rsidR="00842176">
        <w:rPr>
          <w:rFonts w:ascii="Times New Roman" w:eastAsia="Times New Roman" w:hAnsi="Times New Roman" w:cs="Times New Roman"/>
          <w:b/>
          <w:bCs/>
          <w:i/>
          <w:iCs/>
          <w:sz w:val="24"/>
          <w:szCs w:val="24"/>
          <w:lang w:eastAsia="en-US"/>
        </w:rPr>
        <w:t>tvarkymo, pritaikant lankymui, Plungės m., Dariaus ir G</w:t>
      </w:r>
      <w:r w:rsidR="00842176" w:rsidRPr="00842176">
        <w:rPr>
          <w:rFonts w:ascii="Times New Roman" w:eastAsia="Times New Roman" w:hAnsi="Times New Roman" w:cs="Times New Roman"/>
          <w:b/>
          <w:bCs/>
          <w:i/>
          <w:iCs/>
          <w:sz w:val="24"/>
          <w:szCs w:val="24"/>
          <w:lang w:eastAsia="en-US"/>
        </w:rPr>
        <w:t>irėno g. 29 ir 27, naujos statybos supaprastinto projekto parengimo bei projekto vykdymo priežiūros paslaugos</w:t>
      </w:r>
      <w:r w:rsidR="005E59C0" w:rsidRPr="00216E8B">
        <w:rPr>
          <w:rFonts w:ascii="Times New Roman" w:eastAsia="Times New Roman" w:hAnsi="Times New Roman" w:cs="Times New Roman"/>
          <w:b/>
          <w:i/>
          <w:sz w:val="24"/>
          <w:szCs w:val="24"/>
          <w:lang w:eastAsia="en-US"/>
        </w:rPr>
        <w:t>“</w:t>
      </w:r>
      <w:r w:rsidR="005E59C0" w:rsidRPr="00216E8B">
        <w:rPr>
          <w:rFonts w:ascii="Times New Roman" w:eastAsia="Times New Roman" w:hAnsi="Times New Roman" w:cs="Times New Roman"/>
          <w:sz w:val="24"/>
          <w:szCs w:val="24"/>
          <w:lang w:eastAsia="en-US"/>
        </w:rPr>
        <w:t xml:space="preserve"> </w:t>
      </w:r>
      <w:r w:rsidRPr="00216E8B">
        <w:rPr>
          <w:rFonts w:ascii="Times New Roman" w:eastAsia="Times New Roman" w:hAnsi="Times New Roman" w:cs="Times New Roman"/>
          <w:iCs/>
          <w:sz w:val="24"/>
          <w:szCs w:val="24"/>
          <w:lang w:eastAsia="en-US"/>
        </w:rPr>
        <w:t>pirkimui</w:t>
      </w:r>
      <w:r w:rsidRPr="00216E8B">
        <w:rPr>
          <w:rFonts w:ascii="Times New Roman" w:eastAsia="Times New Roman" w:hAnsi="Times New Roman" w:cs="Times New Roman"/>
          <w:i/>
          <w:iCs/>
          <w:sz w:val="24"/>
          <w:szCs w:val="24"/>
          <w:lang w:eastAsia="en-US"/>
        </w:rPr>
        <w:t xml:space="preserve"> </w:t>
      </w:r>
      <w:r w:rsidRPr="003F2745">
        <w:rPr>
          <w:rFonts w:ascii="Times New Roman" w:eastAsia="Times New Roman" w:hAnsi="Times New Roman" w:cs="Times New Roman"/>
          <w:iCs/>
          <w:sz w:val="24"/>
          <w:szCs w:val="24"/>
          <w:lang w:eastAsia="en-US"/>
        </w:rPr>
        <w:t>(toliau – Pirkimas)</w:t>
      </w:r>
      <w:r w:rsidRPr="003F2745">
        <w:rPr>
          <w:rFonts w:ascii="Times New Roman" w:eastAsia="Times New Roman" w:hAnsi="Times New Roman" w:cs="Times New Roman"/>
          <w:sz w:val="24"/>
          <w:szCs w:val="24"/>
          <w:lang w:eastAsia="en-US"/>
        </w:rPr>
        <w:t xml:space="preserve"> ir vadovaudamasi Lietuvos Respublikos viešųjų pirkimų įstatymo (toliau </w:t>
      </w:r>
      <w:r w:rsidRPr="003F2745">
        <w:rPr>
          <w:rFonts w:ascii="Times New Roman" w:eastAsia="Times New Roman" w:hAnsi="Times New Roman" w:cs="Times New Roman"/>
          <w:iCs/>
          <w:sz w:val="24"/>
          <w:szCs w:val="24"/>
          <w:lang w:eastAsia="en-US"/>
        </w:rPr>
        <w:t xml:space="preserve">– </w:t>
      </w:r>
      <w:r w:rsidRPr="003F2745">
        <w:rPr>
          <w:rFonts w:ascii="Times New Roman" w:eastAsia="Times New Roman" w:hAnsi="Times New Roman" w:cs="Times New Roman"/>
          <w:sz w:val="24"/>
          <w:szCs w:val="24"/>
          <w:lang w:eastAsia="en-US"/>
        </w:rPr>
        <w:t>VPĮ) 27 straipsnio nuostatomis, organizuoja rinkos dalyvių konsultaciją.</w:t>
      </w:r>
    </w:p>
    <w:p w:rsidR="003F2745" w:rsidRPr="003F2745" w:rsidRDefault="003F2745" w:rsidP="003F2745">
      <w:pPr>
        <w:spacing w:after="0" w:line="240" w:lineRule="auto"/>
        <w:ind w:firstLine="851"/>
        <w:jc w:val="both"/>
        <w:rPr>
          <w:rFonts w:ascii="Times New Roman" w:eastAsia="Times New Roman" w:hAnsi="Times New Roman" w:cs="Times New Roman"/>
          <w:sz w:val="24"/>
          <w:szCs w:val="24"/>
          <w:lang w:eastAsia="en-US"/>
        </w:rPr>
      </w:pPr>
      <w:r w:rsidRPr="003F2745">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rsidR="003F2745" w:rsidRPr="003F2745" w:rsidRDefault="003F2745" w:rsidP="003F2745">
      <w:pPr>
        <w:spacing w:after="0" w:line="240" w:lineRule="auto"/>
        <w:ind w:firstLine="851"/>
        <w:jc w:val="both"/>
        <w:rPr>
          <w:rFonts w:ascii="Times New Roman" w:eastAsia="Times New Roman" w:hAnsi="Times New Roman" w:cs="Times New Roman"/>
          <w:sz w:val="24"/>
          <w:szCs w:val="24"/>
          <w:lang w:eastAsia="en-US"/>
        </w:rPr>
      </w:pPr>
      <w:r w:rsidRPr="003F2745">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rsidR="003F2745" w:rsidRPr="003F2745" w:rsidRDefault="003F2745" w:rsidP="003F2745">
      <w:pPr>
        <w:spacing w:after="0" w:line="240" w:lineRule="auto"/>
        <w:ind w:firstLine="851"/>
        <w:jc w:val="both"/>
        <w:rPr>
          <w:rFonts w:ascii="Times New Roman" w:eastAsia="Times New Roman" w:hAnsi="Times New Roman" w:cs="Times New Roman"/>
          <w:sz w:val="24"/>
          <w:szCs w:val="24"/>
          <w:lang w:eastAsia="en-US"/>
        </w:rPr>
      </w:pPr>
      <w:r w:rsidRPr="003F2745">
        <w:rPr>
          <w:rFonts w:ascii="Times New Roman" w:eastAsia="Times New Roman" w:hAnsi="Times New Roman" w:cs="Times New Roman"/>
          <w:b/>
          <w:color w:val="000000"/>
          <w:sz w:val="24"/>
          <w:szCs w:val="24"/>
          <w:lang w:eastAsia="en-US"/>
        </w:rPr>
        <w:t>Rinkos konsultacijos tikslas:</w:t>
      </w:r>
      <w:r w:rsidRPr="003F2745">
        <w:rPr>
          <w:rFonts w:ascii="Times New Roman" w:eastAsia="Times New Roman" w:hAnsi="Times New Roman" w:cs="Times New Roman"/>
          <w:color w:val="000000"/>
          <w:sz w:val="24"/>
          <w:szCs w:val="24"/>
          <w:lang w:eastAsia="en-US"/>
        </w:rPr>
        <w:t xml:space="preserve"> iki pirkimo pradžios informuoti rinkos dalyvius bei kitus suinteresuotus </w:t>
      </w:r>
      <w:r w:rsidRPr="003F2745">
        <w:rPr>
          <w:rFonts w:ascii="Times New Roman" w:eastAsia="Times New Roman" w:hAnsi="Times New Roman" w:cs="Times New Roman"/>
          <w:sz w:val="24"/>
          <w:szCs w:val="24"/>
          <w:lang w:eastAsia="en-US"/>
        </w:rPr>
        <w:t xml:space="preserve">asmenis apie planuojamą pirkimą ir sudaryti sąlygas rinkos dalyviams ir kitiems suinteresuotiems asmenims pateikti siūlymus ir rekomendacijas dėl būsimo pirkimo, įvertinti neįvykusio pirkimo priežastis, išgirsti rinkos dalyvių motyvus nedalyvauti pirkime, </w:t>
      </w:r>
      <w:r w:rsidRPr="003F2745">
        <w:rPr>
          <w:rFonts w:ascii="Times New Roman" w:eastAsia="Times New Roman" w:hAnsi="Times New Roman" w:cs="Times New Roman"/>
          <w:sz w:val="24"/>
          <w:szCs w:val="20"/>
          <w:lang w:eastAsia="en-US"/>
        </w:rPr>
        <w:t xml:space="preserve">išsiaiškinti įvairius su pirkimo objektu susijusius klausimus, </w:t>
      </w:r>
      <w:r w:rsidRPr="003F2745">
        <w:rPr>
          <w:rFonts w:ascii="Times New Roman" w:eastAsia="Times New Roman" w:hAnsi="Times New Roman" w:cs="Times New Roman"/>
          <w:sz w:val="24"/>
          <w:szCs w:val="24"/>
          <w:lang w:eastAsia="en-US"/>
        </w:rPr>
        <w:t xml:space="preserve">pasiruošti pakartotinam Pirkimui, </w:t>
      </w:r>
      <w:r w:rsidRPr="003F2745">
        <w:rPr>
          <w:rFonts w:ascii="Times New Roman" w:eastAsia="Times New Roman" w:hAnsi="Times New Roman" w:cs="Times New Roman"/>
          <w:sz w:val="24"/>
          <w:szCs w:val="20"/>
          <w:lang w:eastAsia="en-US"/>
        </w:rPr>
        <w:t xml:space="preserve">parengti aiškius ir konkurenciją užtikrinančius pirkimo dokumentus </w:t>
      </w:r>
      <w:r w:rsidRPr="003F2745">
        <w:rPr>
          <w:rFonts w:ascii="Times New Roman" w:eastAsia="Times New Roman" w:hAnsi="Times New Roman" w:cs="Times New Roman"/>
          <w:sz w:val="24"/>
          <w:szCs w:val="24"/>
          <w:lang w:eastAsia="en-US"/>
        </w:rPr>
        <w:t>bei įvertinti realias rinkos galim</w:t>
      </w:r>
      <w:r w:rsidR="000A26EF">
        <w:rPr>
          <w:rFonts w:ascii="Times New Roman" w:eastAsia="Times New Roman" w:hAnsi="Times New Roman" w:cs="Times New Roman"/>
          <w:sz w:val="24"/>
          <w:szCs w:val="24"/>
          <w:lang w:eastAsia="en-US"/>
        </w:rPr>
        <w:t>ybes atlikti reikiama</w:t>
      </w:r>
      <w:r w:rsidRPr="003F2745">
        <w:rPr>
          <w:rFonts w:ascii="Times New Roman" w:eastAsia="Times New Roman" w:hAnsi="Times New Roman" w:cs="Times New Roman"/>
          <w:sz w:val="24"/>
          <w:szCs w:val="24"/>
          <w:lang w:eastAsia="en-US"/>
        </w:rPr>
        <w:t xml:space="preserve">s </w:t>
      </w:r>
      <w:r w:rsidR="000A26EF">
        <w:rPr>
          <w:rFonts w:ascii="Times New Roman" w:eastAsia="Times New Roman" w:hAnsi="Times New Roman" w:cs="Times New Roman"/>
          <w:sz w:val="24"/>
          <w:szCs w:val="24"/>
          <w:lang w:eastAsia="en-US"/>
        </w:rPr>
        <w:t>paslauga</w:t>
      </w:r>
      <w:r w:rsidRPr="003F2745">
        <w:rPr>
          <w:rFonts w:ascii="Times New Roman" w:eastAsia="Times New Roman" w:hAnsi="Times New Roman" w:cs="Times New Roman"/>
          <w:sz w:val="24"/>
          <w:szCs w:val="24"/>
          <w:lang w:eastAsia="en-US"/>
        </w:rPr>
        <w:t>s.</w:t>
      </w:r>
    </w:p>
    <w:p w:rsidR="003F2745" w:rsidRPr="00ED6A23" w:rsidRDefault="003F2745" w:rsidP="00ED6A23">
      <w:pPr>
        <w:spacing w:after="0" w:line="240" w:lineRule="auto"/>
        <w:ind w:firstLine="851"/>
        <w:jc w:val="both"/>
        <w:rPr>
          <w:rFonts w:ascii="Times New Roman" w:eastAsia="Times New Roman" w:hAnsi="Times New Roman" w:cs="Times New Roman"/>
          <w:sz w:val="24"/>
          <w:szCs w:val="24"/>
          <w:lang w:eastAsia="en-US"/>
        </w:rPr>
      </w:pPr>
      <w:r w:rsidRPr="003F2745">
        <w:rPr>
          <w:rFonts w:ascii="Times New Roman" w:eastAsia="Times New Roman" w:hAnsi="Times New Roman" w:cs="Times New Roman"/>
          <w:b/>
          <w:sz w:val="24"/>
          <w:szCs w:val="24"/>
          <w:lang w:eastAsia="en-US"/>
        </w:rPr>
        <w:t>Rinkos konsul</w:t>
      </w:r>
      <w:r w:rsidRPr="003F2745">
        <w:rPr>
          <w:rFonts w:ascii="Times New Roman" w:eastAsia="Times New Roman" w:hAnsi="Times New Roman" w:cs="Times New Roman"/>
          <w:b/>
          <w:color w:val="000000"/>
          <w:sz w:val="24"/>
          <w:szCs w:val="24"/>
          <w:lang w:eastAsia="en-US"/>
        </w:rPr>
        <w:t>tacijos būdas:</w:t>
      </w:r>
      <w:r w:rsidRPr="003F2745">
        <w:rPr>
          <w:rFonts w:ascii="Times New Roman" w:eastAsia="Times New Roman" w:hAnsi="Times New Roman" w:cs="Times New Roman"/>
          <w:color w:val="000000"/>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Plungės rajono savivaldybės administracija įvertinusi nuspręs, ar tikslinga į jas atsižvelgti vykdant pirkimą</w:t>
      </w:r>
      <w:r w:rsidR="00ED69D5">
        <w:rPr>
          <w:rFonts w:ascii="Times New Roman" w:eastAsia="Times New Roman" w:hAnsi="Times New Roman" w:cs="Times New Roman"/>
          <w:sz w:val="24"/>
          <w:szCs w:val="24"/>
          <w:lang w:eastAsia="en-US"/>
        </w:rPr>
        <w:t xml:space="preserve">. </w:t>
      </w:r>
      <w:r w:rsidR="00ED6A23">
        <w:rPr>
          <w:rFonts w:ascii="Times New Roman" w:eastAsia="Times New Roman" w:hAnsi="Times New Roman" w:cs="Times New Roman"/>
          <w:sz w:val="24"/>
          <w:szCs w:val="24"/>
          <w:lang w:eastAsia="en-US"/>
        </w:rPr>
        <w:t xml:space="preserve">Kartu </w:t>
      </w:r>
      <w:bookmarkStart w:id="0" w:name="_GoBack"/>
      <w:r w:rsidR="00ED6A23" w:rsidRPr="00842176">
        <w:rPr>
          <w:rFonts w:ascii="Times New Roman" w:eastAsia="Times New Roman" w:hAnsi="Times New Roman" w:cs="Times New Roman"/>
          <w:sz w:val="24"/>
          <w:szCs w:val="24"/>
          <w:lang w:eastAsia="en-US"/>
        </w:rPr>
        <w:t>skelbiama projektavimo užduotis (technin</w:t>
      </w:r>
      <w:r w:rsidR="00CB0E3A" w:rsidRPr="00842176">
        <w:rPr>
          <w:rFonts w:ascii="Times New Roman" w:eastAsia="Times New Roman" w:hAnsi="Times New Roman" w:cs="Times New Roman"/>
          <w:sz w:val="24"/>
          <w:szCs w:val="24"/>
          <w:lang w:eastAsia="en-US"/>
        </w:rPr>
        <w:t>ė specifikacija)</w:t>
      </w:r>
      <w:r w:rsidR="00842176" w:rsidRPr="00842176">
        <w:rPr>
          <w:rFonts w:ascii="Times New Roman" w:eastAsia="Times New Roman" w:hAnsi="Times New Roman" w:cs="Times New Roman"/>
          <w:sz w:val="24"/>
          <w:szCs w:val="24"/>
          <w:lang w:eastAsia="en-US"/>
        </w:rPr>
        <w:t xml:space="preserve"> su priedais</w:t>
      </w:r>
      <w:r w:rsidR="00CB0E3A" w:rsidRPr="00842176">
        <w:rPr>
          <w:rFonts w:ascii="Times New Roman" w:eastAsia="Times New Roman" w:hAnsi="Times New Roman" w:cs="Times New Roman"/>
          <w:sz w:val="24"/>
          <w:szCs w:val="24"/>
          <w:lang w:eastAsia="en-US"/>
        </w:rPr>
        <w:t>. S</w:t>
      </w:r>
      <w:r w:rsidR="00ED6A23" w:rsidRPr="00842176">
        <w:rPr>
          <w:rFonts w:ascii="Times New Roman" w:eastAsia="Times New Roman" w:hAnsi="Times New Roman" w:cs="Times New Roman"/>
          <w:sz w:val="24"/>
          <w:szCs w:val="24"/>
          <w:lang w:eastAsia="en-US"/>
        </w:rPr>
        <w:t>udaromos galimybės teikti siūly</w:t>
      </w:r>
      <w:bookmarkEnd w:id="0"/>
      <w:r w:rsidR="00ED6A23">
        <w:rPr>
          <w:rFonts w:ascii="Times New Roman" w:eastAsia="Times New Roman" w:hAnsi="Times New Roman" w:cs="Times New Roman"/>
          <w:sz w:val="24"/>
          <w:szCs w:val="24"/>
          <w:lang w:eastAsia="en-US"/>
        </w:rPr>
        <w:t xml:space="preserve">mus ir rekomendacijas pateiktiems dokumentams. </w:t>
      </w:r>
      <w:r w:rsidRPr="003F2745">
        <w:rPr>
          <w:rFonts w:ascii="Times New Roman" w:eastAsia="Calibri" w:hAnsi="Times New Roman" w:cs="Times New Roman"/>
          <w:sz w:val="24"/>
          <w:lang w:eastAsia="en-US"/>
        </w:rPr>
        <w:t xml:space="preserve">Teikiant </w:t>
      </w:r>
      <w:r w:rsidRPr="003F2745">
        <w:rPr>
          <w:rFonts w:ascii="Times New Roman" w:eastAsia="Times New Roman" w:hAnsi="Times New Roman" w:cs="Times New Roman"/>
          <w:sz w:val="24"/>
          <w:szCs w:val="24"/>
          <w:lang w:eastAsia="en-US"/>
        </w:rPr>
        <w:t>siūlymus ir rekomendacijas</w:t>
      </w:r>
      <w:r w:rsidRPr="003F2745">
        <w:rPr>
          <w:rFonts w:ascii="Times New Roman" w:eastAsia="Calibri" w:hAnsi="Times New Roman" w:cs="Times New Roman"/>
          <w:sz w:val="24"/>
          <w:lang w:eastAsia="en-US"/>
        </w:rPr>
        <w:t xml:space="preserve">, prašome pateikti savo </w:t>
      </w:r>
      <w:r w:rsidRPr="003F2745">
        <w:rPr>
          <w:rFonts w:ascii="Times New Roman" w:eastAsia="Times New Roman" w:hAnsi="Times New Roman" w:cs="Times New Roman"/>
          <w:sz w:val="24"/>
          <w:szCs w:val="24"/>
          <w:lang w:eastAsia="en-US"/>
        </w:rPr>
        <w:t>siūlymų ir rekomendacijų</w:t>
      </w:r>
      <w:r w:rsidRPr="003F2745">
        <w:rPr>
          <w:rFonts w:ascii="Times New Roman" w:eastAsia="Calibri" w:hAnsi="Times New Roman" w:cs="Times New Roman"/>
          <w:sz w:val="24"/>
          <w:lang w:eastAsia="en-US"/>
        </w:rPr>
        <w:t xml:space="preserve"> pagrindimą bei argumentaciją.</w:t>
      </w:r>
      <w:r w:rsidRPr="003F2745">
        <w:rPr>
          <w:rFonts w:ascii="Times New Roman" w:eastAsia="Calibri" w:hAnsi="Times New Roman" w:cs="Times New Roman"/>
          <w:sz w:val="24"/>
          <w:szCs w:val="24"/>
          <w:lang w:eastAsia="en-US"/>
        </w:rPr>
        <w:t xml:space="preserve"> </w:t>
      </w:r>
    </w:p>
    <w:p w:rsidR="003F2745" w:rsidRPr="003F2745" w:rsidRDefault="003F2745" w:rsidP="003F2745">
      <w:pPr>
        <w:spacing w:after="0" w:line="240" w:lineRule="auto"/>
        <w:ind w:firstLine="851"/>
        <w:jc w:val="both"/>
        <w:rPr>
          <w:rFonts w:ascii="Times New Roman" w:eastAsia="Times New Roman" w:hAnsi="Times New Roman" w:cs="Times New Roman"/>
          <w:b/>
          <w:sz w:val="24"/>
          <w:szCs w:val="24"/>
          <w:lang w:eastAsia="en-US"/>
        </w:rPr>
      </w:pPr>
      <w:r w:rsidRPr="003F2745">
        <w:rPr>
          <w:rFonts w:ascii="Times New Roman" w:eastAsia="Times New Roman" w:hAnsi="Times New Roman" w:cs="Times New Roman"/>
          <w:b/>
          <w:sz w:val="24"/>
          <w:szCs w:val="24"/>
          <w:lang w:eastAsia="en-US"/>
        </w:rPr>
        <w:t>Rinkos konsultacijos etapai:</w:t>
      </w:r>
    </w:p>
    <w:p w:rsidR="003F2745" w:rsidRPr="003F2745" w:rsidRDefault="003F2745" w:rsidP="003F2745">
      <w:pPr>
        <w:spacing w:after="0" w:line="240" w:lineRule="auto"/>
        <w:ind w:firstLine="851"/>
        <w:jc w:val="both"/>
        <w:rPr>
          <w:rFonts w:ascii="Times New Roman" w:eastAsia="Calibri" w:hAnsi="Times New Roman" w:cs="Times New Roman"/>
          <w:sz w:val="24"/>
          <w:szCs w:val="24"/>
          <w:lang w:eastAsia="en-US"/>
        </w:rPr>
      </w:pPr>
      <w:r w:rsidRPr="003F2745">
        <w:rPr>
          <w:rFonts w:ascii="Times New Roman" w:eastAsia="Calibri" w:hAnsi="Times New Roman" w:cs="Times New Roman"/>
          <w:i/>
          <w:sz w:val="24"/>
          <w:szCs w:val="24"/>
          <w:lang w:eastAsia="en-US"/>
        </w:rPr>
        <w:t>I etapas</w:t>
      </w:r>
      <w:r w:rsidRPr="003F2745">
        <w:rPr>
          <w:rFonts w:ascii="Times New Roman" w:eastAsia="Calibri" w:hAnsi="Times New Roman" w:cs="Times New Roman"/>
          <w:sz w:val="24"/>
          <w:szCs w:val="24"/>
          <w:lang w:eastAsia="en-US"/>
        </w:rPr>
        <w:t xml:space="preserve">: </w:t>
      </w:r>
      <w:r w:rsidRPr="003F2745">
        <w:rPr>
          <w:rFonts w:ascii="Jost" w:eastAsia="Times New Roman" w:hAnsi="Jost" w:cstheme="minorHAnsi"/>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3F2745">
        <w:rPr>
          <w:rFonts w:ascii="Times New Roman" w:eastAsia="Calibri" w:hAnsi="Times New Roman" w:cs="Times New Roman"/>
          <w:sz w:val="24"/>
          <w:szCs w:val="24"/>
          <w:lang w:eastAsia="en-US"/>
        </w:rPr>
        <w:t xml:space="preserve"> </w:t>
      </w:r>
      <w:r w:rsidRPr="003F2745">
        <w:rPr>
          <w:rFonts w:ascii="Times New Roman" w:eastAsia="Times New Roman" w:hAnsi="Times New Roman" w:cs="Times New Roman"/>
          <w:sz w:val="24"/>
          <w:szCs w:val="24"/>
          <w:lang w:eastAsia="en-US"/>
        </w:rPr>
        <w:t xml:space="preserve">ne vėliau kaip </w:t>
      </w:r>
      <w:r w:rsidR="00F2652C" w:rsidRPr="008867C5">
        <w:rPr>
          <w:rFonts w:ascii="Times New Roman" w:eastAsia="Times New Roman" w:hAnsi="Times New Roman" w:cs="Times New Roman"/>
          <w:b/>
          <w:sz w:val="24"/>
          <w:szCs w:val="24"/>
          <w:lang w:eastAsia="en-US"/>
        </w:rPr>
        <w:t xml:space="preserve">iki </w:t>
      </w:r>
      <w:r w:rsidR="00842176">
        <w:rPr>
          <w:rFonts w:ascii="Times New Roman" w:eastAsia="Times New Roman" w:hAnsi="Times New Roman" w:cs="Times New Roman"/>
          <w:b/>
          <w:sz w:val="24"/>
          <w:szCs w:val="24"/>
          <w:lang w:eastAsia="en-US"/>
        </w:rPr>
        <w:t>2025-12-18</w:t>
      </w:r>
      <w:r w:rsidR="001C34B7">
        <w:rPr>
          <w:rFonts w:ascii="Times New Roman" w:eastAsia="Times New Roman" w:hAnsi="Times New Roman" w:cs="Times New Roman"/>
          <w:b/>
          <w:sz w:val="24"/>
          <w:szCs w:val="24"/>
          <w:lang w:eastAsia="en-US"/>
        </w:rPr>
        <w:t xml:space="preserve"> </w:t>
      </w:r>
      <w:r w:rsidR="008867C5" w:rsidRPr="008867C5">
        <w:rPr>
          <w:rFonts w:ascii="Times New Roman" w:eastAsia="Times New Roman" w:hAnsi="Times New Roman" w:cs="Times New Roman"/>
          <w:b/>
          <w:sz w:val="24"/>
          <w:szCs w:val="24"/>
          <w:lang w:eastAsia="en-US"/>
        </w:rPr>
        <w:t>10</w:t>
      </w:r>
      <w:r w:rsidR="00AE7342" w:rsidRPr="008867C5">
        <w:rPr>
          <w:rFonts w:ascii="Times New Roman" w:eastAsia="Times New Roman" w:hAnsi="Times New Roman" w:cs="Times New Roman"/>
          <w:b/>
          <w:sz w:val="24"/>
          <w:szCs w:val="24"/>
          <w:lang w:eastAsia="en-US"/>
        </w:rPr>
        <w:t xml:space="preserve"> val. 00 </w:t>
      </w:r>
      <w:r w:rsidR="00AE7342">
        <w:rPr>
          <w:rFonts w:ascii="Times New Roman" w:eastAsia="Times New Roman" w:hAnsi="Times New Roman" w:cs="Times New Roman"/>
          <w:b/>
          <w:sz w:val="24"/>
          <w:szCs w:val="24"/>
          <w:lang w:eastAsia="en-US"/>
        </w:rPr>
        <w:t>min</w:t>
      </w:r>
      <w:r w:rsidRPr="003F2745">
        <w:rPr>
          <w:rFonts w:ascii="Times New Roman" w:eastAsia="Times New Roman" w:hAnsi="Times New Roman" w:cs="Times New Roman"/>
          <w:b/>
          <w:sz w:val="24"/>
          <w:szCs w:val="24"/>
          <w:lang w:eastAsia="en-US"/>
        </w:rPr>
        <w:t xml:space="preserve">. </w:t>
      </w:r>
      <w:r w:rsidRPr="003F2745">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rsidR="003F2745" w:rsidRPr="003F2745" w:rsidRDefault="003F2745" w:rsidP="00B15AC2">
      <w:pPr>
        <w:widowControl w:val="0"/>
        <w:spacing w:after="0" w:line="240" w:lineRule="auto"/>
        <w:ind w:firstLine="851"/>
        <w:jc w:val="both"/>
        <w:rPr>
          <w:rFonts w:ascii="Times New Roman" w:eastAsia="Calibri" w:hAnsi="Times New Roman" w:cs="Times New Roman"/>
          <w:sz w:val="24"/>
          <w:szCs w:val="24"/>
          <w:lang w:eastAsia="en-US"/>
        </w:rPr>
      </w:pPr>
      <w:r w:rsidRPr="003F2745">
        <w:rPr>
          <w:rFonts w:ascii="Times New Roman" w:eastAsia="Calibri" w:hAnsi="Times New Roman" w:cs="Times New Roman"/>
          <w:i/>
          <w:iCs/>
          <w:sz w:val="24"/>
          <w:szCs w:val="24"/>
          <w:lang w:eastAsia="en-US"/>
        </w:rPr>
        <w:t>II etapas:</w:t>
      </w:r>
      <w:r w:rsidRPr="003F2745">
        <w:rPr>
          <w:rFonts w:ascii="Times New Roman" w:eastAsia="Calibri" w:hAnsi="Times New Roman" w:cs="Times New Roman"/>
          <w:sz w:val="24"/>
          <w:szCs w:val="24"/>
          <w:lang w:eastAsia="en-US"/>
        </w:rPr>
        <w:t xml:space="preserve"> užtikrinant rinkos dalyvių </w:t>
      </w:r>
      <w:r w:rsidRPr="003F2745">
        <w:rPr>
          <w:rFonts w:ascii="Jost" w:eastAsia="Times New Roman" w:hAnsi="Jost" w:cstheme="minorHAnsi"/>
          <w:sz w:val="24"/>
          <w:szCs w:val="24"/>
          <w:lang w:eastAsia="en-US"/>
        </w:rPr>
        <w:t xml:space="preserve">bei kitų suinteresuotų asmenų </w:t>
      </w:r>
      <w:r w:rsidRPr="003F2745">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rsidR="003F2745" w:rsidRPr="003F2745" w:rsidRDefault="003F2745" w:rsidP="00B15AC2">
      <w:pPr>
        <w:widowControl w:val="0"/>
        <w:spacing w:after="0" w:line="240" w:lineRule="auto"/>
        <w:ind w:firstLine="851"/>
        <w:jc w:val="both"/>
        <w:rPr>
          <w:rFonts w:ascii="Times New Roman" w:eastAsia="Calibri" w:hAnsi="Times New Roman" w:cs="Times New Roman"/>
          <w:sz w:val="24"/>
          <w:szCs w:val="24"/>
          <w:lang w:eastAsia="en-US"/>
        </w:rPr>
      </w:pPr>
      <w:r w:rsidRPr="003F2745">
        <w:rPr>
          <w:rFonts w:ascii="Times New Roman" w:eastAsia="Calibri" w:hAnsi="Times New Roman" w:cs="Times New Roman"/>
          <w:sz w:val="24"/>
          <w:szCs w:val="24"/>
          <w:lang w:eastAsia="en-US"/>
        </w:rPr>
        <w:t xml:space="preserve">Duomenys apie rinkos konsultacijos dalyvius </w:t>
      </w:r>
      <w:r w:rsidRPr="003F2745">
        <w:rPr>
          <w:rFonts w:ascii="Jost" w:eastAsia="Times New Roman" w:hAnsi="Jost" w:cstheme="minorHAnsi"/>
          <w:sz w:val="24"/>
          <w:szCs w:val="24"/>
          <w:lang w:eastAsia="en-US"/>
        </w:rPr>
        <w:t xml:space="preserve">ir kitus suinteresuotus asmenis </w:t>
      </w:r>
      <w:r w:rsidRPr="003F2745">
        <w:rPr>
          <w:rFonts w:ascii="Times New Roman" w:eastAsia="Calibri" w:hAnsi="Times New Roman" w:cs="Times New Roman"/>
          <w:sz w:val="24"/>
          <w:szCs w:val="24"/>
          <w:lang w:eastAsia="en-US"/>
        </w:rPr>
        <w:t xml:space="preserve">bei šių dalyvių </w:t>
      </w:r>
      <w:r w:rsidRPr="003F2745">
        <w:rPr>
          <w:rFonts w:ascii="Jost" w:eastAsia="Times New Roman" w:hAnsi="Jost" w:cstheme="minorHAnsi"/>
          <w:sz w:val="24"/>
          <w:szCs w:val="24"/>
          <w:lang w:eastAsia="en-US"/>
        </w:rPr>
        <w:t xml:space="preserve">ir kitų suinteresuotų asmenų </w:t>
      </w:r>
      <w:r w:rsidRPr="003F2745">
        <w:rPr>
          <w:rFonts w:ascii="Times New Roman" w:eastAsia="Calibri" w:hAnsi="Times New Roman" w:cs="Times New Roman"/>
          <w:sz w:val="24"/>
          <w:szCs w:val="24"/>
          <w:lang w:eastAsia="en-US"/>
        </w:rPr>
        <w:t xml:space="preserve">rinkos konsultacijų metu pateikta konfidenciali informacija nebus viešinama, skelbiama ar perduodama tretiesiems asmenims. Rinkos konsultacijos metu nurodyta informacija negali būti laikoma konfidencialia informacija, jei pateikimo metu nėra atskleidžiama </w:t>
      </w:r>
      <w:r w:rsidRPr="003F2745">
        <w:rPr>
          <w:rFonts w:ascii="Times New Roman" w:eastAsia="Calibri" w:hAnsi="Times New Roman" w:cs="Times New Roman"/>
          <w:sz w:val="24"/>
          <w:szCs w:val="24"/>
          <w:lang w:eastAsia="en-US"/>
        </w:rPr>
        <w:lastRenderedPageBreak/>
        <w:t>informacija, turinti dalyviui komercinę vertę.</w:t>
      </w:r>
    </w:p>
    <w:p w:rsidR="003F2745" w:rsidRPr="003F2745" w:rsidRDefault="003F2745" w:rsidP="003F2745">
      <w:pPr>
        <w:spacing w:after="0" w:line="240" w:lineRule="auto"/>
        <w:ind w:firstLine="851"/>
        <w:jc w:val="both"/>
        <w:rPr>
          <w:rFonts w:ascii="Times New Roman" w:eastAsia="Times New Roman" w:hAnsi="Times New Roman" w:cs="Times New Roman"/>
          <w:color w:val="000000"/>
          <w:sz w:val="24"/>
          <w:szCs w:val="24"/>
          <w:lang w:eastAsia="en-US"/>
        </w:rPr>
      </w:pPr>
      <w:r w:rsidRPr="003F2745">
        <w:rPr>
          <w:rFonts w:ascii="Times New Roman" w:eastAsia="Times New Roman" w:hAnsi="Times New Roman" w:cs="Times New Roman"/>
          <w:sz w:val="24"/>
          <w:szCs w:val="24"/>
          <w:lang w:eastAsia="en-US"/>
        </w:rPr>
        <w:t xml:space="preserve">Esant poreikiui, Plungės rajono savivaldybės administracija gali pratęsti </w:t>
      </w:r>
      <w:r w:rsidRPr="003F2745">
        <w:rPr>
          <w:rFonts w:ascii="Times New Roman" w:eastAsia="Times New Roman" w:hAnsi="Times New Roman" w:cs="Times New Roman"/>
          <w:color w:val="000000"/>
          <w:sz w:val="24"/>
          <w:szCs w:val="24"/>
          <w:lang w:eastAsia="en-US"/>
        </w:rPr>
        <w:t>aukščiau nurodytus terminus paviešindama pranešimą CVP IS.</w:t>
      </w:r>
    </w:p>
    <w:p w:rsidR="003F2745" w:rsidRPr="003F2745" w:rsidRDefault="003F2745" w:rsidP="003F2745">
      <w:pPr>
        <w:tabs>
          <w:tab w:val="left" w:pos="993"/>
        </w:tabs>
        <w:spacing w:after="0" w:line="240" w:lineRule="auto"/>
        <w:ind w:firstLine="709"/>
        <w:jc w:val="both"/>
        <w:rPr>
          <w:rFonts w:ascii="Times New Roman" w:eastAsia="Calibri" w:hAnsi="Times New Roman" w:cs="Times New Roman"/>
          <w:b/>
          <w:bCs/>
          <w:sz w:val="24"/>
          <w:szCs w:val="24"/>
          <w:lang w:eastAsia="en-US"/>
        </w:rPr>
      </w:pPr>
    </w:p>
    <w:p w:rsidR="003F2745" w:rsidRPr="003F2745" w:rsidRDefault="003F2745" w:rsidP="003F2745">
      <w:pPr>
        <w:tabs>
          <w:tab w:val="left" w:pos="993"/>
        </w:tabs>
        <w:spacing w:before="120" w:after="0" w:line="240" w:lineRule="auto"/>
        <w:ind w:firstLine="709"/>
        <w:jc w:val="both"/>
        <w:rPr>
          <w:rFonts w:ascii="Times New Roman" w:eastAsia="Times New Roman" w:hAnsi="Times New Roman" w:cs="Times New Roman"/>
          <w:sz w:val="24"/>
          <w:szCs w:val="24"/>
          <w:lang w:eastAsia="en-US"/>
        </w:rPr>
      </w:pPr>
      <w:r w:rsidRPr="003F2745">
        <w:rPr>
          <w:rFonts w:ascii="Times New Roman" w:eastAsia="Times New Roman" w:hAnsi="Times New Roman" w:cs="Times New Roman"/>
          <w:sz w:val="24"/>
          <w:szCs w:val="24"/>
          <w:lang w:eastAsia="en-US"/>
        </w:rPr>
        <w:t>Pridedama:</w:t>
      </w:r>
    </w:p>
    <w:p w:rsidR="003F2745" w:rsidRDefault="008867C5" w:rsidP="003F2745">
      <w:pPr>
        <w:numPr>
          <w:ilvl w:val="0"/>
          <w:numId w:val="7"/>
        </w:numPr>
        <w:tabs>
          <w:tab w:val="left" w:pos="993"/>
        </w:tabs>
        <w:spacing w:before="120"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Rinkos konsultacijos k</w:t>
      </w:r>
      <w:r w:rsidR="00EB112F">
        <w:rPr>
          <w:rFonts w:ascii="Times New Roman" w:eastAsia="Times New Roman" w:hAnsi="Times New Roman" w:cs="Times New Roman"/>
          <w:sz w:val="24"/>
          <w:szCs w:val="24"/>
          <w:lang w:eastAsia="en-US"/>
        </w:rPr>
        <w:t>lausimynas</w:t>
      </w:r>
      <w:r>
        <w:rPr>
          <w:rFonts w:ascii="Times New Roman" w:eastAsia="Times New Roman" w:hAnsi="Times New Roman" w:cs="Times New Roman"/>
          <w:sz w:val="24"/>
          <w:szCs w:val="24"/>
          <w:lang w:eastAsia="en-US"/>
        </w:rPr>
        <w:t>.</w:t>
      </w:r>
    </w:p>
    <w:p w:rsidR="00265D45" w:rsidRPr="00842176" w:rsidRDefault="00265D45" w:rsidP="00265D45">
      <w:pPr>
        <w:numPr>
          <w:ilvl w:val="0"/>
          <w:numId w:val="7"/>
        </w:numPr>
        <w:tabs>
          <w:tab w:val="left" w:pos="993"/>
        </w:tabs>
        <w:spacing w:before="120" w:after="0" w:line="240" w:lineRule="auto"/>
        <w:ind w:left="0" w:firstLine="709"/>
        <w:contextualSpacing/>
        <w:jc w:val="both"/>
        <w:rPr>
          <w:rFonts w:ascii="Times New Roman" w:eastAsia="Times New Roman" w:hAnsi="Times New Roman" w:cs="Times New Roman"/>
          <w:sz w:val="24"/>
          <w:szCs w:val="24"/>
          <w:lang w:eastAsia="en-US"/>
        </w:rPr>
      </w:pPr>
      <w:r w:rsidRPr="00842176">
        <w:rPr>
          <w:rFonts w:ascii="Times New Roman" w:eastAsia="Times New Roman" w:hAnsi="Times New Roman" w:cs="Times New Roman"/>
          <w:sz w:val="24"/>
          <w:szCs w:val="24"/>
          <w:lang w:eastAsia="en-US"/>
        </w:rPr>
        <w:t>Projektavimo užduotis (techninė specifikacija)</w:t>
      </w:r>
      <w:r w:rsidR="00842176">
        <w:rPr>
          <w:rFonts w:ascii="Times New Roman" w:eastAsia="Times New Roman" w:hAnsi="Times New Roman" w:cs="Times New Roman"/>
          <w:sz w:val="24"/>
          <w:szCs w:val="24"/>
          <w:lang w:eastAsia="en-US"/>
        </w:rPr>
        <w:t xml:space="preserve"> su priedais</w:t>
      </w:r>
      <w:r w:rsidRPr="00842176">
        <w:rPr>
          <w:rFonts w:ascii="Times New Roman" w:eastAsia="Times New Roman" w:hAnsi="Times New Roman" w:cs="Times New Roman"/>
          <w:sz w:val="24"/>
          <w:szCs w:val="24"/>
          <w:lang w:eastAsia="en-US"/>
        </w:rPr>
        <w:t>.</w:t>
      </w:r>
    </w:p>
    <w:p w:rsidR="00A400BD" w:rsidRPr="003F2745" w:rsidRDefault="00A400BD" w:rsidP="003F2745"/>
    <w:sectPr w:rsidR="00A400BD" w:rsidRPr="003F2745" w:rsidSect="00ED69D5">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136" w:rsidRDefault="00202136" w:rsidP="007F29F3">
      <w:pPr>
        <w:spacing w:after="0" w:line="240" w:lineRule="auto"/>
      </w:pPr>
      <w:r>
        <w:separator/>
      </w:r>
    </w:p>
  </w:endnote>
  <w:endnote w:type="continuationSeparator" w:id="0">
    <w:p w:rsidR="00202136" w:rsidRDefault="00202136"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ost">
    <w:altName w:val="Times New Roman"/>
    <w:charset w:val="BA"/>
    <w:family w:val="auto"/>
    <w:pitch w:val="variable"/>
    <w:sig w:usb0="00000001" w:usb1="0000205B" w:usb2="0000001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136" w:rsidRDefault="00202136" w:rsidP="007F29F3">
      <w:pPr>
        <w:spacing w:after="0" w:line="240" w:lineRule="auto"/>
      </w:pPr>
      <w:r>
        <w:separator/>
      </w:r>
    </w:p>
  </w:footnote>
  <w:footnote w:type="continuationSeparator" w:id="0">
    <w:p w:rsidR="00202136" w:rsidRDefault="00202136"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9B2E57" w:rsidRDefault="002B2E97" w:rsidP="002D02F9">
        <w:pPr>
          <w:pStyle w:val="Antrats"/>
          <w:jc w:val="center"/>
        </w:pPr>
        <w:r>
          <w:fldChar w:fldCharType="begin"/>
        </w:r>
        <w:r>
          <w:instrText>PAGE   \* MERGEFORMAT</w:instrText>
        </w:r>
        <w:r>
          <w:fldChar w:fldCharType="separate"/>
        </w:r>
        <w:r w:rsidR="00842176">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14229"/>
    <w:rsid w:val="0004416C"/>
    <w:rsid w:val="00052E81"/>
    <w:rsid w:val="000539E0"/>
    <w:rsid w:val="0006442E"/>
    <w:rsid w:val="000647F1"/>
    <w:rsid w:val="00070C9C"/>
    <w:rsid w:val="000711FD"/>
    <w:rsid w:val="000806E7"/>
    <w:rsid w:val="00081F64"/>
    <w:rsid w:val="000846A9"/>
    <w:rsid w:val="000A26EF"/>
    <w:rsid w:val="000A38C1"/>
    <w:rsid w:val="000A55A9"/>
    <w:rsid w:val="000C4FB1"/>
    <w:rsid w:val="000C6193"/>
    <w:rsid w:val="000D572F"/>
    <w:rsid w:val="000E548C"/>
    <w:rsid w:val="000F5E37"/>
    <w:rsid w:val="0011236D"/>
    <w:rsid w:val="00120866"/>
    <w:rsid w:val="00120EF9"/>
    <w:rsid w:val="00126C7E"/>
    <w:rsid w:val="00137DA4"/>
    <w:rsid w:val="001418E2"/>
    <w:rsid w:val="00144420"/>
    <w:rsid w:val="00152757"/>
    <w:rsid w:val="00152C77"/>
    <w:rsid w:val="00161BCE"/>
    <w:rsid w:val="00164E0F"/>
    <w:rsid w:val="0016635A"/>
    <w:rsid w:val="001740DE"/>
    <w:rsid w:val="00184E06"/>
    <w:rsid w:val="001973F5"/>
    <w:rsid w:val="001A4107"/>
    <w:rsid w:val="001B3BD8"/>
    <w:rsid w:val="001B7288"/>
    <w:rsid w:val="001C34B7"/>
    <w:rsid w:val="001F094D"/>
    <w:rsid w:val="001F52A8"/>
    <w:rsid w:val="001F5F66"/>
    <w:rsid w:val="00201338"/>
    <w:rsid w:val="00202136"/>
    <w:rsid w:val="002032B0"/>
    <w:rsid w:val="0021561F"/>
    <w:rsid w:val="00216E8B"/>
    <w:rsid w:val="00221D54"/>
    <w:rsid w:val="002271C6"/>
    <w:rsid w:val="00244BA3"/>
    <w:rsid w:val="002467F8"/>
    <w:rsid w:val="00263BB4"/>
    <w:rsid w:val="00264AC3"/>
    <w:rsid w:val="00265D45"/>
    <w:rsid w:val="002942F9"/>
    <w:rsid w:val="002B2E97"/>
    <w:rsid w:val="002B4776"/>
    <w:rsid w:val="002C2394"/>
    <w:rsid w:val="002C6CFB"/>
    <w:rsid w:val="002D6B21"/>
    <w:rsid w:val="002D7424"/>
    <w:rsid w:val="00334760"/>
    <w:rsid w:val="00342849"/>
    <w:rsid w:val="00343E04"/>
    <w:rsid w:val="00354563"/>
    <w:rsid w:val="00362B09"/>
    <w:rsid w:val="003674B8"/>
    <w:rsid w:val="003854F4"/>
    <w:rsid w:val="003923E5"/>
    <w:rsid w:val="003B05CD"/>
    <w:rsid w:val="003C6023"/>
    <w:rsid w:val="003C7C94"/>
    <w:rsid w:val="003D0C69"/>
    <w:rsid w:val="003D2610"/>
    <w:rsid w:val="003D3EC5"/>
    <w:rsid w:val="003E63CF"/>
    <w:rsid w:val="003F2745"/>
    <w:rsid w:val="0041081A"/>
    <w:rsid w:val="00411DC1"/>
    <w:rsid w:val="00442E94"/>
    <w:rsid w:val="00450175"/>
    <w:rsid w:val="00464EB7"/>
    <w:rsid w:val="0046672D"/>
    <w:rsid w:val="00467078"/>
    <w:rsid w:val="00476982"/>
    <w:rsid w:val="00484346"/>
    <w:rsid w:val="00484CBA"/>
    <w:rsid w:val="00492632"/>
    <w:rsid w:val="004A229E"/>
    <w:rsid w:val="004A5DBA"/>
    <w:rsid w:val="004B0FDA"/>
    <w:rsid w:val="004D5575"/>
    <w:rsid w:val="004E2641"/>
    <w:rsid w:val="004F302C"/>
    <w:rsid w:val="0050086C"/>
    <w:rsid w:val="00513BC8"/>
    <w:rsid w:val="00530215"/>
    <w:rsid w:val="005314DD"/>
    <w:rsid w:val="005346F8"/>
    <w:rsid w:val="005358CB"/>
    <w:rsid w:val="00550442"/>
    <w:rsid w:val="00550846"/>
    <w:rsid w:val="00553281"/>
    <w:rsid w:val="00553CFB"/>
    <w:rsid w:val="0057067A"/>
    <w:rsid w:val="005717A1"/>
    <w:rsid w:val="00576B59"/>
    <w:rsid w:val="00581DD1"/>
    <w:rsid w:val="005969E1"/>
    <w:rsid w:val="00596D0E"/>
    <w:rsid w:val="005E1E2D"/>
    <w:rsid w:val="005E59C0"/>
    <w:rsid w:val="005E5CEB"/>
    <w:rsid w:val="005F621C"/>
    <w:rsid w:val="005F633A"/>
    <w:rsid w:val="006066C1"/>
    <w:rsid w:val="0061088D"/>
    <w:rsid w:val="00617544"/>
    <w:rsid w:val="006204DD"/>
    <w:rsid w:val="00632BCC"/>
    <w:rsid w:val="006345BF"/>
    <w:rsid w:val="00644202"/>
    <w:rsid w:val="006443AD"/>
    <w:rsid w:val="00652A42"/>
    <w:rsid w:val="00666BA4"/>
    <w:rsid w:val="006A2CC8"/>
    <w:rsid w:val="006A40CB"/>
    <w:rsid w:val="006C4489"/>
    <w:rsid w:val="006C7127"/>
    <w:rsid w:val="006D3AE2"/>
    <w:rsid w:val="006D6CC4"/>
    <w:rsid w:val="006E332B"/>
    <w:rsid w:val="006F7B0D"/>
    <w:rsid w:val="007140FF"/>
    <w:rsid w:val="0072108B"/>
    <w:rsid w:val="00733B42"/>
    <w:rsid w:val="007378EF"/>
    <w:rsid w:val="00761F79"/>
    <w:rsid w:val="00767899"/>
    <w:rsid w:val="007716A0"/>
    <w:rsid w:val="00775BCF"/>
    <w:rsid w:val="00784FB7"/>
    <w:rsid w:val="00797E96"/>
    <w:rsid w:val="007A56F5"/>
    <w:rsid w:val="007C07A4"/>
    <w:rsid w:val="007C3451"/>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5EE0"/>
    <w:rsid w:val="00826499"/>
    <w:rsid w:val="008272E2"/>
    <w:rsid w:val="0083021F"/>
    <w:rsid w:val="00842176"/>
    <w:rsid w:val="008443E0"/>
    <w:rsid w:val="00864CCC"/>
    <w:rsid w:val="008652A7"/>
    <w:rsid w:val="0087480E"/>
    <w:rsid w:val="008774F9"/>
    <w:rsid w:val="008867C5"/>
    <w:rsid w:val="00893ECD"/>
    <w:rsid w:val="00894921"/>
    <w:rsid w:val="008A7947"/>
    <w:rsid w:val="008B0869"/>
    <w:rsid w:val="008C1581"/>
    <w:rsid w:val="008D0985"/>
    <w:rsid w:val="008D1D4E"/>
    <w:rsid w:val="008D77A0"/>
    <w:rsid w:val="008F3713"/>
    <w:rsid w:val="008F5190"/>
    <w:rsid w:val="0090506F"/>
    <w:rsid w:val="00905F5E"/>
    <w:rsid w:val="009139F0"/>
    <w:rsid w:val="009209A2"/>
    <w:rsid w:val="00926ABA"/>
    <w:rsid w:val="009360AC"/>
    <w:rsid w:val="00957055"/>
    <w:rsid w:val="00965115"/>
    <w:rsid w:val="00997150"/>
    <w:rsid w:val="009B7809"/>
    <w:rsid w:val="009C25FF"/>
    <w:rsid w:val="009C7577"/>
    <w:rsid w:val="009D33C9"/>
    <w:rsid w:val="009E3838"/>
    <w:rsid w:val="00A04B25"/>
    <w:rsid w:val="00A069A3"/>
    <w:rsid w:val="00A0708B"/>
    <w:rsid w:val="00A27C69"/>
    <w:rsid w:val="00A27E93"/>
    <w:rsid w:val="00A31B49"/>
    <w:rsid w:val="00A400BD"/>
    <w:rsid w:val="00A405DC"/>
    <w:rsid w:val="00A6200A"/>
    <w:rsid w:val="00A6358B"/>
    <w:rsid w:val="00A64CD3"/>
    <w:rsid w:val="00A8201A"/>
    <w:rsid w:val="00AA3C08"/>
    <w:rsid w:val="00AB6DF1"/>
    <w:rsid w:val="00AC077C"/>
    <w:rsid w:val="00AD3E08"/>
    <w:rsid w:val="00AD65E7"/>
    <w:rsid w:val="00AE7342"/>
    <w:rsid w:val="00AE75BA"/>
    <w:rsid w:val="00AF1D52"/>
    <w:rsid w:val="00AF5B84"/>
    <w:rsid w:val="00B06305"/>
    <w:rsid w:val="00B06526"/>
    <w:rsid w:val="00B15AC2"/>
    <w:rsid w:val="00B6187E"/>
    <w:rsid w:val="00B6726F"/>
    <w:rsid w:val="00B9237E"/>
    <w:rsid w:val="00BB01EC"/>
    <w:rsid w:val="00BD33F0"/>
    <w:rsid w:val="00BD73C7"/>
    <w:rsid w:val="00BF0F33"/>
    <w:rsid w:val="00C14EB7"/>
    <w:rsid w:val="00C15B39"/>
    <w:rsid w:val="00C500A9"/>
    <w:rsid w:val="00C50918"/>
    <w:rsid w:val="00C50D86"/>
    <w:rsid w:val="00C61516"/>
    <w:rsid w:val="00C75AA4"/>
    <w:rsid w:val="00C85C98"/>
    <w:rsid w:val="00CB0E3A"/>
    <w:rsid w:val="00CC2529"/>
    <w:rsid w:val="00CC7524"/>
    <w:rsid w:val="00CD1ADC"/>
    <w:rsid w:val="00CD31D3"/>
    <w:rsid w:val="00CE0172"/>
    <w:rsid w:val="00CE14C0"/>
    <w:rsid w:val="00CE62B0"/>
    <w:rsid w:val="00CE636B"/>
    <w:rsid w:val="00CF38E7"/>
    <w:rsid w:val="00D012BA"/>
    <w:rsid w:val="00D05054"/>
    <w:rsid w:val="00D163D1"/>
    <w:rsid w:val="00D27E38"/>
    <w:rsid w:val="00D40BBA"/>
    <w:rsid w:val="00D43DDD"/>
    <w:rsid w:val="00D51546"/>
    <w:rsid w:val="00D62FCB"/>
    <w:rsid w:val="00D643FC"/>
    <w:rsid w:val="00D67C11"/>
    <w:rsid w:val="00D71663"/>
    <w:rsid w:val="00D72DF2"/>
    <w:rsid w:val="00D77222"/>
    <w:rsid w:val="00DA3672"/>
    <w:rsid w:val="00DE5FA9"/>
    <w:rsid w:val="00DF0069"/>
    <w:rsid w:val="00DF3397"/>
    <w:rsid w:val="00DF5F8E"/>
    <w:rsid w:val="00E2008B"/>
    <w:rsid w:val="00E403E2"/>
    <w:rsid w:val="00E44A33"/>
    <w:rsid w:val="00E46FE9"/>
    <w:rsid w:val="00E578DA"/>
    <w:rsid w:val="00E621C2"/>
    <w:rsid w:val="00E67684"/>
    <w:rsid w:val="00E770D2"/>
    <w:rsid w:val="00E83ACF"/>
    <w:rsid w:val="00EA30D3"/>
    <w:rsid w:val="00EB0849"/>
    <w:rsid w:val="00EB112F"/>
    <w:rsid w:val="00EB5ED9"/>
    <w:rsid w:val="00ED69D5"/>
    <w:rsid w:val="00ED6A23"/>
    <w:rsid w:val="00EE052C"/>
    <w:rsid w:val="00EE38C9"/>
    <w:rsid w:val="00F05FE0"/>
    <w:rsid w:val="00F16EE3"/>
    <w:rsid w:val="00F23B13"/>
    <w:rsid w:val="00F2652C"/>
    <w:rsid w:val="00F26980"/>
    <w:rsid w:val="00F55B04"/>
    <w:rsid w:val="00F74BAB"/>
    <w:rsid w:val="00FA6E5B"/>
    <w:rsid w:val="00FB34EC"/>
    <w:rsid w:val="00FB4250"/>
    <w:rsid w:val="00FB450A"/>
    <w:rsid w:val="00FB75F3"/>
    <w:rsid w:val="00FB7AED"/>
    <w:rsid w:val="00FD11C5"/>
    <w:rsid w:val="00FD6265"/>
    <w:rsid w:val="00FD6CCF"/>
    <w:rsid w:val="00FE5F53"/>
    <w:rsid w:val="00FE76EF"/>
    <w:rsid w:val="00FF2064"/>
    <w:rsid w:val="00FF6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45C1"/>
  <w15:docId w15:val="{78E11729-CE2B-4EF8-A3C9-15E1EAAF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5471-C1A9-48C0-AD90-9E98DD54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2750</Words>
  <Characters>1569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 Burčikienė</cp:lastModifiedBy>
  <cp:revision>2</cp:revision>
  <cp:lastPrinted>2021-12-29T07:06:00Z</cp:lastPrinted>
  <dcterms:created xsi:type="dcterms:W3CDTF">2025-12-10T09:52:00Z</dcterms:created>
  <dcterms:modified xsi:type="dcterms:W3CDTF">2025-12-10T09:52:00Z</dcterms:modified>
</cp:coreProperties>
</file>