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25B1" w14:textId="77777777" w:rsidR="00BD1291" w:rsidRPr="003B4100" w:rsidRDefault="00BD1291" w:rsidP="00BD1291">
      <w:pPr>
        <w:pStyle w:val="Subtitle"/>
        <w:spacing w:line="240" w:lineRule="auto"/>
        <w:jc w:val="center"/>
        <w:rPr>
          <w:rFonts w:ascii="Verdana" w:hAnsi="Verdana"/>
          <w:smallCaps/>
          <w:sz w:val="24"/>
          <w:szCs w:val="24"/>
        </w:rPr>
      </w:pPr>
      <w:r w:rsidRPr="003B4100">
        <w:rPr>
          <w:rFonts w:ascii="Verdana" w:hAnsi="Verdana"/>
          <w:smallCaps/>
          <w:sz w:val="24"/>
          <w:szCs w:val="24"/>
        </w:rPr>
        <w:t xml:space="preserve">TIEKĖJŲ KVALIFIKACIJOS REIKALAVIMAI IR REIKALAVIMAI LAIKYTIS </w:t>
      </w:r>
      <w:r w:rsidRPr="003B4100">
        <w:rPr>
          <w:rFonts w:ascii="Verdana" w:hAnsi="Verdana"/>
          <w:sz w:val="24"/>
          <w:szCs w:val="24"/>
          <w:lang w:eastAsia="en-US"/>
        </w:rPr>
        <w:t>KOKYBĖS VADYBOS SISTEMOS IR (ARBA) APLINKOS APSAUGOS VADYBOS SISTEMOS STANDARTŲ</w:t>
      </w:r>
    </w:p>
    <w:p w14:paraId="00B7BE1D" w14:textId="77777777" w:rsidR="00BD1291" w:rsidRPr="00A73BAF" w:rsidRDefault="00BD1291" w:rsidP="00BD1291">
      <w:pPr>
        <w:tabs>
          <w:tab w:val="left" w:pos="720"/>
        </w:tabs>
        <w:spacing w:after="0" w:line="240" w:lineRule="auto"/>
        <w:ind w:firstLine="567"/>
        <w:jc w:val="center"/>
        <w:rPr>
          <w:rFonts w:ascii="Verdana" w:eastAsia="Calibri" w:hAnsi="Verdana"/>
          <w:b/>
          <w:bCs/>
          <w:sz w:val="20"/>
          <w:szCs w:val="20"/>
          <w:highlight w:val="yellow"/>
          <w:lang w:eastAsia="en-US"/>
        </w:rPr>
      </w:pPr>
    </w:p>
    <w:p w14:paraId="2405049A" w14:textId="77777777" w:rsidR="00BD1291" w:rsidRDefault="00BD1291" w:rsidP="00BD1291">
      <w:pPr>
        <w:spacing w:before="60" w:after="60" w:line="256" w:lineRule="auto"/>
        <w:jc w:val="center"/>
        <w:rPr>
          <w:rFonts w:ascii="Verdana" w:eastAsiaTheme="minorHAnsi" w:hAnsi="Verdana" w:cstheme="minorHAnsi"/>
          <w:b/>
          <w:bCs/>
          <w:sz w:val="20"/>
          <w:szCs w:val="20"/>
        </w:rPr>
      </w:pPr>
      <w:r w:rsidRPr="00CA2DCF">
        <w:rPr>
          <w:rFonts w:ascii="Verdana" w:eastAsiaTheme="minorHAnsi" w:hAnsi="Verdana" w:cstheme="minorHAnsi"/>
          <w:b/>
          <w:bCs/>
          <w:sz w:val="20"/>
          <w:szCs w:val="20"/>
        </w:rPr>
        <w:t>Tiekėjų kvalifikacijos reikalavimai</w:t>
      </w:r>
    </w:p>
    <w:p w14:paraId="6F8E45E9" w14:textId="77777777" w:rsidR="00BD1291" w:rsidRPr="004D0CC1" w:rsidRDefault="00BD1291" w:rsidP="00BD1291">
      <w:pPr>
        <w:spacing w:before="60" w:after="60" w:line="256" w:lineRule="auto"/>
        <w:jc w:val="center"/>
        <w:rPr>
          <w:rFonts w:ascii="Verdana" w:eastAsiaTheme="minorHAnsi" w:hAnsi="Verdana" w:cstheme="minorHAnsi"/>
          <w:b/>
          <w:bCs/>
          <w:sz w:val="20"/>
          <w:szCs w:val="20"/>
        </w:rPr>
      </w:pPr>
    </w:p>
    <w:p w14:paraId="401CE94D" w14:textId="77777777" w:rsidR="00BD1291" w:rsidRPr="002A1C38" w:rsidRDefault="00BD1291" w:rsidP="00BD1291">
      <w:pPr>
        <w:numPr>
          <w:ilvl w:val="0"/>
          <w:numId w:val="1"/>
        </w:numPr>
        <w:tabs>
          <w:tab w:val="left" w:pos="567"/>
          <w:tab w:val="left" w:pos="851"/>
          <w:tab w:val="left" w:pos="1134"/>
        </w:tabs>
        <w:spacing w:after="0" w:line="254" w:lineRule="auto"/>
        <w:ind w:left="0" w:firstLine="567"/>
        <w:contextualSpacing/>
        <w:jc w:val="both"/>
        <w:rPr>
          <w:rFonts w:ascii="Verdana" w:eastAsia="Calibri" w:hAnsi="Verdana" w:cs="Tahoma"/>
          <w:sz w:val="20"/>
          <w:szCs w:val="20"/>
        </w:rPr>
      </w:pPr>
      <w:r w:rsidRPr="002A1C38">
        <w:rPr>
          <w:rFonts w:ascii="Verdana" w:eastAsia="Calibri" w:hAnsi="Verdana" w:cs="Tahoma"/>
          <w:sz w:val="20"/>
          <w:szCs w:val="20"/>
          <w:lang w:eastAsia="en-US"/>
        </w:rPr>
        <w:t>Tiekėjo kvalifikacija turi atitikti šiame Pirkimo sąlygų priede nustatytus reikalavimus kvalifikacijai.</w:t>
      </w:r>
      <w:r w:rsidRPr="002A1C38">
        <w:rPr>
          <w:rFonts w:ascii="Verdana" w:eastAsia="Calibri" w:hAnsi="Verdana" w:cs="Tahoma"/>
          <w:sz w:val="20"/>
          <w:szCs w:val="20"/>
        </w:rPr>
        <w:t xml:space="preserve"> Jeigu tiekėjo kvalifikacija dėl teisės verstis atitinkama veikla nėra tikrinama visa apimtimi, tiekėjas perkančiajai organizacijai įsipareigoja, kad sutartį vykdys tik teisę verstis atitinkama veikla turintys asmenys.</w:t>
      </w:r>
    </w:p>
    <w:p w14:paraId="302F158D" w14:textId="77777777" w:rsidR="00BD1291" w:rsidRPr="002A1C38" w:rsidRDefault="00BD1291" w:rsidP="00BD1291">
      <w:pPr>
        <w:numPr>
          <w:ilvl w:val="0"/>
          <w:numId w:val="1"/>
        </w:numPr>
        <w:tabs>
          <w:tab w:val="left" w:pos="851"/>
          <w:tab w:val="left" w:pos="1134"/>
        </w:tabs>
        <w:spacing w:after="0" w:line="254" w:lineRule="auto"/>
        <w:ind w:left="0" w:firstLine="567"/>
        <w:contextualSpacing/>
        <w:jc w:val="both"/>
        <w:rPr>
          <w:rFonts w:ascii="Verdana" w:eastAsia="Times New Roman" w:hAnsi="Verdana" w:cs="Tahoma"/>
          <w:sz w:val="20"/>
          <w:szCs w:val="20"/>
        </w:rPr>
      </w:pPr>
      <w:r w:rsidRPr="002A1C38">
        <w:rPr>
          <w:rFonts w:ascii="Verdana" w:eastAsia="Times New Roman" w:hAnsi="Verdana" w:cs="Tahoma"/>
          <w:sz w:val="20"/>
          <w:szCs w:val="20"/>
        </w:rPr>
        <w:t xml:space="preserve">Perkančioji organizacija gali laikyti, kad tiekėjas neturi reikalaujamo profesinio pajėgumo, jeigu nustato tiekėjo interesų konfliktą, galintį neigiamai paveikti sutarties vykdymą. </w:t>
      </w:r>
    </w:p>
    <w:p w14:paraId="195A8F40" w14:textId="77777777" w:rsidR="00BD1291" w:rsidRPr="00F47ADA" w:rsidRDefault="00BD1291" w:rsidP="00BD1291">
      <w:pPr>
        <w:numPr>
          <w:ilvl w:val="0"/>
          <w:numId w:val="1"/>
        </w:numPr>
        <w:tabs>
          <w:tab w:val="left" w:pos="851"/>
          <w:tab w:val="left" w:pos="1134"/>
        </w:tabs>
        <w:spacing w:after="0" w:line="254" w:lineRule="auto"/>
        <w:ind w:hanging="153"/>
        <w:contextualSpacing/>
        <w:jc w:val="both"/>
        <w:rPr>
          <w:rFonts w:ascii="Verdana" w:eastAsia="Times New Roman" w:hAnsi="Verdana" w:cs="Tahoma"/>
          <w:b/>
          <w:bCs/>
          <w:color w:val="FF0000"/>
          <w:sz w:val="20"/>
          <w:szCs w:val="20"/>
        </w:rPr>
      </w:pPr>
      <w:r w:rsidRPr="002A1C38">
        <w:rPr>
          <w:rFonts w:ascii="Verdana" w:eastAsia="Times New Roman" w:hAnsi="Verdana" w:cs="Tahoma"/>
          <w:b/>
          <w:bCs/>
          <w:color w:val="000000" w:themeColor="text1"/>
          <w:sz w:val="20"/>
          <w:szCs w:val="20"/>
        </w:rPr>
        <w:t>Šiame pirkime keliami tokie kvalifikaciniai reikalavimai:</w:t>
      </w:r>
    </w:p>
    <w:tbl>
      <w:tblPr>
        <w:tblStyle w:val="1"/>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65"/>
        <w:gridCol w:w="4678"/>
        <w:gridCol w:w="4396"/>
      </w:tblGrid>
      <w:tr w:rsidR="00BD1291" w:rsidRPr="00DC251C" w14:paraId="64A84BA9" w14:textId="77777777" w:rsidTr="002F1D67">
        <w:trPr>
          <w:trHeight w:val="252"/>
        </w:trPr>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hideMark/>
          </w:tcPr>
          <w:p w14:paraId="42365999" w14:textId="77777777" w:rsidR="00BD1291" w:rsidRPr="00DC251C" w:rsidRDefault="00BD1291" w:rsidP="00A30504">
            <w:pPr>
              <w:rPr>
                <w:rFonts w:ascii="Verdana" w:eastAsia="Verdana" w:hAnsi="Verdana" w:cstheme="minorHAnsi"/>
                <w:b/>
                <w:sz w:val="20"/>
                <w:szCs w:val="20"/>
                <w:lang w:val="lt-LT"/>
              </w:rPr>
            </w:pPr>
            <w:r w:rsidRPr="00DC251C">
              <w:rPr>
                <w:rFonts w:ascii="Verdana" w:eastAsia="Verdana" w:hAnsi="Verdana" w:cstheme="minorHAnsi"/>
                <w:b/>
                <w:sz w:val="20"/>
                <w:szCs w:val="20"/>
              </w:rPr>
              <w:t>Eil.</w:t>
            </w:r>
            <w:r w:rsidRPr="00DC251C">
              <w:rPr>
                <w:rFonts w:ascii="Verdana" w:eastAsia="Verdana" w:hAnsi="Verdana" w:cstheme="minorHAnsi"/>
                <w:b/>
                <w:sz w:val="20"/>
                <w:szCs w:val="20"/>
                <w:lang w:val="lt-LT"/>
              </w:rPr>
              <w:t xml:space="preserve"> </w:t>
            </w:r>
            <w:r w:rsidRPr="00DC251C">
              <w:rPr>
                <w:rFonts w:ascii="Verdana" w:eastAsia="Verdana" w:hAnsi="Verdana" w:cstheme="minorHAnsi"/>
                <w:b/>
                <w:sz w:val="20"/>
                <w:szCs w:val="20"/>
              </w:rPr>
              <w:t>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hideMark/>
          </w:tcPr>
          <w:p w14:paraId="3A182A22" w14:textId="77777777" w:rsidR="00BD1291" w:rsidRPr="00DC251C" w:rsidRDefault="00BD1291" w:rsidP="00A30504">
            <w:pPr>
              <w:jc w:val="center"/>
              <w:rPr>
                <w:rFonts w:ascii="Verdana" w:eastAsia="Calibri" w:hAnsi="Verdana" w:cstheme="minorHAnsi"/>
                <w:sz w:val="20"/>
                <w:szCs w:val="20"/>
              </w:rPr>
            </w:pPr>
            <w:r w:rsidRPr="00DC251C">
              <w:rPr>
                <w:rFonts w:ascii="Verdana" w:eastAsia="Verdana" w:hAnsi="Verdana" w:cstheme="minorHAnsi"/>
                <w:b/>
                <w:sz w:val="20"/>
                <w:szCs w:val="20"/>
              </w:rPr>
              <w:t>Reikalavimai</w:t>
            </w:r>
          </w:p>
        </w:tc>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hideMark/>
          </w:tcPr>
          <w:p w14:paraId="4C15353D" w14:textId="77777777" w:rsidR="00BD1291" w:rsidRPr="00DC251C" w:rsidRDefault="00BD1291" w:rsidP="00A30504">
            <w:pPr>
              <w:jc w:val="center"/>
              <w:rPr>
                <w:rFonts w:ascii="Verdana" w:eastAsia="Verdana" w:hAnsi="Verdana" w:cstheme="minorHAnsi"/>
                <w:b/>
                <w:sz w:val="20"/>
                <w:szCs w:val="20"/>
              </w:rPr>
            </w:pPr>
            <w:r w:rsidRPr="00DC251C">
              <w:rPr>
                <w:rFonts w:ascii="Verdana" w:eastAsia="Verdana" w:hAnsi="Verdana" w:cstheme="minorHAnsi"/>
                <w:b/>
                <w:sz w:val="20"/>
                <w:szCs w:val="20"/>
              </w:rPr>
              <w:t>Reikalavimus įrodantys dokumentai</w:t>
            </w:r>
          </w:p>
        </w:tc>
      </w:tr>
      <w:tr w:rsidR="00BD1291" w:rsidRPr="00DC251C" w14:paraId="61ECEB65" w14:textId="77777777" w:rsidTr="002F1D67">
        <w:trPr>
          <w:trHeight w:val="229"/>
        </w:trPr>
        <w:tc>
          <w:tcPr>
            <w:tcW w:w="96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76B7ED1" w14:textId="77777777" w:rsidR="00BD1291" w:rsidRPr="00DC251C" w:rsidRDefault="00BD1291" w:rsidP="00A30504">
            <w:pPr>
              <w:jc w:val="center"/>
              <w:rPr>
                <w:rFonts w:ascii="Verdana" w:eastAsia="Verdana" w:hAnsi="Verdana" w:cstheme="minorHAnsi"/>
                <w:b/>
                <w:bCs/>
                <w:sz w:val="20"/>
                <w:szCs w:val="20"/>
              </w:rPr>
            </w:pPr>
            <w:r w:rsidRPr="00DC251C">
              <w:rPr>
                <w:rFonts w:ascii="Verdana" w:eastAsia="Verdana" w:hAnsi="Verdana" w:cstheme="minorHAnsi"/>
                <w:b/>
                <w:bCs/>
                <w:sz w:val="20"/>
                <w:szCs w:val="20"/>
              </w:rPr>
              <w:t>Finansinis ir ekonominis pajėgumas</w:t>
            </w:r>
          </w:p>
        </w:tc>
      </w:tr>
      <w:tr w:rsidR="00BD1291" w:rsidRPr="00DC251C" w14:paraId="17B9CC42" w14:textId="77777777" w:rsidTr="002F1D67">
        <w:trPr>
          <w:trHeight w:val="490"/>
        </w:trPr>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0F68DE" w14:textId="77777777" w:rsidR="00BD1291" w:rsidRPr="00DC251C" w:rsidRDefault="00BD1291" w:rsidP="00A30504">
            <w:pPr>
              <w:rPr>
                <w:rFonts w:ascii="Verdana" w:eastAsia="Verdana" w:hAnsi="Verdana" w:cstheme="minorHAnsi"/>
                <w:bCs/>
                <w:sz w:val="20"/>
                <w:szCs w:val="20"/>
              </w:rPr>
            </w:pPr>
            <w:r>
              <w:rPr>
                <w:rFonts w:ascii="Verdana" w:eastAsia="Verdana" w:hAnsi="Verdana" w:cstheme="minorHAnsi"/>
                <w:bCs/>
                <w:sz w:val="20"/>
                <w:szCs w:val="20"/>
              </w:rPr>
              <w:t>3</w:t>
            </w:r>
            <w:r w:rsidRPr="00DC251C">
              <w:rPr>
                <w:rFonts w:ascii="Verdana" w:eastAsia="Verdana" w:hAnsi="Verdana" w:cstheme="minorHAnsi"/>
                <w:bCs/>
                <w:sz w:val="20"/>
                <w:szCs w:val="20"/>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36EB0F" w14:textId="69729FED" w:rsidR="00BD1291" w:rsidRPr="00DC251C" w:rsidRDefault="00BD1291" w:rsidP="00A30504">
            <w:pPr>
              <w:jc w:val="both"/>
              <w:rPr>
                <w:rFonts w:ascii="Verdana" w:eastAsia="Verdana" w:hAnsi="Verdana" w:cstheme="minorBidi"/>
                <w:sz w:val="20"/>
                <w:szCs w:val="20"/>
              </w:rPr>
            </w:pPr>
            <w:r w:rsidRPr="295D02AC">
              <w:rPr>
                <w:rFonts w:ascii="Verdana" w:eastAsia="Verdana" w:hAnsi="Verdana" w:cstheme="minorBidi"/>
                <w:sz w:val="20"/>
                <w:szCs w:val="20"/>
              </w:rPr>
              <w:t xml:space="preserve">Tiekėjas per paskutinius 5 (penkis) metus arba per laiką nuo tiekėjo registravimo dienos (jeigu tiekėjas vykdė veiklą mažiau nei 5 metus) iki pasiūlymo pateikimo termino pabaigos pagal tinkamai įvykdytas (pradėtos ir užbaigtos vykdyti) ar tinkamai vykdomas vieną ar daugiau sutarčių yra suteikęs mokinių verslumo ugdymo paslaugų 5-8 kl. ir (ar) 9-10 kl. (I-II) ir (ar) 11-12 kl. (III-IV) gimnazijos kl. mokiniams, kurių </w:t>
            </w:r>
            <w:proofErr w:type="spellStart"/>
            <w:r w:rsidRPr="295D02AC">
              <w:rPr>
                <w:rFonts w:ascii="Verdana" w:eastAsia="Verdana" w:hAnsi="Verdana" w:cstheme="minorBidi"/>
                <w:sz w:val="20"/>
                <w:szCs w:val="20"/>
              </w:rPr>
              <w:t>bendra</w:t>
            </w:r>
            <w:proofErr w:type="spellEnd"/>
            <w:r w:rsidRPr="295D02AC">
              <w:rPr>
                <w:rFonts w:ascii="Verdana" w:eastAsia="Verdana" w:hAnsi="Verdana" w:cstheme="minorBidi"/>
                <w:sz w:val="20"/>
                <w:szCs w:val="20"/>
              </w:rPr>
              <w:t xml:space="preserve"> </w:t>
            </w:r>
            <w:proofErr w:type="spellStart"/>
            <w:r w:rsidRPr="295D02AC">
              <w:rPr>
                <w:rFonts w:ascii="Verdana" w:eastAsia="Verdana" w:hAnsi="Verdana" w:cstheme="minorBidi"/>
                <w:sz w:val="20"/>
                <w:szCs w:val="20"/>
              </w:rPr>
              <w:t>vertė</w:t>
            </w:r>
            <w:proofErr w:type="spellEnd"/>
            <w:r w:rsidRPr="295D02AC">
              <w:rPr>
                <w:rFonts w:ascii="Verdana" w:eastAsia="Verdana" w:hAnsi="Verdana" w:cstheme="minorBidi"/>
                <w:sz w:val="20"/>
                <w:szCs w:val="20"/>
              </w:rPr>
              <w:t xml:space="preserve"> ne </w:t>
            </w:r>
            <w:proofErr w:type="spellStart"/>
            <w:r w:rsidRPr="295D02AC">
              <w:rPr>
                <w:rFonts w:ascii="Verdana" w:eastAsia="Verdana" w:hAnsi="Verdana" w:cstheme="minorBidi"/>
                <w:sz w:val="20"/>
                <w:szCs w:val="20"/>
              </w:rPr>
              <w:t>mažesnė</w:t>
            </w:r>
            <w:proofErr w:type="spellEnd"/>
            <w:r w:rsidRPr="295D02AC">
              <w:rPr>
                <w:rFonts w:ascii="Verdana" w:eastAsia="Verdana" w:hAnsi="Verdana" w:cstheme="minorBidi"/>
                <w:sz w:val="20"/>
                <w:szCs w:val="20"/>
              </w:rPr>
              <w:t xml:space="preserve"> </w:t>
            </w:r>
            <w:proofErr w:type="spellStart"/>
            <w:r w:rsidRPr="295D02AC">
              <w:rPr>
                <w:rFonts w:ascii="Verdana" w:eastAsia="Verdana" w:hAnsi="Verdana" w:cstheme="minorBidi"/>
                <w:sz w:val="20"/>
                <w:szCs w:val="20"/>
              </w:rPr>
              <w:t>kaip</w:t>
            </w:r>
            <w:proofErr w:type="spellEnd"/>
            <w:r w:rsidRPr="295D02AC">
              <w:rPr>
                <w:rFonts w:ascii="Verdana" w:eastAsia="Verdana" w:hAnsi="Verdana" w:cstheme="minorBidi"/>
                <w:sz w:val="20"/>
                <w:szCs w:val="20"/>
              </w:rPr>
              <w:t> </w:t>
            </w:r>
            <w:r w:rsidR="008415DA">
              <w:rPr>
                <w:rFonts w:ascii="Verdana" w:eastAsia="Verdana" w:hAnsi="Verdana" w:cstheme="minorBidi"/>
                <w:sz w:val="20"/>
                <w:szCs w:val="20"/>
              </w:rPr>
              <w:t>294</w:t>
            </w:r>
            <w:r w:rsidRPr="295D02AC">
              <w:rPr>
                <w:rFonts w:ascii="Verdana" w:eastAsia="Verdana" w:hAnsi="Verdana" w:cstheme="minorBidi"/>
                <w:sz w:val="20"/>
                <w:szCs w:val="20"/>
              </w:rPr>
              <w:t xml:space="preserve"> 000,00 EUR be PVM. </w:t>
            </w:r>
          </w:p>
          <w:p w14:paraId="38E47332" w14:textId="77777777" w:rsidR="00BD1291" w:rsidRPr="00DC251C" w:rsidRDefault="00BD1291" w:rsidP="00A30504">
            <w:pPr>
              <w:jc w:val="both"/>
              <w:rPr>
                <w:rFonts w:ascii="Verdana" w:eastAsia="Verdana" w:hAnsi="Verdana" w:cstheme="minorHAnsi"/>
                <w:sz w:val="20"/>
                <w:szCs w:val="20"/>
              </w:rPr>
            </w:pPr>
          </w:p>
          <w:p w14:paraId="2F24095A" w14:textId="77777777" w:rsidR="00BD1291" w:rsidRPr="00DC251C" w:rsidRDefault="00BD1291" w:rsidP="00A30504">
            <w:pPr>
              <w:jc w:val="both"/>
              <w:rPr>
                <w:rFonts w:ascii="Verdana" w:eastAsia="Verdana" w:hAnsi="Verdana" w:cstheme="minorBidi"/>
                <w:sz w:val="20"/>
                <w:szCs w:val="20"/>
                <w:lang w:val="lt-LT"/>
              </w:rPr>
            </w:pPr>
            <w:r w:rsidRPr="295D02AC">
              <w:rPr>
                <w:rFonts w:ascii="Verdana" w:eastAsia="Verdana" w:hAnsi="Verdana" w:cstheme="minorBidi"/>
                <w:sz w:val="20"/>
                <w:szCs w:val="20"/>
                <w:lang w:val="lt-LT"/>
              </w:rPr>
              <w:t>Sąvoka „per paskutinius 5 (penkis) metus“ reiškia penkerių metų laikotarpį iki pasiūlymų pateikimo termino pabaigos. Jeigu sutartis pradėta vykdyti anksčiau nei likus 5 (penkiems) metams iki pasiūlymų pateikimo termino pabaigos, bet užbaigta per vertinamus 5 (penkis) metus, tokią sutartis gali būti pateikiama nustatytam kvalifikacijos reikalavimui pagrįsti, jei ji atitinka kitus reikalavimus, kuriems pagrįsti ji pasitelkiama.</w:t>
            </w:r>
          </w:p>
          <w:p w14:paraId="1487806A" w14:textId="77777777" w:rsidR="00BD1291" w:rsidRPr="00DC251C" w:rsidRDefault="00BD1291" w:rsidP="00A30504">
            <w:pPr>
              <w:jc w:val="both"/>
              <w:rPr>
                <w:rFonts w:ascii="Verdana" w:eastAsia="Verdana" w:hAnsi="Verdana" w:cstheme="minorHAnsi"/>
                <w:sz w:val="20"/>
                <w:szCs w:val="20"/>
                <w:lang w:val="lt-LT"/>
              </w:rPr>
            </w:pPr>
          </w:p>
          <w:p w14:paraId="2D561742" w14:textId="77777777" w:rsidR="00BD1291" w:rsidRPr="00DC251C" w:rsidRDefault="00BD1291" w:rsidP="00A30504">
            <w:pPr>
              <w:jc w:val="both"/>
              <w:rPr>
                <w:rFonts w:ascii="Verdana" w:eastAsia="Verdana" w:hAnsi="Verdana" w:cstheme="minorHAnsi"/>
                <w:i/>
                <w:sz w:val="20"/>
                <w:szCs w:val="20"/>
                <w:lang w:val="lt-LT"/>
              </w:rPr>
            </w:pPr>
            <w:r w:rsidRPr="00DC251C">
              <w:rPr>
                <w:rFonts w:ascii="Verdana" w:eastAsia="Verdana" w:hAnsi="Verdana" w:cstheme="minorHAnsi"/>
                <w:i/>
                <w:sz w:val="20"/>
                <w:szCs w:val="20"/>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C71405" w14:textId="77777777" w:rsidR="00BD1291" w:rsidRPr="00DC251C" w:rsidRDefault="00BD1291" w:rsidP="00A30504">
            <w:pPr>
              <w:jc w:val="both"/>
              <w:rPr>
                <w:rFonts w:ascii="Verdana" w:eastAsia="Verdana" w:hAnsi="Verdana" w:cstheme="minorHAnsi"/>
                <w:b/>
                <w:bCs/>
                <w:sz w:val="20"/>
                <w:szCs w:val="20"/>
                <w:lang w:val="lt-LT"/>
              </w:rPr>
            </w:pPr>
            <w:r w:rsidRPr="00DC251C">
              <w:rPr>
                <w:rFonts w:ascii="Verdana" w:eastAsia="Verdana" w:hAnsi="Verdana" w:cstheme="minorHAnsi"/>
                <w:b/>
                <w:bCs/>
                <w:sz w:val="20"/>
                <w:szCs w:val="20"/>
                <w:lang w:val="lt-LT"/>
              </w:rPr>
              <w:t>Pateikiami atsakymai pildant EBVPD (IV dalyje „Atrankos kriterijai“ pažymima TAIP arba NE). Tiekėjas, kuris pagal vertinimo rezultatus galės būti pripažintas laimėjusiu, Perkančiajai organizacijai pareikalavus, turės pateikti:</w:t>
            </w:r>
          </w:p>
          <w:p w14:paraId="2257E3E0" w14:textId="77777777" w:rsidR="00BD1291" w:rsidRPr="00DC251C" w:rsidRDefault="00BD1291" w:rsidP="00A30504">
            <w:pPr>
              <w:ind w:firstLine="30"/>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 xml:space="preserve">1) tiekėjo vadovo ar jo įgalioto asmens parašu patvirtintas per paskutinius 5 (penkis) metus ar laikotarpiu nuo tiekėjo registracijos datos (jeigu tiekėjas veiklą vykdė mažiau nei 5 (penkis) metus) iki pasiūlymų pateikimo termino pabaigos nurodytoje srityje suteiktų paslaugų sąrašas </w:t>
            </w:r>
            <w:r w:rsidRPr="00DC251C">
              <w:rPr>
                <w:rFonts w:ascii="Verdana" w:eastAsia="Verdana" w:hAnsi="Verdana" w:cstheme="minorHAnsi"/>
                <w:b/>
                <w:sz w:val="20"/>
                <w:szCs w:val="20"/>
                <w:lang w:val="lt-LT"/>
              </w:rPr>
              <w:t xml:space="preserve">(užpildytas pagal Pirkimo sąlygų </w:t>
            </w:r>
            <w:r>
              <w:rPr>
                <w:rFonts w:ascii="Verdana" w:eastAsia="Verdana" w:hAnsi="Verdana" w:cstheme="minorHAnsi"/>
                <w:b/>
                <w:sz w:val="20"/>
                <w:szCs w:val="20"/>
                <w:lang w:val="lt-LT"/>
              </w:rPr>
              <w:t>9</w:t>
            </w:r>
            <w:r w:rsidRPr="00DC251C">
              <w:rPr>
                <w:rFonts w:ascii="Verdana" w:eastAsia="Verdana" w:hAnsi="Verdana" w:cstheme="minorHAnsi"/>
                <w:b/>
                <w:sz w:val="20"/>
                <w:szCs w:val="20"/>
                <w:lang w:val="lt-LT"/>
              </w:rPr>
              <w:t xml:space="preserve"> priede pateiktą formą)</w:t>
            </w:r>
            <w:r w:rsidRPr="00DC251C">
              <w:rPr>
                <w:rFonts w:ascii="Verdana" w:eastAsia="Verdana" w:hAnsi="Verdana" w:cstheme="minorHAnsi"/>
                <w:sz w:val="20"/>
                <w:szCs w:val="20"/>
                <w:lang w:val="lt-LT"/>
              </w:rPr>
              <w:t>, kuriame nurodoma:</w:t>
            </w:r>
          </w:p>
          <w:p w14:paraId="20CDDCF9" w14:textId="77777777" w:rsidR="00BD1291" w:rsidRPr="00DC251C" w:rsidRDefault="00BD1291" w:rsidP="00A30504">
            <w:pPr>
              <w:ind w:firstLine="30"/>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a) trumpas suteiktų paslaugų aprašymas ir suteiktų paslaugų bendros sumos;</w:t>
            </w:r>
          </w:p>
          <w:p w14:paraId="14A2F2B5" w14:textId="77777777" w:rsidR="00BD1291" w:rsidRPr="00DC251C" w:rsidRDefault="00BD1291" w:rsidP="00A30504">
            <w:pPr>
              <w:ind w:firstLine="30"/>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b) sutarties pavadinimas, numeris;</w:t>
            </w:r>
          </w:p>
          <w:p w14:paraId="4A45D0B6" w14:textId="77777777" w:rsidR="00BD1291" w:rsidRPr="00DC251C" w:rsidRDefault="00BD1291" w:rsidP="00A30504">
            <w:pPr>
              <w:ind w:firstLine="30"/>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c) sutarties pasirašymo data (metai- mėnesis-diena) ir užbaigimo data (metai- mėnesis-diena);</w:t>
            </w:r>
          </w:p>
          <w:p w14:paraId="7364B07A" w14:textId="77777777" w:rsidR="00BD1291" w:rsidRPr="00DC251C" w:rsidRDefault="00BD1291" w:rsidP="00A30504">
            <w:pPr>
              <w:ind w:firstLine="30"/>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d) duomenys apie užsakovą (įmonės/ įstaigos/ organizacijos pavadinimas, adresas, telefono Nr., kontaktinis asmuo).</w:t>
            </w:r>
          </w:p>
          <w:p w14:paraId="78D33AC4" w14:textId="77777777" w:rsidR="00BD1291" w:rsidRPr="00DC251C" w:rsidRDefault="00BD1291" w:rsidP="00A30504">
            <w:pPr>
              <w:ind w:firstLine="30"/>
              <w:jc w:val="both"/>
              <w:rPr>
                <w:rFonts w:ascii="Verdana" w:eastAsia="Verdana" w:hAnsi="Verdana" w:cstheme="minorHAnsi"/>
                <w:sz w:val="20"/>
                <w:szCs w:val="20"/>
                <w:lang w:val="lt-LT"/>
              </w:rPr>
            </w:pPr>
          </w:p>
          <w:p w14:paraId="5A827A8C" w14:textId="77777777" w:rsidR="00BD1291" w:rsidRPr="00DC251C" w:rsidRDefault="00BD1291" w:rsidP="00A30504">
            <w:pPr>
              <w:ind w:firstLine="30"/>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2) paslaugų gavėjo</w:t>
            </w:r>
            <w:r>
              <w:rPr>
                <w:rFonts w:ascii="Verdana" w:eastAsia="Verdana" w:hAnsi="Verdana" w:cstheme="minorHAnsi"/>
                <w:sz w:val="20"/>
                <w:szCs w:val="20"/>
                <w:lang w:val="lt-LT"/>
              </w:rPr>
              <w:t xml:space="preserve"> (užsakovo)</w:t>
            </w:r>
            <w:r w:rsidRPr="00DC251C">
              <w:rPr>
                <w:rFonts w:ascii="Verdana" w:eastAsia="Verdana" w:hAnsi="Verdana" w:cstheme="minorHAnsi"/>
                <w:sz w:val="20"/>
                <w:szCs w:val="20"/>
                <w:lang w:val="lt-LT"/>
              </w:rPr>
              <w:t xml:space="preserve"> pažymos, atsiliepimai, rekomendacijas, perdavimo-priėmimo aktai arba kiti lygiaverčiai dokumentai, įrodantys tinkamą sutarčių ar </w:t>
            </w:r>
            <w:r w:rsidRPr="00DC251C">
              <w:rPr>
                <w:rFonts w:ascii="Verdana" w:eastAsia="Verdana" w:hAnsi="Verdana" w:cstheme="minorHAnsi"/>
                <w:sz w:val="20"/>
                <w:szCs w:val="20"/>
                <w:lang w:val="lt-LT"/>
              </w:rPr>
              <w:lastRenderedPageBreak/>
              <w:t>jų dalių įvykdymą. Pažymose ar kituose lygiaverčiuose dokumentuose turi būti nurodytos suteiktų paslaugų bendros sumos, datos, paslaugų gavėjai</w:t>
            </w:r>
            <w:r>
              <w:rPr>
                <w:rFonts w:ascii="Verdana" w:eastAsia="Verdana" w:hAnsi="Verdana" w:cstheme="minorHAnsi"/>
                <w:sz w:val="20"/>
                <w:szCs w:val="20"/>
                <w:lang w:val="lt-LT"/>
              </w:rPr>
              <w:t xml:space="preserve"> (užsakovai)</w:t>
            </w:r>
            <w:r w:rsidRPr="00DC251C">
              <w:rPr>
                <w:rFonts w:ascii="Verdana" w:eastAsia="Verdana" w:hAnsi="Verdana" w:cstheme="minorHAnsi"/>
                <w:sz w:val="20"/>
                <w:szCs w:val="20"/>
                <w:lang w:val="lt-LT"/>
              </w:rPr>
              <w:t>, ar paslaugos buvo suteiktos pagal pirkimo sutarties reikalavimus.</w:t>
            </w:r>
          </w:p>
          <w:p w14:paraId="5AA424C0" w14:textId="77777777" w:rsidR="00BD1291" w:rsidRPr="00DC251C" w:rsidRDefault="00BD1291" w:rsidP="00A30504">
            <w:pPr>
              <w:ind w:firstLine="30"/>
              <w:jc w:val="both"/>
              <w:rPr>
                <w:rFonts w:ascii="Verdana" w:eastAsia="Verdana" w:hAnsi="Verdana" w:cstheme="minorHAnsi"/>
                <w:sz w:val="20"/>
                <w:szCs w:val="20"/>
                <w:lang w:val="lt-LT"/>
              </w:rPr>
            </w:pPr>
          </w:p>
          <w:p w14:paraId="6622B60F" w14:textId="10BFC92D" w:rsidR="00BD1291" w:rsidRPr="00DC251C" w:rsidRDefault="00BD1291" w:rsidP="00A30504">
            <w:pPr>
              <w:ind w:firstLine="30"/>
              <w:jc w:val="both"/>
              <w:rPr>
                <w:rFonts w:ascii="Verdana" w:eastAsia="Verdana" w:hAnsi="Verdana" w:cstheme="minorBidi"/>
                <w:sz w:val="20"/>
                <w:szCs w:val="20"/>
                <w:lang w:val="lt-LT"/>
              </w:rPr>
            </w:pPr>
            <w:r w:rsidRPr="00DC251C">
              <w:rPr>
                <w:rFonts w:ascii="Verdana" w:eastAsia="Verdana" w:hAnsi="Verdana" w:cstheme="minorBidi"/>
                <w:sz w:val="20"/>
                <w:szCs w:val="20"/>
                <w:lang w:val="lt-LT"/>
              </w:rPr>
              <w:t xml:space="preserve">Jei tiekėjas teikia informaciją apie vykdomą (-as) sutartį (-is), laikoma, kad jo patirtis atitinka keliamą reikalavimą, jei vykdomos (-ų) sutarties (-ių) savo jėgomis tinkamai suteiktų paslaugų bendra suma  per paskutinius 5 (penkis) metus iki pasiūlymų pateikimo termino pabaigos yra ne mažesnė nei </w:t>
            </w:r>
            <w:r w:rsidR="008415DA">
              <w:rPr>
                <w:rFonts w:ascii="Verdana" w:eastAsia="Verdana" w:hAnsi="Verdana" w:cstheme="minorBidi"/>
                <w:sz w:val="20"/>
                <w:szCs w:val="20"/>
                <w:lang w:val="lt-LT"/>
              </w:rPr>
              <w:t>294</w:t>
            </w:r>
            <w:r w:rsidRPr="00DC251C">
              <w:rPr>
                <w:rFonts w:ascii="Verdana" w:eastAsia="Verdana" w:hAnsi="Verdana" w:cstheme="minorBidi"/>
                <w:sz w:val="20"/>
                <w:szCs w:val="20"/>
                <w:lang w:val="lt-LT"/>
              </w:rPr>
              <w:t xml:space="preserve"> 000,00 Eur be PVM.</w:t>
            </w:r>
          </w:p>
          <w:p w14:paraId="5CAF5542" w14:textId="77777777" w:rsidR="00BD1291" w:rsidRPr="00DC251C" w:rsidRDefault="00BD1291" w:rsidP="00A30504">
            <w:pPr>
              <w:ind w:firstLine="30"/>
              <w:jc w:val="both"/>
              <w:rPr>
                <w:rFonts w:ascii="Verdana" w:eastAsia="Verdana" w:hAnsi="Verdana" w:cstheme="minorHAnsi"/>
                <w:sz w:val="20"/>
                <w:szCs w:val="20"/>
                <w:lang w:val="lt-LT"/>
              </w:rPr>
            </w:pPr>
          </w:p>
          <w:p w14:paraId="4D66AFD3" w14:textId="77777777" w:rsidR="00BD1291" w:rsidRPr="00DC251C" w:rsidRDefault="00BD1291" w:rsidP="00A30504">
            <w:pPr>
              <w:ind w:firstLine="30"/>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Perkančioji organizacija, norėdama įsitikinti arba siekdama patikslinti pateiktą informaciją, atskiru pranešimu gali prašyti pateikti vykdytų, vykdomų sutarčių kopijas arba išrašus iš sutarčių.</w:t>
            </w:r>
          </w:p>
          <w:p w14:paraId="77740C3D" w14:textId="77777777" w:rsidR="00BD1291" w:rsidRPr="00DC251C" w:rsidRDefault="00BD1291" w:rsidP="00A30504">
            <w:pPr>
              <w:ind w:firstLine="30"/>
              <w:jc w:val="both"/>
              <w:rPr>
                <w:rFonts w:ascii="Verdana" w:eastAsia="Verdana" w:hAnsi="Verdana" w:cstheme="minorHAnsi"/>
                <w:sz w:val="20"/>
                <w:szCs w:val="20"/>
                <w:lang w:val="lt-LT"/>
              </w:rPr>
            </w:pPr>
          </w:p>
          <w:p w14:paraId="3A067127" w14:textId="77777777" w:rsidR="00BD1291" w:rsidRPr="00DC251C" w:rsidRDefault="00BD1291" w:rsidP="00A30504">
            <w:pPr>
              <w:ind w:firstLine="30"/>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Perkančioji organizacija, siekdama patikslinti informaciją apie sutektas paslaugas, pasilieka teisę be išankstinio įspėjimo susisiekti su tiekėjo nurodytu užsakovo kontaktiniu asmeniu.</w:t>
            </w:r>
          </w:p>
          <w:p w14:paraId="242FBBB6" w14:textId="77777777" w:rsidR="00BD1291" w:rsidRPr="00DC251C" w:rsidRDefault="00BD1291" w:rsidP="00A30504">
            <w:pPr>
              <w:ind w:firstLine="30"/>
              <w:jc w:val="both"/>
              <w:rPr>
                <w:rFonts w:ascii="Verdana" w:eastAsia="Verdana" w:hAnsi="Verdana" w:cstheme="minorHAnsi"/>
                <w:sz w:val="20"/>
                <w:szCs w:val="20"/>
                <w:lang w:val="lt-LT"/>
              </w:rPr>
            </w:pPr>
          </w:p>
          <w:p w14:paraId="56410716" w14:textId="77777777" w:rsidR="00BD1291" w:rsidRPr="00DC251C" w:rsidRDefault="00BD1291" w:rsidP="00A30504">
            <w:pPr>
              <w:jc w:val="both"/>
              <w:rPr>
                <w:rFonts w:ascii="Verdana" w:eastAsia="Verdana" w:hAnsi="Verdana" w:cstheme="minorHAnsi"/>
                <w:b/>
                <w:sz w:val="20"/>
                <w:szCs w:val="20"/>
                <w:lang w:val="lt-LT"/>
              </w:rPr>
            </w:pPr>
            <w:r w:rsidRPr="00DC251C">
              <w:rPr>
                <w:rFonts w:ascii="Verdana" w:eastAsia="Verdana" w:hAnsi="Verdana" w:cstheme="minorHAnsi"/>
                <w:sz w:val="20"/>
                <w:szCs w:val="20"/>
                <w:lang w:val="lt-LT"/>
              </w:rPr>
              <w:t xml:space="preserve">Pateikiamos skaitmeninės dokumentų kopijos arba nuorodos į nacionalines duomenų bazes bet kurioje valstybėje narėje, prie kurių perkančioji organizacija turės galimybę tiesiogiai ir neatlygintinai prisijungusi susipažinti su reikalaujamais dokumentais ir (ar) informacija. </w:t>
            </w:r>
            <w:r w:rsidRPr="00DC251C">
              <w:rPr>
                <w:rFonts w:ascii="Verdana" w:eastAsia="Verdana" w:hAnsi="Verdana" w:cstheme="minorHAnsi"/>
                <w:i/>
                <w:sz w:val="20"/>
                <w:szCs w:val="20"/>
                <w:lang w:val="lt-LT"/>
              </w:rPr>
              <w:t>Jei pasiūlymą teikia tiekėjų grupė, šį kvalifikacijos reikalavimą turi atitikti bent vienas bent vienas ūkio subjektų grupės narys.</w:t>
            </w:r>
          </w:p>
        </w:tc>
      </w:tr>
      <w:tr w:rsidR="00BD1291" w:rsidRPr="00DC251C" w14:paraId="4EC40918" w14:textId="77777777" w:rsidTr="002F1D67">
        <w:trPr>
          <w:trHeight w:val="20"/>
        </w:trPr>
        <w:tc>
          <w:tcPr>
            <w:tcW w:w="96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DDDBDB8" w14:textId="77777777" w:rsidR="00BD1291" w:rsidRPr="00DC251C" w:rsidRDefault="00BD1291" w:rsidP="00A30504">
            <w:pPr>
              <w:jc w:val="center"/>
              <w:rPr>
                <w:rFonts w:ascii="Verdana" w:eastAsia="Verdana" w:hAnsi="Verdana" w:cstheme="minorHAnsi"/>
                <w:b/>
                <w:sz w:val="20"/>
                <w:szCs w:val="20"/>
                <w:lang w:val="lt-LT"/>
              </w:rPr>
            </w:pPr>
            <w:r w:rsidRPr="00DC251C">
              <w:rPr>
                <w:rFonts w:ascii="Verdana" w:eastAsia="Verdana" w:hAnsi="Verdana" w:cstheme="minorHAnsi"/>
                <w:b/>
                <w:sz w:val="20"/>
                <w:szCs w:val="20"/>
                <w:lang w:val="lt-LT"/>
              </w:rPr>
              <w:lastRenderedPageBreak/>
              <w:t>Techninis ir profesinis pajėgumas</w:t>
            </w:r>
          </w:p>
        </w:tc>
      </w:tr>
      <w:tr w:rsidR="00BD1291" w:rsidRPr="00DC251C" w14:paraId="28BABD02" w14:textId="77777777" w:rsidTr="002F1D67">
        <w:trPr>
          <w:trHeight w:val="490"/>
        </w:trPr>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9DC1F9" w14:textId="77777777" w:rsidR="00BD1291" w:rsidRPr="00DC251C" w:rsidRDefault="00BD1291" w:rsidP="00A30504">
            <w:pPr>
              <w:rPr>
                <w:rFonts w:ascii="Verdana" w:eastAsia="Verdana" w:hAnsi="Verdana" w:cstheme="minorHAnsi"/>
                <w:sz w:val="20"/>
                <w:szCs w:val="20"/>
              </w:rPr>
            </w:pPr>
            <w:r>
              <w:rPr>
                <w:rFonts w:ascii="Verdana" w:eastAsia="Verdana" w:hAnsi="Verdana" w:cstheme="minorHAnsi"/>
                <w:sz w:val="20"/>
                <w:szCs w:val="20"/>
              </w:rPr>
              <w:t>3</w:t>
            </w:r>
            <w:r w:rsidRPr="00DC251C">
              <w:rPr>
                <w:rFonts w:ascii="Verdana" w:eastAsia="Verdana" w:hAnsi="Verdana" w:cstheme="minorHAnsi"/>
                <w:sz w:val="20"/>
                <w:szCs w:val="20"/>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2748A5" w14:textId="77777777" w:rsidR="00BD1291" w:rsidRPr="00DC251C" w:rsidRDefault="00BD1291" w:rsidP="00A30504">
            <w:pPr>
              <w:jc w:val="both"/>
              <w:rPr>
                <w:rFonts w:ascii="Verdana" w:eastAsia="Verdana" w:hAnsi="Verdana" w:cstheme="minorHAnsi"/>
                <w:sz w:val="20"/>
                <w:szCs w:val="20"/>
              </w:rPr>
            </w:pPr>
            <w:r w:rsidRPr="00DC251C">
              <w:rPr>
                <w:rFonts w:ascii="Verdana" w:eastAsia="Verdana" w:hAnsi="Verdana" w:cstheme="minorHAnsi"/>
                <w:sz w:val="20"/>
                <w:szCs w:val="20"/>
              </w:rPr>
              <w:t>Tiekėjas privalo turėti kvalifikuotus specialistus, atsakingus už sutarties vykdymą, kurie atitinka žemiau nurodytus minimalius reikalavimus:</w:t>
            </w:r>
          </w:p>
          <w:p w14:paraId="7A1ABDF3" w14:textId="77777777" w:rsidR="00BD1291" w:rsidRPr="00DC251C" w:rsidRDefault="00BD1291" w:rsidP="00A30504">
            <w:pPr>
              <w:jc w:val="both"/>
              <w:rPr>
                <w:rFonts w:ascii="Verdana" w:eastAsia="Verdana" w:hAnsi="Verdana" w:cstheme="minorHAnsi"/>
                <w:sz w:val="20"/>
                <w:szCs w:val="20"/>
              </w:rPr>
            </w:pPr>
            <w:r>
              <w:rPr>
                <w:rFonts w:ascii="Verdana" w:eastAsia="Verdana" w:hAnsi="Verdana" w:cstheme="minorHAnsi"/>
                <w:sz w:val="20"/>
                <w:szCs w:val="20"/>
              </w:rPr>
              <w:t>3.2.</w:t>
            </w:r>
            <w:r w:rsidRPr="00DC251C">
              <w:rPr>
                <w:rFonts w:ascii="Verdana" w:eastAsia="Verdana" w:hAnsi="Verdana" w:cstheme="minorHAnsi"/>
                <w:sz w:val="20"/>
                <w:szCs w:val="20"/>
              </w:rPr>
              <w:t xml:space="preserve">1. Bent vieną kvalifikuotą projekto vadovą / koordinatorių: </w:t>
            </w:r>
          </w:p>
          <w:p w14:paraId="6EF61593" w14:textId="386ABD3E" w:rsidR="00BD1291" w:rsidRPr="00DC251C" w:rsidRDefault="00BD1291" w:rsidP="00A30504">
            <w:pPr>
              <w:jc w:val="both"/>
              <w:rPr>
                <w:rFonts w:ascii="Verdana" w:eastAsia="Verdana" w:hAnsi="Verdana" w:cstheme="minorHAnsi"/>
                <w:sz w:val="20"/>
                <w:szCs w:val="20"/>
              </w:rPr>
            </w:pPr>
            <w:r w:rsidRPr="00DC251C">
              <w:rPr>
                <w:rFonts w:ascii="Verdana" w:eastAsia="Verdana" w:hAnsi="Verdana" w:cstheme="minorHAnsi"/>
                <w:sz w:val="20"/>
                <w:szCs w:val="20"/>
              </w:rPr>
              <w:lastRenderedPageBreak/>
              <w:t xml:space="preserve">kuris per paskutinius </w:t>
            </w:r>
            <w:r>
              <w:rPr>
                <w:rFonts w:ascii="Verdana" w:eastAsia="Verdana" w:hAnsi="Verdana" w:cstheme="minorHAnsi"/>
                <w:sz w:val="20"/>
                <w:szCs w:val="20"/>
              </w:rPr>
              <w:t>5</w:t>
            </w:r>
            <w:r w:rsidRPr="00DC251C">
              <w:rPr>
                <w:rFonts w:ascii="Verdana" w:eastAsia="Verdana" w:hAnsi="Verdana" w:cstheme="minorHAnsi"/>
                <w:sz w:val="20"/>
                <w:szCs w:val="20"/>
              </w:rPr>
              <w:t xml:space="preserve"> metus iki pasiūlymų pateikimo termino pabaigos yra vadovavęs / koordinavęs ne mažiau kaip viena</w:t>
            </w:r>
            <w:r>
              <w:rPr>
                <w:rFonts w:ascii="Verdana" w:eastAsia="Verdana" w:hAnsi="Verdana" w:cstheme="minorHAnsi"/>
                <w:sz w:val="20"/>
                <w:szCs w:val="20"/>
              </w:rPr>
              <w:t>i</w:t>
            </w:r>
            <w:r w:rsidRPr="00DC251C">
              <w:rPr>
                <w:rFonts w:ascii="Verdana" w:eastAsia="Verdana" w:hAnsi="Verdana" w:cstheme="minorHAnsi"/>
                <w:sz w:val="20"/>
                <w:szCs w:val="20"/>
              </w:rPr>
              <w:t xml:space="preserve"> mokinių </w:t>
            </w:r>
            <w:r>
              <w:rPr>
                <w:rFonts w:ascii="Verdana" w:eastAsia="Verdana" w:hAnsi="Verdana" w:cstheme="minorHAnsi"/>
                <w:sz w:val="20"/>
                <w:szCs w:val="20"/>
              </w:rPr>
              <w:t>švietimo</w:t>
            </w:r>
            <w:r w:rsidRPr="00C565A3">
              <w:rPr>
                <w:rFonts w:ascii="Verdana" w:eastAsia="Verdana" w:hAnsi="Verdana" w:cstheme="minorHAnsi"/>
                <w:sz w:val="20"/>
                <w:szCs w:val="20"/>
              </w:rPr>
              <w:t xml:space="preserve"> </w:t>
            </w:r>
            <w:r w:rsidRPr="00DC251C">
              <w:rPr>
                <w:rFonts w:ascii="Verdana" w:eastAsia="Verdana" w:hAnsi="Verdana" w:cstheme="minorHAnsi"/>
                <w:sz w:val="20"/>
                <w:szCs w:val="20"/>
              </w:rPr>
              <w:t>sutarčiai ir / ar projektui, kurio (</w:t>
            </w:r>
            <w:r>
              <w:rPr>
                <w:rFonts w:ascii="Verdana" w:eastAsia="Verdana" w:hAnsi="Verdana" w:cstheme="minorHAnsi"/>
                <w:sz w:val="20"/>
                <w:szCs w:val="20"/>
              </w:rPr>
              <w:t>-</w:t>
            </w:r>
            <w:r w:rsidRPr="00DC251C">
              <w:rPr>
                <w:rFonts w:ascii="Verdana" w:eastAsia="Verdana" w:hAnsi="Verdana" w:cstheme="minorHAnsi"/>
                <w:sz w:val="20"/>
                <w:szCs w:val="20"/>
              </w:rPr>
              <w:t xml:space="preserve">ių) bendra vertė ne mažesnė kaip </w:t>
            </w:r>
            <w:r w:rsidR="008415DA">
              <w:rPr>
                <w:rFonts w:ascii="Verdana" w:eastAsia="Verdana" w:hAnsi="Verdana" w:cstheme="minorHAnsi"/>
                <w:sz w:val="20"/>
                <w:szCs w:val="20"/>
              </w:rPr>
              <w:t>294</w:t>
            </w:r>
            <w:r>
              <w:rPr>
                <w:rFonts w:ascii="Verdana" w:eastAsia="Verdana" w:hAnsi="Verdana" w:cstheme="minorHAnsi"/>
                <w:sz w:val="20"/>
                <w:szCs w:val="20"/>
              </w:rPr>
              <w:t> </w:t>
            </w:r>
            <w:r w:rsidRPr="00DC251C">
              <w:rPr>
                <w:rFonts w:ascii="Verdana" w:eastAsia="Verdana" w:hAnsi="Verdana" w:cstheme="minorHAnsi"/>
                <w:sz w:val="20"/>
                <w:szCs w:val="20"/>
              </w:rPr>
              <w:t>000</w:t>
            </w:r>
            <w:r>
              <w:rPr>
                <w:rFonts w:ascii="Verdana" w:eastAsia="Verdana" w:hAnsi="Verdana" w:cstheme="minorHAnsi"/>
                <w:sz w:val="20"/>
                <w:szCs w:val="20"/>
              </w:rPr>
              <w:t>,00</w:t>
            </w:r>
            <w:r w:rsidRPr="00DC251C">
              <w:rPr>
                <w:rFonts w:ascii="Verdana" w:eastAsia="Verdana" w:hAnsi="Verdana" w:cstheme="minorHAnsi"/>
                <w:sz w:val="20"/>
                <w:szCs w:val="20"/>
              </w:rPr>
              <w:t xml:space="preserve"> Eur be PVM.   </w:t>
            </w:r>
          </w:p>
          <w:p w14:paraId="71A6A3CE" w14:textId="77777777" w:rsidR="00BD1291" w:rsidRPr="00DC251C" w:rsidRDefault="00BD1291" w:rsidP="00A30504">
            <w:pPr>
              <w:jc w:val="both"/>
              <w:rPr>
                <w:rFonts w:ascii="Verdana" w:eastAsia="Verdana" w:hAnsi="Verdana" w:cstheme="minorHAnsi"/>
                <w:sz w:val="20"/>
                <w:szCs w:val="20"/>
              </w:rPr>
            </w:pPr>
          </w:p>
          <w:p w14:paraId="20E71C56" w14:textId="77777777" w:rsidR="00BD1291" w:rsidRPr="00DC251C" w:rsidRDefault="00BD1291" w:rsidP="00A30504">
            <w:pPr>
              <w:jc w:val="both"/>
              <w:rPr>
                <w:rFonts w:ascii="Verdana" w:eastAsia="Verdana" w:hAnsi="Verdana" w:cstheme="minorHAnsi"/>
                <w:sz w:val="20"/>
                <w:szCs w:val="20"/>
              </w:rPr>
            </w:pPr>
            <w:r>
              <w:rPr>
                <w:rFonts w:ascii="Verdana" w:eastAsia="Verdana" w:hAnsi="Verdana" w:cstheme="minorHAnsi"/>
                <w:sz w:val="20"/>
                <w:szCs w:val="20"/>
              </w:rPr>
              <w:t>3.2.</w:t>
            </w:r>
            <w:r w:rsidRPr="00DC251C">
              <w:rPr>
                <w:rFonts w:ascii="Verdana" w:eastAsia="Verdana" w:hAnsi="Verdana" w:cstheme="minorHAnsi"/>
                <w:sz w:val="20"/>
                <w:szCs w:val="20"/>
              </w:rPr>
              <w:t>2. Bent vieną kvalifikuotą verslumo ugdymo ekspertą:</w:t>
            </w:r>
          </w:p>
          <w:p w14:paraId="5D36C484" w14:textId="057E248A" w:rsidR="00BD1291" w:rsidRPr="00DC251C" w:rsidRDefault="00BD1291" w:rsidP="00A30504">
            <w:pPr>
              <w:jc w:val="both"/>
              <w:rPr>
                <w:rFonts w:ascii="Verdana" w:eastAsia="Verdana" w:hAnsi="Verdana" w:cstheme="minorHAnsi"/>
                <w:sz w:val="20"/>
                <w:szCs w:val="20"/>
              </w:rPr>
            </w:pPr>
            <w:r w:rsidRPr="00DC251C">
              <w:rPr>
                <w:rFonts w:ascii="Verdana" w:eastAsia="Verdana" w:hAnsi="Verdana" w:cstheme="minorHAnsi"/>
                <w:sz w:val="20"/>
                <w:szCs w:val="20"/>
              </w:rPr>
              <w:t xml:space="preserve">turintį pedagogikos, ir/arba ekonomikos, ir/arba verslo administravimo srities aukštąjį universitetinį arba jam prilygintą išsilavinimą, kuris per paskutinius </w:t>
            </w:r>
            <w:r w:rsidRPr="00C565A3">
              <w:rPr>
                <w:rFonts w:ascii="Verdana" w:eastAsia="Verdana" w:hAnsi="Verdana" w:cstheme="minorHAnsi"/>
                <w:sz w:val="20"/>
                <w:szCs w:val="20"/>
              </w:rPr>
              <w:t>5 metus</w:t>
            </w:r>
            <w:r w:rsidRPr="00DC251C">
              <w:rPr>
                <w:rFonts w:ascii="Verdana" w:eastAsia="Verdana" w:hAnsi="Verdana" w:cstheme="minorHAnsi"/>
                <w:sz w:val="20"/>
                <w:szCs w:val="20"/>
              </w:rPr>
              <w:t xml:space="preserve"> iki pasiūlymo pateikimo termino pabaigos yra sėkmingai įgyvendinęs bent vieną praktinio verslumo ir / ar skaitmeninio verslumo ugdymo programą </w:t>
            </w:r>
            <w:r w:rsidRPr="00113454">
              <w:rPr>
                <w:rFonts w:ascii="Verdana" w:eastAsia="Verdana" w:hAnsi="Verdana" w:cstheme="minorHAnsi"/>
                <w:sz w:val="20"/>
                <w:szCs w:val="20"/>
              </w:rPr>
              <w:t>5-8 kl. ir</w:t>
            </w:r>
            <w:r>
              <w:rPr>
                <w:rFonts w:ascii="Verdana" w:eastAsia="Verdana" w:hAnsi="Verdana" w:cstheme="minorHAnsi"/>
                <w:sz w:val="20"/>
                <w:szCs w:val="20"/>
              </w:rPr>
              <w:t xml:space="preserve"> (ar) </w:t>
            </w:r>
            <w:r w:rsidRPr="00113454">
              <w:rPr>
                <w:rFonts w:ascii="Verdana" w:eastAsia="Verdana" w:hAnsi="Verdana" w:cstheme="minorHAnsi"/>
                <w:sz w:val="20"/>
                <w:szCs w:val="20"/>
              </w:rPr>
              <w:t>9-10</w:t>
            </w:r>
            <w:r>
              <w:rPr>
                <w:rFonts w:ascii="Verdana" w:eastAsia="Verdana" w:hAnsi="Verdana" w:cstheme="minorHAnsi"/>
                <w:sz w:val="20"/>
                <w:szCs w:val="20"/>
              </w:rPr>
              <w:t xml:space="preserve"> kl.</w:t>
            </w:r>
            <w:r w:rsidRPr="00113454">
              <w:rPr>
                <w:rFonts w:ascii="Verdana" w:eastAsia="Verdana" w:hAnsi="Verdana" w:cstheme="minorHAnsi"/>
                <w:sz w:val="20"/>
                <w:szCs w:val="20"/>
              </w:rPr>
              <w:t xml:space="preserve"> (I-II) ir</w:t>
            </w:r>
            <w:r>
              <w:rPr>
                <w:rFonts w:ascii="Verdana" w:eastAsia="Verdana" w:hAnsi="Verdana" w:cstheme="minorHAnsi"/>
                <w:sz w:val="20"/>
                <w:szCs w:val="20"/>
              </w:rPr>
              <w:t xml:space="preserve"> (ar)</w:t>
            </w:r>
            <w:r w:rsidRPr="00113454">
              <w:rPr>
                <w:rFonts w:ascii="Verdana" w:eastAsia="Verdana" w:hAnsi="Verdana" w:cstheme="minorHAnsi"/>
                <w:sz w:val="20"/>
                <w:szCs w:val="20"/>
              </w:rPr>
              <w:t xml:space="preserve"> </w:t>
            </w:r>
            <w:r>
              <w:rPr>
                <w:rFonts w:ascii="Verdana" w:eastAsia="Verdana" w:hAnsi="Verdana" w:cstheme="minorHAnsi"/>
                <w:sz w:val="20"/>
                <w:szCs w:val="20"/>
              </w:rPr>
              <w:t>11-12 kl. (</w:t>
            </w:r>
            <w:r w:rsidRPr="00113454">
              <w:rPr>
                <w:rFonts w:ascii="Verdana" w:eastAsia="Verdana" w:hAnsi="Verdana" w:cstheme="minorHAnsi"/>
                <w:sz w:val="20"/>
                <w:szCs w:val="20"/>
              </w:rPr>
              <w:t>III-IV</w:t>
            </w:r>
            <w:r>
              <w:rPr>
                <w:rFonts w:ascii="Verdana" w:eastAsia="Verdana" w:hAnsi="Verdana" w:cstheme="minorHAnsi"/>
                <w:sz w:val="20"/>
                <w:szCs w:val="20"/>
              </w:rPr>
              <w:t>)</w:t>
            </w:r>
            <w:r w:rsidRPr="00113454">
              <w:rPr>
                <w:rFonts w:ascii="Verdana" w:eastAsia="Verdana" w:hAnsi="Verdana" w:cstheme="minorHAnsi"/>
                <w:sz w:val="20"/>
                <w:szCs w:val="20"/>
              </w:rPr>
              <w:t xml:space="preserve"> gimnazijos kl. mokiniams </w:t>
            </w:r>
            <w:r w:rsidRPr="00DC251C">
              <w:rPr>
                <w:rFonts w:ascii="Verdana" w:eastAsia="Verdana" w:hAnsi="Verdana" w:cstheme="minorHAnsi"/>
                <w:sz w:val="20"/>
                <w:szCs w:val="20"/>
              </w:rPr>
              <w:t xml:space="preserve">bendrojo ugdymo mokyklose, kuris per paskutinius </w:t>
            </w:r>
            <w:r w:rsidRPr="00C565A3">
              <w:rPr>
                <w:rFonts w:ascii="Verdana" w:eastAsia="Verdana" w:hAnsi="Verdana" w:cstheme="minorHAnsi"/>
                <w:sz w:val="20"/>
                <w:szCs w:val="20"/>
              </w:rPr>
              <w:t>5 metus</w:t>
            </w:r>
            <w:r w:rsidRPr="00DC251C">
              <w:rPr>
                <w:rFonts w:ascii="Verdana" w:eastAsia="Verdana" w:hAnsi="Verdana" w:cstheme="minorHAnsi"/>
                <w:sz w:val="20"/>
                <w:szCs w:val="20"/>
              </w:rPr>
              <w:t xml:space="preserve"> įgyvendintose praktinio verslumo ir / ar skaitmeninio verslumo ugdymo programose yra apmokęs / įtraukęs nemažiau kaip </w:t>
            </w:r>
            <w:r w:rsidR="008415DA">
              <w:rPr>
                <w:rFonts w:ascii="Verdana" w:eastAsia="Verdana" w:hAnsi="Verdana" w:cstheme="minorHAnsi"/>
                <w:sz w:val="20"/>
                <w:szCs w:val="20"/>
              </w:rPr>
              <w:t>1</w:t>
            </w:r>
            <w:r>
              <w:rPr>
                <w:rFonts w:ascii="Verdana" w:eastAsia="Verdana" w:hAnsi="Verdana" w:cstheme="minorHAnsi"/>
                <w:sz w:val="20"/>
                <w:szCs w:val="20"/>
              </w:rPr>
              <w:t>00</w:t>
            </w:r>
            <w:r w:rsidRPr="00DC251C">
              <w:rPr>
                <w:rFonts w:ascii="Verdana" w:eastAsia="Verdana" w:hAnsi="Verdana" w:cstheme="minorHAnsi"/>
                <w:sz w:val="20"/>
                <w:szCs w:val="20"/>
              </w:rPr>
              <w:t xml:space="preserve"> mokinių.</w:t>
            </w:r>
          </w:p>
          <w:p w14:paraId="191DDB6A" w14:textId="77777777" w:rsidR="00BD1291" w:rsidRPr="00DC251C" w:rsidRDefault="00BD1291" w:rsidP="00A30504">
            <w:pPr>
              <w:jc w:val="both"/>
              <w:rPr>
                <w:rFonts w:ascii="Verdana" w:eastAsia="Verdana" w:hAnsi="Verdana" w:cstheme="minorHAnsi"/>
                <w:sz w:val="20"/>
                <w:szCs w:val="20"/>
              </w:rPr>
            </w:pPr>
          </w:p>
          <w:p w14:paraId="297734B8" w14:textId="77777777" w:rsidR="00BD1291" w:rsidRPr="00DC251C" w:rsidRDefault="00BD1291" w:rsidP="00A30504">
            <w:pPr>
              <w:jc w:val="both"/>
              <w:rPr>
                <w:rFonts w:ascii="Verdana" w:eastAsia="Verdana" w:hAnsi="Verdana" w:cstheme="minorHAnsi"/>
                <w:sz w:val="20"/>
                <w:szCs w:val="20"/>
              </w:rPr>
            </w:pPr>
            <w:r w:rsidRPr="00DC251C">
              <w:rPr>
                <w:rFonts w:ascii="Verdana" w:eastAsia="Verdana" w:hAnsi="Verdana" w:cstheme="minorHAnsi"/>
                <w:sz w:val="20"/>
                <w:szCs w:val="20"/>
              </w:rPr>
              <w:t>3.</w:t>
            </w:r>
            <w:r>
              <w:rPr>
                <w:rFonts w:ascii="Verdana" w:eastAsia="Verdana" w:hAnsi="Verdana" w:cstheme="minorHAnsi"/>
                <w:sz w:val="20"/>
                <w:szCs w:val="20"/>
              </w:rPr>
              <w:t>2.3.</w:t>
            </w:r>
            <w:r w:rsidRPr="00DC251C">
              <w:rPr>
                <w:rFonts w:ascii="Verdana" w:eastAsia="Verdana" w:hAnsi="Verdana" w:cstheme="minorHAnsi"/>
                <w:sz w:val="20"/>
                <w:szCs w:val="20"/>
              </w:rPr>
              <w:t xml:space="preserve"> Bent vieną kvalifikuotą </w:t>
            </w:r>
            <w:r>
              <w:rPr>
                <w:rFonts w:ascii="Verdana" w:eastAsia="Verdana" w:hAnsi="Verdana" w:cstheme="minorHAnsi"/>
                <w:sz w:val="20"/>
                <w:szCs w:val="20"/>
              </w:rPr>
              <w:t xml:space="preserve">skaitmeninių kompetencijų </w:t>
            </w:r>
            <w:r w:rsidRPr="00DC251C">
              <w:rPr>
                <w:rFonts w:ascii="Verdana" w:eastAsia="Verdana" w:hAnsi="Verdana" w:cstheme="minorHAnsi"/>
                <w:sz w:val="20"/>
                <w:szCs w:val="20"/>
              </w:rPr>
              <w:t xml:space="preserve">ugdymo ekspertą: </w:t>
            </w:r>
          </w:p>
          <w:p w14:paraId="5D2E4E0F" w14:textId="09742F1D" w:rsidR="00BD1291" w:rsidRPr="004F186B" w:rsidRDefault="00BD1291" w:rsidP="00A30504">
            <w:pPr>
              <w:jc w:val="both"/>
              <w:rPr>
                <w:rFonts w:ascii="Verdana" w:eastAsia="Verdana" w:hAnsi="Verdana" w:cstheme="minorHAnsi"/>
                <w:sz w:val="20"/>
                <w:szCs w:val="20"/>
                <w:lang w:val="lt-LT"/>
              </w:rPr>
            </w:pPr>
            <w:proofErr w:type="spellStart"/>
            <w:r w:rsidRPr="00DC251C">
              <w:rPr>
                <w:rFonts w:ascii="Verdana" w:eastAsia="Verdana" w:hAnsi="Verdana" w:cstheme="minorHAnsi"/>
                <w:sz w:val="20"/>
                <w:szCs w:val="20"/>
              </w:rPr>
              <w:t>turintį</w:t>
            </w:r>
            <w:proofErr w:type="spellEnd"/>
            <w:r w:rsidRPr="00DC251C">
              <w:rPr>
                <w:rFonts w:ascii="Verdana" w:eastAsia="Verdana" w:hAnsi="Verdana" w:cstheme="minorHAnsi"/>
                <w:sz w:val="20"/>
                <w:szCs w:val="20"/>
              </w:rPr>
              <w:t xml:space="preserve"> </w:t>
            </w:r>
            <w:proofErr w:type="spellStart"/>
            <w:r w:rsidRPr="00DC251C">
              <w:rPr>
                <w:rFonts w:ascii="Verdana" w:eastAsia="Verdana" w:hAnsi="Verdana" w:cstheme="minorHAnsi"/>
                <w:sz w:val="20"/>
                <w:szCs w:val="20"/>
              </w:rPr>
              <w:t>informacinių</w:t>
            </w:r>
            <w:proofErr w:type="spellEnd"/>
            <w:r w:rsidRPr="00DC251C">
              <w:rPr>
                <w:rFonts w:ascii="Verdana" w:eastAsia="Verdana" w:hAnsi="Verdana" w:cstheme="minorHAnsi"/>
                <w:sz w:val="20"/>
                <w:szCs w:val="20"/>
              </w:rPr>
              <w:t xml:space="preserve"> </w:t>
            </w:r>
            <w:proofErr w:type="spellStart"/>
            <w:r w:rsidRPr="00DC251C">
              <w:rPr>
                <w:rFonts w:ascii="Verdana" w:eastAsia="Verdana" w:hAnsi="Verdana" w:cstheme="minorHAnsi"/>
                <w:sz w:val="20"/>
                <w:szCs w:val="20"/>
              </w:rPr>
              <w:t>technologijų</w:t>
            </w:r>
            <w:proofErr w:type="spellEnd"/>
            <w:r w:rsidRPr="00DC251C">
              <w:rPr>
                <w:rFonts w:ascii="Verdana" w:eastAsia="Verdana" w:hAnsi="Verdana" w:cstheme="minorHAnsi"/>
                <w:sz w:val="20"/>
                <w:szCs w:val="20"/>
              </w:rPr>
              <w:t xml:space="preserve"> </w:t>
            </w:r>
            <w:proofErr w:type="spellStart"/>
            <w:r w:rsidRPr="00DC251C">
              <w:rPr>
                <w:rFonts w:ascii="Verdana" w:eastAsia="Verdana" w:hAnsi="Verdana" w:cstheme="minorHAnsi"/>
                <w:sz w:val="20"/>
                <w:szCs w:val="20"/>
              </w:rPr>
              <w:t>aukštąjį</w:t>
            </w:r>
            <w:proofErr w:type="spellEnd"/>
            <w:r w:rsidRPr="00DC251C">
              <w:rPr>
                <w:rFonts w:ascii="Verdana" w:eastAsia="Verdana" w:hAnsi="Verdana" w:cstheme="minorHAnsi"/>
                <w:sz w:val="20"/>
                <w:szCs w:val="20"/>
              </w:rPr>
              <w:t xml:space="preserve"> </w:t>
            </w:r>
            <w:proofErr w:type="spellStart"/>
            <w:r w:rsidRPr="00DC251C">
              <w:rPr>
                <w:rFonts w:ascii="Verdana" w:eastAsia="Verdana" w:hAnsi="Verdana" w:cstheme="minorHAnsi"/>
                <w:sz w:val="20"/>
                <w:szCs w:val="20"/>
              </w:rPr>
              <w:t>universitetinį</w:t>
            </w:r>
            <w:proofErr w:type="spellEnd"/>
            <w:r w:rsidRPr="00DC251C">
              <w:rPr>
                <w:rFonts w:ascii="Verdana" w:eastAsia="Verdana" w:hAnsi="Verdana" w:cstheme="minorHAnsi"/>
                <w:sz w:val="20"/>
                <w:szCs w:val="20"/>
              </w:rPr>
              <w:t xml:space="preserve"> </w:t>
            </w:r>
            <w:proofErr w:type="spellStart"/>
            <w:r w:rsidRPr="00DC251C">
              <w:rPr>
                <w:rFonts w:ascii="Verdana" w:eastAsia="Verdana" w:hAnsi="Verdana" w:cstheme="minorHAnsi"/>
                <w:sz w:val="20"/>
                <w:szCs w:val="20"/>
              </w:rPr>
              <w:t>arba</w:t>
            </w:r>
            <w:proofErr w:type="spellEnd"/>
            <w:r w:rsidRPr="00DC251C">
              <w:rPr>
                <w:rFonts w:ascii="Verdana" w:eastAsia="Verdana" w:hAnsi="Verdana" w:cstheme="minorHAnsi"/>
                <w:sz w:val="20"/>
                <w:szCs w:val="20"/>
              </w:rPr>
              <w:t xml:space="preserve"> jam </w:t>
            </w:r>
            <w:proofErr w:type="spellStart"/>
            <w:r w:rsidRPr="00DC251C">
              <w:rPr>
                <w:rFonts w:ascii="Verdana" w:eastAsia="Verdana" w:hAnsi="Verdana" w:cstheme="minorHAnsi"/>
                <w:sz w:val="20"/>
                <w:szCs w:val="20"/>
              </w:rPr>
              <w:t>prilygintą</w:t>
            </w:r>
            <w:proofErr w:type="spellEnd"/>
            <w:r w:rsidRPr="00DC251C">
              <w:rPr>
                <w:rFonts w:ascii="Verdana" w:eastAsia="Verdana" w:hAnsi="Verdana" w:cstheme="minorHAnsi"/>
                <w:sz w:val="20"/>
                <w:szCs w:val="20"/>
              </w:rPr>
              <w:t xml:space="preserve"> </w:t>
            </w:r>
            <w:proofErr w:type="spellStart"/>
            <w:r w:rsidRPr="00DC251C">
              <w:rPr>
                <w:rFonts w:ascii="Verdana" w:eastAsia="Verdana" w:hAnsi="Verdana" w:cstheme="minorHAnsi"/>
                <w:sz w:val="20"/>
                <w:szCs w:val="20"/>
              </w:rPr>
              <w:t>išsilavinimą</w:t>
            </w:r>
            <w:proofErr w:type="spellEnd"/>
            <w:r w:rsidRPr="00DC251C">
              <w:rPr>
                <w:rFonts w:ascii="Verdana" w:eastAsia="Verdana" w:hAnsi="Verdana" w:cstheme="minorHAnsi"/>
                <w:sz w:val="20"/>
                <w:szCs w:val="20"/>
              </w:rPr>
              <w:t xml:space="preserve">, </w:t>
            </w:r>
            <w:proofErr w:type="spellStart"/>
            <w:r w:rsidRPr="00DC251C">
              <w:rPr>
                <w:rFonts w:ascii="Verdana" w:eastAsia="Verdana" w:hAnsi="Verdana" w:cstheme="minorHAnsi"/>
                <w:sz w:val="20"/>
                <w:szCs w:val="20"/>
              </w:rPr>
              <w:t>kuri</w:t>
            </w:r>
            <w:r w:rsidR="008415DA">
              <w:rPr>
                <w:rFonts w:ascii="Verdana" w:eastAsia="Verdana" w:hAnsi="Verdana" w:cstheme="minorHAnsi"/>
                <w:sz w:val="20"/>
                <w:szCs w:val="20"/>
              </w:rPr>
              <w:t>s</w:t>
            </w:r>
            <w:proofErr w:type="spellEnd"/>
            <w:r w:rsidRPr="00DC251C">
              <w:rPr>
                <w:rFonts w:ascii="Verdana" w:eastAsia="Verdana" w:hAnsi="Verdana" w:cstheme="minorHAnsi"/>
                <w:sz w:val="20"/>
                <w:szCs w:val="20"/>
              </w:rPr>
              <w:t xml:space="preserve"> per </w:t>
            </w:r>
            <w:proofErr w:type="spellStart"/>
            <w:r w:rsidRPr="00DC251C">
              <w:rPr>
                <w:rFonts w:ascii="Verdana" w:eastAsia="Verdana" w:hAnsi="Verdana" w:cstheme="minorHAnsi"/>
                <w:sz w:val="20"/>
                <w:szCs w:val="20"/>
              </w:rPr>
              <w:t>paskutinius</w:t>
            </w:r>
            <w:proofErr w:type="spellEnd"/>
            <w:r w:rsidRPr="00DC251C">
              <w:rPr>
                <w:rFonts w:ascii="Verdana" w:eastAsia="Verdana" w:hAnsi="Verdana" w:cstheme="minorHAnsi"/>
                <w:sz w:val="20"/>
                <w:szCs w:val="20"/>
              </w:rPr>
              <w:t xml:space="preserve"> </w:t>
            </w:r>
            <w:r w:rsidRPr="00C565A3">
              <w:rPr>
                <w:rFonts w:ascii="Verdana" w:eastAsia="Verdana" w:hAnsi="Verdana" w:cstheme="minorHAnsi"/>
                <w:sz w:val="20"/>
                <w:szCs w:val="20"/>
              </w:rPr>
              <w:t xml:space="preserve">5 </w:t>
            </w:r>
            <w:proofErr w:type="spellStart"/>
            <w:r w:rsidRPr="00C565A3">
              <w:rPr>
                <w:rFonts w:ascii="Verdana" w:eastAsia="Verdana" w:hAnsi="Verdana" w:cstheme="minorHAnsi"/>
                <w:sz w:val="20"/>
                <w:szCs w:val="20"/>
              </w:rPr>
              <w:t>metus</w:t>
            </w:r>
            <w:proofErr w:type="spellEnd"/>
            <w:r w:rsidRPr="00DC251C">
              <w:rPr>
                <w:rFonts w:ascii="Verdana" w:eastAsia="Verdana" w:hAnsi="Verdana" w:cstheme="minorHAnsi"/>
                <w:sz w:val="20"/>
                <w:szCs w:val="20"/>
              </w:rPr>
              <w:t xml:space="preserve"> </w:t>
            </w:r>
            <w:proofErr w:type="spellStart"/>
            <w:r w:rsidRPr="00DC251C">
              <w:rPr>
                <w:rFonts w:ascii="Verdana" w:eastAsia="Verdana" w:hAnsi="Verdana" w:cstheme="minorHAnsi"/>
                <w:sz w:val="20"/>
                <w:szCs w:val="20"/>
              </w:rPr>
              <w:t>iki</w:t>
            </w:r>
            <w:proofErr w:type="spellEnd"/>
            <w:r w:rsidRPr="00DC251C">
              <w:rPr>
                <w:rFonts w:ascii="Verdana" w:eastAsia="Verdana" w:hAnsi="Verdana" w:cstheme="minorHAnsi"/>
                <w:sz w:val="20"/>
                <w:szCs w:val="20"/>
              </w:rPr>
              <w:t xml:space="preserve"> </w:t>
            </w:r>
            <w:proofErr w:type="spellStart"/>
            <w:r w:rsidRPr="00DC251C">
              <w:rPr>
                <w:rFonts w:ascii="Verdana" w:eastAsia="Verdana" w:hAnsi="Verdana" w:cstheme="minorHAnsi"/>
                <w:sz w:val="20"/>
                <w:szCs w:val="20"/>
              </w:rPr>
              <w:t>pasiūlymo</w:t>
            </w:r>
            <w:proofErr w:type="spellEnd"/>
            <w:r w:rsidRPr="00DC251C">
              <w:rPr>
                <w:rFonts w:ascii="Verdana" w:eastAsia="Verdana" w:hAnsi="Verdana" w:cstheme="minorHAnsi"/>
                <w:sz w:val="20"/>
                <w:szCs w:val="20"/>
              </w:rPr>
              <w:t xml:space="preserve"> </w:t>
            </w:r>
            <w:proofErr w:type="spellStart"/>
            <w:r w:rsidRPr="00DC251C">
              <w:rPr>
                <w:rFonts w:ascii="Verdana" w:eastAsia="Verdana" w:hAnsi="Verdana" w:cstheme="minorHAnsi"/>
                <w:sz w:val="20"/>
                <w:szCs w:val="20"/>
              </w:rPr>
              <w:t>pateikimo</w:t>
            </w:r>
            <w:proofErr w:type="spellEnd"/>
            <w:r w:rsidRPr="00DC251C">
              <w:rPr>
                <w:rFonts w:ascii="Verdana" w:eastAsia="Verdana" w:hAnsi="Verdana" w:cstheme="minorHAnsi"/>
                <w:sz w:val="20"/>
                <w:szCs w:val="20"/>
              </w:rPr>
              <w:t xml:space="preserve"> termino pabaigos yra sėkmingai įgyvendinęs bent vieną akredituotą skaitmeninių kompetencijų mokymo programą </w:t>
            </w:r>
            <w:r>
              <w:rPr>
                <w:rFonts w:ascii="Verdana" w:eastAsia="Verdana" w:hAnsi="Verdana" w:cstheme="minorHAnsi"/>
                <w:sz w:val="20"/>
                <w:szCs w:val="20"/>
              </w:rPr>
              <w:t>5-8 kl.</w:t>
            </w:r>
            <w:r w:rsidRPr="00113454">
              <w:rPr>
                <w:rFonts w:ascii="Verdana" w:eastAsia="Verdana" w:hAnsi="Verdana" w:cstheme="minorHAnsi"/>
                <w:sz w:val="20"/>
                <w:szCs w:val="20"/>
              </w:rPr>
              <w:t xml:space="preserve"> ir</w:t>
            </w:r>
            <w:r>
              <w:rPr>
                <w:rFonts w:ascii="Verdana" w:eastAsia="Verdana" w:hAnsi="Verdana" w:cstheme="minorHAnsi"/>
                <w:sz w:val="20"/>
                <w:szCs w:val="20"/>
              </w:rPr>
              <w:t xml:space="preserve"> (ar)</w:t>
            </w:r>
            <w:r w:rsidRPr="00113454">
              <w:rPr>
                <w:rFonts w:ascii="Verdana" w:eastAsia="Verdana" w:hAnsi="Verdana" w:cstheme="minorHAnsi"/>
                <w:sz w:val="20"/>
                <w:szCs w:val="20"/>
              </w:rPr>
              <w:t xml:space="preserve"> 9-10</w:t>
            </w:r>
            <w:r>
              <w:rPr>
                <w:rFonts w:ascii="Verdana" w:eastAsia="Verdana" w:hAnsi="Verdana" w:cstheme="minorHAnsi"/>
                <w:sz w:val="20"/>
                <w:szCs w:val="20"/>
              </w:rPr>
              <w:t xml:space="preserve"> kl.</w:t>
            </w:r>
            <w:r w:rsidRPr="00113454">
              <w:rPr>
                <w:rFonts w:ascii="Verdana" w:eastAsia="Verdana" w:hAnsi="Verdana" w:cstheme="minorHAnsi"/>
                <w:sz w:val="20"/>
                <w:szCs w:val="20"/>
              </w:rPr>
              <w:t xml:space="preserve"> (I-II) ir</w:t>
            </w:r>
            <w:r>
              <w:rPr>
                <w:rFonts w:ascii="Verdana" w:eastAsia="Verdana" w:hAnsi="Verdana" w:cstheme="minorHAnsi"/>
                <w:sz w:val="20"/>
                <w:szCs w:val="20"/>
              </w:rPr>
              <w:t xml:space="preserve"> (ar)</w:t>
            </w:r>
            <w:r w:rsidRPr="00113454">
              <w:rPr>
                <w:rFonts w:ascii="Verdana" w:eastAsia="Verdana" w:hAnsi="Verdana" w:cstheme="minorHAnsi"/>
                <w:sz w:val="20"/>
                <w:szCs w:val="20"/>
              </w:rPr>
              <w:t xml:space="preserve"> </w:t>
            </w:r>
            <w:r>
              <w:rPr>
                <w:rFonts w:ascii="Verdana" w:eastAsia="Verdana" w:hAnsi="Verdana" w:cstheme="minorHAnsi"/>
                <w:sz w:val="20"/>
                <w:szCs w:val="20"/>
              </w:rPr>
              <w:t>11-12 kl. (</w:t>
            </w:r>
            <w:r w:rsidRPr="00113454">
              <w:rPr>
                <w:rFonts w:ascii="Verdana" w:eastAsia="Verdana" w:hAnsi="Verdana" w:cstheme="minorHAnsi"/>
                <w:sz w:val="20"/>
                <w:szCs w:val="20"/>
              </w:rPr>
              <w:t>III-IV</w:t>
            </w:r>
            <w:r>
              <w:rPr>
                <w:rFonts w:ascii="Verdana" w:eastAsia="Verdana" w:hAnsi="Verdana" w:cstheme="minorHAnsi"/>
                <w:sz w:val="20"/>
                <w:szCs w:val="20"/>
              </w:rPr>
              <w:t>)</w:t>
            </w:r>
            <w:r w:rsidRPr="00113454">
              <w:rPr>
                <w:rFonts w:ascii="Verdana" w:eastAsia="Verdana" w:hAnsi="Verdana" w:cstheme="minorHAnsi"/>
                <w:sz w:val="20"/>
                <w:szCs w:val="20"/>
              </w:rPr>
              <w:t xml:space="preserve"> gimnazijos kl. </w:t>
            </w:r>
            <w:r>
              <w:rPr>
                <w:rFonts w:ascii="Verdana" w:eastAsia="Verdana" w:hAnsi="Verdana" w:cstheme="minorHAnsi"/>
                <w:sz w:val="20"/>
                <w:szCs w:val="20"/>
              </w:rPr>
              <w:t xml:space="preserve">moksleivių </w:t>
            </w:r>
            <w:r w:rsidRPr="004F186B">
              <w:rPr>
                <w:rFonts w:ascii="Verdana" w:eastAsia="Verdana" w:hAnsi="Verdana" w:cstheme="minorHAnsi"/>
                <w:sz w:val="20"/>
                <w:szCs w:val="20"/>
                <w:lang w:val="lt-LT"/>
              </w:rPr>
              <w:t>mokytojams</w:t>
            </w:r>
            <w:r w:rsidRPr="00DC251C">
              <w:rPr>
                <w:rFonts w:ascii="Verdana" w:eastAsia="Verdana" w:hAnsi="Verdana" w:cstheme="minorHAnsi"/>
                <w:sz w:val="20"/>
                <w:szCs w:val="20"/>
                <w:lang w:val="lt-LT"/>
              </w:rPr>
              <w:t xml:space="preserve"> bendrojo ugdymo mokyklose, ir</w:t>
            </w:r>
            <w:r w:rsidRPr="00DC251C">
              <w:rPr>
                <w:rFonts w:ascii="Verdana" w:eastAsia="Verdana" w:hAnsi="Verdana" w:cstheme="minorHAnsi"/>
                <w:sz w:val="20"/>
                <w:szCs w:val="20"/>
              </w:rPr>
              <w:t xml:space="preserve"> kurie per paskutinius </w:t>
            </w:r>
            <w:r w:rsidRPr="004F186B">
              <w:rPr>
                <w:rFonts w:ascii="Verdana" w:eastAsia="Verdana" w:hAnsi="Verdana" w:cstheme="minorHAnsi"/>
                <w:sz w:val="20"/>
                <w:szCs w:val="20"/>
              </w:rPr>
              <w:t>5 metus</w:t>
            </w:r>
            <w:r w:rsidRPr="00DC251C">
              <w:rPr>
                <w:rFonts w:ascii="Verdana" w:eastAsia="Verdana" w:hAnsi="Verdana" w:cstheme="minorHAnsi"/>
                <w:sz w:val="20"/>
                <w:szCs w:val="20"/>
              </w:rPr>
              <w:t xml:space="preserve"> </w:t>
            </w:r>
            <w:r w:rsidRPr="00113454">
              <w:rPr>
                <w:rFonts w:ascii="Verdana" w:eastAsia="Verdana" w:hAnsi="Verdana" w:cstheme="minorHAnsi"/>
                <w:color w:val="000000" w:themeColor="text1"/>
                <w:sz w:val="20"/>
                <w:szCs w:val="20"/>
                <w:lang w:val="lt-LT"/>
              </w:rPr>
              <w:t xml:space="preserve">yra apmokę / įtraukę ne mažiau, kaip </w:t>
            </w:r>
            <w:r>
              <w:rPr>
                <w:rFonts w:ascii="Verdana" w:eastAsia="Verdana" w:hAnsi="Verdana" w:cstheme="minorHAnsi"/>
                <w:color w:val="000000" w:themeColor="text1"/>
                <w:sz w:val="20"/>
                <w:szCs w:val="20"/>
                <w:lang w:val="lt-LT"/>
              </w:rPr>
              <w:t>100</w:t>
            </w:r>
            <w:r w:rsidRPr="00113454">
              <w:rPr>
                <w:rFonts w:ascii="Verdana" w:eastAsia="Verdana" w:hAnsi="Verdana" w:cstheme="minorHAnsi"/>
                <w:color w:val="000000" w:themeColor="text1"/>
                <w:sz w:val="20"/>
                <w:szCs w:val="20"/>
                <w:lang w:val="lt-LT"/>
              </w:rPr>
              <w:t xml:space="preserve"> </w:t>
            </w:r>
            <w:r w:rsidRPr="00F02386">
              <w:rPr>
                <w:rFonts w:ascii="Verdana" w:eastAsia="Verdana" w:hAnsi="Verdana" w:cstheme="minorHAnsi"/>
                <w:color w:val="000000" w:themeColor="text1"/>
                <w:sz w:val="20"/>
                <w:szCs w:val="20"/>
                <w:lang w:val="lt-LT"/>
              </w:rPr>
              <w:t>5-8 kl. ir (ar) , 9-10 kl. (I-II) ir (ar) 11-12 kl. (III-IV) gimnazijos kl. moksleivių</w:t>
            </w:r>
            <w:r>
              <w:rPr>
                <w:rFonts w:ascii="Verdana" w:eastAsia="Verdana" w:hAnsi="Verdana" w:cstheme="minorHAnsi"/>
                <w:color w:val="000000" w:themeColor="text1"/>
                <w:sz w:val="20"/>
                <w:szCs w:val="20"/>
                <w:lang w:val="lt-LT"/>
              </w:rPr>
              <w:t>.</w:t>
            </w:r>
          </w:p>
          <w:p w14:paraId="54757FC6" w14:textId="77777777" w:rsidR="00BD1291" w:rsidRPr="00F02386" w:rsidRDefault="00BD1291" w:rsidP="00A30504">
            <w:pPr>
              <w:jc w:val="both"/>
              <w:rPr>
                <w:rFonts w:ascii="Verdana" w:eastAsia="Verdana" w:hAnsi="Verdana" w:cstheme="minorHAnsi"/>
                <w:sz w:val="20"/>
                <w:szCs w:val="20"/>
                <w:lang w:val="lt-LT"/>
              </w:rPr>
            </w:pPr>
          </w:p>
          <w:p w14:paraId="3AB39F1B" w14:textId="77777777" w:rsidR="00BD1291" w:rsidRPr="005472FF" w:rsidRDefault="00BD1291" w:rsidP="00A30504">
            <w:pPr>
              <w:jc w:val="both"/>
              <w:rPr>
                <w:rFonts w:ascii="Verdana" w:eastAsia="Verdana" w:hAnsi="Verdana" w:cstheme="minorHAnsi"/>
                <w:sz w:val="20"/>
                <w:szCs w:val="20"/>
                <w:lang w:val="lt-LT"/>
              </w:rPr>
            </w:pPr>
            <w:r>
              <w:rPr>
                <w:rFonts w:ascii="Verdana" w:eastAsia="Verdana" w:hAnsi="Verdana" w:cstheme="minorHAnsi"/>
                <w:sz w:val="20"/>
                <w:szCs w:val="20"/>
                <w:lang w:val="lt-LT"/>
              </w:rPr>
              <w:t>3.2.4</w:t>
            </w:r>
            <w:r w:rsidRPr="005472FF">
              <w:rPr>
                <w:rFonts w:ascii="Verdana" w:eastAsia="Verdana" w:hAnsi="Verdana" w:cstheme="minorHAnsi"/>
                <w:sz w:val="20"/>
                <w:szCs w:val="20"/>
                <w:lang w:val="lt-LT"/>
              </w:rPr>
              <w:t xml:space="preserve"> Bent vieną kvalifikuotą skaitmeninių kompetencijų ugdymo ekspertą:  </w:t>
            </w:r>
          </w:p>
          <w:p w14:paraId="17EB8FED" w14:textId="4940332B" w:rsidR="00BD1291" w:rsidRPr="005472FF" w:rsidRDefault="00BD1291" w:rsidP="00A30504">
            <w:pPr>
              <w:jc w:val="both"/>
              <w:rPr>
                <w:rFonts w:ascii="Verdana" w:eastAsia="Verdana" w:hAnsi="Verdana" w:cstheme="minorHAnsi"/>
                <w:sz w:val="20"/>
                <w:szCs w:val="20"/>
                <w:lang w:val="lt-LT"/>
              </w:rPr>
            </w:pPr>
            <w:r w:rsidRPr="005472FF">
              <w:rPr>
                <w:rFonts w:ascii="Verdana" w:eastAsia="Verdana" w:hAnsi="Verdana" w:cstheme="minorHAnsi"/>
                <w:sz w:val="20"/>
                <w:szCs w:val="20"/>
                <w:lang w:val="lt-LT"/>
              </w:rPr>
              <w:t>turintį informacinių technologijų srities aukštąjį universitetinį arba jam prilygintą išsilavinimą, kuris per paskutinius 5 metus iki pasiūlymo pateikimo termino pabaigos yra vedęs informacinių technologijų akredituotus (t. y. oficialiai patvirtintus) mokymus pedagogams.</w:t>
            </w:r>
          </w:p>
          <w:p w14:paraId="42FD24A7" w14:textId="77777777" w:rsidR="00BD1291" w:rsidRPr="005472FF" w:rsidRDefault="00BD1291" w:rsidP="00A30504">
            <w:pPr>
              <w:jc w:val="both"/>
              <w:rPr>
                <w:rFonts w:ascii="Verdana" w:eastAsia="Verdana" w:hAnsi="Verdana" w:cstheme="minorHAnsi"/>
                <w:sz w:val="20"/>
                <w:szCs w:val="20"/>
                <w:lang w:val="lt-LT"/>
              </w:rPr>
            </w:pPr>
          </w:p>
          <w:p w14:paraId="0474054B" w14:textId="77777777" w:rsidR="00BD1291" w:rsidRPr="005472FF" w:rsidRDefault="00BD1291" w:rsidP="00A30504">
            <w:pPr>
              <w:jc w:val="both"/>
              <w:rPr>
                <w:rFonts w:ascii="Verdana" w:eastAsia="Verdana" w:hAnsi="Verdana" w:cstheme="minorHAnsi"/>
                <w:sz w:val="20"/>
                <w:szCs w:val="20"/>
                <w:lang w:val="lt-LT"/>
              </w:rPr>
            </w:pPr>
            <w:r>
              <w:rPr>
                <w:rFonts w:ascii="Verdana" w:eastAsia="Verdana" w:hAnsi="Verdana" w:cstheme="minorHAnsi"/>
                <w:sz w:val="20"/>
                <w:szCs w:val="20"/>
                <w:lang w:val="lt-LT"/>
              </w:rPr>
              <w:t>3.2.</w:t>
            </w:r>
            <w:r w:rsidRPr="005472FF">
              <w:rPr>
                <w:rFonts w:ascii="Verdana" w:eastAsia="Verdana" w:hAnsi="Verdana" w:cstheme="minorHAnsi"/>
                <w:sz w:val="20"/>
                <w:szCs w:val="20"/>
                <w:lang w:val="lt-LT"/>
              </w:rPr>
              <w:t xml:space="preserve">5. Bent vieną kvalifikuotą ugdymo programų metodologijų sudarymo ekspertą:  </w:t>
            </w:r>
          </w:p>
          <w:p w14:paraId="71FBD3ED" w14:textId="77777777" w:rsidR="00BD1291" w:rsidRDefault="00BD1291" w:rsidP="00A30504">
            <w:pPr>
              <w:jc w:val="both"/>
              <w:rPr>
                <w:rFonts w:ascii="Verdana" w:eastAsia="Verdana" w:hAnsi="Verdana" w:cstheme="minorHAnsi"/>
                <w:sz w:val="20"/>
                <w:szCs w:val="20"/>
              </w:rPr>
            </w:pPr>
            <w:r w:rsidRPr="005472FF">
              <w:rPr>
                <w:rFonts w:ascii="Verdana" w:eastAsia="Verdana" w:hAnsi="Verdana" w:cstheme="minorHAnsi"/>
                <w:sz w:val="20"/>
                <w:szCs w:val="20"/>
                <w:lang w:val="lt-LT"/>
              </w:rPr>
              <w:t xml:space="preserve">turintį pedagogikos, ir/arba informacinių technologijų srities aukštąjį universitetinį arba jam prilygintą išsilavinimą, kuris per paskutinius 5 metus iki pasiūlymo pateikimo termino pabaigos yra sukūręs bent 1 (vieną) ugdymo programos metodologiją 5-8 kl. ir (ar) 9-10 kl. </w:t>
            </w:r>
            <w:r w:rsidRPr="00113454">
              <w:rPr>
                <w:rFonts w:ascii="Verdana" w:eastAsia="Verdana" w:hAnsi="Verdana" w:cstheme="minorHAnsi"/>
                <w:sz w:val="20"/>
                <w:szCs w:val="20"/>
              </w:rPr>
              <w:t>(I-II) ir</w:t>
            </w:r>
            <w:r>
              <w:rPr>
                <w:rFonts w:ascii="Verdana" w:eastAsia="Verdana" w:hAnsi="Verdana" w:cstheme="minorHAnsi"/>
                <w:sz w:val="20"/>
                <w:szCs w:val="20"/>
              </w:rPr>
              <w:t xml:space="preserve"> (ar) 11-12 kl.</w:t>
            </w:r>
            <w:r w:rsidRPr="00113454">
              <w:rPr>
                <w:rFonts w:ascii="Verdana" w:eastAsia="Verdana" w:hAnsi="Verdana" w:cstheme="minorHAnsi"/>
                <w:sz w:val="20"/>
                <w:szCs w:val="20"/>
              </w:rPr>
              <w:t xml:space="preserve"> </w:t>
            </w:r>
            <w:r>
              <w:rPr>
                <w:rFonts w:ascii="Verdana" w:eastAsia="Verdana" w:hAnsi="Verdana" w:cstheme="minorHAnsi"/>
                <w:sz w:val="20"/>
                <w:szCs w:val="20"/>
              </w:rPr>
              <w:t>(</w:t>
            </w:r>
            <w:r w:rsidRPr="00113454">
              <w:rPr>
                <w:rFonts w:ascii="Verdana" w:eastAsia="Verdana" w:hAnsi="Verdana" w:cstheme="minorHAnsi"/>
                <w:sz w:val="20"/>
                <w:szCs w:val="20"/>
              </w:rPr>
              <w:t>III-IV</w:t>
            </w:r>
            <w:r>
              <w:rPr>
                <w:rFonts w:ascii="Verdana" w:eastAsia="Verdana" w:hAnsi="Verdana" w:cstheme="minorHAnsi"/>
                <w:sz w:val="20"/>
                <w:szCs w:val="20"/>
              </w:rPr>
              <w:t>)</w:t>
            </w:r>
            <w:r w:rsidRPr="00113454">
              <w:rPr>
                <w:rFonts w:ascii="Verdana" w:eastAsia="Verdana" w:hAnsi="Verdana" w:cstheme="minorHAnsi"/>
                <w:sz w:val="20"/>
                <w:szCs w:val="20"/>
              </w:rPr>
              <w:t xml:space="preserve"> gimnazijos kl. mokiniams</w:t>
            </w:r>
            <w:r>
              <w:rPr>
                <w:rFonts w:ascii="Verdana" w:eastAsia="Verdana" w:hAnsi="Verdana" w:cstheme="minorHAnsi"/>
                <w:sz w:val="20"/>
                <w:szCs w:val="20"/>
              </w:rPr>
              <w:t>.</w:t>
            </w:r>
          </w:p>
          <w:p w14:paraId="64FE2873" w14:textId="77777777" w:rsidR="00BD1291" w:rsidRPr="00DC251C" w:rsidRDefault="00BD1291" w:rsidP="00A30504">
            <w:pPr>
              <w:jc w:val="both"/>
              <w:rPr>
                <w:rFonts w:ascii="Verdana" w:eastAsia="Verdana" w:hAnsi="Verdana" w:cstheme="minorHAnsi"/>
                <w:sz w:val="20"/>
                <w:szCs w:val="20"/>
              </w:rPr>
            </w:pPr>
          </w:p>
          <w:p w14:paraId="0562BFA3" w14:textId="77777777" w:rsidR="00BD1291" w:rsidRPr="00DC251C" w:rsidRDefault="00BD1291" w:rsidP="00A30504">
            <w:pPr>
              <w:jc w:val="both"/>
              <w:rPr>
                <w:rFonts w:ascii="Verdana" w:eastAsia="Verdana" w:hAnsi="Verdana" w:cstheme="minorHAnsi"/>
                <w:b/>
                <w:sz w:val="20"/>
                <w:szCs w:val="20"/>
                <w:lang w:val="lt-LT"/>
              </w:rPr>
            </w:pPr>
            <w:r w:rsidRPr="00DC251C">
              <w:rPr>
                <w:rFonts w:ascii="Verdana" w:eastAsia="Verdana" w:hAnsi="Verdana" w:cstheme="minorHAnsi"/>
                <w:i/>
                <w:sz w:val="20"/>
                <w:szCs w:val="20"/>
                <w:lang w:val="lt-LT"/>
              </w:rPr>
              <w:t>Pastaba: į kelias pozicijas tiekėjas gali pasitelkti tą patį specialistą, jeigu jo kvalifikacija atitinka toms pozicijoms keliamus reikalavimus. Tiekėjas turi atsakingai įvertinti techninėje specifikacijoje numatytoms paslaugoms teikti reikalingų specialistų skaičių ir pasitelkti pakankamą specialistų skaičių, turinčių reikalaujamą kvalifikaciją.</w:t>
            </w:r>
          </w:p>
        </w:tc>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5E8D5B" w14:textId="77777777" w:rsidR="00BD1291" w:rsidRPr="00DC251C" w:rsidRDefault="00BD1291" w:rsidP="00A30504">
            <w:pPr>
              <w:jc w:val="both"/>
              <w:rPr>
                <w:rFonts w:ascii="Verdana" w:eastAsia="Verdana" w:hAnsi="Verdana" w:cstheme="minorHAnsi"/>
                <w:b/>
                <w:bCs/>
                <w:sz w:val="20"/>
                <w:szCs w:val="20"/>
                <w:lang w:val="lt-LT"/>
              </w:rPr>
            </w:pPr>
            <w:r w:rsidRPr="00DC251C">
              <w:rPr>
                <w:rFonts w:ascii="Verdana" w:eastAsia="Verdana" w:hAnsi="Verdana" w:cstheme="minorHAnsi"/>
                <w:b/>
                <w:bCs/>
                <w:sz w:val="20"/>
                <w:szCs w:val="20"/>
                <w:lang w:val="lt-LT"/>
              </w:rPr>
              <w:lastRenderedPageBreak/>
              <w:t>Pateikiami atsakymai pildant EBVPD (IV dalyje „Atrankos kriterijai“ pažymima TAIP arba NE). Tiekėjas, kuris pagal vertinimo rezultatus galės būti pripažintas laimėjusiu, Perkančiajai organizacijai pareikalavus, turės pateikti:</w:t>
            </w:r>
          </w:p>
          <w:p w14:paraId="1E61BE4B" w14:textId="77777777" w:rsidR="00BD1291" w:rsidRPr="00DC251C" w:rsidRDefault="00BD1291" w:rsidP="00A30504">
            <w:pPr>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lastRenderedPageBreak/>
              <w:t>1) Siūlomų specialistų sąrašas</w:t>
            </w:r>
            <w:r>
              <w:rPr>
                <w:rFonts w:ascii="Verdana" w:eastAsia="Verdana" w:hAnsi="Verdana" w:cstheme="minorHAnsi"/>
                <w:sz w:val="20"/>
                <w:szCs w:val="20"/>
                <w:lang w:val="lt-LT"/>
              </w:rPr>
              <w:t>, skirtas kvalifikacijos reikalavimams pagrįsti</w:t>
            </w:r>
            <w:r w:rsidRPr="00DC251C">
              <w:rPr>
                <w:rFonts w:ascii="Verdana" w:eastAsia="Verdana" w:hAnsi="Verdana" w:cstheme="minorHAnsi"/>
                <w:sz w:val="20"/>
                <w:szCs w:val="20"/>
                <w:lang w:val="lt-LT"/>
              </w:rPr>
              <w:t xml:space="preserve"> </w:t>
            </w:r>
            <w:r w:rsidRPr="00911225">
              <w:rPr>
                <w:rFonts w:ascii="Verdana" w:eastAsia="Verdana" w:hAnsi="Verdana" w:cstheme="minorHAnsi"/>
                <w:sz w:val="20"/>
                <w:szCs w:val="20"/>
                <w:lang w:val="lt-LT"/>
              </w:rPr>
              <w:t>(</w:t>
            </w:r>
            <w:r w:rsidRPr="00911225">
              <w:rPr>
                <w:rFonts w:ascii="Verdana" w:eastAsia="Verdana" w:hAnsi="Verdana" w:cstheme="minorHAnsi"/>
                <w:b/>
                <w:sz w:val="20"/>
                <w:szCs w:val="20"/>
                <w:lang w:val="lt-LT"/>
              </w:rPr>
              <w:t>užpildytas pagal Pirkimo sąlygų 10 priede pateiktą formą</w:t>
            </w:r>
            <w:r w:rsidRPr="00911225">
              <w:rPr>
                <w:rFonts w:ascii="Verdana" w:eastAsia="Verdana" w:hAnsi="Verdana" w:cstheme="minorHAnsi"/>
                <w:sz w:val="20"/>
                <w:szCs w:val="20"/>
                <w:lang w:val="lt-LT"/>
              </w:rPr>
              <w:t>),</w:t>
            </w:r>
            <w:r w:rsidRPr="00DC251C">
              <w:rPr>
                <w:rFonts w:ascii="Verdana" w:eastAsia="Verdana" w:hAnsi="Verdana" w:cstheme="minorHAnsi"/>
                <w:sz w:val="20"/>
                <w:szCs w:val="20"/>
                <w:lang w:val="lt-LT"/>
              </w:rPr>
              <w:t xml:space="preserve"> kuriame nurodomas specialisto duomenys apie profesinę darbo patirtį, pagrindžiančią siūlomo specialisto atitikimą kvalifikacijos reikalavimams – vykdyt</w:t>
            </w:r>
            <w:r>
              <w:rPr>
                <w:rFonts w:ascii="Verdana" w:eastAsia="Verdana" w:hAnsi="Verdana" w:cstheme="minorHAnsi"/>
                <w:sz w:val="20"/>
                <w:szCs w:val="20"/>
                <w:lang w:val="lt-LT"/>
              </w:rPr>
              <w:t>o</w:t>
            </w:r>
            <w:r w:rsidRPr="00DC251C">
              <w:rPr>
                <w:rFonts w:ascii="Verdana" w:eastAsia="Verdana" w:hAnsi="Verdana" w:cstheme="minorHAnsi"/>
                <w:sz w:val="20"/>
                <w:szCs w:val="20"/>
                <w:lang w:val="lt-LT"/>
              </w:rPr>
              <w:t>s sutart</w:t>
            </w:r>
            <w:r>
              <w:rPr>
                <w:rFonts w:ascii="Verdana" w:eastAsia="Verdana" w:hAnsi="Verdana" w:cstheme="minorHAnsi"/>
                <w:sz w:val="20"/>
                <w:szCs w:val="20"/>
                <w:lang w:val="lt-LT"/>
              </w:rPr>
              <w:t>y</w:t>
            </w:r>
            <w:r w:rsidRPr="00DC251C">
              <w:rPr>
                <w:rFonts w:ascii="Verdana" w:eastAsia="Verdana" w:hAnsi="Verdana" w:cstheme="minorHAnsi"/>
                <w:sz w:val="20"/>
                <w:szCs w:val="20"/>
                <w:lang w:val="lt-LT"/>
              </w:rPr>
              <w:t>s/projekt</w:t>
            </w:r>
            <w:r>
              <w:rPr>
                <w:rFonts w:ascii="Verdana" w:eastAsia="Verdana" w:hAnsi="Verdana" w:cstheme="minorHAnsi"/>
                <w:sz w:val="20"/>
                <w:szCs w:val="20"/>
                <w:lang w:val="lt-LT"/>
              </w:rPr>
              <w:t>ai/programos</w:t>
            </w:r>
            <w:r w:rsidRPr="00DC251C">
              <w:rPr>
                <w:rFonts w:ascii="Verdana" w:eastAsia="Verdana" w:hAnsi="Verdana" w:cstheme="minorHAnsi"/>
                <w:sz w:val="20"/>
                <w:szCs w:val="20"/>
                <w:lang w:val="lt-LT"/>
              </w:rPr>
              <w:t>,</w:t>
            </w:r>
            <w:r>
              <w:rPr>
                <w:rFonts w:ascii="Verdana" w:eastAsia="Verdana" w:hAnsi="Verdana" w:cstheme="minorHAnsi"/>
                <w:sz w:val="20"/>
                <w:szCs w:val="20"/>
                <w:lang w:val="lt-LT"/>
              </w:rPr>
              <w:t xml:space="preserve"> sutarties (projekto) trumpi aprašymai</w:t>
            </w:r>
            <w:r w:rsidRPr="00DC251C">
              <w:rPr>
                <w:rFonts w:ascii="Verdana" w:eastAsia="Verdana" w:hAnsi="Verdana" w:cstheme="minorHAnsi"/>
                <w:sz w:val="20"/>
                <w:szCs w:val="20"/>
                <w:lang w:val="lt-LT"/>
              </w:rPr>
              <w:t>,</w:t>
            </w:r>
            <w:r>
              <w:rPr>
                <w:rFonts w:ascii="Verdana" w:eastAsia="Verdana" w:hAnsi="Verdana" w:cstheme="minorHAnsi"/>
                <w:sz w:val="20"/>
                <w:szCs w:val="20"/>
                <w:lang w:val="lt-LT"/>
              </w:rPr>
              <w:t xml:space="preserve"> </w:t>
            </w:r>
            <w:r w:rsidRPr="008C214A">
              <w:rPr>
                <w:rFonts w:ascii="Verdana" w:eastAsia="Verdana" w:hAnsi="Verdana" w:cstheme="minorHAnsi"/>
                <w:sz w:val="20"/>
                <w:szCs w:val="20"/>
                <w:lang w:val="lt-LT"/>
              </w:rPr>
              <w:t>pradžios ir pabaigos dat</w:t>
            </w:r>
            <w:r>
              <w:rPr>
                <w:rFonts w:ascii="Verdana" w:eastAsia="Verdana" w:hAnsi="Verdana" w:cstheme="minorHAnsi"/>
                <w:sz w:val="20"/>
                <w:szCs w:val="20"/>
                <w:lang w:val="lt-LT"/>
              </w:rPr>
              <w:t>os, s</w:t>
            </w:r>
            <w:r w:rsidRPr="008C214A">
              <w:rPr>
                <w:rFonts w:ascii="Verdana" w:eastAsia="Verdana" w:hAnsi="Verdana" w:cstheme="minorHAnsi"/>
                <w:sz w:val="20"/>
                <w:szCs w:val="20"/>
                <w:lang w:val="lt-LT"/>
              </w:rPr>
              <w:t>pecialisto veiklos sutartyje (projekte) pradžios ir pabaigos dat</w:t>
            </w:r>
            <w:r>
              <w:rPr>
                <w:rFonts w:ascii="Verdana" w:eastAsia="Verdana" w:hAnsi="Verdana" w:cstheme="minorHAnsi"/>
                <w:sz w:val="20"/>
                <w:szCs w:val="20"/>
                <w:lang w:val="lt-LT"/>
              </w:rPr>
              <w:t>os, s</w:t>
            </w:r>
            <w:r w:rsidRPr="008C214A">
              <w:rPr>
                <w:rFonts w:ascii="Verdana" w:eastAsia="Verdana" w:hAnsi="Verdana" w:cstheme="minorHAnsi"/>
                <w:sz w:val="20"/>
                <w:szCs w:val="20"/>
                <w:lang w:val="lt-LT"/>
              </w:rPr>
              <w:t>pecialisto veiklos sutartyje (projekte) trumpas apibūdinimas, pagrindinės veiklos ir atsakomybės</w:t>
            </w:r>
            <w:r>
              <w:rPr>
                <w:rFonts w:ascii="Verdana" w:eastAsia="Verdana" w:hAnsi="Verdana" w:cstheme="minorHAnsi"/>
                <w:sz w:val="20"/>
                <w:szCs w:val="20"/>
                <w:lang w:val="lt-LT"/>
              </w:rPr>
              <w:t>, užsakovas ir (arba) darbdavys,</w:t>
            </w:r>
            <w:r w:rsidRPr="00DC251C">
              <w:rPr>
                <w:rFonts w:ascii="Verdana" w:eastAsia="Verdana" w:hAnsi="Verdana" w:cstheme="minorHAnsi"/>
                <w:sz w:val="20"/>
                <w:szCs w:val="20"/>
                <w:lang w:val="lt-LT"/>
              </w:rPr>
              <w:t xml:space="preserve"> </w:t>
            </w:r>
            <w:r>
              <w:rPr>
                <w:rFonts w:ascii="Verdana" w:eastAsia="Verdana" w:hAnsi="Verdana" w:cstheme="minorHAnsi"/>
                <w:sz w:val="20"/>
                <w:szCs w:val="20"/>
                <w:lang w:val="lt-LT"/>
              </w:rPr>
              <w:t>užsakovų ir (arba) darbdavių atsakingų asmenų</w:t>
            </w:r>
            <w:r w:rsidRPr="00DC251C">
              <w:rPr>
                <w:rFonts w:ascii="Verdana" w:eastAsia="Verdana" w:hAnsi="Verdana" w:cstheme="minorHAnsi"/>
                <w:sz w:val="20"/>
                <w:szCs w:val="20"/>
                <w:lang w:val="lt-LT"/>
              </w:rPr>
              <w:t xml:space="preserve"> kontaktiniai duomenys (telefono numeris, elektroninio pašto adresas).</w:t>
            </w:r>
          </w:p>
          <w:p w14:paraId="26CDFBBE" w14:textId="77777777" w:rsidR="00BD1291" w:rsidRPr="00DC251C" w:rsidRDefault="00BD1291" w:rsidP="00A30504">
            <w:pPr>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2) Užsakovų pažymos, atsiliepimai ar kiti lygiaverčiai dokumentai, įrodantys tinkamą sutarčių/projektų/programų įvykdymą.</w:t>
            </w:r>
          </w:p>
          <w:p w14:paraId="473F8037" w14:textId="77777777" w:rsidR="00BD1291" w:rsidRPr="00DC251C" w:rsidRDefault="00BD1291" w:rsidP="00A30504">
            <w:pPr>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 xml:space="preserve">3) Siūlomų specialistų aukštojo mokslo diplomų kopijos. </w:t>
            </w:r>
          </w:p>
          <w:p w14:paraId="6A268FCD" w14:textId="77777777" w:rsidR="00BD1291" w:rsidRDefault="00BD1291" w:rsidP="00A30504">
            <w:pPr>
              <w:jc w:val="both"/>
              <w:rPr>
                <w:rFonts w:ascii="Verdana" w:eastAsia="Verdana" w:hAnsi="Verdana" w:cstheme="minorHAnsi"/>
                <w:i/>
                <w:sz w:val="20"/>
                <w:szCs w:val="20"/>
                <w:lang w:val="lt-LT"/>
              </w:rPr>
            </w:pPr>
            <w:r w:rsidRPr="00DC251C">
              <w:rPr>
                <w:rFonts w:ascii="Verdana" w:eastAsia="Verdana" w:hAnsi="Verdana" w:cstheme="minorHAnsi"/>
                <w:i/>
                <w:sz w:val="20"/>
                <w:szCs w:val="20"/>
                <w:lang w:val="lt-LT"/>
              </w:rPr>
              <w:t>Jei pasiūlymą teikia tiekėjų grupė, šį kvalifikacijos reikalavimą turi atitikti visi tiekėjai kartu.</w:t>
            </w:r>
          </w:p>
          <w:p w14:paraId="646792CC" w14:textId="77777777" w:rsidR="00BD1291" w:rsidRDefault="00BD1291" w:rsidP="00A30504">
            <w:pPr>
              <w:jc w:val="both"/>
              <w:rPr>
                <w:rFonts w:ascii="Verdana" w:eastAsia="Verdana" w:hAnsi="Verdana" w:cstheme="minorHAnsi"/>
                <w:i/>
                <w:sz w:val="20"/>
                <w:szCs w:val="20"/>
                <w:lang w:val="lt-LT"/>
              </w:rPr>
            </w:pPr>
          </w:p>
          <w:p w14:paraId="74778874" w14:textId="77777777" w:rsidR="00BD1291" w:rsidRPr="00DC251C" w:rsidRDefault="00BD1291" w:rsidP="00A30504">
            <w:pPr>
              <w:jc w:val="both"/>
              <w:rPr>
                <w:rFonts w:ascii="Verdana" w:eastAsia="Verdana" w:hAnsi="Verdana" w:cstheme="minorHAnsi"/>
                <w:b/>
                <w:sz w:val="20"/>
                <w:szCs w:val="20"/>
                <w:lang w:val="lt-LT"/>
              </w:rPr>
            </w:pPr>
          </w:p>
        </w:tc>
      </w:tr>
    </w:tbl>
    <w:p w14:paraId="1EF1BABD" w14:textId="77777777" w:rsidR="00BD1291" w:rsidRPr="00B62BF0" w:rsidRDefault="00BD1291" w:rsidP="00BD1291">
      <w:pPr>
        <w:spacing w:after="0" w:line="240" w:lineRule="auto"/>
        <w:ind w:firstLine="567"/>
        <w:jc w:val="both"/>
        <w:rPr>
          <w:rFonts w:ascii="Verdana" w:eastAsia="Times New Roman" w:hAnsi="Verdana" w:cs="Tahoma"/>
          <w:b/>
          <w:bCs/>
          <w:sz w:val="20"/>
          <w:szCs w:val="20"/>
          <w:u w:val="single"/>
          <w:lang w:eastAsia="en-US"/>
        </w:rPr>
      </w:pPr>
      <w:r>
        <w:rPr>
          <w:rFonts w:ascii="Verdana" w:eastAsia="Times New Roman" w:hAnsi="Verdana" w:cs="Tahoma"/>
          <w:sz w:val="20"/>
          <w:szCs w:val="20"/>
          <w:lang w:eastAsia="en-US"/>
        </w:rPr>
        <w:lastRenderedPageBreak/>
        <w:t>4</w:t>
      </w:r>
      <w:r w:rsidRPr="00B62BF0">
        <w:rPr>
          <w:rFonts w:ascii="Verdana" w:eastAsia="Times New Roman" w:hAnsi="Verdana" w:cs="Tahoma"/>
          <w:sz w:val="20"/>
          <w:szCs w:val="20"/>
          <w:lang w:eastAsia="en-US"/>
        </w:rPr>
        <w:t xml:space="preserve">. </w:t>
      </w:r>
      <w:r w:rsidRPr="00B62BF0">
        <w:rPr>
          <w:rFonts w:ascii="Verdana" w:eastAsia="Times New Roman" w:hAnsi="Verdana" w:cs="Tahoma"/>
          <w:b/>
          <w:bCs/>
          <w:sz w:val="20"/>
          <w:szCs w:val="20"/>
          <w:lang w:eastAsia="en-US"/>
        </w:rPr>
        <w:t>Tiekėjas su pasiūlymu turi pateikti EBVPD</w:t>
      </w:r>
      <w:r>
        <w:rPr>
          <w:rFonts w:ascii="Verdana" w:eastAsia="Times New Roman" w:hAnsi="Verdana" w:cs="Tahoma"/>
          <w:b/>
          <w:bCs/>
          <w:sz w:val="20"/>
          <w:szCs w:val="20"/>
          <w:lang w:eastAsia="en-US"/>
        </w:rPr>
        <w:t>.</w:t>
      </w:r>
    </w:p>
    <w:p w14:paraId="3A95A34D" w14:textId="77777777" w:rsidR="00BD1291" w:rsidRPr="002A1C38" w:rsidRDefault="00BD1291" w:rsidP="00BD1291">
      <w:pPr>
        <w:spacing w:after="0" w:line="240" w:lineRule="auto"/>
        <w:ind w:firstLine="567"/>
        <w:jc w:val="both"/>
        <w:rPr>
          <w:rFonts w:ascii="Verdana" w:eastAsia="Times New Roman" w:hAnsi="Verdana" w:cs="Tahoma"/>
          <w:sz w:val="20"/>
          <w:szCs w:val="20"/>
          <w:lang w:eastAsia="en-US"/>
        </w:rPr>
      </w:pPr>
      <w:r>
        <w:rPr>
          <w:rFonts w:ascii="Verdana" w:eastAsia="Times New Roman" w:hAnsi="Verdana" w:cs="Tahoma"/>
          <w:sz w:val="20"/>
          <w:szCs w:val="20"/>
          <w:lang w:eastAsia="en-US"/>
        </w:rPr>
        <w:t>5</w:t>
      </w:r>
      <w:r w:rsidRPr="002A1C38">
        <w:rPr>
          <w:rFonts w:ascii="Verdana" w:eastAsia="Times New Roman" w:hAnsi="Verdana" w:cs="Tahoma"/>
          <w:sz w:val="20"/>
          <w:szCs w:val="20"/>
          <w:lang w:eastAsia="en-US"/>
        </w:rPr>
        <w:t>. Šiame priede reikalaujama kvalifikacija turi būti įgyta iki pasiūlymų pateikimo termino pabaigos.</w:t>
      </w:r>
    </w:p>
    <w:p w14:paraId="19A6951F" w14:textId="77777777" w:rsidR="00BD1291" w:rsidRPr="00CA2DCF" w:rsidRDefault="00BD1291" w:rsidP="00BD1291">
      <w:pPr>
        <w:tabs>
          <w:tab w:val="left" w:pos="720"/>
        </w:tabs>
        <w:spacing w:after="0" w:line="240" w:lineRule="auto"/>
        <w:ind w:firstLine="567"/>
        <w:jc w:val="center"/>
        <w:rPr>
          <w:rFonts w:ascii="Verdana" w:eastAsia="Calibri" w:hAnsi="Verdana"/>
          <w:b/>
          <w:bCs/>
          <w:sz w:val="20"/>
          <w:szCs w:val="20"/>
          <w:lang w:eastAsia="en-US"/>
        </w:rPr>
      </w:pPr>
    </w:p>
    <w:p w14:paraId="26B37911" w14:textId="77777777" w:rsidR="00BD1291" w:rsidRPr="00A42801" w:rsidRDefault="00BD1291" w:rsidP="00BD1291">
      <w:pPr>
        <w:tabs>
          <w:tab w:val="left" w:pos="720"/>
        </w:tabs>
        <w:spacing w:after="0" w:line="240" w:lineRule="auto"/>
        <w:ind w:firstLine="567"/>
        <w:jc w:val="center"/>
        <w:rPr>
          <w:rFonts w:ascii="Verdana" w:eastAsia="Calibri" w:hAnsi="Verdana"/>
          <w:b/>
          <w:bCs/>
          <w:sz w:val="20"/>
          <w:szCs w:val="20"/>
          <w:lang w:eastAsia="en-US"/>
        </w:rPr>
      </w:pPr>
      <w:r w:rsidRPr="00A42801">
        <w:rPr>
          <w:rFonts w:ascii="Verdana" w:eastAsia="Calibri" w:hAnsi="Verdana"/>
          <w:b/>
          <w:bCs/>
          <w:sz w:val="20"/>
          <w:szCs w:val="20"/>
          <w:lang w:eastAsia="en-US"/>
        </w:rPr>
        <w:t>Tiekėjams keliami reikalavimai dėl kokybės vadybos sistemos ir (ar) aplinkos apsaugos vadybos sistemos standartų reikalavimai</w:t>
      </w:r>
    </w:p>
    <w:p w14:paraId="4E383A7F" w14:textId="77777777" w:rsidR="00BD1291" w:rsidRPr="00A42801" w:rsidRDefault="00BD1291" w:rsidP="00BD1291">
      <w:pPr>
        <w:tabs>
          <w:tab w:val="left" w:pos="720"/>
        </w:tabs>
        <w:spacing w:after="0" w:line="240" w:lineRule="auto"/>
        <w:ind w:firstLine="567"/>
        <w:jc w:val="both"/>
        <w:rPr>
          <w:rFonts w:ascii="Verdana" w:eastAsia="Calibri" w:hAnsi="Verdana" w:cstheme="minorHAnsi"/>
          <w:i/>
          <w:iCs/>
          <w:color w:val="7030A0"/>
          <w:sz w:val="20"/>
          <w:szCs w:val="20"/>
          <w:lang w:eastAsia="en-US"/>
        </w:rPr>
      </w:pPr>
    </w:p>
    <w:p w14:paraId="5E28F240" w14:textId="77777777" w:rsidR="00BD1291" w:rsidRPr="00CA2DCF" w:rsidRDefault="00BD1291" w:rsidP="00BD1291">
      <w:pPr>
        <w:spacing w:after="0" w:line="20" w:lineRule="atLeast"/>
        <w:ind w:firstLine="567"/>
        <w:jc w:val="both"/>
        <w:rPr>
          <w:rFonts w:ascii="Verdana" w:eastAsiaTheme="minorHAnsi" w:hAnsi="Verdana" w:cstheme="minorHAnsi"/>
          <w:sz w:val="20"/>
          <w:szCs w:val="20"/>
        </w:rPr>
      </w:pPr>
      <w:r w:rsidRPr="00A42801">
        <w:rPr>
          <w:rFonts w:ascii="Verdana" w:eastAsiaTheme="minorHAnsi" w:hAnsi="Verdana" w:cstheme="minorHAnsi"/>
          <w:sz w:val="20"/>
          <w:szCs w:val="20"/>
        </w:rPr>
        <w:t xml:space="preserve">6. </w:t>
      </w:r>
      <w:r w:rsidRPr="00A42801">
        <w:rPr>
          <w:rFonts w:ascii="Verdana" w:eastAsia="Calibri" w:hAnsi="Verdana" w:cstheme="minorHAnsi"/>
          <w:sz w:val="20"/>
          <w:szCs w:val="20"/>
          <w:lang w:eastAsia="en-US"/>
        </w:rPr>
        <w:t xml:space="preserve">Perkančioji organizacija nereikalauja, kad tiekėjai laikytųsi </w:t>
      </w:r>
      <w:r w:rsidRPr="00A42801">
        <w:rPr>
          <w:rFonts w:ascii="Verdana" w:eastAsia="Calibri" w:hAnsi="Verdana" w:cstheme="minorHAnsi"/>
          <w:color w:val="000000" w:themeColor="text1"/>
          <w:sz w:val="20"/>
          <w:szCs w:val="20"/>
          <w:lang w:eastAsia="en-US"/>
        </w:rPr>
        <w:t>k</w:t>
      </w:r>
      <w:r w:rsidRPr="00A42801">
        <w:rPr>
          <w:rFonts w:ascii="Verdana" w:eastAsia="Calibri" w:hAnsi="Verdana" w:cstheme="minorHAnsi"/>
          <w:iCs/>
          <w:color w:val="000000" w:themeColor="text1"/>
          <w:sz w:val="20"/>
          <w:szCs w:val="20"/>
          <w:lang w:eastAsia="en-US"/>
        </w:rPr>
        <w:t>okybės vadybos sistemos ir (arba) aplinkos apsaugos vadybos sistemos standartų.</w:t>
      </w:r>
    </w:p>
    <w:p w14:paraId="63E27277" w14:textId="77777777" w:rsidR="00BD1291" w:rsidRPr="00F0499F" w:rsidRDefault="00BD1291" w:rsidP="00BD1291">
      <w:pPr>
        <w:spacing w:after="0" w:line="240" w:lineRule="auto"/>
        <w:jc w:val="center"/>
        <w:rPr>
          <w:rFonts w:cstheme="minorHAnsi"/>
          <w:b/>
          <w:bCs/>
          <w:smallCaps/>
        </w:rPr>
      </w:pPr>
      <w:r w:rsidRPr="00F0499F">
        <w:rPr>
          <w:rFonts w:eastAsiaTheme="minorHAnsi" w:cstheme="minorHAnsi"/>
          <w:lang w:eastAsia="en-US"/>
        </w:rPr>
        <w:t>__________</w:t>
      </w:r>
    </w:p>
    <w:p w14:paraId="014E2AAF" w14:textId="77777777" w:rsidR="00C232BF" w:rsidRDefault="00C232BF"/>
    <w:sectPr w:rsidR="00C232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424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91"/>
    <w:rsid w:val="002834B8"/>
    <w:rsid w:val="002D051C"/>
    <w:rsid w:val="002F1D67"/>
    <w:rsid w:val="008415DA"/>
    <w:rsid w:val="00AD0E94"/>
    <w:rsid w:val="00BD1291"/>
    <w:rsid w:val="00C232BF"/>
    <w:rsid w:val="00DC4852"/>
    <w:rsid w:val="00ED7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CEEA"/>
  <w15:chartTrackingRefBased/>
  <w15:docId w15:val="{182300B5-7802-4F4A-B7CF-C1DD5D1E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291"/>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BD1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291"/>
    <w:rPr>
      <w:rFonts w:eastAsiaTheme="majorEastAsia" w:cstheme="majorBidi"/>
      <w:color w:val="272727" w:themeColor="text1" w:themeTint="D8"/>
    </w:rPr>
  </w:style>
  <w:style w:type="paragraph" w:styleId="Title">
    <w:name w:val="Title"/>
    <w:basedOn w:val="Normal"/>
    <w:next w:val="Normal"/>
    <w:link w:val="TitleChar"/>
    <w:uiPriority w:val="10"/>
    <w:qFormat/>
    <w:rsid w:val="00BD1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BD1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BD1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291"/>
    <w:pPr>
      <w:spacing w:before="160"/>
      <w:jc w:val="center"/>
    </w:pPr>
    <w:rPr>
      <w:i/>
      <w:iCs/>
      <w:color w:val="404040" w:themeColor="text1" w:themeTint="BF"/>
    </w:rPr>
  </w:style>
  <w:style w:type="character" w:customStyle="1" w:styleId="QuoteChar">
    <w:name w:val="Quote Char"/>
    <w:basedOn w:val="DefaultParagraphFont"/>
    <w:link w:val="Quote"/>
    <w:uiPriority w:val="29"/>
    <w:rsid w:val="00BD1291"/>
    <w:rPr>
      <w:i/>
      <w:iCs/>
      <w:color w:val="404040" w:themeColor="text1" w:themeTint="BF"/>
    </w:rPr>
  </w:style>
  <w:style w:type="paragraph" w:styleId="ListParagraph">
    <w:name w:val="List Paragraph"/>
    <w:basedOn w:val="Normal"/>
    <w:uiPriority w:val="34"/>
    <w:qFormat/>
    <w:rsid w:val="00BD1291"/>
    <w:pPr>
      <w:ind w:left="720"/>
      <w:contextualSpacing/>
    </w:pPr>
  </w:style>
  <w:style w:type="character" w:styleId="IntenseEmphasis">
    <w:name w:val="Intense Emphasis"/>
    <w:basedOn w:val="DefaultParagraphFont"/>
    <w:uiPriority w:val="21"/>
    <w:qFormat/>
    <w:rsid w:val="00BD1291"/>
    <w:rPr>
      <w:i/>
      <w:iCs/>
      <w:color w:val="0F4761" w:themeColor="accent1" w:themeShade="BF"/>
    </w:rPr>
  </w:style>
  <w:style w:type="paragraph" w:styleId="IntenseQuote">
    <w:name w:val="Intense Quote"/>
    <w:basedOn w:val="Normal"/>
    <w:next w:val="Normal"/>
    <w:link w:val="IntenseQuoteChar"/>
    <w:uiPriority w:val="30"/>
    <w:qFormat/>
    <w:rsid w:val="00BD1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291"/>
    <w:rPr>
      <w:i/>
      <w:iCs/>
      <w:color w:val="0F4761" w:themeColor="accent1" w:themeShade="BF"/>
    </w:rPr>
  </w:style>
  <w:style w:type="character" w:styleId="IntenseReference">
    <w:name w:val="Intense Reference"/>
    <w:basedOn w:val="DefaultParagraphFont"/>
    <w:uiPriority w:val="32"/>
    <w:qFormat/>
    <w:rsid w:val="00BD1291"/>
    <w:rPr>
      <w:b/>
      <w:bCs/>
      <w:smallCaps/>
      <w:color w:val="0F4761" w:themeColor="accent1" w:themeShade="BF"/>
      <w:spacing w:val="5"/>
    </w:rPr>
  </w:style>
  <w:style w:type="table" w:customStyle="1" w:styleId="1">
    <w:name w:val="1"/>
    <w:basedOn w:val="TableNormal"/>
    <w:rsid w:val="00BD1291"/>
    <w:pPr>
      <w:spacing w:after="0" w:line="240" w:lineRule="auto"/>
    </w:pPr>
    <w:rPr>
      <w:rFonts w:ascii="Times New Roman" w:eastAsia="Times New Roman" w:hAnsi="Times New Roman" w:cs="Times New Roman"/>
      <w:kern w:val="0"/>
      <w:sz w:val="24"/>
      <w:szCs w:val="24"/>
      <w:lang w:val="en-US"/>
      <w14:ligatures w14:val="none"/>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5689</Words>
  <Characters>3244</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Petravičė</dc:creator>
  <cp:keywords/>
  <dc:description/>
  <cp:lastModifiedBy>Gintarė Kanišauskaitė</cp:lastModifiedBy>
  <cp:revision>3</cp:revision>
  <dcterms:created xsi:type="dcterms:W3CDTF">2025-12-10T17:39:00Z</dcterms:created>
  <dcterms:modified xsi:type="dcterms:W3CDTF">2025-12-11T17:01:00Z</dcterms:modified>
</cp:coreProperties>
</file>