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6E88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TVIRTINU</w:t>
      </w:r>
    </w:p>
    <w:p w14:paraId="1BD2C23C"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Muitinės departamento prie</w:t>
      </w:r>
    </w:p>
    <w:p w14:paraId="7F7226B3"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Lietuvos Respublikos finansų ministerijos</w:t>
      </w:r>
    </w:p>
    <w:p w14:paraId="594395FD"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generalinio direktoriaus pavaduotoja</w:t>
      </w:r>
    </w:p>
    <w:p w14:paraId="10DDF995"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EBC8778" w14:textId="6FE68663" w:rsidR="00C37B66"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2025 m.</w:t>
      </w:r>
      <w:r>
        <w:rPr>
          <w:rFonts w:ascii="Times New Roman" w:eastAsia="Calibri" w:hAnsi="Times New Roman" w:cs="Times New Roman"/>
          <w:kern w:val="0"/>
          <w14:ligatures w14:val="none"/>
        </w:rPr>
        <w:t xml:space="preserve"> gruodžio</w:t>
      </w:r>
      <w:r w:rsidR="002260DB">
        <w:rPr>
          <w:rFonts w:ascii="Times New Roman" w:eastAsia="Calibri" w:hAnsi="Times New Roman" w:cs="Times New Roman"/>
          <w:kern w:val="0"/>
          <w14:ligatures w14:val="none"/>
        </w:rPr>
        <w:t xml:space="preserve"> 11 </w:t>
      </w:r>
      <w:r>
        <w:rPr>
          <w:rFonts w:ascii="Times New Roman" w:eastAsia="Calibri" w:hAnsi="Times New Roman" w:cs="Times New Roman"/>
          <w:kern w:val="0"/>
          <w14:ligatures w14:val="none"/>
        </w:rPr>
        <w:t xml:space="preserve">d.  </w:t>
      </w:r>
      <w:r w:rsidRPr="004457AF">
        <w:rPr>
          <w:rFonts w:ascii="Times New Roman" w:eastAsia="Calibri" w:hAnsi="Times New Roman" w:cs="Times New Roman"/>
          <w:kern w:val="0"/>
          <w14:ligatures w14:val="none"/>
        </w:rPr>
        <w:t xml:space="preserve"> Nr. 7BE-</w:t>
      </w:r>
      <w:r w:rsidR="002260DB">
        <w:rPr>
          <w:rFonts w:ascii="Times New Roman" w:eastAsia="Calibri" w:hAnsi="Times New Roman" w:cs="Times New Roman"/>
          <w:kern w:val="0"/>
          <w14:ligatures w14:val="none"/>
        </w:rPr>
        <w:t>6607</w:t>
      </w:r>
    </w:p>
    <w:p w14:paraId="11A5E53B" w14:textId="77777777" w:rsidR="00C37B66" w:rsidRPr="004457AF" w:rsidRDefault="00C37B66" w:rsidP="00C37B66">
      <w:pPr>
        <w:tabs>
          <w:tab w:val="right" w:leader="underscore" w:pos="8640"/>
        </w:tabs>
        <w:spacing w:after="0" w:line="240" w:lineRule="auto"/>
        <w:ind w:left="5400"/>
        <w:jc w:val="both"/>
        <w:rPr>
          <w:rFonts w:ascii="Times New Roman" w:eastAsia="Calibri" w:hAnsi="Times New Roman" w:cs="Times New Roman"/>
          <w:kern w:val="0"/>
          <w14:ligatures w14:val="none"/>
        </w:rPr>
      </w:pPr>
    </w:p>
    <w:p w14:paraId="2457CBB9" w14:textId="77777777" w:rsidR="00C37B66" w:rsidRPr="004457AF" w:rsidRDefault="00C37B66" w:rsidP="00C37B66">
      <w:pPr>
        <w:autoSpaceDE w:val="0"/>
        <w:autoSpaceDN w:val="0"/>
        <w:adjustRightInd w:val="0"/>
        <w:spacing w:after="0" w:line="240" w:lineRule="auto"/>
        <w:rPr>
          <w:rFonts w:ascii="Times New Roman" w:eastAsia="Calibri" w:hAnsi="Times New Roman" w:cs="Times New Roman"/>
          <w:b/>
          <w:bCs/>
          <w:color w:val="000000"/>
          <w:kern w:val="0"/>
          <w14:ligatures w14:val="none"/>
        </w:rPr>
      </w:pPr>
    </w:p>
    <w:p w14:paraId="572F3007"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r w:rsidRPr="004457AF">
        <w:rPr>
          <w:rFonts w:ascii="Times New Roman" w:eastAsia="Calibri" w:hAnsi="Times New Roman" w:cs="Times New Roman"/>
          <w:b/>
          <w:color w:val="000000"/>
          <w:kern w:val="0"/>
          <w14:ligatures w14:val="none"/>
        </w:rPr>
        <w:t>ATVIRO (TARPTAUTINIO) KONKURSO SĄLYGOS</w:t>
      </w:r>
    </w:p>
    <w:p w14:paraId="485262BF"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color w:val="000000"/>
          <w:kern w:val="0"/>
          <w14:ligatures w14:val="none"/>
        </w:rPr>
      </w:pPr>
    </w:p>
    <w:p w14:paraId="1BA309F0" w14:textId="25E81B1A" w:rsidR="00C37B66" w:rsidRDefault="00E20546" w:rsidP="00C37B66">
      <w:pPr>
        <w:spacing w:after="0" w:line="240" w:lineRule="auto"/>
        <w:jc w:val="center"/>
        <w:rPr>
          <w:rFonts w:ascii="Times New Roman" w:eastAsia="MS Mincho" w:hAnsi="Times New Roman" w:cs="Times New Roman"/>
          <w:b/>
          <w:bCs/>
          <w:kern w:val="0"/>
          <w14:ligatures w14:val="none"/>
        </w:rPr>
      </w:pPr>
      <w:bookmarkStart w:id="0" w:name="_Hlk129004718"/>
      <w:bookmarkStart w:id="1" w:name="_Hlk101338130"/>
      <w:r>
        <w:rPr>
          <w:rFonts w:ascii="Times New Roman" w:eastAsia="MS Mincho" w:hAnsi="Times New Roman" w:cs="Times New Roman"/>
          <w:b/>
          <w:bCs/>
          <w:kern w:val="0"/>
          <w14:ligatures w14:val="none"/>
        </w:rPr>
        <w:t xml:space="preserve">KELEIVIŲ </w:t>
      </w:r>
      <w:r w:rsidR="00823028">
        <w:rPr>
          <w:rFonts w:ascii="Times New Roman" w:eastAsia="MS Mincho" w:hAnsi="Times New Roman" w:cs="Times New Roman"/>
          <w:b/>
          <w:bCs/>
          <w:kern w:val="0"/>
          <w14:ligatures w14:val="none"/>
        </w:rPr>
        <w:t>BAGAŽO RENTGENO SPINDULIŲ ĮRENGINIO</w:t>
      </w:r>
      <w:r w:rsidR="00D37DBA">
        <w:rPr>
          <w:rFonts w:ascii="Times New Roman" w:eastAsia="MS Mincho" w:hAnsi="Times New Roman" w:cs="Times New Roman"/>
          <w:b/>
          <w:bCs/>
          <w:kern w:val="0"/>
          <w14:ligatures w14:val="none"/>
        </w:rPr>
        <w:t xml:space="preserve">, </w:t>
      </w:r>
      <w:r w:rsidR="00EC5A49">
        <w:rPr>
          <w:rFonts w:ascii="Times New Roman" w:eastAsia="MS Mincho" w:hAnsi="Times New Roman" w:cs="Times New Roman"/>
          <w:b/>
          <w:bCs/>
          <w:kern w:val="0"/>
          <w14:ligatures w14:val="none"/>
        </w:rPr>
        <w:t xml:space="preserve"> </w:t>
      </w:r>
      <w:r w:rsidR="00D256B7">
        <w:rPr>
          <w:rFonts w:ascii="Times New Roman" w:eastAsia="Times New Roman" w:hAnsi="Times New Roman" w:cs="Times New Roman"/>
          <w:b/>
          <w:bCs/>
          <w:kern w:val="0"/>
          <w14:ligatures w14:val="none"/>
        </w:rPr>
        <w:t>SKIRTO</w:t>
      </w:r>
      <w:r w:rsidR="005943BC">
        <w:rPr>
          <w:rFonts w:ascii="Times New Roman" w:eastAsia="Times New Roman" w:hAnsi="Times New Roman" w:cs="Times New Roman"/>
          <w:b/>
          <w:bCs/>
          <w:kern w:val="0"/>
          <w14:ligatures w14:val="none"/>
        </w:rPr>
        <w:t xml:space="preserve"> </w:t>
      </w:r>
      <w:r w:rsidR="002B1567">
        <w:rPr>
          <w:rFonts w:ascii="Times New Roman" w:eastAsia="Times New Roman" w:hAnsi="Times New Roman" w:cs="Times New Roman"/>
          <w:b/>
          <w:bCs/>
          <w:kern w:val="0"/>
          <w14:ligatures w14:val="none"/>
        </w:rPr>
        <w:t xml:space="preserve">PANEMUNĖS KELIO </w:t>
      </w:r>
      <w:r w:rsidR="00A80490">
        <w:rPr>
          <w:rFonts w:ascii="Times New Roman" w:eastAsia="MS Mincho" w:hAnsi="Times New Roman" w:cs="Times New Roman"/>
          <w:b/>
          <w:bCs/>
          <w:kern w:val="0"/>
          <w14:ligatures w14:val="none"/>
        </w:rPr>
        <w:t xml:space="preserve"> POSTUI</w:t>
      </w:r>
      <w:r w:rsidR="00D37DBA">
        <w:rPr>
          <w:rFonts w:ascii="Times New Roman" w:eastAsia="MS Mincho" w:hAnsi="Times New Roman" w:cs="Times New Roman"/>
          <w:b/>
          <w:bCs/>
          <w:kern w:val="0"/>
          <w14:ligatures w14:val="none"/>
        </w:rPr>
        <w:t>,</w:t>
      </w:r>
      <w:r w:rsidR="00C37B66">
        <w:rPr>
          <w:rFonts w:ascii="Times New Roman" w:eastAsia="MS Mincho" w:hAnsi="Times New Roman" w:cs="Times New Roman"/>
          <w:b/>
          <w:bCs/>
          <w:kern w:val="0"/>
          <w14:ligatures w14:val="none"/>
        </w:rPr>
        <w:t xml:space="preserve"> </w:t>
      </w:r>
      <w:r w:rsidR="00C37B66" w:rsidRPr="00B1421B">
        <w:rPr>
          <w:rFonts w:ascii="Times New Roman" w:eastAsia="MS Mincho" w:hAnsi="Times New Roman" w:cs="Times New Roman"/>
          <w:b/>
          <w:bCs/>
          <w:kern w:val="0"/>
          <w14:ligatures w14:val="none"/>
        </w:rPr>
        <w:t>VIEŠASIS</w:t>
      </w:r>
      <w:r w:rsidR="00C37B66" w:rsidRPr="004457AF">
        <w:rPr>
          <w:rFonts w:ascii="Times New Roman" w:eastAsia="MS Mincho" w:hAnsi="Times New Roman" w:cs="Times New Roman"/>
          <w:b/>
          <w:bCs/>
          <w:kern w:val="0"/>
          <w14:ligatures w14:val="none"/>
        </w:rPr>
        <w:t xml:space="preserve"> PIRKIMAS</w:t>
      </w:r>
      <w:bookmarkEnd w:id="0"/>
    </w:p>
    <w:p w14:paraId="58C0F9C7" w14:textId="77777777" w:rsidR="00C37B66" w:rsidRPr="004457AF" w:rsidRDefault="00C37B66" w:rsidP="00C37B66">
      <w:pPr>
        <w:spacing w:after="0" w:line="240" w:lineRule="auto"/>
        <w:jc w:val="center"/>
        <w:rPr>
          <w:rFonts w:ascii="Times New Roman" w:eastAsia="MS Mincho" w:hAnsi="Times New Roman" w:cs="Times New Roman"/>
          <w:b/>
          <w:bCs/>
          <w:kern w:val="0"/>
          <w14:ligatures w14:val="none"/>
        </w:rPr>
      </w:pPr>
    </w:p>
    <w:bookmarkEnd w:id="1"/>
    <w:p w14:paraId="7E3B2CF8" w14:textId="77777777" w:rsidR="00C37B66" w:rsidRPr="004457AF" w:rsidRDefault="00C37B66" w:rsidP="00C37B66">
      <w:pPr>
        <w:autoSpaceDE w:val="0"/>
        <w:autoSpaceDN w:val="0"/>
        <w:adjustRightInd w:val="0"/>
        <w:spacing w:after="0" w:line="240" w:lineRule="auto"/>
        <w:jc w:val="center"/>
        <w:rPr>
          <w:rFonts w:ascii="Times New Roman" w:eastAsia="Calibri" w:hAnsi="Times New Roman" w:cs="Times New Roman"/>
          <w:b/>
          <w:color w:val="000000"/>
          <w:kern w:val="0"/>
          <w14:ligatures w14:val="none"/>
        </w:rPr>
      </w:pPr>
      <w:r w:rsidRPr="004457AF">
        <w:rPr>
          <w:rFonts w:ascii="Times New Roman" w:eastAsia="Calibri" w:hAnsi="Times New Roman" w:cs="Times New Roman"/>
          <w:b/>
          <w:color w:val="000000"/>
          <w:kern w:val="0"/>
          <w14:ligatures w14:val="none"/>
        </w:rPr>
        <w:t>TURINYS</w:t>
      </w:r>
    </w:p>
    <w:p w14:paraId="3F391297" w14:textId="77777777" w:rsidR="00C37B66" w:rsidRPr="004457AF" w:rsidRDefault="00C37B66" w:rsidP="00C37B66">
      <w:pPr>
        <w:spacing w:after="0" w:line="240" w:lineRule="auto"/>
        <w:jc w:val="both"/>
        <w:rPr>
          <w:rFonts w:ascii="Times New Roman" w:eastAsia="Calibri" w:hAnsi="Times New Roman" w:cs="Times New Roman"/>
          <w:b/>
          <w:kern w:val="0"/>
          <w14:ligatures w14:val="none"/>
        </w:rPr>
      </w:pPr>
    </w:p>
    <w:p w14:paraId="0B8B054C" w14:textId="77777777" w:rsidR="00C37B66" w:rsidRPr="004457AF" w:rsidRDefault="00C37B66" w:rsidP="00C37B66">
      <w:pPr>
        <w:tabs>
          <w:tab w:val="left" w:pos="1134"/>
          <w:tab w:val="left" w:leader="dot" w:pos="10320"/>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w:t>
      </w:r>
      <w:r w:rsidRPr="004457AF">
        <w:rPr>
          <w:rFonts w:ascii="Times New Roman" w:eastAsia="Calibri" w:hAnsi="Times New Roman" w:cs="Times New Roman"/>
          <w:kern w:val="0"/>
          <w14:ligatures w14:val="none"/>
        </w:rPr>
        <w:tab/>
        <w:t>BENDROSIOS NUOSTATOS</w:t>
      </w:r>
    </w:p>
    <w:p w14:paraId="6F56F14C"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w:t>
      </w:r>
      <w:r w:rsidRPr="004457AF">
        <w:rPr>
          <w:rFonts w:ascii="Times New Roman" w:eastAsia="Calibri" w:hAnsi="Times New Roman" w:cs="Times New Roman"/>
          <w:kern w:val="0"/>
          <w14:ligatures w14:val="none"/>
        </w:rPr>
        <w:tab/>
        <w:t>PIRKIMO OBJEKTAS</w:t>
      </w:r>
    </w:p>
    <w:p w14:paraId="7573F5C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III.</w:t>
      </w:r>
      <w:r w:rsidRPr="004457AF">
        <w:rPr>
          <w:rFonts w:ascii="Times New Roman" w:eastAsia="Calibri" w:hAnsi="Times New Roman" w:cs="Times New Roman"/>
          <w:kern w:val="0"/>
          <w14:ligatures w14:val="none"/>
        </w:rPr>
        <w:tab/>
        <w:t xml:space="preserve">TIEKĖJŲ PAŠALINIMO PAGRINDAI </w:t>
      </w:r>
      <w:r>
        <w:rPr>
          <w:rFonts w:ascii="Times New Roman" w:eastAsia="Calibri" w:hAnsi="Times New Roman" w:cs="Times New Roman"/>
          <w:kern w:val="0"/>
          <w14:ligatures w14:val="none"/>
        </w:rPr>
        <w:t>IR KVALIFIKACIJOS REIKALAVIMAI</w:t>
      </w:r>
    </w:p>
    <w:p w14:paraId="7CA7E4C5"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IV.</w:t>
      </w:r>
      <w:r w:rsidRPr="004457AF">
        <w:rPr>
          <w:rFonts w:ascii="Times New Roman" w:eastAsia="Calibri" w:hAnsi="Times New Roman" w:cs="Times New Roman"/>
          <w:kern w:val="0"/>
          <w14:ligatures w14:val="none"/>
        </w:rPr>
        <w:tab/>
      </w:r>
      <w:r w:rsidRPr="004457AF">
        <w:rPr>
          <w:rFonts w:ascii="Times New Roman" w:eastAsia="Calibri" w:hAnsi="Times New Roman" w:cs="Times New Roman"/>
          <w:bCs/>
          <w:kern w:val="0"/>
          <w:lang w:eastAsia="lt-LT"/>
          <w14:ligatures w14:val="none"/>
        </w:rPr>
        <w:t>RĖMIMASIS KITŲ ŪKIO SUBJEKTŲ PAJĖGUMAIS IR SUBTIEKĖJŲ PASITELKIMAS</w:t>
      </w:r>
    </w:p>
    <w:p w14:paraId="50005CE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w:t>
      </w:r>
      <w:r w:rsidRPr="004457AF">
        <w:rPr>
          <w:rFonts w:ascii="Times New Roman" w:eastAsia="Calibri" w:hAnsi="Times New Roman" w:cs="Times New Roman"/>
          <w:kern w:val="0"/>
          <w14:ligatures w14:val="none"/>
        </w:rPr>
        <w:tab/>
        <w:t>ŪKIO SUBJEKTŲ GRUPĖS DALYVAVIMAS PIRKIMO PROCEDŪROSE</w:t>
      </w:r>
    </w:p>
    <w:p w14:paraId="38F966E2"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w:t>
      </w:r>
      <w:r w:rsidRPr="004457AF">
        <w:rPr>
          <w:rFonts w:ascii="Times New Roman" w:eastAsia="Calibri" w:hAnsi="Times New Roman" w:cs="Times New Roman"/>
          <w:kern w:val="0"/>
          <w14:ligatures w14:val="none"/>
        </w:rPr>
        <w:tab/>
        <w:t>PASIŪLYMŲ RENGIMAS, PATEIKIMAS, KEITIMAS</w:t>
      </w:r>
    </w:p>
    <w:p w14:paraId="52ECB8D4"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w:t>
      </w:r>
      <w:r w:rsidRPr="004457AF">
        <w:rPr>
          <w:rFonts w:ascii="Times New Roman" w:eastAsia="Calibri" w:hAnsi="Times New Roman" w:cs="Times New Roman"/>
          <w:kern w:val="0"/>
          <w14:ligatures w14:val="none"/>
        </w:rPr>
        <w:tab/>
        <w:t>PASIŪLYMŲ GALIOJIMO UŽTIKRINIMAS</w:t>
      </w:r>
    </w:p>
    <w:p w14:paraId="5E7B76DA"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VIII.</w:t>
      </w:r>
      <w:r w:rsidRPr="004457AF">
        <w:rPr>
          <w:rFonts w:ascii="Times New Roman" w:eastAsia="Calibri" w:hAnsi="Times New Roman" w:cs="Times New Roman"/>
          <w:kern w:val="0"/>
          <w14:ligatures w14:val="none"/>
        </w:rPr>
        <w:tab/>
        <w:t>KONKURSO SĄLYGŲ PAAIŠKINIMAS IR PATIKSLINIMAS</w:t>
      </w:r>
    </w:p>
    <w:p w14:paraId="418B813B"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IX.</w:t>
      </w:r>
      <w:r w:rsidRPr="004457AF">
        <w:rPr>
          <w:rFonts w:ascii="Times New Roman" w:eastAsia="Calibri" w:hAnsi="Times New Roman" w:cs="Times New Roman"/>
          <w:kern w:val="0"/>
          <w14:ligatures w14:val="none"/>
        </w:rPr>
        <w:tab/>
        <w:t>SUSIPAŽINIMO SU CVP IS PRIEMONĖMIS GAUTAIS PASIŪLYMAIS PROCEDŪROS</w:t>
      </w:r>
    </w:p>
    <w:p w14:paraId="1FE98DD3"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w:t>
      </w:r>
      <w:r w:rsidRPr="004457AF">
        <w:rPr>
          <w:rFonts w:ascii="Times New Roman" w:eastAsia="Calibri" w:hAnsi="Times New Roman" w:cs="Times New Roman"/>
          <w:kern w:val="0"/>
          <w14:ligatures w14:val="none"/>
        </w:rPr>
        <w:tab/>
        <w:t>PASIŪLYMŲ NAGRINĖJIMAS IR PASIŪLYMŲ ATMETIMO PRIEŽASTYS</w:t>
      </w:r>
    </w:p>
    <w:p w14:paraId="5DF2A5E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w:t>
      </w:r>
      <w:r w:rsidRPr="004457AF">
        <w:rPr>
          <w:rFonts w:ascii="Times New Roman" w:eastAsia="Calibri" w:hAnsi="Times New Roman" w:cs="Times New Roman"/>
          <w:kern w:val="0"/>
          <w14:ligatures w14:val="none"/>
        </w:rPr>
        <w:tab/>
        <w:t>PASIŪLYMŲ VERTINIMAS</w:t>
      </w:r>
    </w:p>
    <w:p w14:paraId="40D2747E" w14:textId="77777777" w:rsidR="00C37B66" w:rsidRPr="004457AF" w:rsidRDefault="00C37B66" w:rsidP="00C37B66">
      <w:pPr>
        <w:tabs>
          <w:tab w:val="left" w:pos="1134"/>
          <w:tab w:val="left" w:leader="dot" w:pos="10320"/>
          <w:tab w:val="left" w:leader="dot" w:pos="10632"/>
        </w:tabs>
        <w:spacing w:after="0" w:line="240" w:lineRule="auto"/>
        <w:ind w:firstLine="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w:t>
      </w:r>
      <w:r w:rsidRPr="004457AF">
        <w:rPr>
          <w:rFonts w:ascii="Times New Roman" w:eastAsia="Calibri" w:hAnsi="Times New Roman" w:cs="Times New Roman"/>
          <w:kern w:val="0"/>
          <w14:ligatures w14:val="none"/>
        </w:rPr>
        <w:tab/>
        <w:t>PASIŪLYMŲ EILĖS IR</w:t>
      </w:r>
      <w:r w:rsidRPr="004457AF">
        <w:rPr>
          <w:rFonts w:ascii="Times New Roman" w:eastAsia="Calibri" w:hAnsi="Times New Roman" w:cs="Times New Roman"/>
          <w:bCs/>
          <w:color w:val="000000"/>
          <w:kern w:val="0"/>
          <w14:ligatures w14:val="none"/>
        </w:rPr>
        <w:t xml:space="preserve"> LAIMĖJUSIO PASIŪLYMO NUSTATYMAS.</w:t>
      </w:r>
    </w:p>
    <w:p w14:paraId="64CBD1C0"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XIII.</w:t>
      </w:r>
      <w:r w:rsidRPr="004457AF">
        <w:rPr>
          <w:rFonts w:ascii="Times New Roman" w:eastAsia="Calibri" w:hAnsi="Times New Roman" w:cs="Times New Roman"/>
          <w:kern w:val="0"/>
          <w14:ligatures w14:val="none"/>
        </w:rPr>
        <w:tab/>
        <w:t>GINČŲ NAGRINĖJIMO TVARKA</w:t>
      </w:r>
    </w:p>
    <w:p w14:paraId="7A3A93A1"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r w:rsidRPr="0004119D">
        <w:rPr>
          <w:rFonts w:ascii="Times New Roman" w:eastAsia="Calibri" w:hAnsi="Times New Roman" w:cs="Times New Roman"/>
          <w:kern w:val="0"/>
          <w14:ligatures w14:val="none"/>
        </w:rPr>
        <w:t>XIV.</w:t>
      </w:r>
      <w:r w:rsidRPr="0004119D">
        <w:rPr>
          <w:rFonts w:ascii="Times New Roman" w:eastAsia="Calibri" w:hAnsi="Times New Roman" w:cs="Times New Roman"/>
          <w:kern w:val="0"/>
          <w14:ligatures w14:val="none"/>
        </w:rPr>
        <w:tab/>
        <w:t>PIRKIMO SUTARTIES SĄLYGOS</w:t>
      </w:r>
    </w:p>
    <w:p w14:paraId="343E825F" w14:textId="77777777" w:rsidR="00C37B66" w:rsidRPr="004457AF" w:rsidRDefault="00C37B66" w:rsidP="00C37B66">
      <w:pPr>
        <w:tabs>
          <w:tab w:val="left" w:pos="1134"/>
          <w:tab w:val="left" w:leader="dot" w:pos="10320"/>
          <w:tab w:val="left" w:leader="dot" w:pos="10632"/>
        </w:tabs>
        <w:spacing w:after="0" w:line="240" w:lineRule="auto"/>
        <w:ind w:left="426"/>
        <w:jc w:val="both"/>
        <w:rPr>
          <w:rFonts w:ascii="Times New Roman" w:eastAsia="Calibri" w:hAnsi="Times New Roman" w:cs="Times New Roman"/>
          <w:kern w:val="0"/>
          <w14:ligatures w14:val="none"/>
        </w:rPr>
      </w:pPr>
    </w:p>
    <w:p w14:paraId="5D1C4C27" w14:textId="77777777" w:rsidR="00C37B66" w:rsidRPr="004457AF" w:rsidRDefault="00C37B66" w:rsidP="00C37B66">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ab/>
        <w:t xml:space="preserve">PRIEDAI: </w:t>
      </w:r>
    </w:p>
    <w:p w14:paraId="21A2659D"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1 priedas. Techninė specifikacija.</w:t>
      </w:r>
    </w:p>
    <w:p w14:paraId="6E20EBA9"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38789C">
        <w:rPr>
          <w:rFonts w:ascii="Times New Roman" w:eastAsia="Times New Roman" w:hAnsi="Times New Roman" w:cs="Times New Roman"/>
          <w:kern w:val="0"/>
          <w14:ligatures w14:val="none"/>
        </w:rPr>
        <w:t>2 priedas. Pasiūlymo forma</w:t>
      </w:r>
      <w:r w:rsidRPr="0038789C">
        <w:rPr>
          <w:rFonts w:ascii="Times New Roman" w:eastAsia="Calibri" w:hAnsi="Times New Roman" w:cs="Times New Roman"/>
          <w:kern w:val="0"/>
          <w14:ligatures w14:val="none"/>
        </w:rPr>
        <w:t>.</w:t>
      </w:r>
    </w:p>
    <w:p w14:paraId="7FFD9200"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3 priedas. Tiekėjų pašalinimo pagrindai</w:t>
      </w:r>
      <w:r>
        <w:rPr>
          <w:rFonts w:ascii="Times New Roman" w:eastAsia="Times New Roman" w:hAnsi="Times New Roman" w:cs="Times New Roman"/>
          <w:kern w:val="0"/>
          <w14:ligatures w14:val="none"/>
        </w:rPr>
        <w:t xml:space="preserve"> ir kvalifikacijos reikalavimai</w:t>
      </w:r>
      <w:r w:rsidRPr="004457AF">
        <w:rPr>
          <w:rFonts w:ascii="Times New Roman" w:eastAsia="Times New Roman" w:hAnsi="Times New Roman" w:cs="Times New Roman"/>
          <w:kern w:val="0"/>
          <w14:ligatures w14:val="none"/>
        </w:rPr>
        <w:t>.</w:t>
      </w:r>
    </w:p>
    <w:p w14:paraId="3DD70183" w14:textId="77777777" w:rsidR="00C37B66" w:rsidRPr="004457AF" w:rsidRDefault="00C37B66" w:rsidP="00C37B66">
      <w:pPr>
        <w:autoSpaceDE w:val="0"/>
        <w:autoSpaceDN w:val="0"/>
        <w:adjustRightInd w:val="0"/>
        <w:spacing w:after="0" w:line="240" w:lineRule="auto"/>
        <w:ind w:left="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4 priedas. Tiekėjo/subtiekėjo deklaracij</w:t>
      </w:r>
      <w:r>
        <w:rPr>
          <w:rFonts w:ascii="Times New Roman" w:eastAsia="Times New Roman" w:hAnsi="Times New Roman" w:cs="Times New Roman"/>
          <w:kern w:val="0"/>
          <w14:ligatures w14:val="none"/>
        </w:rPr>
        <w:t>os forma</w:t>
      </w:r>
      <w:r w:rsidRPr="004457AF">
        <w:rPr>
          <w:rFonts w:ascii="Times New Roman" w:eastAsia="Times New Roman" w:hAnsi="Times New Roman" w:cs="Times New Roman"/>
          <w:kern w:val="0"/>
          <w14:ligatures w14:val="none"/>
        </w:rPr>
        <w:t>.</w:t>
      </w:r>
    </w:p>
    <w:p w14:paraId="7C61CDA3" w14:textId="77777777" w:rsidR="00C37B66" w:rsidRPr="004457AF" w:rsidRDefault="00C37B66" w:rsidP="00C37B66">
      <w:pPr>
        <w:spacing w:after="0" w:line="240" w:lineRule="auto"/>
        <w:ind w:left="900" w:firstLine="234"/>
        <w:outlineLvl w:val="1"/>
        <w:rPr>
          <w:rFonts w:ascii="Times New Roman" w:eastAsia="Times New Roman" w:hAnsi="Times New Roman" w:cs="Times New Roman"/>
          <w:kern w:val="0"/>
          <w14:ligatures w14:val="none"/>
        </w:rPr>
      </w:pPr>
      <w:r w:rsidRPr="00535953">
        <w:rPr>
          <w:rFonts w:ascii="Times New Roman" w:eastAsia="Times New Roman" w:hAnsi="Times New Roman" w:cs="Times New Roman"/>
          <w:kern w:val="0"/>
          <w14:ligatures w14:val="none"/>
        </w:rPr>
        <w:t>5 priedas.</w:t>
      </w:r>
      <w:r w:rsidRPr="00535953">
        <w:rPr>
          <w:rFonts w:ascii="Times New Roman" w:eastAsia="Calibri" w:hAnsi="Times New Roman" w:cs="Times New Roman"/>
          <w:b/>
          <w:kern w:val="0"/>
          <w:lang w:eastAsia="lt-LT"/>
          <w14:ligatures w14:val="none"/>
        </w:rPr>
        <w:t xml:space="preserve"> </w:t>
      </w:r>
      <w:r w:rsidRPr="00535953">
        <w:rPr>
          <w:rFonts w:ascii="Times New Roman" w:eastAsia="Calibri" w:hAnsi="Times New Roman" w:cs="Times New Roman"/>
          <w:bCs/>
          <w:kern w:val="0"/>
          <w:lang w:eastAsia="lt-LT"/>
          <w14:ligatures w14:val="none"/>
        </w:rPr>
        <w:t>P</w:t>
      </w:r>
      <w:r w:rsidRPr="00535953">
        <w:rPr>
          <w:rFonts w:ascii="Times New Roman" w:eastAsia="Times New Roman" w:hAnsi="Times New Roman" w:cs="Times New Roman"/>
          <w:bCs/>
          <w:kern w:val="0"/>
          <w14:ligatures w14:val="none"/>
        </w:rPr>
        <w:t>irkimo – pardavimo sutarties projektas</w:t>
      </w:r>
      <w:r>
        <w:rPr>
          <w:rFonts w:ascii="Times New Roman" w:eastAsia="Times New Roman" w:hAnsi="Times New Roman" w:cs="Times New Roman"/>
          <w:bCs/>
          <w:kern w:val="0"/>
          <w14:ligatures w14:val="none"/>
        </w:rPr>
        <w:t xml:space="preserve"> (atskiras priedas)</w:t>
      </w:r>
      <w:r w:rsidRPr="00535953">
        <w:rPr>
          <w:rFonts w:ascii="Times New Roman" w:eastAsia="Times New Roman" w:hAnsi="Times New Roman" w:cs="Times New Roman"/>
          <w:kern w:val="0"/>
          <w14:ligatures w14:val="none"/>
        </w:rPr>
        <w:t>.</w:t>
      </w:r>
    </w:p>
    <w:p w14:paraId="4F1AD841"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4457AF">
        <w:rPr>
          <w:rFonts w:ascii="Times New Roman" w:eastAsia="Times New Roman" w:hAnsi="Times New Roman" w:cs="Times New Roman"/>
          <w:kern w:val="0"/>
          <w14:ligatures w14:val="none"/>
        </w:rPr>
        <w:t>6 priedas. Europos bendrojo viešųjų pirkimų dokumento forma (atskiras priedas xml formatu).</w:t>
      </w:r>
    </w:p>
    <w:p w14:paraId="53E72122" w14:textId="77777777" w:rsidR="00C37B66" w:rsidRDefault="00C37B66" w:rsidP="00C37B66">
      <w:pPr>
        <w:autoSpaceDE w:val="0"/>
        <w:autoSpaceDN w:val="0"/>
        <w:adjustRightInd w:val="0"/>
        <w:spacing w:after="0" w:line="240" w:lineRule="auto"/>
        <w:ind w:firstLine="1134"/>
        <w:jc w:val="both"/>
        <w:rPr>
          <w:rFonts w:ascii="Times New Roman" w:eastAsia="Times New Roman" w:hAnsi="Times New Roman" w:cs="Times New Roman"/>
          <w:kern w:val="0"/>
          <w14:ligatures w14:val="none"/>
        </w:rPr>
      </w:pPr>
      <w:r w:rsidRPr="006C120F">
        <w:rPr>
          <w:rFonts w:ascii="Times New Roman" w:eastAsia="Times New Roman" w:hAnsi="Times New Roman" w:cs="Times New Roman"/>
          <w:kern w:val="0"/>
          <w14:ligatures w14:val="none"/>
        </w:rPr>
        <w:t>7 priedas. Nacionalinio saugumo reikalavimų atitikties deklaracij</w:t>
      </w:r>
      <w:r>
        <w:rPr>
          <w:rFonts w:ascii="Times New Roman" w:eastAsia="Times New Roman" w:hAnsi="Times New Roman" w:cs="Times New Roman"/>
          <w:kern w:val="0"/>
          <w14:ligatures w14:val="none"/>
        </w:rPr>
        <w:t>os forma</w:t>
      </w:r>
      <w:r w:rsidRPr="006C120F">
        <w:rPr>
          <w:rFonts w:ascii="Times New Roman" w:eastAsia="Times New Roman" w:hAnsi="Times New Roman" w:cs="Times New Roman"/>
          <w:kern w:val="0"/>
          <w14:ligatures w14:val="none"/>
        </w:rPr>
        <w:t>.</w:t>
      </w:r>
    </w:p>
    <w:p w14:paraId="5DFEF30B" w14:textId="77777777" w:rsidR="009C44F0" w:rsidRDefault="009C44F0"/>
    <w:p w14:paraId="560AD82D" w14:textId="77777777" w:rsidR="00382556" w:rsidRDefault="00382556"/>
    <w:p w14:paraId="15024D7A" w14:textId="77777777" w:rsidR="00382556" w:rsidRDefault="00382556"/>
    <w:p w14:paraId="3789176A" w14:textId="77777777" w:rsidR="00382556" w:rsidRDefault="00382556"/>
    <w:p w14:paraId="30FC8F6C" w14:textId="77777777" w:rsidR="00382556" w:rsidRDefault="00382556"/>
    <w:p w14:paraId="5CCC24DF" w14:textId="77777777" w:rsidR="00382556" w:rsidRDefault="00382556"/>
    <w:p w14:paraId="4A7FD761" w14:textId="77777777" w:rsidR="00382556" w:rsidRDefault="00382556"/>
    <w:p w14:paraId="50A9B617" w14:textId="77777777" w:rsidR="00382556" w:rsidRDefault="00382556"/>
    <w:p w14:paraId="4430E57E" w14:textId="77777777" w:rsidR="00382556" w:rsidRDefault="00382556"/>
    <w:p w14:paraId="2BB3BFC2" w14:textId="77777777" w:rsidR="00382556" w:rsidRDefault="00382556"/>
    <w:p w14:paraId="139D967F" w14:textId="77777777" w:rsidR="00382556" w:rsidRDefault="00382556">
      <w:pPr>
        <w:sectPr w:rsidR="00382556" w:rsidSect="002D6355">
          <w:pgSz w:w="11906" w:h="16838"/>
          <w:pgMar w:top="720" w:right="720" w:bottom="720" w:left="709" w:header="567" w:footer="567" w:gutter="0"/>
          <w:cols w:space="1296"/>
          <w:docGrid w:linePitch="360"/>
        </w:sectPr>
      </w:pPr>
    </w:p>
    <w:p w14:paraId="69EB247A" w14:textId="77777777" w:rsidR="00524142" w:rsidRPr="00146E91" w:rsidRDefault="00524142" w:rsidP="00524142">
      <w:pPr>
        <w:pStyle w:val="ListParagraph"/>
        <w:numPr>
          <w:ilvl w:val="0"/>
          <w:numId w:val="1"/>
        </w:numPr>
        <w:autoSpaceDE w:val="0"/>
        <w:autoSpaceDN w:val="0"/>
        <w:adjustRightInd w:val="0"/>
        <w:spacing w:after="0" w:line="240" w:lineRule="auto"/>
        <w:ind w:left="567" w:hanging="567"/>
        <w:jc w:val="center"/>
        <w:rPr>
          <w:rFonts w:ascii="Times New Roman" w:eastAsia="Times New Roman" w:hAnsi="Times New Roman" w:cs="Times New Roman"/>
          <w:b/>
          <w:kern w:val="0"/>
          <w14:ligatures w14:val="none"/>
        </w:rPr>
      </w:pPr>
      <w:bookmarkStart w:id="2" w:name="_Toc258929288"/>
      <w:bookmarkStart w:id="3" w:name="_Toc251317979"/>
      <w:r w:rsidRPr="00146E91">
        <w:rPr>
          <w:rFonts w:ascii="Times New Roman" w:eastAsia="Times New Roman" w:hAnsi="Times New Roman" w:cs="Times New Roman"/>
          <w:b/>
          <w:kern w:val="0"/>
          <w14:ligatures w14:val="none"/>
        </w:rPr>
        <w:lastRenderedPageBreak/>
        <w:t>BENDROSIOS NUOSTATOS</w:t>
      </w:r>
      <w:bookmarkEnd w:id="2"/>
    </w:p>
    <w:p w14:paraId="7CE3394E" w14:textId="77777777" w:rsidR="00524142" w:rsidRPr="00146E91" w:rsidRDefault="00524142" w:rsidP="00524142">
      <w:pPr>
        <w:pStyle w:val="ListParagraph"/>
        <w:autoSpaceDE w:val="0"/>
        <w:autoSpaceDN w:val="0"/>
        <w:adjustRightInd w:val="0"/>
        <w:spacing w:after="0" w:line="240" w:lineRule="auto"/>
        <w:ind w:left="1429"/>
        <w:rPr>
          <w:rFonts w:ascii="Times New Roman" w:eastAsia="Times New Roman" w:hAnsi="Times New Roman" w:cs="Times New Roman"/>
          <w:b/>
          <w:kern w:val="0"/>
          <w14:ligatures w14:val="none"/>
        </w:rPr>
      </w:pPr>
    </w:p>
    <w:p w14:paraId="57431D5B" w14:textId="3A6F6793" w:rsidR="00A7741C" w:rsidRPr="00985D56" w:rsidRDefault="00524142" w:rsidP="00A7741C">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 Muitinės departamentas prie Lietuvos Respublikos finansų ministerijos (toliau – Muitinės departamentas, perkančioji organizacija)</w:t>
      </w:r>
      <w:bookmarkStart w:id="4" w:name="_Hlk10647241"/>
      <w:r w:rsidRPr="004457AF">
        <w:rPr>
          <w:rFonts w:ascii="Times New Roman" w:eastAsia="Calibri" w:hAnsi="Times New Roman" w:cs="Times New Roman"/>
          <w:kern w:val="0"/>
          <w14:ligatures w14:val="none"/>
        </w:rPr>
        <w:t xml:space="preserve"> numato </w:t>
      </w:r>
      <w:bookmarkStart w:id="5" w:name="_Hlk94102053"/>
      <w:bookmarkStart w:id="6" w:name="_Hlk101513490"/>
      <w:r w:rsidRPr="004457AF">
        <w:rPr>
          <w:rFonts w:ascii="Times New Roman" w:eastAsia="Calibri" w:hAnsi="Times New Roman" w:cs="Times New Roman"/>
          <w:kern w:val="0"/>
          <w14:ligatures w14:val="none"/>
        </w:rPr>
        <w:t xml:space="preserve">pirkti </w:t>
      </w:r>
      <w:bookmarkEnd w:id="5"/>
      <w:bookmarkEnd w:id="6"/>
      <w:r w:rsidR="00AE252A">
        <w:rPr>
          <w:rFonts w:ascii="Times New Roman" w:eastAsia="MS Mincho" w:hAnsi="Times New Roman" w:cs="Times New Roman"/>
          <w:b/>
          <w:bCs/>
          <w:kern w:val="0"/>
          <w14:ligatures w14:val="none"/>
        </w:rPr>
        <w:t xml:space="preserve">keleivių bagažo </w:t>
      </w:r>
      <w:r w:rsidR="00D07F86">
        <w:rPr>
          <w:rFonts w:ascii="Times New Roman" w:eastAsia="MS Mincho" w:hAnsi="Times New Roman" w:cs="Times New Roman"/>
          <w:b/>
          <w:bCs/>
          <w:kern w:val="0"/>
          <w14:ligatures w14:val="none"/>
        </w:rPr>
        <w:t>rentgeno spindulių įrengin</w:t>
      </w:r>
      <w:r w:rsidR="00C63B70">
        <w:rPr>
          <w:rFonts w:ascii="Times New Roman" w:eastAsia="MS Mincho" w:hAnsi="Times New Roman" w:cs="Times New Roman"/>
          <w:b/>
          <w:bCs/>
          <w:kern w:val="0"/>
          <w14:ligatures w14:val="none"/>
        </w:rPr>
        <w:t>į</w:t>
      </w:r>
      <w:r w:rsidR="00D07F86">
        <w:rPr>
          <w:rFonts w:ascii="Times New Roman" w:eastAsia="MS Mincho" w:hAnsi="Times New Roman" w:cs="Times New Roman"/>
          <w:b/>
          <w:bCs/>
          <w:kern w:val="0"/>
          <w14:ligatures w14:val="none"/>
        </w:rPr>
        <w:t>, skirt</w:t>
      </w:r>
      <w:r w:rsidR="00C63B70">
        <w:rPr>
          <w:rFonts w:ascii="Times New Roman" w:eastAsia="MS Mincho" w:hAnsi="Times New Roman" w:cs="Times New Roman"/>
          <w:b/>
          <w:bCs/>
          <w:kern w:val="0"/>
          <w14:ligatures w14:val="none"/>
        </w:rPr>
        <w:t>ą</w:t>
      </w:r>
      <w:r w:rsidR="00D07F86">
        <w:rPr>
          <w:rFonts w:ascii="Times New Roman" w:eastAsia="MS Mincho" w:hAnsi="Times New Roman" w:cs="Times New Roman"/>
          <w:b/>
          <w:bCs/>
          <w:kern w:val="0"/>
          <w14:ligatures w14:val="none"/>
        </w:rPr>
        <w:t xml:space="preserve"> eksploatuoti </w:t>
      </w:r>
      <w:r w:rsidR="00C63B70">
        <w:rPr>
          <w:rFonts w:ascii="Times New Roman" w:eastAsia="MS Mincho" w:hAnsi="Times New Roman" w:cs="Times New Roman"/>
          <w:b/>
          <w:bCs/>
          <w:kern w:val="0"/>
          <w14:ligatures w14:val="none"/>
        </w:rPr>
        <w:t>Panemunės kelio</w:t>
      </w:r>
      <w:r w:rsidR="00A6287A" w:rsidRPr="00985D56">
        <w:rPr>
          <w:rFonts w:ascii="Times New Roman" w:eastAsia="MS Mincho" w:hAnsi="Times New Roman" w:cs="Times New Roman"/>
          <w:b/>
          <w:bCs/>
          <w:kern w:val="0"/>
          <w14:ligatures w14:val="none"/>
        </w:rPr>
        <w:t xml:space="preserve"> poste (</w:t>
      </w:r>
      <w:r w:rsidR="00C63B70">
        <w:rPr>
          <w:rFonts w:ascii="Times New Roman" w:eastAsia="MS Mincho" w:hAnsi="Times New Roman" w:cs="Times New Roman"/>
          <w:b/>
          <w:bCs/>
          <w:kern w:val="0"/>
          <w14:ligatures w14:val="none"/>
        </w:rPr>
        <w:t>1</w:t>
      </w:r>
      <w:r w:rsidR="00A6287A" w:rsidRPr="00985D56">
        <w:rPr>
          <w:rFonts w:ascii="Times New Roman" w:eastAsia="MS Mincho" w:hAnsi="Times New Roman" w:cs="Times New Roman"/>
          <w:b/>
          <w:bCs/>
          <w:kern w:val="0"/>
          <w14:ligatures w14:val="none"/>
        </w:rPr>
        <w:t xml:space="preserve"> vnt.)</w:t>
      </w:r>
      <w:r w:rsidR="00D07F86" w:rsidRPr="00985D56">
        <w:rPr>
          <w:rFonts w:ascii="Times New Roman" w:eastAsia="MS Mincho" w:hAnsi="Times New Roman" w:cs="Times New Roman"/>
          <w:b/>
          <w:bCs/>
          <w:kern w:val="0"/>
          <w14:ligatures w14:val="none"/>
        </w:rPr>
        <w:t xml:space="preserve"> </w:t>
      </w:r>
      <w:r w:rsidRPr="00985D56">
        <w:rPr>
          <w:rFonts w:ascii="Times New Roman" w:eastAsia="MS Mincho" w:hAnsi="Times New Roman" w:cs="Times New Roman"/>
          <w:b/>
          <w:bCs/>
          <w:kern w:val="0"/>
          <w14:ligatures w14:val="none"/>
        </w:rPr>
        <w:t xml:space="preserve"> </w:t>
      </w:r>
      <w:r w:rsidRPr="00985D56">
        <w:rPr>
          <w:rFonts w:ascii="Times New Roman" w:eastAsia="Calibri" w:hAnsi="Times New Roman" w:cs="Times New Roman"/>
          <w:kern w:val="0"/>
          <w14:ligatures w14:val="none"/>
        </w:rPr>
        <w:t>atviro tarptautinio konkurso (toliau – Konkursas) būdu.</w:t>
      </w:r>
      <w:bookmarkStart w:id="7" w:name="_Toc251317978"/>
      <w:bookmarkStart w:id="8" w:name="_Toc258929289"/>
      <w:bookmarkEnd w:id="4"/>
      <w:r w:rsidR="00A7741C" w:rsidRPr="00985D56">
        <w:rPr>
          <w:rFonts w:ascii="Times New Roman" w:eastAsia="Calibri" w:hAnsi="Times New Roman" w:cs="Times New Roman"/>
          <w:kern w:val="0"/>
          <w14:ligatures w14:val="none"/>
        </w:rPr>
        <w:t xml:space="preserve"> Šis pirkimas finansuojamas iš Europos Sąjungos lėšų – projektas Nr. 101182552, „Lietuvos Respublikos pasienio kontrolės punktų gebėjimų stiprinimas“ (2 dalis) ir valstybės biudžeto lėšų.</w:t>
      </w:r>
      <w:r w:rsidR="00C5383F" w:rsidRPr="00985D56">
        <w:rPr>
          <w:rFonts w:ascii="Times New Roman" w:eastAsia="Calibri" w:hAnsi="Times New Roman" w:cs="Times New Roman"/>
          <w:kern w:val="0"/>
          <w14:ligatures w14:val="none"/>
        </w:rPr>
        <w:t xml:space="preserve">  </w:t>
      </w:r>
    </w:p>
    <w:p w14:paraId="705AB77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985D56">
        <w:rPr>
          <w:rFonts w:ascii="Times New Roman" w:eastAsia="Calibri" w:hAnsi="Times New Roman" w:cs="Times New Roman"/>
          <w:kern w:val="0"/>
          <w14:ligatures w14:val="none"/>
        </w:rPr>
        <w:t>1.2. Pirkimas bus atliekamas elektroninėmis priemonėmis</w:t>
      </w:r>
      <w:r w:rsidRPr="004457AF">
        <w:rPr>
          <w:rFonts w:ascii="Times New Roman" w:eastAsia="Calibri" w:hAnsi="Times New Roman" w:cs="Times New Roman"/>
          <w:kern w:val="0"/>
          <w14:ligatures w14:val="none"/>
        </w:rPr>
        <w:t xml:space="preserve"> Centrinėje viešųjų pirkimų informacinėje sistemoje (toliau – CVP IS).</w:t>
      </w:r>
    </w:p>
    <w:p w14:paraId="633D7AE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Pirkimo dokumentuose nenumatytiems klausimams tiesiogiai taikomos Viešųjų pirkimų įstatymo nuostatos.</w:t>
      </w:r>
    </w:p>
    <w:p w14:paraId="48A15AD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1.4. Vartojamos pagrindinės sąvokos, apibrėžtos Viešųjų pirkimų įstatyme.</w:t>
      </w:r>
      <w:r w:rsidRPr="004457AF" w:rsidDel="00B055DF">
        <w:rPr>
          <w:rFonts w:ascii="Times New Roman" w:eastAsia="Calibri" w:hAnsi="Times New Roman" w:cs="Times New Roman"/>
          <w:kern w:val="0"/>
          <w14:ligatures w14:val="none"/>
        </w:rPr>
        <w:t xml:space="preserve"> </w:t>
      </w:r>
    </w:p>
    <w:p w14:paraId="7125EEC5" w14:textId="77777777" w:rsidR="00524142" w:rsidRPr="004457AF" w:rsidRDefault="00524142" w:rsidP="00524142">
      <w:pPr>
        <w:tabs>
          <w:tab w:val="left" w:pos="1560"/>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1.5. Išankstinis</w:t>
      </w:r>
      <w:r w:rsidRPr="004457AF">
        <w:rPr>
          <w:rFonts w:ascii="Times New Roman" w:eastAsia="Calibri" w:hAnsi="Times New Roman" w:cs="Times New Roman"/>
          <w:color w:val="000000"/>
          <w:kern w:val="0"/>
          <w14:ligatures w14:val="none"/>
        </w:rPr>
        <w:t xml:space="preserve"> skelbimas apie pirkimą nebuvo paskelbtas. Skelbimas apie pirkimą paskelbtas CVP IS adresu (</w:t>
      </w:r>
      <w:hyperlink r:id="rId7"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 xml:space="preserve">. </w:t>
      </w:r>
      <w:r w:rsidRPr="004457AF">
        <w:rPr>
          <w:rFonts w:ascii="Times New Roman" w:eastAsia="Calibri" w:hAnsi="Times New Roman" w:cs="Times New Roman"/>
          <w:color w:val="000000"/>
          <w:kern w:val="0"/>
          <w14:ligatures w14:val="none"/>
        </w:rPr>
        <w:t>Pirkimo dokumentai, jų paaiškinimai, patikslinimai skelbiami CVP IS (</w:t>
      </w:r>
      <w:hyperlink r:id="rId8" w:history="1">
        <w:r w:rsidRPr="004457AF">
          <w:rPr>
            <w:rFonts w:ascii="Times New Roman" w:eastAsia="Calibri" w:hAnsi="Times New Roman" w:cs="Times New Roman"/>
            <w:color w:val="0000FF"/>
            <w:kern w:val="0"/>
            <w:u w:val="single"/>
            <w14:ligatures w14:val="none"/>
          </w:rPr>
          <w:t>https://viesiejipirkimai.lt)</w:t>
        </w:r>
      </w:hyperlink>
      <w:r w:rsidRPr="004457AF">
        <w:rPr>
          <w:rFonts w:ascii="Calibri" w:eastAsia="Calibri" w:hAnsi="Calibri" w:cs="Times New Roman"/>
          <w:kern w:val="0"/>
          <w:sz w:val="22"/>
          <w:szCs w:val="22"/>
          <w14:ligatures w14:val="none"/>
        </w:rPr>
        <w:t>.</w:t>
      </w:r>
    </w:p>
    <w:p w14:paraId="5745FC84"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1.6. Pirkimas atliekamas laikantis lygiateisiškumo, nediskriminavimo, abipusio pripažinimo, proporcingumo ir skaidrumo principų ir konfidencialumo bei nešališkumo reikalavimų. Priimant sprendimus dėl Konkurso sąlygų, vadovaujamasi racionalumo principu.</w:t>
      </w:r>
    </w:p>
    <w:p w14:paraId="32F54505" w14:textId="1BF5F93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1.7. Pirkimą organizuoja ir vykdo perkančiosios organizacijos generalinio direktoriaus </w:t>
      </w:r>
      <w:r w:rsidRPr="004457AF">
        <w:rPr>
          <w:rFonts w:ascii="Times New Roman" w:eastAsia="Calibri" w:hAnsi="Times New Roman" w:cs="Times New Roman"/>
          <w:kern w:val="0"/>
          <w14:ligatures w14:val="none"/>
        </w:rPr>
        <w:br/>
      </w:r>
      <w:r w:rsidRPr="00A10C2B">
        <w:rPr>
          <w:rFonts w:ascii="Times New Roman" w:eastAsia="Calibri" w:hAnsi="Times New Roman" w:cs="Times New Roman"/>
          <w:kern w:val="0"/>
          <w14:ligatures w14:val="none"/>
        </w:rPr>
        <w:t xml:space="preserve">2025 m. </w:t>
      </w:r>
      <w:r w:rsidR="001B3F1A">
        <w:rPr>
          <w:rFonts w:ascii="Times New Roman" w:eastAsia="Calibri" w:hAnsi="Times New Roman" w:cs="Times New Roman"/>
          <w:kern w:val="0"/>
          <w14:ligatures w14:val="none"/>
        </w:rPr>
        <w:t>lapkričio 20</w:t>
      </w:r>
      <w:r w:rsidRPr="00A10C2B">
        <w:rPr>
          <w:rFonts w:ascii="Times New Roman" w:eastAsia="Calibri" w:hAnsi="Times New Roman" w:cs="Times New Roman"/>
          <w:kern w:val="0"/>
          <w14:ligatures w14:val="none"/>
        </w:rPr>
        <w:t xml:space="preserve"> d. įsakymu Nr. 1BE-</w:t>
      </w:r>
      <w:r w:rsidR="002F41D1">
        <w:rPr>
          <w:rFonts w:ascii="Times New Roman" w:eastAsia="Calibri" w:hAnsi="Times New Roman" w:cs="Times New Roman"/>
          <w:kern w:val="0"/>
          <w14:ligatures w14:val="none"/>
        </w:rPr>
        <w:t>788</w:t>
      </w:r>
      <w:r w:rsidRPr="00A10C2B">
        <w:rPr>
          <w:rFonts w:ascii="Times New Roman" w:eastAsia="Calibri" w:hAnsi="Times New Roman" w:cs="Times New Roman"/>
          <w:kern w:val="0"/>
          <w14:ligatures w14:val="none"/>
        </w:rPr>
        <w:t xml:space="preserve"> sudaryta</w:t>
      </w:r>
      <w:r w:rsidRPr="004457AF">
        <w:rPr>
          <w:rFonts w:ascii="Times New Roman" w:eastAsia="Calibri" w:hAnsi="Times New Roman" w:cs="Times New Roman"/>
          <w:kern w:val="0"/>
          <w14:ligatures w14:val="none"/>
        </w:rPr>
        <w:t xml:space="preserve"> Viešojo pirkimo komisija (toliau – </w:t>
      </w:r>
      <w:r>
        <w:rPr>
          <w:rFonts w:ascii="Times New Roman" w:eastAsia="Calibri" w:hAnsi="Times New Roman" w:cs="Times New Roman"/>
          <w:bCs/>
          <w:kern w:val="0"/>
          <w14:ligatures w14:val="none"/>
        </w:rPr>
        <w:t>K</w:t>
      </w:r>
      <w:r w:rsidRPr="004457AF">
        <w:rPr>
          <w:rFonts w:ascii="Times New Roman" w:eastAsia="Calibri" w:hAnsi="Times New Roman" w:cs="Times New Roman"/>
          <w:bCs/>
          <w:kern w:val="0"/>
          <w14:ligatures w14:val="none"/>
        </w:rPr>
        <w:t>omisija</w:t>
      </w:r>
      <w:r w:rsidRPr="004457AF">
        <w:rPr>
          <w:rFonts w:ascii="Times New Roman" w:eastAsia="Calibri" w:hAnsi="Times New Roman" w:cs="Times New Roman"/>
          <w:kern w:val="0"/>
          <w14:ligatures w14:val="none"/>
        </w:rPr>
        <w:t>).</w:t>
      </w:r>
    </w:p>
    <w:p w14:paraId="0665AE55" w14:textId="77777777" w:rsidR="00524142" w:rsidRPr="004457AF" w:rsidRDefault="00524142" w:rsidP="005241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1.8. Konkurse gali dalyvauti visi juridiniai ir fiziniai asmenys, bendrai veiklai susivienijusių asmenų grupės (toliau – </w:t>
      </w:r>
      <w:r w:rsidRPr="004457AF">
        <w:rPr>
          <w:rFonts w:ascii="Times New Roman" w:eastAsia="Calibri" w:hAnsi="Times New Roman" w:cs="Times New Roman"/>
          <w:bCs/>
          <w:kern w:val="0"/>
          <w14:ligatures w14:val="none"/>
        </w:rPr>
        <w:t>tiekėjas).</w:t>
      </w:r>
    </w:p>
    <w:p w14:paraId="05DD9A5F" w14:textId="77777777" w:rsidR="00524142" w:rsidRPr="004457AF" w:rsidRDefault="00524142" w:rsidP="00524142">
      <w:pPr>
        <w:tabs>
          <w:tab w:val="num" w:pos="84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2177D76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1.9. Perkančiosios organizacijos ir tiekėjo pranešimai vienas kitam, atliekant </w:t>
      </w:r>
      <w:bookmarkStart w:id="9" w:name="_Hlk102048141"/>
      <w:r w:rsidRPr="004457AF">
        <w:rPr>
          <w:rFonts w:ascii="Times New Roman" w:eastAsia="Calibri" w:hAnsi="Times New Roman" w:cs="Times New Roman"/>
          <w:kern w:val="0"/>
          <w:lang w:eastAsia="lt-LT"/>
          <w14:ligatures w14:val="none"/>
        </w:rPr>
        <w:t xml:space="preserve">Viešųjų pirkimų įstatymo </w:t>
      </w:r>
      <w:bookmarkEnd w:id="9"/>
      <w:r w:rsidRPr="004457AF">
        <w:rPr>
          <w:rFonts w:ascii="Times New Roman" w:eastAsia="Calibri" w:hAnsi="Times New Roman" w:cs="Times New Roman"/>
          <w:kern w:val="0"/>
          <w:lang w:eastAsia="lt-LT"/>
          <w14:ligatures w14:val="none"/>
        </w:rPr>
        <w:t>reglamentuotas pirkimo procedūras, teikiami lietuvių kalba.</w:t>
      </w:r>
    </w:p>
    <w:p w14:paraId="0D902AD2"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 Visos pirkimo sąlygos nustatytos pirkimo dokumentuose, kuriuos sudaro:</w:t>
      </w:r>
    </w:p>
    <w:p w14:paraId="6EC772EF"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1.10.1. Skelbimas apie pirkimą;</w:t>
      </w:r>
    </w:p>
    <w:p w14:paraId="749120F3"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1.10.2. Konkurso sąlygos (kartu su priedais);</w:t>
      </w:r>
    </w:p>
    <w:p w14:paraId="7EA9FA4B"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1.10.3. Konkurso sąlygų paaiškinimai (patikslinimai), taip pat atsakymai į tiekėjų klausimus, jeigu bus;</w:t>
      </w:r>
    </w:p>
    <w:p w14:paraId="59F3FE5D"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1.10.4. kita CVP IS priemonėmis pateikta informacija.</w:t>
      </w:r>
    </w:p>
    <w:p w14:paraId="00721E04"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1.11. Perkančioji organizacija yra pridėtinės vertės mokesčio (toliau – PVM) mokėtoja.</w:t>
      </w:r>
    </w:p>
    <w:p w14:paraId="34F625F8" w14:textId="77777777" w:rsidR="00524142" w:rsidRPr="004457AF"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1.12. Bet kokia informacija, Konkurso sąlygų paaiškinimai, pranešimai ar kitas perkančiosios organizacijos ir tiekėjo susirašinėjimas vykdomas tik CVP IS susirašinėjimo priemonėmis</w:t>
      </w:r>
      <w:r w:rsidRPr="004457AF">
        <w:rPr>
          <w:rFonts w:ascii="Times New Roman" w:eastAsia="Calibri" w:hAnsi="Times New Roman" w:cs="Times New Roman"/>
          <w:color w:val="000000"/>
          <w:kern w:val="0"/>
          <w14:ligatures w14:val="none"/>
        </w:rPr>
        <w:t>, išskyrus:</w:t>
      </w:r>
    </w:p>
    <w:p w14:paraId="621B5C8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14:ligatures w14:val="none"/>
        </w:rPr>
        <w:t>1.12.1. bendravimą pasirašant ar nutraukiant sutartį, vykdant ir keičiant pirkimo sutartį;</w:t>
      </w:r>
    </w:p>
    <w:p w14:paraId="4EB8BC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1.12.2. pretenzijų pateikimą (pretenzijos turi būti pateiktos elektroninėmis priemonėmis);</w:t>
      </w:r>
    </w:p>
    <w:p w14:paraId="20173349" w14:textId="77777777" w:rsidR="00524142" w:rsidRPr="00BA17CF" w:rsidRDefault="00524142" w:rsidP="00524142">
      <w:pPr>
        <w:spacing w:after="0" w:line="240" w:lineRule="auto"/>
        <w:ind w:firstLine="567"/>
        <w:jc w:val="both"/>
        <w:rPr>
          <w:rFonts w:ascii="Times New Roman" w:eastAsia="Calibri" w:hAnsi="Times New Roman" w:cs="Times New Roman"/>
          <w:kern w:val="0"/>
          <w14:ligatures w14:val="none"/>
        </w:rPr>
      </w:pPr>
      <w:r w:rsidRPr="00BA17CF">
        <w:rPr>
          <w:rFonts w:ascii="Times New Roman" w:eastAsia="Calibri" w:hAnsi="Times New Roman" w:cs="Times New Roman"/>
          <w:color w:val="000000"/>
          <w:kern w:val="0"/>
          <w14:ligatures w14:val="none"/>
        </w:rPr>
        <w:t xml:space="preserve">1.12.3. kitais Viešųjų pirkimų įstatymo 22 straipsnyje imperatyviai nustatytais atvejais. </w:t>
      </w:r>
    </w:p>
    <w:p w14:paraId="35172873" w14:textId="36C313E4" w:rsidR="00524142" w:rsidRPr="003D5A0B" w:rsidRDefault="00524142" w:rsidP="00524142">
      <w:pPr>
        <w:spacing w:after="0" w:line="240" w:lineRule="auto"/>
        <w:ind w:firstLine="567"/>
        <w:jc w:val="both"/>
        <w:rPr>
          <w:rFonts w:ascii="Times New Roman" w:eastAsia="Calibri" w:hAnsi="Times New Roman" w:cs="Times New Roman"/>
          <w:kern w:val="0"/>
          <w14:ligatures w14:val="none"/>
        </w:rPr>
      </w:pPr>
      <w:r w:rsidRPr="005B112B">
        <w:rPr>
          <w:rFonts w:ascii="Times New Roman" w:eastAsia="Calibri" w:hAnsi="Times New Roman" w:cs="Times New Roman"/>
          <w:kern w:val="0"/>
          <w:lang w:eastAsia="lt-LT"/>
          <w14:ligatures w14:val="none"/>
        </w:rPr>
        <w:t xml:space="preserve">1.13. </w:t>
      </w:r>
      <w:r w:rsidRPr="005B112B">
        <w:rPr>
          <w:rFonts w:ascii="Times New Roman" w:eastAsia="Calibri" w:hAnsi="Times New Roman" w:cs="Times New Roman"/>
          <w:kern w:val="0"/>
          <w:szCs w:val="22"/>
          <w:lang w:eastAsia="lt-LT"/>
          <w14:ligatures w14:val="none"/>
        </w:rPr>
        <w:t>Perkančiosios organizacijos kontaktinis asmuo: Augustė Lelienė</w:t>
      </w:r>
      <w:r w:rsidRPr="005B112B">
        <w:rPr>
          <w:rFonts w:ascii="Times New Roman" w:eastAsia="Calibri" w:hAnsi="Times New Roman" w:cs="Times New Roman"/>
          <w:kern w:val="0"/>
          <w14:ligatures w14:val="none"/>
        </w:rPr>
        <w:t xml:space="preserve">, Muitinės departamento Viešųjų pirkimų skyriaus vyriausioji specialistė, el. </w:t>
      </w:r>
      <w:r w:rsidRPr="003D5A0B">
        <w:rPr>
          <w:rFonts w:ascii="Times New Roman" w:eastAsia="Calibri" w:hAnsi="Times New Roman" w:cs="Times New Roman"/>
          <w:kern w:val="0"/>
          <w14:ligatures w14:val="none"/>
        </w:rPr>
        <w:t xml:space="preserve">paštas: </w:t>
      </w:r>
      <w:hyperlink r:id="rId9" w:history="1">
        <w:r w:rsidRPr="003D5A0B">
          <w:rPr>
            <w:rFonts w:ascii="Times New Roman" w:eastAsia="Calibri" w:hAnsi="Times New Roman" w:cs="Times New Roman"/>
            <w:color w:val="0000FF"/>
            <w:kern w:val="0"/>
            <w:u w:val="single"/>
            <w14:ligatures w14:val="none"/>
          </w:rPr>
          <w:t>auguste.leliene@lrmuitine.lt</w:t>
        </w:r>
      </w:hyperlink>
      <w:r w:rsidRPr="003D5A0B">
        <w:rPr>
          <w:rFonts w:ascii="Times New Roman" w:eastAsia="Calibri" w:hAnsi="Times New Roman" w:cs="Times New Roman"/>
          <w:kern w:val="0"/>
          <w14:ligatures w14:val="none"/>
        </w:rPr>
        <w:t>.</w:t>
      </w:r>
    </w:p>
    <w:p w14:paraId="54778EB4" w14:textId="77777777" w:rsidR="00524142" w:rsidRPr="00E31578" w:rsidRDefault="00524142" w:rsidP="00524142">
      <w:pPr>
        <w:tabs>
          <w:tab w:val="left" w:pos="851"/>
        </w:tabs>
        <w:spacing w:after="0" w:line="240" w:lineRule="auto"/>
        <w:ind w:firstLine="567"/>
        <w:jc w:val="both"/>
        <w:rPr>
          <w:rFonts w:ascii="Times New Roman" w:eastAsia="Calibri" w:hAnsi="Times New Roman" w:cs="Times New Roman"/>
          <w:kern w:val="0"/>
          <w14:ligatures w14:val="none"/>
        </w:rPr>
      </w:pPr>
      <w:r w:rsidRPr="00EE1066">
        <w:rPr>
          <w:rFonts w:ascii="Times New Roman" w:eastAsia="Calibri" w:hAnsi="Times New Roman" w:cs="Times New Roman"/>
          <w:kern w:val="0"/>
          <w:lang w:eastAsia="lt-LT"/>
          <w14:ligatures w14:val="none"/>
        </w:rPr>
        <w:t>1.14. Tiekėjas privalo atidžiai perskaityti</w:t>
      </w:r>
      <w:r w:rsidRPr="00E31578">
        <w:rPr>
          <w:rFonts w:ascii="Times New Roman" w:eastAsia="Calibri" w:hAnsi="Times New Roman" w:cs="Times New Roman"/>
          <w:kern w:val="0"/>
          <w:lang w:eastAsia="lt-LT"/>
          <w14:ligatures w14:val="none"/>
        </w:rPr>
        <w:t xml:space="preserve"> visas K</w:t>
      </w:r>
      <w:r w:rsidRPr="00E31578">
        <w:rPr>
          <w:rFonts w:ascii="Times New Roman" w:eastAsia="Calibri" w:hAnsi="Times New Roman" w:cs="Times New Roman"/>
          <w:kern w:val="0"/>
          <w14:ligatures w14:val="none"/>
        </w:rPr>
        <w:t>onkurso sąlygas (reikalavimus, formas, techninę specifikaciją, sutarties sąlygas) jomis vadovautis ir jų laikytis.</w:t>
      </w:r>
    </w:p>
    <w:p w14:paraId="09AA81CF" w14:textId="77777777" w:rsidR="00524142" w:rsidRPr="00E31578"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E31578">
        <w:rPr>
          <w:rFonts w:ascii="Times New Roman" w:eastAsia="Calibri" w:hAnsi="Times New Roman" w:cs="Times New Roman"/>
          <w:kern w:val="0"/>
          <w:lang w:eastAsia="lt-LT"/>
          <w14:ligatures w14:val="none"/>
        </w:rPr>
        <w:t>1.15. Stebėtojai dalyvauti komisijos posėdžiuose nėra kviečiami.</w:t>
      </w:r>
    </w:p>
    <w:p w14:paraId="6D42A3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lang w:eastAsia="lt-LT"/>
          <w14:ligatures w14:val="none"/>
        </w:rPr>
        <w:t xml:space="preserve">1.16. </w:t>
      </w:r>
      <w:r w:rsidRPr="00E31578">
        <w:rPr>
          <w:rFonts w:ascii="Times New Roman" w:eastAsia="Calibri" w:hAnsi="Times New Roman" w:cs="Times New Roman"/>
          <w:kern w:val="0"/>
          <w14:ligatures w14:val="none"/>
        </w:rPr>
        <w:t>Pirkimo procedūrų ir pirkimo sutarties vykdymo metu asmens duomenys bus tvarkomi vadovaujantis 2016 m. balandžio 27</w:t>
      </w:r>
      <w:r w:rsidRPr="004457AF">
        <w:rPr>
          <w:rFonts w:ascii="Times New Roman" w:eastAsia="Calibri" w:hAnsi="Times New Roman" w:cs="Times New Roman"/>
          <w:kern w:val="0"/>
          <w14:ligatures w14:val="none"/>
        </w:rPr>
        <w:t xml:space="preserve"> d. Europos Parlamento ir Tarybos reglamento (ES) 2016/679 dėl </w:t>
      </w:r>
      <w:r w:rsidRPr="004457AF">
        <w:rPr>
          <w:rFonts w:ascii="Times New Roman" w:eastAsia="Calibri" w:hAnsi="Times New Roman" w:cs="Times New Roman"/>
          <w:kern w:val="0"/>
          <w14:ligatures w14:val="none"/>
        </w:rPr>
        <w:lastRenderedPageBreak/>
        <w:t>fizinių asmenų apsaugos tvarkant asmens duomenis ir dėl laisvo tokių duomenų judėjimo ir kuriuo panaikinama Direktyva 95/46/EB (Bendrasis duomenų apsaugos reglamentas) nuostatomis.</w:t>
      </w:r>
    </w:p>
    <w:p w14:paraId="308E675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 Perkančioji organizacija:</w:t>
      </w:r>
    </w:p>
    <w:p w14:paraId="621F245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1.17.1 privalo nutraukti pradėtas pirkimo procedūras, jeigu buvo pažeisti Viešųjų pirkimų įstatymo 17 straipsnio 1 dalyje nustatyti principai ir atitinkamos padėties negalima ištaisyti;</w:t>
      </w:r>
    </w:p>
    <w:p w14:paraId="5FC1C5C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7CCD7D5" w14:textId="77777777"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1.18. Jeigu perkančioji organizacija patikslina pirkimo dokumentus, naujesni pakeitimai turi pirmenybę prieš senesnius pakeitimus. Tiekėjai turi vadovautis naujausia paskelbta pirkimo dokumentų versija.</w:t>
      </w:r>
    </w:p>
    <w:p w14:paraId="7880C1DE" w14:textId="77777777" w:rsidR="00524142" w:rsidRPr="004457AF" w:rsidRDefault="00524142" w:rsidP="00524142">
      <w:pPr>
        <w:tabs>
          <w:tab w:val="left" w:pos="709"/>
        </w:tabs>
        <w:spacing w:after="120" w:line="20" w:lineRule="atLeast"/>
        <w:contextualSpacing/>
        <w:jc w:val="both"/>
        <w:rPr>
          <w:rFonts w:ascii="Times New Roman" w:eastAsia="Calibri" w:hAnsi="Times New Roman" w:cs="Times New Roman"/>
          <w:kern w:val="0"/>
          <w14:ligatures w14:val="none"/>
        </w:rPr>
      </w:pPr>
    </w:p>
    <w:p w14:paraId="7E9A6A64" w14:textId="77777777" w:rsidR="00524142" w:rsidRPr="004457AF" w:rsidRDefault="00524142" w:rsidP="00524142">
      <w:pPr>
        <w:tabs>
          <w:tab w:val="left" w:pos="0"/>
        </w:tabs>
        <w:spacing w:line="259" w:lineRule="auto"/>
        <w:jc w:val="center"/>
        <w:rPr>
          <w:rFonts w:ascii="Times New Roman" w:eastAsia="Times New Roman" w:hAnsi="Times New Roman" w:cs="Times New Roman"/>
          <w:b/>
          <w:bCs/>
          <w:caps/>
          <w:color w:val="000000"/>
          <w:spacing w:val="-8"/>
          <w:kern w:val="0"/>
          <w14:ligatures w14:val="none"/>
        </w:rPr>
      </w:pPr>
      <w:bookmarkStart w:id="10" w:name="_Toc61251132"/>
      <w:r w:rsidRPr="004457AF">
        <w:rPr>
          <w:rFonts w:ascii="Times New Roman" w:eastAsia="Times New Roman" w:hAnsi="Times New Roman" w:cs="Times New Roman"/>
          <w:b/>
          <w:bCs/>
          <w:caps/>
          <w:color w:val="000000"/>
          <w:spacing w:val="-8"/>
          <w:kern w:val="0"/>
          <w14:ligatures w14:val="none"/>
        </w:rPr>
        <w:t>II. PIRKIMO OBJEKTAS</w:t>
      </w:r>
      <w:bookmarkEnd w:id="7"/>
      <w:bookmarkEnd w:id="8"/>
      <w:bookmarkEnd w:id="10"/>
    </w:p>
    <w:p w14:paraId="04F06B34" w14:textId="4D697796" w:rsidR="00524142"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2.1. Pirkimo objektas – </w:t>
      </w:r>
      <w:r w:rsidR="00B14E3B">
        <w:rPr>
          <w:rFonts w:ascii="Times New Roman" w:eastAsia="MS Mincho" w:hAnsi="Times New Roman" w:cs="Times New Roman"/>
          <w:b/>
          <w:bCs/>
          <w:kern w:val="0"/>
          <w14:ligatures w14:val="none"/>
        </w:rPr>
        <w:t>keleivių bagažo rentgeno spindulių įrengin</w:t>
      </w:r>
      <w:r w:rsidR="00136274">
        <w:rPr>
          <w:rFonts w:ascii="Times New Roman" w:eastAsia="MS Mincho" w:hAnsi="Times New Roman" w:cs="Times New Roman"/>
          <w:b/>
          <w:bCs/>
          <w:kern w:val="0"/>
          <w14:ligatures w14:val="none"/>
        </w:rPr>
        <w:t>ys</w:t>
      </w:r>
      <w:r w:rsidR="00B14E3B">
        <w:rPr>
          <w:rFonts w:ascii="Times New Roman" w:eastAsia="MS Mincho" w:hAnsi="Times New Roman" w:cs="Times New Roman"/>
          <w:b/>
          <w:bCs/>
          <w:kern w:val="0"/>
          <w14:ligatures w14:val="none"/>
        </w:rPr>
        <w:t>, skirt</w:t>
      </w:r>
      <w:r w:rsidR="00136274">
        <w:rPr>
          <w:rFonts w:ascii="Times New Roman" w:eastAsia="MS Mincho" w:hAnsi="Times New Roman" w:cs="Times New Roman"/>
          <w:b/>
          <w:bCs/>
          <w:kern w:val="0"/>
          <w14:ligatures w14:val="none"/>
        </w:rPr>
        <w:t>as</w:t>
      </w:r>
      <w:r w:rsidR="00B14E3B">
        <w:rPr>
          <w:rFonts w:ascii="Times New Roman" w:eastAsia="MS Mincho" w:hAnsi="Times New Roman" w:cs="Times New Roman"/>
          <w:b/>
          <w:bCs/>
          <w:kern w:val="0"/>
          <w14:ligatures w14:val="none"/>
        </w:rPr>
        <w:t xml:space="preserve"> eksploatuoti </w:t>
      </w:r>
      <w:r w:rsidR="00136274">
        <w:rPr>
          <w:rFonts w:ascii="Times New Roman" w:eastAsia="MS Mincho" w:hAnsi="Times New Roman" w:cs="Times New Roman"/>
          <w:b/>
          <w:bCs/>
          <w:kern w:val="0"/>
          <w14:ligatures w14:val="none"/>
        </w:rPr>
        <w:t>Panemunės kelio</w:t>
      </w:r>
      <w:r w:rsidR="00B14E3B">
        <w:rPr>
          <w:rFonts w:ascii="Times New Roman" w:eastAsia="MS Mincho" w:hAnsi="Times New Roman" w:cs="Times New Roman"/>
          <w:b/>
          <w:bCs/>
          <w:kern w:val="0"/>
          <w14:ligatures w14:val="none"/>
        </w:rPr>
        <w:t xml:space="preserve"> poste </w:t>
      </w:r>
      <w:r w:rsidRPr="004457AF">
        <w:rPr>
          <w:rFonts w:ascii="Times New Roman" w:eastAsia="Calibri" w:hAnsi="Times New Roman" w:cs="Times New Roman"/>
          <w:kern w:val="0"/>
          <w14:ligatures w14:val="none"/>
        </w:rPr>
        <w:t>(toliau – P</w:t>
      </w:r>
      <w:r>
        <w:rPr>
          <w:rFonts w:ascii="Times New Roman" w:eastAsia="Calibri" w:hAnsi="Times New Roman" w:cs="Times New Roman"/>
          <w:kern w:val="0"/>
          <w14:ligatures w14:val="none"/>
        </w:rPr>
        <w:t>rekė</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
          <w:bCs/>
          <w:i/>
          <w:iCs/>
          <w:kern w:val="0"/>
          <w14:ligatures w14:val="none"/>
        </w:rPr>
        <w:t xml:space="preserve"> </w:t>
      </w:r>
      <w:r w:rsidRPr="004457AF">
        <w:rPr>
          <w:rFonts w:ascii="Times New Roman" w:eastAsia="Calibri" w:hAnsi="Times New Roman" w:cs="Times New Roman"/>
          <w:kern w:val="0"/>
          <w14:ligatures w14:val="none"/>
        </w:rPr>
        <w:t xml:space="preserve"> </w:t>
      </w:r>
      <w:bookmarkStart w:id="11" w:name="_Hlk5199647"/>
      <w:r w:rsidRPr="004457AF">
        <w:rPr>
          <w:rFonts w:ascii="Times New Roman" w:eastAsia="Calibri" w:hAnsi="Times New Roman" w:cs="Times New Roman"/>
          <w:kern w:val="0"/>
          <w14:ligatures w14:val="none"/>
        </w:rPr>
        <w:t>kuri</w:t>
      </w:r>
      <w:r w:rsidR="00136274">
        <w:rPr>
          <w:rFonts w:ascii="Times New Roman" w:eastAsia="Calibri" w:hAnsi="Times New Roman" w:cs="Times New Roman"/>
          <w:kern w:val="0"/>
          <w14:ligatures w14:val="none"/>
        </w:rPr>
        <w:t>o</w:t>
      </w:r>
      <w:r w:rsidRPr="004457AF">
        <w:rPr>
          <w:rFonts w:ascii="Times New Roman" w:eastAsia="Calibri" w:hAnsi="Times New Roman" w:cs="Times New Roman"/>
          <w:kern w:val="0"/>
          <w14:ligatures w14:val="none"/>
        </w:rPr>
        <w:t xml:space="preserve"> savybės ir reikalavimai pateikti</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 xml:space="preserve">techninėje specifikacijoje </w:t>
      </w:r>
      <w:bookmarkStart w:id="12" w:name="_Hlk101950452"/>
      <w:r w:rsidRPr="004457AF">
        <w:rPr>
          <w:rFonts w:ascii="Times New Roman" w:eastAsia="Calibri" w:hAnsi="Times New Roman" w:cs="Times New Roman"/>
          <w:kern w:val="0"/>
          <w14:ligatures w14:val="none"/>
        </w:rPr>
        <w:t>(</w:t>
      </w:r>
      <w:bookmarkStart w:id="13" w:name="_Hlk128994795"/>
      <w:r w:rsidRPr="004457AF">
        <w:rPr>
          <w:rFonts w:ascii="Times New Roman" w:eastAsia="Calibri" w:hAnsi="Times New Roman" w:cs="Times New Roman"/>
          <w:kern w:val="0"/>
          <w14:ligatures w14:val="none"/>
        </w:rPr>
        <w:t>Konkurso sąlygų 1 priedas</w:t>
      </w:r>
      <w:bookmarkEnd w:id="12"/>
      <w:bookmarkEnd w:id="13"/>
      <w:r w:rsidRPr="004457AF">
        <w:rPr>
          <w:rFonts w:ascii="Times New Roman" w:eastAsia="Calibri" w:hAnsi="Times New Roman" w:cs="Times New Roman"/>
          <w:kern w:val="0"/>
          <w14:ligatures w14:val="none"/>
        </w:rPr>
        <w:t xml:space="preserve">, toliau – techninė specifikacija). </w:t>
      </w:r>
      <w:bookmarkEnd w:id="11"/>
    </w:p>
    <w:p w14:paraId="015E5E8D" w14:textId="14D8BC40" w:rsidR="00DB5EAF" w:rsidRPr="004457AF" w:rsidRDefault="00DB5EAF" w:rsidP="00DB5EAF">
      <w:pPr>
        <w:suppressAutoHyphen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2</w:t>
      </w:r>
      <w:r w:rsidRPr="004457AF">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Perkamas Prekių kiekis – </w:t>
      </w:r>
      <w:r w:rsidR="00136274">
        <w:rPr>
          <w:rFonts w:ascii="Times New Roman" w:eastAsia="Calibri" w:hAnsi="Times New Roman" w:cs="Times New Roman"/>
          <w:b/>
          <w:bCs/>
          <w:kern w:val="0"/>
          <w14:ligatures w14:val="none"/>
        </w:rPr>
        <w:t>1</w:t>
      </w:r>
      <w:r w:rsidRPr="003E4EB0">
        <w:rPr>
          <w:rFonts w:ascii="Times New Roman" w:eastAsia="Calibri" w:hAnsi="Times New Roman" w:cs="Times New Roman"/>
          <w:b/>
          <w:bCs/>
          <w:kern w:val="0"/>
          <w14:ligatures w14:val="none"/>
        </w:rPr>
        <w:t xml:space="preserve"> vnt.</w:t>
      </w:r>
      <w:r w:rsidR="00FF0E7C">
        <w:rPr>
          <w:rFonts w:ascii="Times New Roman" w:eastAsia="Calibri" w:hAnsi="Times New Roman" w:cs="Times New Roman"/>
          <w:b/>
          <w:bCs/>
          <w:kern w:val="0"/>
          <w14:ligatures w14:val="none"/>
        </w:rPr>
        <w:t xml:space="preserve"> </w:t>
      </w:r>
    </w:p>
    <w:p w14:paraId="164D5A86" w14:textId="52E4A517" w:rsidR="00524142" w:rsidRPr="00BD3F5C" w:rsidRDefault="00524142" w:rsidP="00524142">
      <w:pPr>
        <w:tabs>
          <w:tab w:val="left" w:pos="567"/>
          <w:tab w:val="left" w:pos="1134"/>
        </w:tabs>
        <w:spacing w:after="0" w:line="240" w:lineRule="auto"/>
        <w:ind w:firstLine="567"/>
        <w:contextualSpacing/>
        <w:jc w:val="both"/>
        <w:rPr>
          <w:rFonts w:ascii="Times New Roman" w:eastAsia="Calibri" w:hAnsi="Times New Roman" w:cs="Times New Roman"/>
          <w:kern w:val="0"/>
          <w14:ligatures w14:val="none"/>
        </w:rPr>
      </w:pPr>
      <w:r w:rsidRPr="00BD3F5C">
        <w:rPr>
          <w:rFonts w:ascii="Times New Roman" w:eastAsia="Calibri" w:hAnsi="Times New Roman" w:cs="Times New Roman"/>
          <w:bCs/>
          <w:kern w:val="0"/>
          <w14:ligatures w14:val="none"/>
        </w:rPr>
        <w:t>2.</w:t>
      </w:r>
      <w:r w:rsidR="00DB5EAF">
        <w:rPr>
          <w:rFonts w:ascii="Times New Roman" w:eastAsia="Calibri" w:hAnsi="Times New Roman" w:cs="Times New Roman"/>
          <w:bCs/>
          <w:kern w:val="0"/>
          <w14:ligatures w14:val="none"/>
        </w:rPr>
        <w:t>3</w:t>
      </w:r>
      <w:r w:rsidRPr="00BD3F5C">
        <w:rPr>
          <w:rFonts w:ascii="Times New Roman" w:eastAsia="Calibri" w:hAnsi="Times New Roman" w:cs="Times New Roman"/>
          <w:bCs/>
          <w:kern w:val="0"/>
          <w14:ligatures w14:val="none"/>
        </w:rPr>
        <w:t xml:space="preserve">. </w:t>
      </w:r>
      <w:r w:rsidRPr="00BD3F5C">
        <w:rPr>
          <w:rFonts w:ascii="Times New Roman" w:eastAsia="Calibri" w:hAnsi="Times New Roman" w:cs="Times New Roman"/>
          <w:kern w:val="0"/>
          <w14:ligatures w14:val="none"/>
        </w:rPr>
        <w:t xml:space="preserve">Su tiekėju bus sudaroma prekių viešojo pirkimo – pardavimo sutartis </w:t>
      </w:r>
      <w:r w:rsidRPr="00BD3F5C">
        <w:rPr>
          <w:rFonts w:ascii="Times New Roman" w:eastAsia="Times New Roman" w:hAnsi="Times New Roman" w:cs="Times New Roman"/>
          <w:kern w:val="0"/>
          <w:lang w:eastAsia="lt-LT"/>
          <w14:ligatures w14:val="none"/>
        </w:rPr>
        <w:t>(toliau – Sutartis)</w:t>
      </w:r>
      <w:r w:rsidR="006C0522">
        <w:rPr>
          <w:rFonts w:ascii="Times New Roman" w:eastAsia="Times New Roman" w:hAnsi="Times New Roman" w:cs="Times New Roman"/>
          <w:kern w:val="0"/>
          <w:lang w:eastAsia="lt-LT"/>
          <w14:ligatures w14:val="none"/>
        </w:rPr>
        <w:t xml:space="preserve"> (Konkurso sąlygų 5 priedas)</w:t>
      </w:r>
      <w:r w:rsidRPr="00BD3F5C">
        <w:rPr>
          <w:rFonts w:ascii="Times New Roman" w:eastAsia="Calibri" w:hAnsi="Times New Roman" w:cs="Times New Roman"/>
          <w:kern w:val="0"/>
          <w14:ligatures w14:val="none"/>
        </w:rPr>
        <w:t xml:space="preserve">. </w:t>
      </w:r>
    </w:p>
    <w:p w14:paraId="309675BC" w14:textId="584CD82B"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BD3F5C">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4</w:t>
      </w:r>
      <w:r w:rsidRPr="00BD3F5C">
        <w:rPr>
          <w:rFonts w:ascii="Times New Roman" w:eastAsia="Calibri" w:hAnsi="Times New Roman" w:cs="Times New Roman"/>
          <w:kern w:val="0"/>
          <w14:ligatures w14:val="none"/>
        </w:rPr>
        <w:t>. Pirkimo metu nebus deramasi</w:t>
      </w:r>
      <w:r w:rsidRPr="004457AF">
        <w:rPr>
          <w:rFonts w:ascii="Times New Roman" w:eastAsia="Calibri" w:hAnsi="Times New Roman" w:cs="Times New Roman"/>
          <w:kern w:val="0"/>
          <w14:ligatures w14:val="none"/>
        </w:rPr>
        <w:t>.</w:t>
      </w:r>
    </w:p>
    <w:p w14:paraId="172F89D6" w14:textId="0999CECE" w:rsidR="00524142" w:rsidRDefault="00524142" w:rsidP="00FA4306">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DB5EAF">
        <w:rPr>
          <w:rFonts w:ascii="Times New Roman" w:eastAsia="Calibri" w:hAnsi="Times New Roman" w:cs="Times New Roman"/>
          <w:kern w:val="0"/>
          <w14:ligatures w14:val="none"/>
        </w:rPr>
        <w:t>5</w:t>
      </w:r>
      <w:r w:rsidRPr="004457AF">
        <w:rPr>
          <w:rFonts w:ascii="Times New Roman" w:eastAsia="Calibri" w:hAnsi="Times New Roman" w:cs="Times New Roman"/>
          <w:kern w:val="0"/>
          <w14:ligatures w14:val="none"/>
        </w:rPr>
        <w:t xml:space="preserve">. Pirkimui skirta lėšų suma: </w:t>
      </w:r>
    </w:p>
    <w:p w14:paraId="4D92204D" w14:textId="77777777" w:rsidR="00FA4306" w:rsidRPr="004457AF" w:rsidRDefault="00FA4306" w:rsidP="00524142">
      <w:pPr>
        <w:spacing w:after="0" w:line="240" w:lineRule="auto"/>
        <w:jc w:val="both"/>
        <w:rPr>
          <w:rFonts w:ascii="Times New Roman" w:eastAsia="Calibri" w:hAnsi="Times New Roman" w:cs="Times New Roman"/>
          <w:kern w:val="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524142" w:rsidRPr="004457AF" w14:paraId="68427E95" w14:textId="77777777" w:rsidTr="00E8060F">
        <w:tc>
          <w:tcPr>
            <w:tcW w:w="7513" w:type="dxa"/>
          </w:tcPr>
          <w:p w14:paraId="15C796BC" w14:textId="060752E6"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xml:space="preserve"> </w:t>
            </w:r>
            <w:r w:rsidR="00F35D97">
              <w:rPr>
                <w:rFonts w:ascii="Times New Roman" w:eastAsia="Calibri" w:hAnsi="Times New Roman" w:cs="Times New Roman"/>
                <w:b/>
                <w:bCs/>
                <w:kern w:val="0"/>
                <w:lang w:eastAsia="lt-LT"/>
                <w14:ligatures w14:val="none"/>
              </w:rPr>
              <w:t>80</w:t>
            </w:r>
            <w:r w:rsidR="009B0B7A">
              <w:rPr>
                <w:rFonts w:ascii="Times New Roman" w:eastAsia="Calibri" w:hAnsi="Times New Roman" w:cs="Times New Roman"/>
                <w:b/>
                <w:bCs/>
                <w:kern w:val="0"/>
                <w:lang w:eastAsia="lt-LT"/>
                <w14:ligatures w14:val="none"/>
              </w:rPr>
              <w:t xml:space="preserve"> 000</w:t>
            </w:r>
            <w:r>
              <w:rPr>
                <w:rFonts w:ascii="Times New Roman" w:eastAsia="Calibri" w:hAnsi="Times New Roman" w:cs="Times New Roman"/>
                <w:b/>
                <w:bCs/>
                <w:kern w:val="0"/>
                <w:lang w:eastAsia="lt-LT"/>
                <w14:ligatures w14:val="none"/>
              </w:rPr>
              <w:t>,00</w:t>
            </w:r>
            <w:r w:rsidRPr="005135E4">
              <w:rPr>
                <w:rFonts w:ascii="Times New Roman" w:eastAsia="Calibri" w:hAnsi="Times New Roman" w:cs="Times New Roman"/>
                <w:b/>
                <w:bCs/>
                <w:kern w:val="0"/>
                <w:lang w:eastAsia="lt-LT"/>
                <w14:ligatures w14:val="none"/>
              </w:rPr>
              <w:t xml:space="preserve"> Eur</w:t>
            </w:r>
            <w:r w:rsidRPr="004457AF">
              <w:rPr>
                <w:rFonts w:ascii="Times New Roman" w:eastAsia="Calibri" w:hAnsi="Times New Roman" w:cs="Times New Roman"/>
                <w:b/>
                <w:bCs/>
                <w:kern w:val="0"/>
                <w:lang w:eastAsia="lt-LT"/>
                <w14:ligatures w14:val="none"/>
              </w:rPr>
              <w:t xml:space="preserve"> </w:t>
            </w:r>
            <w:r w:rsidRPr="004457AF">
              <w:rPr>
                <w:rFonts w:ascii="Times New Roman" w:eastAsia="Calibri" w:hAnsi="Times New Roman" w:cs="Times New Roman"/>
                <w:kern w:val="0"/>
                <w:lang w:eastAsia="lt-LT"/>
                <w14:ligatures w14:val="none"/>
              </w:rPr>
              <w:t>(</w:t>
            </w:r>
            <w:r w:rsidR="00F35D97">
              <w:rPr>
                <w:rFonts w:ascii="Times New Roman" w:eastAsia="Calibri" w:hAnsi="Times New Roman" w:cs="Times New Roman"/>
                <w:kern w:val="0"/>
                <w:lang w:eastAsia="lt-LT"/>
                <w14:ligatures w14:val="none"/>
              </w:rPr>
              <w:t>aštuoniasdešimt</w:t>
            </w:r>
            <w:r w:rsidR="003D7312">
              <w:rPr>
                <w:rFonts w:ascii="Times New Roman" w:eastAsia="Calibri" w:hAnsi="Times New Roman" w:cs="Times New Roman"/>
                <w:kern w:val="0"/>
                <w:lang w:eastAsia="lt-LT"/>
                <w14:ligatures w14:val="none"/>
              </w:rPr>
              <w:t xml:space="preserve"> tūkstančių</w:t>
            </w:r>
            <w:r>
              <w:rPr>
                <w:rFonts w:ascii="Times New Roman" w:eastAsia="Calibri" w:hAnsi="Times New Roman" w:cs="Times New Roman"/>
                <w:kern w:val="0"/>
                <w:lang w:eastAsia="lt-LT"/>
                <w14:ligatures w14:val="none"/>
              </w:rPr>
              <w:t xml:space="preserve"> eurų</w:t>
            </w:r>
            <w:r w:rsidRPr="004457AF">
              <w:rPr>
                <w:rFonts w:ascii="Times New Roman" w:eastAsia="Calibri" w:hAnsi="Times New Roman" w:cs="Times New Roman"/>
                <w:kern w:val="0"/>
                <w:lang w:eastAsia="lt-LT"/>
                <w14:ligatures w14:val="none"/>
              </w:rPr>
              <w:t>)</w:t>
            </w:r>
          </w:p>
        </w:tc>
        <w:tc>
          <w:tcPr>
            <w:tcW w:w="2126" w:type="dxa"/>
          </w:tcPr>
          <w:p w14:paraId="24EE626C"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Be PVM</w:t>
            </w:r>
          </w:p>
        </w:tc>
      </w:tr>
      <w:tr w:rsidR="00524142" w:rsidRPr="004457AF" w14:paraId="755DB039" w14:textId="77777777" w:rsidTr="00E8060F">
        <w:tc>
          <w:tcPr>
            <w:tcW w:w="7513" w:type="dxa"/>
          </w:tcPr>
          <w:p w14:paraId="59FF008E" w14:textId="3A7689A2" w:rsidR="00524142" w:rsidRPr="004457AF" w:rsidRDefault="00524142" w:rsidP="009F1936">
            <w:pPr>
              <w:tabs>
                <w:tab w:val="left" w:pos="720"/>
              </w:tabs>
              <w:spacing w:after="0" w:line="240" w:lineRule="auto"/>
              <w:jc w:val="both"/>
              <w:rPr>
                <w:rFonts w:ascii="Times New Roman" w:eastAsia="Calibri" w:hAnsi="Times New Roman" w:cs="Times New Roman"/>
                <w:b/>
                <w:bCs/>
                <w:kern w:val="0"/>
                <w:lang w:eastAsia="lt-LT"/>
                <w14:ligatures w14:val="none"/>
              </w:rPr>
            </w:pPr>
            <w:r w:rsidRPr="004457AF">
              <w:rPr>
                <w:rFonts w:ascii="Times New Roman" w:eastAsia="Calibri" w:hAnsi="Times New Roman" w:cs="Times New Roman"/>
                <w:b/>
                <w:bCs/>
                <w:kern w:val="0"/>
                <w:lang w:eastAsia="lt-LT"/>
                <w14:ligatures w14:val="none"/>
              </w:rPr>
              <w:t> </w:t>
            </w:r>
            <w:r w:rsidR="00F35D97">
              <w:rPr>
                <w:rFonts w:ascii="Times New Roman" w:eastAsia="Calibri" w:hAnsi="Times New Roman" w:cs="Times New Roman"/>
                <w:b/>
                <w:bCs/>
                <w:kern w:val="0"/>
                <w:lang w:eastAsia="lt-LT"/>
                <w14:ligatures w14:val="none"/>
              </w:rPr>
              <w:t>96 800</w:t>
            </w:r>
            <w:r w:rsidRPr="004457AF">
              <w:rPr>
                <w:rFonts w:ascii="Times New Roman" w:eastAsia="Calibri" w:hAnsi="Times New Roman" w:cs="Times New Roman"/>
                <w:b/>
                <w:bCs/>
                <w:kern w:val="0"/>
                <w:lang w:eastAsia="lt-LT"/>
                <w14:ligatures w14:val="none"/>
              </w:rPr>
              <w:t xml:space="preserve">,00 Eur </w:t>
            </w:r>
            <w:r w:rsidRPr="004457AF">
              <w:rPr>
                <w:rFonts w:ascii="Times New Roman" w:eastAsia="Calibri" w:hAnsi="Times New Roman" w:cs="Times New Roman"/>
                <w:kern w:val="0"/>
                <w:lang w:eastAsia="lt-LT"/>
                <w14:ligatures w14:val="none"/>
              </w:rPr>
              <w:t>(</w:t>
            </w:r>
            <w:r w:rsidR="00F35D97">
              <w:rPr>
                <w:rFonts w:ascii="Times New Roman" w:eastAsia="Calibri" w:hAnsi="Times New Roman" w:cs="Times New Roman"/>
                <w:kern w:val="0"/>
                <w:lang w:eastAsia="lt-LT"/>
                <w14:ligatures w14:val="none"/>
              </w:rPr>
              <w:t>devyniasdešimt šeši tūkstančiai aštuoni šimtai</w:t>
            </w:r>
            <w:r w:rsidR="00E8060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color w:val="111827"/>
                <w:kern w:val="0"/>
                <w:shd w:val="clear" w:color="auto" w:fill="FFFFFF"/>
                <w14:ligatures w14:val="none"/>
              </w:rPr>
              <w:t>eurų</w:t>
            </w:r>
            <w:r w:rsidRPr="004457AF">
              <w:rPr>
                <w:rFonts w:ascii="Times New Roman" w:eastAsia="Calibri" w:hAnsi="Times New Roman" w:cs="Times New Roman"/>
                <w:kern w:val="0"/>
                <w:lang w:eastAsia="lt-LT"/>
                <w14:ligatures w14:val="none"/>
              </w:rPr>
              <w:t>)</w:t>
            </w:r>
          </w:p>
        </w:tc>
        <w:tc>
          <w:tcPr>
            <w:tcW w:w="2126" w:type="dxa"/>
          </w:tcPr>
          <w:p w14:paraId="26C52D0A" w14:textId="77777777" w:rsidR="00524142" w:rsidRPr="004457AF" w:rsidRDefault="00524142" w:rsidP="009F1936">
            <w:pPr>
              <w:tabs>
                <w:tab w:val="left" w:pos="720"/>
              </w:tabs>
              <w:spacing w:after="0" w:line="240" w:lineRule="auto"/>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Su 21 proc. PVM</w:t>
            </w:r>
          </w:p>
        </w:tc>
      </w:tr>
    </w:tbl>
    <w:p w14:paraId="3A239F19" w14:textId="77777777" w:rsidR="00FA4306" w:rsidRDefault="00FA4306"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14:ligatures w14:val="none"/>
        </w:rPr>
      </w:pPr>
    </w:p>
    <w:p w14:paraId="263E6183" w14:textId="7E8F051F" w:rsidR="00524142" w:rsidRPr="005378DC" w:rsidRDefault="00524142" w:rsidP="00524142">
      <w:pPr>
        <w:widowControl w:val="0"/>
        <w:tabs>
          <w:tab w:val="left" w:pos="1078"/>
        </w:tabs>
        <w:autoSpaceDE w:val="0"/>
        <w:autoSpaceDN w:val="0"/>
        <w:adjustRightInd w:val="0"/>
        <w:spacing w:after="0" w:line="240" w:lineRule="auto"/>
        <w:ind w:firstLine="567"/>
        <w:jc w:val="both"/>
        <w:rPr>
          <w:rFonts w:ascii="Times New Roman" w:eastAsia="Calibri" w:hAnsi="Times New Roman" w:cs="Times New Roman"/>
          <w:kern w:val="0"/>
          <w:lang w:eastAsia="lt-LT"/>
          <w14:ligatures w14:val="none"/>
        </w:rPr>
      </w:pPr>
      <w:r w:rsidRPr="002E7964">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6</w:t>
      </w:r>
      <w:r w:rsidRPr="002E7964">
        <w:rPr>
          <w:rFonts w:ascii="Times New Roman" w:eastAsia="Calibri" w:hAnsi="Times New Roman" w:cs="Times New Roman"/>
          <w:kern w:val="0"/>
          <w14:ligatures w14:val="none"/>
        </w:rPr>
        <w:t>.</w:t>
      </w:r>
      <w:r w:rsidR="00FA4306">
        <w:rPr>
          <w:rFonts w:ascii="Times New Roman" w:eastAsia="Times New Roman" w:hAnsi="Times New Roman" w:cs="Times New Roman"/>
        </w:rPr>
        <w:t xml:space="preserve"> </w:t>
      </w:r>
      <w:r w:rsidR="001D332F" w:rsidRPr="001D332F">
        <w:rPr>
          <w:rFonts w:ascii="Times New Roman" w:eastAsia="Times New Roman" w:hAnsi="Times New Roman" w:cs="Times New Roman"/>
          <w:bCs/>
          <w:kern w:val="0"/>
          <w14:ligatures w14:val="none"/>
        </w:rPr>
        <w:t>Rentgeno spindulių įrenginys turės būti pristatytas ir įdiegtas Klaipėdos teritorinės muitinės Panemunės kelio posto Praleidimo vietoje, adresu: Donelaičio g. 2, Panemunė, Pagėgių sav., ne vėliau kaip per 9 (devynis) mėnesius nuo sutarties įsigaliojimo dienos.</w:t>
      </w:r>
    </w:p>
    <w:p w14:paraId="422F9A28" w14:textId="24567CC1" w:rsidR="00524142" w:rsidRPr="004457AF" w:rsidRDefault="00524142" w:rsidP="00524142">
      <w:pPr>
        <w:tabs>
          <w:tab w:val="left" w:pos="709"/>
        </w:tabs>
        <w:spacing w:after="0" w:line="240" w:lineRule="auto"/>
        <w:ind w:firstLine="567"/>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lang w:eastAsia="lt-LT"/>
          <w14:ligatures w14:val="none"/>
        </w:rPr>
        <w:t>2</w:t>
      </w:r>
      <w:r w:rsidRPr="004457AF">
        <w:rPr>
          <w:rFonts w:ascii="Times New Roman" w:eastAsia="Calibri" w:hAnsi="Times New Roman" w:cs="Times New Roman"/>
          <w:kern w:val="0"/>
          <w:lang w:eastAsia="lt-LT"/>
          <w14:ligatures w14:val="none"/>
        </w:rPr>
        <w:t>.</w:t>
      </w:r>
      <w:r w:rsidR="002767C5">
        <w:rPr>
          <w:rFonts w:ascii="Times New Roman" w:eastAsia="Calibri" w:hAnsi="Times New Roman" w:cs="Times New Roman"/>
          <w:kern w:val="0"/>
          <w:lang w:eastAsia="lt-LT"/>
          <w14:ligatures w14:val="none"/>
        </w:rPr>
        <w:t>7</w:t>
      </w:r>
      <w:r w:rsidRPr="004457AF">
        <w:rPr>
          <w:rFonts w:ascii="Times New Roman" w:eastAsia="Calibri" w:hAnsi="Times New Roman" w:cs="Times New Roman"/>
          <w:kern w:val="0"/>
          <w:lang w:eastAsia="lt-LT"/>
          <w14:ligatures w14:val="none"/>
        </w:rPr>
        <w:t xml:space="preserve">. Perkančioji organizacija neatlieka </w:t>
      </w:r>
      <w:r w:rsidRPr="004457AF">
        <w:rPr>
          <w:rFonts w:ascii="Times New Roman" w:eastAsia="Calibri" w:hAnsi="Times New Roman" w:cs="Times New Roman"/>
          <w:kern w:val="0"/>
          <w14:ligatures w14:val="none"/>
        </w:rPr>
        <w:t>p</w:t>
      </w:r>
      <w:r>
        <w:rPr>
          <w:rFonts w:ascii="Times New Roman" w:eastAsia="Calibri" w:hAnsi="Times New Roman" w:cs="Times New Roman"/>
          <w:kern w:val="0"/>
          <w14:ligatures w14:val="none"/>
        </w:rPr>
        <w:t>rekių</w:t>
      </w:r>
      <w:r w:rsidRPr="004457AF">
        <w:rPr>
          <w:rFonts w:ascii="Times New Roman" w:eastAsia="Calibri" w:hAnsi="Times New Roman" w:cs="Times New Roman"/>
          <w:kern w:val="0"/>
          <w14:ligatures w14:val="none"/>
        </w:rPr>
        <w:t xml:space="preserve"> pirkimo iš Centrinės perkančiosios organizacijos (toliau – CPO), nes CPO katalogas tokių </w:t>
      </w:r>
      <w:r>
        <w:rPr>
          <w:rFonts w:ascii="Times New Roman" w:eastAsia="Calibri" w:hAnsi="Times New Roman" w:cs="Times New Roman"/>
          <w:kern w:val="0"/>
          <w14:ligatures w14:val="none"/>
        </w:rPr>
        <w:t>prekių</w:t>
      </w:r>
      <w:r w:rsidRPr="004457AF">
        <w:rPr>
          <w:rFonts w:ascii="Times New Roman" w:eastAsia="Calibri" w:hAnsi="Times New Roman" w:cs="Times New Roman"/>
          <w:kern w:val="0"/>
          <w14:ligatures w14:val="none"/>
        </w:rPr>
        <w:t xml:space="preserve"> pirkimo nesiūlo. </w:t>
      </w:r>
    </w:p>
    <w:p w14:paraId="3739D9E2" w14:textId="0F187175" w:rsidR="00524142" w:rsidRPr="004457AF" w:rsidRDefault="00524142" w:rsidP="00524142">
      <w:pPr>
        <w:tabs>
          <w:tab w:val="left" w:pos="993"/>
        </w:tabs>
        <w:spacing w:after="0" w:line="240" w:lineRule="auto"/>
        <w:ind w:firstLine="567"/>
        <w:contextualSpacing/>
        <w:jc w:val="both"/>
        <w:rPr>
          <w:rFonts w:ascii="Times New Roman" w:eastAsia="Calibri" w:hAnsi="Times New Roman" w:cs="Times New Roman"/>
          <w:kern w:val="0"/>
          <w14:ligatures w14:val="none"/>
        </w:rPr>
      </w:pPr>
      <w:r w:rsidRPr="0010064D">
        <w:rPr>
          <w:rFonts w:ascii="Times New Roman" w:eastAsia="Times New Roman" w:hAnsi="Times New Roman" w:cs="Times New Roman"/>
          <w:kern w:val="0"/>
          <w14:ligatures w14:val="none"/>
        </w:rPr>
        <w:t>2.</w:t>
      </w:r>
      <w:r w:rsidR="002767C5">
        <w:rPr>
          <w:rFonts w:ascii="Times New Roman" w:eastAsia="Times New Roman" w:hAnsi="Times New Roman" w:cs="Times New Roman"/>
          <w:kern w:val="0"/>
          <w14:ligatures w14:val="none"/>
        </w:rPr>
        <w:t>8</w:t>
      </w:r>
      <w:r w:rsidRPr="0010064D">
        <w:rPr>
          <w:rFonts w:ascii="Times New Roman" w:eastAsia="Times New Roman" w:hAnsi="Times New Roman" w:cs="Times New Roman"/>
          <w:kern w:val="0"/>
          <w14:ligatures w14:val="none"/>
        </w:rPr>
        <w:t>.</w:t>
      </w:r>
      <w:r w:rsidRPr="004457AF">
        <w:rPr>
          <w:rFonts w:ascii="Times New Roman" w:eastAsia="Calibri" w:hAnsi="Times New Roman" w:cs="Times New Roman"/>
          <w:kern w:val="0"/>
          <w14:ligatures w14:val="none"/>
        </w:rPr>
        <w:t xml:space="preserve"> </w:t>
      </w:r>
      <w:bookmarkStart w:id="14" w:name="_Hlk103688285"/>
      <w:r w:rsidRPr="004457AF">
        <w:rPr>
          <w:rFonts w:ascii="Times New Roman" w:eastAsia="Calibri" w:hAnsi="Times New Roman" w:cs="Times New Roman"/>
          <w:bCs/>
          <w:kern w:val="0"/>
          <w14:ligatures w14:val="none"/>
        </w:rPr>
        <w:t xml:space="preserve">Alternatyvių pasiūlymų teikti negalima. </w:t>
      </w:r>
      <w:r w:rsidRPr="004457AF">
        <w:rPr>
          <w:rFonts w:ascii="Times New Roman" w:eastAsia="Calibri" w:hAnsi="Times New Roman" w:cs="Times New Roman"/>
          <w:kern w:val="0"/>
          <w14:ligatures w14:val="none"/>
        </w:rPr>
        <w:t>Tiekėjui pateikus alternatyvų pasiūlymą (alternatyvius pasiūlymus), jo pasiūlymas ir alternatyvūs pasiūlymai bus atmesti.</w:t>
      </w:r>
    </w:p>
    <w:p w14:paraId="4168756A" w14:textId="288D3FD6"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color w:val="000000"/>
          <w:kern w:val="0"/>
          <w:bdr w:val="none" w:sz="0" w:space="0" w:color="auto" w:frame="1"/>
          <w14:ligatures w14:val="none"/>
        </w:rPr>
        <w:t>2.</w:t>
      </w:r>
      <w:r w:rsidR="002767C5">
        <w:rPr>
          <w:rFonts w:ascii="Times New Roman" w:eastAsia="Calibri" w:hAnsi="Times New Roman" w:cs="Times New Roman"/>
          <w:color w:val="000000"/>
          <w:kern w:val="0"/>
          <w:bdr w:val="none" w:sz="0" w:space="0" w:color="auto" w:frame="1"/>
          <w14:ligatures w14:val="none"/>
        </w:rPr>
        <w:t>9</w:t>
      </w:r>
      <w:r w:rsidRPr="004457AF">
        <w:rPr>
          <w:rFonts w:ascii="Times New Roman" w:eastAsia="Calibri" w:hAnsi="Times New Roman" w:cs="Times New Roman"/>
          <w:color w:val="000000"/>
          <w:kern w:val="0"/>
          <w:bdr w:val="none" w:sz="0" w:space="0" w:color="auto" w:frame="1"/>
          <w14:ligatures w14:val="none"/>
        </w:rPr>
        <w:t xml:space="preserve">. </w:t>
      </w:r>
      <w:r w:rsidRPr="004457AF">
        <w:rPr>
          <w:rFonts w:ascii="Times New Roman" w:eastAsia="Calibri" w:hAnsi="Times New Roman" w:cs="Times New Roman"/>
          <w:kern w:val="0"/>
          <w14:ligatures w14:val="none"/>
        </w:rPr>
        <w:t xml:space="preserve">Tiekėjui taikomi Tarybos Reglamento (ES) 2022/576 2022 m. balandžio 8 d. kuriuo iš dalies keičiamas Reglamentas (ES) Nr. 833/2014 dėl ribojamųjų priemonių atsižvelgiant į Rusijos veiksmus, kuriais destabilizuojama padėtis Ukrainoje (toliau – Reglamentas), reikalavimai. </w:t>
      </w:r>
    </w:p>
    <w:p w14:paraId="5F6D33D4" w14:textId="4977A04C" w:rsidR="00524142" w:rsidRPr="004457AF"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Tiekėjas, jo subtiekėjas arba ūkio subjektas, kurio pajėgumais remiamasi,  negali tenkinti nei vienos iš žemiau pateiktos sąlygos:</w:t>
      </w:r>
    </w:p>
    <w:p w14:paraId="7B6A416D" w14:textId="300ADB4F"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365CE4A4" w14:textId="611D31A9"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4BC2CBD" w14:textId="2B7E5A20"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2.</w:t>
      </w:r>
      <w:r w:rsidR="002767C5">
        <w:rPr>
          <w:rFonts w:ascii="Times New Roman" w:eastAsia="Calibri" w:hAnsi="Times New Roman" w:cs="Times New Roman"/>
          <w:kern w:val="0"/>
          <w14:ligatures w14:val="none"/>
        </w:rPr>
        <w:t>10</w:t>
      </w:r>
      <w:r w:rsidRPr="004457AF">
        <w:rPr>
          <w:rFonts w:ascii="Times New Roman" w:eastAsia="Calibri" w:hAnsi="Times New Roman" w:cs="Times New Roman"/>
          <w:kern w:val="0"/>
          <w14:ligatures w14:val="none"/>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620D1B3C" w14:textId="22E8CAB3" w:rsidR="00524142" w:rsidRDefault="00524142" w:rsidP="00524142">
      <w:pPr>
        <w:tabs>
          <w:tab w:val="left" w:pos="0"/>
        </w:tabs>
        <w:spacing w:after="0" w:line="240" w:lineRule="auto"/>
        <w:ind w:firstLine="567"/>
        <w:jc w:val="both"/>
        <w:rPr>
          <w:rFonts w:ascii="Times New Roman" w:eastAsia="Calibri" w:hAnsi="Times New Roman" w:cs="Times New Roman"/>
          <w:b/>
          <w:bCs/>
          <w:kern w:val="0"/>
          <w14:ligatures w14:val="none"/>
        </w:rPr>
      </w:pPr>
      <w:r w:rsidRPr="00E34345">
        <w:rPr>
          <w:rFonts w:ascii="Times New Roman" w:eastAsia="Calibri" w:hAnsi="Times New Roman" w:cs="Times New Roman"/>
          <w:b/>
          <w:bCs/>
          <w:kern w:val="0"/>
          <w14:ligatures w14:val="none"/>
        </w:rPr>
        <w:t>2.1</w:t>
      </w:r>
      <w:r w:rsidR="002767C5" w:rsidRPr="00E34345">
        <w:rPr>
          <w:rFonts w:ascii="Times New Roman" w:eastAsia="Calibri" w:hAnsi="Times New Roman" w:cs="Times New Roman"/>
          <w:b/>
          <w:bCs/>
          <w:kern w:val="0"/>
          <w14:ligatures w14:val="none"/>
        </w:rPr>
        <w:t>1</w:t>
      </w:r>
      <w:r w:rsidRPr="00E34345">
        <w:rPr>
          <w:rFonts w:ascii="Times New Roman" w:eastAsia="Calibri" w:hAnsi="Times New Roman" w:cs="Times New Roman"/>
          <w:b/>
          <w:bCs/>
          <w:kern w:val="0"/>
          <w14:ligatures w14:val="none"/>
        </w:rPr>
        <w:t>.</w:t>
      </w:r>
      <w:r w:rsidRPr="00E34345">
        <w:rPr>
          <w:rFonts w:ascii="Times New Roman" w:eastAsia="Calibri" w:hAnsi="Times New Roman" w:cs="Times New Roman"/>
          <w:kern w:val="0"/>
          <w14:ligatures w14:val="none"/>
        </w:rPr>
        <w:t xml:space="preserve"> </w:t>
      </w:r>
      <w:r w:rsidRPr="00E34345">
        <w:rPr>
          <w:rFonts w:ascii="Times New Roman" w:eastAsia="Calibri" w:hAnsi="Times New Roman" w:cs="Times New Roman"/>
          <w:b/>
          <w:bCs/>
          <w:kern w:val="0"/>
          <w14:ligatures w14:val="none"/>
        </w:rPr>
        <w:t xml:space="preserve">Perkančioji organizacija reikalauja, kad tiekėjas, teikdamas pasiūlymą, pateiktų užpildytą Tiekėjo/subtiekėjo deklaraciją (Konkurso sąlygų 4 priedas), o patvirtinantys </w:t>
      </w:r>
      <w:r w:rsidRPr="00E34345">
        <w:rPr>
          <w:rFonts w:ascii="Times New Roman" w:eastAsia="Calibri" w:hAnsi="Times New Roman" w:cs="Times New Roman"/>
          <w:b/>
          <w:bCs/>
          <w:kern w:val="0"/>
          <w14:ligatures w14:val="none"/>
        </w:rPr>
        <w:lastRenderedPageBreak/>
        <w:t>dokumentai bus reikalaujami tik iš ekonomiškai naudingiausią pasiūlymą pateikusio tiekėjo prieš nustatant laimėjusį pasiūlymą.</w:t>
      </w:r>
    </w:p>
    <w:p w14:paraId="2BDABF10" w14:textId="12397C66" w:rsidR="00524142"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rPr>
      </w:pPr>
      <w:r>
        <w:rPr>
          <w:rFonts w:ascii="Times New Roman" w:eastAsia="Calibri" w:hAnsi="Times New Roman" w:cs="Times New Roman"/>
          <w:b/>
          <w:bCs/>
          <w:kern w:val="0"/>
          <w14:ligatures w14:val="none"/>
        </w:rPr>
        <w:t>2.1</w:t>
      </w:r>
      <w:r w:rsidR="002767C5">
        <w:rPr>
          <w:rFonts w:ascii="Times New Roman" w:eastAsia="Calibri" w:hAnsi="Times New Roman" w:cs="Times New Roman"/>
          <w:b/>
          <w:bCs/>
          <w:kern w:val="0"/>
          <w14:ligatures w14:val="none"/>
        </w:rPr>
        <w:t>2</w:t>
      </w:r>
      <w:r>
        <w:rPr>
          <w:rFonts w:ascii="Times New Roman" w:eastAsia="Calibri" w:hAnsi="Times New Roman" w:cs="Times New Roman"/>
          <w:b/>
          <w:bCs/>
          <w:kern w:val="0"/>
          <w14:ligatures w14:val="none"/>
        </w:rPr>
        <w:t xml:space="preserve">. </w:t>
      </w:r>
      <w:r w:rsidRPr="000D54B8">
        <w:rPr>
          <w:rFonts w:ascii="Times New Roman" w:eastAsia="Calibri" w:hAnsi="Times New Roman" w:cs="Times New Roman"/>
          <w:b/>
          <w:bCs/>
          <w:u w:val="single"/>
        </w:rPr>
        <w:t>Teikėjo siūlom</w:t>
      </w:r>
      <w:r w:rsidR="00D8123B">
        <w:rPr>
          <w:rFonts w:ascii="Times New Roman" w:eastAsia="Calibri" w:hAnsi="Times New Roman" w:cs="Times New Roman"/>
          <w:b/>
          <w:bCs/>
          <w:u w:val="single"/>
        </w:rPr>
        <w:t>a</w:t>
      </w:r>
      <w:r w:rsidRPr="000D54B8">
        <w:rPr>
          <w:rFonts w:ascii="Times New Roman" w:eastAsia="Calibri" w:hAnsi="Times New Roman" w:cs="Times New Roman"/>
          <w:b/>
          <w:bCs/>
          <w:u w:val="single"/>
        </w:rPr>
        <w:t xml:space="preserve"> p</w:t>
      </w:r>
      <w:r>
        <w:rPr>
          <w:rFonts w:ascii="Times New Roman" w:eastAsia="Calibri" w:hAnsi="Times New Roman" w:cs="Times New Roman"/>
          <w:b/>
          <w:bCs/>
          <w:u w:val="single"/>
        </w:rPr>
        <w:t>rekė</w:t>
      </w:r>
      <w:r w:rsidRPr="000D54B8">
        <w:rPr>
          <w:rFonts w:ascii="Times New Roman" w:eastAsia="Calibri" w:hAnsi="Times New Roman" w:cs="Times New Roman"/>
          <w:u w:val="single"/>
        </w:rPr>
        <w:t xml:space="preserve"> </w:t>
      </w:r>
      <w:r w:rsidRPr="000D54B8">
        <w:rPr>
          <w:rFonts w:ascii="Times New Roman" w:eastAsia="Calibri" w:hAnsi="Times New Roman" w:cs="Times New Roman"/>
          <w:b/>
          <w:bCs/>
          <w:u w:val="single"/>
        </w:rPr>
        <w:t>neturi kelti grėsmės nacionaliniam saugumui</w:t>
      </w:r>
      <w:r w:rsidRPr="000D54B8">
        <w:rPr>
          <w:rFonts w:ascii="Times New Roman" w:eastAsia="Calibri" w:hAnsi="Times New Roman" w:cs="Times New Roman"/>
          <w:u w:val="single"/>
        </w:rPr>
        <w:t>.</w:t>
      </w:r>
      <w:r w:rsidRPr="000D54B8">
        <w:rPr>
          <w:rFonts w:ascii="Times New Roman" w:eastAsia="Calibri" w:hAnsi="Times New Roman" w:cs="Times New Roman"/>
        </w:rPr>
        <w:t xml:space="preserve"> </w:t>
      </w:r>
      <w:r w:rsidRPr="007A0DF8">
        <w:rPr>
          <w:rFonts w:ascii="Times New Roman" w:eastAsia="Calibri" w:hAnsi="Times New Roman" w:cs="Times New Roman"/>
        </w:rPr>
        <w:t>Nacionalinio saugumo reikalavimai taikomi visam pirkimo objektui pilna apimtimi.</w:t>
      </w:r>
    </w:p>
    <w:p w14:paraId="01E0A2BB" w14:textId="74FE3EA1" w:rsidR="00524142" w:rsidRPr="006C120F" w:rsidRDefault="00524142" w:rsidP="00524142">
      <w:pPr>
        <w:tabs>
          <w:tab w:val="left" w:pos="567"/>
          <w:tab w:val="left" w:pos="851"/>
          <w:tab w:val="left" w:pos="1134"/>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2.</w:t>
      </w:r>
      <w:r>
        <w:rPr>
          <w:rFonts w:ascii="Times New Roman" w:eastAsia="Calibri" w:hAnsi="Times New Roman" w:cs="Times New Roman"/>
          <w:kern w:val="0"/>
          <w14:ligatures w14:val="none"/>
        </w:rPr>
        <w:t>1</w:t>
      </w:r>
      <w:r w:rsidR="00E34345">
        <w:rPr>
          <w:rFonts w:ascii="Times New Roman" w:eastAsia="Calibri" w:hAnsi="Times New Roman" w:cs="Times New Roman"/>
          <w:kern w:val="0"/>
          <w14:ligatures w14:val="none"/>
        </w:rPr>
        <w:t>3</w:t>
      </w:r>
      <w:r w:rsidRPr="0049486C">
        <w:rPr>
          <w:rFonts w:ascii="Times New Roman" w:eastAsia="Calibri" w:hAnsi="Times New Roman" w:cs="Times New Roman"/>
          <w:kern w:val="0"/>
          <w14:ligatures w14:val="none"/>
        </w:rPr>
        <w:t xml:space="preserve">. Perkančioji organizacija laiko, kad pirkimo objektas kelia grėsmę nacionaliniam saugumui, jei jis atitinka VPĮ 37 straipsnio 8 dalyje ir 9 dalies 1 ir (ar) 2 punkte numatytas sąlygas. Teikėjai kartu su pasiūlymu turi pateikti Viešųjų pirkimų tarnybos nustatytos formos atitikties </w:t>
      </w:r>
      <w:r w:rsidRPr="006C120F">
        <w:rPr>
          <w:rFonts w:ascii="Times New Roman" w:eastAsia="Calibri" w:hAnsi="Times New Roman" w:cs="Times New Roman"/>
          <w:kern w:val="0"/>
          <w14:ligatures w14:val="none"/>
        </w:rPr>
        <w:t>deklaraciją (Konkurso sąlygų 7 priedas). Perkančioji organizacija iš ekonomiškai naudingiausią pasiūlymą pateikusio teikėjo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1CF9236" w14:textId="49B7BDD8"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6C120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4</w:t>
      </w:r>
      <w:r w:rsidRPr="006C120F">
        <w:rPr>
          <w:rFonts w:ascii="Times New Roman" w:eastAsia="Calibri" w:hAnsi="Times New Roman" w:cs="Times New Roman"/>
          <w:kern w:val="0"/>
          <w14:ligatures w14:val="none"/>
        </w:rPr>
        <w:t xml:space="preserve">. Perkančioji organizacija laiko, kad teikėjas turi interesų, galinčių kelti grėsmę nacionaliniam saugumui, jei jis, jo subteikėjas (-ai) ar ūkio subjektas (-ai), kurių pajėgumais remiamasi, kurie patys ar juos kontroliuojantys asmenys atitinka VPĮ 47 straipsnio 8 ir 9 dalyse nustatytas sąlygas. </w:t>
      </w:r>
      <w:r w:rsidRPr="004409D0">
        <w:rPr>
          <w:rFonts w:ascii="Times New Roman" w:eastAsia="Calibri" w:hAnsi="Times New Roman" w:cs="Times New Roman"/>
          <w:b/>
          <w:bCs/>
          <w:kern w:val="0"/>
          <w14:ligatures w14:val="none"/>
        </w:rPr>
        <w:t>Teikėjas su pasiūlymu turi pateikti Viešųjų pirkimų tarnybos nustatytos formos atitikties deklaraciją (Konkurso sąlygų 7 priedas).</w:t>
      </w:r>
      <w:r w:rsidRPr="006C120F">
        <w:rPr>
          <w:rFonts w:ascii="Times New Roman" w:eastAsia="Calibri" w:hAnsi="Times New Roman" w:cs="Times New Roman"/>
          <w:kern w:val="0"/>
          <w14:ligatures w14:val="none"/>
        </w:rPr>
        <w:t xml:space="preserve"> Perkančioji organizacija iš ekonomiškai naudingiausią pasiūlymą pateikusio teikėjo reikalaus pateikti vieną</w:t>
      </w:r>
      <w:r w:rsidRPr="0049486C">
        <w:rPr>
          <w:rFonts w:ascii="Times New Roman" w:eastAsia="Calibri" w:hAnsi="Times New Roman" w:cs="Times New Roman"/>
          <w:kern w:val="0"/>
          <w14:ligatures w14:val="none"/>
        </w:rPr>
        <w:t xml:space="preserve"> (esant poreikiui – kelis) VPĮ 51 straipsnio 12 dalyje numatytą dokumentą. </w:t>
      </w:r>
    </w:p>
    <w:p w14:paraId="3328F6E4" w14:textId="77777777" w:rsidR="00524142" w:rsidRPr="0049486C"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49486C">
        <w:rPr>
          <w:rFonts w:ascii="Times New Roman" w:eastAsia="Calibri" w:hAnsi="Times New Roman" w:cs="Times New Roman"/>
          <w:kern w:val="0"/>
          <w14:ligatures w14:val="none"/>
        </w:rPr>
        <w:t xml:space="preserve">Jeigu teikėjas, jo subteikėjas,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p>
    <w:p w14:paraId="45944811" w14:textId="1E600374" w:rsidR="00524142" w:rsidRPr="003260B8" w:rsidRDefault="00524142" w:rsidP="00524142">
      <w:pPr>
        <w:tabs>
          <w:tab w:val="left" w:pos="0"/>
        </w:tabs>
        <w:spacing w:after="0" w:line="240" w:lineRule="auto"/>
        <w:ind w:firstLine="567"/>
        <w:jc w:val="both"/>
        <w:rPr>
          <w:rFonts w:ascii="Times New Roman" w:eastAsia="Calibri" w:hAnsi="Times New Roman" w:cs="Times New Roman"/>
          <w:kern w:val="0"/>
          <w14:ligatures w14:val="none"/>
        </w:rPr>
      </w:pPr>
      <w:r w:rsidRPr="003260B8">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5</w:t>
      </w:r>
      <w:r w:rsidRPr="003260B8">
        <w:rPr>
          <w:rFonts w:ascii="Times New Roman" w:eastAsia="Calibri" w:hAnsi="Times New Roman" w:cs="Times New Roman"/>
          <w:kern w:val="0"/>
          <w14:ligatures w14:val="none"/>
        </w:rPr>
        <w:t xml:space="preserve">. Perkančioji organizacija, įvertinusi visus galinčius kelti grėsmę nacionalinio saugumo interesams rizikos veiksnius numato, kad </w:t>
      </w:r>
      <w:r w:rsidRPr="004409D0">
        <w:rPr>
          <w:rFonts w:ascii="Times New Roman" w:eastAsia="Calibri" w:hAnsi="Times New Roman" w:cs="Times New Roman"/>
          <w:kern w:val="0"/>
          <w:u w:val="single"/>
          <w14:ligatures w14:val="none"/>
        </w:rPr>
        <w:t>šiame pirkime negali dalyvauti teikėjai, jų subteikėjai ir ūkio subjektai, kurių pajėgumais remiamasi, kurie nėra registruoti</w:t>
      </w:r>
      <w:r w:rsidRPr="003260B8">
        <w:rPr>
          <w:rFonts w:ascii="Times New Roman" w:eastAsia="Calibri" w:hAnsi="Times New Roman" w:cs="Times New Roman"/>
          <w:kern w:val="0"/>
          <w14:ligatures w14:val="none"/>
        </w:rPr>
        <w:t xml:space="preserve"> (jeigu teikėjas, jų subteikėjas ar ūkio subjektas, kurio pajėgumais remiamasi, yra fizinis asmuo – nuolat gyvenantis ar turintis pilietybę) </w:t>
      </w:r>
      <w:r w:rsidRPr="004409D0">
        <w:rPr>
          <w:rFonts w:ascii="Times New Roman" w:eastAsia="Calibri" w:hAnsi="Times New Roman" w:cs="Times New Roman"/>
          <w:kern w:val="0"/>
          <w:u w:val="single"/>
          <w14:ligatures w14:val="none"/>
        </w:rPr>
        <w:t>Europos Sąjungos valstybėje narėje, Šiaurės Atlanto sutarties organizacijos valstybėje narėje ar trečiojoje šalyje, pasirašiusioje VPĮ 17 straipsnio 4 dalyje nurodytus tarptautinius susitarimus.</w:t>
      </w:r>
    </w:p>
    <w:p w14:paraId="649D99B4" w14:textId="6897EF3A" w:rsidR="00524142" w:rsidRPr="00D707CE" w:rsidRDefault="00524142" w:rsidP="00524142">
      <w:pPr>
        <w:autoSpaceDE w:val="0"/>
        <w:autoSpaceDN w:val="0"/>
        <w:adjustRightInd w:val="0"/>
        <w:spacing w:after="0" w:line="240" w:lineRule="auto"/>
        <w:ind w:firstLine="567"/>
        <w:jc w:val="both"/>
        <w:rPr>
          <w:rFonts w:ascii="Times New Roman" w:hAnsi="Times New Roman" w:cs="Times New Roman"/>
        </w:rPr>
      </w:pPr>
      <w:r w:rsidRPr="000809EF">
        <w:rPr>
          <w:rFonts w:ascii="Times New Roman" w:eastAsia="Calibri" w:hAnsi="Times New Roman" w:cs="Times New Roman"/>
          <w:kern w:val="0"/>
          <w14:ligatures w14:val="none"/>
        </w:rPr>
        <w:t>2.1</w:t>
      </w:r>
      <w:r w:rsidR="00E34345">
        <w:rPr>
          <w:rFonts w:ascii="Times New Roman" w:eastAsia="Calibri" w:hAnsi="Times New Roman" w:cs="Times New Roman"/>
          <w:kern w:val="0"/>
          <w14:ligatures w14:val="none"/>
        </w:rPr>
        <w:t>6</w:t>
      </w:r>
      <w:r w:rsidRPr="000809EF">
        <w:rPr>
          <w:rFonts w:ascii="Times New Roman" w:eastAsia="Calibri" w:hAnsi="Times New Roman" w:cs="Times New Roman"/>
          <w:kern w:val="0"/>
          <w14:ligatures w14:val="none"/>
        </w:rPr>
        <w:t>. Perkamoms</w:t>
      </w:r>
      <w:r>
        <w:rPr>
          <w:rFonts w:ascii="Times New Roman" w:eastAsia="Calibri" w:hAnsi="Times New Roman" w:cs="Times New Roman"/>
          <w:kern w:val="0"/>
          <w14:ligatures w14:val="none"/>
        </w:rPr>
        <w:t xml:space="preserve"> prekėms taikomą il</w:t>
      </w:r>
      <w:r w:rsidRPr="00D838D5">
        <w:rPr>
          <w:rFonts w:ascii="Times New Roman" w:hAnsi="Times New Roman" w:cs="Times New Roman"/>
        </w:rPr>
        <w:t>gesnę nei 24 mėn. garantiją Perkančioji organizacija laiko aplinkos apsaugos kriterijumi</w:t>
      </w:r>
      <w:r>
        <w:rPr>
          <w:rFonts w:ascii="Times New Roman" w:hAnsi="Times New Roman" w:cs="Times New Roman"/>
        </w:rPr>
        <w:t>,</w:t>
      </w:r>
      <w:r w:rsidRPr="00D838D5">
        <w:rPr>
          <w:rFonts w:ascii="Times New Roman" w:hAnsi="Times New Roman" w:cs="Times New Roman"/>
        </w:rPr>
        <w:t xml:space="preserve"> kaip </w:t>
      </w:r>
      <w:r w:rsidRPr="00551285">
        <w:rPr>
          <w:rFonts w:ascii="Times New Roman" w:hAnsi="Times New Roman" w:cs="Times New Roman"/>
        </w:rPr>
        <w:t>nurodyta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punkte, t. y. prekė yra tvirta, ilgaamžė, funkcionali, ji ar jos sudedamosios dalys tinka naudoti daug kartų ir (ar) lengvai pataisomos, ir (ar) pakeičiamos</w:t>
      </w:r>
      <w:r w:rsidRPr="00551285">
        <w:rPr>
          <w:rFonts w:ascii="Times New Roman" w:eastAsia="TimesNewRomanPSMT" w:hAnsi="Times New Roman" w:cs="Times New Roman"/>
          <w:kern w:val="0"/>
        </w:rPr>
        <w:t>.</w:t>
      </w:r>
    </w:p>
    <w:p w14:paraId="3C0170B1" w14:textId="77777777" w:rsidR="00FC4265"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bookmarkStart w:id="15" w:name="part_53456fb0400e4137853b6ea54cca4a9c"/>
      <w:bookmarkStart w:id="16" w:name="part_a5fa1546a1bc4902b89255147b27fd3a"/>
      <w:bookmarkEnd w:id="14"/>
      <w:bookmarkEnd w:id="15"/>
      <w:bookmarkEnd w:id="16"/>
      <w:r w:rsidRPr="00A61033">
        <w:rPr>
          <w:rFonts w:ascii="Times New Roman" w:eastAsia="Calibri" w:hAnsi="Times New Roman" w:cs="Times New Roman"/>
          <w:kern w:val="0"/>
          <w14:ligatures w14:val="none"/>
        </w:rPr>
        <w:t>2.1</w:t>
      </w:r>
      <w:r w:rsidR="0006480F">
        <w:rPr>
          <w:rFonts w:ascii="Times New Roman" w:eastAsia="Calibri" w:hAnsi="Times New Roman" w:cs="Times New Roman"/>
          <w:kern w:val="0"/>
          <w14:ligatures w14:val="none"/>
        </w:rPr>
        <w:t>7</w:t>
      </w:r>
      <w:r w:rsidRPr="00A61033">
        <w:rPr>
          <w:rFonts w:ascii="Times New Roman" w:eastAsia="Calibri" w:hAnsi="Times New Roman" w:cs="Times New Roman"/>
          <w:kern w:val="0"/>
          <w14:ligatures w14:val="none"/>
        </w:rPr>
        <w:t>. Apibūdinant pirkimo objektą, techninėje specifikacijoje ar kituose pirkimo dokumentuose galimai nurodytas konkretus modelis ar tiekimo šaltinis, konkretus procesas, būdingas konkretaus tiekėjo tiekiamoms prekėms ar teikiamoms paslaugoms</w:t>
      </w:r>
      <w:r w:rsidRPr="004457AF">
        <w:rPr>
          <w:rFonts w:ascii="Times New Roman" w:eastAsia="Calibri" w:hAnsi="Times New Roman" w:cs="Times New Roman"/>
          <w:kern w:val="0"/>
          <w14:ligatures w14:val="none"/>
        </w:rPr>
        <w:t>, ar prekių ženklas, patentas, tipai, konkreti kilmė ar gamyba, sertifikatai, standartai turi būti suprantami su žodžiais „arba lygiavertis“.</w:t>
      </w:r>
    </w:p>
    <w:p w14:paraId="4572D8E5" w14:textId="2906DDFF" w:rsidR="00FC4265" w:rsidRPr="004D623F"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kern w:val="0"/>
          <w14:ligatures w14:val="none"/>
        </w:rPr>
        <w:t xml:space="preserve">2.18. Perkančioji organizacija numato susitikimus su tiekėjais, kurių metu bus sudarytos galimybės detaliau susipažinti su </w:t>
      </w:r>
      <w:r w:rsidR="002E2926" w:rsidRPr="004D623F">
        <w:rPr>
          <w:rFonts w:ascii="Times New Roman" w:eastAsia="Calibri" w:hAnsi="Times New Roman" w:cs="Times New Roman"/>
          <w:kern w:val="0"/>
          <w14:ligatures w14:val="none"/>
        </w:rPr>
        <w:t xml:space="preserve">Klaipėdos teritorinės muitinės </w:t>
      </w:r>
      <w:r w:rsidR="009265D7" w:rsidRPr="004D623F">
        <w:rPr>
          <w:rFonts w:ascii="Times New Roman" w:eastAsia="Calibri" w:hAnsi="Times New Roman" w:cs="Times New Roman"/>
          <w:kern w:val="0"/>
          <w14:ligatures w14:val="none"/>
        </w:rPr>
        <w:t xml:space="preserve">Panemunės kelio </w:t>
      </w:r>
      <w:r w:rsidRPr="004D623F">
        <w:rPr>
          <w:rFonts w:ascii="Times New Roman" w:eastAsia="Calibri" w:hAnsi="Times New Roman" w:cs="Times New Roman"/>
          <w:kern w:val="0"/>
          <w14:ligatures w14:val="none"/>
        </w:rPr>
        <w:t>postu (adresu</w:t>
      </w:r>
      <w:r w:rsidR="009265D7" w:rsidRPr="004D623F">
        <w:rPr>
          <w:rFonts w:ascii="Times New Roman" w:eastAsia="Calibri" w:hAnsi="Times New Roman" w:cs="Times New Roman"/>
          <w:kern w:val="0"/>
          <w14:ligatures w14:val="none"/>
        </w:rPr>
        <w:t xml:space="preserve"> Donelaičio g. 2</w:t>
      </w:r>
      <w:r w:rsidR="000031B8" w:rsidRPr="004D623F">
        <w:rPr>
          <w:rFonts w:ascii="Times New Roman" w:eastAsia="Calibri" w:hAnsi="Times New Roman" w:cs="Times New Roman"/>
          <w:kern w:val="0"/>
          <w14:ligatures w14:val="none"/>
        </w:rPr>
        <w:t>, Panemunė, Pagėgių sav.</w:t>
      </w:r>
      <w:r w:rsidRPr="004D623F">
        <w:rPr>
          <w:rFonts w:ascii="Times New Roman" w:eastAsia="Calibri" w:hAnsi="Times New Roman" w:cs="Times New Roman"/>
          <w:kern w:val="0"/>
          <w14:ligatures w14:val="none"/>
        </w:rPr>
        <w:t xml:space="preserve">). </w:t>
      </w:r>
    </w:p>
    <w:p w14:paraId="61F796F7" w14:textId="18E40C62" w:rsidR="00FC4265" w:rsidRPr="004D623F"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b/>
          <w:bCs/>
          <w:kern w:val="0"/>
          <w14:ligatures w14:val="none"/>
        </w:rPr>
        <w:t>Susitikimai organizuojami 2026 m. sausio 7-8 dienomis</w:t>
      </w:r>
      <w:r w:rsidRPr="004D623F">
        <w:rPr>
          <w:rFonts w:ascii="Times New Roman" w:eastAsia="Calibri" w:hAnsi="Times New Roman" w:cs="Times New Roman"/>
          <w:kern w:val="0"/>
          <w14:ligatures w14:val="none"/>
        </w:rPr>
        <w:t xml:space="preserve"> su kiekvienu tiekėju atskirai. Susitikimo laiką </w:t>
      </w:r>
      <w:r w:rsidRPr="004D623F">
        <w:rPr>
          <w:rFonts w:ascii="Times New Roman" w:eastAsia="Calibri" w:hAnsi="Times New Roman" w:cs="Times New Roman"/>
          <w:b/>
          <w:bCs/>
          <w:kern w:val="0"/>
          <w14:ligatures w14:val="none"/>
        </w:rPr>
        <w:t>privaloma iš anksto derinti</w:t>
      </w:r>
      <w:r w:rsidRPr="004D623F">
        <w:rPr>
          <w:rFonts w:ascii="Times New Roman" w:eastAsia="Calibri" w:hAnsi="Times New Roman" w:cs="Times New Roman"/>
          <w:kern w:val="0"/>
          <w14:ligatures w14:val="none"/>
        </w:rPr>
        <w:t xml:space="preserve"> su Muitinės departamento Muitinės kontrolės organizavimo skyriaus vyriausiuoju specialistu D. Valunta  tel. +370 667 88 146, el. paštas darius.valunta@lrmuitine.lt </w:t>
      </w:r>
    </w:p>
    <w:p w14:paraId="72677066" w14:textId="77777777" w:rsidR="00FC4265" w:rsidRPr="00FC4265" w:rsidRDefault="00FC4265" w:rsidP="00FC4265">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D623F">
        <w:rPr>
          <w:rFonts w:ascii="Times New Roman" w:eastAsia="Calibri" w:hAnsi="Times New Roman" w:cs="Times New Roman"/>
          <w:kern w:val="0"/>
          <w14:ligatures w14:val="none"/>
        </w:rPr>
        <w:t>Susitikimo metu bus rašomas protokolas, kuriame bus fiksuojami visi susitikimo metu pateikti klausimai ir atsakymai į juos. Protokolo išrašas bus paskelbiamas CVP IS.</w:t>
      </w:r>
    </w:p>
    <w:p w14:paraId="634688F5" w14:textId="60050799" w:rsidR="00524142" w:rsidRDefault="00524142" w:rsidP="00524142">
      <w:pPr>
        <w:shd w:val="clear" w:color="auto" w:fill="FFFFFF" w:themeFill="background1"/>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 </w:t>
      </w:r>
    </w:p>
    <w:p w14:paraId="24010150" w14:textId="77777777" w:rsidR="00524142" w:rsidRDefault="00524142" w:rsidP="00524142">
      <w:pPr>
        <w:tabs>
          <w:tab w:val="left" w:pos="709"/>
        </w:tabs>
        <w:spacing w:after="0" w:line="240" w:lineRule="auto"/>
        <w:ind w:firstLine="567"/>
        <w:contextualSpacing/>
        <w:jc w:val="both"/>
        <w:rPr>
          <w:rFonts w:ascii="Times New Roman" w:eastAsia="Calibri" w:hAnsi="Times New Roman" w:cs="Times New Roman"/>
        </w:rPr>
      </w:pPr>
    </w:p>
    <w:p w14:paraId="5FA6FF0F" w14:textId="77777777" w:rsidR="00FC4265" w:rsidRPr="00E2513E" w:rsidRDefault="00FC4265" w:rsidP="00524142">
      <w:pPr>
        <w:tabs>
          <w:tab w:val="left" w:pos="709"/>
        </w:tabs>
        <w:spacing w:after="0" w:line="240" w:lineRule="auto"/>
        <w:ind w:firstLine="567"/>
        <w:contextualSpacing/>
        <w:jc w:val="both"/>
        <w:rPr>
          <w:rFonts w:ascii="Times New Roman" w:eastAsia="Calibri" w:hAnsi="Times New Roman" w:cs="Times New Roman"/>
        </w:rPr>
      </w:pPr>
    </w:p>
    <w:p w14:paraId="559C1987" w14:textId="77777777" w:rsidR="00524142" w:rsidRPr="004457AF" w:rsidRDefault="00524142" w:rsidP="00524142">
      <w:pPr>
        <w:spacing w:after="0" w:line="240" w:lineRule="auto"/>
        <w:jc w:val="center"/>
        <w:rPr>
          <w:rFonts w:ascii="Times New Roman" w:eastAsia="Calibri" w:hAnsi="Times New Roman" w:cs="Times New Roman"/>
          <w:color w:val="FF0000"/>
          <w:kern w:val="0"/>
          <w:lang w:eastAsia="lt-LT"/>
          <w14:ligatures w14:val="none"/>
        </w:rPr>
      </w:pPr>
      <w:bookmarkStart w:id="17" w:name="_Toc258929290"/>
      <w:r w:rsidRPr="004457AF">
        <w:rPr>
          <w:rFonts w:ascii="Times New Roman" w:eastAsia="Calibri" w:hAnsi="Times New Roman" w:cs="Times New Roman"/>
          <w:b/>
          <w:bCs/>
          <w:kern w:val="0"/>
          <w14:ligatures w14:val="none"/>
        </w:rPr>
        <w:lastRenderedPageBreak/>
        <w:t>III. </w:t>
      </w:r>
      <w:r w:rsidRPr="004457AF">
        <w:rPr>
          <w:rFonts w:ascii="Times New Roman" w:eastAsia="Calibri" w:hAnsi="Times New Roman" w:cs="Times New Roman"/>
          <w:b/>
          <w:kern w:val="0"/>
          <w14:ligatures w14:val="none"/>
        </w:rPr>
        <w:t xml:space="preserve">TIEKĖJŲ PAŠALINIMO PAGRINDAI </w:t>
      </w:r>
      <w:bookmarkEnd w:id="3"/>
      <w:bookmarkEnd w:id="17"/>
    </w:p>
    <w:p w14:paraId="608C241C" w14:textId="77777777" w:rsidR="00524142" w:rsidRPr="004457AF" w:rsidRDefault="00524142" w:rsidP="00524142">
      <w:pPr>
        <w:spacing w:after="0" w:line="240" w:lineRule="auto"/>
        <w:ind w:firstLine="709"/>
        <w:jc w:val="both"/>
        <w:rPr>
          <w:rFonts w:ascii="Times New Roman" w:eastAsia="Calibri" w:hAnsi="Times New Roman" w:cs="Times New Roman"/>
          <w:kern w:val="0"/>
          <w14:ligatures w14:val="none"/>
        </w:rPr>
      </w:pPr>
      <w:bookmarkStart w:id="18" w:name="_Hlk514678857"/>
    </w:p>
    <w:p w14:paraId="7B523EB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3.1. Perkančioji organizacija reikalauja, kad Tiekėjas, teikdamas pasiūlymą, pateiktų užpildytą aktualų Europos bendrąjį viešųjų pirkimų dokumentą (toliau – EBVPD, Konkurso sąlygų 6 priedas). Ši paslauga prieinama adresu </w:t>
      </w:r>
      <w:hyperlink r:id="rId10" w:history="1">
        <w:r w:rsidRPr="004457AF">
          <w:rPr>
            <w:rFonts w:ascii="Times New Roman" w:eastAsia="Calibri" w:hAnsi="Times New Roman" w:cs="Times New Roman"/>
            <w:i/>
            <w:iCs/>
            <w:kern w:val="0"/>
            <w14:ligatures w14:val="none"/>
          </w:rPr>
          <w:t>http://ebvpd.eviesiejipirkimai.lt/espd-web/</w:t>
        </w:r>
      </w:hyperlink>
      <w:r w:rsidRPr="004457AF">
        <w:rPr>
          <w:rFonts w:ascii="Times New Roman" w:eastAsia="Calibri" w:hAnsi="Times New Roman" w:cs="Times New Roman"/>
          <w:i/>
          <w:iCs/>
          <w:kern w:val="0"/>
          <w14:ligatures w14:val="none"/>
        </w:rPr>
        <w:t xml:space="preserve"> </w:t>
      </w:r>
      <w:r w:rsidRPr="004457AF">
        <w:rPr>
          <w:rFonts w:ascii="Times New Roman" w:eastAsia="Calibri" w:hAnsi="Times New Roman" w:cs="Times New Roman"/>
          <w:kern w:val="0"/>
          <w14:ligatures w14:val="none"/>
        </w:rPr>
        <w:t>ir užpildžius atsisiuntus pateikiamas su pasiūlymu. Atskirą EBVPD pildo:</w:t>
      </w:r>
    </w:p>
    <w:p w14:paraId="1D3D6FBE"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iCs/>
          <w:kern w:val="0"/>
          <w14:ligatures w14:val="none"/>
        </w:rPr>
        <w:t>tiekėjas;</w:t>
      </w:r>
    </w:p>
    <w:p w14:paraId="58F47D66"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bCs/>
          <w:iCs/>
          <w:kern w:val="0"/>
          <w14:ligatures w14:val="none"/>
        </w:rPr>
      </w:pPr>
      <w:r w:rsidRPr="004457AF">
        <w:rPr>
          <w:rFonts w:ascii="Times New Roman" w:eastAsia="Calibri" w:hAnsi="Times New Roman" w:cs="Times New Roman"/>
          <w:bCs/>
          <w:iCs/>
          <w:kern w:val="0"/>
          <w14:ligatures w14:val="none"/>
        </w:rPr>
        <w:t>- kiekvienas tiekėjų grupės narys (jeigu pasiūlymą teikia tiekėjų grupė);</w:t>
      </w:r>
    </w:p>
    <w:p w14:paraId="367BA6CB" w14:textId="77777777" w:rsidR="00524142" w:rsidRPr="004457AF" w:rsidRDefault="00524142" w:rsidP="00524142">
      <w:pPr>
        <w:spacing w:after="0" w:line="240" w:lineRule="auto"/>
        <w:ind w:left="567"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bCs/>
          <w:iCs/>
          <w:kern w:val="0"/>
          <w14:ligatures w14:val="none"/>
        </w:rPr>
        <w:t>- kiekvienas ūkio subjektas, jeigu tiekėjas remiasi jo pajėgumais pagal VPĮ 49 straipsnį.</w:t>
      </w:r>
    </w:p>
    <w:p w14:paraId="40BA936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3.2. </w:t>
      </w:r>
      <w:r w:rsidRPr="00B20C15">
        <w:rPr>
          <w:rFonts w:ascii="Times New Roman" w:eastAsia="Calibri" w:hAnsi="Times New Roman" w:cs="Times New Roman"/>
          <w:b/>
          <w:bCs/>
          <w:kern w:val="0"/>
          <w14:ligatures w14:val="none"/>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4457AF">
        <w:rPr>
          <w:rFonts w:ascii="Times New Roman" w:eastAsia="Calibri" w:hAnsi="Times New Roman" w:cs="Times New Roman"/>
          <w:kern w:val="0"/>
          <w14:ligatures w14:val="none"/>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0B6F36C" w14:textId="77777777" w:rsidR="00524142" w:rsidRPr="004457AF" w:rsidRDefault="00524142" w:rsidP="00524142">
      <w:pPr>
        <w:spacing w:after="0" w:line="240" w:lineRule="auto"/>
        <w:ind w:firstLine="567"/>
        <w:jc w:val="both"/>
        <w:rPr>
          <w:rFonts w:ascii="Times New Roman" w:eastAsia="MS Mincho" w:hAnsi="Times New Roman" w:cs="Times New Roman"/>
          <w:kern w:val="0"/>
          <w14:ligatures w14:val="none"/>
        </w:rPr>
      </w:pPr>
      <w:r w:rsidRPr="004457AF">
        <w:rPr>
          <w:rFonts w:ascii="Times New Roman" w:eastAsia="Calibri" w:hAnsi="Times New Roman" w:cs="Times New Roman"/>
          <w:kern w:val="0"/>
          <w14:ligatures w14:val="none"/>
        </w:rPr>
        <w:t xml:space="preserve">3.3. Pašalinimo pagrindai taikomi </w:t>
      </w:r>
      <w:r w:rsidRPr="004457AF">
        <w:rPr>
          <w:rFonts w:ascii="Times New Roman" w:eastAsia="MS Mincho" w:hAnsi="Times New Roman" w:cs="Times New Roman"/>
          <w:kern w:val="0"/>
          <w14:ligatures w14:val="none"/>
        </w:rPr>
        <w:t>Tiekėj</w:t>
      </w:r>
      <w:r w:rsidRPr="004457AF">
        <w:rPr>
          <w:rFonts w:ascii="Times New Roman" w:eastAsia="Calibri" w:hAnsi="Times New Roman" w:cs="Times New Roman"/>
          <w:kern w:val="0"/>
          <w14:ligatures w14:val="none"/>
        </w:rPr>
        <w:t xml:space="preserve">ui (kai pasiūlymą teikia ūkio subjektų grupė – visiems tos grupės nariams) ir ūkio subjektams, kurių pajėgumais </w:t>
      </w:r>
      <w:r w:rsidRPr="004457AF">
        <w:rPr>
          <w:rFonts w:ascii="Times New Roman" w:eastAsia="MS Mincho" w:hAnsi="Times New Roman" w:cs="Times New Roman"/>
          <w:kern w:val="0"/>
          <w14:ligatures w14:val="none"/>
        </w:rPr>
        <w:t>Tiekėjas</w:t>
      </w:r>
      <w:r w:rsidRPr="004457AF">
        <w:rPr>
          <w:rFonts w:ascii="Times New Roman" w:eastAsia="Calibri" w:hAnsi="Times New Roman" w:cs="Times New Roman"/>
          <w:kern w:val="0"/>
          <w14:ligatures w14:val="none"/>
        </w:rPr>
        <w:t xml:space="preserve"> remiasi (pagal Viešųjų pirkimų įstatymo 49 straipsnį). </w:t>
      </w:r>
      <w:r w:rsidRPr="004457AF">
        <w:rPr>
          <w:rFonts w:ascii="Times New Roman" w:eastAsia="MS Mincho" w:hAnsi="Times New Roman" w:cs="Times New Roman"/>
          <w:kern w:val="0"/>
          <w14:ligatures w14:val="none"/>
        </w:rPr>
        <w:t>Perkančioji organizacija netikrina fizinių asmenų (specialistų), kurių pajėgumais tiekėjas remiasi pagal VPĮ 49 straipsnį ir kuriuos, pirkimo laimėjimo atveju, tiekėjas ketina įdarbinti (kvazisubtiekėjų), pašalinimo pagrindų.</w:t>
      </w:r>
    </w:p>
    <w:p w14:paraId="15A557D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0328AD21"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3.5. Perkančioji organizacija, priimdama sprendimus dėl Tiekėjo pašalinimo iš pirkimo procedūros Viešųjų pirkimų įstatymo 46  straipsnio 4 ir 6 dalyse nurodytais pašalinimo pagrindais, atsižvelgia į tai, ar vertinant Tiekėjo patikimumą teikėjo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4A86776C" w14:textId="77777777" w:rsidR="00524142" w:rsidRPr="00E31578"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Tiekėjai. Dėl dokumentų, kuriuos </w:t>
      </w:r>
      <w:r w:rsidRPr="00E31578">
        <w:rPr>
          <w:rFonts w:ascii="Times New Roman" w:eastAsia="Calibri" w:hAnsi="Times New Roman" w:cs="Times New Roman"/>
          <w:kern w:val="0"/>
          <w14:ligatures w14:val="none"/>
        </w:rPr>
        <w:t xml:space="preserve">turi pateikti užsienio šalių teikėjai, informaciją Perkančioji organizacija pasitikrina „e-Certis“, adresu </w:t>
      </w:r>
      <w:hyperlink r:id="rId11">
        <w:r w:rsidRPr="00E31578">
          <w:rPr>
            <w:rFonts w:ascii="Times New Roman" w:eastAsia="Calibri" w:hAnsi="Times New Roman" w:cs="Times New Roman"/>
            <w:color w:val="0000FF"/>
            <w:kern w:val="0"/>
            <w:u w:val="single"/>
            <w14:ligatures w14:val="none"/>
          </w:rPr>
          <w:t>https://ec.europa.eu/tools/ecertis/</w:t>
        </w:r>
      </w:hyperlink>
      <w:r w:rsidRPr="00E31578">
        <w:rPr>
          <w:rFonts w:ascii="Times New Roman" w:eastAsia="Calibri" w:hAnsi="Times New Roman" w:cs="Times New Roman"/>
          <w:kern w:val="0"/>
          <w14:ligatures w14:val="none"/>
        </w:rPr>
        <w:t>.</w:t>
      </w:r>
    </w:p>
    <w:p w14:paraId="23A03910"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E31578">
        <w:rPr>
          <w:rFonts w:ascii="Times New Roman" w:eastAsia="Calibri" w:hAnsi="Times New Roman" w:cs="Times New Roman"/>
          <w:kern w:val="0"/>
          <w14:ligatures w14:val="none"/>
        </w:rPr>
        <w:t>3.7. Perkančioji organizacija nereikalauja</w:t>
      </w:r>
      <w:r w:rsidRPr="004457AF">
        <w:rPr>
          <w:rFonts w:ascii="Times New Roman" w:eastAsia="Calibri" w:hAnsi="Times New Roman" w:cs="Times New Roman"/>
          <w:kern w:val="0"/>
          <w14:ligatures w14:val="none"/>
        </w:rPr>
        <w:t xml:space="preserve"> iš Tiekėjo pateikti dokumentų, patvirtinančių jo pašalinimo pagrindų nebuvimą, jeigu ji:</w:t>
      </w:r>
    </w:p>
    <w:p w14:paraId="54B9E89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B1CB12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3.7.2. šiuos dokumentus jau turi iš ankstesnių pirkimo procedūrų, jeigu šiuose dokumentuose nurodyta informacija vis dar yra aktuali (dokumentas išduotas prieš ne daugiau dienų, negu nurodyta atitinkamoje žemiau esančios lentelės eilutėje).</w:t>
      </w:r>
    </w:p>
    <w:p w14:paraId="16C5569A"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980A38"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3.8.1. priesaikos deklaracija;</w:t>
      </w:r>
    </w:p>
    <w:p w14:paraId="02CCC9A2"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3.8.2. 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056003A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9</w:t>
      </w:r>
      <w:r w:rsidRPr="004457AF">
        <w:rPr>
          <w:rFonts w:ascii="Times New Roman" w:eastAsia="Calibri" w:hAnsi="Times New Roman" w:cs="Times New Roman"/>
          <w:kern w:val="0"/>
          <w14:ligatures w14:val="none"/>
        </w:rPr>
        <w:t>.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F79C3B0"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B4253B">
        <w:rPr>
          <w:rFonts w:ascii="Times New Roman" w:eastAsia="Calibri" w:hAnsi="Times New Roman" w:cs="Times New Roman"/>
          <w:kern w:val="0"/>
          <w14:ligatures w14:val="none"/>
        </w:rPr>
        <w:t>3.10. Tiekėjas, dalyvaujantis pirkime, turi atitikti visus Konkurso sąlygų 3 priedo 2 lentelėje nurodytus kvalifikacijos reikalavimus. Tiekėjo kvalifikacija</w:t>
      </w:r>
      <w:r w:rsidRPr="00AA1D64">
        <w:rPr>
          <w:rFonts w:ascii="Times New Roman" w:eastAsia="Calibri" w:hAnsi="Times New Roman" w:cs="Times New Roman"/>
          <w:kern w:val="0"/>
          <w14:ligatures w14:val="none"/>
        </w:rPr>
        <w:t xml:space="preserve"> turi būti įgyta iki pasiūlymų pateikimo termino pabaigos (susipažinimo su pasiūlymais dienos).</w:t>
      </w:r>
    </w:p>
    <w:p w14:paraId="0D551E7C" w14:textId="77777777" w:rsidR="00524142" w:rsidRPr="001F664E" w:rsidRDefault="00524142" w:rsidP="00524142">
      <w:pPr>
        <w:spacing w:after="0" w:line="240" w:lineRule="auto"/>
        <w:ind w:firstLine="567"/>
        <w:jc w:val="both"/>
        <w:rPr>
          <w:rFonts w:ascii="Times New Roman" w:eastAsia="Calibri" w:hAnsi="Times New Roman" w:cs="Times New Roman"/>
          <w:b/>
          <w:bCs/>
          <w:i/>
          <w:iCs/>
          <w:kern w:val="0"/>
          <w14:ligatures w14:val="none"/>
        </w:rPr>
      </w:pPr>
      <w:r w:rsidRPr="001F664E">
        <w:rPr>
          <w:rFonts w:ascii="Times New Roman" w:eastAsia="Calibri" w:hAnsi="Times New Roman" w:cs="Times New Roman"/>
          <w:kern w:val="0"/>
          <w14:ligatures w14:val="none"/>
        </w:rPr>
        <w:t>3.1</w:t>
      </w:r>
      <w:r w:rsidRPr="00E062CA">
        <w:rPr>
          <w:rFonts w:ascii="Times New Roman" w:eastAsia="Calibri" w:hAnsi="Times New Roman" w:cs="Times New Roman"/>
          <w:kern w:val="0"/>
          <w14:ligatures w14:val="none"/>
        </w:rPr>
        <w:t>1.</w:t>
      </w:r>
      <w:r w:rsidRPr="00E062CA">
        <w:rPr>
          <w:rFonts w:ascii="Times New Roman" w:eastAsia="Calibri" w:hAnsi="Times New Roman" w:cs="Times New Roman"/>
          <w:b/>
          <w:bCs/>
          <w:kern w:val="0"/>
          <w14:ligatures w14:val="none"/>
        </w:rPr>
        <w:t xml:space="preserve"> Perkančiajai organizacijai patikrinus pasiūlymus ir nustačius galimą laimėtoją, tik iš jo bus prašomi atitikimą kvalifikacijos reikalavimams patvirtinantys dokumentai.</w:t>
      </w:r>
    </w:p>
    <w:p w14:paraId="157F204A"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2</w:t>
      </w:r>
      <w:r w:rsidRPr="001F664E">
        <w:rPr>
          <w:rFonts w:ascii="Times New Roman" w:eastAsia="Calibri" w:hAnsi="Times New Roman" w:cs="Times New Roman"/>
          <w:kern w:val="0"/>
          <w14:ligatures w14:val="none"/>
        </w:rPr>
        <w:t>.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bookmarkEnd w:id="18"/>
    <w:p w14:paraId="490674EC"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 Perkančioji organizacija nereikalauja dokumentų, kurie patvirtina, kad Tiekėjas atitinka kvalifikacijos reikalavimus Tiekėjams, jeigu ji: </w:t>
      </w:r>
    </w:p>
    <w:p w14:paraId="17C06ADD"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 xml:space="preserve">3.13.1. turi galimybę susipažinti su šiais dokumentais ar informacija tiesiogiai ir neatlygintinai prisijungusi prie nacionalinės duomenų bazės bet kurioje valstybėje narėje arba naudodamasi CVP IS priemonėmis; </w:t>
      </w:r>
    </w:p>
    <w:p w14:paraId="4BD04DB1" w14:textId="77777777" w:rsidR="00524142" w:rsidRPr="001F664E" w:rsidRDefault="00524142" w:rsidP="00524142">
      <w:pPr>
        <w:spacing w:after="0" w:line="240" w:lineRule="auto"/>
        <w:ind w:firstLine="567"/>
        <w:jc w:val="both"/>
        <w:rPr>
          <w:rFonts w:ascii="Times New Roman" w:eastAsia="Calibri" w:hAnsi="Times New Roman" w:cs="Times New Roman"/>
          <w:kern w:val="0"/>
          <w14:ligatures w14:val="none"/>
        </w:rPr>
      </w:pPr>
      <w:r w:rsidRPr="001F664E">
        <w:rPr>
          <w:rFonts w:ascii="Times New Roman" w:eastAsia="Calibri" w:hAnsi="Times New Roman" w:cs="Times New Roman"/>
          <w:kern w:val="0"/>
          <w14:ligatures w14:val="none"/>
        </w:rPr>
        <w:t>3.13.2. šiuos dokumentus jau turi iš ankstesnių pirkimo procedūrų ir šie dokumentai yra galiojantys pasiūlymo pateikimo metu.</w:t>
      </w:r>
    </w:p>
    <w:p w14:paraId="11415BFE"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3.1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Tiekėjo pasiūlymas atmetamas, jeigu apie nustatytų reikalavimų atitikimą jis pateikė melagingą informaciją, kurią perkančioji organizacija gali įrodyti bet kokiomis teisėtomis priemonėmis.</w:t>
      </w:r>
    </w:p>
    <w:p w14:paraId="1372C6D7" w14:textId="77777777" w:rsidR="00524142" w:rsidRPr="006A16A3" w:rsidRDefault="00524142" w:rsidP="00524142">
      <w:pPr>
        <w:spacing w:after="0" w:line="240" w:lineRule="auto"/>
        <w:ind w:firstLine="567"/>
        <w:jc w:val="both"/>
        <w:rPr>
          <w:rFonts w:ascii="Times New Roman" w:eastAsia="Calibri" w:hAnsi="Times New Roman" w:cs="Times New Roman"/>
          <w:kern w:val="0"/>
          <w14:ligatures w14:val="none"/>
        </w:rPr>
      </w:pPr>
    </w:p>
    <w:p w14:paraId="3542D5FC" w14:textId="77777777" w:rsidR="00524142" w:rsidRPr="004457AF" w:rsidRDefault="00524142" w:rsidP="00524142">
      <w:pPr>
        <w:keepNext/>
        <w:spacing w:after="0" w:line="240" w:lineRule="auto"/>
        <w:jc w:val="center"/>
        <w:outlineLvl w:val="0"/>
        <w:rPr>
          <w:rFonts w:ascii="Times New Roman" w:eastAsia="Calibri" w:hAnsi="Times New Roman" w:cs="Times New Roman"/>
          <w:kern w:val="0"/>
          <w:lang w:eastAsia="lt-LT"/>
          <w14:ligatures w14:val="none"/>
        </w:rPr>
      </w:pPr>
      <w:bookmarkStart w:id="19" w:name="_Toc489450842"/>
      <w:bookmarkStart w:id="20" w:name="_Toc488227451"/>
      <w:bookmarkStart w:id="21" w:name="_Toc61251133"/>
      <w:r w:rsidRPr="004457AF">
        <w:rPr>
          <w:rFonts w:ascii="Times New Roman" w:eastAsia="Calibri" w:hAnsi="Times New Roman" w:cs="Times New Roman"/>
          <w:b/>
          <w:bCs/>
          <w:kern w:val="0"/>
          <w:lang w:eastAsia="lt-LT"/>
          <w14:ligatures w14:val="none"/>
        </w:rPr>
        <w:t>IV. RĖMIMASIS KITŲ ŪKIO SUBJEKTŲ PAJĖGUMAIS IR SUBTIEKĖJŲ PASITELKIMAS</w:t>
      </w:r>
      <w:bookmarkEnd w:id="19"/>
      <w:bookmarkEnd w:id="20"/>
      <w:bookmarkEnd w:id="21"/>
    </w:p>
    <w:p w14:paraId="60180102"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lang w:eastAsia="lt-LT"/>
          <w14:ligatures w14:val="none"/>
        </w:rPr>
      </w:pPr>
    </w:p>
    <w:p w14:paraId="13EB891D"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lang w:eastAsia="lt-LT"/>
          <w14:ligatures w14:val="none"/>
        </w:rPr>
        <w:t xml:space="preserve">4.1. Tiekėjas gali remtis kitų ūkio subjektų pajėgumais pagal Viešųjų pirkimų įstatymo 49 straipsnį, kad atitiktų </w:t>
      </w:r>
      <w:r w:rsidRPr="004457AF">
        <w:rPr>
          <w:rFonts w:ascii="Times New Roman" w:eastAsia="Calibri" w:hAnsi="Times New Roman" w:cs="Times New Roman"/>
          <w:kern w:val="0"/>
          <w:lang w:eastAsia="lt-LT"/>
          <w14:ligatures w14:val="none"/>
        </w:rPr>
        <w:t>finansinio, ekonominio, techninio ir (arba) profesinio pajėgumo</w:t>
      </w:r>
      <w:r w:rsidRPr="004457AF" w:rsidDel="005F0941">
        <w:rPr>
          <w:rFonts w:ascii="Times New Roman" w:eastAsia="Arial Unicode MS" w:hAnsi="Times New Roman" w:cs="Times New Roman"/>
          <w:color w:val="000000"/>
          <w:kern w:val="0"/>
          <w:lang w:eastAsia="lt-LT"/>
          <w14:ligatures w14:val="none"/>
        </w:rPr>
        <w:t xml:space="preserve"> </w:t>
      </w:r>
      <w:r w:rsidRPr="004457AF">
        <w:rPr>
          <w:rFonts w:ascii="Times New Roman" w:eastAsia="Arial Unicode MS" w:hAnsi="Times New Roman" w:cs="Times New Roman"/>
          <w:color w:val="000000"/>
          <w:kern w:val="0"/>
          <w:lang w:eastAsia="lt-LT"/>
          <w14:ligatures w14:val="none"/>
        </w:rPr>
        <w:t xml:space="preserve">reikalavimus (jeigu tokius reikalavimus perkančioji organizacija kelia), neatsižvelgiant į ryšio su tais ūkio subjektais teisinį pobūdį. </w:t>
      </w:r>
      <w:r w:rsidRPr="004457AF">
        <w:rPr>
          <w:rFonts w:ascii="Times New Roman" w:eastAsia="Arial Unicode MS" w:hAnsi="Times New Roman" w:cs="Times New Roman"/>
          <w:color w:val="000000"/>
          <w:kern w:val="0"/>
          <w14:ligatures w14:val="none"/>
        </w:rPr>
        <w:t xml:space="preserve">Šiais ūkio subjektais laikomi ir fiziniai asmenys, kuriuos pirkimo laimėjimo ir sutarties sudarymo atveju tiekėjas ar jo pasitelkiamas ūkio subjektas įdarbins. </w:t>
      </w:r>
    </w:p>
    <w:p w14:paraId="4DF7D9C7"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i/>
          <w:iCs/>
          <w:color w:val="000000"/>
          <w:kern w:val="0"/>
          <w14:ligatures w14:val="none"/>
        </w:rPr>
      </w:pPr>
      <w:r w:rsidRPr="004457AF">
        <w:rPr>
          <w:rFonts w:ascii="Times New Roman" w:eastAsia="Arial Unicode MS" w:hAnsi="Times New Roman" w:cs="Times New Roman"/>
          <w:color w:val="000000"/>
          <w:kern w:val="0"/>
          <w14:ligatures w14:val="none"/>
        </w:rPr>
        <w:t xml:space="preserve">4.2. Tiekėjas, pageidaujantis remtis kitų ūkio subjektų pajėgumais, privalo juos nurodyti </w:t>
      </w:r>
      <w:r w:rsidRPr="004457AF">
        <w:rPr>
          <w:rFonts w:ascii="Times New Roman" w:eastAsia="Arial Unicode MS" w:hAnsi="Times New Roman" w:cs="Times New Roman"/>
          <w:i/>
          <w:iCs/>
          <w:color w:val="000000"/>
          <w:kern w:val="0"/>
          <w14:ligatures w14:val="none"/>
        </w:rPr>
        <w:t>pasiūlyme ir pateikti dokumentus, įrodančius, kad per visą sutarties vykdymo laikotarpį ūkio subjekto, kurio pajėgumais jis remiasi, ištekliai tiekėjui bus prieinami sutarties vykdymo metu.</w:t>
      </w:r>
      <w:r w:rsidRPr="004457AF">
        <w:rPr>
          <w:rFonts w:ascii="Times New Roman" w:eastAsia="Arial Unicode MS" w:hAnsi="Times New Roman" w:cs="Times New Roman"/>
          <w:color w:val="000000"/>
          <w:kern w:val="0"/>
          <w14:ligatures w14:val="none"/>
        </w:rPr>
        <w:t xml:space="preserve"> Tikrindama, ar tiekėjui bus prieinami kitų ūkio subjektų, kurių pajėgumais jis remiasi, turimi ištekliai, perkančioji organizacija iš jo priima bet kokias tai patvirtinančias priemones. </w:t>
      </w:r>
      <w:r w:rsidRPr="004457AF">
        <w:rPr>
          <w:rFonts w:ascii="Times New Roman" w:eastAsia="Arial Unicode MS" w:hAnsi="Times New Roman" w:cs="Times New Roman"/>
          <w:i/>
          <w:iCs/>
          <w:color w:val="000000"/>
          <w:kern w:val="0"/>
          <w14:ligatures w14:val="none"/>
        </w:rPr>
        <w:t>Prie pasiūlymo turi būti pateiktas ūkio subjekto sutikimas būti įtrauktam į tiekėjo pasiūlymą.</w:t>
      </w:r>
    </w:p>
    <w:p w14:paraId="386A82A2"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bCs/>
          <w:color w:val="000000"/>
          <w:kern w:val="0"/>
          <w14:ligatures w14:val="none"/>
        </w:rPr>
        <w:t xml:space="preserve">4.3. </w:t>
      </w:r>
      <w:r w:rsidRPr="004457AF">
        <w:rPr>
          <w:rFonts w:ascii="Times New Roman" w:eastAsia="Arial Unicode MS" w:hAnsi="Times New Roman" w:cs="Times New Roman"/>
          <w:color w:val="000000"/>
          <w:kern w:val="0"/>
          <w14:ligatures w14:val="none"/>
        </w:rPr>
        <w:t>Tiekėjų grupė gali remtis grupės dalyvių arba kitų ūkio subjektų pajėgumais, laikantis šiame Konkurso sąlygų skyriuje nustatytų sąlygų.</w:t>
      </w:r>
    </w:p>
    <w:p w14:paraId="6922446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4.4. Perkančioji organizacija patikrina, ar ūkio subjektai, kurių pajėgumais ketina remtis tiekėjas, tenkina keliamus kvalifikacijos reikalavimus ir ar nėra tokio ūkio subjekto pašalinimo </w:t>
      </w:r>
      <w:r w:rsidRPr="004457AF">
        <w:rPr>
          <w:rFonts w:ascii="Times New Roman" w:eastAsia="Arial Unicode MS" w:hAnsi="Times New Roman" w:cs="Times New Roman"/>
          <w:color w:val="000000"/>
          <w:kern w:val="0"/>
          <w14:ligatures w14:val="none"/>
        </w:rPr>
        <w:lastRenderedPageBreak/>
        <w:t>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2A8506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4.5. Kai Tiekėjas remiasi kitų ūkio subjektų pajėgumais, kad atitiktų nustatytus ekonominio ir finansinio pajėgumo reikalavimus, jie privalo prisiimti solidarią atsakomybę už sutarties įvykdymą. </w:t>
      </w:r>
    </w:p>
    <w:p w14:paraId="6E209551"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4.6. Tiekėjas savo pasiūlyme privalo nurodyti kokiai sutarties daliai ir kokius subtiekėjus, jeigu jie yra žinomi, Tiekėjas ketina pasitelkti. </w:t>
      </w:r>
    </w:p>
    <w:p w14:paraId="730D3CD5"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4.7. </w:t>
      </w:r>
      <w:r w:rsidRPr="004457AF">
        <w:rPr>
          <w:rFonts w:ascii="Times New Roman" w:eastAsia="Arial Unicode MS" w:hAnsi="Times New Roman" w:cs="Times New Roman"/>
          <w:bCs/>
          <w:color w:val="000000"/>
          <w:kern w:val="0"/>
          <w14:ligatures w14:val="none"/>
        </w:rPr>
        <w:t>Skirtingi Tiekėjai gali pasitelkti tuos pačius subtiekėjus, tačiau tai negali sąlygoti draudžiamų susitarimų</w:t>
      </w:r>
      <w:r w:rsidRPr="004457AF">
        <w:rPr>
          <w:rFonts w:ascii="Times New Roman" w:eastAsia="Arial Unicode MS" w:hAnsi="Times New Roman" w:cs="Times New Roman"/>
          <w:color w:val="000000"/>
          <w:kern w:val="0"/>
          <w14:ligatures w14:val="none"/>
        </w:rPr>
        <w:t>.</w:t>
      </w:r>
      <w:r w:rsidRPr="004457AF">
        <w:rPr>
          <w:rFonts w:ascii="Times New Roman" w:eastAsia="Arial Unicode MS" w:hAnsi="Times New Roman" w:cs="Times New Roman"/>
          <w:i/>
          <w:iCs/>
          <w:color w:val="000000"/>
          <w:kern w:val="0"/>
          <w14:ligatures w14:val="none"/>
        </w:rPr>
        <w:t xml:space="preserve"> Prie pasiūlymo turi būti pateiktas subtiekėjo sutikimas būti įtrauktam į tiekėjo pasiūlymą.</w:t>
      </w:r>
    </w:p>
    <w:p w14:paraId="5DE3B3AF"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371279B"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4.9. Jeigu yra tikrinama, ar nėra Viešųjų pirkimų įstatymo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7090F6C" w14:textId="77777777" w:rsidR="00524142" w:rsidRPr="004457AF" w:rsidRDefault="00524142" w:rsidP="00524142">
      <w:pPr>
        <w:suppressAutoHyphens/>
        <w:spacing w:after="0" w:line="240" w:lineRule="auto"/>
        <w:ind w:firstLine="567"/>
        <w:jc w:val="both"/>
        <w:rPr>
          <w:rFonts w:ascii="Times New Roman" w:eastAsia="Arial Unicode MS" w:hAnsi="Times New Roman" w:cs="Times New Roman"/>
          <w:color w:val="000000"/>
          <w:kern w:val="0"/>
          <w14:ligatures w14:val="none"/>
        </w:rPr>
      </w:pPr>
      <w:r w:rsidRPr="004457AF">
        <w:rPr>
          <w:rFonts w:ascii="Times New Roman" w:eastAsia="Arial Unicode MS" w:hAnsi="Times New Roman" w:cs="Times New Roman"/>
          <w:color w:val="000000"/>
          <w:kern w:val="0"/>
          <w14:ligatures w14:val="none"/>
        </w:rPr>
        <w:t>4.10. Perkančioji organizacija nustato tiesioginio atsiskaitymo su subtiekėjais galimybes.</w:t>
      </w:r>
    </w:p>
    <w:p w14:paraId="21A158DC" w14:textId="77777777" w:rsidR="00524142" w:rsidRPr="004457AF" w:rsidRDefault="00524142" w:rsidP="00524142">
      <w:pPr>
        <w:suppressAutoHyphens/>
        <w:spacing w:after="0" w:line="240" w:lineRule="auto"/>
        <w:ind w:firstLine="720"/>
        <w:jc w:val="both"/>
        <w:rPr>
          <w:rFonts w:ascii="Times New Roman" w:eastAsia="Arial Unicode MS" w:hAnsi="Times New Roman" w:cs="Times New Roman"/>
          <w:color w:val="000000"/>
          <w:kern w:val="0"/>
          <w14:ligatures w14:val="none"/>
        </w:rPr>
      </w:pPr>
    </w:p>
    <w:p w14:paraId="45DAB35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2" w:name="_Toc200438121"/>
      <w:bookmarkStart w:id="23" w:name="_Toc258929291"/>
      <w:bookmarkStart w:id="24" w:name="_Toc251317981"/>
      <w:bookmarkStart w:id="25" w:name="_Toc61251134"/>
      <w:bookmarkEnd w:id="22"/>
      <w:r w:rsidRPr="004457AF">
        <w:rPr>
          <w:rFonts w:ascii="Times New Roman" w:eastAsia="Times New Roman" w:hAnsi="Times New Roman" w:cs="Times New Roman"/>
          <w:b/>
          <w:bCs/>
          <w:caps/>
          <w:kern w:val="0"/>
          <w14:ligatures w14:val="none"/>
        </w:rPr>
        <w:t>V. ŪKIO SUBJEKTŲ GRUPĖS DALYVAVIMAS PIRKIMO PROCEDŪROSE</w:t>
      </w:r>
      <w:bookmarkEnd w:id="23"/>
      <w:bookmarkEnd w:id="24"/>
      <w:bookmarkEnd w:id="25"/>
    </w:p>
    <w:p w14:paraId="721F962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40D140AC"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5.1. Jei pirkimo procedūrose dalyvauja </w:t>
      </w:r>
      <w:bookmarkStart w:id="26" w:name="_Hlk519608840"/>
      <w:r w:rsidRPr="004457AF">
        <w:rPr>
          <w:rFonts w:ascii="Times New Roman" w:eastAsia="Calibri" w:hAnsi="Times New Roman" w:cs="Times New Roman"/>
          <w:kern w:val="0"/>
          <w14:ligatures w14:val="none"/>
        </w:rPr>
        <w:t>ūkio subjektų grupė</w:t>
      </w:r>
      <w:bookmarkEnd w:id="26"/>
      <w:r w:rsidRPr="004457AF">
        <w:rPr>
          <w:rFonts w:ascii="Times New Roman" w:eastAsia="Calibri" w:hAnsi="Times New Roman" w:cs="Times New Roman"/>
          <w:kern w:val="0"/>
          <w14:ligatures w14:val="none"/>
        </w:rPr>
        <w:t>, ji pasiūlyme pateikia jungtinės veiklos sutarties skaitmeninę kopiją</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kern w:val="0"/>
          <w14:ligatures w14:val="none"/>
        </w:rPr>
        <w:t>Jungtinės veiklos sutartyje turi būti nurodyta:</w:t>
      </w:r>
    </w:p>
    <w:p w14:paraId="36AAD7EF" w14:textId="77777777" w:rsidR="00524142" w:rsidRPr="004457AF" w:rsidRDefault="00524142" w:rsidP="00524142">
      <w:pPr>
        <w:spacing w:after="0" w:line="240" w:lineRule="auto"/>
        <w:ind w:firstLine="567"/>
        <w:jc w:val="both"/>
        <w:rPr>
          <w:rFonts w:ascii="Times New Roman" w:eastAsia="Calibri" w:hAnsi="Times New Roman" w:cs="Times New Roman"/>
          <w:color w:val="0070C0"/>
          <w:kern w:val="0"/>
          <w14:ligatures w14:val="none"/>
        </w:rPr>
      </w:pPr>
      <w:r w:rsidRPr="004457AF">
        <w:rPr>
          <w:rFonts w:ascii="Times New Roman" w:eastAsia="Calibri" w:hAnsi="Times New Roman" w:cs="Times New Roman"/>
          <w:kern w:val="0"/>
          <w14:ligatures w14:val="none"/>
        </w:rPr>
        <w:t>5.1.1. ūkio subjektų grupės sudėtis ir kiekvienos šios sutarties šalies įsipareigojimai vykdant numatomą su perkančiąja organizacija sudaryti pirkimo sutartį, šių įsipareigojimų vertės dalis, išreikšta procentiniu dydžiu pagal bendrą pirkimo sutarties vertę</w:t>
      </w:r>
      <w:r>
        <w:rPr>
          <w:rFonts w:ascii="Times New Roman" w:eastAsia="Calibri" w:hAnsi="Times New Roman" w:cs="Times New Roman"/>
          <w:kern w:val="0"/>
          <w14:ligatures w14:val="none"/>
        </w:rPr>
        <w:t>;</w:t>
      </w:r>
    </w:p>
    <w:p w14:paraId="532AB04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5.1.2. solidari, kiekvieno tiekėjų grupės dalyvio atskirai ir visų kartu,</w:t>
      </w:r>
      <w:bookmarkStart w:id="27" w:name="_Hlk519608888"/>
      <w:r w:rsidRPr="004457AF">
        <w:rPr>
          <w:rFonts w:ascii="Times New Roman" w:eastAsia="Calibri" w:hAnsi="Times New Roman" w:cs="Times New Roman"/>
          <w:kern w:val="0"/>
          <w14:ligatures w14:val="none"/>
        </w:rPr>
        <w:t xml:space="preserve"> </w:t>
      </w:r>
      <w:bookmarkEnd w:id="27"/>
      <w:r w:rsidRPr="004457AF">
        <w:rPr>
          <w:rFonts w:ascii="Times New Roman" w:eastAsia="Calibri" w:hAnsi="Times New Roman" w:cs="Times New Roman"/>
          <w:kern w:val="0"/>
          <w14:ligatures w14:val="none"/>
        </w:rPr>
        <w:t>atsakomybė už įsipareigojimų ir prievolių perkančiajai organizacijai nevykdymą (nepriklausomai nuo jų įnašo pagal jungtinės veiklos sutartį)</w:t>
      </w:r>
      <w:r>
        <w:rPr>
          <w:rFonts w:ascii="Times New Roman" w:eastAsia="Calibri" w:hAnsi="Times New Roman" w:cs="Times New Roman"/>
          <w:kern w:val="0"/>
          <w14:ligatures w14:val="none"/>
        </w:rPr>
        <w:t>;</w:t>
      </w:r>
    </w:p>
    <w:p w14:paraId="27BAA14A" w14:textId="77777777" w:rsidR="00524142" w:rsidRPr="004457AF" w:rsidRDefault="00524142" w:rsidP="00524142">
      <w:pPr>
        <w:spacing w:after="0" w:line="20" w:lineRule="atLeast"/>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5.1.3.</w:t>
      </w:r>
      <w:r w:rsidRPr="004457AF">
        <w:rPr>
          <w:rFonts w:ascii="Times New Roman" w:eastAsia="Calibri" w:hAnsi="Times New Roman" w:cs="Times New Roman"/>
          <w:bCs/>
          <w:kern w:val="0"/>
          <w14:ligatures w14:val="none"/>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457AF">
        <w:rPr>
          <w:rFonts w:ascii="Times New Roman" w:eastAsia="Calibri" w:hAnsi="Times New Roman" w:cs="Times New Roman"/>
          <w:kern w:val="0"/>
          <w14:ligatures w14:val="none"/>
        </w:rPr>
        <w:t>.</w:t>
      </w:r>
    </w:p>
    <w:p w14:paraId="3DCA5E83" w14:textId="77777777" w:rsidR="00524142"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5.2. Perkančioji organizacija nereikalaus, kad ūkio subjektų grupės pateiktą pasiūlymą pripažinus geriausiu ir perkančiajai organizacijai pasiūlius sudaryti pirkimo sutartį, ši ūkio subjektų grupė įgautų tam tikrą teisinę formą.</w:t>
      </w:r>
    </w:p>
    <w:p w14:paraId="17989E23"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54F75052"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28" w:name="_Toc251317982"/>
      <w:bookmarkStart w:id="29" w:name="_Toc258929292"/>
      <w:bookmarkStart w:id="30" w:name="_Toc61251135"/>
      <w:r w:rsidRPr="004457AF">
        <w:rPr>
          <w:rFonts w:ascii="Times New Roman" w:eastAsia="Times New Roman" w:hAnsi="Times New Roman" w:cs="Times New Roman"/>
          <w:b/>
          <w:bCs/>
          <w:caps/>
          <w:kern w:val="0"/>
          <w14:ligatures w14:val="none"/>
        </w:rPr>
        <w:t>VI. PASIŪLYMŲ RENGIMAS, PATEIKIMAS, KEITIMAS</w:t>
      </w:r>
      <w:bookmarkEnd w:id="28"/>
      <w:bookmarkEnd w:id="29"/>
      <w:bookmarkEnd w:id="30"/>
    </w:p>
    <w:p w14:paraId="2ED14F0E"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p>
    <w:p w14:paraId="2ED289D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lang w:eastAsia="lt-LT"/>
          <w14:ligatures w14:val="none"/>
        </w:rPr>
        <w:t>6.1. Pateikdamas pasiūlymą, tiekėjas sutinka su Konkurso sąlygomis ir patvirtina, kad jo pasiūlyme pateikta informacija yra teisinga ir apima viską, ko reikia tinkamam pirkimo sutarties vykdymui</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kern w:val="0"/>
          <w14:ligatures w14:val="none"/>
        </w:rPr>
        <w:t>Tiekėjas, pateikdamas pasiūlymą, turi siūlyti visą nurodytą prekių apimtį.</w:t>
      </w:r>
    </w:p>
    <w:p w14:paraId="5DFE574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0166AFF6" w14:textId="77777777" w:rsidR="00524142" w:rsidRPr="00F90891" w:rsidRDefault="00524142" w:rsidP="00524142">
      <w:pPr>
        <w:spacing w:after="0" w:line="20" w:lineRule="atLeast"/>
        <w:ind w:firstLine="567"/>
        <w:jc w:val="both"/>
        <w:rPr>
          <w:rFonts w:ascii="Calibri" w:eastAsia="Calibri" w:hAnsi="Calibri" w:cs="Times New Roman"/>
          <w:kern w:val="0"/>
          <w:sz w:val="22"/>
          <w14:ligatures w14:val="none"/>
        </w:rPr>
      </w:pPr>
      <w:r w:rsidRPr="00F90891">
        <w:rPr>
          <w:rFonts w:ascii="Times New Roman" w:eastAsia="Calibri" w:hAnsi="Times New Roman" w:cs="Times New Roman"/>
          <w:kern w:val="0"/>
          <w14:ligatures w14:val="none"/>
        </w:rPr>
        <w:lastRenderedPageBreak/>
        <w:t xml:space="preserve">6.3.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5B792531" w14:textId="77777777" w:rsidR="00524142" w:rsidRPr="00AC1605" w:rsidRDefault="00524142" w:rsidP="00524142">
      <w:pPr>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4457AF">
        <w:rPr>
          <w:rFonts w:ascii="Times New Roman" w:eastAsia="Calibri" w:hAnsi="Times New Roman" w:cs="Times New Roman"/>
          <w:iCs/>
          <w:kern w:val="0"/>
          <w14:ligatures w14:val="none"/>
        </w:rPr>
        <w:t>6.4</w:t>
      </w:r>
      <w:r w:rsidRPr="00AC1605">
        <w:rPr>
          <w:rFonts w:ascii="Times New Roman" w:eastAsia="Calibri" w:hAnsi="Times New Roman" w:cs="Times New Roman"/>
          <w:iCs/>
          <w:kern w:val="0"/>
          <w14:ligatures w14:val="none"/>
        </w:rPr>
        <w:t>. T</w:t>
      </w:r>
      <w:r w:rsidRPr="00AC1605">
        <w:rPr>
          <w:rFonts w:ascii="Times New Roman" w:eastAsia="Calibri" w:hAnsi="Times New Roman" w:cs="Times New Roman"/>
          <w:kern w:val="0"/>
          <w14:ligatures w14:val="none"/>
        </w:rPr>
        <w:t xml:space="preserve">iekėjams nėra leidžiama pateikti alternatyvių pasiūlymų. Tiekėjui pateikus alternatyvų pasiūlymą, jo pasiūlymas ir alternatyvus pasiūlymas (alternatyvūs pasiūlymai) bus atmesti. </w:t>
      </w:r>
      <w:bookmarkStart w:id="31" w:name="_Toc61251136"/>
    </w:p>
    <w:p w14:paraId="5194A4D0" w14:textId="77777777" w:rsidR="00524142" w:rsidRPr="009545D4" w:rsidRDefault="00524142" w:rsidP="00524142">
      <w:pPr>
        <w:tabs>
          <w:tab w:val="left" w:pos="709"/>
          <w:tab w:val="left" w:pos="851"/>
        </w:tabs>
        <w:spacing w:after="0" w:line="240" w:lineRule="auto"/>
        <w:ind w:firstLine="567"/>
        <w:jc w:val="both"/>
        <w:rPr>
          <w:rFonts w:ascii="Times New Roman" w:eastAsia="Calibri" w:hAnsi="Times New Roman" w:cs="Times New Roman"/>
          <w:color w:val="000000"/>
          <w:kern w:val="0"/>
          <w:shd w:val="clear" w:color="auto" w:fill="FFFFFF"/>
          <w14:ligatures w14:val="none"/>
        </w:rPr>
      </w:pPr>
      <w:r w:rsidRPr="00AC1605">
        <w:rPr>
          <w:rFonts w:ascii="Times New Roman" w:eastAsia="MS Mincho" w:hAnsi="Times New Roman" w:cs="Times New Roman"/>
          <w:color w:val="000000"/>
          <w:kern w:val="0"/>
          <w14:ligatures w14:val="none"/>
        </w:rPr>
        <w:t>6.5. </w:t>
      </w:r>
      <w:r w:rsidRPr="00AC1605">
        <w:rPr>
          <w:rFonts w:ascii="Times New Roman" w:eastAsia="Times New Roman" w:hAnsi="Times New Roman" w:cs="Times New Roman"/>
          <w:color w:val="000000"/>
          <w:kern w:val="0"/>
          <w14:ligatures w14:val="none"/>
        </w:rPr>
        <w:t xml:space="preserve">Pasiūlymas turi būti pateikiamas tik elektroninėmis priemonėmis, naudojant CVP IS, pasiekiamoje </w:t>
      </w:r>
      <w:r w:rsidRPr="009545D4">
        <w:rPr>
          <w:rFonts w:ascii="Times New Roman" w:eastAsia="Times New Roman" w:hAnsi="Times New Roman" w:cs="Times New Roman"/>
          <w:color w:val="000000"/>
          <w:kern w:val="0"/>
          <w14:ligatures w14:val="none"/>
        </w:rPr>
        <w:t xml:space="preserve">adresu </w:t>
      </w:r>
      <w:hyperlink r:id="rId12" w:history="1">
        <w:r w:rsidRPr="009545D4">
          <w:rPr>
            <w:rFonts w:ascii="Times New Roman" w:eastAsia="Times New Roman" w:hAnsi="Times New Roman" w:cs="Times New Roman"/>
            <w:iCs/>
            <w:color w:val="0000FF"/>
            <w:kern w:val="0"/>
            <w:u w:val="single"/>
            <w14:ligatures w14:val="none"/>
          </w:rPr>
          <w:t>https://viesiejipirkimai.lt</w:t>
        </w:r>
      </w:hyperlink>
      <w:r w:rsidRPr="009545D4">
        <w:rPr>
          <w:rFonts w:ascii="Times New Roman" w:eastAsia="Times New Roman" w:hAnsi="Times New Roman" w:cs="Times New Roman"/>
          <w:color w:val="000000"/>
          <w:kern w:val="0"/>
          <w14:ligatures w14:val="none"/>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bookmarkEnd w:id="31"/>
      <w:r w:rsidRPr="009545D4">
        <w:rPr>
          <w:rFonts w:ascii="Times New Roman" w:eastAsia="Calibri" w:hAnsi="Times New Roman" w:cs="Times New Roman"/>
          <w:kern w:val="0"/>
          <w14:ligatures w14:val="none"/>
        </w:rPr>
        <w:fldChar w:fldCharType="begin"/>
      </w:r>
      <w:r w:rsidRPr="009545D4">
        <w:rPr>
          <w:rFonts w:ascii="Times New Roman" w:eastAsia="Calibri" w:hAnsi="Times New Roman" w:cs="Times New Roman"/>
          <w:kern w:val="0"/>
          <w14:ligatures w14:val="none"/>
        </w:rPr>
        <w:instrText>HYPERLINK "https://viesiejipirkimai.lt"</w:instrText>
      </w:r>
      <w:r w:rsidRPr="009545D4">
        <w:rPr>
          <w:rFonts w:ascii="Times New Roman" w:eastAsia="Calibri" w:hAnsi="Times New Roman" w:cs="Times New Roman"/>
          <w:kern w:val="0"/>
          <w14:ligatures w14:val="none"/>
        </w:rPr>
      </w:r>
      <w:r w:rsidRPr="009545D4">
        <w:rPr>
          <w:rFonts w:ascii="Times New Roman" w:eastAsia="Calibri" w:hAnsi="Times New Roman" w:cs="Times New Roman"/>
          <w:kern w:val="0"/>
          <w14:ligatures w14:val="none"/>
        </w:rPr>
        <w:fldChar w:fldCharType="separate"/>
      </w:r>
      <w:r w:rsidRPr="009545D4">
        <w:rPr>
          <w:rFonts w:ascii="Times New Roman" w:eastAsia="Times New Roman" w:hAnsi="Times New Roman" w:cs="Times New Roman"/>
          <w:iCs/>
          <w:color w:val="0000FF"/>
          <w:kern w:val="0"/>
          <w:u w:val="single"/>
          <w14:ligatures w14:val="none"/>
        </w:rPr>
        <w:t>https://viesiejipirkimai.lt</w:t>
      </w:r>
      <w:r w:rsidRPr="009545D4">
        <w:rPr>
          <w:rFonts w:ascii="Times New Roman" w:eastAsia="Calibri" w:hAnsi="Times New Roman" w:cs="Times New Roman"/>
          <w:kern w:val="0"/>
          <w14:ligatures w14:val="none"/>
        </w:rPr>
        <w:fldChar w:fldCharType="end"/>
      </w:r>
      <w:r w:rsidRPr="009545D4">
        <w:rPr>
          <w:rFonts w:ascii="Times New Roman" w:eastAsia="Times New Roman" w:hAnsi="Times New Roman" w:cs="Times New Roman"/>
          <w:color w:val="000000"/>
          <w:kern w:val="0"/>
          <w14:ligatures w14:val="none"/>
        </w:rPr>
        <w:t>).</w:t>
      </w:r>
    </w:p>
    <w:p w14:paraId="4E83A6F7" w14:textId="77777777" w:rsidR="00524142" w:rsidRPr="009545D4"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9545D4">
        <w:rPr>
          <w:rFonts w:ascii="Times New Roman" w:eastAsia="Calibri" w:hAnsi="Times New Roman" w:cs="Times New Roman"/>
          <w:kern w:val="0"/>
          <w14:ligatures w14:val="none"/>
        </w:rPr>
        <w:t xml:space="preserve">6.6. </w:t>
      </w:r>
      <w:r w:rsidRPr="009545D4">
        <w:rPr>
          <w:rFonts w:ascii="Times New Roman" w:eastAsia="Calibri" w:hAnsi="Times New Roman" w:cs="Times New Roman"/>
          <w:color w:val="000000"/>
          <w:kern w:val="0"/>
          <w14:ligatures w14:val="none"/>
        </w:rPr>
        <w:t>Tiekėjo teikiamas pasiūlymas gali būti užšifruojamas. Tiekėjas, nusprendęs pateikti užšifruotą pasiūlymą, turi:</w:t>
      </w:r>
    </w:p>
    <w:p w14:paraId="2BA91EAF" w14:textId="77777777" w:rsidR="00524142" w:rsidRPr="009545D4" w:rsidRDefault="00524142" w:rsidP="00524142">
      <w:pPr>
        <w:spacing w:after="0" w:line="20" w:lineRule="atLeast"/>
        <w:ind w:firstLine="567"/>
        <w:jc w:val="both"/>
        <w:rPr>
          <w:rFonts w:ascii="Times New Roman" w:eastAsia="Calibri" w:hAnsi="Times New Roman" w:cs="Times New Roman"/>
          <w:kern w:val="0"/>
          <w14:ligatures w14:val="none"/>
        </w:rPr>
      </w:pPr>
      <w:r w:rsidRPr="009545D4">
        <w:rPr>
          <w:rFonts w:ascii="Times New Roman" w:eastAsia="Calibri" w:hAnsi="Times New Roman" w:cs="Times New Roman"/>
          <w:color w:val="000000"/>
          <w:kern w:val="0"/>
          <w14:ligatures w14:val="none"/>
        </w:rPr>
        <w:t xml:space="preserve">6.6.1. iki pasiūlymų pateikimo termino pabaigos, naudodamasis CVP IS priemonėmis </w:t>
      </w:r>
      <w:r w:rsidRPr="009545D4">
        <w:rPr>
          <w:rFonts w:ascii="Times New Roman" w:eastAsia="Calibri" w:hAnsi="Times New Roman" w:cs="Times New Roman"/>
          <w:iCs/>
          <w:color w:val="000000"/>
          <w:kern w:val="0"/>
          <w14:ligatures w14:val="none"/>
        </w:rPr>
        <w:t xml:space="preserve">pateikti užšifruotą pasiūlymą (užšifruojamas </w:t>
      </w:r>
      <w:r w:rsidRPr="009545D4">
        <w:rPr>
          <w:rFonts w:ascii="Times New Roman" w:eastAsia="Calibri" w:hAnsi="Times New Roman" w:cs="Times New Roman"/>
          <w:kern w:val="0"/>
          <w14:ligatures w14:val="none"/>
        </w:rPr>
        <w:t xml:space="preserve">visas pasiūlymas arba pasiūlymo dokumentas, kuriame nurodyta pasiūlymo kaina). Instrukcija, kaip tiekėjui užšifruoti pasiūlymą galima rasti </w:t>
      </w:r>
      <w:hyperlink r:id="rId13" w:history="1">
        <w:r w:rsidRPr="009545D4">
          <w:rPr>
            <w:rFonts w:ascii="Times New Roman" w:eastAsia="Calibri" w:hAnsi="Times New Roman" w:cs="Times New Roman"/>
            <w:color w:val="0000FF"/>
            <w:kern w:val="0"/>
            <w:u w:val="single"/>
            <w14:ligatures w14:val="none"/>
          </w:rPr>
          <w:t>interneto svetainėje</w:t>
        </w:r>
      </w:hyperlink>
      <w:r w:rsidRPr="009545D4">
        <w:rPr>
          <w:rFonts w:ascii="Times New Roman" w:eastAsia="Calibri" w:hAnsi="Times New Roman" w:cs="Times New Roman"/>
          <w:kern w:val="0"/>
          <w14:ligatures w14:val="none"/>
        </w:rPr>
        <w:t>;</w:t>
      </w:r>
    </w:p>
    <w:p w14:paraId="120AE7F5"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color w:val="000000"/>
          <w:kern w:val="0"/>
          <w14:ligatures w14:val="none"/>
        </w:rPr>
      </w:pPr>
      <w:r w:rsidRPr="00AC1605">
        <w:rPr>
          <w:rFonts w:ascii="Times New Roman" w:eastAsia="Calibri" w:hAnsi="Times New Roman" w:cs="Times New Roman"/>
          <w:kern w:val="0"/>
          <w14:ligatures w14:val="none"/>
        </w:rPr>
        <w:t xml:space="preserve">6.6.2. </w:t>
      </w:r>
      <w:r w:rsidRPr="00AC1605">
        <w:rPr>
          <w:rFonts w:ascii="Times New Roman" w:eastAsia="Calibri" w:hAnsi="Times New Roman" w:cs="Times New Roman"/>
          <w:b/>
          <w:bCs/>
          <w:i/>
          <w:iCs/>
          <w:kern w:val="0"/>
          <w14:ligatures w14:val="none"/>
        </w:rPr>
        <w:t>per 30 min. nuo pasiūlymų pateikimo termino pabaigos</w:t>
      </w:r>
      <w:r w:rsidRPr="00AC1605">
        <w:rPr>
          <w:rFonts w:ascii="Times New Roman" w:eastAsia="Calibri" w:hAnsi="Times New Roman" w:cs="Times New Roman"/>
          <w:b/>
          <w:bCs/>
          <w:kern w:val="0"/>
          <w14:ligatures w14:val="none"/>
        </w:rPr>
        <w:t xml:space="preserve"> </w:t>
      </w:r>
      <w:r w:rsidRPr="00AC1605">
        <w:rPr>
          <w:rFonts w:ascii="Times New Roman" w:eastAsia="Calibri" w:hAnsi="Times New Roman" w:cs="Times New Roman"/>
          <w:color w:val="000000"/>
          <w:kern w:val="0"/>
          <w14:ligatures w14:val="none"/>
        </w:rPr>
        <w:t xml:space="preserve">CVP IS susirašinėjimo priemonėmis pateikti slaptažodį, su kuriuo perkančioji organizacija galės iššifruoti pateiktą pasiūlymą. </w:t>
      </w:r>
    </w:p>
    <w:p w14:paraId="47716750" w14:textId="77777777" w:rsidR="00524142" w:rsidRPr="00AC1605" w:rsidRDefault="00524142" w:rsidP="00524142">
      <w:pPr>
        <w:tabs>
          <w:tab w:val="left" w:pos="720"/>
        </w:tabs>
        <w:spacing w:after="0" w:line="20" w:lineRule="atLeast"/>
        <w:ind w:firstLine="567"/>
        <w:jc w:val="both"/>
        <w:rPr>
          <w:rFonts w:ascii="Times New Roman" w:eastAsia="Calibri" w:hAnsi="Times New Roman" w:cs="Times New Roman"/>
          <w:kern w:val="0"/>
          <w14:ligatures w14:val="none"/>
        </w:rPr>
      </w:pPr>
      <w:r w:rsidRPr="00AC1605">
        <w:rPr>
          <w:rFonts w:ascii="Times New Roman" w:eastAsia="Calibri" w:hAnsi="Times New Roman" w:cs="Times New Roman"/>
          <w:kern w:val="0"/>
          <w14:ligatures w14:val="none"/>
        </w:rPr>
        <w:t xml:space="preserve">6.7. Iškilus CVP IS techninėms problemoms, kai tiekėjas neturi galimybės pateikti slaptažodžio per CVP IS susirašinėjimo </w:t>
      </w:r>
      <w:r w:rsidRPr="008C7528">
        <w:rPr>
          <w:rFonts w:ascii="Times New Roman" w:eastAsia="Calibri" w:hAnsi="Times New Roman" w:cs="Times New Roman"/>
          <w:kern w:val="0"/>
          <w14:ligatures w14:val="none"/>
        </w:rPr>
        <w:t>priemonę, tiekėjas turi teisę slaptažodį pateikti kitomis priemonėmis: perkančiosios organizacijos elektroniniu paštu:</w:t>
      </w:r>
      <w:r w:rsidRPr="008C7528">
        <w:rPr>
          <w:rFonts w:ascii="Times New Roman" w:eastAsia="Calibri" w:hAnsi="Times New Roman" w:cs="Times New Roman"/>
          <w:kern w:val="0"/>
          <w:sz w:val="22"/>
          <w:szCs w:val="22"/>
          <w14:ligatures w14:val="none"/>
        </w:rPr>
        <w:t xml:space="preserve"> </w:t>
      </w:r>
      <w:hyperlink r:id="rId14" w:history="1">
        <w:r w:rsidRPr="008C7528">
          <w:rPr>
            <w:rFonts w:ascii="Times New Roman" w:eastAsia="Calibri" w:hAnsi="Times New Roman" w:cs="Times New Roman"/>
            <w:kern w:val="0"/>
            <w:szCs w:val="22"/>
            <w:u w:val="single"/>
            <w14:ligatures w14:val="none"/>
          </w:rPr>
          <w:t>auguste.leliene@lrmuitine.lt</w:t>
        </w:r>
      </w:hyperlink>
      <w:hyperlink r:id="rId15" w:history="1"/>
      <w:r w:rsidRPr="008C7528">
        <w:rPr>
          <w:rFonts w:ascii="Times New Roman" w:eastAsia="Calibri" w:hAnsi="Times New Roman" w:cs="Times New Roman"/>
          <w:kern w:val="0"/>
          <w14:ligatures w14:val="none"/>
        </w:rPr>
        <w:t xml:space="preserve">. </w:t>
      </w:r>
      <w:r w:rsidRPr="008C7528">
        <w:rPr>
          <w:rFonts w:ascii="Times New Roman" w:eastAsia="Calibri" w:hAnsi="Times New Roman" w:cs="Times New Roman"/>
          <w:kern w:val="0"/>
          <w:lang w:eastAsia="lt-LT"/>
          <w14:ligatures w14:val="none"/>
        </w:rPr>
        <w:t xml:space="preserve">Tokiu atveju tiekėjas turėtų būti aktyvus ir įsitikinti, kad pateiktas slaptažodis laiku pasiekė adresatą (pavyzdžiui, susisiekęs su perkančiąja organizacija oficialiu jos telefonu ir (arba) kitais būdais). </w:t>
      </w:r>
    </w:p>
    <w:p w14:paraId="64954293" w14:textId="77777777" w:rsidR="00524142" w:rsidRPr="004457AF" w:rsidRDefault="00524142" w:rsidP="00524142">
      <w:pPr>
        <w:tabs>
          <w:tab w:val="left" w:pos="720"/>
        </w:tabs>
        <w:spacing w:after="0" w:line="20" w:lineRule="atLeast"/>
        <w:ind w:firstLine="567"/>
        <w:jc w:val="both"/>
        <w:rPr>
          <w:rFonts w:ascii="Times New Roman" w:eastAsia="Calibri" w:hAnsi="Times New Roman" w:cs="Times New Roman"/>
          <w:b/>
          <w:kern w:val="0"/>
          <w14:ligatures w14:val="none"/>
        </w:rPr>
      </w:pPr>
      <w:r w:rsidRPr="00AC1605">
        <w:rPr>
          <w:rFonts w:ascii="Times New Roman" w:eastAsia="Calibri" w:hAnsi="Times New Roman" w:cs="Times New Roman"/>
          <w:kern w:val="0"/>
          <w14:ligatures w14:val="none"/>
        </w:rPr>
        <w:t>6.8. Tiekėjui užšifravus visą pasiūlymą ir iki vokų atplėšimo procedūros (</w:t>
      </w:r>
      <w:r w:rsidRPr="004457AF">
        <w:rPr>
          <w:rFonts w:ascii="Times New Roman" w:eastAsia="Calibri" w:hAnsi="Times New Roman" w:cs="Times New Roman"/>
          <w:kern w:val="0"/>
          <w14:ligatures w14:val="none"/>
        </w:rPr>
        <w:t>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27EB6D" w14:textId="77777777" w:rsidR="00524142" w:rsidRPr="004457AF" w:rsidRDefault="00524142" w:rsidP="00524142">
      <w:pPr>
        <w:tabs>
          <w:tab w:val="left" w:pos="720"/>
          <w:tab w:val="left" w:pos="1134"/>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6.9. </w:t>
      </w:r>
      <w:r w:rsidRPr="004457AF">
        <w:rPr>
          <w:rFonts w:ascii="Times New Roman" w:eastAsia="Calibri" w:hAnsi="Times New Roman" w:cs="Times New Roman"/>
          <w:b/>
          <w:bCs/>
          <w:i/>
          <w:iCs/>
          <w:kern w:val="0"/>
          <w14:ligatures w14:val="none"/>
        </w:rPr>
        <w:t>Pasiūlymą reikia pateikti iki Skelbime apie pirkimą (toliau - Skelbimas) nurodyto termino</w:t>
      </w:r>
      <w:r w:rsidRPr="004457AF">
        <w:rPr>
          <w:rFonts w:ascii="Times New Roman" w:eastAsia="Calibri" w:hAnsi="Times New Roman" w:cs="Times New Roman"/>
          <w:kern w:val="0"/>
          <w14:ligatures w14:val="none"/>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0F7F8F44" w14:textId="77777777" w:rsidR="00524142" w:rsidRPr="004457AF" w:rsidRDefault="00524142" w:rsidP="00524142">
      <w:pPr>
        <w:tabs>
          <w:tab w:val="left" w:pos="567"/>
          <w:tab w:val="left" w:pos="709"/>
          <w:tab w:val="left" w:pos="851"/>
        </w:tabs>
        <w:spacing w:after="0" w:line="240" w:lineRule="auto"/>
        <w:ind w:firstLine="567"/>
        <w:jc w:val="both"/>
        <w:rPr>
          <w:rFonts w:ascii="Times New Roman" w:eastAsia="Calibri" w:hAnsi="Times New Roman" w:cs="Times New Roman"/>
          <w:color w:val="FF0000"/>
          <w:kern w:val="0"/>
          <w14:ligatures w14:val="none"/>
        </w:rPr>
      </w:pPr>
      <w:r w:rsidRPr="004457AF">
        <w:rPr>
          <w:rFonts w:ascii="Times New Roman" w:eastAsia="Calibri" w:hAnsi="Times New Roman" w:cs="Times New Roman"/>
          <w:color w:val="000000"/>
          <w:kern w:val="0"/>
          <w14:ligatures w14:val="none"/>
        </w:rPr>
        <w:t xml:space="preserve">6.10. </w:t>
      </w:r>
      <w:r w:rsidRPr="004457AF">
        <w:rPr>
          <w:rFonts w:ascii="Times New Roman" w:eastAsia="Calibri" w:hAnsi="Times New Roman" w:cs="Times New Roman"/>
          <w:b/>
          <w:bCs/>
          <w:i/>
          <w:iCs/>
          <w:color w:val="000000"/>
          <w:kern w:val="0"/>
          <w14:ligatures w14:val="none"/>
        </w:rPr>
        <w:t xml:space="preserve">Pasiūlymas privalo būti pasirašytas </w:t>
      </w:r>
      <w:r w:rsidRPr="004457AF">
        <w:rPr>
          <w:rFonts w:ascii="Times New Roman" w:eastAsia="Calibri" w:hAnsi="Times New Roman" w:cs="Times New Roman"/>
          <w:b/>
          <w:bCs/>
          <w:i/>
          <w:iCs/>
          <w:kern w:val="0"/>
          <w14:ligatures w14:val="none"/>
        </w:rPr>
        <w:t>tiekėjo vadovo arba jo įgalioto asmens.</w:t>
      </w:r>
      <w:r w:rsidRPr="004457AF">
        <w:rPr>
          <w:rFonts w:ascii="Times New Roman" w:eastAsia="Calibri" w:hAnsi="Times New Roman" w:cs="Times New Roman"/>
          <w:kern w:val="0"/>
          <w14:ligatures w14:val="none"/>
        </w:rPr>
        <w:t xml:space="preserve"> Perkančioji organizacija nereikalauja, kad pasiūlymas būtų pasirašytas kvalifikuotu elektroniniu parašu. </w:t>
      </w:r>
      <w:r w:rsidRPr="004457AF">
        <w:rPr>
          <w:rFonts w:ascii="Times New Roman" w:eastAsia="Calibri" w:hAnsi="Times New Roman" w:cs="Times New Roman"/>
          <w:color w:val="000000"/>
          <w:kern w:val="0"/>
          <w14:ligatures w14:val="none"/>
        </w:rPr>
        <w:t>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4457AF">
        <w:rPr>
          <w:rFonts w:ascii="Times New Roman" w:eastAsia="Calibri" w:hAnsi="Times New Roman" w:cs="Times New Roman"/>
          <w:kern w:val="0"/>
          <w14:ligatures w14:val="none"/>
        </w:rPr>
        <w:t xml:space="preserve"> Perkančioji organizacija, </w:t>
      </w:r>
      <w:r w:rsidRPr="004457AF">
        <w:rPr>
          <w:rFonts w:ascii="Times New Roman" w:eastAsia="Calibri" w:hAnsi="Times New Roman" w:cs="Times New Roman"/>
          <w:bCs/>
          <w:color w:val="000000"/>
          <w:kern w:val="0"/>
          <w14:ligatures w14:val="none"/>
        </w:rPr>
        <w:t>kilus abejonių</w:t>
      </w:r>
      <w:r w:rsidRPr="004457AF">
        <w:rPr>
          <w:rFonts w:ascii="Times New Roman" w:eastAsia="Calibri" w:hAnsi="Times New Roman" w:cs="Times New Roman"/>
          <w:b/>
          <w:color w:val="000000"/>
          <w:kern w:val="0"/>
          <w14:ligatures w14:val="none"/>
        </w:rPr>
        <w:t xml:space="preserve"> </w:t>
      </w:r>
      <w:r w:rsidRPr="004457AF">
        <w:rPr>
          <w:rFonts w:ascii="Times New Roman" w:eastAsia="Calibri" w:hAnsi="Times New Roman" w:cs="Times New Roman"/>
          <w:color w:val="000000"/>
          <w:kern w:val="0"/>
          <w14:ligatures w14:val="none"/>
        </w:rPr>
        <w:t>dėl patvirtintos kopijos atitikties originalui,</w:t>
      </w:r>
      <w:r w:rsidRPr="004457AF">
        <w:rPr>
          <w:rFonts w:ascii="Times New Roman" w:eastAsia="Calibri" w:hAnsi="Times New Roman" w:cs="Times New Roman"/>
          <w:kern w:val="0"/>
          <w14:ligatures w14:val="none"/>
        </w:rPr>
        <w:t xml:space="preserve"> turi teisę reikalauti pateikti dokumentų originalus.</w:t>
      </w:r>
    </w:p>
    <w:p w14:paraId="2BA7CEF0" w14:textId="77777777" w:rsidR="00524142" w:rsidRPr="004457AF" w:rsidRDefault="00524142" w:rsidP="00524142">
      <w:pPr>
        <w:spacing w:after="0" w:line="240" w:lineRule="auto"/>
        <w:ind w:firstLine="567"/>
        <w:jc w:val="both"/>
        <w:rPr>
          <w:rFonts w:ascii="Times New Roman" w:eastAsia="MS Mincho" w:hAnsi="Times New Roman" w:cs="Times New Roman"/>
          <w:color w:val="000000"/>
          <w:kern w:val="0"/>
          <w14:ligatures w14:val="none"/>
        </w:rPr>
      </w:pPr>
      <w:r w:rsidRPr="004457AF">
        <w:rPr>
          <w:rFonts w:ascii="Times New Roman" w:eastAsia="Calibri" w:hAnsi="Times New Roman" w:cs="Times New Roman"/>
          <w:bCs/>
          <w:kern w:val="0"/>
          <w14:ligatures w14:val="none"/>
        </w:rPr>
        <w:t xml:space="preserve">6.11. Tiekėjo pasiūlymas bei kita korespondencija pateikiama lietuvių kalba. </w:t>
      </w:r>
      <w:r w:rsidRPr="004457AF">
        <w:rPr>
          <w:rFonts w:ascii="Times New Roman" w:eastAsia="Lucida Sans Unicode" w:hAnsi="Times New Roman" w:cs="Times New Roman"/>
          <w:color w:val="000000"/>
          <w:spacing w:val="-4"/>
          <w:kern w:val="0"/>
          <w14:ligatures w14:val="none"/>
        </w:rPr>
        <w:t xml:space="preserve">Jei atitinkami dokumentai yra išduoti kita, </w:t>
      </w:r>
      <w:r w:rsidRPr="004457AF">
        <w:rPr>
          <w:rFonts w:ascii="Times New Roman" w:eastAsia="Lucida Sans Unicode" w:hAnsi="Times New Roman" w:cs="Times New Roman"/>
          <w:spacing w:val="-4"/>
          <w:kern w:val="0"/>
          <w14:ligatures w14:val="none"/>
        </w:rPr>
        <w:t>nei reikalaujama kalba, turi būti pateiktos tinkamai patvirtinto vertimo į lietuvių kalbą</w:t>
      </w:r>
      <w:r w:rsidRPr="004457AF">
        <w:rPr>
          <w:rFonts w:ascii="Times New Roman" w:eastAsia="Calibri" w:hAnsi="Times New Roman" w:cs="Times New Roman"/>
          <w:bCs/>
          <w:kern w:val="0"/>
          <w14:ligatures w14:val="none"/>
        </w:rPr>
        <w:t xml:space="preserve"> skaitmeninės kopijos</w:t>
      </w:r>
      <w:r w:rsidRPr="004457AF">
        <w:rPr>
          <w:rFonts w:ascii="Times New Roman" w:eastAsia="Lucida Sans Unicode" w:hAnsi="Times New Roman" w:cs="Times New Roman"/>
          <w:spacing w:val="-4"/>
          <w:kern w:val="0"/>
          <w14:ligatures w14:val="none"/>
        </w:rPr>
        <w:t>.</w:t>
      </w:r>
      <w:r w:rsidRPr="004457AF">
        <w:rPr>
          <w:rFonts w:ascii="Times New Roman" w:eastAsia="Calibri" w:hAnsi="Times New Roman" w:cs="Times New Roman"/>
          <w:kern w:val="0"/>
          <w14:ligatures w14:val="none"/>
        </w:rPr>
        <w:t xml:space="preserve"> Tinkamu laikomas tiekėjo ar jo įgalioto asmens parašu, nurodant pasirašiusiojo asmens pareigų pavadinimą, vardą (vardo raidę), pavardę, datą ir antspaudą (jei turi), patvirtintas vertimas</w:t>
      </w:r>
      <w:r w:rsidRPr="004457AF">
        <w:rPr>
          <w:rFonts w:ascii="Times New Roman" w:eastAsia="Calibri" w:hAnsi="Times New Roman" w:cs="Times New Roman"/>
          <w:bCs/>
          <w:kern w:val="0"/>
          <w14:ligatures w14:val="none"/>
        </w:rPr>
        <w:t xml:space="preserve"> </w:t>
      </w:r>
      <w:r w:rsidRPr="004457AF">
        <w:rPr>
          <w:rFonts w:ascii="Times New Roman" w:eastAsia="Calibri" w:hAnsi="Times New Roman" w:cs="Times New Roman"/>
          <w:iCs/>
          <w:kern w:val="0"/>
          <w14:ligatures w14:val="none"/>
        </w:rPr>
        <w:t>arba</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iCs/>
          <w:kern w:val="0"/>
          <w14:ligatures w14:val="none"/>
        </w:rPr>
        <w:t>vertimas, patvirtintas vertėjo parašu ir vertimo biuro antspaudu (jei turi)</w:t>
      </w:r>
      <w:r w:rsidRPr="004457AF">
        <w:rPr>
          <w:rFonts w:ascii="Times New Roman" w:eastAsia="Calibri" w:hAnsi="Times New Roman" w:cs="Times New Roman"/>
          <w:kern w:val="0"/>
          <w14:ligatures w14:val="none"/>
        </w:rPr>
        <w:t xml:space="preserve">. </w:t>
      </w:r>
      <w:r w:rsidRPr="00B55AAC">
        <w:rPr>
          <w:rFonts w:ascii="Times New Roman" w:eastAsia="Calibri" w:hAnsi="Times New Roman" w:cs="Times New Roman"/>
          <w:kern w:val="0"/>
          <w:szCs w:val="22"/>
          <w14:ligatures w14:val="none"/>
        </w:rPr>
        <w:t>Prekės atitikimą techniniams reikalavimams patvirtinantys dokumentai</w:t>
      </w:r>
      <w:r w:rsidRPr="00B55AAC">
        <w:rPr>
          <w:rFonts w:ascii="Times New Roman" w:eastAsia="Calibri" w:hAnsi="Times New Roman" w:cs="Times New Roman"/>
          <w:kern w:val="0"/>
          <w14:ligatures w14:val="none"/>
        </w:rPr>
        <w:t xml:space="preserve"> gali būti pateikti anglų kalba</w:t>
      </w:r>
      <w:r w:rsidRPr="00B55AAC">
        <w:rPr>
          <w:rFonts w:ascii="Times New Roman" w:eastAsia="Calibri" w:hAnsi="Times New Roman" w:cs="Times New Roman"/>
          <w:bCs/>
          <w:kern w:val="0"/>
          <w14:ligatures w14:val="none"/>
        </w:rPr>
        <w:t>.</w:t>
      </w:r>
      <w:r w:rsidRPr="004457AF">
        <w:rPr>
          <w:rFonts w:ascii="Times New Roman" w:eastAsia="Calibri" w:hAnsi="Times New Roman" w:cs="Times New Roman"/>
          <w:i/>
          <w:kern w:val="0"/>
          <w14:ligatures w14:val="none"/>
        </w:rPr>
        <w:t xml:space="preserve"> </w:t>
      </w:r>
      <w:r w:rsidRPr="004457AF">
        <w:rPr>
          <w:rFonts w:ascii="Times New Roman" w:eastAsia="Calibri" w:hAnsi="Times New Roman" w:cs="Times New Roman"/>
          <w:bCs/>
          <w:kern w:val="0"/>
          <w14:ligatures w14:val="none"/>
        </w:rPr>
        <w:t>Perkančioji organizacija pasilieka sau teisę prašyti dokumentų originalų.</w:t>
      </w:r>
    </w:p>
    <w:p w14:paraId="5FBA9F9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 xml:space="preserve">6.12. Tiekėjai pasiūlyme turi </w:t>
      </w:r>
      <w:r w:rsidRPr="004457AF">
        <w:rPr>
          <w:rFonts w:ascii="Times New Roman" w:eastAsia="Calibri" w:hAnsi="Times New Roman" w:cs="Times New Roman"/>
          <w:b/>
          <w:bCs/>
          <w:i/>
          <w:iCs/>
          <w:kern w:val="0"/>
          <w14:ligatures w14:val="none"/>
        </w:rPr>
        <w:t>nurodyti,</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i/>
          <w:iCs/>
          <w:kern w:val="0"/>
          <w14:ligatures w14:val="none"/>
        </w:rPr>
        <w:t>kokia pasiūlyme pateikta informacija yra konfidenciali</w:t>
      </w:r>
      <w:r w:rsidRPr="004457AF">
        <w:rPr>
          <w:rFonts w:ascii="Times New Roman" w:eastAsia="Calibri" w:hAnsi="Times New Roman" w:cs="Times New Roman"/>
          <w:kern w:val="0"/>
          <w14:ligatures w14:val="none"/>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589F60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68AFE931"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4457AF">
        <w:rPr>
          <w:rFonts w:ascii="Times New Roman" w:eastAsia="Calibri" w:hAnsi="Times New Roman" w:cs="Times New Roman"/>
          <w:color w:val="000000"/>
          <w:kern w:val="0"/>
          <w:lang w:eastAsia="lt-LT"/>
          <w14:ligatures w14:val="none"/>
        </w:rPr>
        <w:t>. Konfidencialia negalima laikyti informacijos, išvardintos Viešųjų pirkimų įstatymo 20 straipsnio 2 dalyje.</w:t>
      </w:r>
    </w:p>
    <w:p w14:paraId="3F91F2AA" w14:textId="77777777" w:rsidR="00524142" w:rsidRPr="004457AF" w:rsidRDefault="00524142" w:rsidP="00524142">
      <w:pPr>
        <w:shd w:val="clear" w:color="auto" w:fill="FFFFFF"/>
        <w:spacing w:after="0" w:line="240" w:lineRule="auto"/>
        <w:ind w:firstLine="567"/>
        <w:jc w:val="both"/>
        <w:rPr>
          <w:rFonts w:ascii="Times New Roman" w:eastAsia="Times New Roman" w:hAnsi="Times New Roman" w:cs="Times New Roman"/>
          <w:color w:val="000000"/>
          <w:kern w:val="0"/>
          <w14:ligatures w14:val="none"/>
        </w:rPr>
      </w:pPr>
      <w:r w:rsidRPr="004457AF">
        <w:rPr>
          <w:rFonts w:ascii="Times New Roman" w:eastAsia="Times New Roman" w:hAnsi="Times New Roman" w:cs="Times New Roman"/>
          <w:kern w:val="0"/>
          <w14:ligatures w14:val="none"/>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5D1732E1"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6.13. Pasiūlyme</w:t>
      </w:r>
      <w:r w:rsidRPr="004457AF">
        <w:rPr>
          <w:rFonts w:ascii="Times New Roman" w:eastAsia="Calibri" w:hAnsi="Times New Roman" w:cs="Times New Roman"/>
          <w:color w:val="000000"/>
          <w:kern w:val="0"/>
          <w14:ligatures w14:val="none"/>
        </w:rPr>
        <w:t xml:space="preserve"> turi būti nurodytas jo galiojimo terminas. </w:t>
      </w:r>
      <w:r w:rsidRPr="004457AF">
        <w:rPr>
          <w:rFonts w:ascii="Times New Roman" w:eastAsia="Calibri" w:hAnsi="Times New Roman" w:cs="Times New Roman"/>
          <w:b/>
          <w:bCs/>
          <w:i/>
          <w:iCs/>
          <w:color w:val="000000"/>
          <w:kern w:val="0"/>
          <w14:ligatures w14:val="none"/>
        </w:rPr>
        <w:t xml:space="preserve">Pasiūlymas turi galioti ne trumpiau kaip 120 (vienas šimtas dvidešimt) dienų nuo pasiūlymų pateikimo termino pabaigos </w:t>
      </w:r>
      <w:r w:rsidRPr="004457AF">
        <w:rPr>
          <w:rFonts w:ascii="Times New Roman" w:eastAsia="Calibri" w:hAnsi="Times New Roman" w:cs="Times New Roman"/>
          <w:color w:val="000000"/>
          <w:kern w:val="0"/>
          <w14:ligatures w14:val="none"/>
        </w:rPr>
        <w:t xml:space="preserve">(pasiūlymo pateikimo diena į terminą nėra įskaičiuojama). Jeigu pasiūlyme nenurodytas jo galiojimo laikas, laikoma, kad pasiūlymas galioja tiek, kiek numatyta pirkimo dokumentuose. </w:t>
      </w:r>
      <w:r w:rsidRPr="004457AF">
        <w:rPr>
          <w:rFonts w:ascii="Times New Roman" w:eastAsia="Lucida Sans Unicode" w:hAnsi="Times New Roman" w:cs="Times New Roman"/>
          <w:color w:val="000000"/>
          <w:kern w:val="0"/>
          <w14:ligatures w14:val="none"/>
        </w:rPr>
        <w:t>Jei pasiūlyme nurodytas pasiūlymo galiojimo laikas yra trumpesnis nei nurodyta šiame papunktyje, laikoma, kad pasiūlymas neatitinka Konkurso sąlygose nustatytų reikalavimų.</w:t>
      </w:r>
    </w:p>
    <w:p w14:paraId="5E07DABF"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6.14. Kol nesibaigė</w:t>
      </w:r>
      <w:r w:rsidRPr="004457AF">
        <w:rPr>
          <w:rFonts w:ascii="Times New Roman" w:eastAsia="Calibri" w:hAnsi="Times New Roman" w:cs="Times New Roman"/>
          <w:color w:val="000000"/>
          <w:kern w:val="0"/>
          <w14:ligatures w14:val="none"/>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6E5FB8A3" w14:textId="77777777" w:rsidR="00524142" w:rsidRPr="004457AF" w:rsidRDefault="00524142" w:rsidP="00524142">
      <w:pPr>
        <w:widowControl w:val="0"/>
        <w:tabs>
          <w:tab w:val="left" w:pos="567"/>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6.15. Perkančioji organizacija turi teisę pratęsti pasiūlymo pateikimo terminą. Apie naują pasiūlymų pateikimo terminą perkančioji organizacija praneša patikslindama Skelbimą ir CVP IS.</w:t>
      </w:r>
    </w:p>
    <w:p w14:paraId="693B2A97"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 Perkančioji organizacija privalo pratęsti pasiūlymų pateikimo terminą, kad visi pirkime norintys dalyvauti tiekėjai turėtų galimybę susipažinti su visa pasiūlymui parengti reikalinga informacija, šiais atvejais:</w:t>
      </w:r>
    </w:p>
    <w:p w14:paraId="1DDDD9EB" w14:textId="77777777" w:rsidR="00524142" w:rsidRPr="004457AF"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6.16.1.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62FDD7E6" w14:textId="77777777" w:rsidR="00524142" w:rsidRPr="004457AF" w:rsidRDefault="00524142" w:rsidP="00524142">
      <w:pPr>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Times New Roman" w:hAnsi="Times New Roman" w:cs="Times New Roman"/>
          <w:kern w:val="0"/>
          <w:lang w:eastAsia="lt-LT"/>
          <w14:ligatures w14:val="none"/>
        </w:rPr>
        <w:t>6.16.2. jeigu buvo padaryta reikšmingų pirkimo dokumentų pakeitimų.</w:t>
      </w:r>
    </w:p>
    <w:p w14:paraId="3F506FFE"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b/>
          <w:bCs/>
          <w:i/>
          <w:color w:val="000000"/>
          <w:kern w:val="0"/>
          <w14:ligatures w14:val="none"/>
        </w:rPr>
      </w:pPr>
      <w:r w:rsidRPr="00691C01">
        <w:rPr>
          <w:rFonts w:ascii="Times New Roman" w:eastAsia="Calibri" w:hAnsi="Times New Roman" w:cs="Times New Roman"/>
          <w:b/>
          <w:bCs/>
          <w:i/>
          <w:iCs/>
          <w:color w:val="000000"/>
          <w:kern w:val="0"/>
          <w14:ligatures w14:val="none"/>
        </w:rPr>
        <w:t>6.17.</w:t>
      </w:r>
      <w:r w:rsidRPr="00691C01">
        <w:rPr>
          <w:rFonts w:ascii="Times New Roman" w:eastAsia="Calibri" w:hAnsi="Times New Roman" w:cs="Times New Roman"/>
          <w:color w:val="000000"/>
          <w:kern w:val="0"/>
          <w14:ligatures w14:val="none"/>
        </w:rPr>
        <w:t xml:space="preserve"> </w:t>
      </w:r>
      <w:r w:rsidRPr="00691C01">
        <w:rPr>
          <w:rFonts w:ascii="Times New Roman" w:eastAsia="Calibri" w:hAnsi="Times New Roman" w:cs="Times New Roman"/>
          <w:b/>
          <w:bCs/>
          <w:i/>
          <w:kern w:val="0"/>
          <w14:ligatures w14:val="none"/>
        </w:rPr>
        <w:t>Pasiūlymą sudaro</w:t>
      </w:r>
      <w:r w:rsidRPr="00691C01">
        <w:rPr>
          <w:rFonts w:ascii="Times New Roman" w:eastAsia="Calibri" w:hAnsi="Times New Roman" w:cs="Times New Roman"/>
          <w:b/>
          <w:bCs/>
          <w:i/>
          <w:color w:val="000000"/>
          <w:kern w:val="0"/>
          <w14:ligatures w14:val="none"/>
        </w:rPr>
        <w:t xml:space="preserve"> Tiekėjo pateiktų duomenų, dokumentų</w:t>
      </w:r>
      <w:r w:rsidRPr="004457AF">
        <w:rPr>
          <w:rFonts w:ascii="Times New Roman" w:eastAsia="Calibri" w:hAnsi="Times New Roman" w:cs="Times New Roman"/>
          <w:b/>
          <w:bCs/>
          <w:i/>
          <w:color w:val="000000"/>
          <w:kern w:val="0"/>
          <w14:ligatures w14:val="none"/>
        </w:rPr>
        <w:t xml:space="preserve"> </w:t>
      </w:r>
      <w:bookmarkStart w:id="32" w:name="_Hlk515277337"/>
      <w:r w:rsidRPr="004457AF">
        <w:rPr>
          <w:rFonts w:ascii="Times New Roman" w:eastAsia="Calibri" w:hAnsi="Times New Roman" w:cs="Times New Roman"/>
          <w:b/>
          <w:bCs/>
          <w:i/>
          <w:color w:val="000000"/>
          <w:kern w:val="0"/>
          <w14:ligatures w14:val="none"/>
        </w:rPr>
        <w:t xml:space="preserve">elektroninėje formoje ir atsakymų CVP IS </w:t>
      </w:r>
      <w:r w:rsidRPr="00E31578">
        <w:rPr>
          <w:rFonts w:ascii="Times New Roman" w:eastAsia="Calibri" w:hAnsi="Times New Roman" w:cs="Times New Roman"/>
          <w:b/>
          <w:bCs/>
          <w:i/>
          <w:color w:val="000000"/>
          <w:kern w:val="0"/>
          <w14:ligatures w14:val="none"/>
        </w:rPr>
        <w:t>priemonėmis visuma</w:t>
      </w:r>
      <w:r w:rsidRPr="00E31578">
        <w:rPr>
          <w:rFonts w:ascii="Times New Roman" w:eastAsia="Calibri" w:hAnsi="Times New Roman" w:cs="Times New Roman"/>
          <w:i/>
          <w:color w:val="000000"/>
          <w:kern w:val="0"/>
          <w14:ligatures w14:val="none"/>
        </w:rPr>
        <w:t xml:space="preserve"> (perkančioji organizacija pasilieka sau teisę pareikalauti dokumentų originalų)</w:t>
      </w:r>
      <w:r w:rsidRPr="004457AF">
        <w:rPr>
          <w:rFonts w:ascii="Times New Roman" w:eastAsia="Calibri" w:hAnsi="Times New Roman" w:cs="Times New Roman"/>
          <w:b/>
          <w:bCs/>
          <w:i/>
          <w:color w:val="000000"/>
          <w:kern w:val="0"/>
          <w14:ligatures w14:val="none"/>
        </w:rPr>
        <w:t>, susidedanti iš:</w:t>
      </w:r>
    </w:p>
    <w:bookmarkEnd w:id="32"/>
    <w:p w14:paraId="0BE52A29" w14:textId="77777777" w:rsidR="00524142" w:rsidRPr="004457AF" w:rsidRDefault="00524142" w:rsidP="00524142">
      <w:pPr>
        <w:widowControl w:val="0"/>
        <w:shd w:val="clear" w:color="auto" w:fill="E7E6E6"/>
        <w:tabs>
          <w:tab w:val="left" w:pos="567"/>
        </w:tabs>
        <w:spacing w:after="0" w:line="240" w:lineRule="auto"/>
        <w:ind w:firstLine="567"/>
        <w:jc w:val="both"/>
        <w:rPr>
          <w:rFonts w:ascii="Times New Roman" w:eastAsia="Calibri" w:hAnsi="Times New Roman" w:cs="Times New Roman"/>
          <w:iCs/>
          <w:color w:val="000000"/>
          <w:kern w:val="0"/>
          <w14:ligatures w14:val="none"/>
        </w:rPr>
      </w:pPr>
      <w:r w:rsidRPr="004457AF">
        <w:rPr>
          <w:rFonts w:ascii="Times New Roman" w:eastAsia="Calibri" w:hAnsi="Times New Roman" w:cs="Times New Roman"/>
          <w:b/>
          <w:bCs/>
          <w:i/>
          <w:color w:val="000000"/>
          <w:kern w:val="0"/>
          <w14:ligatures w14:val="none"/>
        </w:rPr>
        <w:t>6.17.1. pasirašytos užpildytos pasiūlymo formos</w:t>
      </w:r>
      <w:r w:rsidRPr="004457AF">
        <w:rPr>
          <w:rFonts w:ascii="Times New Roman" w:eastAsia="Calibri" w:hAnsi="Times New Roman" w:cs="Times New Roman"/>
          <w:iCs/>
          <w:color w:val="000000"/>
          <w:kern w:val="0"/>
          <w14:ligatures w14:val="none"/>
        </w:rPr>
        <w:t xml:space="preserve"> </w:t>
      </w:r>
      <w:bookmarkStart w:id="33" w:name="_Hlk520202738"/>
      <w:r w:rsidRPr="004457AF">
        <w:rPr>
          <w:rFonts w:ascii="Times New Roman" w:eastAsia="Calibri" w:hAnsi="Times New Roman" w:cs="Times New Roman"/>
          <w:iCs/>
          <w:color w:val="000000"/>
          <w:kern w:val="0"/>
          <w14:ligatures w14:val="none"/>
        </w:rPr>
        <w:t>(</w:t>
      </w:r>
      <w:r w:rsidRPr="004457AF">
        <w:rPr>
          <w:rFonts w:ascii="Times New Roman" w:eastAsia="Calibri" w:hAnsi="Times New Roman" w:cs="Times New Roman"/>
          <w:i/>
          <w:color w:val="000000"/>
          <w:kern w:val="0"/>
          <w14:ligatures w14:val="none"/>
        </w:rPr>
        <w:t>Konkurso sąlygų 2 priedas</w:t>
      </w:r>
      <w:bookmarkEnd w:id="33"/>
      <w:r w:rsidRPr="004457AF">
        <w:rPr>
          <w:rFonts w:ascii="Times New Roman" w:eastAsia="Calibri" w:hAnsi="Times New Roman" w:cs="Times New Roman"/>
          <w:iCs/>
          <w:color w:val="000000"/>
          <w:kern w:val="0"/>
          <w14:ligatures w14:val="none"/>
        </w:rPr>
        <w:t xml:space="preserve">); </w:t>
      </w:r>
    </w:p>
    <w:p w14:paraId="718F13EC"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
          <w:bCs/>
          <w:i/>
          <w:color w:val="000000"/>
          <w:kern w:val="0"/>
          <w14:ligatures w14:val="none"/>
        </w:rPr>
        <w:t>6.17.2</w:t>
      </w:r>
      <w:bookmarkStart w:id="34" w:name="_Hlk515279919"/>
      <w:r w:rsidRPr="004457AF">
        <w:rPr>
          <w:rFonts w:ascii="Times New Roman" w:eastAsia="Calibri" w:hAnsi="Times New Roman" w:cs="Times New Roman"/>
          <w:b/>
          <w:bCs/>
          <w:i/>
          <w:color w:val="000000"/>
          <w:kern w:val="0"/>
          <w14:ligatures w14:val="none"/>
        </w:rPr>
        <w:t>. įgaliojimo pasirašyti pasiūlymą ir (ar) atskirus jo dokumentus</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i/>
          <w:color w:val="000000"/>
          <w:kern w:val="0"/>
          <w14:ligatures w14:val="none"/>
        </w:rPr>
        <w:t>jei pasiūlymą teikia jungtinės veiklos sutarties pagrindu veikianti ūkio subjektų grupė, įgaliojimas turi būti jungtinės veiklos sutartyje</w:t>
      </w:r>
      <w:r w:rsidRPr="004457AF">
        <w:rPr>
          <w:rFonts w:ascii="Times New Roman" w:eastAsia="Calibri" w:hAnsi="Times New Roman" w:cs="Times New Roman"/>
          <w:color w:val="000000"/>
          <w:kern w:val="0"/>
          <w14:ligatures w14:val="none"/>
        </w:rPr>
        <w:t xml:space="preserve">), </w:t>
      </w:r>
      <w:r w:rsidRPr="004457AF">
        <w:rPr>
          <w:rFonts w:ascii="Times New Roman" w:eastAsia="Calibri" w:hAnsi="Times New Roman" w:cs="Times New Roman"/>
          <w:bCs/>
          <w:kern w:val="0"/>
          <w14:ligatures w14:val="none"/>
        </w:rPr>
        <w:t>taikoma, jei pasiūlymą pasirašo ir (ar) pateikia ne vadovas</w:t>
      </w:r>
      <w:r w:rsidRPr="004457AF">
        <w:rPr>
          <w:rFonts w:ascii="Times New Roman" w:eastAsia="Calibri" w:hAnsi="Times New Roman" w:cs="Times New Roman"/>
          <w:kern w:val="0"/>
          <w14:ligatures w14:val="none"/>
        </w:rPr>
        <w:t>;</w:t>
      </w:r>
    </w:p>
    <w:p w14:paraId="18FC4B4F"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
          <w:bCs/>
          <w:i/>
          <w:iCs/>
          <w:kern w:val="0"/>
          <w14:ligatures w14:val="none"/>
        </w:rPr>
        <w:t>6.17.3.</w:t>
      </w:r>
      <w:r w:rsidRPr="004457AF">
        <w:rPr>
          <w:rFonts w:ascii="Times New Roman" w:eastAsia="Calibri" w:hAnsi="Times New Roman" w:cs="Times New Roman"/>
          <w:kern w:val="0"/>
          <w14:ligatures w14:val="none"/>
        </w:rPr>
        <w:t xml:space="preserve"> </w:t>
      </w:r>
      <w:bookmarkStart w:id="35" w:name="_Hlk515279963"/>
      <w:bookmarkEnd w:id="34"/>
      <w:r w:rsidRPr="004457AF">
        <w:rPr>
          <w:rFonts w:ascii="Times New Roman" w:eastAsia="Calibri" w:hAnsi="Times New Roman" w:cs="Times New Roman"/>
          <w:b/>
          <w:bCs/>
          <w:i/>
          <w:kern w:val="0"/>
          <w14:ligatures w14:val="none"/>
        </w:rPr>
        <w:t>pasirašyto/-ų EBVPD</w:t>
      </w:r>
      <w:r w:rsidRPr="004457AF">
        <w:rPr>
          <w:rFonts w:ascii="Times New Roman" w:eastAsia="Calibri" w:hAnsi="Times New Roman" w:cs="Times New Roman"/>
          <w:iCs/>
          <w:kern w:val="0"/>
          <w14:ligatures w14:val="none"/>
        </w:rPr>
        <w:t xml:space="preserve"> (</w:t>
      </w:r>
      <w:r w:rsidRPr="004457AF">
        <w:rPr>
          <w:rFonts w:ascii="Times New Roman" w:eastAsia="Calibri" w:hAnsi="Times New Roman" w:cs="Times New Roman"/>
          <w:i/>
          <w:kern w:val="0"/>
          <w14:ligatures w14:val="none"/>
        </w:rPr>
        <w:t>Konkurso sąlygų 6 priedas</w:t>
      </w:r>
      <w:r w:rsidRPr="004457AF">
        <w:rPr>
          <w:rFonts w:ascii="Times New Roman" w:eastAsia="Calibri" w:hAnsi="Times New Roman" w:cs="Times New Roman"/>
          <w:iCs/>
          <w:kern w:val="0"/>
          <w14:ligatures w14:val="none"/>
        </w:rPr>
        <w:t>);</w:t>
      </w:r>
    </w:p>
    <w:p w14:paraId="21E1D1DE" w14:textId="77777777" w:rsidR="00524142" w:rsidRPr="004457AF" w:rsidRDefault="00524142" w:rsidP="00524142">
      <w:pPr>
        <w:shd w:val="clear" w:color="auto" w:fill="E7E6E6"/>
        <w:tabs>
          <w:tab w:val="left" w:pos="709"/>
          <w:tab w:val="left" w:pos="993"/>
        </w:tabs>
        <w:spacing w:after="0" w:line="240" w:lineRule="auto"/>
        <w:ind w:firstLine="567"/>
        <w:jc w:val="both"/>
        <w:rPr>
          <w:rFonts w:ascii="Times New Roman" w:eastAsia="Calibri" w:hAnsi="Times New Roman" w:cs="Times New Roman"/>
          <w:iCs/>
          <w:kern w:val="0"/>
          <w:lang w:eastAsia="lt-LT"/>
          <w14:ligatures w14:val="none"/>
        </w:rPr>
      </w:pPr>
      <w:r w:rsidRPr="008A6927">
        <w:rPr>
          <w:rFonts w:ascii="Times New Roman" w:eastAsia="Calibri" w:hAnsi="Times New Roman" w:cs="Times New Roman"/>
          <w:iCs/>
          <w:kern w:val="0"/>
          <w14:ligatures w14:val="none"/>
        </w:rPr>
        <w:t xml:space="preserve">6.17.4. </w:t>
      </w:r>
      <w:bookmarkEnd w:id="35"/>
      <w:r w:rsidRPr="008A6927">
        <w:rPr>
          <w:rFonts w:ascii="Times New Roman" w:eastAsia="Calibri" w:hAnsi="Times New Roman" w:cs="Times New Roman"/>
          <w:iCs/>
          <w:color w:val="000000"/>
          <w:kern w:val="0"/>
          <w14:ligatures w14:val="none"/>
        </w:rPr>
        <w:t>pasirašytos jungtinės veiklos sutarties skaitmeninės kopijos</w:t>
      </w:r>
      <w:r w:rsidRPr="004457AF">
        <w:rPr>
          <w:rFonts w:ascii="Times New Roman" w:eastAsia="Calibri" w:hAnsi="Times New Roman" w:cs="Times New Roman"/>
          <w:iCs/>
          <w:color w:val="000000"/>
          <w:kern w:val="0"/>
          <w14:ligatures w14:val="none"/>
        </w:rPr>
        <w:t xml:space="preserve"> (</w:t>
      </w:r>
      <w:r w:rsidRPr="004457AF">
        <w:rPr>
          <w:rFonts w:ascii="Times New Roman" w:eastAsia="Calibri" w:hAnsi="Times New Roman" w:cs="Times New Roman"/>
          <w:i/>
          <w:iCs/>
          <w:color w:val="000000"/>
          <w:kern w:val="0"/>
          <w14:ligatures w14:val="none"/>
        </w:rPr>
        <w:t>j</w:t>
      </w:r>
      <w:r w:rsidRPr="004457AF">
        <w:rPr>
          <w:rFonts w:ascii="Times New Roman" w:eastAsia="Calibri" w:hAnsi="Times New Roman" w:cs="Times New Roman"/>
          <w:i/>
          <w:color w:val="000000"/>
          <w:kern w:val="0"/>
          <w14:ligatures w14:val="none"/>
        </w:rPr>
        <w:t>ei pirkimo procedūrose dalyvauja ūkio subjektų grupė</w:t>
      </w:r>
      <w:r w:rsidRPr="004457AF">
        <w:rPr>
          <w:rFonts w:ascii="Times New Roman" w:eastAsia="Calibri" w:hAnsi="Times New Roman" w:cs="Times New Roman"/>
          <w:color w:val="000000"/>
          <w:kern w:val="0"/>
          <w14:ligatures w14:val="none"/>
        </w:rPr>
        <w:t>)</w:t>
      </w:r>
      <w:r w:rsidRPr="004457AF">
        <w:rPr>
          <w:rFonts w:ascii="Times New Roman" w:eastAsia="Calibri" w:hAnsi="Times New Roman" w:cs="Times New Roman"/>
          <w:iCs/>
          <w:color w:val="000000"/>
          <w:kern w:val="0"/>
          <w14:ligatures w14:val="none"/>
        </w:rPr>
        <w:t xml:space="preserve">; </w:t>
      </w:r>
    </w:p>
    <w:p w14:paraId="6F3D0604"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kern w:val="0"/>
          <w14:ligatures w14:val="none"/>
        </w:rPr>
      </w:pPr>
      <w:r w:rsidRPr="00297A84">
        <w:rPr>
          <w:rFonts w:ascii="Times New Roman" w:eastAsia="Calibri" w:hAnsi="Times New Roman" w:cs="Times New Roman"/>
          <w:bCs/>
          <w:iCs/>
          <w:kern w:val="0"/>
          <w:lang w:eastAsia="lt-LT"/>
          <w14:ligatures w14:val="none"/>
        </w:rPr>
        <w:t>6.17.5. jei tiekėjas pasitelkia ūkio subjektus, kurių pajėgumais remiasi –</w:t>
      </w:r>
      <w:r w:rsidRPr="004457AF">
        <w:rPr>
          <w:rFonts w:ascii="Times New Roman" w:eastAsia="Calibri" w:hAnsi="Times New Roman" w:cs="Times New Roman"/>
          <w:bCs/>
          <w:iCs/>
          <w:kern w:val="0"/>
          <w:lang w:eastAsia="lt-LT"/>
          <w14:ligatures w14:val="none"/>
        </w:rPr>
        <w:t xml:space="preserve"> </w:t>
      </w:r>
      <w:r w:rsidRPr="004457AF">
        <w:rPr>
          <w:rFonts w:ascii="Times New Roman" w:eastAsia="Calibri" w:hAnsi="Times New Roman" w:cs="Times New Roman"/>
          <w:bCs/>
          <w:kern w:val="0"/>
          <w14:ligatures w14:val="none"/>
        </w:rPr>
        <w:t>įrodymus, kad šie ištekliai bus prieinami per visą sutartinių įsipareigojimų vykdymo laikotarpį ir</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Cs/>
          <w:kern w:val="0"/>
          <w14:ligatures w14:val="none"/>
        </w:rPr>
        <w:t>ūkio subjekto sutikimas būti įtrauktam į tiekėjo pasiūlymą;</w:t>
      </w:r>
      <w:r w:rsidRPr="004457AF">
        <w:rPr>
          <w:rFonts w:ascii="Times New Roman" w:eastAsia="Calibri" w:hAnsi="Times New Roman" w:cs="Times New Roman"/>
          <w:kern w:val="0"/>
          <w14:ligatures w14:val="none"/>
        </w:rPr>
        <w:t xml:space="preserve"> </w:t>
      </w:r>
    </w:p>
    <w:p w14:paraId="131CB587" w14:textId="77777777" w:rsidR="00524142" w:rsidRPr="004457AF" w:rsidRDefault="00524142" w:rsidP="00524142">
      <w:pPr>
        <w:shd w:val="clear" w:color="auto" w:fill="E7E6E6"/>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b/>
          <w:bCs/>
          <w:i/>
          <w:iCs/>
          <w:kern w:val="0"/>
          <w14:ligatures w14:val="none"/>
        </w:rPr>
        <w:t xml:space="preserve">6.17.6. </w:t>
      </w:r>
      <w:bookmarkStart w:id="36" w:name="_Hlk515280472"/>
      <w:r w:rsidRPr="004457AF">
        <w:rPr>
          <w:rFonts w:ascii="Times New Roman" w:eastAsia="Calibri" w:hAnsi="Times New Roman" w:cs="Times New Roman"/>
          <w:b/>
          <w:bCs/>
          <w:i/>
          <w:iCs/>
          <w:kern w:val="0"/>
          <w14:ligatures w14:val="none"/>
        </w:rPr>
        <w:t>užpildytos Tiekėjo</w:t>
      </w:r>
      <w:r>
        <w:rPr>
          <w:rFonts w:ascii="Times New Roman" w:eastAsia="Calibri" w:hAnsi="Times New Roman" w:cs="Times New Roman"/>
          <w:b/>
          <w:bCs/>
          <w:i/>
          <w:iCs/>
          <w:kern w:val="0"/>
          <w14:ligatures w14:val="none"/>
        </w:rPr>
        <w:t>/subtiekėjo</w:t>
      </w:r>
      <w:r w:rsidRPr="004457AF">
        <w:rPr>
          <w:rFonts w:ascii="Times New Roman" w:eastAsia="Calibri" w:hAnsi="Times New Roman" w:cs="Times New Roman"/>
          <w:b/>
          <w:bCs/>
          <w:i/>
          <w:iCs/>
          <w:kern w:val="0"/>
          <w14:ligatures w14:val="none"/>
        </w:rPr>
        <w:t xml:space="preserve"> deklaracijos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
          <w:iCs/>
          <w:kern w:val="0"/>
          <w14:ligatures w14:val="none"/>
        </w:rPr>
        <w:t>Konkurso sąlygų 4 priedas</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bCs/>
          <w:kern w:val="0"/>
          <w14:ligatures w14:val="none"/>
        </w:rPr>
        <w:t xml:space="preserve"> </w:t>
      </w:r>
    </w:p>
    <w:p w14:paraId="4F6CA913" w14:textId="77777777" w:rsidR="00524142" w:rsidRDefault="00524142" w:rsidP="00524142">
      <w:pPr>
        <w:shd w:val="clear" w:color="auto" w:fill="EDEDED"/>
        <w:spacing w:after="0" w:line="240" w:lineRule="auto"/>
        <w:ind w:firstLine="567"/>
        <w:jc w:val="both"/>
        <w:rPr>
          <w:rFonts w:ascii="Times New Roman" w:eastAsia="Calibri" w:hAnsi="Times New Roman" w:cs="Times New Roman"/>
          <w:kern w:val="0"/>
          <w14:ligatures w14:val="none"/>
        </w:rPr>
      </w:pPr>
      <w:r w:rsidRPr="002C0B00">
        <w:rPr>
          <w:rFonts w:ascii="Times New Roman" w:eastAsia="Calibri" w:hAnsi="Times New Roman" w:cs="Times New Roman"/>
          <w:b/>
          <w:bCs/>
          <w:i/>
          <w:iCs/>
          <w:kern w:val="0"/>
          <w14:ligatures w14:val="none"/>
        </w:rPr>
        <w:lastRenderedPageBreak/>
        <w:t>6.17.7. užpildytos Nacionalinio saugumo reikalavimų atitikties deklaracijos</w:t>
      </w:r>
      <w:r w:rsidRPr="002C0B00">
        <w:rPr>
          <w:rFonts w:ascii="Times New Roman" w:eastAsia="Calibri" w:hAnsi="Times New Roman" w:cs="Times New Roman"/>
          <w:kern w:val="0"/>
          <w14:ligatures w14:val="none"/>
        </w:rPr>
        <w:t xml:space="preserve"> (</w:t>
      </w:r>
      <w:r w:rsidRPr="002C0B00">
        <w:rPr>
          <w:rFonts w:ascii="Times New Roman" w:eastAsia="Calibri" w:hAnsi="Times New Roman" w:cs="Times New Roman"/>
          <w:i/>
          <w:iCs/>
          <w:kern w:val="0"/>
          <w14:ligatures w14:val="none"/>
        </w:rPr>
        <w:t>Konkurso sąlygų 7 priedas</w:t>
      </w:r>
      <w:r w:rsidRPr="002C0B00">
        <w:rPr>
          <w:rFonts w:ascii="Times New Roman" w:eastAsia="Calibri" w:hAnsi="Times New Roman" w:cs="Times New Roman"/>
          <w:kern w:val="0"/>
          <w14:ligatures w14:val="none"/>
        </w:rPr>
        <w:t>);</w:t>
      </w:r>
    </w:p>
    <w:p w14:paraId="6E3D3836" w14:textId="43BCF0B6" w:rsidR="00AC6AEC" w:rsidRPr="00F32082" w:rsidRDefault="00AC6AEC" w:rsidP="00524142">
      <w:pPr>
        <w:shd w:val="clear" w:color="auto" w:fill="EDEDED"/>
        <w:spacing w:after="0" w:line="240" w:lineRule="auto"/>
        <w:ind w:firstLine="567"/>
        <w:jc w:val="both"/>
        <w:rPr>
          <w:rFonts w:ascii="Times New Roman" w:eastAsia="Calibri" w:hAnsi="Times New Roman" w:cs="Times New Roman"/>
          <w:bCs/>
          <w:kern w:val="0"/>
          <w14:ligatures w14:val="none"/>
        </w:rPr>
      </w:pPr>
      <w:r w:rsidRPr="00F32082">
        <w:rPr>
          <w:rFonts w:ascii="Times New Roman" w:eastAsia="Calibri" w:hAnsi="Times New Roman" w:cs="Times New Roman"/>
          <w:b/>
          <w:i/>
          <w:iCs/>
          <w:kern w:val="0"/>
          <w14:ligatures w14:val="none"/>
        </w:rPr>
        <w:t>6.17.8.</w:t>
      </w:r>
      <w:r w:rsidR="00D45AD3" w:rsidRPr="00F32082">
        <w:rPr>
          <w:rFonts w:ascii="Times New Roman" w:eastAsia="Calibri" w:hAnsi="Times New Roman" w:cs="Times New Roman"/>
          <w:bCs/>
          <w:kern w:val="0"/>
          <w14:ligatures w14:val="none"/>
        </w:rPr>
        <w:t xml:space="preserve"> </w:t>
      </w:r>
      <w:r w:rsidR="00F32082">
        <w:rPr>
          <w:rFonts w:ascii="Times New Roman" w:eastAsia="Calibri" w:hAnsi="Times New Roman" w:cs="Times New Roman"/>
          <w:b/>
          <w:bCs/>
          <w:i/>
          <w:iCs/>
          <w:kern w:val="0"/>
          <w14:ligatures w14:val="none"/>
        </w:rPr>
        <w:t>g</w:t>
      </w:r>
      <w:r w:rsidR="00D45AD3" w:rsidRPr="00F32082">
        <w:rPr>
          <w:rFonts w:ascii="Times New Roman" w:eastAsia="Calibri" w:hAnsi="Times New Roman" w:cs="Times New Roman"/>
          <w:b/>
          <w:bCs/>
          <w:i/>
          <w:iCs/>
          <w:kern w:val="0"/>
          <w14:ligatures w14:val="none"/>
        </w:rPr>
        <w:t>amintojo rašt</w:t>
      </w:r>
      <w:r w:rsidR="00F32082">
        <w:rPr>
          <w:rFonts w:ascii="Times New Roman" w:eastAsia="Calibri" w:hAnsi="Times New Roman" w:cs="Times New Roman"/>
          <w:b/>
          <w:bCs/>
          <w:i/>
          <w:iCs/>
          <w:kern w:val="0"/>
          <w14:ligatures w14:val="none"/>
        </w:rPr>
        <w:t>o</w:t>
      </w:r>
      <w:r w:rsidR="00D45AD3" w:rsidRPr="00F32082">
        <w:rPr>
          <w:rFonts w:ascii="Times New Roman" w:eastAsia="Calibri" w:hAnsi="Times New Roman" w:cs="Times New Roman"/>
          <w:b/>
          <w:bCs/>
          <w:i/>
          <w:iCs/>
          <w:kern w:val="0"/>
          <w14:ligatures w14:val="none"/>
        </w:rPr>
        <w:t>, kuriuo įsipareigojama, kad įrenginio atsarginės detalės bus tiekiamos ne trumpesniam nei 10 metų laikotarpiu nuo sutarties pasirašymo dienos</w:t>
      </w:r>
      <w:r w:rsidR="00D45AD3" w:rsidRPr="00F32082">
        <w:rPr>
          <w:rFonts w:ascii="Times New Roman" w:eastAsia="Calibri" w:hAnsi="Times New Roman" w:cs="Times New Roman"/>
          <w:i/>
          <w:iCs/>
          <w:kern w:val="0"/>
          <w14:ligatures w14:val="none"/>
        </w:rPr>
        <w:t>;</w:t>
      </w:r>
      <w:r w:rsidRPr="00F32082">
        <w:rPr>
          <w:rFonts w:ascii="Times New Roman" w:eastAsia="Calibri" w:hAnsi="Times New Roman" w:cs="Times New Roman"/>
          <w:bCs/>
          <w:kern w:val="0"/>
          <w14:ligatures w14:val="none"/>
        </w:rPr>
        <w:t xml:space="preserve"> </w:t>
      </w:r>
    </w:p>
    <w:p w14:paraId="11D0DBA7" w14:textId="27E4B2D4" w:rsidR="00BF1D7B" w:rsidRDefault="00BF1D7B"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sidRPr="00F32082">
        <w:rPr>
          <w:rFonts w:ascii="Times New Roman" w:eastAsia="Calibri" w:hAnsi="Times New Roman" w:cs="Times New Roman"/>
          <w:b/>
          <w:i/>
          <w:iCs/>
          <w:kern w:val="0"/>
          <w14:ligatures w14:val="none"/>
        </w:rPr>
        <w:t>6.17.9.</w:t>
      </w:r>
      <w:r w:rsidR="006136CB" w:rsidRPr="00F32082">
        <w:rPr>
          <w:rFonts w:ascii="Times New Roman" w:eastAsia="Calibri" w:hAnsi="Times New Roman" w:cs="Times New Roman"/>
          <w:b/>
          <w:i/>
          <w:iCs/>
          <w:kern w:val="0"/>
          <w14:ligatures w14:val="none"/>
        </w:rPr>
        <w:t xml:space="preserve"> </w:t>
      </w:r>
      <w:r w:rsidR="00F32082">
        <w:rPr>
          <w:rFonts w:ascii="Times New Roman" w:eastAsia="Calibri" w:hAnsi="Times New Roman" w:cs="Times New Roman"/>
          <w:b/>
          <w:i/>
          <w:iCs/>
          <w:kern w:val="0"/>
          <w14:ligatures w14:val="none"/>
        </w:rPr>
        <w:t>g</w:t>
      </w:r>
      <w:r w:rsidR="006136CB" w:rsidRPr="00F32082">
        <w:rPr>
          <w:rFonts w:ascii="Times New Roman" w:eastAsia="Calibri" w:hAnsi="Times New Roman" w:cs="Times New Roman"/>
          <w:b/>
          <w:i/>
          <w:iCs/>
          <w:kern w:val="0"/>
          <w14:ligatures w14:val="none"/>
        </w:rPr>
        <w:t>amintojo garantinio rašto, kad rentgeno spindulių įrenginys nepaveiks fotojuostų, kurių jautrumas</w:t>
      </w:r>
      <w:r w:rsidR="006136CB" w:rsidRPr="006136CB">
        <w:rPr>
          <w:rFonts w:ascii="Times New Roman" w:eastAsia="Calibri" w:hAnsi="Times New Roman" w:cs="Times New Roman"/>
          <w:b/>
          <w:i/>
          <w:iCs/>
          <w:kern w:val="0"/>
          <w14:ligatures w14:val="none"/>
        </w:rPr>
        <w:t xml:space="preserve"> iki ISO 1600 (33 DIN)</w:t>
      </w:r>
      <w:r w:rsidR="006136CB">
        <w:rPr>
          <w:rFonts w:ascii="Times New Roman" w:eastAsia="Calibri" w:hAnsi="Times New Roman" w:cs="Times New Roman"/>
          <w:b/>
          <w:i/>
          <w:iCs/>
          <w:kern w:val="0"/>
          <w14:ligatures w14:val="none"/>
        </w:rPr>
        <w:t>;</w:t>
      </w:r>
    </w:p>
    <w:p w14:paraId="7F4621F5" w14:textId="4A8A18E3" w:rsidR="005146BE" w:rsidRDefault="005146BE"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6.17.10. </w:t>
      </w:r>
      <w:r w:rsidR="00F32082">
        <w:rPr>
          <w:rFonts w:ascii="Times New Roman" w:eastAsia="Calibri" w:hAnsi="Times New Roman" w:cs="Times New Roman"/>
          <w:b/>
          <w:i/>
          <w:iCs/>
          <w:kern w:val="0"/>
          <w14:ligatures w14:val="none"/>
        </w:rPr>
        <w:t>d</w:t>
      </w:r>
      <w:r w:rsidR="0087164E" w:rsidRPr="0087164E">
        <w:rPr>
          <w:rFonts w:ascii="Times New Roman" w:eastAsia="Calibri" w:hAnsi="Times New Roman" w:cs="Times New Roman"/>
          <w:b/>
          <w:i/>
          <w:iCs/>
          <w:kern w:val="0"/>
          <w14:ligatures w14:val="none"/>
        </w:rPr>
        <w:t>okumentų, įrodančių, kad siūlomas rentgeno spindulių įrenginys atitinka Techninės specifikacijos 2.1</w:t>
      </w:r>
      <w:r w:rsidR="007445E6">
        <w:rPr>
          <w:rFonts w:ascii="Times New Roman" w:eastAsia="Calibri" w:hAnsi="Times New Roman" w:cs="Times New Roman"/>
          <w:b/>
          <w:i/>
          <w:iCs/>
          <w:kern w:val="0"/>
          <w14:ligatures w14:val="none"/>
        </w:rPr>
        <w:t>5</w:t>
      </w:r>
      <w:r w:rsidR="0087164E" w:rsidRPr="0087164E">
        <w:rPr>
          <w:rFonts w:ascii="Times New Roman" w:eastAsia="Calibri" w:hAnsi="Times New Roman" w:cs="Times New Roman"/>
          <w:b/>
          <w:i/>
          <w:iCs/>
          <w:kern w:val="0"/>
          <w14:ligatures w14:val="none"/>
        </w:rPr>
        <w:t xml:space="preserve"> papunktyje nurodytus standartus, kopij</w:t>
      </w:r>
      <w:r w:rsidR="0087164E">
        <w:rPr>
          <w:rFonts w:ascii="Times New Roman" w:eastAsia="Calibri" w:hAnsi="Times New Roman" w:cs="Times New Roman"/>
          <w:b/>
          <w:i/>
          <w:iCs/>
          <w:kern w:val="0"/>
          <w14:ligatures w14:val="none"/>
        </w:rPr>
        <w:t>ų;</w:t>
      </w:r>
    </w:p>
    <w:p w14:paraId="3ED21C32" w14:textId="6A1DF495" w:rsidR="0087164E" w:rsidRDefault="009E5A09"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6.17.11.</w:t>
      </w:r>
      <w:r w:rsidR="00DB7A71">
        <w:rPr>
          <w:rFonts w:ascii="Times New Roman" w:eastAsia="Calibri" w:hAnsi="Times New Roman" w:cs="Times New Roman"/>
          <w:b/>
          <w:i/>
          <w:iCs/>
          <w:kern w:val="0"/>
          <w14:ligatures w14:val="none"/>
        </w:rPr>
        <w:t xml:space="preserve"> gamintojo </w:t>
      </w:r>
      <w:r w:rsidR="00235F5E">
        <w:rPr>
          <w:rFonts w:ascii="Times New Roman" w:eastAsia="Calibri" w:hAnsi="Times New Roman" w:cs="Times New Roman"/>
          <w:b/>
          <w:i/>
          <w:iCs/>
          <w:kern w:val="0"/>
          <w14:ligatures w14:val="none"/>
        </w:rPr>
        <w:t>raštiško patvirtinimo, kad ti</w:t>
      </w:r>
      <w:r w:rsidR="00AC3882">
        <w:rPr>
          <w:rFonts w:ascii="Times New Roman" w:eastAsia="Calibri" w:hAnsi="Times New Roman" w:cs="Times New Roman"/>
          <w:b/>
          <w:i/>
          <w:iCs/>
          <w:kern w:val="0"/>
          <w14:ligatures w14:val="none"/>
        </w:rPr>
        <w:t>e</w:t>
      </w:r>
      <w:r w:rsidR="00235F5E">
        <w:rPr>
          <w:rFonts w:ascii="Times New Roman" w:eastAsia="Calibri" w:hAnsi="Times New Roman" w:cs="Times New Roman"/>
          <w:b/>
          <w:i/>
          <w:iCs/>
          <w:kern w:val="0"/>
          <w14:ligatures w14:val="none"/>
        </w:rPr>
        <w:t>kėjas turi teisę prekiauti, diegti, remontuoti ir techniškai aptarnauti siūlomą rentgeno spindulių įrenginį</w:t>
      </w:r>
      <w:r w:rsidR="005002CF">
        <w:rPr>
          <w:rFonts w:ascii="Times New Roman" w:eastAsia="Calibri" w:hAnsi="Times New Roman" w:cs="Times New Roman"/>
          <w:b/>
          <w:i/>
          <w:iCs/>
          <w:kern w:val="0"/>
          <w14:ligatures w14:val="none"/>
        </w:rPr>
        <w:t>;</w:t>
      </w:r>
    </w:p>
    <w:p w14:paraId="3A8613FE" w14:textId="1043AFE2" w:rsidR="00BC3697" w:rsidRPr="006136CB" w:rsidRDefault="00BC3697" w:rsidP="00524142">
      <w:pPr>
        <w:shd w:val="clear" w:color="auto" w:fill="EDEDED"/>
        <w:spacing w:after="0" w:line="240" w:lineRule="auto"/>
        <w:ind w:firstLine="567"/>
        <w:jc w:val="both"/>
        <w:rPr>
          <w:rFonts w:ascii="Times New Roman" w:eastAsia="Calibri" w:hAnsi="Times New Roman" w:cs="Times New Roman"/>
          <w:b/>
          <w:i/>
          <w:iCs/>
          <w:kern w:val="0"/>
          <w14:ligatures w14:val="none"/>
        </w:rPr>
      </w:pPr>
      <w:r>
        <w:rPr>
          <w:rFonts w:ascii="Times New Roman" w:eastAsia="Calibri" w:hAnsi="Times New Roman" w:cs="Times New Roman"/>
          <w:b/>
          <w:i/>
          <w:iCs/>
          <w:kern w:val="0"/>
          <w14:ligatures w14:val="none"/>
        </w:rPr>
        <w:t xml:space="preserve">6.17.12. </w:t>
      </w:r>
      <w:r w:rsidR="008D33B9">
        <w:rPr>
          <w:rFonts w:ascii="Times New Roman" w:eastAsia="Calibri" w:hAnsi="Times New Roman" w:cs="Times New Roman"/>
          <w:b/>
          <w:i/>
          <w:iCs/>
          <w:kern w:val="0"/>
          <w14:ligatures w14:val="none"/>
        </w:rPr>
        <w:t>siūlomo rentgeno spindulių įrenginio techninės specifikacijos lietuvių arba anglų kalba;</w:t>
      </w:r>
    </w:p>
    <w:p w14:paraId="169F1E1D" w14:textId="47CABE46" w:rsidR="00524142" w:rsidRPr="004457AF" w:rsidRDefault="00524142" w:rsidP="00524142">
      <w:pPr>
        <w:shd w:val="clear" w:color="auto" w:fill="E7E6E6"/>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bCs/>
          <w:kern w:val="0"/>
          <w14:ligatures w14:val="none"/>
        </w:rPr>
        <w:t>6.17.</w:t>
      </w:r>
      <w:r w:rsidR="00BF1D7B">
        <w:rPr>
          <w:rFonts w:ascii="Times New Roman" w:eastAsia="Calibri" w:hAnsi="Times New Roman" w:cs="Times New Roman"/>
          <w:bCs/>
          <w:kern w:val="0"/>
          <w14:ligatures w14:val="none"/>
        </w:rPr>
        <w:t>1</w:t>
      </w:r>
      <w:r w:rsidR="00BC3697">
        <w:rPr>
          <w:rFonts w:ascii="Times New Roman" w:eastAsia="Calibri" w:hAnsi="Times New Roman" w:cs="Times New Roman"/>
          <w:bCs/>
          <w:kern w:val="0"/>
          <w14:ligatures w14:val="none"/>
        </w:rPr>
        <w:t>3</w:t>
      </w:r>
      <w:r w:rsidRPr="004457AF">
        <w:rPr>
          <w:rFonts w:ascii="Times New Roman" w:eastAsia="Calibri" w:hAnsi="Times New Roman" w:cs="Times New Roman"/>
          <w:bCs/>
          <w:kern w:val="0"/>
          <w14:ligatures w14:val="none"/>
        </w:rPr>
        <w:t xml:space="preserve">. </w:t>
      </w:r>
      <w:bookmarkEnd w:id="36"/>
      <w:r w:rsidRPr="004457AF">
        <w:rPr>
          <w:rFonts w:ascii="Times New Roman" w:eastAsia="Calibri" w:hAnsi="Times New Roman" w:cs="Times New Roman"/>
          <w:iCs/>
          <w:kern w:val="0"/>
          <w14:ligatures w14:val="none"/>
        </w:rPr>
        <w:t xml:space="preserve">kitų Konkurso sąlygose ir jų prieduose </w:t>
      </w:r>
      <w:bookmarkStart w:id="37" w:name="_Hlk515280622"/>
      <w:r w:rsidRPr="004457AF">
        <w:rPr>
          <w:rFonts w:ascii="Times New Roman" w:eastAsia="Calibri" w:hAnsi="Times New Roman" w:cs="Times New Roman"/>
          <w:iCs/>
          <w:kern w:val="0"/>
          <w14:ligatures w14:val="none"/>
        </w:rPr>
        <w:t xml:space="preserve">numatytų Tiekėjo teikiamų </w:t>
      </w:r>
      <w:bookmarkEnd w:id="37"/>
      <w:r w:rsidRPr="004457AF">
        <w:rPr>
          <w:rFonts w:ascii="Times New Roman" w:eastAsia="Calibri" w:hAnsi="Times New Roman" w:cs="Times New Roman"/>
          <w:iCs/>
          <w:kern w:val="0"/>
          <w14:ligatures w14:val="none"/>
        </w:rPr>
        <w:t>dokumentų ar informacijos.</w:t>
      </w:r>
    </w:p>
    <w:p w14:paraId="7152FAB3" w14:textId="77777777" w:rsidR="00524142" w:rsidRPr="004457AF" w:rsidRDefault="00524142" w:rsidP="00524142">
      <w:pPr>
        <w:widowControl w:val="0"/>
        <w:shd w:val="clear" w:color="auto" w:fill="FFFFFF"/>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6.18.</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17689FC3" w14:textId="77777777" w:rsidR="00524142" w:rsidRPr="004457AF" w:rsidRDefault="00524142" w:rsidP="00524142">
      <w:pPr>
        <w:tabs>
          <w:tab w:val="left" w:pos="680"/>
        </w:tabs>
        <w:suppressAutoHyphens/>
        <w:spacing w:after="0" w:line="100" w:lineRule="atLeast"/>
        <w:ind w:firstLine="567"/>
        <w:jc w:val="both"/>
        <w:rPr>
          <w:rFonts w:ascii="Times New Roman" w:eastAsia="Times New Roman" w:hAnsi="Times New Roman" w:cs="Times New Roman"/>
          <w:kern w:val="1"/>
          <w:lang w:eastAsia="ar-SA"/>
          <w14:ligatures w14:val="none"/>
        </w:rPr>
      </w:pPr>
      <w:r w:rsidRPr="004457AF">
        <w:rPr>
          <w:rFonts w:ascii="Times New Roman" w:eastAsia="Times New Roman" w:hAnsi="Times New Roman" w:cs="Times New Roman"/>
          <w:bCs/>
          <w:kern w:val="1"/>
          <w:lang w:eastAsia="ar-SA"/>
          <w14:ligatures w14:val="none"/>
        </w:rPr>
        <w:t xml:space="preserve">6.19. </w:t>
      </w:r>
      <w:r w:rsidRPr="004457AF">
        <w:rPr>
          <w:rFonts w:ascii="Times New Roman" w:eastAsia="Times New Roman" w:hAnsi="Times New Roman" w:cs="Times New Roman"/>
          <w:kern w:val="1"/>
          <w:lang w:eastAsia="ar-SA"/>
          <w14:ligatures w14:val="none"/>
        </w:rPr>
        <w:t>Perkančioji organizacija neatsako už CVP IS sutrikimus ar kitus nenumatytus atvejus, dėl kurių pasiūlymai nebuvo gauti ar gauti pavėluotai.</w:t>
      </w:r>
    </w:p>
    <w:p w14:paraId="23C5C3B3"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6.20. Pasiūlymuose nurodoma kaina pateikiama eurais. Apskaičiuojant kainą turi būti atsižvelgta į techninėje </w:t>
      </w:r>
      <w:r w:rsidRPr="00B91C9E">
        <w:rPr>
          <w:rFonts w:ascii="Times New Roman" w:eastAsia="Calibri" w:hAnsi="Times New Roman" w:cs="Times New Roman"/>
          <w:kern w:val="0"/>
          <w14:ligatures w14:val="none"/>
        </w:rPr>
        <w:t>specifikacijoje (Konkurso sąlygų 1 priedas) nurodytą</w:t>
      </w:r>
      <w:r w:rsidRPr="004457AF">
        <w:rPr>
          <w:rFonts w:ascii="Times New Roman" w:eastAsia="Calibri" w:hAnsi="Times New Roman" w:cs="Times New Roman"/>
          <w:kern w:val="0"/>
          <w14:ligatures w14:val="none"/>
        </w:rPr>
        <w:t xml:space="preserve"> informaciją, į pirkimo objekto aprašymą ir pan. Į kainą turi būti įskaityti visi mokesčiai ir visos Tiekėjo išlaidos, susijusios su tinkamu pirkimo sutarties įvykdymu, įskaitant ir išlaidas, patiriamas už sąskaitų pateikimą per SABIS sistemą. </w:t>
      </w:r>
    </w:p>
    <w:p w14:paraId="74F164E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Kaina pateikiama nurodant 2 skaitmenis po kablelio (jeigu trečias skaitmuo yra 5 arba didesnis negu 5, prie antrojo skaitmens yra pridedamas vienetas, jeigu yra mažesnis negu 5, antras skaitmuo lieka nepakitęs). </w:t>
      </w:r>
    </w:p>
    <w:p w14:paraId="6BB982BB" w14:textId="77777777" w:rsidR="00524142" w:rsidRPr="004457AF" w:rsidRDefault="00524142" w:rsidP="00524142">
      <w:pPr>
        <w:tabs>
          <w:tab w:val="left" w:pos="567"/>
          <w:tab w:val="left" w:pos="2592"/>
          <w:tab w:val="left" w:pos="3888"/>
          <w:tab w:val="left" w:pos="5185"/>
          <w:tab w:val="left" w:pos="6481"/>
          <w:tab w:val="left" w:pos="7777"/>
          <w:tab w:val="left" w:pos="9072"/>
          <w:tab w:val="left" w:pos="10335"/>
        </w:tabs>
        <w:spacing w:after="0" w:line="240" w:lineRule="auto"/>
        <w:ind w:firstLine="567"/>
        <w:jc w:val="both"/>
        <w:rPr>
          <w:rFonts w:ascii="Times New Roman" w:eastAsia="Calibri" w:hAnsi="Times New Roman" w:cs="Times New Roman"/>
          <w:bCs/>
          <w:iCs/>
          <w:kern w:val="0"/>
          <w14:ligatures w14:val="none"/>
        </w:rPr>
      </w:pPr>
      <w:r w:rsidRPr="004457AF">
        <w:rPr>
          <w:rFonts w:ascii="Times New Roman" w:eastAsia="Calibri" w:hAnsi="Times New Roman" w:cs="Times New Roman"/>
          <w:kern w:val="0"/>
          <w14:ligatures w14:val="none"/>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D92769" w14:textId="77777777" w:rsidR="00524142" w:rsidRPr="004457AF" w:rsidRDefault="00524142" w:rsidP="00524142">
      <w:pPr>
        <w:tabs>
          <w:tab w:val="left" w:pos="0"/>
          <w:tab w:val="left" w:pos="567"/>
          <w:tab w:val="left" w:pos="851"/>
          <w:tab w:val="left" w:pos="2977"/>
        </w:tabs>
        <w:spacing w:after="0" w:line="240" w:lineRule="auto"/>
        <w:ind w:firstLine="567"/>
        <w:jc w:val="both"/>
        <w:rPr>
          <w:rFonts w:ascii="Times New Roman" w:eastAsia="Calibri" w:hAnsi="Times New Roman" w:cs="Times New Roman"/>
          <w:bCs/>
          <w:kern w:val="0"/>
          <w14:ligatures w14:val="none"/>
        </w:rPr>
      </w:pPr>
      <w:r w:rsidRPr="004457AF">
        <w:rPr>
          <w:rFonts w:ascii="Times New Roman" w:eastAsia="Calibri" w:hAnsi="Times New Roman" w:cs="Times New Roman"/>
          <w:kern w:val="0"/>
          <w14:ligatures w14:val="none"/>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457AF">
        <w:rPr>
          <w:rFonts w:ascii="Times New Roman" w:eastAsia="Calibri" w:hAnsi="Times New Roman" w:cs="Times New Roman"/>
          <w:iCs/>
          <w:kern w:val="0"/>
          <w14:ligatures w14:val="none"/>
        </w:rPr>
        <w:t>kainą (jeigu Tiekėjas jo neįskaičiavo pateikiant pasiūlymą, palyginimo tikslais įskaičiuos pati perkančioji organizacija)</w:t>
      </w:r>
      <w:r w:rsidRPr="004457AF">
        <w:rPr>
          <w:rFonts w:ascii="Times New Roman" w:eastAsia="Calibri" w:hAnsi="Times New Roman" w:cs="Times New Roman"/>
          <w:kern w:val="0"/>
          <w14:ligatures w14:val="none"/>
        </w:rPr>
        <w:t>.</w:t>
      </w:r>
    </w:p>
    <w:p w14:paraId="13C9BB24" w14:textId="77777777" w:rsidR="00524142" w:rsidRPr="004457AF" w:rsidRDefault="00524142" w:rsidP="00524142">
      <w:pPr>
        <w:keepNext/>
        <w:keepLines/>
        <w:spacing w:after="0" w:line="240" w:lineRule="auto"/>
        <w:ind w:firstLine="567"/>
        <w:jc w:val="both"/>
        <w:outlineLvl w:val="0"/>
        <w:rPr>
          <w:rFonts w:ascii="Times New Roman" w:eastAsia="Calibri" w:hAnsi="Times New Roman" w:cs="Times New Roman"/>
          <w:kern w:val="0"/>
          <w14:ligatures w14:val="none"/>
        </w:rPr>
      </w:pPr>
      <w:r w:rsidRPr="004457AF">
        <w:rPr>
          <w:rFonts w:ascii="Times New Roman" w:eastAsia="Calibri" w:hAnsi="Times New Roman" w:cs="Times New Roman"/>
          <w:bCs/>
          <w:color w:val="000000"/>
          <w:kern w:val="0"/>
          <w14:ligatures w14:val="none"/>
        </w:rPr>
        <w:t>6.22. </w:t>
      </w:r>
      <w:r w:rsidRPr="004457AF">
        <w:rPr>
          <w:rFonts w:ascii="Times New Roman" w:eastAsia="Calibri" w:hAnsi="Times New Roman" w:cs="Times New Roman"/>
          <w:kern w:val="0"/>
          <w14:ligatures w14:val="none"/>
        </w:rPr>
        <w:t xml:space="preserve">CVP IS priemonėmis pateiktą pasiūlymą Tiekėjas iki nustatyto pasiūlymų pateikimo termino pabaigos gali atsiimti bei pakeisti. Norėdamas atsiimti ar pakeisti pasiūlymą, Tiekėjas CVP IS pasiūlymo lange spaudžia „Atsiimti pasiūlymą“. </w:t>
      </w:r>
      <w:r w:rsidRPr="004457AF">
        <w:rPr>
          <w:rFonts w:ascii="Times New Roman" w:eastAsia="Calibri" w:hAnsi="Times New Roman" w:cs="Times New Roman"/>
          <w:color w:val="000000"/>
          <w:kern w:val="0"/>
          <w14:ligatures w14:val="none"/>
        </w:rPr>
        <w:t xml:space="preserve">Toks pakeitimas arba pranešimas, kad pasiūlymas atšaukiamas, pripažįstamas galiojančiu, jeigu perkančioji organizacija jį gauna pateiktą raštu CVP IS priemonėmis iki pasiūlymų pateikimo termino pabaigos. </w:t>
      </w:r>
      <w:r w:rsidRPr="004457AF">
        <w:rPr>
          <w:rFonts w:ascii="Times New Roman" w:eastAsia="Calibri" w:hAnsi="Times New Roman" w:cs="Times New Roman"/>
          <w:kern w:val="0"/>
          <w14:ligatures w14:val="none"/>
        </w:rPr>
        <w:t>Norėdamas vėl pateikti atsiimtą ir pakeistą pasiūlymą, Tiekėjas turi jį pateikti iš naujo.</w:t>
      </w:r>
    </w:p>
    <w:p w14:paraId="3D1D1F4E" w14:textId="77777777" w:rsidR="00524142"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6.23. Suinteresuoti dalyviai turi teisę susipažinti su ekonomiškai naudingiausiu pripažinto tiekėjo pasiūlymu, tačiau negali būti atskleidžiama informacija, kurią dalyvis pasiūlyme nurodė kaip konfidencialią, nepažeidžiant Konkurso sąlygų 6.12 papunkčio nuostatų.</w:t>
      </w:r>
      <w:bookmarkStart w:id="38" w:name="_Toc251317983"/>
      <w:bookmarkStart w:id="39" w:name="_Toc258929293"/>
    </w:p>
    <w:p w14:paraId="2146DB44"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p>
    <w:p w14:paraId="365670B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0" w:name="_Toc61251137"/>
      <w:r w:rsidRPr="004457AF">
        <w:rPr>
          <w:rFonts w:ascii="Times New Roman" w:eastAsia="Times New Roman" w:hAnsi="Times New Roman" w:cs="Times New Roman"/>
          <w:b/>
          <w:bCs/>
          <w:caps/>
          <w:kern w:val="0"/>
          <w14:ligatures w14:val="none"/>
        </w:rPr>
        <w:t>VII. PASIŪLYMŲ GALIOJIMO UŽTIKRINIMAS</w:t>
      </w:r>
      <w:bookmarkEnd w:id="38"/>
      <w:bookmarkEnd w:id="39"/>
      <w:bookmarkEnd w:id="40"/>
    </w:p>
    <w:p w14:paraId="2D2EA1A7" w14:textId="77777777" w:rsidR="00524142" w:rsidRPr="004457AF" w:rsidRDefault="00524142" w:rsidP="00524142">
      <w:pPr>
        <w:tabs>
          <w:tab w:val="left" w:pos="0"/>
          <w:tab w:val="left" w:pos="567"/>
          <w:tab w:val="left" w:pos="851"/>
        </w:tabs>
        <w:spacing w:after="0" w:line="240" w:lineRule="auto"/>
        <w:ind w:firstLine="709"/>
        <w:jc w:val="both"/>
        <w:rPr>
          <w:rFonts w:ascii="Times New Roman" w:eastAsia="Calibri" w:hAnsi="Times New Roman" w:cs="Times New Roman"/>
          <w:kern w:val="0"/>
          <w14:ligatures w14:val="none"/>
        </w:rPr>
      </w:pPr>
    </w:p>
    <w:p w14:paraId="70FC4B99" w14:textId="77777777" w:rsidR="00524142" w:rsidRPr="004457AF" w:rsidRDefault="00524142" w:rsidP="00524142">
      <w:pPr>
        <w:tabs>
          <w:tab w:val="left" w:pos="0"/>
          <w:tab w:val="left" w:pos="567"/>
          <w:tab w:val="left" w:pos="851"/>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kern w:val="0"/>
          <w14:ligatures w14:val="none"/>
        </w:rPr>
        <w:t>7.1. Tiekėjas neprivalo užtikrinti savo pateikto pasiūlymo galiojimo, perkančioji organizacija nereikalauja pasiūlymo galiojimo užtikrinimą patvirtinančio dokumento.</w:t>
      </w:r>
    </w:p>
    <w:p w14:paraId="19ED14C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p>
    <w:p w14:paraId="37441627"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1" w:name="_Toc61251138"/>
      <w:r w:rsidRPr="004457AF">
        <w:rPr>
          <w:rFonts w:ascii="Times New Roman" w:eastAsia="Times New Roman" w:hAnsi="Times New Roman" w:cs="Times New Roman"/>
          <w:b/>
          <w:bCs/>
          <w:caps/>
          <w:kern w:val="0"/>
          <w14:ligatures w14:val="none"/>
        </w:rPr>
        <w:t>VIII. KONKURSO SĄLYGŲ PAAIŠKINIMAS IR PATIKSLINIMAS</w:t>
      </w:r>
      <w:bookmarkEnd w:id="41"/>
    </w:p>
    <w:p w14:paraId="4A129E8C"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p>
    <w:p w14:paraId="47594C88"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iCs/>
          <w:kern w:val="0"/>
          <w14:ligatures w14:val="none"/>
        </w:rPr>
      </w:pPr>
      <w:r w:rsidRPr="004457AF">
        <w:rPr>
          <w:rFonts w:ascii="Times New Roman" w:eastAsia="Calibri" w:hAnsi="Times New Roman" w:cs="Times New Roman"/>
          <w:iCs/>
          <w:kern w:val="0"/>
          <w14:ligatures w14:val="none"/>
        </w:rPr>
        <w:t xml:space="preserve">8.1. Konkurso sąlygos gali būti paaiškinamos, patikslinamos </w:t>
      </w:r>
      <w:r w:rsidRPr="004457AF">
        <w:rPr>
          <w:rFonts w:ascii="Times New Roman" w:eastAsia="Calibri" w:hAnsi="Times New Roman" w:cs="Times New Roman"/>
          <w:kern w:val="0"/>
          <w:lang w:eastAsia="lt-LT"/>
          <w14:ligatures w14:val="none"/>
        </w:rPr>
        <w:t>Viešųjų pirkimų įstatymo 36 straipsnyje nustatyta tvarka</w:t>
      </w:r>
      <w:r w:rsidRPr="004457AF">
        <w:rPr>
          <w:rFonts w:ascii="Times New Roman" w:eastAsia="Calibri" w:hAnsi="Times New Roman" w:cs="Times New Roman"/>
          <w:iCs/>
          <w:kern w:val="0"/>
          <w14:ligatures w14:val="none"/>
        </w:rPr>
        <w:t xml:space="preserve"> tiekėjų iniciatyva</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kreipiantis į perkančiąją organizaciją</w:t>
      </w:r>
      <w:r w:rsidRPr="004457AF">
        <w:rPr>
          <w:rFonts w:ascii="Times New Roman" w:eastAsia="Calibri" w:hAnsi="Times New Roman" w:cs="Times New Roman"/>
          <w:b/>
          <w:iCs/>
          <w:kern w:val="0"/>
          <w14:ligatures w14:val="none"/>
        </w:rPr>
        <w:t xml:space="preserve"> </w:t>
      </w:r>
      <w:r w:rsidRPr="004457AF">
        <w:rPr>
          <w:rFonts w:ascii="Times New Roman" w:eastAsia="Calibri" w:hAnsi="Times New Roman" w:cs="Times New Roman"/>
          <w:iCs/>
          <w:kern w:val="0"/>
          <w14:ligatures w14:val="none"/>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47D9D7EB" w14:textId="77777777" w:rsidR="00524142" w:rsidRPr="004457AF" w:rsidRDefault="00524142" w:rsidP="00524142">
      <w:pPr>
        <w:tabs>
          <w:tab w:val="left" w:pos="1200"/>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 xml:space="preserve">8.2. </w:t>
      </w:r>
      <w:r w:rsidRPr="004457AF">
        <w:rPr>
          <w:rFonts w:ascii="Times New Roman" w:eastAsia="Calibri" w:hAnsi="Times New Roman" w:cs="Times New Roman"/>
          <w:kern w:val="0"/>
          <w14:ligatures w14:val="none"/>
        </w:rPr>
        <w:t>Kai tiekėjai kreipiasi dėl Konkurso sąlygų paaiškinimo ar patikslinimo:</w:t>
      </w:r>
    </w:p>
    <w:p w14:paraId="0B3D3C66"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8.2.1. prašymas paaiškinti ar patikslinti pirkimo dokumentus perkančiajai organizacijai turi būti pateiktas ne vėliau nei likus </w:t>
      </w:r>
      <w:r w:rsidRPr="004457AF">
        <w:rPr>
          <w:rFonts w:ascii="Times New Roman" w:eastAsia="Calibri" w:hAnsi="Times New Roman" w:cs="Times New Roman"/>
          <w:b/>
          <w:kern w:val="0"/>
          <w14:ligatures w14:val="none"/>
        </w:rPr>
        <w:t xml:space="preserve">9 </w:t>
      </w:r>
      <w:r w:rsidRPr="004457AF">
        <w:rPr>
          <w:rFonts w:ascii="Times New Roman" w:eastAsia="Calibri" w:hAnsi="Times New Roman" w:cs="Times New Roman"/>
          <w:b/>
          <w:bCs/>
          <w:kern w:val="0"/>
          <w14:ligatures w14:val="none"/>
        </w:rPr>
        <w:t>(devynioms)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 xml:space="preserve">dienoms </w:t>
      </w:r>
      <w:r w:rsidRPr="004457AF">
        <w:rPr>
          <w:rFonts w:ascii="Times New Roman" w:eastAsia="Calibri" w:hAnsi="Times New Roman" w:cs="Times New Roman"/>
          <w:kern w:val="0"/>
          <w14:ligatures w14:val="none"/>
        </w:rPr>
        <w:t>iki pasiūlymų pateikimo termino pabaigos</w:t>
      </w:r>
      <w:r w:rsidRPr="004457AF">
        <w:rPr>
          <w:rFonts w:ascii="Times New Roman" w:eastAsia="Calibri" w:hAnsi="Times New Roman" w:cs="Times New Roman"/>
          <w:color w:val="000000"/>
          <w:kern w:val="0"/>
          <w14:ligatures w14:val="none"/>
        </w:rPr>
        <w:t>;</w:t>
      </w:r>
    </w:p>
    <w:p w14:paraId="4742C95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8.2.2. pirkimo dokumentų paaiškinimas ar patikslinimas pateikiamas visiems tiekėjams ne vėliau kaip likus </w:t>
      </w:r>
      <w:r w:rsidRPr="004457AF">
        <w:rPr>
          <w:rFonts w:ascii="Times New Roman" w:eastAsia="Calibri" w:hAnsi="Times New Roman" w:cs="Times New Roman"/>
          <w:b/>
          <w:kern w:val="0"/>
          <w14:ligatures w14:val="none"/>
        </w:rPr>
        <w:t>6</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bCs/>
          <w:kern w:val="0"/>
          <w14:ligatures w14:val="none"/>
        </w:rPr>
        <w:t>(šešioms)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b/>
          <w:kern w:val="0"/>
          <w14:ligatures w14:val="none"/>
        </w:rPr>
        <w:t>dienoms</w:t>
      </w:r>
      <w:r w:rsidRPr="004457AF">
        <w:rPr>
          <w:rFonts w:ascii="Times New Roman" w:eastAsia="Calibri" w:hAnsi="Times New Roman" w:cs="Times New Roman"/>
          <w:kern w:val="0"/>
          <w14:ligatures w14:val="none"/>
        </w:rPr>
        <w:t xml:space="preserve"> iki pasiūlymų pateikimo termino pabaigos.</w:t>
      </w:r>
    </w:p>
    <w:p w14:paraId="683379A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8.3. </w:t>
      </w:r>
      <w:r w:rsidRPr="004457AF">
        <w:rPr>
          <w:rFonts w:ascii="Times New Roman" w:eastAsia="Calibri" w:hAnsi="Times New Roman" w:cs="Times New Roman"/>
          <w:iCs/>
          <w:kern w:val="0"/>
          <w14:ligatures w14:val="none"/>
        </w:rPr>
        <w:t>Nesibaigus pasiūlymų pateikimo terminui perkančioji organizacija turi teisę savo iniciatyva paaiškinti, patikslinti Konkurso sąlygas.</w:t>
      </w:r>
    </w:p>
    <w:p w14:paraId="19CEF474"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iCs/>
          <w:kern w:val="0"/>
          <w14:ligatures w14:val="none"/>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iCs/>
          <w:kern w:val="0"/>
          <w14:ligatures w14:val="none"/>
        </w:rPr>
        <w:t>P</w:t>
      </w:r>
      <w:r w:rsidRPr="004457AF">
        <w:rPr>
          <w:rFonts w:ascii="Times New Roman" w:eastAsia="Calibri" w:hAnsi="Times New Roman" w:cs="Times New Roman"/>
          <w:kern w:val="0"/>
          <w14:ligatures w14:val="none"/>
        </w:rPr>
        <w:t>erkančioji organizacija, paaiškindama ar patikslindama Konkurso sąlygas, privalo užtikrinti tiekėjų anonimiškumą (neatskleisti kitų tiekėjų, dalyvaujančių pirkimo procedūrose, pavadinimų ir kitų rekvizitų).</w:t>
      </w:r>
    </w:p>
    <w:p w14:paraId="3384D87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8.5. B</w:t>
      </w:r>
      <w:r w:rsidRPr="004457AF">
        <w:rPr>
          <w:rFonts w:ascii="Times New Roman" w:eastAsia="Calibri" w:hAnsi="Times New Roman" w:cs="Times New Roman"/>
          <w:iCs/>
          <w:kern w:val="0"/>
          <w14:ligatures w14:val="none"/>
        </w:rPr>
        <w:t>et kokia informacija, Konkurso sąlygų paaiškinimai, pranešimai ar kitas perkančiosios organizacijos ir tiekėjo susirašinėjimas yra vykdomas tik CVP IS susirašinėjimo priemonėmis.</w:t>
      </w:r>
      <w:r w:rsidRPr="004457AF">
        <w:rPr>
          <w:rFonts w:ascii="Times New Roman" w:eastAsia="Calibri" w:hAnsi="Times New Roman" w:cs="Times New Roman"/>
          <w:color w:val="0000FF"/>
          <w:kern w:val="0"/>
          <w:u w:val="single"/>
          <w14:ligatures w14:val="none"/>
        </w:rPr>
        <w:t xml:space="preserve"> </w:t>
      </w:r>
    </w:p>
    <w:p w14:paraId="0A71FECB"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4457AF">
        <w:rPr>
          <w:rFonts w:ascii="Times New Roman" w:eastAsia="Calibri" w:hAnsi="Times New Roman" w:cs="Times New Roman"/>
          <w:b/>
          <w:bCs/>
          <w:kern w:val="0"/>
          <w14:ligatures w14:val="none"/>
        </w:rPr>
        <w:t>ne</w:t>
      </w:r>
      <w:r w:rsidRPr="004457AF">
        <w:rPr>
          <w:rFonts w:ascii="Times New Roman" w:eastAsia="Calibri" w:hAnsi="Times New Roman" w:cs="Times New Roman"/>
          <w:b/>
          <w:bCs/>
          <w:color w:val="538135"/>
          <w:kern w:val="0"/>
          <w14:ligatures w14:val="none"/>
        </w:rPr>
        <w:t xml:space="preserve"> </w:t>
      </w:r>
      <w:r w:rsidRPr="004457AF">
        <w:rPr>
          <w:rFonts w:ascii="Times New Roman" w:eastAsia="Calibri" w:hAnsi="Times New Roman" w:cs="Times New Roman"/>
          <w:b/>
          <w:bCs/>
          <w:kern w:val="0"/>
          <w14:ligatures w14:val="none"/>
        </w:rPr>
        <w:t>vėliau kaip likus 6 (šešioms) dienoms iki</w:t>
      </w:r>
      <w:r w:rsidRPr="004457AF">
        <w:rPr>
          <w:rFonts w:ascii="Times New Roman" w:eastAsia="Calibri" w:hAnsi="Times New Roman" w:cs="Times New Roman"/>
          <w:kern w:val="0"/>
          <w14:ligatures w14:val="none"/>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52485AE2" w14:textId="77777777" w:rsidR="00524142" w:rsidRPr="004457AF" w:rsidRDefault="00524142" w:rsidP="00524142">
      <w:pPr>
        <w:tabs>
          <w:tab w:val="left" w:pos="567"/>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8.7. Perkančioji organizacija nerengs susitikimų su tiekėjais dėl Konkurso sąlygų paaiškinimų.</w:t>
      </w:r>
    </w:p>
    <w:p w14:paraId="3CD35F3A" w14:textId="77777777" w:rsidR="00524142" w:rsidRPr="004457AF" w:rsidRDefault="00524142" w:rsidP="00524142">
      <w:pPr>
        <w:spacing w:after="0" w:line="240" w:lineRule="auto"/>
        <w:ind w:firstLine="567"/>
        <w:jc w:val="both"/>
        <w:rPr>
          <w:rFonts w:ascii="Times New Roman" w:eastAsia="Calibri" w:hAnsi="Times New Roman" w:cs="Times New Roman"/>
          <w:bCs/>
          <w:kern w:val="0"/>
          <w14:ligatures w14:val="none"/>
        </w:rPr>
      </w:pPr>
    </w:p>
    <w:p w14:paraId="13F906B8" w14:textId="77777777" w:rsidR="00524142" w:rsidRPr="004457AF" w:rsidRDefault="00524142" w:rsidP="00524142">
      <w:pPr>
        <w:keepNext/>
        <w:keepLines/>
        <w:spacing w:after="0" w:line="240" w:lineRule="auto"/>
        <w:jc w:val="center"/>
        <w:outlineLvl w:val="0"/>
        <w:rPr>
          <w:rFonts w:ascii="Times New Roman" w:eastAsia="Calibri" w:hAnsi="Times New Roman" w:cs="Times New Roman"/>
          <w:kern w:val="0"/>
          <w14:ligatures w14:val="none"/>
        </w:rPr>
      </w:pPr>
      <w:bookmarkStart w:id="42" w:name="_Toc258929295"/>
      <w:bookmarkStart w:id="43" w:name="_Toc251317985"/>
      <w:bookmarkStart w:id="44" w:name="_Toc61251139"/>
      <w:r w:rsidRPr="004457AF">
        <w:rPr>
          <w:rFonts w:ascii="Times New Roman" w:eastAsia="Times New Roman" w:hAnsi="Times New Roman" w:cs="Times New Roman"/>
          <w:b/>
          <w:bCs/>
          <w:caps/>
          <w:kern w:val="0"/>
          <w14:ligatures w14:val="none"/>
        </w:rPr>
        <w:t>IX. SUSIPAŽINIMO SU CVP IS PRIEMONĖMIS GAUTAIS PASIŪLYMAIS PROCEDŪROS</w:t>
      </w:r>
      <w:bookmarkEnd w:id="42"/>
      <w:bookmarkEnd w:id="43"/>
      <w:bookmarkEnd w:id="44"/>
    </w:p>
    <w:p w14:paraId="538381BB"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45" w:name="_Hlk515289772"/>
      <w:bookmarkStart w:id="46" w:name="_Ref39756072"/>
    </w:p>
    <w:p w14:paraId="7714C84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9.1.</w:t>
      </w:r>
      <w:r>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14:ligatures w14:val="none"/>
        </w:rPr>
        <w:t>Susipažinimas su CPV IS priemonėmis gautais pasiūlymais, prilyginamas vokų atplėšimui,  vyks Skelbime numatytą dieną</w:t>
      </w:r>
      <w:r>
        <w:rPr>
          <w:rFonts w:ascii="Times New Roman" w:eastAsia="Calibri" w:hAnsi="Times New Roman" w:cs="Times New Roman"/>
          <w:kern w:val="0"/>
          <w14:ligatures w14:val="none"/>
        </w:rPr>
        <w:t>.</w:t>
      </w:r>
      <w:r w:rsidRPr="004457AF">
        <w:rPr>
          <w:rFonts w:ascii="Times New Roman" w:eastAsia="Calibri" w:hAnsi="Times New Roman" w:cs="Times New Roman"/>
          <w:kern w:val="0"/>
          <w14:ligatures w14:val="none"/>
        </w:rPr>
        <w:t xml:space="preserve"> </w:t>
      </w:r>
    </w:p>
    <w:p w14:paraId="735575A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Tiekėjai 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bookmarkEnd w:id="46"/>
    <w:p w14:paraId="3090A580"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9.3. Tuo atveju, kai pasiūlyme nurodyta kaina, išreikšta skaičiais, neatitinka kainos, nurodytos žodžiais, teisinga laikoma kaina, nurodyta žodžiais.</w:t>
      </w:r>
    </w:p>
    <w:p w14:paraId="3829DAC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38BA850B"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47" w:name="_Toc251317986"/>
      <w:bookmarkStart w:id="48" w:name="_Toc258929296"/>
      <w:bookmarkStart w:id="49" w:name="_Toc61251140"/>
      <w:r w:rsidRPr="004457AF">
        <w:rPr>
          <w:rFonts w:ascii="Times New Roman" w:eastAsia="Times New Roman" w:hAnsi="Times New Roman" w:cs="Times New Roman"/>
          <w:b/>
          <w:bCs/>
          <w:caps/>
          <w:spacing w:val="-8"/>
          <w:kern w:val="0"/>
          <w14:ligatures w14:val="none"/>
        </w:rPr>
        <w:t xml:space="preserve">X. PASIŪLYMŲ </w:t>
      </w:r>
      <w:r w:rsidRPr="004457AF">
        <w:rPr>
          <w:rFonts w:ascii="Times New Roman" w:eastAsia="Times New Roman" w:hAnsi="Times New Roman" w:cs="Times New Roman"/>
          <w:b/>
          <w:bCs/>
          <w:caps/>
          <w:kern w:val="0"/>
          <w14:ligatures w14:val="none"/>
        </w:rPr>
        <w:t>NAGRINĖJIMAS IR PASIŪLYMŲ ATMETIMO PRIEŽASTYS</w:t>
      </w:r>
      <w:bookmarkEnd w:id="47"/>
      <w:bookmarkEnd w:id="48"/>
      <w:bookmarkEnd w:id="49"/>
    </w:p>
    <w:p w14:paraId="668EC9CA"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0EE03F93" w14:textId="77777777" w:rsidR="00524142" w:rsidRPr="004457AF" w:rsidRDefault="00524142" w:rsidP="00524142">
      <w:pPr>
        <w:tabs>
          <w:tab w:val="left" w:pos="567"/>
        </w:tabs>
        <w:spacing w:after="0" w:line="240" w:lineRule="auto"/>
        <w:jc w:val="both"/>
        <w:rPr>
          <w:rFonts w:ascii="Times New Roman" w:eastAsia="Times New Roman" w:hAnsi="Times New Roman" w:cs="Times New Roman"/>
          <w:color w:val="000000"/>
          <w:kern w:val="0"/>
          <w14:ligatures w14:val="none"/>
        </w:rPr>
      </w:pPr>
      <w:r w:rsidRPr="004457AF">
        <w:rPr>
          <w:rFonts w:ascii="Times New Roman" w:eastAsia="Calibri" w:hAnsi="Times New Roman" w:cs="Times New Roman"/>
          <w:kern w:val="0"/>
          <w:lang w:eastAsia="lt-LT"/>
          <w14:ligatures w14:val="none"/>
        </w:rPr>
        <w:tab/>
        <w:t xml:space="preserve">10.1. </w:t>
      </w:r>
      <w:r w:rsidRPr="004457AF">
        <w:rPr>
          <w:rFonts w:ascii="Times New Roman" w:eastAsia="Times New Roman" w:hAnsi="Times New Roman" w:cs="Times New Roman"/>
          <w:color w:val="000000"/>
          <w:kern w:val="0"/>
          <w14:ligatures w14:val="none"/>
        </w:rPr>
        <w:t>Konkursui pateiktus pasiūlymus nagrinėja ir vertina komisija. Pasiūlymai nagrinėjami,  vertinami ir palyginami konfidencialiai. Tiekėjai negali dalyvauti pasiūlymų nagrinėjimo, vertinimo ir palyginimo procedūrose.</w:t>
      </w:r>
    </w:p>
    <w:p w14:paraId="4BF3A12D"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10.2. </w:t>
      </w:r>
      <w:r w:rsidRPr="004457AF">
        <w:rPr>
          <w:rFonts w:ascii="Times New Roman" w:eastAsia="Times New Roman" w:hAnsi="Times New Roman" w:cs="Times New Roman"/>
          <w:kern w:val="0"/>
          <w:lang w:eastAsia="lt-LT"/>
          <w14:ligatures w14:val="none"/>
        </w:rPr>
        <w:t xml:space="preserve">Komisija pirmiausia patikrina, ar nėra Konkurso sąlygose nustatytų tiekėjų pašalinimo pagrindų (pagal tiekėjų pateiktus EBVPD). </w:t>
      </w:r>
    </w:p>
    <w:p w14:paraId="5C7B0C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Komisija, įvertinusi EBVPD pateiktą informaciją, priima sprendimą dėl kiekvieno tiekėjo atitikties reikalavimams ir kiekvienam iš jų ne vėliau kaip per </w:t>
      </w:r>
      <w:r w:rsidRPr="004457AF">
        <w:rPr>
          <w:rFonts w:ascii="Times New Roman" w:eastAsia="Times New Roman" w:hAnsi="Times New Roman" w:cs="Times New Roman"/>
          <w:bCs/>
          <w:kern w:val="0"/>
          <w:lang w:eastAsia="lt-LT"/>
          <w14:ligatures w14:val="none"/>
        </w:rPr>
        <w:t>3 (tris) darbo dienas</w:t>
      </w:r>
      <w:r w:rsidRPr="004457AF">
        <w:rPr>
          <w:rFonts w:ascii="Times New Roman" w:eastAsia="Times New Roman" w:hAnsi="Times New Roman" w:cs="Times New Roman"/>
          <w:kern w:val="0"/>
          <w:lang w:eastAsia="lt-LT"/>
          <w14:ligatures w14:val="none"/>
        </w:rPr>
        <w:t xml:space="preserve"> raštu praneša apie šio patikrinimo rezultatus. Teisę dalyvauti tolesnėse pirkimo procedūrose turi tik tie tiekėjai, kurie atitinka perkančiosios organizacijos keliamus reikalavimus.</w:t>
      </w:r>
    </w:p>
    <w:p w14:paraId="77A3D2B8"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10.3. Tiekėjų, kurių EBVPD patvirtina atitiktį keliamiems reikalavimams (</w:t>
      </w:r>
      <w:r w:rsidRPr="004457AF">
        <w:rPr>
          <w:rFonts w:ascii="Times New Roman" w:eastAsia="Times New Roman" w:hAnsi="Times New Roman" w:cs="Times New Roman"/>
          <w:i/>
          <w:iCs/>
          <w:kern w:val="0"/>
          <w:lang w:eastAsia="lt-LT"/>
          <w14:ligatures w14:val="none"/>
        </w:rPr>
        <w:t>t. y. patvirtina</w:t>
      </w:r>
      <w:r w:rsidRPr="004457AF">
        <w:rPr>
          <w:rFonts w:ascii="Times New Roman" w:eastAsia="Times New Roman" w:hAnsi="Times New Roman" w:cs="Times New Roman"/>
          <w:kern w:val="0"/>
          <w:lang w:eastAsia="lt-LT"/>
          <w14:ligatures w14:val="none"/>
        </w:rPr>
        <w:t xml:space="preserve">  </w:t>
      </w:r>
      <w:r w:rsidRPr="004457AF">
        <w:rPr>
          <w:rFonts w:ascii="Times New Roman" w:eastAsia="Times New Roman" w:hAnsi="Times New Roman" w:cs="Times New Roman"/>
          <w:i/>
          <w:iCs/>
          <w:kern w:val="0"/>
          <w:lang w:eastAsia="lt-LT"/>
          <w14:ligatures w14:val="none"/>
        </w:rPr>
        <w:t>pašalinimo pagrindų nebuvimą</w:t>
      </w:r>
      <w:r w:rsidRPr="004457AF">
        <w:rPr>
          <w:rFonts w:ascii="Times New Roman" w:eastAsia="Times New Roman" w:hAnsi="Times New Roman" w:cs="Times New Roman"/>
          <w:kern w:val="0"/>
          <w:lang w:eastAsia="lt-LT"/>
          <w14:ligatures w14:val="none"/>
        </w:rPr>
        <w:t>), pasiūlymus Komisija vertina toliau, t. y.:</w:t>
      </w:r>
    </w:p>
    <w:p w14:paraId="62D7E1EA" w14:textId="77777777" w:rsidR="00524142" w:rsidRPr="00F11196" w:rsidRDefault="00524142" w:rsidP="00524142">
      <w:pPr>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10.3.1. </w:t>
      </w:r>
      <w:r w:rsidRPr="00F11196">
        <w:rPr>
          <w:rFonts w:ascii="Times New Roman" w:eastAsia="Calibri" w:hAnsi="Times New Roman" w:cs="Times New Roman"/>
          <w:kern w:val="0"/>
          <w14:ligatures w14:val="none"/>
        </w:rPr>
        <w:t xml:space="preserve">įvertina, ar Nacionalinio saugumo reikalavimų atitikties deklaracijoje ir </w:t>
      </w:r>
      <w:r>
        <w:rPr>
          <w:rFonts w:ascii="Times New Roman" w:eastAsia="Calibri" w:hAnsi="Times New Roman" w:cs="Times New Roman"/>
          <w:kern w:val="0"/>
          <w14:ligatures w14:val="none"/>
        </w:rPr>
        <w:t>tiekėjo/subtiekėjo</w:t>
      </w:r>
      <w:r w:rsidRPr="00F11196">
        <w:rPr>
          <w:rFonts w:ascii="Times New Roman" w:eastAsia="Calibri" w:hAnsi="Times New Roman" w:cs="Times New Roman"/>
          <w:kern w:val="0"/>
          <w14:ligatures w14:val="none"/>
        </w:rPr>
        <w:t xml:space="preserve"> deklaracijoje pateikta informacija atitinka nustatytus reikalavimus;</w:t>
      </w:r>
    </w:p>
    <w:p w14:paraId="0F02BEA1"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10.3.2. įvertina pasiūlymus pagal nustatytus </w:t>
      </w:r>
      <w:r w:rsidRPr="004457AF">
        <w:rPr>
          <w:rFonts w:ascii="Times New Roman" w:eastAsia="Times New Roman" w:hAnsi="Times New Roman" w:cs="Times New Roman"/>
          <w:bCs/>
          <w:kern w:val="0"/>
          <w:lang w:eastAsia="lt-LT"/>
          <w14:ligatures w14:val="none"/>
        </w:rPr>
        <w:t>vertinimo kriterijus</w:t>
      </w:r>
      <w:r w:rsidRPr="004457AF">
        <w:rPr>
          <w:rFonts w:ascii="Times New Roman" w:eastAsia="Times New Roman" w:hAnsi="Times New Roman" w:cs="Times New Roman"/>
          <w:kern w:val="0"/>
          <w:lang w:eastAsia="lt-LT"/>
          <w14:ligatures w14:val="none"/>
        </w:rPr>
        <w:t>;</w:t>
      </w:r>
    </w:p>
    <w:p w14:paraId="7757DA30"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 xml:space="preserve">10.3.3. vertina, </w:t>
      </w:r>
      <w:r w:rsidRPr="004457AF">
        <w:rPr>
          <w:rFonts w:ascii="Times New Roman" w:eastAsia="Times New Roman" w:hAnsi="Times New Roman" w:cs="Times New Roman"/>
          <w:bCs/>
          <w:kern w:val="0"/>
          <w:lang w:eastAsia="lt-LT"/>
          <w14:ligatures w14:val="none"/>
        </w:rPr>
        <w:t>ar pasiūlytos kainos nėra per didelės ir perkančiajai organizacijai priimtinos;</w:t>
      </w:r>
    </w:p>
    <w:p w14:paraId="005A4A05"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kern w:val="0"/>
          <w:lang w:eastAsia="lt-LT"/>
          <w14:ligatures w14:val="none"/>
        </w:rPr>
      </w:pPr>
      <w:r w:rsidRPr="004457AF">
        <w:rPr>
          <w:rFonts w:ascii="Times New Roman" w:eastAsia="Times New Roman" w:hAnsi="Times New Roman" w:cs="Times New Roman"/>
          <w:kern w:val="0"/>
          <w:lang w:eastAsia="lt-LT"/>
          <w14:ligatures w14:val="none"/>
        </w:rPr>
        <w:t xml:space="preserve">10.3.4. vertina, ar </w:t>
      </w:r>
      <w:r w:rsidRPr="004457AF">
        <w:rPr>
          <w:rFonts w:ascii="Times New Roman" w:eastAsia="Times New Roman" w:hAnsi="Times New Roman" w:cs="Times New Roman"/>
          <w:bCs/>
          <w:kern w:val="0"/>
          <w:lang w:eastAsia="lt-LT"/>
          <w14:ligatures w14:val="none"/>
        </w:rPr>
        <w:t>nėra pasiūlyta neįprastai mažų kainų;</w:t>
      </w:r>
    </w:p>
    <w:p w14:paraId="22D6488E" w14:textId="77777777" w:rsidR="00524142" w:rsidRPr="000F075D" w:rsidRDefault="00524142" w:rsidP="00524142">
      <w:pPr>
        <w:tabs>
          <w:tab w:val="left" w:pos="993"/>
        </w:tabs>
        <w:spacing w:after="0" w:line="240" w:lineRule="auto"/>
        <w:ind w:firstLine="567"/>
        <w:jc w:val="both"/>
        <w:rPr>
          <w:rFonts w:ascii="Times New Roman" w:hAnsi="Times New Roman" w:cs="Times New Roman"/>
          <w:lang w:eastAsia="lt-LT"/>
        </w:rPr>
      </w:pPr>
      <w:r w:rsidRPr="004457AF">
        <w:rPr>
          <w:rFonts w:ascii="Times New Roman" w:eastAsia="Times New Roman" w:hAnsi="Times New Roman" w:cs="Times New Roman"/>
          <w:bCs/>
          <w:kern w:val="0"/>
          <w:lang w:eastAsia="lt-LT"/>
          <w14:ligatures w14:val="none"/>
        </w:rPr>
        <w:t>10.3.5.</w:t>
      </w:r>
      <w:r>
        <w:rPr>
          <w:rFonts w:ascii="Times New Roman" w:eastAsia="Times New Roman" w:hAnsi="Times New Roman" w:cs="Times New Roman"/>
          <w:bCs/>
          <w:kern w:val="0"/>
          <w:lang w:eastAsia="lt-LT"/>
          <w14:ligatures w14:val="none"/>
        </w:rPr>
        <w:t xml:space="preserve"> </w:t>
      </w:r>
      <w:r w:rsidRPr="004457AF">
        <w:rPr>
          <w:rFonts w:ascii="Times New Roman" w:eastAsia="Times New Roman" w:hAnsi="Times New Roman" w:cs="Times New Roman"/>
          <w:bCs/>
          <w:kern w:val="0"/>
          <w:lang w:eastAsia="lt-LT"/>
          <w14:ligatures w14:val="none"/>
        </w:rPr>
        <w:t xml:space="preserve">vertina ekonomiškai naudingiausią pasiūlymą pateikusio tiekėjo dokumentus, patvirtinančius </w:t>
      </w:r>
      <w:r w:rsidRPr="004457AF">
        <w:rPr>
          <w:rFonts w:ascii="Times New Roman" w:eastAsia="Times New Roman" w:hAnsi="Times New Roman" w:cs="Times New Roman"/>
          <w:kern w:val="0"/>
          <w:lang w:eastAsia="lt-LT"/>
          <w14:ligatures w14:val="none"/>
        </w:rPr>
        <w:t>jo pašalinimo pagrindų nebuvimą</w:t>
      </w:r>
      <w:r>
        <w:rPr>
          <w:rFonts w:ascii="Times New Roman" w:eastAsia="Times New Roman" w:hAnsi="Times New Roman" w:cs="Times New Roman"/>
          <w:kern w:val="0"/>
          <w:lang w:eastAsia="lt-LT"/>
          <w14:ligatures w14:val="none"/>
        </w:rPr>
        <w:t xml:space="preserve">, </w:t>
      </w:r>
      <w:r w:rsidRPr="000F075D">
        <w:rPr>
          <w:rFonts w:ascii="Times New Roman" w:eastAsia="Times New Roman" w:hAnsi="Times New Roman" w:cs="Times New Roman"/>
          <w:lang w:eastAsia="lt-LT"/>
        </w:rPr>
        <w:t xml:space="preserve">atitiktį </w:t>
      </w:r>
      <w:bookmarkStart w:id="50" w:name="_Hlk151131767"/>
      <w:r w:rsidRPr="000F075D">
        <w:rPr>
          <w:rFonts w:ascii="Times New Roman" w:hAnsi="Times New Roman" w:cs="Times New Roman"/>
          <w:lang w:eastAsia="lt-LT"/>
        </w:rPr>
        <w:t xml:space="preserve">nacionalinio saugumo ir </w:t>
      </w:r>
      <w:r w:rsidRPr="000F075D">
        <w:rPr>
          <w:rFonts w:ascii="Times New Roman" w:hAnsi="Times New Roman" w:cs="Times New Roman"/>
        </w:rPr>
        <w:t>Reglamento</w:t>
      </w:r>
      <w:r w:rsidRPr="000F075D">
        <w:rPr>
          <w:rFonts w:ascii="Times New Roman" w:hAnsi="Times New Roman" w:cs="Times New Roman"/>
          <w:lang w:eastAsia="lt-LT"/>
        </w:rPr>
        <w:t xml:space="preserve"> reikalavimams.</w:t>
      </w:r>
    </w:p>
    <w:bookmarkEnd w:id="50"/>
    <w:p w14:paraId="11AA45E8" w14:textId="77777777" w:rsidR="00524142" w:rsidRPr="004457AF" w:rsidRDefault="00524142" w:rsidP="00524142">
      <w:pPr>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14:ligatures w14:val="none"/>
        </w:rPr>
        <w:t>10.4. Kai kartu su pasiūlymu tiekėjas pateikia ir pašalinimo pagrindų nebuvimą patvirtinančius</w:t>
      </w:r>
      <w:r>
        <w:rPr>
          <w:rFonts w:ascii="Times New Roman" w:eastAsia="Calibri" w:hAnsi="Times New Roman" w:cs="Times New Roman"/>
          <w:kern w:val="0"/>
          <w14:ligatures w14:val="none"/>
        </w:rPr>
        <w:t xml:space="preserve"> dokumentus</w:t>
      </w:r>
      <w:r w:rsidRPr="004457AF">
        <w:rPr>
          <w:rFonts w:ascii="Times New Roman" w:eastAsia="Calibri" w:hAnsi="Times New Roman" w:cs="Times New Roman"/>
          <w:kern w:val="0"/>
          <w14:ligatures w14:val="none"/>
        </w:rPr>
        <w:t xml:space="preserve">, Komisija jų nevertina, išskyrus, kai toks tiekėjas pagal </w:t>
      </w:r>
      <w:bookmarkStart w:id="51" w:name="31z"/>
      <w:bookmarkEnd w:id="51"/>
      <w:r w:rsidRPr="004457AF">
        <w:rPr>
          <w:rFonts w:ascii="Times New Roman" w:eastAsia="Calibri" w:hAnsi="Times New Roman" w:cs="Times New Roman"/>
          <w:kern w:val="0"/>
          <w14:ligatures w14:val="none"/>
        </w:rPr>
        <w:t xml:space="preserve">vertinimo rezultatus gali būti pripažintas laimėjusiu. Tokiu atveju pateikti dokumentai gali būti vertinami tik po to, kai įvertintas gautas pasiūlymas ir pagal </w:t>
      </w:r>
      <w:bookmarkStart w:id="52" w:name="32z"/>
      <w:bookmarkEnd w:id="52"/>
      <w:r w:rsidRPr="004457AF">
        <w:rPr>
          <w:rFonts w:ascii="Times New Roman" w:eastAsia="Calibri" w:hAnsi="Times New Roman" w:cs="Times New Roman"/>
          <w:kern w:val="0"/>
          <w14:ligatures w14:val="none"/>
        </w:rPr>
        <w:t>vertinimo rezultatus jis gali būti pripažintas laimėjusiu.</w:t>
      </w:r>
    </w:p>
    <w:p w14:paraId="4C48A0BC" w14:textId="77777777" w:rsidR="00524142" w:rsidRPr="004457AF" w:rsidRDefault="00524142" w:rsidP="00524142">
      <w:pPr>
        <w:tabs>
          <w:tab w:val="left" w:pos="709"/>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kern w:val="0"/>
          <w:lang w:eastAsia="lt-LT"/>
          <w14:ligatures w14:val="none"/>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194B22C4"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10.6. Komisija</w:t>
      </w:r>
      <w:r w:rsidRPr="004457AF">
        <w:rPr>
          <w:rFonts w:ascii="Times New Roman" w:eastAsia="Times New Roman" w:hAnsi="Times New Roman" w:cs="Times New Roman"/>
          <w:bCs/>
          <w:kern w:val="0"/>
          <w:lang w:eastAsia="lt-LT"/>
          <w14:ligatures w14:val="none"/>
        </w:rPr>
        <w:t xml:space="preserve"> gali nevertinti</w:t>
      </w:r>
      <w:r w:rsidRPr="004457AF">
        <w:rPr>
          <w:rFonts w:ascii="Times New Roman" w:eastAsia="Times New Roman" w:hAnsi="Times New Roman" w:cs="Times New Roman"/>
          <w:bCs/>
          <w:color w:val="FF0000"/>
          <w:kern w:val="0"/>
          <w:lang w:eastAsia="lt-LT"/>
          <w14:ligatures w14:val="none"/>
        </w:rPr>
        <w:t xml:space="preserve"> </w:t>
      </w:r>
      <w:r w:rsidRPr="004457AF">
        <w:rPr>
          <w:rFonts w:ascii="Times New Roman" w:eastAsia="Times New Roman" w:hAnsi="Times New Roman" w:cs="Times New Roman"/>
          <w:bCs/>
          <w:kern w:val="0"/>
          <w:lang w:eastAsia="lt-LT"/>
          <w14:ligatures w14:val="none"/>
        </w:rPr>
        <w:t>viso</w:t>
      </w:r>
      <w:r w:rsidRPr="004457AF">
        <w:rPr>
          <w:rFonts w:ascii="Times New Roman" w:eastAsia="Times New Roman" w:hAnsi="Times New Roman" w:cs="Times New Roman"/>
          <w:bCs/>
          <w:color w:val="000000"/>
          <w:kern w:val="0"/>
          <w:lang w:eastAsia="lt-LT"/>
          <w14:ligatures w14:val="none"/>
        </w:rPr>
        <w:t xml:space="preserve"> tiekėjo pasiūlymo, jeigu patikrinusi jo dalį nustato, kad, vadovaujantis Viešųjų pirkimų įstatymo reikalavimais, pasiūlymas turi būti atmestas.</w:t>
      </w:r>
    </w:p>
    <w:p w14:paraId="72818434"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10.7. </w:t>
      </w:r>
      <w:r w:rsidRPr="004457AF">
        <w:rPr>
          <w:rFonts w:ascii="Times New Roman" w:eastAsia="Times New Roman" w:hAnsi="Times New Roman" w:cs="Times New Roman"/>
          <w:kern w:val="0"/>
          <w:lang w:eastAsia="lt-LT"/>
          <w14:ligatures w14:val="none"/>
        </w:rPr>
        <w:t xml:space="preserve">Įvertinusi pateiktų pasiūlymų atitiktį Konkurso sąlygose nustatytiems reikalavimams, Komisija raštu reikalauja, kad tiekėjai per nustatytą protingą terminą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w:t>
      </w:r>
      <w:r w:rsidRPr="004432DD">
        <w:rPr>
          <w:rFonts w:ascii="Times New Roman" w:eastAsia="Times New Roman" w:hAnsi="Times New Roman" w:cs="Times New Roman"/>
          <w:kern w:val="0"/>
          <w:lang w:eastAsia="lt-LT"/>
          <w14:ligatures w14:val="none"/>
        </w:rPr>
        <w:t>nustatytų 2.4. papunktyje, pasiūlytų</w:t>
      </w:r>
      <w:r w:rsidRPr="004457AF">
        <w:rPr>
          <w:rFonts w:ascii="Times New Roman" w:eastAsia="Times New Roman" w:hAnsi="Times New Roman" w:cs="Times New Roman"/>
          <w:kern w:val="0"/>
          <w:lang w:eastAsia="lt-LT"/>
          <w14:ligatures w14:val="none"/>
        </w:rPr>
        <w:t xml:space="preserve"> kainų aritmetinį vidurkį.</w:t>
      </w:r>
    </w:p>
    <w:p w14:paraId="6DB9B846" w14:textId="77777777" w:rsidR="00524142" w:rsidRPr="004457AF" w:rsidRDefault="00524142" w:rsidP="00524142">
      <w:pPr>
        <w:tabs>
          <w:tab w:val="left" w:pos="567"/>
        </w:tabs>
        <w:spacing w:after="0" w:line="240" w:lineRule="auto"/>
        <w:ind w:firstLine="567"/>
        <w:jc w:val="both"/>
        <w:rPr>
          <w:rFonts w:ascii="Times New Roman" w:eastAsia="Times New Roman" w:hAnsi="Times New Roman" w:cs="Times New Roman"/>
          <w:bCs/>
          <w:color w:val="000000"/>
          <w:kern w:val="0"/>
          <w:lang w:eastAsia="lt-LT"/>
          <w14:ligatures w14:val="none"/>
        </w:rPr>
      </w:pPr>
      <w:r w:rsidRPr="004457AF">
        <w:rPr>
          <w:rFonts w:ascii="Times New Roman" w:eastAsia="Times New Roman" w:hAnsi="Times New Roman" w:cs="Times New Roman"/>
          <w:bCs/>
          <w:color w:val="000000"/>
          <w:kern w:val="0"/>
          <w:lang w:eastAsia="lt-LT"/>
          <w14:ligatures w14:val="none"/>
        </w:rPr>
        <w:t xml:space="preserve">10.8. </w:t>
      </w:r>
      <w:r w:rsidRPr="004457AF">
        <w:rPr>
          <w:rFonts w:ascii="Times New Roman" w:eastAsia="Times New Roman" w:hAnsi="Times New Roman" w:cs="Times New Roman"/>
          <w:bCs/>
          <w:kern w:val="0"/>
          <w:lang w:eastAsia="lt-LT"/>
          <w14:ligatures w14:val="none"/>
        </w:rPr>
        <w:t>Perkančioji organizacija, prieš nustatydama laimėjusį</w:t>
      </w:r>
      <w:r w:rsidRPr="004457AF">
        <w:rPr>
          <w:rFonts w:ascii="Times New Roman" w:eastAsia="Times New Roman" w:hAnsi="Times New Roman" w:cs="Times New Roman"/>
          <w:bCs/>
          <w:color w:val="000000"/>
          <w:kern w:val="0"/>
          <w:lang w:eastAsia="lt-LT"/>
          <w14:ligatures w14:val="none"/>
        </w:rPr>
        <w:t xml:space="preserve"> pasiūlymą, reikalauja, kad ekonomiškai naudingiausią pasiūlymą pateikęs tiekėjas, pateiktų aktualius dokumentus, patvirtinančius </w:t>
      </w:r>
      <w:r w:rsidRPr="004457AF">
        <w:rPr>
          <w:rFonts w:ascii="Times New Roman" w:eastAsia="Times New Roman" w:hAnsi="Times New Roman" w:cs="Times New Roman"/>
          <w:kern w:val="0"/>
          <w:lang w:eastAsia="lt-LT"/>
          <w14:ligatures w14:val="none"/>
        </w:rPr>
        <w:t xml:space="preserve">jo pašalinimo pagrindų </w:t>
      </w:r>
      <w:r w:rsidRPr="000258CF">
        <w:rPr>
          <w:rFonts w:ascii="Times New Roman" w:eastAsia="Times New Roman" w:hAnsi="Times New Roman" w:cs="Times New Roman"/>
          <w:kern w:val="0"/>
          <w:lang w:eastAsia="lt-LT"/>
          <w14:ligatures w14:val="none"/>
        </w:rPr>
        <w:t xml:space="preserve">nebuvimą, </w:t>
      </w:r>
      <w:r w:rsidRPr="000258CF">
        <w:rPr>
          <w:rFonts w:ascii="Times New Roman" w:eastAsia="Times New Roman" w:hAnsi="Times New Roman" w:cs="Times New Roman"/>
          <w:lang w:eastAsia="lt-LT"/>
        </w:rPr>
        <w:t>atitiktį kvalifikacijos (jeigu taikomi)</w:t>
      </w:r>
      <w:r>
        <w:rPr>
          <w:rFonts w:ascii="Times New Roman" w:eastAsia="Times New Roman" w:hAnsi="Times New Roman" w:cs="Times New Roman"/>
          <w:lang w:eastAsia="lt-LT"/>
        </w:rPr>
        <w:t>,</w:t>
      </w:r>
      <w:r w:rsidRPr="000258CF">
        <w:rPr>
          <w:rFonts w:ascii="Times New Roman" w:eastAsia="Times New Roman" w:hAnsi="Times New Roman" w:cs="Times New Roman"/>
          <w:lang w:eastAsia="lt-LT"/>
        </w:rPr>
        <w:t xml:space="preserve"> nacionalinio saugumo ir </w:t>
      </w:r>
      <w:r w:rsidRPr="000258CF">
        <w:rPr>
          <w:rFonts w:ascii="Times New Roman" w:hAnsi="Times New Roman" w:cs="Times New Roman"/>
        </w:rPr>
        <w:t>Reglamento</w:t>
      </w:r>
      <w:r w:rsidRPr="000258CF">
        <w:rPr>
          <w:rFonts w:ascii="Times New Roman" w:eastAsia="Times New Roman" w:hAnsi="Times New Roman" w:cs="Times New Roman"/>
          <w:lang w:eastAsia="lt-LT"/>
        </w:rPr>
        <w:t xml:space="preserve"> reikalavimams</w:t>
      </w:r>
      <w:r w:rsidRPr="000258CF">
        <w:rPr>
          <w:rFonts w:ascii="Times New Roman" w:eastAsia="Times New Roman" w:hAnsi="Times New Roman" w:cs="Times New Roman"/>
          <w:kern w:val="0"/>
          <w:lang w:eastAsia="lt-LT"/>
          <w14:ligatures w14:val="none"/>
        </w:rPr>
        <w:t>. Tuo atveju, jei galimas laimėtojas iki komisijos nustatyto termino CVP IS susirašinėjimo priemonėmis nepateikia reikalaujamų</w:t>
      </w:r>
      <w:r w:rsidRPr="004457AF">
        <w:rPr>
          <w:rFonts w:ascii="Times New Roman" w:eastAsia="Times New Roman" w:hAnsi="Times New Roman" w:cs="Times New Roman"/>
          <w:kern w:val="0"/>
          <w:lang w:eastAsia="lt-LT"/>
          <w14:ligatures w14:val="none"/>
        </w:rPr>
        <w:t xml:space="preserve">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08DF392A" w14:textId="77777777" w:rsidR="00524142" w:rsidRPr="004457AF" w:rsidRDefault="00524142" w:rsidP="00524142">
      <w:pPr>
        <w:spacing w:after="0" w:line="240" w:lineRule="auto"/>
        <w:ind w:firstLine="567"/>
        <w:jc w:val="both"/>
        <w:rPr>
          <w:rFonts w:ascii="Times New Roman" w:eastAsia="Calibri" w:hAnsi="Times New Roman" w:cs="Times New Roman"/>
          <w:b/>
          <w:i/>
          <w:iCs/>
          <w:kern w:val="0"/>
          <w:lang w:eastAsia="lt-LT"/>
          <w14:ligatures w14:val="none"/>
        </w:rPr>
      </w:pPr>
      <w:r w:rsidRPr="004457AF">
        <w:rPr>
          <w:rFonts w:ascii="Times New Roman" w:eastAsia="Calibri" w:hAnsi="Times New Roman" w:cs="Times New Roman"/>
          <w:b/>
          <w:i/>
          <w:iCs/>
          <w:kern w:val="0"/>
          <w:lang w:eastAsia="lt-LT"/>
          <w14:ligatures w14:val="none"/>
        </w:rPr>
        <w:t>10.9. Komisija atmeta pasiūlymą, jeigu yra bent viena iš šių sąlygų:</w:t>
      </w:r>
    </w:p>
    <w:p w14:paraId="76A0AAB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lastRenderedPageBreak/>
        <w:t>10.9.1. Tiekėjas kartu su pasiūlymu nepateikė, o Komisijai paprašius, nepateikė arba nepatikslino EBVPD arba, patikslinęs EBVPD, nurodė, kad yra pašalinimo iš pirkimo procedūros pagrindai, ir nenurodė, kad taiko apsivalymo priemones;</w:t>
      </w:r>
    </w:p>
    <w:p w14:paraId="0CC3147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10.9.2. Tiekėjas nesilaiko sąlygų dėl alternatyvių pasiūlymų teikimo;</w:t>
      </w:r>
    </w:p>
    <w:p w14:paraId="32F5D4C1" w14:textId="77777777" w:rsidR="00524142" w:rsidRPr="004457AF" w:rsidRDefault="00524142" w:rsidP="00524142">
      <w:pPr>
        <w:tabs>
          <w:tab w:val="left" w:pos="5697"/>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10.9.3. Tiekėjas nepratęsia pasiūlymo galiojimo;</w:t>
      </w:r>
      <w:r w:rsidRPr="004457AF">
        <w:rPr>
          <w:rFonts w:ascii="Times New Roman" w:eastAsia="Calibri" w:hAnsi="Times New Roman" w:cs="Times New Roman"/>
          <w:kern w:val="0"/>
          <w14:ligatures w14:val="none"/>
        </w:rPr>
        <w:tab/>
      </w:r>
    </w:p>
    <w:p w14:paraId="1BEFC5AF" w14:textId="77777777" w:rsidR="00524142" w:rsidRPr="004457AF" w:rsidRDefault="00524142" w:rsidP="00524142">
      <w:pPr>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10.9.4. Tie</w:t>
      </w:r>
      <w:r w:rsidRPr="004457AF">
        <w:rPr>
          <w:rFonts w:ascii="Times New Roman" w:eastAsia="Calibri" w:hAnsi="Times New Roman" w:cs="Times New Roman"/>
          <w:color w:val="000000"/>
          <w:kern w:val="0"/>
          <w14:ligatures w14:val="none"/>
        </w:rPr>
        <w:t xml:space="preserve">kėjas užšifravo dokumentą, kuriame nurodyta pasiūlymo kaina </w:t>
      </w:r>
      <w:r w:rsidRPr="004457AF">
        <w:rPr>
          <w:rFonts w:ascii="Times New Roman" w:eastAsia="Calibri" w:hAnsi="Times New Roman" w:cs="Times New Roman"/>
          <w:kern w:val="0"/>
          <w14:ligatures w14:val="none"/>
        </w:rPr>
        <w:t xml:space="preserve">ir </w:t>
      </w:r>
      <w:r w:rsidRPr="004457AF">
        <w:rPr>
          <w:rFonts w:ascii="Times New Roman" w:eastAsia="Calibri" w:hAnsi="Times New Roman" w:cs="Times New Roman"/>
          <w:color w:val="000000"/>
          <w:kern w:val="0"/>
          <w14:ligatures w14:val="none"/>
        </w:rPr>
        <w:t>i</w:t>
      </w:r>
      <w:r w:rsidRPr="004457AF">
        <w:rPr>
          <w:rFonts w:ascii="Times New Roman" w:eastAsia="Calibri" w:hAnsi="Times New Roman" w:cs="Times New Roman"/>
          <w:kern w:val="0"/>
          <w14:ligatures w14:val="none"/>
        </w:rPr>
        <w:t>ki susipažinimo su pasiūlymu</w:t>
      </w:r>
      <w:r w:rsidRPr="004457AF">
        <w:rPr>
          <w:rFonts w:ascii="Times New Roman" w:eastAsia="Calibri" w:hAnsi="Times New Roman" w:cs="Times New Roman"/>
          <w:color w:val="000000"/>
          <w:kern w:val="0"/>
          <w14:ligatures w14:val="none"/>
        </w:rPr>
        <w:t xml:space="preserve"> procedūros (posėdžio) pradžios nepateikė (dėl jo paties kaltės) slaptažodžio arba pateikė neteisingą slaptažodį, kuriuo naudodamasi perkančioji organizacija negalėjo iššifruoti pasiūlymo;</w:t>
      </w:r>
    </w:p>
    <w:p w14:paraId="587F8E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10.9.5. Tiekėjas pasiūlyme pateikė netikslius ar neišsamius duomenis apie pašalinimo pagrindų nebuvimą, ar atitikimą kvalifikacijos</w:t>
      </w:r>
      <w:r>
        <w:rPr>
          <w:rFonts w:ascii="Times New Roman" w:eastAsia="Calibri" w:hAnsi="Times New Roman" w:cs="Times New Roman"/>
          <w:kern w:val="0"/>
          <w14:ligatures w14:val="none"/>
        </w:rPr>
        <w:t xml:space="preserve"> (jei taikoma)</w:t>
      </w:r>
      <w:r w:rsidRPr="004457AF">
        <w:rPr>
          <w:rFonts w:ascii="Times New Roman" w:eastAsia="Calibri" w:hAnsi="Times New Roman" w:cs="Times New Roman"/>
          <w:kern w:val="0"/>
          <w14:ligatures w14:val="none"/>
        </w:rPr>
        <w:t xml:space="preserve">, ar nacionalinio saugumo </w:t>
      </w:r>
      <w:r>
        <w:rPr>
          <w:rFonts w:ascii="Times New Roman" w:eastAsia="Calibri" w:hAnsi="Times New Roman" w:cs="Times New Roman"/>
          <w:kern w:val="0"/>
          <w14:ligatures w14:val="none"/>
        </w:rPr>
        <w:t>ir</w:t>
      </w:r>
      <w:r w:rsidRPr="004457AF">
        <w:rPr>
          <w:rFonts w:ascii="Times New Roman" w:eastAsia="Calibri" w:hAnsi="Times New Roman" w:cs="Times New Roman"/>
          <w:kern w:val="0"/>
          <w14:ligatures w14:val="none"/>
        </w:rPr>
        <w:t xml:space="preserve"> Reglamento reikalavimams ir, perkančiajai organizacijai prašant, nepateikė arba nepatikslino jų;</w:t>
      </w:r>
    </w:p>
    <w:p w14:paraId="3091ADA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4457AF">
        <w:rPr>
          <w:rFonts w:ascii="Times New Roman" w:eastAsia="Calibri" w:hAnsi="Times New Roman" w:cs="Times New Roman"/>
          <w:i/>
          <w:iCs/>
          <w:kern w:val="0"/>
          <w14:ligatures w14:val="none"/>
        </w:rPr>
        <w:t>jei pasiūlymą teikia ūkio subjektų grupė</w:t>
      </w:r>
      <w:r w:rsidRPr="004457AF">
        <w:rPr>
          <w:rFonts w:ascii="Times New Roman" w:eastAsia="Calibri" w:hAnsi="Times New Roman" w:cs="Times New Roman"/>
          <w:kern w:val="0"/>
          <w14:ligatures w14:val="none"/>
        </w:rPr>
        <w:t>), ir dokumentų nesusijusių su pirkimo objektu, jo techninėmis charakteristikomis, sutarties vykdymo sąlygomis ar pasiūlymo kaina;</w:t>
      </w:r>
    </w:p>
    <w:p w14:paraId="5FC0F1CE" w14:textId="77777777" w:rsidR="00524142" w:rsidRPr="004457AF" w:rsidRDefault="00524142" w:rsidP="00524142">
      <w:pPr>
        <w:tabs>
          <w:tab w:val="left" w:pos="709"/>
        </w:tabs>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10.9.7. pasiūlymas neatitiko Konkurso sąlygose nustatytų reikalavimų ir jo trūkumai negali būti ištaisyti</w:t>
      </w:r>
      <w:r w:rsidRPr="004457AF">
        <w:rPr>
          <w:rFonts w:ascii="Times New Roman" w:eastAsia="Calibri" w:hAnsi="Times New Roman" w:cs="Times New Roman"/>
          <w:i/>
          <w:iCs/>
          <w:kern w:val="0"/>
          <w14:ligatures w14:val="none"/>
        </w:rPr>
        <w:t xml:space="preserve"> </w:t>
      </w:r>
      <w:r w:rsidRPr="004457AF">
        <w:rPr>
          <w:rFonts w:ascii="Times New Roman" w:eastAsia="Times New Roman" w:hAnsi="Times New Roman" w:cs="Times New Roman"/>
          <w:kern w:val="0"/>
          <w:lang w:eastAsia="lt-LT"/>
          <w14:ligatures w14:val="none"/>
        </w:rPr>
        <w:t>vadovaujantis Pasiūlymų patikslinimo, papildymo ar paaiškinimo taisyklėmis (patvirtintos Viešųjų pirkimų tarnybos direktoriaus 2022 m. gruodžio 30 d. įsakymu Nr. 1S-240)</w:t>
      </w:r>
      <w:r w:rsidRPr="004457AF">
        <w:rPr>
          <w:rFonts w:ascii="Times New Roman" w:eastAsia="Calibri" w:hAnsi="Times New Roman" w:cs="Times New Roman"/>
          <w:kern w:val="0"/>
          <w14:ligatures w14:val="none"/>
        </w:rPr>
        <w:t>;</w:t>
      </w:r>
      <w:r w:rsidRPr="004457AF">
        <w:rPr>
          <w:rFonts w:ascii="Times New Roman" w:eastAsia="Calibri" w:hAnsi="Times New Roman" w:cs="Times New Roman"/>
          <w:i/>
          <w:iCs/>
          <w:kern w:val="0"/>
          <w14:ligatures w14:val="none"/>
        </w:rPr>
        <w:t xml:space="preserve"> </w:t>
      </w:r>
    </w:p>
    <w:p w14:paraId="080966DF"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10.9.8. tiekėjas per perkančiosios organizacijos nurodytą terminą nepatikslino, nepapildė ar nepaaiškino pasiūlymo;</w:t>
      </w:r>
    </w:p>
    <w:p w14:paraId="6BBC363A" w14:textId="47C25689" w:rsidR="00524142" w:rsidRPr="004457AF" w:rsidRDefault="00524142" w:rsidP="00524142">
      <w:pPr>
        <w:tabs>
          <w:tab w:val="num" w:pos="567"/>
          <w:tab w:val="left" w:pos="709"/>
          <w:tab w:val="left" w:pos="1276"/>
          <w:tab w:val="left" w:pos="1418"/>
          <w:tab w:val="left" w:pos="1701"/>
          <w:tab w:val="left" w:pos="1985"/>
        </w:tabs>
        <w:spacing w:after="0"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 xml:space="preserve">10.9.9. tiekėjo pasiūlyta kaina yra per didelė ir nepriimtina. Tiekėjo pasiūlyta kaina yra per didelė ir nepriimtina, </w:t>
      </w:r>
      <w:r w:rsidRPr="00E23CEC">
        <w:rPr>
          <w:rFonts w:ascii="Times New Roman" w:eastAsia="Calibri" w:hAnsi="Times New Roman" w:cs="Times New Roman"/>
          <w:kern w:val="0"/>
          <w14:ligatures w14:val="none"/>
        </w:rPr>
        <w:t>jeigu viršija Konkurso sąlygų 2.</w:t>
      </w:r>
      <w:r w:rsidR="007E19BD" w:rsidRPr="00E23CEC">
        <w:rPr>
          <w:rFonts w:ascii="Times New Roman" w:eastAsia="Calibri" w:hAnsi="Times New Roman" w:cs="Times New Roman"/>
          <w:kern w:val="0"/>
          <w14:ligatures w14:val="none"/>
        </w:rPr>
        <w:t>5</w:t>
      </w:r>
      <w:r w:rsidRPr="00E23CEC">
        <w:rPr>
          <w:rFonts w:ascii="Times New Roman" w:eastAsia="Calibri" w:hAnsi="Times New Roman" w:cs="Times New Roman"/>
          <w:kern w:val="0"/>
          <w14:ligatures w14:val="none"/>
        </w:rPr>
        <w:t xml:space="preserve"> papunktyje nurodytą</w:t>
      </w:r>
      <w:r w:rsidRPr="000258CF">
        <w:rPr>
          <w:rFonts w:ascii="Times New Roman" w:eastAsia="Calibri" w:hAnsi="Times New Roman" w:cs="Times New Roman"/>
          <w:kern w:val="0"/>
          <w14:ligatures w14:val="none"/>
        </w:rPr>
        <w:t xml:space="preserve"> sumą;</w:t>
      </w:r>
    </w:p>
    <w:p w14:paraId="2E79384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10.9.10. pasiūlyme nurodyta neįprastai maža kaina ir Tiekėjas nepateikia tinkamų pasiūlytos mažiausios kainos pagrįstumo įrodymų;</w:t>
      </w:r>
    </w:p>
    <w:p w14:paraId="7B7089CD"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10.9.11. pasiūlymas buvo pateiktas ne perkančiosios organizacijos nurodytomis elektroninėmis priemonėmis;</w:t>
      </w:r>
    </w:p>
    <w:p w14:paraId="27637C67"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10.9.12</w:t>
      </w:r>
      <w:r w:rsidRPr="004457AF">
        <w:rPr>
          <w:rFonts w:ascii="Times New Roman" w:eastAsia="Calibri" w:hAnsi="Times New Roman" w:cs="Times New Roman"/>
          <w:bCs/>
          <w:kern w:val="0"/>
          <w14:ligatures w14:val="none"/>
        </w:rPr>
        <w:t>.</w:t>
      </w:r>
      <w:r w:rsidRPr="004457AF">
        <w:rPr>
          <w:rFonts w:ascii="Times New Roman" w:eastAsia="Calibri" w:hAnsi="Times New Roman" w:cs="Times New Roman"/>
          <w:kern w:val="0"/>
          <w14:ligatures w14:val="none"/>
        </w:rPr>
        <w:t xml:space="preserve"> tiekėjas pateikia daugiau kaip vieną pasiūlymą arba tiekėjų grupės narys dalyvauja teikiant kelis pasiūlymus; </w:t>
      </w:r>
    </w:p>
    <w:p w14:paraId="2EA849DF" w14:textId="77777777" w:rsidR="00524142" w:rsidRPr="004457AF" w:rsidRDefault="00524142" w:rsidP="00524142">
      <w:pPr>
        <w:spacing w:line="240" w:lineRule="auto"/>
        <w:ind w:firstLine="567"/>
        <w:contextualSpacing/>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10.9.13. tiekėjas neatitinka Tarybos reglamente (ES) 2022/576 2022 m. balandžio 8 d. kuriuo iš dalies keičiamas Reglamentas (ES) Nr. 833/2014 dėl ribojamųjų priemonių atsižvelgiant į Rusijos veiksmus, kuriais destabilizuojama padėtis Ukrainoje nustatytų reikalavimų;</w:t>
      </w:r>
    </w:p>
    <w:p w14:paraId="0926AA4F" w14:textId="77777777" w:rsidR="00524142" w:rsidRDefault="00524142" w:rsidP="00524142">
      <w:pPr>
        <w:spacing w:line="240" w:lineRule="auto"/>
        <w:ind w:firstLine="567"/>
        <w:contextualSpacing/>
        <w:jc w:val="both"/>
        <w:rPr>
          <w:rFonts w:ascii="Times New Roman" w:hAnsi="Times New Roman" w:cs="Times New Roman"/>
          <w:iCs/>
        </w:rPr>
      </w:pPr>
      <w:r w:rsidRPr="004457AF">
        <w:rPr>
          <w:rFonts w:ascii="Times New Roman" w:eastAsia="Calibri" w:hAnsi="Times New Roman" w:cs="Times New Roman"/>
          <w:kern w:val="0"/>
          <w14:ligatures w14:val="none"/>
        </w:rPr>
        <w:t>10.9.1</w:t>
      </w:r>
      <w:r>
        <w:rPr>
          <w:rFonts w:ascii="Times New Roman" w:eastAsia="Calibri" w:hAnsi="Times New Roman" w:cs="Times New Roman"/>
          <w:kern w:val="0"/>
          <w14:ligatures w14:val="none"/>
        </w:rPr>
        <w:t>4</w:t>
      </w:r>
      <w:r w:rsidRPr="004457AF">
        <w:rPr>
          <w:rFonts w:ascii="Times New Roman" w:eastAsia="Calibri" w:hAnsi="Times New Roman" w:cs="Times New Roman"/>
          <w:kern w:val="0"/>
          <w14:ligatures w14:val="none"/>
        </w:rPr>
        <w:t xml:space="preserve">. </w:t>
      </w:r>
      <w:r w:rsidRPr="000F075D">
        <w:rPr>
          <w:rFonts w:ascii="Times New Roman" w:eastAsia="Calibri" w:hAnsi="Times New Roman" w:cs="Times New Roman"/>
        </w:rPr>
        <w:t>netenkinami Konkurso sąlygose nustatyti reikalavimai, susiję su nacionaliniu saugumu</w:t>
      </w:r>
      <w:r w:rsidRPr="000F075D">
        <w:rPr>
          <w:rFonts w:ascii="Times New Roman" w:hAnsi="Times New Roman" w:cs="Times New Roman"/>
          <w:iCs/>
        </w:rPr>
        <w:t>;</w:t>
      </w:r>
    </w:p>
    <w:p w14:paraId="2B605851" w14:textId="77777777" w:rsidR="00524142" w:rsidRPr="000F075D" w:rsidRDefault="00524142" w:rsidP="00524142">
      <w:pPr>
        <w:tabs>
          <w:tab w:val="num" w:pos="567"/>
        </w:tabs>
        <w:spacing w:after="0" w:line="240" w:lineRule="auto"/>
        <w:ind w:firstLine="567"/>
        <w:jc w:val="both"/>
        <w:rPr>
          <w:rFonts w:ascii="Times New Roman" w:hAnsi="Times New Roman" w:cs="Times New Roman"/>
          <w:color w:val="000000" w:themeColor="text1"/>
        </w:rPr>
      </w:pPr>
      <w:r>
        <w:rPr>
          <w:rFonts w:ascii="Times New Roman" w:eastAsia="Calibri" w:hAnsi="Times New Roman" w:cs="Times New Roman"/>
          <w:kern w:val="0"/>
          <w14:ligatures w14:val="none"/>
        </w:rPr>
        <w:t xml:space="preserve">10.9.15. </w:t>
      </w:r>
      <w:r w:rsidRPr="000F075D">
        <w:rPr>
          <w:rFonts w:ascii="Times New Roman" w:hAnsi="Times New Roman" w:cs="Times New Roman"/>
        </w:rPr>
        <w:t xml:space="preserve">kai Lietuvos Respublikos Vyriausybė yra priėmusi sprendimą, patvirtinantį, kad ketinamas sudaryti sandoris neatitinka nacionalinio saugumo interesų vadovaujantis Nacionaliniam saugumui užtikrinti svarbių objektų apsaugos įstatymu; </w:t>
      </w:r>
    </w:p>
    <w:p w14:paraId="2A28D712" w14:textId="77777777" w:rsidR="00524142" w:rsidRPr="000F075D" w:rsidRDefault="00524142" w:rsidP="00524142">
      <w:pPr>
        <w:ind w:firstLine="567"/>
        <w:contextualSpacing/>
        <w:jc w:val="both"/>
        <w:rPr>
          <w:rFonts w:ascii="Times New Roman" w:hAnsi="Times New Roman" w:cs="Times New Roman"/>
          <w:iCs/>
        </w:rPr>
      </w:pPr>
      <w:r>
        <w:rPr>
          <w:rFonts w:ascii="Times New Roman" w:hAnsi="Times New Roman" w:cs="Times New Roman"/>
          <w:iCs/>
        </w:rPr>
        <w:t xml:space="preserve">10.9.16. </w:t>
      </w:r>
      <w:r w:rsidRPr="004457AF">
        <w:rPr>
          <w:rFonts w:ascii="Times New Roman" w:eastAsia="Calibri" w:hAnsi="Times New Roman" w:cs="Times New Roman"/>
          <w:kern w:val="0"/>
          <w14:ligatures w14:val="none"/>
        </w:rPr>
        <w:t>tiekėjo pasiūlymas neatitinka kitų Konkurso sąlygose nustatytų reikalavimų</w:t>
      </w:r>
      <w:r>
        <w:rPr>
          <w:rFonts w:ascii="Times New Roman" w:eastAsia="Calibri" w:hAnsi="Times New Roman" w:cs="Times New Roman"/>
          <w:kern w:val="0"/>
          <w14:ligatures w14:val="none"/>
        </w:rPr>
        <w:t>.</w:t>
      </w:r>
    </w:p>
    <w:p w14:paraId="7BCF977D" w14:textId="77777777" w:rsidR="00524142" w:rsidRPr="004457AF" w:rsidRDefault="00524142" w:rsidP="00524142">
      <w:pPr>
        <w:tabs>
          <w:tab w:val="left" w:pos="0"/>
          <w:tab w:val="left" w:pos="426"/>
          <w:tab w:val="left" w:pos="709"/>
        </w:tabs>
        <w:spacing w:after="0" w:line="240" w:lineRule="auto"/>
        <w:ind w:firstLine="567"/>
        <w:jc w:val="both"/>
        <w:rPr>
          <w:rFonts w:ascii="Times New Roman" w:eastAsia="Calibri" w:hAnsi="Times New Roman" w:cs="Times New Roman"/>
          <w:kern w:val="0"/>
          <w14:ligatures w14:val="none"/>
        </w:rPr>
      </w:pPr>
    </w:p>
    <w:p w14:paraId="65F3A153"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53" w:name="_Toc258929297"/>
      <w:bookmarkStart w:id="54" w:name="_Toc61251141"/>
      <w:bookmarkStart w:id="55" w:name="_Toc251317988"/>
      <w:r w:rsidRPr="0044507E">
        <w:rPr>
          <w:rFonts w:ascii="Times New Roman" w:eastAsia="Times New Roman" w:hAnsi="Times New Roman" w:cs="Times New Roman"/>
          <w:b/>
          <w:bCs/>
          <w:caps/>
          <w:kern w:val="0"/>
          <w14:ligatures w14:val="none"/>
        </w:rPr>
        <w:t>XI. PASIŪLYMŲ VERTINIMAS</w:t>
      </w:r>
      <w:bookmarkEnd w:id="53"/>
      <w:bookmarkEnd w:id="54"/>
    </w:p>
    <w:p w14:paraId="4E80E45D" w14:textId="77777777" w:rsidR="00524142" w:rsidRPr="0044507E"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41C59D40" w14:textId="77777777" w:rsidR="00524142" w:rsidRPr="0044507E" w:rsidRDefault="00524142" w:rsidP="00524142">
      <w:pPr>
        <w:spacing w:after="0" w:line="240" w:lineRule="auto"/>
        <w:ind w:firstLine="567"/>
        <w:jc w:val="both"/>
        <w:rPr>
          <w:rFonts w:ascii="Times New Roman" w:eastAsia="Calibri" w:hAnsi="Times New Roman" w:cs="Times New Roman"/>
          <w:kern w:val="0"/>
          <w:szCs w:val="22"/>
          <w14:ligatures w14:val="none"/>
        </w:rPr>
      </w:pPr>
      <w:bookmarkStart w:id="56" w:name="_Toc258929298"/>
      <w:bookmarkStart w:id="57" w:name="_Toc61251142"/>
      <w:r w:rsidRPr="0044507E">
        <w:rPr>
          <w:rFonts w:ascii="Times New Roman" w:eastAsia="Calibri" w:hAnsi="Times New Roman" w:cs="Times New Roman"/>
          <w:kern w:val="0"/>
          <w:szCs w:val="22"/>
          <w14:ligatures w14:val="none"/>
        </w:rPr>
        <w:t>11.1. Pasiūlym</w:t>
      </w:r>
      <w:r>
        <w:rPr>
          <w:rFonts w:ascii="Times New Roman" w:eastAsia="Calibri" w:hAnsi="Times New Roman" w:cs="Times New Roman"/>
          <w:kern w:val="0"/>
          <w:szCs w:val="22"/>
          <w14:ligatures w14:val="none"/>
        </w:rPr>
        <w:t>e</w:t>
      </w:r>
      <w:r w:rsidRPr="0044507E">
        <w:rPr>
          <w:rFonts w:ascii="Times New Roman" w:eastAsia="Calibri" w:hAnsi="Times New Roman" w:cs="Times New Roman"/>
          <w:kern w:val="0"/>
          <w:szCs w:val="22"/>
          <w14:ligatures w14:val="none"/>
        </w:rPr>
        <w:t xml:space="preserve"> nurodyt</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kain</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vertinam</w:t>
      </w:r>
      <w:r>
        <w:rPr>
          <w:rFonts w:ascii="Times New Roman" w:eastAsia="Calibri" w:hAnsi="Times New Roman" w:cs="Times New Roman"/>
          <w:kern w:val="0"/>
          <w:szCs w:val="22"/>
          <w14:ligatures w14:val="none"/>
        </w:rPr>
        <w:t>a</w:t>
      </w:r>
      <w:r w:rsidRPr="0044507E">
        <w:rPr>
          <w:rFonts w:ascii="Times New Roman" w:eastAsia="Calibri" w:hAnsi="Times New Roman" w:cs="Times New Roman"/>
          <w:kern w:val="0"/>
          <w:szCs w:val="22"/>
          <w14:ligatures w14:val="none"/>
        </w:rPr>
        <w:t xml:space="preserve">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552E7571" w14:textId="77777777" w:rsidR="00524142" w:rsidRPr="00D85036" w:rsidRDefault="00524142" w:rsidP="00524142">
      <w:pPr>
        <w:widowControl w:val="0"/>
        <w:autoSpaceDE w:val="0"/>
        <w:autoSpaceDN w:val="0"/>
        <w:adjustRightInd w:val="0"/>
        <w:spacing w:after="0" w:line="20" w:lineRule="atLeast"/>
        <w:ind w:firstLine="720"/>
        <w:jc w:val="both"/>
        <w:rPr>
          <w:rFonts w:ascii="Times New Roman" w:eastAsia="Calibri" w:hAnsi="Times New Roman" w:cs="Times New Roman"/>
          <w:kern w:val="0"/>
          <w:lang w:eastAsia="lt-LT"/>
          <w14:ligatures w14:val="none"/>
        </w:rPr>
      </w:pPr>
      <w:r w:rsidRPr="0044507E">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2</w:t>
      </w:r>
      <w:r w:rsidRPr="0044507E">
        <w:rPr>
          <w:rFonts w:ascii="Times New Roman" w:eastAsia="Calibri" w:hAnsi="Times New Roman" w:cs="Times New Roman"/>
          <w:kern w:val="0"/>
          <w:szCs w:val="22"/>
          <w14:ligatures w14:val="none"/>
        </w:rPr>
        <w:t xml:space="preserve">. </w:t>
      </w:r>
      <w:bookmarkStart w:id="58" w:name="_Hlk515371519"/>
      <w:r w:rsidRPr="0044507E">
        <w:rPr>
          <w:rFonts w:ascii="Times New Roman" w:eastAsia="Calibri" w:hAnsi="Times New Roman" w:cs="Times New Roman"/>
          <w:kern w:val="0"/>
          <w14:ligatures w14:val="none"/>
        </w:rPr>
        <w:t xml:space="preserve">Perkančioji organizacija iš neatmestų pasiūlymų išrenka ekonomiškai naudingiausią pasiūlymą. </w:t>
      </w:r>
      <w:r w:rsidRPr="00D85036">
        <w:rPr>
          <w:rFonts w:ascii="Times New Roman" w:eastAsia="Calibri" w:hAnsi="Times New Roman" w:cs="Times New Roman"/>
          <w:b/>
          <w:i/>
          <w:iCs/>
          <w:kern w:val="0"/>
          <w14:ligatures w14:val="none"/>
        </w:rPr>
        <w:t>Ekonomiškai naudingiausias pasiūlymas išrenkamas pagal kainą</w:t>
      </w:r>
      <w:r w:rsidRPr="00D85036">
        <w:rPr>
          <w:rFonts w:ascii="Times New Roman" w:eastAsia="Calibri" w:hAnsi="Times New Roman" w:cs="Times New Roman"/>
          <w:kern w:val="0"/>
          <w14:ligatures w14:val="none"/>
        </w:rPr>
        <w:t xml:space="preserve">. </w:t>
      </w:r>
      <w:r w:rsidRPr="00D85036">
        <w:rPr>
          <w:rFonts w:ascii="Times New Roman" w:eastAsia="Calibri" w:hAnsi="Times New Roman" w:cs="Times New Roman"/>
          <w:kern w:val="0"/>
          <w:lang w:eastAsia="lt-LT"/>
          <w14:ligatures w14:val="none"/>
        </w:rPr>
        <w:t>Pasiūlymai pagal kainą bus vertinami lyginant bendrą pasiūlymo kainą eurais su PVM.</w:t>
      </w:r>
    </w:p>
    <w:p w14:paraId="725C5E0B" w14:textId="77777777" w:rsidR="00524142" w:rsidRPr="00D85036" w:rsidRDefault="00524142" w:rsidP="00524142">
      <w:pPr>
        <w:spacing w:after="0" w:line="20" w:lineRule="atLeast"/>
        <w:ind w:firstLine="709"/>
        <w:jc w:val="both"/>
        <w:rPr>
          <w:rFonts w:ascii="Times New Roman" w:eastAsia="Calibri" w:hAnsi="Times New Roman" w:cs="Times New Roman"/>
          <w:kern w:val="0"/>
          <w14:ligatures w14:val="none"/>
        </w:rPr>
      </w:pPr>
      <w:r w:rsidRPr="00D85036">
        <w:rPr>
          <w:rFonts w:ascii="Times New Roman" w:eastAsia="Calibri" w:hAnsi="Times New Roman" w:cs="Times New Roman"/>
          <w:kern w:val="0"/>
          <w:szCs w:val="22"/>
          <w14:ligatures w14:val="none"/>
        </w:rPr>
        <w:t>11.</w:t>
      </w:r>
      <w:r>
        <w:rPr>
          <w:rFonts w:ascii="Times New Roman" w:eastAsia="Calibri" w:hAnsi="Times New Roman" w:cs="Times New Roman"/>
          <w:kern w:val="0"/>
          <w:szCs w:val="22"/>
          <w14:ligatures w14:val="none"/>
        </w:rPr>
        <w:t>3</w:t>
      </w:r>
      <w:r w:rsidRPr="00D85036">
        <w:rPr>
          <w:rFonts w:ascii="Times New Roman" w:eastAsia="Calibri" w:hAnsi="Times New Roman" w:cs="Times New Roman"/>
          <w:kern w:val="0"/>
          <w:szCs w:val="22"/>
          <w14:ligatures w14:val="none"/>
        </w:rPr>
        <w:t xml:space="preserve">. </w:t>
      </w:r>
      <w:r w:rsidRPr="00D85036">
        <w:rPr>
          <w:rFonts w:ascii="Times New Roman" w:eastAsia="Calibri" w:hAnsi="Times New Roman" w:cs="Times New Roman"/>
          <w:kern w:val="0"/>
          <w14:ligatures w14:val="none"/>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w:t>
      </w:r>
      <w:r w:rsidRPr="00D85036">
        <w:rPr>
          <w:rFonts w:ascii="Times New Roman" w:eastAsia="Calibri" w:hAnsi="Times New Roman" w:cs="Times New Roman"/>
          <w:kern w:val="0"/>
          <w14:ligatures w14:val="none"/>
        </w:rPr>
        <w:lastRenderedPageBreak/>
        <w:t>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C90BEB6" w14:textId="77777777" w:rsidR="00524142" w:rsidRPr="008054EF" w:rsidRDefault="00524142" w:rsidP="00524142">
      <w:pPr>
        <w:tabs>
          <w:tab w:val="left" w:pos="993"/>
        </w:tabs>
        <w:spacing w:after="0" w:line="240" w:lineRule="auto"/>
        <w:ind w:firstLine="567"/>
        <w:jc w:val="both"/>
        <w:rPr>
          <w:rFonts w:ascii="Times New Roman" w:eastAsia="Calibri" w:hAnsi="Times New Roman" w:cs="Times New Roman"/>
          <w:color w:val="000000"/>
        </w:rPr>
      </w:pPr>
    </w:p>
    <w:bookmarkEnd w:id="58"/>
    <w:p w14:paraId="37F1298E"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r w:rsidRPr="004457AF">
        <w:rPr>
          <w:rFonts w:ascii="Times New Roman" w:eastAsia="Times New Roman" w:hAnsi="Times New Roman" w:cs="Times New Roman"/>
          <w:b/>
          <w:bCs/>
          <w:caps/>
          <w:kern w:val="0"/>
          <w14:ligatures w14:val="none"/>
        </w:rPr>
        <w:t>XI</w:t>
      </w:r>
      <w:bookmarkEnd w:id="55"/>
      <w:r w:rsidRPr="004457AF">
        <w:rPr>
          <w:rFonts w:ascii="Times New Roman" w:eastAsia="Times New Roman" w:hAnsi="Times New Roman" w:cs="Times New Roman"/>
          <w:b/>
          <w:bCs/>
          <w:caps/>
          <w:kern w:val="0"/>
          <w14:ligatures w14:val="none"/>
        </w:rPr>
        <w:t xml:space="preserve">I. PASIŪLYMŲ EILĖ IR </w:t>
      </w:r>
      <w:bookmarkEnd w:id="56"/>
      <w:r w:rsidRPr="004457AF">
        <w:rPr>
          <w:rFonts w:ascii="Times New Roman" w:eastAsia="Times New Roman" w:hAnsi="Times New Roman" w:cs="Times New Roman"/>
          <w:b/>
          <w:bCs/>
          <w:caps/>
          <w:color w:val="000000"/>
          <w:kern w:val="0"/>
          <w14:ligatures w14:val="none"/>
        </w:rPr>
        <w:t>LAIMĖJUSIO PASIŪLYMO NUSTATYMAS</w:t>
      </w:r>
      <w:bookmarkEnd w:id="57"/>
    </w:p>
    <w:p w14:paraId="39D3F378"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color w:val="000000"/>
          <w:kern w:val="0"/>
          <w14:ligatures w14:val="none"/>
        </w:rPr>
      </w:pPr>
    </w:p>
    <w:p w14:paraId="133015FE" w14:textId="77777777" w:rsidR="00524142" w:rsidRPr="004457AF" w:rsidRDefault="00524142" w:rsidP="00524142">
      <w:pPr>
        <w:tabs>
          <w:tab w:val="left" w:pos="993"/>
          <w:tab w:val="left" w:pos="1134"/>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12.1.</w:t>
      </w:r>
      <w:r w:rsidRPr="004457AF">
        <w:rPr>
          <w:rFonts w:ascii="Times New Roman" w:eastAsia="Calibri" w:hAnsi="Times New Roman" w:cs="Times New Roman"/>
          <w:kern w:val="0"/>
          <w:lang w:eastAsia="lt-LT"/>
          <w14:ligatures w14:val="none"/>
        </w:rPr>
        <w:tab/>
        <w:t xml:space="preserve">Perkančioji organizacija norėdama priimti sprendimą dėl laimėjusio pasiūlymo, pagal Konkurso sąlygose nustatytus kriterijus ir tvarką nedelsdama įvertina pateiktus pasiūlymus ir nustato pasiūlymų eilę </w:t>
      </w:r>
      <w:bookmarkStart w:id="59" w:name="_Hlk515371887"/>
      <w:r w:rsidRPr="004457AF">
        <w:rPr>
          <w:rFonts w:ascii="Times New Roman" w:eastAsia="Calibri" w:hAnsi="Times New Roman" w:cs="Times New Roman"/>
          <w:kern w:val="0"/>
          <w:lang w:eastAsia="lt-LT"/>
          <w14:ligatures w14:val="none"/>
        </w:rPr>
        <w:t xml:space="preserve">(išskyrus atvejus, kai pasiūlymą pateikia  arba įvertinus pasiūlymus liko tik vienas tiekėjas). </w:t>
      </w:r>
      <w:bookmarkEnd w:id="59"/>
      <w:r w:rsidRPr="004457AF">
        <w:rPr>
          <w:rFonts w:ascii="Times New Roman" w:eastAsia="Calibri" w:hAnsi="Times New Roman" w:cs="Times New Roman"/>
          <w:kern w:val="0"/>
          <w:lang w:eastAsia="lt-LT"/>
          <w14:ligatures w14:val="none"/>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0" w:name="_Hlk515371962"/>
      <w:r w:rsidRPr="004457AF">
        <w:rPr>
          <w:rFonts w:ascii="Times New Roman" w:eastAsia="Calibri" w:hAnsi="Times New Roman" w:cs="Times New Roman"/>
          <w:kern w:val="0"/>
          <w:lang w:eastAsia="lt-LT"/>
          <w14:ligatures w14:val="none"/>
        </w:rPr>
        <w:t xml:space="preserve">Laimėjusiu pasiūlymu pripažįstamas pasiūlymas, esantis pasiūlymų eilės pirmoje vietoje. </w:t>
      </w:r>
      <w:bookmarkEnd w:id="60"/>
    </w:p>
    <w:p w14:paraId="36C86B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 Komisija dalyviams, ne vėliau kaip per </w:t>
      </w:r>
      <w:r w:rsidRPr="004457AF">
        <w:rPr>
          <w:rFonts w:ascii="Times New Roman" w:eastAsia="Calibri" w:hAnsi="Times New Roman" w:cs="Times New Roman"/>
          <w:b/>
          <w:kern w:val="0"/>
          <w:lang w:eastAsia="lt-LT"/>
          <w14:ligatures w14:val="none"/>
        </w:rPr>
        <w:t>3</w:t>
      </w:r>
      <w:r w:rsidRPr="004457AF">
        <w:rPr>
          <w:rFonts w:ascii="Times New Roman" w:eastAsia="Calibri" w:hAnsi="Times New Roman" w:cs="Times New Roman"/>
          <w:kern w:val="0"/>
          <w:lang w:eastAsia="lt-LT"/>
          <w14:ligatures w14:val="none"/>
        </w:rPr>
        <w:t xml:space="preserve"> (tris) </w:t>
      </w:r>
      <w:r w:rsidRPr="004457AF">
        <w:rPr>
          <w:rFonts w:ascii="Times New Roman" w:eastAsia="Calibri" w:hAnsi="Times New Roman" w:cs="Times New Roman"/>
          <w:b/>
          <w:kern w:val="0"/>
          <w:lang w:eastAsia="lt-LT"/>
          <w14:ligatures w14:val="none"/>
        </w:rPr>
        <w:t>darbo dienas</w:t>
      </w:r>
      <w:r w:rsidRPr="004457AF">
        <w:rPr>
          <w:rFonts w:ascii="Times New Roman" w:eastAsia="Calibri" w:hAnsi="Times New Roman" w:cs="Times New Roman"/>
          <w:kern w:val="0"/>
          <w:lang w:eastAsia="lt-LT"/>
          <w14:ligatures w14:val="none"/>
        </w:rPr>
        <w:t xml:space="preserve"> raštu praneša apie priimtą sprendimą nustatyti laimėjusį pasiūlymą, dėl kurio bus sudaroma sutartis ir pateikia:</w:t>
      </w:r>
    </w:p>
    <w:p w14:paraId="41C2406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12.3 papunktyje nurodytos atitinkamos informacijos, kuri dar nebuvo pateikta konkurso metu, santrauką;</w:t>
      </w:r>
    </w:p>
    <w:p w14:paraId="542E9054"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nustatytą pasiūlymų eilę;</w:t>
      </w:r>
    </w:p>
    <w:p w14:paraId="1963D497"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laimėjusį pasiūlymą;</w:t>
      </w:r>
    </w:p>
    <w:p w14:paraId="25DF51D0"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tikslų atidėjimo terminą;</w:t>
      </w:r>
    </w:p>
    <w:p w14:paraId="035271C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 xml:space="preserve">12.2.5. arba nurodo priežastis, dėl kurių buvo priimtas sprendimas nesudaryti sutarties arba pradėti pirkimą iš naujo. </w:t>
      </w:r>
    </w:p>
    <w:p w14:paraId="0CE4AC2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bCs/>
          <w:kern w:val="0"/>
          <w:lang w:eastAsia="lt-LT"/>
          <w14:ligatures w14:val="none"/>
        </w:rPr>
      </w:pPr>
      <w:r w:rsidRPr="004457AF">
        <w:rPr>
          <w:rFonts w:ascii="Times New Roman" w:eastAsia="Calibri" w:hAnsi="Times New Roman" w:cs="Times New Roman"/>
          <w:kern w:val="0"/>
          <w:lang w:eastAsia="lt-LT"/>
          <w14:ligatures w14:val="none"/>
        </w:rPr>
        <w:t>12.3.</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Komisija, gavusi dalyvio raštu pateiktą prašymą, ne vėliau kaip per </w:t>
      </w:r>
      <w:r w:rsidRPr="004457AF">
        <w:rPr>
          <w:rFonts w:ascii="Times New Roman" w:eastAsia="Calibri" w:hAnsi="Times New Roman" w:cs="Times New Roman"/>
          <w:bCs/>
          <w:kern w:val="0"/>
          <w:lang w:eastAsia="lt-LT"/>
          <w14:ligatures w14:val="none"/>
        </w:rPr>
        <w:t>15 (penkiolika) dienų nuo jo gavimo dienos išsamiai pateikia šią informaciją:</w:t>
      </w:r>
    </w:p>
    <w:p w14:paraId="3BAC1B9F"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12.3.1.</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dalyviui, kurio pasiūlymas nebuvo atmestas – laimėjusio pasiūlymo charakteristikas ir santykinius pranašumus, įskaitant kainą, dėl kurių šis pasiūlymas buvo pripažintas geriausiu, taip pat šį pasiūlymą pateikusio dalyvio pavadinimą; </w:t>
      </w:r>
    </w:p>
    <w:p w14:paraId="54AC84FB"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12.3.2.</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dalyviui, kurio pasiūlymas buvo atmestas, – pasiūlymo atmetimo priežastis.</w:t>
      </w:r>
    </w:p>
    <w:p w14:paraId="7976871E"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bookmarkStart w:id="61" w:name="_Hlk515372347"/>
      <w:r w:rsidRPr="004457AF">
        <w:rPr>
          <w:rFonts w:ascii="Times New Roman" w:eastAsia="Calibri" w:hAnsi="Times New Roman" w:cs="Times New Roman"/>
          <w:kern w:val="0"/>
          <w:lang w:eastAsia="lt-LT"/>
          <w14:ligatures w14:val="none"/>
        </w:rPr>
        <w:t>12.4.</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1"/>
    <w:p w14:paraId="532A865A" w14:textId="77777777" w:rsidR="00524142" w:rsidRPr="000F075D" w:rsidRDefault="00524142" w:rsidP="00524142">
      <w:pPr>
        <w:tabs>
          <w:tab w:val="left" w:pos="993"/>
        </w:tabs>
        <w:spacing w:after="0" w:line="240" w:lineRule="auto"/>
        <w:ind w:firstLine="567"/>
        <w:jc w:val="both"/>
        <w:rPr>
          <w:rFonts w:ascii="Times New Roman" w:eastAsia="Calibri" w:hAnsi="Times New Roman" w:cs="Times New Roman"/>
          <w:lang w:eastAsia="lt-LT"/>
        </w:rPr>
      </w:pPr>
      <w:r w:rsidRPr="004457AF">
        <w:rPr>
          <w:rFonts w:ascii="Times New Roman" w:eastAsia="Calibri" w:hAnsi="Times New Roman" w:cs="Times New Roman"/>
          <w:kern w:val="0"/>
          <w:lang w:eastAsia="lt-LT"/>
          <w14:ligatures w14:val="none"/>
        </w:rPr>
        <w:t xml:space="preserve">12.5. </w:t>
      </w:r>
      <w:r w:rsidRPr="004457AF">
        <w:rPr>
          <w:rFonts w:ascii="Times New Roman" w:eastAsia="Lucida Sans Unicode" w:hAnsi="Times New Roman" w:cs="Times New Roman"/>
          <w:color w:val="000000"/>
          <w:kern w:val="0"/>
          <w:lang w:eastAsia="lt-LT"/>
          <w14:ligatures w14:val="none"/>
        </w:rPr>
        <w:t>Perkančioji organizacija sudaryti pirkimo sutartį siūlo tam tiekėjui, kurio pasiūlymas pripažintas laimėjusiu.</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Pirkimo</w:t>
      </w:r>
      <w:r w:rsidRPr="004457AF">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b/>
          <w:bCs/>
          <w:i/>
          <w:iCs/>
          <w:kern w:val="0"/>
          <w:lang w:eastAsia="lt-LT"/>
          <w14:ligatures w14:val="none"/>
        </w:rPr>
        <w:t>sutartis sudaroma nedelsiant, bet ne anksčiau negu pasibaigė 10 (dešimt) dienų atidėjimo terminas.</w:t>
      </w:r>
      <w:r w:rsidRPr="004457AF">
        <w:rPr>
          <w:rFonts w:ascii="Times New Roman" w:eastAsia="Calibri" w:hAnsi="Times New Roman" w:cs="Times New Roman"/>
          <w:kern w:val="0"/>
          <w:lang w:eastAsia="lt-LT"/>
          <w14:ligatures w14:val="none"/>
        </w:rPr>
        <w:t xml:space="preserve"> Atidėjimo terminas gali būti netaikomas, kai vienintelis suinteresuotas dalyvis yra tas, su kuriuo sudaroma </w:t>
      </w:r>
      <w:r w:rsidRPr="00A576BD">
        <w:rPr>
          <w:rFonts w:ascii="Times New Roman" w:eastAsia="Calibri" w:hAnsi="Times New Roman" w:cs="Times New Roman"/>
          <w:kern w:val="0"/>
          <w:lang w:eastAsia="lt-LT"/>
          <w14:ligatures w14:val="none"/>
        </w:rPr>
        <w:t xml:space="preserve">sutartis. </w:t>
      </w:r>
      <w:r w:rsidRPr="00A576BD">
        <w:rPr>
          <w:rFonts w:ascii="Times New Roman" w:eastAsia="Times New Roman" w:hAnsi="Times New Roman" w:cs="Times New Roman"/>
          <w:color w:val="000000"/>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1711FA9" w14:textId="77777777" w:rsidR="00524142" w:rsidRPr="00B938C7"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12.6.</w:t>
      </w:r>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Tiekėjas, kurio pasiūlymas nustatytas laimėjusiu, pasirašyti pirkimo sutartį kviečiamas raštu ir jam nurodomas laikas, kada jis turi ją pasirašyti.</w:t>
      </w:r>
    </w:p>
    <w:p w14:paraId="0BD85EA1" w14:textId="77777777" w:rsidR="00524142" w:rsidRPr="004457AF" w:rsidRDefault="00524142" w:rsidP="00524142">
      <w:pPr>
        <w:tabs>
          <w:tab w:val="left" w:pos="993"/>
        </w:tabs>
        <w:spacing w:after="0" w:line="240" w:lineRule="auto"/>
        <w:ind w:firstLine="567"/>
        <w:jc w:val="both"/>
        <w:rPr>
          <w:rFonts w:ascii="Times New Roman" w:eastAsia="Calibri" w:hAnsi="Times New Roman" w:cs="Times New Roman"/>
          <w:kern w:val="0"/>
          <w:lang w:eastAsia="lt-LT"/>
          <w14:ligatures w14:val="none"/>
        </w:rPr>
      </w:pPr>
      <w:r w:rsidRPr="004457AF">
        <w:rPr>
          <w:rFonts w:ascii="Times New Roman" w:eastAsia="Calibri" w:hAnsi="Times New Roman" w:cs="Times New Roman"/>
          <w:kern w:val="0"/>
          <w:lang w:eastAsia="lt-LT"/>
          <w14:ligatures w14:val="none"/>
        </w:rPr>
        <w:t>12.7.</w:t>
      </w:r>
      <w:bookmarkStart w:id="62" w:name="_Toc251317989"/>
      <w:bookmarkStart w:id="63" w:name="_Toc258929299"/>
      <w:r>
        <w:rPr>
          <w:rFonts w:ascii="Times New Roman" w:eastAsia="Calibri" w:hAnsi="Times New Roman" w:cs="Times New Roman"/>
          <w:kern w:val="0"/>
          <w:lang w:eastAsia="lt-LT"/>
          <w14:ligatures w14:val="none"/>
        </w:rPr>
        <w:t xml:space="preserve"> </w:t>
      </w:r>
      <w:r w:rsidRPr="004457AF">
        <w:rPr>
          <w:rFonts w:ascii="Times New Roman" w:eastAsia="Calibri" w:hAnsi="Times New Roman" w:cs="Times New Roman"/>
          <w:kern w:val="0"/>
          <w:lang w:eastAsia="lt-LT"/>
          <w14:ligatures w14:val="none"/>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B938C7">
        <w:rPr>
          <w:rFonts w:ascii="Times New Roman" w:eastAsia="Calibri" w:hAnsi="Times New Roman" w:cs="Times New Roman"/>
          <w:kern w:val="0"/>
          <w14:ligatures w14:val="none"/>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Pr="004457AF">
        <w:rPr>
          <w:rFonts w:ascii="Times New Roman" w:eastAsia="Calibri" w:hAnsi="Times New Roman" w:cs="Times New Roman"/>
          <w:kern w:val="0"/>
          <w14:ligatures w14:val="none"/>
        </w:rPr>
        <w:t xml:space="preserve"> </w:t>
      </w:r>
      <w:r w:rsidRPr="004457AF">
        <w:rPr>
          <w:rFonts w:ascii="Times New Roman" w:eastAsia="Calibri" w:hAnsi="Times New Roman" w:cs="Times New Roman"/>
          <w:kern w:val="0"/>
          <w:lang w:eastAsia="lt-LT"/>
          <w14:ligatures w14:val="none"/>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6B2FDDD" w14:textId="77777777" w:rsidR="00524142" w:rsidRPr="004457AF" w:rsidRDefault="00524142" w:rsidP="00524142">
      <w:pPr>
        <w:tabs>
          <w:tab w:val="left" w:pos="1134"/>
        </w:tabs>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lastRenderedPageBreak/>
        <w:t>12.8. Sudarant pirkimo sutartį negali būti keičiama laimėjusio tiekėjo pasiūlymo kaina ir Konkurso sąlygose nustatytos pirkimo sąlygos.</w:t>
      </w:r>
    </w:p>
    <w:p w14:paraId="1BC1C3AE"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12.9.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37CAD1E" w14:textId="77777777" w:rsidR="00524142" w:rsidRPr="004457AF" w:rsidRDefault="00524142" w:rsidP="00524142">
      <w:pPr>
        <w:tabs>
          <w:tab w:val="left" w:pos="993"/>
        </w:tabs>
        <w:spacing w:after="0" w:line="240" w:lineRule="auto"/>
        <w:ind w:firstLine="567"/>
        <w:jc w:val="both"/>
        <w:rPr>
          <w:rFonts w:ascii="Times New Roman" w:eastAsia="Times New Roman" w:hAnsi="Times New Roman" w:cs="Times New Roman"/>
          <w:bCs/>
          <w:caps/>
          <w:kern w:val="0"/>
          <w14:ligatures w14:val="none"/>
        </w:rPr>
      </w:pPr>
    </w:p>
    <w:p w14:paraId="110A5FF9"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bookmarkStart w:id="64" w:name="_Toc61251143"/>
      <w:r w:rsidRPr="004457AF">
        <w:rPr>
          <w:rFonts w:ascii="Times New Roman" w:eastAsia="Times New Roman" w:hAnsi="Times New Roman" w:cs="Times New Roman"/>
          <w:b/>
          <w:bCs/>
          <w:caps/>
          <w:kern w:val="0"/>
          <w14:ligatures w14:val="none"/>
        </w:rPr>
        <w:t>XIII. GINČŲ NAGRINĖJIMO TVARKA</w:t>
      </w:r>
      <w:bookmarkEnd w:id="62"/>
      <w:bookmarkEnd w:id="63"/>
      <w:bookmarkEnd w:id="64"/>
    </w:p>
    <w:p w14:paraId="56108189"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kern w:val="0"/>
          <w14:ligatures w14:val="none"/>
        </w:rPr>
      </w:pPr>
    </w:p>
    <w:p w14:paraId="524659CF" w14:textId="77777777" w:rsidR="00524142" w:rsidRPr="004457AF" w:rsidRDefault="00524142" w:rsidP="00524142">
      <w:pPr>
        <w:spacing w:after="0" w:line="20" w:lineRule="atLeast"/>
        <w:ind w:firstLine="567"/>
        <w:jc w:val="both"/>
        <w:rPr>
          <w:rFonts w:ascii="Times New Roman" w:eastAsia="Calibri" w:hAnsi="Times New Roman" w:cs="Times New Roman"/>
          <w:kern w:val="0"/>
          <w14:ligatures w14:val="none"/>
        </w:rPr>
      </w:pPr>
      <w:bookmarkStart w:id="65" w:name="_Hlk58318875"/>
      <w:r w:rsidRPr="004457AF">
        <w:rPr>
          <w:rFonts w:ascii="Times New Roman" w:eastAsia="Calibri" w:hAnsi="Times New Roman" w:cs="Times New Roman"/>
          <w:kern w:val="0"/>
          <w14:ligatures w14:val="none"/>
        </w:rPr>
        <w:t xml:space="preserve">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6FF02965"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kern w:val="0"/>
          <w14:ligatures w14:val="none"/>
        </w:rPr>
        <w:t>13.2. Perkančioji organizacija nagrinėja tik tas tiekėjų pretenzijas, kurios gautos iki pirkimo sutarties sudarymo dienos</w:t>
      </w:r>
      <w:r w:rsidRPr="004457AF">
        <w:rPr>
          <w:rFonts w:ascii="Times New Roman" w:eastAsia="Calibri" w:hAnsi="Times New Roman" w:cs="Times New Roman"/>
          <w:color w:val="000000"/>
          <w:kern w:val="0"/>
          <w14:ligatures w14:val="none"/>
        </w:rPr>
        <w:t xml:space="preserve"> ir pateiktos laikantis Viešųjų pirkimų įstatymo VII skyriuje nustatytų terminų</w:t>
      </w:r>
      <w:r w:rsidRPr="004457AF">
        <w:rPr>
          <w:rFonts w:ascii="Times New Roman" w:eastAsia="Calibri" w:hAnsi="Times New Roman" w:cs="Times New Roman"/>
          <w:kern w:val="0"/>
          <w14:ligatures w14:val="none"/>
        </w:rPr>
        <w:t xml:space="preserve">. </w:t>
      </w:r>
    </w:p>
    <w:p w14:paraId="6B7107AB" w14:textId="77777777" w:rsidR="00524142" w:rsidRPr="004457AF" w:rsidRDefault="00524142" w:rsidP="00524142">
      <w:pPr>
        <w:spacing w:after="0" w:line="240" w:lineRule="auto"/>
        <w:ind w:firstLine="567"/>
        <w:jc w:val="both"/>
        <w:rPr>
          <w:rFonts w:ascii="Times New Roman" w:eastAsia="Calibri" w:hAnsi="Times New Roman" w:cs="Times New Roman"/>
          <w:kern w:val="0"/>
          <w14:ligatures w14:val="none"/>
        </w:rPr>
      </w:pPr>
      <w:r w:rsidRPr="004457AF">
        <w:rPr>
          <w:rFonts w:ascii="Times New Roman" w:eastAsia="Calibri" w:hAnsi="Times New Roman" w:cs="Times New Roman"/>
          <w:bCs/>
          <w:kern w:val="0"/>
          <w14:ligatures w14:val="none"/>
        </w:rPr>
        <w:t>13.3. P</w:t>
      </w:r>
      <w:r w:rsidRPr="004457AF">
        <w:rPr>
          <w:rFonts w:ascii="Times New Roman" w:eastAsia="Calibri" w:hAnsi="Times New Roman" w:cs="Times New Roman"/>
          <w:kern w:val="0"/>
          <w14:ligatures w14:val="none"/>
        </w:rPr>
        <w:t>erkančioji organizacija gali nenagrinėti pretenzijų, teikiamų pakartotinai dėl to paties perkančiosios organizacijos priimto sprendimo arba atlikto veiksmo.</w:t>
      </w:r>
    </w:p>
    <w:p w14:paraId="6A400E40"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bookmarkStart w:id="66" w:name="_Toc61251144"/>
      <w:bookmarkEnd w:id="65"/>
    </w:p>
    <w:p w14:paraId="366F9314" w14:textId="77777777" w:rsidR="00524142"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r w:rsidRPr="004457AF">
        <w:rPr>
          <w:rFonts w:ascii="Times New Roman" w:eastAsia="Times New Roman" w:hAnsi="Times New Roman" w:cs="Times New Roman"/>
          <w:b/>
          <w:bCs/>
          <w:caps/>
          <w:spacing w:val="-8"/>
          <w:kern w:val="0"/>
          <w14:ligatures w14:val="none"/>
        </w:rPr>
        <w:t>XIV. PIRKIMO SUTARTIES SĄLYGOS</w:t>
      </w:r>
      <w:bookmarkEnd w:id="66"/>
    </w:p>
    <w:p w14:paraId="716A3A55" w14:textId="77777777" w:rsidR="00524142" w:rsidRPr="004457AF" w:rsidRDefault="00524142" w:rsidP="00524142">
      <w:pPr>
        <w:keepNext/>
        <w:keepLines/>
        <w:spacing w:after="0" w:line="240" w:lineRule="auto"/>
        <w:jc w:val="center"/>
        <w:outlineLvl w:val="0"/>
        <w:rPr>
          <w:rFonts w:ascii="Times New Roman" w:eastAsia="Times New Roman" w:hAnsi="Times New Roman" w:cs="Times New Roman"/>
          <w:b/>
          <w:bCs/>
          <w:caps/>
          <w:spacing w:val="-8"/>
          <w:kern w:val="0"/>
          <w14:ligatures w14:val="none"/>
        </w:rPr>
      </w:pPr>
    </w:p>
    <w:p w14:paraId="134CC771" w14:textId="77777777" w:rsidR="00524142" w:rsidRDefault="00524142" w:rsidP="00524142">
      <w:pPr>
        <w:shd w:val="clear" w:color="auto" w:fill="FFFFFF"/>
        <w:spacing w:after="0" w:line="240" w:lineRule="auto"/>
        <w:ind w:firstLine="567"/>
        <w:jc w:val="both"/>
        <w:rPr>
          <w:rFonts w:ascii="Times New Roman" w:eastAsia="Calibri" w:hAnsi="Times New Roman" w:cs="Times New Roman"/>
          <w:color w:val="000000"/>
          <w:kern w:val="0"/>
          <w14:ligatures w14:val="none"/>
        </w:rPr>
      </w:pPr>
      <w:r w:rsidRPr="004457AF">
        <w:rPr>
          <w:rFonts w:ascii="Times New Roman" w:eastAsia="Calibri" w:hAnsi="Times New Roman" w:cs="Times New Roman"/>
          <w:kern w:val="0"/>
          <w14:ligatures w14:val="none"/>
        </w:rPr>
        <w:t>14.1. </w:t>
      </w:r>
      <w:r w:rsidRPr="004457AF">
        <w:rPr>
          <w:rFonts w:ascii="Times New Roman" w:eastAsia="Calibri" w:hAnsi="Times New Roman" w:cs="Times New Roman"/>
          <w:color w:val="000000"/>
          <w:kern w:val="0"/>
          <w14:ligatures w14:val="none"/>
        </w:rPr>
        <w:t xml:space="preserve"> Pirkimo sutarties projektas pateikiamas Konkurso sąlygų 5 priede. Pasirašant pirkimo sutartį, projekte pateiktos sąlygos negali būti keičiamos ar koreguojamos. </w:t>
      </w:r>
    </w:p>
    <w:p w14:paraId="0229AA0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60124F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060D3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E615B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3167C0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4FF364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4A390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078CD48"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271D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681284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EAA109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DB421C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F7D78D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B7FE90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74A4E8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31623D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125CDA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3D1A8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617EA4"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1A72FE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ABC9A3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E32DD9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2FA017F"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0FD2A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0D390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7CEA6C7"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911513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4250CC0"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886423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856EE9E"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71C8C2E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BF081AA"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16601029"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E81852C"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2DBD5A2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3358F6B3"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624692F6"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0F2D582B"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83435CD"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496F6D75" w14:textId="77777777" w:rsidR="00E23CEC" w:rsidRDefault="00E23CEC" w:rsidP="00591E1F">
      <w:pPr>
        <w:spacing w:after="0" w:line="240" w:lineRule="auto"/>
        <w:ind w:left="5184" w:firstLine="1296"/>
        <w:jc w:val="right"/>
        <w:rPr>
          <w:rFonts w:ascii="Times New Roman" w:eastAsia="Calibri" w:hAnsi="Times New Roman" w:cs="Times New Roman"/>
          <w:color w:val="000000"/>
          <w:kern w:val="0"/>
          <w14:ligatures w14:val="none"/>
        </w:rPr>
      </w:pPr>
    </w:p>
    <w:p w14:paraId="5D5AA9E2" w14:textId="6600D81B" w:rsidR="00591E1F" w:rsidRPr="004457AF" w:rsidRDefault="00591E1F" w:rsidP="00591E1F">
      <w:pPr>
        <w:spacing w:after="0" w:line="240" w:lineRule="auto"/>
        <w:ind w:left="5184" w:firstLine="1296"/>
        <w:jc w:val="right"/>
        <w:rPr>
          <w:rFonts w:ascii="Times New Roman" w:eastAsia="Calibri" w:hAnsi="Times New Roman" w:cs="Times New Roman"/>
          <w:color w:val="000000"/>
          <w:kern w:val="0"/>
          <w14:ligatures w14:val="none"/>
        </w:rPr>
      </w:pPr>
      <w:r w:rsidRPr="004457AF">
        <w:rPr>
          <w:rFonts w:ascii="Times New Roman" w:eastAsia="Calibri" w:hAnsi="Times New Roman" w:cs="Times New Roman"/>
          <w:color w:val="000000"/>
          <w:kern w:val="0"/>
          <w14:ligatures w14:val="none"/>
        </w:rPr>
        <w:t xml:space="preserve">Konkurso sąlygų </w:t>
      </w:r>
    </w:p>
    <w:p w14:paraId="7A34397C" w14:textId="77777777" w:rsidR="00591E1F" w:rsidRDefault="00591E1F" w:rsidP="00591E1F">
      <w:pPr>
        <w:spacing w:after="0" w:line="240" w:lineRule="auto"/>
        <w:ind w:left="2590" w:firstLine="1298"/>
        <w:jc w:val="right"/>
        <w:rPr>
          <w:rFonts w:ascii="Times New Roman" w:eastAsia="MS Mincho" w:hAnsi="Times New Roman" w:cs="Times New Roman"/>
          <w:color w:val="000000"/>
          <w:kern w:val="0"/>
          <w14:ligatures w14:val="none"/>
        </w:rPr>
      </w:pPr>
      <w:r w:rsidRPr="004457AF">
        <w:rPr>
          <w:rFonts w:ascii="Times New Roman" w:eastAsia="MS Mincho" w:hAnsi="Times New Roman" w:cs="Times New Roman"/>
          <w:color w:val="000000"/>
          <w:kern w:val="0"/>
          <w14:ligatures w14:val="none"/>
        </w:rPr>
        <w:t xml:space="preserve">    1 priedas</w:t>
      </w:r>
    </w:p>
    <w:p w14:paraId="7DB55482" w14:textId="77777777" w:rsidR="00A6156B" w:rsidRPr="004457AF" w:rsidRDefault="00A6156B" w:rsidP="00591E1F">
      <w:pPr>
        <w:spacing w:after="0" w:line="240" w:lineRule="auto"/>
        <w:ind w:left="2590" w:firstLine="1298"/>
        <w:jc w:val="right"/>
        <w:rPr>
          <w:rFonts w:ascii="Times New Roman" w:eastAsia="MS Mincho" w:hAnsi="Times New Roman" w:cs="Times New Roman"/>
          <w:color w:val="000000"/>
          <w:kern w:val="0"/>
          <w14:ligatures w14:val="none"/>
        </w:rPr>
      </w:pPr>
    </w:p>
    <w:p w14:paraId="27D78D7E" w14:textId="77777777" w:rsidR="00691C19" w:rsidRPr="00691C19" w:rsidRDefault="00691C19" w:rsidP="00691C19">
      <w:pPr>
        <w:spacing w:after="0" w:line="240" w:lineRule="auto"/>
        <w:jc w:val="center"/>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 xml:space="preserve">KELEIVIŲ BAGAŽO RENTGENO SPINDULIŲ ĮRENGINIO, SKIRTO EKSPLOATUOTI KLAIPĖDOS TERITORINĖS </w:t>
      </w:r>
      <w:r w:rsidRPr="004C6061">
        <w:rPr>
          <w:rFonts w:ascii="Times New Roman" w:eastAsia="Times New Roman" w:hAnsi="Times New Roman" w:cs="Times New Roman"/>
          <w:b/>
          <w:bCs/>
          <w:kern w:val="0"/>
          <w14:ligatures w14:val="none"/>
        </w:rPr>
        <w:t>MUITINĖS PANEMUNĖS</w:t>
      </w:r>
      <w:r w:rsidRPr="00691C19">
        <w:rPr>
          <w:rFonts w:ascii="Times New Roman" w:eastAsia="Times New Roman" w:hAnsi="Times New Roman" w:cs="Times New Roman"/>
          <w:b/>
          <w:bCs/>
          <w:kern w:val="0"/>
          <w14:ligatures w14:val="none"/>
        </w:rPr>
        <w:t xml:space="preserve"> KELIO POSTE, TECHNINĖ SPECIFIKACIJA</w:t>
      </w:r>
    </w:p>
    <w:p w14:paraId="135BDCA3" w14:textId="77777777" w:rsidR="00691C19" w:rsidRPr="00691C19" w:rsidRDefault="00691C19" w:rsidP="00691C19">
      <w:pPr>
        <w:spacing w:after="0" w:line="240" w:lineRule="auto"/>
        <w:jc w:val="both"/>
        <w:rPr>
          <w:rFonts w:ascii="Times New Roman" w:eastAsia="Times New Roman" w:hAnsi="Times New Roman" w:cs="Times New Roman"/>
          <w:bCs/>
          <w:kern w:val="0"/>
          <w14:ligatures w14:val="none"/>
        </w:rPr>
      </w:pPr>
    </w:p>
    <w:p w14:paraId="462C261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6BE282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1. Bendrieji reikalavimai</w:t>
      </w:r>
    </w:p>
    <w:p w14:paraId="681669C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EE4F7C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1.1. Rentgeno spindulių įrenginys naujas, nenaudotas kiekis: </w:t>
      </w:r>
      <w:r w:rsidRPr="00691C19">
        <w:rPr>
          <w:rFonts w:ascii="Times New Roman" w:eastAsia="Times New Roman" w:hAnsi="Times New Roman" w:cs="Times New Roman"/>
          <w:bCs/>
          <w:kern w:val="0"/>
          <w:lang w:val="en-US"/>
          <w14:ligatures w14:val="none"/>
        </w:rPr>
        <w:t>1</w:t>
      </w:r>
      <w:r w:rsidRPr="00691C19">
        <w:rPr>
          <w:rFonts w:ascii="Times New Roman" w:eastAsia="Times New Roman" w:hAnsi="Times New Roman" w:cs="Times New Roman"/>
          <w:bCs/>
          <w:kern w:val="0"/>
          <w14:ligatures w14:val="none"/>
        </w:rPr>
        <w:t xml:space="preserve"> vienetas.</w:t>
      </w:r>
    </w:p>
    <w:p w14:paraId="7103144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2E4A2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1.2. Rentgeno spindulių įrenginys turės būti pristatytas ir įdiegtas Klaipėdos teritorinės muitinės Panemunės kelio posto Praleidimo vietoje, adresu: Donelaičio g. 2, Panemunė, Pagėgių sav., ne vėliau kaip per 9 (devynis) mėnesius nuo sutarties įsigaliojimo dienos.</w:t>
      </w:r>
    </w:p>
    <w:p w14:paraId="70DF89F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ABCB3B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1.3. Tiekėjas rentgeno spindulių įrenginį pristato į rentgeno spindulių įrenginio įdiegimo vietą (patalpą) muitinės poste ir prisiima visas su tuo susijusias išlaidas (pvz., reikalui esant pastato konstrukcijų išmontavimo ir atstatymo išlaidas).</w:t>
      </w:r>
    </w:p>
    <w:p w14:paraId="4447CF1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E0B47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2. Techniniai reikalavimai</w:t>
      </w:r>
    </w:p>
    <w:p w14:paraId="747836E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2DE6D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w:t>
      </w:r>
      <w:r w:rsidRPr="00691C19">
        <w:rPr>
          <w:rFonts w:ascii="Times New Roman" w:eastAsia="Times New Roman" w:hAnsi="Times New Roman" w:cs="Times New Roman"/>
          <w:bCs/>
          <w:kern w:val="0"/>
          <w:lang w:val="en-US"/>
          <w14:ligatures w14:val="none"/>
        </w:rPr>
        <w:t>1</w:t>
      </w:r>
      <w:r w:rsidRPr="00691C19">
        <w:rPr>
          <w:rFonts w:ascii="Times New Roman" w:eastAsia="Times New Roman" w:hAnsi="Times New Roman" w:cs="Times New Roman"/>
          <w:bCs/>
          <w:kern w:val="0"/>
          <w14:ligatures w14:val="none"/>
        </w:rPr>
        <w:t>. Tunelio matmenys (matuojant tunelio išmatavimus kvadrato forma):</w:t>
      </w:r>
    </w:p>
    <w:p w14:paraId="6A1787BE" w14:textId="77777777" w:rsidR="00691C19" w:rsidRPr="00691C19" w:rsidRDefault="00691C19" w:rsidP="00691C19">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plotis – ne mažiau kaip </w:t>
      </w:r>
      <w:r w:rsidRPr="00691C19">
        <w:rPr>
          <w:rFonts w:ascii="Times New Roman" w:eastAsia="Times New Roman" w:hAnsi="Times New Roman" w:cs="Times New Roman"/>
          <w:bCs/>
          <w:kern w:val="0"/>
          <w:lang w:val="en-US"/>
          <w14:ligatures w14:val="none"/>
        </w:rPr>
        <w:t>740</w:t>
      </w:r>
      <w:r w:rsidRPr="00691C19">
        <w:rPr>
          <w:rFonts w:ascii="Times New Roman" w:eastAsia="Times New Roman" w:hAnsi="Times New Roman" w:cs="Times New Roman"/>
          <w:bCs/>
          <w:kern w:val="0"/>
          <w14:ligatures w14:val="none"/>
        </w:rPr>
        <w:t xml:space="preserve"> mm ir ne daugiau kaip 840 mm;</w:t>
      </w:r>
    </w:p>
    <w:p w14:paraId="23BF6BE0" w14:textId="77777777" w:rsidR="00691C19" w:rsidRPr="00691C19" w:rsidRDefault="00691C19" w:rsidP="00691C19">
      <w:pPr>
        <w:numPr>
          <w:ilvl w:val="0"/>
          <w:numId w:val="4"/>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aukštis – ne mažiau kaip 540 mm ir ne daugiau kaip 640 mm.</w:t>
      </w:r>
    </w:p>
    <w:p w14:paraId="019A40C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5B3C1F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2.2. Rentgeno spindulių įrenginio konvejerio juostos aukštis nuo grindų ne daugiau kaip </w:t>
      </w:r>
      <w:r w:rsidRPr="00691C19">
        <w:rPr>
          <w:rFonts w:ascii="Times New Roman" w:eastAsia="Times New Roman" w:hAnsi="Times New Roman" w:cs="Times New Roman"/>
          <w:bCs/>
          <w:kern w:val="0"/>
          <w14:ligatures w14:val="none"/>
        </w:rPr>
        <w:br/>
        <w:t>810 mm.</w:t>
      </w:r>
    </w:p>
    <w:p w14:paraId="2C244ED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F138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2.3. Rentgeno spindulių įrenginio konvejerio juostos greitis ne mažiau kaip 20 cm/s.</w:t>
      </w:r>
    </w:p>
    <w:p w14:paraId="4C16424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F89DE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2.4. Rentgeno spindulių įrenginio ilgis (matuojant nuo konvejerio juostos pradžios iki konvejerio juostos pabaigos): ne daugiau kaip 2300 mm. </w:t>
      </w:r>
    </w:p>
    <w:p w14:paraId="38CF7B3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B7D3D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2.5. Rentgeno spindulių įrenginio plotis: ne daugiau kaip 1100 mm.</w:t>
      </w:r>
    </w:p>
    <w:p w14:paraId="4945A7A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03EA53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2.6. </w:t>
      </w:r>
      <w:bookmarkStart w:id="67" w:name="_Hlk129077534"/>
      <w:r w:rsidRPr="00691C19">
        <w:rPr>
          <w:rFonts w:ascii="Times New Roman" w:eastAsia="Times New Roman" w:hAnsi="Times New Roman" w:cs="Times New Roman"/>
          <w:bCs/>
          <w:kern w:val="0"/>
          <w14:ligatures w14:val="none"/>
        </w:rPr>
        <w:t>Rentgeno spindulių įrenginiu galima tikrinti daiktą, kurio svoris (tolygiai paskirstytas) bent 140 kg.</w:t>
      </w:r>
      <w:bookmarkEnd w:id="67"/>
    </w:p>
    <w:p w14:paraId="4E55E5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05754D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kern w:val="0"/>
          <w14:ligatures w14:val="none"/>
        </w:rPr>
        <w:lastRenderedPageBreak/>
        <w:t>2.7. Rentgeno spindulių įrenginys turi turėti ne mažiau kaip 1 monitorių, kuris turi rodyti spalvotą vaizdą. Rentgeno spindulių įrenginio monitoriaus ekrano dydis ne mažesnis kaip 21 colio įstrižainės LCD arba analogiškas monitoriaus ekranas.</w:t>
      </w:r>
      <w:r w:rsidRPr="00691C19">
        <w:rPr>
          <w:rFonts w:ascii="Times New Roman" w:eastAsia="Times New Roman" w:hAnsi="Times New Roman" w:cs="Times New Roman"/>
          <w:bCs/>
          <w:kern w:val="0"/>
          <w14:ligatures w14:val="none"/>
        </w:rPr>
        <w:t xml:space="preserve"> </w:t>
      </w:r>
    </w:p>
    <w:p w14:paraId="415E7F8B" w14:textId="77777777" w:rsidR="00691C19" w:rsidRPr="00691C19" w:rsidRDefault="00691C19" w:rsidP="00691C19">
      <w:pPr>
        <w:tabs>
          <w:tab w:val="left" w:pos="2188"/>
        </w:tabs>
        <w:spacing w:after="0" w:line="240" w:lineRule="auto"/>
        <w:jc w:val="both"/>
        <w:rPr>
          <w:rFonts w:ascii="Times New Roman" w:eastAsia="Times New Roman" w:hAnsi="Times New Roman" w:cs="Times New Roman"/>
          <w:kern w:val="0"/>
          <w14:ligatures w14:val="none"/>
        </w:rPr>
      </w:pPr>
    </w:p>
    <w:p w14:paraId="614FBD41" w14:textId="77777777" w:rsidR="00691C19" w:rsidRPr="00691C19" w:rsidRDefault="00691C19" w:rsidP="00691C19">
      <w:pPr>
        <w:tabs>
          <w:tab w:val="left" w:pos="2188"/>
        </w:tabs>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2.8. 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 </w:t>
      </w:r>
    </w:p>
    <w:p w14:paraId="4B1C449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67F8CB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2.9. Poveikis fotojuostoms: fotojuostos, kurių jautrumas iki ISO 1600 (33 DIN) turi išlikti nepaveiktos iki 5 skenavimų. </w:t>
      </w:r>
    </w:p>
    <w:p w14:paraId="36458BF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516590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2.10. Rentgeno spindulių įrenginio generatoriaus darbinė įtampa turi būti ne mažesnė kaip </w:t>
      </w:r>
      <w:r w:rsidRPr="00691C19">
        <w:rPr>
          <w:rFonts w:ascii="Times New Roman" w:eastAsia="Times New Roman" w:hAnsi="Times New Roman" w:cs="Times New Roman"/>
          <w:bCs/>
          <w:kern w:val="0"/>
          <w14:ligatures w14:val="none"/>
        </w:rPr>
        <w:br/>
        <w:t>150 kV.</w:t>
      </w:r>
    </w:p>
    <w:p w14:paraId="6561DEB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6A9303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2.11. Maitinimo šaltinis: kintama elektros srovė 220-240 V, 50-60 Hz. Rentgeno spindulių įrenginys privalo turėti nepertraukiamo maitinimo šaltinį su įtampos stabilizatoriumi, užtikrinantį autonominį įrenginio veikimą ne trumpiau kaip 15 minučių.</w:t>
      </w:r>
    </w:p>
    <w:p w14:paraId="53ACDC1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98369B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2.12. Darbinė temperatūra: nuo 0°C iki +40°C, saugojimo temperatūra: nuo -10°C iki +50°C, drėgmė nuo 10 proc. iki 90 proc. (be kondensato).</w:t>
      </w:r>
    </w:p>
    <w:p w14:paraId="317A8C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639B7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2.13. Jonizuojančiosios spinduliuotės dydis ne daugiau kaip 1µSv/h, 10 cm atstumu nuo rentgeno spindulių įrenginio.</w:t>
      </w:r>
    </w:p>
    <w:p w14:paraId="194FF5C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B93B8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2.14. Dirbančio rentgeno spindulių įrenginio keliamas triukšmo lygis, matuojant 5 cm nuo įrenginio paviršiaus, ne daugiau nei 70 dB, sritis aplink įsiurbimo / išmetimo filtrus.</w:t>
      </w:r>
    </w:p>
    <w:p w14:paraId="5D1C692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5FA7B7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2.15. Rentgeno spindulių įrenginys privalo atitikti šiuos standartus:</w:t>
      </w:r>
    </w:p>
    <w:p w14:paraId="155E9770"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elektrosauga EN 61010-1:2010/A1:2019;</w:t>
      </w:r>
    </w:p>
    <w:p w14:paraId="68E4610D"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sveikatos ir saugos reikalavimai pagal direktyvą 2006/42/EB;</w:t>
      </w:r>
    </w:p>
    <w:p w14:paraId="1C6C26DC"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elektromagnetinis suderinamumas („EMC“) pagal direktyvą 2014/30/ES;</w:t>
      </w:r>
    </w:p>
    <w:p w14:paraId="7C1B986A"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žema įtampa įrenginiams pagal direktyva 2014/35/ES;</w:t>
      </w:r>
    </w:p>
    <w:p w14:paraId="49B31A2F" w14:textId="77777777" w:rsidR="00691C19" w:rsidRPr="00691C19" w:rsidRDefault="00691C19" w:rsidP="00691C19">
      <w:pPr>
        <w:numPr>
          <w:ilvl w:val="0"/>
          <w:numId w:val="2"/>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radiacinė sauga turi atitikti direktyvą 2013/59/EURATOMAS.</w:t>
      </w:r>
    </w:p>
    <w:p w14:paraId="77006AB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609FE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2.16. 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atminčiai užsipildžius, sistema turi automatiškai šalinti vaizdus chronologine tvarka pradedant nuo seniausiai užfiksuotų. </w:t>
      </w:r>
    </w:p>
    <w:p w14:paraId="2876BFE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EAC337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2.17. Rentgeno spindulių įrenginys turi leisti perkelti iš rentgeno spindulių įrenginio atminties vaizdus į išorinę laikmeną bent vienu plačiai naudojamu standartinių paveikslėlių formatu (.bmp, .jpg, .png).</w:t>
      </w:r>
    </w:p>
    <w:p w14:paraId="5F3E56E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599E36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2.18. Rentgeno spindulių įrenginys turi turėti išorinę šviečiančią indikaciją, kuri įsijungia kai rentgeno spindulių įrenginio generatorius veikia. </w:t>
      </w:r>
    </w:p>
    <w:p w14:paraId="2BB65C7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E06C80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2.19. Rentgeno spindulių įrenginys turi turėti ne mažiau kaip du avarinio sustabdymo mygtukus, kurie paspaudus bent jau:</w:t>
      </w:r>
    </w:p>
    <w:p w14:paraId="3533A8BA"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atjungia variklio maitinimą;</w:t>
      </w:r>
    </w:p>
    <w:p w14:paraId="19DCC3A9"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sustabdo konvejerio judėjimą;</w:t>
      </w:r>
    </w:p>
    <w:p w14:paraId="454AE6F0" w14:textId="77777777" w:rsidR="00691C19" w:rsidRPr="00691C19" w:rsidRDefault="00691C19" w:rsidP="00691C19">
      <w:pPr>
        <w:numPr>
          <w:ilvl w:val="0"/>
          <w:numId w:val="3"/>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išjungia generatorių.</w:t>
      </w:r>
    </w:p>
    <w:p w14:paraId="658A560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1370B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2.20. Rentgeno spindulių įrenginys turi turėti operatorių, administratorių registracijos galimybę per klaviatūrą įvedant atskiro asmens identifikacinį numerį (kodą).</w:t>
      </w:r>
    </w:p>
    <w:p w14:paraId="0FD8B17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71DF6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2.21. Rentgeno spindulių įrenginys turi turėti duomenų apsaugos nuo nesankcionuoto priėjimo funkciją.</w:t>
      </w:r>
    </w:p>
    <w:p w14:paraId="2382C02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A11B5B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2.22. Atsparumo klasė: minimalus apsaugos laipsnis turi atitikti ne mažiau kaip IP20.</w:t>
      </w:r>
    </w:p>
    <w:p w14:paraId="4474ED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4C4133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2.23. Visiškas rentgeno spindulių įrenginio paruošimas darbui, įskaitant bandymą, neturi trukti ilgiau nei 5 minutes.</w:t>
      </w:r>
    </w:p>
    <w:p w14:paraId="0121B81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5A00A0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2.24. Rentgeno spindulių įrenginys turi turėti CE sertifikatą.</w:t>
      </w:r>
    </w:p>
    <w:p w14:paraId="67AE30F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09991C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3. Vaizdo kokybės reikalavimai ir gerinimo funkcijos</w:t>
      </w:r>
    </w:p>
    <w:p w14:paraId="3E7AB7F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4F15B4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 Rentgeno spindulių įrenginio operatoriui pateikiamo patikrinto bagažo vaizdo kokybė turi atitikti šiuos reikalavimus:</w:t>
      </w:r>
    </w:p>
    <w:p w14:paraId="3A484C26"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garantuota skiriamoji geba: ne mažiau kaip 36 AWG;</w:t>
      </w:r>
    </w:p>
    <w:p w14:paraId="029E29F8"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rentgeno spindulių skvarba: ne mažiau kaip 35 mm į plieną;</w:t>
      </w:r>
    </w:p>
    <w:p w14:paraId="08BCD29C" w14:textId="77777777" w:rsidR="00691C19" w:rsidRPr="00691C19" w:rsidRDefault="00691C19" w:rsidP="00691C19">
      <w:pPr>
        <w:numPr>
          <w:ilvl w:val="0"/>
          <w:numId w:val="5"/>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medžiagų atskyrimas (angl. </w:t>
      </w:r>
      <w:r w:rsidRPr="00691C19">
        <w:rPr>
          <w:rFonts w:ascii="Times New Roman" w:eastAsia="Times New Roman" w:hAnsi="Times New Roman" w:cs="Times New Roman"/>
          <w:bCs/>
          <w:i/>
          <w:kern w:val="0"/>
          <w14:ligatures w14:val="none"/>
        </w:rPr>
        <w:t>material discrimination</w:t>
      </w:r>
      <w:r w:rsidRPr="00691C19">
        <w:rPr>
          <w:rFonts w:ascii="Times New Roman" w:eastAsia="Times New Roman" w:hAnsi="Times New Roman" w:cs="Times New Roman"/>
          <w:bCs/>
          <w:kern w:val="0"/>
          <w14:ligatures w14:val="none"/>
        </w:rPr>
        <w:t>): skirtingomis spalvomis atskiriama druska ir cukrus.</w:t>
      </w:r>
    </w:p>
    <w:p w14:paraId="4EE8510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179B71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3.2. Rentgeno spindulių įrenginys monitoriaus ekrane turi parodyti kiekvieno tunelyje esančio daikto visą atvaizdą.</w:t>
      </w:r>
    </w:p>
    <w:p w14:paraId="7572402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B130A1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3.3. Rentgeno spindulių įrenginys turi atskirti organines ir neorganines medžiagas ir turėti galimybę rodyti tik organines arba tik neorganines medžiagas.</w:t>
      </w:r>
    </w:p>
    <w:p w14:paraId="647778A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5CD6D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3.4. 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p w14:paraId="42AAE21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0AFE94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3.5. 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p w14:paraId="6795956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0922C6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3.6. Rentgeno spindulių įrenginio monitoriaus ekrane gautas juodai/baltas vaizdas turi parodyti įvairius objektus skirtingu ryškumu nuo balto iki juodo (ne mažiau kaip 4096 pilkų atspalvių), ir ryškumas turi atitikti objekto rentgeno spindulių absorbavimo ypatumus.</w:t>
      </w:r>
    </w:p>
    <w:p w14:paraId="32BE08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F5B6F7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3.7. 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p w14:paraId="31D07C2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636CB8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3.8. Rentgeno spindulių įrenginys turi turėti vaizdo inversijos funkciją (t. y. pakeisti monochrominio vaizdo baltą spalvą - juoda ir juodą – balta).</w:t>
      </w:r>
    </w:p>
    <w:p w14:paraId="1F2B46E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A4BB0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3.9. Rentgeno spindulių įrenginys turi turėti kontrasto paryškinimo funkciją, t. y. objektai su žemu absorbcijos laipsniu (pvz. drabužiai) matosi paryškintai, išryškėja objektai po daiktais su dideliu absorbcijos laipsniu.</w:t>
      </w:r>
    </w:p>
    <w:p w14:paraId="24B5B17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966D64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3.10. Rentgeno spindulių įrenginys turi vizualiai parodyti medžiagas, per kurias jo rentgeno spinduliai negali prasiskverbti.</w:t>
      </w:r>
    </w:p>
    <w:p w14:paraId="2936979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E63429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3.11. 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p w14:paraId="30FF86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5D429E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3.12. Rentgeno spindulių įrenginys turi turėti įtartinų objektų žymėjimo (ženklinimo) funkciją, t. y. automatiškai atkreipia operatoriaus dėmesį į įtartinus objektus, juos rėmindamas ar kitaip žymėdamas displėjaus ekrane.</w:t>
      </w:r>
    </w:p>
    <w:p w14:paraId="4758993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CFB07C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3.13. Vaizdo didinimo funkcijos (angl. </w:t>
      </w:r>
      <w:r w:rsidRPr="00691C19">
        <w:rPr>
          <w:rFonts w:ascii="Times New Roman" w:eastAsia="Times New Roman" w:hAnsi="Times New Roman" w:cs="Times New Roman"/>
          <w:bCs/>
          <w:i/>
          <w:kern w:val="0"/>
          <w14:ligatures w14:val="none"/>
        </w:rPr>
        <w:t>zoom</w:t>
      </w:r>
      <w:r w:rsidRPr="00691C19">
        <w:rPr>
          <w:rFonts w:ascii="Times New Roman" w:eastAsia="Times New Roman" w:hAnsi="Times New Roman" w:cs="Times New Roman"/>
          <w:bCs/>
          <w:kern w:val="0"/>
          <w14:ligatures w14:val="none"/>
        </w:rPr>
        <w:t xml:space="preserve">) pagalba turi būti galimybė tikrinamo daikto rentgeno nuotraukos vaizdą arba vaizdo fragmentą padidinti ir matyti monitoriaus ekrane ne mažiau kaip 16 kartų (x 2, x 4, x 8, x 16). </w:t>
      </w:r>
    </w:p>
    <w:p w14:paraId="356668F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4D56F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3.14. Rentgeno spindulių įrenginys turi turėti maksimalaus vaizdo išdidinimo monitoriaus ekrane funkcija, t. y. aktyvavus šią funkciją tikrinamo daikto rentgeno nuotraukos vaizdas pateikiamas per visą monitoriaus ekrano dydį.</w:t>
      </w:r>
    </w:p>
    <w:p w14:paraId="7B1101D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681361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3.15. Rentgeno spindulių įrenginys turi turėti kontrasto didinimo funkciją.</w:t>
      </w:r>
    </w:p>
    <w:p w14:paraId="360573EA"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A3CA42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3.16. Kai tiriamas kitas objektas, bet kuri pasirinkta prieš tai papildoma funkcija (pvz. vaizdo didinimas) automatiškai grąžinama į pradinę padėtį.</w:t>
      </w:r>
    </w:p>
    <w:p w14:paraId="53719B2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85AB34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3.17. Operatorius turi turėti galimybę sustabdyti rentgeno spindulių įrenginio juostą, o prireikus atlikti papildomą apžiūrą - grąžinti juostą atgal.</w:t>
      </w:r>
    </w:p>
    <w:p w14:paraId="5A9BE7B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2A15DB5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4. Techniniai reikalavimai programinei įrangai</w:t>
      </w:r>
    </w:p>
    <w:p w14:paraId="238C23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2285A2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4.1. Rentgeno spindulių įrenginio programinė įranga turi suteikti galimybę stebėti rentgeno spindulių įrenginio būseną ir keisti informaciją apie naudotojus per LAN (TCP/IP) </w:t>
      </w:r>
      <w:bookmarkStart w:id="68" w:name="_Hlk128565177"/>
      <w:r w:rsidRPr="00691C19">
        <w:rPr>
          <w:rFonts w:ascii="Times New Roman" w:eastAsia="Times New Roman" w:hAnsi="Times New Roman" w:cs="Times New Roman"/>
          <w:bCs/>
          <w:kern w:val="0"/>
          <w14:ligatures w14:val="none"/>
        </w:rPr>
        <w:t>(tam skirti serveriai ir jų komponentai nėra šios Techninės specifikacijos objektas)</w:t>
      </w:r>
      <w:bookmarkEnd w:id="68"/>
      <w:r w:rsidRPr="00691C19">
        <w:rPr>
          <w:rFonts w:ascii="Times New Roman" w:eastAsia="Times New Roman" w:hAnsi="Times New Roman" w:cs="Times New Roman"/>
          <w:bCs/>
          <w:kern w:val="0"/>
          <w14:ligatures w14:val="none"/>
        </w:rPr>
        <w:t>.</w:t>
      </w:r>
    </w:p>
    <w:p w14:paraId="71181E4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4E70E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4.2. Rentgeno spindulių įrenginio programinė įranga turi būti pilnai suderinta su montuojamu rentgeno spindulių įrenginiu.</w:t>
      </w:r>
    </w:p>
    <w:p w14:paraId="6D4DD8A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E7C97B7"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4.3. Rentgeno spindulių įrenginio taikomoji programinė įranga turi dirbti su Windows, LINUX arba kita lygiaverte programine įranga.</w:t>
      </w:r>
    </w:p>
    <w:p w14:paraId="6CD531CD"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49E47C02" w14:textId="77777777" w:rsidR="00691C19" w:rsidRPr="00691C19" w:rsidRDefault="00691C19" w:rsidP="00691C19">
      <w:pPr>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5. Duomenų saugumo reikalavimai</w:t>
      </w:r>
    </w:p>
    <w:p w14:paraId="5D76405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1C8F9E8E"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5.1. 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 </w:t>
      </w:r>
    </w:p>
    <w:p w14:paraId="4CC2699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595A25BD"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lastRenderedPageBreak/>
        <w:t>5.2. 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p w14:paraId="7266B9F8"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69F95807"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5.3. 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p w14:paraId="1DB2E4FA"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73071BE4"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 xml:space="preserve">5.4. 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 </w:t>
      </w:r>
    </w:p>
    <w:p w14:paraId="72C5E832"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p>
    <w:p w14:paraId="2D69B56F" w14:textId="77777777" w:rsidR="00691C19" w:rsidRPr="00691C19" w:rsidRDefault="00691C19" w:rsidP="00691C19">
      <w:pPr>
        <w:spacing w:after="0" w:line="240" w:lineRule="auto"/>
        <w:jc w:val="both"/>
        <w:rPr>
          <w:rFonts w:ascii="Times New Roman" w:eastAsia="Times New Roman" w:hAnsi="Times New Roman" w:cs="Times New Roman"/>
          <w:kern w:val="0"/>
          <w14:ligatures w14:val="none"/>
        </w:rPr>
      </w:pPr>
      <w:r w:rsidRPr="00691C19">
        <w:rPr>
          <w:rFonts w:ascii="Times New Roman" w:eastAsia="Times New Roman" w:hAnsi="Times New Roman" w:cs="Times New Roman"/>
          <w:kern w:val="0"/>
          <w14:ligatures w14:val="none"/>
        </w:rPr>
        <w:t>5.5. 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p w14:paraId="4B62331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150174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6. Reikalavimai ritininiams stalams</w:t>
      </w:r>
    </w:p>
    <w:p w14:paraId="4899278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68D424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6.1. Rentgeno spindulių įrenginys pateikiamas su vienu ritininiu stalu (pavyzdys paveiksliuke), kuris tvirtinamas prie rentgeno spindulių įrenginio išeinančiam iš rentgeno spindulių įrenginio daiktui ant jo laikyti:</w:t>
      </w:r>
    </w:p>
    <w:p w14:paraId="6433688A"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ilgis ne mažiau kaip 50 mm, tačiau bendras rentgeno spindulių įrenginio ir ritininio stalo ilgis turi būti ne daugiau kaip 2800 mm;</w:t>
      </w:r>
    </w:p>
    <w:p w14:paraId="233E676D"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plotis toks pat kaip rentgeno spindulių įrenginio, prie kurio stalas bus montuojamas, transporterio juostos plotis;</w:t>
      </w:r>
    </w:p>
    <w:p w14:paraId="2C128CA7" w14:textId="77777777" w:rsidR="00691C19" w:rsidRPr="00691C19" w:rsidRDefault="00691C19" w:rsidP="00691C19">
      <w:pPr>
        <w:numPr>
          <w:ilvl w:val="0"/>
          <w:numId w:val="8"/>
        </w:numPr>
        <w:spacing w:after="0" w:line="240" w:lineRule="auto"/>
        <w:ind w:left="714" w:hanging="35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ritininio stalo aukštis toks pat kaip rentgeno spindulių įrenginio, prie kurio stalas bus montuojamas, transporterio juostos aukštis.</w:t>
      </w:r>
    </w:p>
    <w:p w14:paraId="5EAAA42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3"/>
      </w:tblGrid>
      <w:tr w:rsidR="00691C19" w:rsidRPr="00691C19" w14:paraId="66A81A7A" w14:textId="77777777" w:rsidTr="003C72E5">
        <w:tc>
          <w:tcPr>
            <w:tcW w:w="8863" w:type="dxa"/>
            <w:shd w:val="clear" w:color="auto" w:fill="F2F2F2"/>
          </w:tcPr>
          <w:p w14:paraId="536862EE"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
                <w:bCs/>
                <w:i/>
                <w:kern w:val="0"/>
                <w14:ligatures w14:val="none"/>
              </w:rPr>
            </w:pPr>
            <w:r w:rsidRPr="00691C19">
              <w:rPr>
                <w:rFonts w:ascii="Times New Roman" w:eastAsia="Times New Roman" w:hAnsi="Times New Roman" w:cs="Times New Roman"/>
                <w:b/>
                <w:bCs/>
                <w:i/>
                <w:kern w:val="0"/>
                <w14:ligatures w14:val="none"/>
              </w:rPr>
              <w:t>Paveiksliukas</w:t>
            </w:r>
          </w:p>
        </w:tc>
      </w:tr>
      <w:tr w:rsidR="00691C19" w:rsidRPr="00691C19" w14:paraId="329F17E8" w14:textId="77777777" w:rsidTr="003C72E5">
        <w:tc>
          <w:tcPr>
            <w:tcW w:w="8863" w:type="dxa"/>
          </w:tcPr>
          <w:p w14:paraId="5A0CA83D"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Cs/>
                <w:kern w:val="0"/>
                <w14:ligatures w14:val="none"/>
              </w:rPr>
            </w:pPr>
            <w:r w:rsidRPr="00691C19">
              <w:rPr>
                <w:rFonts w:ascii="Times New Roman" w:eastAsia="Calibri" w:hAnsi="Times New Roman" w:cs="Times New Roman"/>
                <w:b/>
                <w:bCs/>
                <w:kern w:val="0"/>
                <w14:ligatures w14:val="none"/>
              </w:rPr>
              <w:object w:dxaOrig="6504" w:dyaOrig="3972" w14:anchorId="4A4A8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34.25pt" o:ole="">
                  <v:imagedata r:id="rId16" o:title=""/>
                </v:shape>
                <o:OLEObject Type="Embed" ProgID="PBrush" ShapeID="_x0000_i1025" DrawAspect="Content" ObjectID="_1826972728" r:id="rId17"/>
              </w:object>
            </w:r>
          </w:p>
        </w:tc>
      </w:tr>
    </w:tbl>
    <w:p w14:paraId="1C6500C4"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9DB1EB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6.2. Ritininis stalas turi atlaikyti ne mažesnį nei Techninės specifikacijos 2.5 papunktyje nurodytą daikto, kurį galima tikrinti rentgeno spindulių įrenginiu, svorį.</w:t>
      </w:r>
    </w:p>
    <w:p w14:paraId="16373A1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FBB45E3"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6.3. Ritininio stalo rėmas turi turėti reguliuojamo aukščio kojeles tam, kad būtų galima keisti ritininio stalo aukštį ne mažiau kaip 5 cm.</w:t>
      </w:r>
    </w:p>
    <w:p w14:paraId="2E74F9A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89A032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6.4. Ritiniai turi būti padaryti iš aliuminio ar plieno, su guoliais.</w:t>
      </w:r>
    </w:p>
    <w:p w14:paraId="27781C0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5D8141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
          <w:bCs/>
          <w:kern w:val="0"/>
          <w14:ligatures w14:val="none"/>
        </w:rPr>
      </w:pPr>
      <w:r w:rsidRPr="00691C19">
        <w:rPr>
          <w:rFonts w:ascii="Times New Roman" w:eastAsia="Times New Roman" w:hAnsi="Times New Roman" w:cs="Times New Roman"/>
          <w:b/>
          <w:bCs/>
          <w:kern w:val="0"/>
          <w14:ligatures w14:val="none"/>
        </w:rPr>
        <w:t>7. Kiti reikalavimai</w:t>
      </w:r>
    </w:p>
    <w:p w14:paraId="0D88284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B7ED94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pateikti gamintojo garantinį raštą, kad rentgeno spindulių įrenginys nepaveiks fotojuostų, kurių jautrumas iki ISO 1600 (33 DIN).</w:t>
      </w:r>
    </w:p>
    <w:p w14:paraId="0C635C2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5AD4183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pateikia dokumentų kopijas, kad siūlomas rentgeno spindulių įrenginys atitinka Techninės specifikacijos 2.15 papunktyje nurodytus standartus.</w:t>
      </w:r>
    </w:p>
    <w:p w14:paraId="15B0F495"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0A3B75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pateikia rentgeno spindulių įrenginio gamintojo patvirtinimą, kad tiekėjas turi teisę prekiauti, diegti, remontuoti ir techniškai aptarnauti siūlomą rentgeno spindulių įrenginį.</w:t>
      </w:r>
    </w:p>
    <w:p w14:paraId="63BE76A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CDBA96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bookmarkStart w:id="69" w:name="_Hlk129073152"/>
      <w:r w:rsidRPr="00691C19">
        <w:rPr>
          <w:rFonts w:ascii="Times New Roman" w:eastAsia="Times New Roman" w:hAnsi="Times New Roman" w:cs="Times New Roman"/>
          <w:bCs/>
          <w:kern w:val="0"/>
          <w14:ligatures w14:val="none"/>
        </w:rPr>
        <w:t>Tiekėjo siūlomos prekės neturi kelti grėsmės nacionaliniam saugumui – vadovaujantis Viešųjų pirkimų įstatymo 37 straipsnio 9 dalies 1 punktu, prekių gamintojas ar jį kontroliuojantis asmuo negali būti registruoti (jeigu gamintojas ar jį kontroliuojantis asmuo yra fizinis asmuo – nuolat gyvenantis ar turintis pilietybę) Viešųjų pirkimų įstatymo 92 straipsnio 14 dalyje numatytame sąraše nurodytose valstybėse ar teritorijose.</w:t>
      </w:r>
    </w:p>
    <w:p w14:paraId="31FEDD77"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982DA2D"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Tiekėjo siūlomos teikti paslaugos neturi kelti grėsmės nacionaliniam saugumui – vadovaujantis Viešųjų pirkimų įstatymo 37 straipsnio 9 dalies 2 punktu, paslaugų teikimas neturi būti vykdomas iš Viešųjų pirkimų įstatymo 92 straipsnio 14 dalyje numatytame sąraše nurodytų valstybių ar teritorijų.</w:t>
      </w:r>
    </w:p>
    <w:p w14:paraId="4BF8AFD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1E7D92A2"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negali turėti interesų, galinčių kelti grėsmę nacionaliniam saugumui – vadovaujantis Viešųjų pirkimų įstatymo 47 straipsnio 9 dalimi, jis pats, jo subtiekėjai ar ūkio subjektai, kurių pajėgumais remiamasi ar juos kontroliuojantys asmenys neturi būti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p w14:paraId="526F230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A0672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netenkinti Tarybos Reglamento (ES) 2022/576 2022 m. balandžio 8 d. kuriuo iš dalies keičiamas Reglamentas (ES) Nr. 833/2014 dėl ribojamųjų priemonių atsižvelgiant į Rusijos veiksmus, kuriais destabilizuojama padėtis Ukrainoje, 5k straipsnio sąlygų.</w:t>
      </w:r>
    </w:p>
    <w:bookmarkEnd w:id="69"/>
    <w:p w14:paraId="00A28E0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72E645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turi užtikrinti, kad rentgeno spindulių įrenginio atsarginės detalės bus tiekiamos ne mažesniam nei 10 metų laikotarpiu nuo pirkimo-pardavimo sutarties pasirašymo datos.</w:t>
      </w:r>
    </w:p>
    <w:p w14:paraId="49CD9091"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E2FDA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Tiekėjas, prieš naujo rentgeno spindulių įrenginio diegimą, turi iš vietos, kurioje bus diegiamas naujas rentgeno įrenginys, išgabenti ten esantį rentgeno spindulių įrenginį į pirkėjo nurodytą vietą Panemunės kelio poste.</w:t>
      </w:r>
    </w:p>
    <w:p w14:paraId="3CCBFFB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791E83F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Dokumentacija:</w:t>
      </w:r>
      <w:r w:rsidRPr="00691C19">
        <w:rPr>
          <w:rFonts w:ascii="Times New Roman" w:eastAsia="Times New Roman" w:hAnsi="Times New Roman" w:cs="Times New Roman"/>
          <w:bCs/>
          <w:kern w:val="0"/>
          <w14:ligatures w14:val="none"/>
        </w:rPr>
        <w:t xml:space="preserve"> </w:t>
      </w:r>
      <w:bookmarkStart w:id="70" w:name="_Hlk129083978"/>
      <w:r w:rsidRPr="00691C19">
        <w:rPr>
          <w:rFonts w:ascii="Times New Roman" w:eastAsia="Times New Roman" w:hAnsi="Times New Roman" w:cs="Times New Roman"/>
          <w:bCs/>
          <w:kern w:val="0"/>
          <w14:ligatures w14:val="none"/>
        </w:rPr>
        <w:t xml:space="preserve">tiekėjas kartu su pasiūlymu privalo pateikti rentgeno spindulių įrenginio techninę specifikaciją lietuvių arba anglų kalba. </w:t>
      </w:r>
    </w:p>
    <w:p w14:paraId="22B9B5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97606B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Tiekėjas kartu su prekių priėmimo-perdavimo aktu privalo pateikti: </w:t>
      </w:r>
    </w:p>
    <w:p w14:paraId="4FED3C74" w14:textId="77777777" w:rsidR="00691C19" w:rsidRPr="00691C19" w:rsidRDefault="00691C19" w:rsidP="00691C19">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rentgeno spindulių įrenginio vartotojo vadovą (angl. </w:t>
      </w:r>
      <w:r w:rsidRPr="00691C19">
        <w:rPr>
          <w:rFonts w:ascii="Times New Roman" w:eastAsia="Times New Roman" w:hAnsi="Times New Roman" w:cs="Times New Roman"/>
          <w:bCs/>
          <w:i/>
          <w:kern w:val="0"/>
          <w14:ligatures w14:val="none"/>
        </w:rPr>
        <w:t>User Manual</w:t>
      </w:r>
      <w:r w:rsidRPr="00691C19">
        <w:rPr>
          <w:rFonts w:ascii="Times New Roman" w:eastAsia="Times New Roman" w:hAnsi="Times New Roman" w:cs="Times New Roman"/>
          <w:bCs/>
          <w:kern w:val="0"/>
          <w14:ligatures w14:val="none"/>
        </w:rPr>
        <w:t>) anglų ir lietuvių kalbomis popieriniame spalvotame variante (ne mažiau kaip po 2 vienetus anglų ir lietuvių kalbomis);</w:t>
      </w:r>
    </w:p>
    <w:p w14:paraId="5B350608" w14:textId="77777777" w:rsidR="00691C19" w:rsidRPr="00691C19" w:rsidRDefault="00691C19" w:rsidP="00691C19">
      <w:pPr>
        <w:numPr>
          <w:ilvl w:val="0"/>
          <w:numId w:val="6"/>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lastRenderedPageBreak/>
        <w:t>rentgeno spindulių įrenginio techninę dokumentaciją lietuvių arba anglų kalba popieriniame spalvotame variante (ne mažiau kaip 2 vienetus).</w:t>
      </w:r>
    </w:p>
    <w:p w14:paraId="1C353D38"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Papildomai rentgeno spindulių įrenginio vartotojo vadovas ir rentgeno spindulių įrenginio techninė dokumentacija pateikiama elektroniniame variante (PDF formatu).</w:t>
      </w:r>
      <w:bookmarkEnd w:id="70"/>
      <w:r w:rsidRPr="00691C19">
        <w:rPr>
          <w:rFonts w:ascii="Times New Roman" w:eastAsia="Times New Roman" w:hAnsi="Times New Roman" w:cs="Times New Roman"/>
          <w:bCs/>
          <w:kern w:val="0"/>
          <w14:ligatures w14:val="none"/>
        </w:rPr>
        <w:t xml:space="preserve"> </w:t>
      </w:r>
    </w:p>
    <w:p w14:paraId="417A5ECB"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E93563C"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kern w:val="0"/>
          <w14:ligatures w14:val="none"/>
        </w:rPr>
        <w:t>Lygiavertės dozės galios ir dozės bandymai:</w:t>
      </w:r>
      <w:r w:rsidRPr="00691C19">
        <w:rPr>
          <w:rFonts w:ascii="Times New Roman" w:eastAsia="Times New Roman" w:hAnsi="Times New Roman" w:cs="Times New Roman"/>
          <w:bCs/>
          <w:kern w:val="0"/>
          <w14:ligatures w14:val="none"/>
        </w:rPr>
        <w:t xml:space="preserve"> tiekėjas turi organizuoti įdiegto rentgeno spindulių įrenginio lygiavertės dozės galios ir dozės bandymus ir užtikrinti, kad būtų pateiktas lygiavertės dozės galios tyrimų protokolas.</w:t>
      </w:r>
    </w:p>
    <w:p w14:paraId="455FF006"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0C87E0D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Mokymai</w:t>
      </w:r>
      <w:r w:rsidRPr="00691C19">
        <w:rPr>
          <w:rFonts w:ascii="Times New Roman" w:eastAsia="Times New Roman" w:hAnsi="Times New Roman" w:cs="Times New Roman"/>
          <w:bCs/>
          <w:kern w:val="0"/>
          <w14:ligatures w14:val="none"/>
        </w:rPr>
        <w:t>: po rentgeno spindulių įrenginio pristatymo į įdiegimo vietą, tiekėjas pagal su pirkėju suderintą grafiką privalo organizuoti ne mažiau kaip 2 kontaktinius mokymus darbo vietoje, kurių metu apmokyti:</w:t>
      </w:r>
    </w:p>
    <w:p w14:paraId="53C83BBE" w14:textId="77777777" w:rsidR="00691C19" w:rsidRPr="00691C19" w:rsidRDefault="00691C19" w:rsidP="00691C19">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ne mažiau kaip 10 operatorių kaip naudotis rentgeno spindulių įrenginiu ir</w:t>
      </w:r>
    </w:p>
    <w:p w14:paraId="43A8B9FF" w14:textId="77777777" w:rsidR="00691C19" w:rsidRPr="00691C19" w:rsidRDefault="00691C19" w:rsidP="00691C19">
      <w:pPr>
        <w:numPr>
          <w:ilvl w:val="0"/>
          <w:numId w:val="7"/>
        </w:numPr>
        <w:spacing w:after="0" w:line="240" w:lineRule="auto"/>
        <w:ind w:left="1134" w:hanging="567"/>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ne mažiau kaip 2 administratorius kaip administruoti rentgeno spindulių įrenginį (kaip įvesti/ištrinti operatorių duomenis, kaip iš rentgeno spindulių įrenginio atminties perkelti vaizdus į išorinę laikmeną, kaip rentgeno spindulių įrenginyje rasti nuskenuotus daiktų vaizdus).</w:t>
      </w:r>
    </w:p>
    <w:p w14:paraId="3AF43A89"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46767DE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 xml:space="preserve">Mokymų grafikas (mokymų datos ir mokymų trukmė) turi būti suderintas ne vėliau kaip likus 14 kalendorinių dienų iki mokymų pradžios datos. Mokymų trukmė turi būti tokia, kad apmokomi asmenys galėtų savarankiškai pilnai atlikti jiems priskirtas funkcijas dirbant su rentgeno spindulių įrenginiu. Mokymai turi vykti „Apmokyti mokytoją“ (angl. </w:t>
      </w:r>
      <w:r w:rsidRPr="00691C19">
        <w:rPr>
          <w:rFonts w:ascii="Times New Roman" w:eastAsia="Times New Roman" w:hAnsi="Times New Roman" w:cs="Times New Roman"/>
          <w:bCs/>
          <w:i/>
          <w:kern w:val="0"/>
          <w14:ligatures w14:val="none"/>
        </w:rPr>
        <w:t>Train the Trainer</w:t>
      </w:r>
      <w:r w:rsidRPr="00691C19">
        <w:rPr>
          <w:rFonts w:ascii="Times New Roman" w:eastAsia="Times New Roman" w:hAnsi="Times New Roman" w:cs="Times New Roman"/>
          <w:bCs/>
          <w:kern w:val="0"/>
          <w14:ligatures w14:val="none"/>
        </w:rPr>
        <w:t xml:space="preserve">) principu, todėl turi būti pateikta atitinkama mokymų medžiaga. Tiekėjas mokymus privalo organizuoti lietuvių kalba (jeigu instruktorius nekalba lietuvių kalba, tiekėjas organizuoja kokybišką ir kvalifikuotą mokymo vertimą į lietuvių kalbą). Baigus apmokymus, visiems mokymuose dalyvavusiems asmenims turi būti išduoti atitinkamų kursų baigimo sertifikatai (sertifikate turi būti nurodyta, kokį mokymą asmuo baigė, t.y. ar operatoriaus, ar administratoriaus). </w:t>
      </w:r>
    </w:p>
    <w:p w14:paraId="4AC7C7A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6D422960"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
          <w:bCs/>
          <w:kern w:val="0"/>
          <w14:ligatures w14:val="none"/>
        </w:rPr>
        <w:t>Prekių garantijos trukmė</w:t>
      </w:r>
      <w:r w:rsidRPr="00691C19">
        <w:rPr>
          <w:rFonts w:ascii="Times New Roman" w:eastAsia="Times New Roman" w:hAnsi="Times New Roman" w:cs="Times New Roman"/>
          <w:bCs/>
          <w:kern w:val="0"/>
          <w14:ligatures w14:val="none"/>
        </w:rPr>
        <w:t xml:space="preserve">: rentgeno spindulių įrenginiui turi būti suteikiama ne mažesnė kaip 36 mėnesių garantija nuo prekių priėmimo-perdavimo akto pasirašymo datos. </w:t>
      </w:r>
    </w:p>
    <w:p w14:paraId="1E3A496E"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p>
    <w:p w14:paraId="3D1FB6AF" w14:textId="77777777" w:rsidR="00691C19" w:rsidRPr="00691C19" w:rsidRDefault="00691C19" w:rsidP="00691C19">
      <w:pPr>
        <w:tabs>
          <w:tab w:val="right" w:leader="underscore" w:pos="8505"/>
        </w:tabs>
        <w:spacing w:after="0" w:line="240" w:lineRule="auto"/>
        <w:jc w:val="both"/>
        <w:rPr>
          <w:rFonts w:ascii="Times New Roman" w:eastAsia="Times New Roman" w:hAnsi="Times New Roman" w:cs="Times New Roman"/>
          <w:bCs/>
          <w:kern w:val="0"/>
          <w14:ligatures w14:val="none"/>
        </w:rPr>
      </w:pPr>
      <w:r w:rsidRPr="00691C19">
        <w:rPr>
          <w:rFonts w:ascii="Times New Roman" w:eastAsia="Times New Roman" w:hAnsi="Times New Roman" w:cs="Times New Roman"/>
          <w:bCs/>
          <w:kern w:val="0"/>
          <w14:ligatures w14:val="none"/>
        </w:rPr>
        <w:t>Garantinio aptarnavimo metu tiekėjas turi nustatyti gedimo priežastis ne ilgiau kaip per 8 val. nuo pranešimo apie gedimą informacijos pateikimo. Gedimas turi būti pašalintas ne vėliau kaip per 48 val. nuo pranešimo apie gedimą (turint atsargines dalis). Atsarginių dalių pristatymo terminas ne vėliau kaip per 30 kalendorinių dienų nuo gedimo priežasties nustatymo dienos. Jei atsarginių dalių pristatymas užtunka dėl nuo tiekėjo ir rentgeno spindulių įrenginio gamintojo nepriklausančių priežasčių, šis terminas gali būti pratęstas ne daugiau kaip 10 kalendorinių dienų. Garantija apima reikiamų eksploatacinių medžiagų ir detalių keitimą bei reikalingas eksploatacines medžiagas ir detales užtikrinant tinkamą rentgeno spindulių įrenginio veikimą visą garantinį laikotarpį.</w:t>
      </w:r>
    </w:p>
    <w:p w14:paraId="04B03A7C" w14:textId="77777777" w:rsidR="00691C19" w:rsidRPr="00691C19" w:rsidRDefault="00691C19" w:rsidP="00691C19">
      <w:pPr>
        <w:tabs>
          <w:tab w:val="right" w:leader="underscore" w:pos="8505"/>
        </w:tabs>
        <w:spacing w:after="0" w:line="240" w:lineRule="auto"/>
        <w:jc w:val="center"/>
        <w:rPr>
          <w:rFonts w:ascii="Times New Roman" w:eastAsia="Times New Roman" w:hAnsi="Times New Roman" w:cs="Times New Roman"/>
          <w:b/>
          <w:kern w:val="0"/>
          <w:sz w:val="28"/>
          <w14:ligatures w14:val="none"/>
        </w:rPr>
      </w:pPr>
      <w:r w:rsidRPr="00691C19">
        <w:rPr>
          <w:rFonts w:ascii="Times New Roman" w:eastAsia="Times New Roman" w:hAnsi="Times New Roman" w:cs="Times New Roman"/>
          <w:bCs/>
          <w:kern w:val="0"/>
          <w14:ligatures w14:val="none"/>
        </w:rPr>
        <w:t>_______________________</w:t>
      </w:r>
    </w:p>
    <w:p w14:paraId="0422D272" w14:textId="77777777" w:rsidR="00382556" w:rsidRDefault="00382556"/>
    <w:p w14:paraId="0059E5CD" w14:textId="77777777" w:rsidR="00382556" w:rsidRDefault="00382556"/>
    <w:p w14:paraId="6B67E8FC" w14:textId="77777777" w:rsidR="00382556" w:rsidRDefault="00382556"/>
    <w:p w14:paraId="23F0D1F2" w14:textId="77777777" w:rsidR="00382556" w:rsidRDefault="00382556"/>
    <w:p w14:paraId="369F4C12" w14:textId="77777777" w:rsidR="00382556" w:rsidRDefault="00382556"/>
    <w:p w14:paraId="71D4761B" w14:textId="77777777" w:rsidR="00382556" w:rsidRDefault="00382556"/>
    <w:p w14:paraId="393DD192" w14:textId="77777777" w:rsidR="00382556" w:rsidRDefault="00382556"/>
    <w:p w14:paraId="62B73C09" w14:textId="77777777" w:rsidR="00E87F41" w:rsidRPr="00A10C2B"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lastRenderedPageBreak/>
        <w:t>Konkurso sąlygų</w:t>
      </w:r>
    </w:p>
    <w:p w14:paraId="2A86FFB6" w14:textId="77777777" w:rsidR="00E87F41" w:rsidRPr="000422A4" w:rsidRDefault="00E87F41" w:rsidP="00E87F41">
      <w:pPr>
        <w:spacing w:after="0" w:line="240" w:lineRule="auto"/>
        <w:ind w:right="-178" w:firstLine="7371"/>
        <w:jc w:val="right"/>
        <w:rPr>
          <w:rFonts w:ascii="Times New Roman" w:eastAsia="Calibri" w:hAnsi="Times New Roman" w:cs="Times New Roman"/>
          <w:kern w:val="0"/>
          <w14:ligatures w14:val="none"/>
        </w:rPr>
      </w:pPr>
      <w:r w:rsidRPr="00A10C2B">
        <w:rPr>
          <w:rFonts w:ascii="Times New Roman" w:eastAsia="Calibri" w:hAnsi="Times New Roman" w:cs="Times New Roman"/>
          <w:kern w:val="0"/>
          <w14:ligatures w14:val="none"/>
        </w:rPr>
        <w:t>2 priedas</w:t>
      </w:r>
      <w:r w:rsidRPr="000422A4">
        <w:rPr>
          <w:rFonts w:ascii="Times New Roman" w:eastAsia="Calibri" w:hAnsi="Times New Roman" w:cs="Times New Roman"/>
          <w:kern w:val="0"/>
          <w14:ligatures w14:val="none"/>
        </w:rPr>
        <w:t xml:space="preserve"> </w:t>
      </w:r>
    </w:p>
    <w:p w14:paraId="180CA5D0"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Herbas arba prekių ženklas</w:t>
      </w:r>
    </w:p>
    <w:p w14:paraId="3841D4FC"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(Tiekėjo pavadinimas)</w:t>
      </w:r>
    </w:p>
    <w:p w14:paraId="509498C5"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p>
    <w:p w14:paraId="6FB59382" w14:textId="77777777" w:rsidR="00E87F41" w:rsidRPr="000422A4" w:rsidRDefault="00E87F41" w:rsidP="00E87F41">
      <w:pPr>
        <w:spacing w:after="0" w:line="240" w:lineRule="auto"/>
        <w:ind w:right="-178"/>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w:t>
      </w:r>
      <w:r w:rsidRPr="00B265D0">
        <w:rPr>
          <w:rFonts w:ascii="Times New Roman" w:eastAsia="Times New Roman" w:hAnsi="Times New Roman" w:cs="Times New Roman"/>
          <w:i/>
          <w:iCs/>
          <w:kern w:val="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0422A4">
        <w:rPr>
          <w:rFonts w:ascii="Times New Roman" w:eastAsia="Times New Roman" w:hAnsi="Times New Roman" w:cs="Times New Roman"/>
          <w:kern w:val="0"/>
          <w14:ligatures w14:val="none"/>
        </w:rPr>
        <w:t>)</w:t>
      </w:r>
    </w:p>
    <w:p w14:paraId="23E8C92E" w14:textId="77777777" w:rsidR="00E87F41" w:rsidRPr="000422A4" w:rsidRDefault="00E87F41" w:rsidP="00E87F41">
      <w:pPr>
        <w:spacing w:after="0" w:line="240" w:lineRule="auto"/>
        <w:jc w:val="center"/>
        <w:rPr>
          <w:rFonts w:ascii="Times New Roman" w:eastAsia="Times New Roman" w:hAnsi="Times New Roman" w:cs="Times New Roman"/>
          <w:b/>
          <w:bCs/>
          <w:kern w:val="0"/>
          <w14:ligatures w14:val="none"/>
        </w:rPr>
      </w:pPr>
    </w:p>
    <w:p w14:paraId="347AB35E" w14:textId="77777777" w:rsidR="00E87F41" w:rsidRDefault="00E87F41" w:rsidP="00E87F4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Muitinės departamentui </w:t>
      </w:r>
    </w:p>
    <w:p w14:paraId="623FE5D4" w14:textId="77777777" w:rsidR="00E87F41" w:rsidRPr="000422A4" w:rsidRDefault="00E87F41" w:rsidP="00E87F41">
      <w:pPr>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kern w:val="0"/>
          <w14:ligatures w14:val="none"/>
        </w:rPr>
        <w:t>prie Lietuvos Respublikos finansų ministerijos</w:t>
      </w:r>
    </w:p>
    <w:p w14:paraId="4860D733" w14:textId="77777777" w:rsidR="00E87F41" w:rsidRPr="000422A4" w:rsidRDefault="00E87F41" w:rsidP="00E87F41">
      <w:pPr>
        <w:spacing w:after="0" w:line="240" w:lineRule="auto"/>
        <w:jc w:val="center"/>
        <w:rPr>
          <w:rFonts w:ascii="Times New Roman" w:eastAsia="Times New Roman" w:hAnsi="Times New Roman" w:cs="Times New Roman"/>
          <w:b/>
          <w:kern w:val="0"/>
          <w14:ligatures w14:val="none"/>
        </w:rPr>
      </w:pPr>
    </w:p>
    <w:p w14:paraId="462C898E" w14:textId="020AAF2D" w:rsidR="00E87F41" w:rsidRPr="000422A4" w:rsidRDefault="00E87F41" w:rsidP="00E87F41">
      <w:pPr>
        <w:tabs>
          <w:tab w:val="left" w:pos="6663"/>
          <w:tab w:val="left" w:pos="7797"/>
        </w:tabs>
        <w:spacing w:after="0" w:line="240" w:lineRule="auto"/>
        <w:ind w:left="142"/>
        <w:jc w:val="center"/>
        <w:rPr>
          <w:rFonts w:ascii="Times New Roman" w:eastAsia="Times New Roman" w:hAnsi="Times New Roman" w:cs="Times New Roman"/>
          <w:b/>
          <w:kern w:val="0"/>
          <w14:ligatures w14:val="none"/>
        </w:rPr>
      </w:pPr>
      <w:r w:rsidRPr="000422A4">
        <w:rPr>
          <w:rFonts w:ascii="Times New Roman" w:eastAsia="Times New Roman" w:hAnsi="Times New Roman" w:cs="Times New Roman"/>
          <w:b/>
          <w:kern w:val="0"/>
          <w14:ligatures w14:val="none"/>
        </w:rPr>
        <w:t>PASIŪLYMAS DĖL</w:t>
      </w:r>
      <w:r w:rsidRPr="000422A4">
        <w:rPr>
          <w:rFonts w:ascii="Times New Roman" w:eastAsia="Times New Roman" w:hAnsi="Times New Roman" w:cs="Times New Roman"/>
          <w:kern w:val="0"/>
          <w14:ligatures w14:val="none"/>
        </w:rPr>
        <w:t xml:space="preserve"> </w:t>
      </w:r>
      <w:r w:rsidR="001B7264">
        <w:rPr>
          <w:rFonts w:ascii="Times New Roman" w:eastAsia="Times New Roman" w:hAnsi="Times New Roman" w:cs="Times New Roman"/>
          <w:b/>
          <w:bCs/>
          <w:kern w:val="0"/>
          <w14:ligatures w14:val="none"/>
        </w:rPr>
        <w:t xml:space="preserve">KELEIVIŲ BAGAŽO </w:t>
      </w:r>
      <w:r w:rsidR="003A7F6D">
        <w:rPr>
          <w:rFonts w:ascii="Times New Roman" w:eastAsia="Times New Roman" w:hAnsi="Times New Roman" w:cs="Times New Roman"/>
          <w:b/>
          <w:bCs/>
          <w:kern w:val="0"/>
          <w14:ligatures w14:val="none"/>
        </w:rPr>
        <w:t>RENTGENO SPINDULIŲ ĮRENGINI</w:t>
      </w:r>
      <w:r w:rsidR="000F22B1">
        <w:rPr>
          <w:rFonts w:ascii="Times New Roman" w:eastAsia="Times New Roman" w:hAnsi="Times New Roman" w:cs="Times New Roman"/>
          <w:b/>
          <w:bCs/>
          <w:kern w:val="0"/>
          <w14:ligatures w14:val="none"/>
        </w:rPr>
        <w:t>O</w:t>
      </w:r>
      <w:r w:rsidR="003A7F6D">
        <w:rPr>
          <w:rFonts w:ascii="Times New Roman" w:eastAsia="Times New Roman" w:hAnsi="Times New Roman" w:cs="Times New Roman"/>
          <w:b/>
          <w:bCs/>
          <w:kern w:val="0"/>
          <w14:ligatures w14:val="none"/>
        </w:rPr>
        <w:t>, SKIRT</w:t>
      </w:r>
      <w:r w:rsidR="000F22B1">
        <w:rPr>
          <w:rFonts w:ascii="Times New Roman" w:eastAsia="Times New Roman" w:hAnsi="Times New Roman" w:cs="Times New Roman"/>
          <w:b/>
          <w:bCs/>
          <w:kern w:val="0"/>
          <w14:ligatures w14:val="none"/>
        </w:rPr>
        <w:t>O</w:t>
      </w:r>
      <w:r w:rsidR="003A7F6D">
        <w:rPr>
          <w:rFonts w:ascii="Times New Roman" w:eastAsia="Times New Roman" w:hAnsi="Times New Roman" w:cs="Times New Roman"/>
          <w:b/>
          <w:bCs/>
          <w:kern w:val="0"/>
          <w14:ligatures w14:val="none"/>
        </w:rPr>
        <w:t xml:space="preserve"> </w:t>
      </w:r>
      <w:r w:rsidR="00BD353F">
        <w:rPr>
          <w:rFonts w:ascii="Times New Roman" w:eastAsia="Times New Roman" w:hAnsi="Times New Roman" w:cs="Times New Roman"/>
          <w:b/>
          <w:bCs/>
          <w:kern w:val="0"/>
          <w14:ligatures w14:val="none"/>
        </w:rPr>
        <w:t>PANEMUNĖS KELIO</w:t>
      </w:r>
      <w:r w:rsidR="003A7F6D">
        <w:rPr>
          <w:rFonts w:ascii="Times New Roman" w:eastAsia="Times New Roman" w:hAnsi="Times New Roman" w:cs="Times New Roman"/>
          <w:b/>
          <w:bCs/>
          <w:kern w:val="0"/>
          <w14:ligatures w14:val="none"/>
        </w:rPr>
        <w:t xml:space="preserve"> POSTUI,</w:t>
      </w:r>
      <w:r>
        <w:rPr>
          <w:rFonts w:ascii="Times New Roman" w:eastAsia="Times New Roman" w:hAnsi="Times New Roman" w:cs="Times New Roman"/>
          <w:b/>
          <w:bCs/>
          <w:kern w:val="0"/>
          <w14:ligatures w14:val="none"/>
        </w:rPr>
        <w:t xml:space="preserve"> </w:t>
      </w:r>
      <w:r w:rsidRPr="000422A4">
        <w:rPr>
          <w:rFonts w:ascii="Times New Roman" w:eastAsia="Times New Roman" w:hAnsi="Times New Roman" w:cs="Times New Roman"/>
          <w:b/>
          <w:kern w:val="0"/>
          <w14:ligatures w14:val="none"/>
        </w:rPr>
        <w:t>VIEŠOJO PIRKIMO</w:t>
      </w:r>
    </w:p>
    <w:p w14:paraId="35A5F81C" w14:textId="77777777" w:rsidR="00E87F41" w:rsidRPr="000422A4" w:rsidRDefault="00E87F41" w:rsidP="00E87F41">
      <w:pPr>
        <w:spacing w:after="0" w:line="240" w:lineRule="auto"/>
        <w:jc w:val="center"/>
        <w:rPr>
          <w:rFonts w:ascii="Times New Roman" w:eastAsia="Times New Roman" w:hAnsi="Times New Roman" w:cs="Times New Roman"/>
          <w:kern w:val="0"/>
          <w14:ligatures w14:val="none"/>
        </w:rPr>
      </w:pPr>
    </w:p>
    <w:p w14:paraId="3B2C16C0"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kern w:val="0"/>
          <w14:ligatures w14:val="none"/>
        </w:rPr>
        <w:t>2025 m. ________</w:t>
      </w:r>
      <w:r w:rsidRPr="000422A4">
        <w:rPr>
          <w:rFonts w:ascii="Times New Roman" w:eastAsia="Times New Roman" w:hAnsi="Times New Roman" w:cs="Times New Roman"/>
          <w:b/>
          <w:bCs/>
          <w:color w:val="000000"/>
          <w:kern w:val="0"/>
          <w14:ligatures w14:val="none"/>
        </w:rPr>
        <w:t xml:space="preserve"> </w:t>
      </w:r>
      <w:r w:rsidRPr="000422A4">
        <w:rPr>
          <w:rFonts w:ascii="Times New Roman" w:eastAsia="Times New Roman" w:hAnsi="Times New Roman" w:cs="Times New Roman"/>
          <w:kern w:val="0"/>
          <w14:ligatures w14:val="none"/>
        </w:rPr>
        <w:t>Nr.______</w:t>
      </w:r>
    </w:p>
    <w:p w14:paraId="25718FA8"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(Data)</w:t>
      </w:r>
    </w:p>
    <w:p w14:paraId="10A0D39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w:t>
      </w:r>
    </w:p>
    <w:p w14:paraId="04E1D3C6"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(Sudarymo vieta)</w:t>
      </w:r>
    </w:p>
    <w:p w14:paraId="668601D5"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E013D58" w14:textId="77777777" w:rsidR="00E87F41" w:rsidRPr="00277585" w:rsidRDefault="00E87F41" w:rsidP="00E87F41">
      <w:pPr>
        <w:pStyle w:val="ListParagraph"/>
        <w:keepNext/>
        <w:numPr>
          <w:ilvl w:val="0"/>
          <w:numId w:val="12"/>
        </w:numPr>
        <w:tabs>
          <w:tab w:val="left" w:pos="284"/>
        </w:tabs>
        <w:spacing w:before="60" w:after="60" w:line="240" w:lineRule="auto"/>
        <w:outlineLvl w:val="0"/>
        <w:rPr>
          <w:rFonts w:ascii="Times New Roman" w:eastAsia="Calibri" w:hAnsi="Times New Roman" w:cs="Times New Roman"/>
          <w:b/>
          <w:bCs/>
          <w:kern w:val="0"/>
          <w14:ligatures w14:val="none"/>
        </w:rPr>
      </w:pPr>
      <w:bookmarkStart w:id="71" w:name="_Toc61251183"/>
      <w:r w:rsidRPr="00277585">
        <w:rPr>
          <w:rFonts w:ascii="Times New Roman" w:eastAsia="Calibri" w:hAnsi="Times New Roman" w:cs="Times New Roman"/>
          <w:b/>
          <w:bCs/>
          <w:kern w:val="0"/>
          <w14:ligatures w14:val="none"/>
        </w:rPr>
        <w:t>INFORMACIJA APIE TIEKĖJĄ</w:t>
      </w:r>
      <w:bookmarkEnd w:id="7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3402"/>
      </w:tblGrid>
      <w:tr w:rsidR="00E87F41" w:rsidRPr="000422A4" w14:paraId="6D001018" w14:textId="77777777" w:rsidTr="0038334F">
        <w:trPr>
          <w:trHeight w:val="401"/>
        </w:trPr>
        <w:tc>
          <w:tcPr>
            <w:tcW w:w="6124" w:type="dxa"/>
            <w:tcBorders>
              <w:top w:val="single" w:sz="4" w:space="0" w:color="auto"/>
              <w:left w:val="single" w:sz="4" w:space="0" w:color="auto"/>
              <w:bottom w:val="single" w:sz="4" w:space="0" w:color="auto"/>
              <w:right w:val="single" w:sz="4" w:space="0" w:color="auto"/>
            </w:tcBorders>
          </w:tcPr>
          <w:p w14:paraId="509B213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1.1. Tiekėjo arba tiekėjų grupės narių pavadinimas (-ai)</w:t>
            </w:r>
          </w:p>
        </w:tc>
        <w:tc>
          <w:tcPr>
            <w:tcW w:w="3402" w:type="dxa"/>
            <w:tcBorders>
              <w:top w:val="single" w:sz="4" w:space="0" w:color="auto"/>
              <w:left w:val="single" w:sz="4" w:space="0" w:color="auto"/>
              <w:bottom w:val="single" w:sz="4" w:space="0" w:color="auto"/>
              <w:right w:val="single" w:sz="4" w:space="0" w:color="auto"/>
            </w:tcBorders>
          </w:tcPr>
          <w:p w14:paraId="6A557F43"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182F7780" w14:textId="77777777" w:rsidTr="0038334F">
        <w:trPr>
          <w:trHeight w:val="679"/>
        </w:trPr>
        <w:tc>
          <w:tcPr>
            <w:tcW w:w="6124" w:type="dxa"/>
            <w:tcBorders>
              <w:top w:val="single" w:sz="4" w:space="0" w:color="auto"/>
              <w:left w:val="single" w:sz="4" w:space="0" w:color="auto"/>
              <w:bottom w:val="single" w:sz="4" w:space="0" w:color="auto"/>
              <w:right w:val="single" w:sz="4" w:space="0" w:color="auto"/>
            </w:tcBorders>
          </w:tcPr>
          <w:p w14:paraId="367651F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1.2. Tiekėjo arba tiekėjo grupės narių juridinio asmens kodas (-ai) </w:t>
            </w:r>
            <w:r w:rsidRPr="000422A4">
              <w:rPr>
                <w:rFonts w:ascii="Times New Roman" w:eastAsia="Calibri" w:hAnsi="Times New Roman" w:cs="Times New Roman"/>
                <w:i/>
                <w:kern w:val="0"/>
                <w14:ligatures w14:val="none"/>
              </w:rPr>
              <w:t>(tuo atveju, jei pasiūlymą teikia fizinis asmuo – verslo liudijimo Nr. ar pan.)</w:t>
            </w:r>
          </w:p>
        </w:tc>
        <w:tc>
          <w:tcPr>
            <w:tcW w:w="3402" w:type="dxa"/>
            <w:tcBorders>
              <w:top w:val="single" w:sz="4" w:space="0" w:color="auto"/>
              <w:left w:val="single" w:sz="4" w:space="0" w:color="auto"/>
              <w:bottom w:val="single" w:sz="4" w:space="0" w:color="auto"/>
              <w:right w:val="single" w:sz="4" w:space="0" w:color="auto"/>
            </w:tcBorders>
          </w:tcPr>
          <w:p w14:paraId="74345F0D"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EDD5AAD"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7008340D" w14:textId="77777777" w:rsidR="00E87F41" w:rsidRPr="000422A4" w:rsidRDefault="00E87F41" w:rsidP="0038334F">
            <w:pPr>
              <w:spacing w:after="0" w:line="240" w:lineRule="auto"/>
              <w:jc w:val="both"/>
              <w:rPr>
                <w:rFonts w:ascii="Times New Roman" w:eastAsia="Calibri" w:hAnsi="Times New Roman" w:cs="Times New Roman"/>
                <w:i/>
                <w:kern w:val="0"/>
                <w14:ligatures w14:val="none"/>
              </w:rPr>
            </w:pPr>
            <w:r w:rsidRPr="000422A4">
              <w:rPr>
                <w:rFonts w:ascii="Times New Roman" w:eastAsia="Calibri" w:hAnsi="Times New Roman" w:cs="Times New Roman"/>
                <w:kern w:val="0"/>
                <w14:ligatures w14:val="none"/>
              </w:rPr>
              <w:t xml:space="preserve">1.3. Tiekėjų grupės narys, atstovaujantis arba vadovaujantis tiekėjų grupei </w:t>
            </w:r>
            <w:r w:rsidRPr="000422A4">
              <w:rPr>
                <w:rFonts w:ascii="Times New Roman" w:eastAsia="Calibri" w:hAnsi="Times New Roman" w:cs="Times New Roman"/>
                <w:i/>
                <w:kern w:val="0"/>
                <w14:ligatures w14:val="none"/>
              </w:rPr>
              <w:t>(pildoma, jei pasiūlymą teikia tiekėjų grupė)</w:t>
            </w:r>
          </w:p>
          <w:p w14:paraId="05C1CCA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kern w:val="0"/>
                <w14:ligatures w14:val="none"/>
              </w:rPr>
              <w:t>* Jeigu priimant sprendimą dėl pirkimo sutarties sudarymo turi būti gautas tiekėjo valdymo ar priežiūros organo nario ar kito asmens sutikimas, nurodomi ir šie asmenys.</w:t>
            </w:r>
          </w:p>
        </w:tc>
        <w:tc>
          <w:tcPr>
            <w:tcW w:w="3402" w:type="dxa"/>
            <w:tcBorders>
              <w:top w:val="single" w:sz="4" w:space="0" w:color="auto"/>
              <w:left w:val="single" w:sz="4" w:space="0" w:color="auto"/>
              <w:bottom w:val="single" w:sz="4" w:space="0" w:color="auto"/>
              <w:right w:val="single" w:sz="4" w:space="0" w:color="auto"/>
            </w:tcBorders>
          </w:tcPr>
          <w:p w14:paraId="76D545A2"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r w:rsidR="00E87F41" w:rsidRPr="000422A4" w14:paraId="62E6A055"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3CEC7E62" w14:textId="77777777" w:rsidR="00E87F41" w:rsidRPr="000422A4" w:rsidRDefault="00E87F41" w:rsidP="0038334F">
            <w:pPr>
              <w:spacing w:after="0" w:line="240" w:lineRule="auto"/>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1.4. Asmuo (Asmenys) </w:t>
            </w:r>
            <w:r w:rsidRPr="000422A4">
              <w:rPr>
                <w:rFonts w:ascii="Times New Roman" w:eastAsia="Calibri" w:hAnsi="Times New Roman" w:cs="Times New Roman"/>
                <w:i/>
                <w:kern w:val="0"/>
                <w14:ligatures w14:val="none"/>
              </w:rPr>
              <w:t>(vardas, pavardė)</w:t>
            </w:r>
            <w:r w:rsidRPr="000422A4">
              <w:rPr>
                <w:rFonts w:ascii="Times New Roman" w:eastAsia="Calibri" w:hAnsi="Times New Roman" w:cs="Times New Roman"/>
                <w:kern w:val="0"/>
                <w14:ligatures w14:val="none"/>
              </w:rPr>
              <w:t>*:</w:t>
            </w:r>
          </w:p>
          <w:p w14:paraId="57B93FDB"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vadovas;</w:t>
            </w:r>
          </w:p>
          <w:p w14:paraId="78D38E9F" w14:textId="77777777" w:rsidR="00E87F41" w:rsidRPr="000422A4" w:rsidRDefault="00E87F41" w:rsidP="00E87F41">
            <w:pPr>
              <w:numPr>
                <w:ilvl w:val="0"/>
                <w:numId w:val="9"/>
              </w:numPr>
              <w:tabs>
                <w:tab w:val="left" w:pos="773"/>
              </w:tabs>
              <w:spacing w:after="0" w:line="240" w:lineRule="auto"/>
              <w:ind w:left="64" w:firstLine="296"/>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kito valdymo ar priežiūros organo nariai ar kiti asmenys, turintys teisę atstovauti tiekėjui ar jį kontroliuoti, jo vardu priimti sprendimą, sudaryti sandorį;</w:t>
            </w:r>
          </w:p>
          <w:p w14:paraId="67135056" w14:textId="77777777" w:rsidR="00E87F41" w:rsidRPr="000422A4" w:rsidRDefault="00E87F41" w:rsidP="00E87F41">
            <w:pPr>
              <w:numPr>
                <w:ilvl w:val="0"/>
                <w:numId w:val="9"/>
              </w:numPr>
              <w:tabs>
                <w:tab w:val="left" w:pos="773"/>
              </w:tabs>
              <w:spacing w:after="0" w:line="240" w:lineRule="auto"/>
              <w:ind w:left="64" w:firstLine="425"/>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tiekėjo, kuris yra juridinis asmuo, asmuo (asmenys), turintis (turintys) teisę surašyti ir pasirašyti tiekėjo finansinės apskaitos dokumentus.</w:t>
            </w:r>
          </w:p>
          <w:p w14:paraId="6AFDE6B4"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w:t>
            </w:r>
            <w:r w:rsidRPr="000422A4">
              <w:rPr>
                <w:rFonts w:ascii="Times New Roman" w:eastAsia="Calibri" w:hAnsi="Times New Roman" w:cs="Times New Roman"/>
                <w:i/>
                <w:kern w:val="0"/>
                <w14:ligatures w14:val="none"/>
              </w:rPr>
              <w:t>Jeigu pasiūlymą teikia tiekėjų grupė ar tiekėjas remiasi ūkio subjektų pajėgumais, turi būti pateikti visų atitinkamų tiekėjų grupės narių ar kitų ūkio subjektų, kurių pajėgumais remiasi tiekėjas, duomenys</w:t>
            </w:r>
          </w:p>
        </w:tc>
        <w:tc>
          <w:tcPr>
            <w:tcW w:w="3402" w:type="dxa"/>
            <w:tcBorders>
              <w:top w:val="single" w:sz="4" w:space="0" w:color="auto"/>
              <w:left w:val="single" w:sz="4" w:space="0" w:color="auto"/>
              <w:bottom w:val="single" w:sz="4" w:space="0" w:color="auto"/>
              <w:right w:val="single" w:sz="4" w:space="0" w:color="auto"/>
            </w:tcBorders>
          </w:tcPr>
          <w:p w14:paraId="29888413" w14:textId="77777777" w:rsidR="00E87F41" w:rsidRPr="000422A4" w:rsidRDefault="00E87F41" w:rsidP="0038334F">
            <w:pPr>
              <w:spacing w:after="0" w:line="240" w:lineRule="auto"/>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Būtina nurodyti:</w:t>
            </w:r>
          </w:p>
          <w:p w14:paraId="753F89F7"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i/>
                <w:iCs/>
                <w:kern w:val="0"/>
                <w14:ligatures w14:val="none"/>
              </w:rPr>
            </w:pPr>
            <w:r w:rsidRPr="000422A4">
              <w:rPr>
                <w:rFonts w:ascii="Times New Roman" w:eastAsia="Calibri" w:hAnsi="Times New Roman" w:cs="Times New Roman"/>
                <w:i/>
                <w:iCs/>
                <w:kern w:val="0"/>
                <w14:ligatures w14:val="none"/>
              </w:rPr>
              <w:t>Vardas Pavardė;</w:t>
            </w:r>
          </w:p>
          <w:p w14:paraId="219CCA5C" w14:textId="77777777" w:rsidR="00E87F41" w:rsidRPr="000422A4" w:rsidRDefault="00E87F41" w:rsidP="00E87F41">
            <w:pPr>
              <w:numPr>
                <w:ilvl w:val="0"/>
                <w:numId w:val="10"/>
              </w:numPr>
              <w:spacing w:after="0" w:line="240" w:lineRule="auto"/>
              <w:ind w:left="0" w:firstLine="0"/>
              <w:contextualSpacing/>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p w14:paraId="170BE8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3ED75F31"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676BA7E6" w14:textId="77777777" w:rsidR="00E87F41" w:rsidRPr="000422A4" w:rsidRDefault="00E87F41" w:rsidP="0038334F">
            <w:pPr>
              <w:spacing w:after="0" w:line="240" w:lineRule="auto"/>
              <w:contextualSpacing/>
              <w:jc w:val="both"/>
              <w:rPr>
                <w:rFonts w:ascii="Times New Roman" w:eastAsia="Calibri" w:hAnsi="Times New Roman" w:cs="Times New Roman"/>
                <w:i/>
                <w:iCs/>
                <w:kern w:val="0"/>
                <w14:ligatures w14:val="none"/>
              </w:rPr>
            </w:pPr>
          </w:p>
          <w:p w14:paraId="28151F3D" w14:textId="77777777" w:rsidR="00E87F41" w:rsidRPr="000422A4" w:rsidRDefault="00E87F41" w:rsidP="0038334F">
            <w:pPr>
              <w:spacing w:after="0" w:line="240" w:lineRule="auto"/>
              <w:contextualSpacing/>
              <w:jc w:val="both"/>
              <w:rPr>
                <w:rFonts w:ascii="Times New Roman" w:eastAsia="Calibri" w:hAnsi="Times New Roman" w:cs="Times New Roman"/>
                <w:kern w:val="0"/>
                <w14:ligatures w14:val="none"/>
              </w:rPr>
            </w:pPr>
          </w:p>
          <w:p w14:paraId="4D5C243A"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i/>
                <w:iCs/>
                <w:kern w:val="0"/>
                <w14:ligatures w14:val="none"/>
              </w:rPr>
              <w:t>Vardas Pavardė.</w:t>
            </w:r>
          </w:p>
        </w:tc>
      </w:tr>
      <w:tr w:rsidR="00E87F41" w:rsidRPr="000422A4" w14:paraId="15895202" w14:textId="77777777" w:rsidTr="0038334F">
        <w:trPr>
          <w:trHeight w:val="973"/>
        </w:trPr>
        <w:tc>
          <w:tcPr>
            <w:tcW w:w="6124" w:type="dxa"/>
            <w:tcBorders>
              <w:top w:val="single" w:sz="4" w:space="0" w:color="auto"/>
              <w:left w:val="single" w:sz="4" w:space="0" w:color="auto"/>
              <w:bottom w:val="single" w:sz="4" w:space="0" w:color="auto"/>
              <w:right w:val="single" w:sz="4" w:space="0" w:color="auto"/>
            </w:tcBorders>
          </w:tcPr>
          <w:p w14:paraId="44A1BFDC"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1.5. Asmens, įgalioto bendrauti su perkančiąja organizacija, pareigos, vardas, pavardė ir kontaktinė informacija (tel., el. p. adresas)</w:t>
            </w:r>
          </w:p>
        </w:tc>
        <w:tc>
          <w:tcPr>
            <w:tcW w:w="3402" w:type="dxa"/>
            <w:tcBorders>
              <w:top w:val="single" w:sz="4" w:space="0" w:color="auto"/>
              <w:left w:val="single" w:sz="4" w:space="0" w:color="auto"/>
              <w:bottom w:val="single" w:sz="4" w:space="0" w:color="auto"/>
              <w:right w:val="single" w:sz="4" w:space="0" w:color="auto"/>
            </w:tcBorders>
          </w:tcPr>
          <w:p w14:paraId="0C4A32BE" w14:textId="77777777" w:rsidR="00E87F41" w:rsidRPr="000422A4" w:rsidRDefault="00E87F41" w:rsidP="0038334F">
            <w:pPr>
              <w:spacing w:before="60" w:after="60" w:line="240" w:lineRule="auto"/>
              <w:jc w:val="both"/>
              <w:rPr>
                <w:rFonts w:ascii="Times New Roman" w:eastAsia="Calibri" w:hAnsi="Times New Roman" w:cs="Times New Roman"/>
                <w:kern w:val="0"/>
                <w14:ligatures w14:val="none"/>
              </w:rPr>
            </w:pPr>
          </w:p>
        </w:tc>
      </w:tr>
    </w:tbl>
    <w:p w14:paraId="501BC5EE"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548525EF"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130D1FF0"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p>
    <w:p w14:paraId="798EF30E" w14:textId="77777777" w:rsidR="00E87F41" w:rsidRDefault="00E87F41" w:rsidP="00E87F41">
      <w:pPr>
        <w:tabs>
          <w:tab w:val="left" w:pos="567"/>
        </w:tabs>
        <w:spacing w:after="0" w:line="240" w:lineRule="auto"/>
        <w:contextualSpacing/>
        <w:jc w:val="center"/>
        <w:rPr>
          <w:rFonts w:ascii="Times New Roman" w:eastAsia="Calibri" w:hAnsi="Times New Roman" w:cs="Times New Roman"/>
          <w:b/>
          <w:bCs/>
          <w:kern w:val="0"/>
          <w14:ligatures w14:val="none"/>
        </w:rPr>
      </w:pPr>
      <w:r w:rsidRPr="000422A4">
        <w:rPr>
          <w:rFonts w:ascii="Times New Roman" w:eastAsia="Calibri" w:hAnsi="Times New Roman" w:cs="Times New Roman"/>
          <w:b/>
          <w:bCs/>
          <w:kern w:val="0"/>
          <w14:ligatures w14:val="none"/>
        </w:rPr>
        <w:lastRenderedPageBreak/>
        <w:t xml:space="preserve">2. INFORMACIJA APIE ŪKIO SUBJEKTUS, SUBTIEKĖJUS IR KVAZISUBTIEKĖJUS </w:t>
      </w:r>
    </w:p>
    <w:p w14:paraId="7C0F5B1D" w14:textId="77777777" w:rsidR="00E87F41" w:rsidRPr="000422A4" w:rsidRDefault="00E87F41" w:rsidP="00E87F41">
      <w:pPr>
        <w:tabs>
          <w:tab w:val="left" w:pos="567"/>
        </w:tabs>
        <w:spacing w:after="0" w:line="240" w:lineRule="auto"/>
        <w:contextualSpacing/>
        <w:jc w:val="center"/>
        <w:rPr>
          <w:rFonts w:ascii="Times New Roman" w:eastAsia="Calibri" w:hAnsi="Times New Roman" w:cs="Times New Roman"/>
          <w:kern w:val="0"/>
          <w14:ligatures w14:val="none"/>
        </w:rPr>
      </w:pPr>
    </w:p>
    <w:p w14:paraId="742771A0"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2.1. Ūkio subjektai, </w:t>
      </w:r>
      <w:r w:rsidRPr="000422A4">
        <w:rPr>
          <w:rFonts w:ascii="Times New Roman" w:eastAsia="Calibri" w:hAnsi="Times New Roman" w:cs="Times New Roman"/>
          <w:b/>
          <w:kern w:val="0"/>
          <w:u w:val="single"/>
          <w14:ligatures w14:val="none"/>
        </w:rPr>
        <w:t>kurių pajėgumais tiekėjas remiasi</w:t>
      </w:r>
      <w:r w:rsidRPr="000422A4">
        <w:rPr>
          <w:rFonts w:ascii="Times New Roman" w:eastAsia="Calibri" w:hAnsi="Times New Roman" w:cs="Times New Roman"/>
          <w:kern w:val="0"/>
          <w14:ligatures w14:val="none"/>
        </w:rPr>
        <w:t>,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34237233" w14:textId="77777777" w:rsidTr="0038334F">
        <w:tc>
          <w:tcPr>
            <w:tcW w:w="707" w:type="dxa"/>
            <w:shd w:val="clear" w:color="auto" w:fill="DEEAF6"/>
          </w:tcPr>
          <w:p w14:paraId="283EFE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13B002C9" w14:textId="77777777" w:rsidR="00E87F41" w:rsidRPr="000422A4" w:rsidRDefault="00E87F41" w:rsidP="0038334F">
            <w:pPr>
              <w:jc w:val="center"/>
              <w:rPr>
                <w:sz w:val="24"/>
                <w:szCs w:val="24"/>
              </w:rPr>
            </w:pPr>
            <w:r w:rsidRPr="000422A4">
              <w:rPr>
                <w:sz w:val="24"/>
                <w:szCs w:val="24"/>
              </w:rPr>
              <w:t>Ūkio subjekto vardas ir pavardė arba pavadinimas</w:t>
            </w:r>
          </w:p>
          <w:p w14:paraId="62678ED1" w14:textId="77777777" w:rsidR="00E87F41" w:rsidRPr="000422A4" w:rsidRDefault="00E87F41" w:rsidP="0038334F">
            <w:pPr>
              <w:jc w:val="right"/>
              <w:rPr>
                <w:sz w:val="24"/>
                <w:szCs w:val="24"/>
              </w:rPr>
            </w:pPr>
          </w:p>
        </w:tc>
        <w:tc>
          <w:tcPr>
            <w:tcW w:w="4962" w:type="dxa"/>
            <w:shd w:val="clear" w:color="auto" w:fill="DEEAF6"/>
          </w:tcPr>
          <w:p w14:paraId="39DED1CD" w14:textId="77777777" w:rsidR="00E87F41" w:rsidRPr="000422A4" w:rsidRDefault="00E87F41" w:rsidP="0038334F">
            <w:pPr>
              <w:jc w:val="center"/>
              <w:rPr>
                <w:sz w:val="24"/>
                <w:szCs w:val="24"/>
              </w:rPr>
            </w:pPr>
            <w:r w:rsidRPr="000422A4">
              <w:rPr>
                <w:sz w:val="24"/>
                <w:szCs w:val="24"/>
              </w:rPr>
              <w:t>Pirkimo sutarties objekto dalies, perduodamos vykdyti ūkio subjektui, aprašymas ir perduodamų įsipareigojimų dalis (procentais) nuo pasiūlymo kainos su PVM</w:t>
            </w:r>
          </w:p>
        </w:tc>
      </w:tr>
      <w:tr w:rsidR="00E87F41" w:rsidRPr="000422A4" w14:paraId="03953571" w14:textId="77777777" w:rsidTr="0038334F">
        <w:tc>
          <w:tcPr>
            <w:tcW w:w="707" w:type="dxa"/>
          </w:tcPr>
          <w:p w14:paraId="4EE0E85E" w14:textId="77777777" w:rsidR="00E87F41" w:rsidRPr="000422A4" w:rsidRDefault="00E87F41" w:rsidP="0038334F">
            <w:pPr>
              <w:jc w:val="center"/>
              <w:rPr>
                <w:i/>
                <w:sz w:val="24"/>
                <w:szCs w:val="24"/>
              </w:rPr>
            </w:pPr>
            <w:r w:rsidRPr="000422A4">
              <w:rPr>
                <w:i/>
                <w:sz w:val="24"/>
                <w:szCs w:val="24"/>
              </w:rPr>
              <w:t>1</w:t>
            </w:r>
          </w:p>
        </w:tc>
        <w:tc>
          <w:tcPr>
            <w:tcW w:w="3971" w:type="dxa"/>
          </w:tcPr>
          <w:p w14:paraId="253F2FD2" w14:textId="77777777" w:rsidR="00E87F41" w:rsidRPr="000422A4" w:rsidRDefault="00E87F41" w:rsidP="0038334F">
            <w:pPr>
              <w:jc w:val="center"/>
              <w:rPr>
                <w:i/>
                <w:sz w:val="24"/>
                <w:szCs w:val="24"/>
              </w:rPr>
            </w:pPr>
            <w:r w:rsidRPr="000422A4">
              <w:rPr>
                <w:i/>
                <w:sz w:val="24"/>
                <w:szCs w:val="24"/>
              </w:rPr>
              <w:t>2</w:t>
            </w:r>
          </w:p>
        </w:tc>
        <w:tc>
          <w:tcPr>
            <w:tcW w:w="4962" w:type="dxa"/>
          </w:tcPr>
          <w:p w14:paraId="041A64AF" w14:textId="77777777" w:rsidR="00E87F41" w:rsidRPr="000422A4" w:rsidRDefault="00E87F41" w:rsidP="0038334F">
            <w:pPr>
              <w:jc w:val="center"/>
              <w:rPr>
                <w:i/>
                <w:sz w:val="24"/>
                <w:szCs w:val="24"/>
              </w:rPr>
            </w:pPr>
            <w:r w:rsidRPr="000422A4">
              <w:rPr>
                <w:i/>
                <w:sz w:val="24"/>
                <w:szCs w:val="24"/>
              </w:rPr>
              <w:t>3</w:t>
            </w:r>
          </w:p>
        </w:tc>
      </w:tr>
      <w:tr w:rsidR="00E87F41" w:rsidRPr="000422A4" w14:paraId="77183F1D" w14:textId="77777777" w:rsidTr="0038334F">
        <w:tc>
          <w:tcPr>
            <w:tcW w:w="707" w:type="dxa"/>
          </w:tcPr>
          <w:p w14:paraId="0E2FD572" w14:textId="77777777" w:rsidR="00E87F41" w:rsidRPr="000422A4" w:rsidRDefault="00E87F41" w:rsidP="0038334F">
            <w:pPr>
              <w:jc w:val="center"/>
              <w:rPr>
                <w:sz w:val="24"/>
                <w:szCs w:val="24"/>
              </w:rPr>
            </w:pPr>
            <w:r w:rsidRPr="000422A4">
              <w:rPr>
                <w:sz w:val="24"/>
                <w:szCs w:val="24"/>
              </w:rPr>
              <w:t>1.</w:t>
            </w:r>
          </w:p>
        </w:tc>
        <w:tc>
          <w:tcPr>
            <w:tcW w:w="3971" w:type="dxa"/>
          </w:tcPr>
          <w:p w14:paraId="5C1C1C07" w14:textId="77777777" w:rsidR="00E87F41" w:rsidRPr="000422A4" w:rsidRDefault="00E87F41" w:rsidP="0038334F">
            <w:pPr>
              <w:jc w:val="both"/>
              <w:rPr>
                <w:sz w:val="24"/>
                <w:szCs w:val="24"/>
              </w:rPr>
            </w:pPr>
          </w:p>
        </w:tc>
        <w:tc>
          <w:tcPr>
            <w:tcW w:w="4962" w:type="dxa"/>
          </w:tcPr>
          <w:p w14:paraId="3D6C196D" w14:textId="77777777" w:rsidR="00E87F41" w:rsidRPr="000422A4" w:rsidRDefault="00E87F41" w:rsidP="0038334F">
            <w:pPr>
              <w:jc w:val="both"/>
              <w:rPr>
                <w:sz w:val="24"/>
                <w:szCs w:val="24"/>
              </w:rPr>
            </w:pPr>
          </w:p>
        </w:tc>
      </w:tr>
    </w:tbl>
    <w:p w14:paraId="783A378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6C719AA6"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2.2. </w:t>
      </w:r>
      <w:r w:rsidRPr="000422A4">
        <w:rPr>
          <w:rFonts w:ascii="Times New Roman" w:eastAsia="Calibri" w:hAnsi="Times New Roman" w:cs="Times New Roman"/>
          <w:bCs/>
          <w:kern w:val="0"/>
          <w14:ligatures w14:val="none"/>
        </w:rPr>
        <w:t xml:space="preserve">Kvazisubtiekėjai – </w:t>
      </w:r>
      <w:r w:rsidRPr="000422A4">
        <w:rPr>
          <w:rFonts w:ascii="Times New Roman" w:eastAsia="Calibri" w:hAnsi="Times New Roman" w:cs="Times New Roman"/>
          <w:kern w:val="0"/>
          <w14:ligatures w14:val="none"/>
        </w:rPr>
        <w:t xml:space="preserve">subtiekėjai, </w:t>
      </w:r>
      <w:r w:rsidRPr="000422A4">
        <w:rPr>
          <w:rFonts w:ascii="Times New Roman" w:eastAsia="Calibri" w:hAnsi="Times New Roman" w:cs="Times New Roman"/>
          <w:b/>
          <w:bCs/>
          <w:kern w:val="0"/>
          <w:u w:val="single"/>
          <w14:ligatures w14:val="none"/>
        </w:rPr>
        <w:t>kurių kvalifikacija tiekėjas remiasi</w:t>
      </w:r>
      <w:r w:rsidRPr="000422A4">
        <w:rPr>
          <w:rFonts w:ascii="Times New Roman" w:eastAsia="Calibri" w:hAnsi="Times New Roman" w:cs="Times New Roman"/>
          <w:kern w:val="0"/>
          <w14:ligatures w14:val="none"/>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286EFDD5" w14:textId="77777777" w:rsidTr="0038334F">
        <w:tc>
          <w:tcPr>
            <w:tcW w:w="707" w:type="dxa"/>
            <w:shd w:val="clear" w:color="auto" w:fill="DEEAF6"/>
          </w:tcPr>
          <w:p w14:paraId="5D46B356"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C5ACCC5" w14:textId="77777777" w:rsidR="00E87F41" w:rsidRPr="000422A4" w:rsidRDefault="00E87F41" w:rsidP="0038334F">
            <w:pPr>
              <w:jc w:val="center"/>
              <w:rPr>
                <w:sz w:val="24"/>
                <w:szCs w:val="24"/>
              </w:rPr>
            </w:pPr>
            <w:r w:rsidRPr="000422A4">
              <w:rPr>
                <w:sz w:val="24"/>
                <w:szCs w:val="24"/>
              </w:rPr>
              <w:t>Kvazisubtiekėjo vardas ir pavardė arba pavadinimas</w:t>
            </w:r>
          </w:p>
        </w:tc>
        <w:tc>
          <w:tcPr>
            <w:tcW w:w="4962" w:type="dxa"/>
            <w:shd w:val="clear" w:color="auto" w:fill="DEEAF6"/>
          </w:tcPr>
          <w:p w14:paraId="426E9C4D" w14:textId="77777777" w:rsidR="00E87F41" w:rsidRPr="000422A4" w:rsidRDefault="00E87F41" w:rsidP="0038334F">
            <w:pPr>
              <w:jc w:val="center"/>
              <w:rPr>
                <w:sz w:val="24"/>
                <w:szCs w:val="24"/>
              </w:rPr>
            </w:pPr>
            <w:r w:rsidRPr="000422A4">
              <w:rPr>
                <w:sz w:val="24"/>
                <w:szCs w:val="24"/>
              </w:rPr>
              <w:t>Pirkimo sutarties objekto dalies, perduodamos vykdyti kvazisubtiekėjui, aprašymas ir perduodamų įsipareigojimų dalis (procentais)  nuo pasiūlymo kainos su PVM</w:t>
            </w:r>
          </w:p>
        </w:tc>
      </w:tr>
      <w:tr w:rsidR="00E87F41" w:rsidRPr="000422A4" w14:paraId="7D92FEF3" w14:textId="77777777" w:rsidTr="0038334F">
        <w:tc>
          <w:tcPr>
            <w:tcW w:w="707" w:type="dxa"/>
          </w:tcPr>
          <w:p w14:paraId="450C8F46" w14:textId="77777777" w:rsidR="00E87F41" w:rsidRPr="000422A4" w:rsidRDefault="00E87F41" w:rsidP="0038334F">
            <w:pPr>
              <w:jc w:val="center"/>
              <w:rPr>
                <w:i/>
                <w:sz w:val="24"/>
                <w:szCs w:val="24"/>
              </w:rPr>
            </w:pPr>
            <w:r w:rsidRPr="000422A4">
              <w:rPr>
                <w:i/>
                <w:sz w:val="24"/>
                <w:szCs w:val="24"/>
              </w:rPr>
              <w:t>1</w:t>
            </w:r>
          </w:p>
        </w:tc>
        <w:tc>
          <w:tcPr>
            <w:tcW w:w="3971" w:type="dxa"/>
          </w:tcPr>
          <w:p w14:paraId="0DE1416E" w14:textId="77777777" w:rsidR="00E87F41" w:rsidRPr="000422A4" w:rsidRDefault="00E87F41" w:rsidP="0038334F">
            <w:pPr>
              <w:jc w:val="center"/>
              <w:rPr>
                <w:i/>
                <w:sz w:val="24"/>
                <w:szCs w:val="24"/>
              </w:rPr>
            </w:pPr>
            <w:r w:rsidRPr="000422A4">
              <w:rPr>
                <w:i/>
                <w:sz w:val="24"/>
                <w:szCs w:val="24"/>
              </w:rPr>
              <w:t>2</w:t>
            </w:r>
          </w:p>
        </w:tc>
        <w:tc>
          <w:tcPr>
            <w:tcW w:w="4962" w:type="dxa"/>
          </w:tcPr>
          <w:p w14:paraId="1597DA00" w14:textId="77777777" w:rsidR="00E87F41" w:rsidRPr="000422A4" w:rsidRDefault="00E87F41" w:rsidP="0038334F">
            <w:pPr>
              <w:jc w:val="center"/>
              <w:rPr>
                <w:i/>
                <w:sz w:val="24"/>
                <w:szCs w:val="24"/>
              </w:rPr>
            </w:pPr>
            <w:r w:rsidRPr="000422A4">
              <w:rPr>
                <w:i/>
                <w:sz w:val="24"/>
                <w:szCs w:val="24"/>
              </w:rPr>
              <w:t>3</w:t>
            </w:r>
          </w:p>
        </w:tc>
      </w:tr>
      <w:tr w:rsidR="00E87F41" w:rsidRPr="000422A4" w14:paraId="46009AB0" w14:textId="77777777" w:rsidTr="0038334F">
        <w:tc>
          <w:tcPr>
            <w:tcW w:w="707" w:type="dxa"/>
          </w:tcPr>
          <w:p w14:paraId="0B4B9F06" w14:textId="77777777" w:rsidR="00E87F41" w:rsidRPr="000422A4" w:rsidRDefault="00E87F41" w:rsidP="0038334F">
            <w:pPr>
              <w:jc w:val="center"/>
              <w:rPr>
                <w:sz w:val="24"/>
                <w:szCs w:val="24"/>
              </w:rPr>
            </w:pPr>
            <w:r w:rsidRPr="000422A4">
              <w:rPr>
                <w:sz w:val="24"/>
                <w:szCs w:val="24"/>
              </w:rPr>
              <w:t>1.</w:t>
            </w:r>
          </w:p>
        </w:tc>
        <w:tc>
          <w:tcPr>
            <w:tcW w:w="3971" w:type="dxa"/>
          </w:tcPr>
          <w:p w14:paraId="6F206EA3" w14:textId="77777777" w:rsidR="00E87F41" w:rsidRPr="000422A4" w:rsidRDefault="00E87F41" w:rsidP="0038334F">
            <w:pPr>
              <w:jc w:val="both"/>
              <w:rPr>
                <w:sz w:val="24"/>
                <w:szCs w:val="24"/>
              </w:rPr>
            </w:pPr>
          </w:p>
        </w:tc>
        <w:tc>
          <w:tcPr>
            <w:tcW w:w="4962" w:type="dxa"/>
          </w:tcPr>
          <w:p w14:paraId="4A414BAA" w14:textId="77777777" w:rsidR="00E87F41" w:rsidRPr="000422A4" w:rsidRDefault="00E87F41" w:rsidP="0038334F">
            <w:pPr>
              <w:jc w:val="both"/>
              <w:rPr>
                <w:sz w:val="24"/>
                <w:szCs w:val="24"/>
              </w:rPr>
            </w:pPr>
          </w:p>
        </w:tc>
      </w:tr>
    </w:tbl>
    <w:p w14:paraId="203B3B4A"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p>
    <w:p w14:paraId="1B5E4832" w14:textId="77777777" w:rsidR="00E87F41" w:rsidRPr="000422A4" w:rsidRDefault="00E87F41" w:rsidP="00E87F41">
      <w:pPr>
        <w:spacing w:after="0" w:line="240" w:lineRule="auto"/>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 xml:space="preserve">2.3. Subtiekėjai, </w:t>
      </w:r>
      <w:r w:rsidRPr="000422A4">
        <w:rPr>
          <w:rFonts w:ascii="Times New Roman" w:eastAsia="Calibri" w:hAnsi="Times New Roman" w:cs="Times New Roman"/>
          <w:b/>
          <w:kern w:val="0"/>
          <w:u w:val="single"/>
          <w14:ligatures w14:val="none"/>
        </w:rPr>
        <w:t>kurių pajėgumais tiekėjas nesiremia</w:t>
      </w:r>
      <w:r w:rsidRPr="000422A4">
        <w:rPr>
          <w:rFonts w:ascii="Times New Roman" w:eastAsia="Calibri" w:hAnsi="Times New Roman" w:cs="Times New Roman"/>
          <w:kern w:val="0"/>
          <w14:ligatures w14:val="none"/>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7B3BB9DD" w14:textId="77777777" w:rsidTr="0038334F">
        <w:tc>
          <w:tcPr>
            <w:tcW w:w="707" w:type="dxa"/>
            <w:shd w:val="clear" w:color="auto" w:fill="DEEAF6"/>
          </w:tcPr>
          <w:p w14:paraId="0B04767E"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45426876" w14:textId="77777777" w:rsidR="00E87F41" w:rsidRPr="000422A4" w:rsidRDefault="00E87F41" w:rsidP="0038334F">
            <w:pPr>
              <w:jc w:val="center"/>
              <w:rPr>
                <w:sz w:val="24"/>
                <w:szCs w:val="24"/>
              </w:rPr>
            </w:pPr>
            <w:r w:rsidRPr="000422A4">
              <w:rPr>
                <w:sz w:val="24"/>
                <w:szCs w:val="24"/>
              </w:rPr>
              <w:t>Subtiekėjo vardas ir pavardė arba pavadinimas</w:t>
            </w:r>
          </w:p>
        </w:tc>
        <w:tc>
          <w:tcPr>
            <w:tcW w:w="4962" w:type="dxa"/>
            <w:shd w:val="clear" w:color="auto" w:fill="DEEAF6"/>
          </w:tcPr>
          <w:p w14:paraId="1FAE428C" w14:textId="77777777" w:rsidR="00E87F41" w:rsidRPr="000422A4" w:rsidRDefault="00E87F41" w:rsidP="0038334F">
            <w:pPr>
              <w:jc w:val="center"/>
              <w:rPr>
                <w:sz w:val="24"/>
                <w:szCs w:val="24"/>
              </w:rPr>
            </w:pPr>
            <w:r w:rsidRPr="000422A4">
              <w:rPr>
                <w:sz w:val="24"/>
                <w:szCs w:val="24"/>
              </w:rPr>
              <w:t>Pirkimo sutarties objekto dalies, perduodamos vykdyti subtiekėjui, aprašymas ir perduodamų įsipareigojimų dalis (procentais)  nuo pasiūlymo kainos su PVM</w:t>
            </w:r>
          </w:p>
        </w:tc>
      </w:tr>
      <w:tr w:rsidR="00E87F41" w:rsidRPr="000422A4" w14:paraId="11883342" w14:textId="77777777" w:rsidTr="0038334F">
        <w:tc>
          <w:tcPr>
            <w:tcW w:w="707" w:type="dxa"/>
          </w:tcPr>
          <w:p w14:paraId="3D565EA7" w14:textId="77777777" w:rsidR="00E87F41" w:rsidRPr="000422A4" w:rsidRDefault="00E87F41" w:rsidP="0038334F">
            <w:pPr>
              <w:jc w:val="center"/>
              <w:rPr>
                <w:i/>
                <w:sz w:val="24"/>
                <w:szCs w:val="24"/>
              </w:rPr>
            </w:pPr>
            <w:r w:rsidRPr="000422A4">
              <w:rPr>
                <w:i/>
                <w:sz w:val="24"/>
                <w:szCs w:val="24"/>
              </w:rPr>
              <w:t>1</w:t>
            </w:r>
          </w:p>
        </w:tc>
        <w:tc>
          <w:tcPr>
            <w:tcW w:w="3971" w:type="dxa"/>
          </w:tcPr>
          <w:p w14:paraId="357A00D0" w14:textId="77777777" w:rsidR="00E87F41" w:rsidRPr="000422A4" w:rsidRDefault="00E87F41" w:rsidP="0038334F">
            <w:pPr>
              <w:jc w:val="center"/>
              <w:rPr>
                <w:i/>
                <w:sz w:val="24"/>
                <w:szCs w:val="24"/>
              </w:rPr>
            </w:pPr>
            <w:r w:rsidRPr="000422A4">
              <w:rPr>
                <w:i/>
                <w:sz w:val="24"/>
                <w:szCs w:val="24"/>
              </w:rPr>
              <w:t>2</w:t>
            </w:r>
          </w:p>
        </w:tc>
        <w:tc>
          <w:tcPr>
            <w:tcW w:w="4962" w:type="dxa"/>
          </w:tcPr>
          <w:p w14:paraId="247E04BB" w14:textId="77777777" w:rsidR="00E87F41" w:rsidRPr="000422A4" w:rsidRDefault="00E87F41" w:rsidP="0038334F">
            <w:pPr>
              <w:jc w:val="center"/>
              <w:rPr>
                <w:i/>
                <w:sz w:val="24"/>
                <w:szCs w:val="24"/>
              </w:rPr>
            </w:pPr>
            <w:r w:rsidRPr="000422A4">
              <w:rPr>
                <w:i/>
                <w:sz w:val="24"/>
                <w:szCs w:val="24"/>
              </w:rPr>
              <w:t>3</w:t>
            </w:r>
          </w:p>
        </w:tc>
      </w:tr>
      <w:tr w:rsidR="00E87F41" w:rsidRPr="000422A4" w14:paraId="79683F33" w14:textId="77777777" w:rsidTr="0038334F">
        <w:tc>
          <w:tcPr>
            <w:tcW w:w="707" w:type="dxa"/>
          </w:tcPr>
          <w:p w14:paraId="31231CBB" w14:textId="77777777" w:rsidR="00E87F41" w:rsidRPr="000422A4" w:rsidRDefault="00E87F41" w:rsidP="0038334F">
            <w:pPr>
              <w:jc w:val="center"/>
              <w:rPr>
                <w:sz w:val="24"/>
                <w:szCs w:val="24"/>
              </w:rPr>
            </w:pPr>
            <w:r w:rsidRPr="000422A4">
              <w:rPr>
                <w:sz w:val="24"/>
                <w:szCs w:val="24"/>
              </w:rPr>
              <w:t>1.</w:t>
            </w:r>
          </w:p>
        </w:tc>
        <w:tc>
          <w:tcPr>
            <w:tcW w:w="3971" w:type="dxa"/>
          </w:tcPr>
          <w:p w14:paraId="2B11FCCA" w14:textId="77777777" w:rsidR="00E87F41" w:rsidRPr="000422A4" w:rsidRDefault="00E87F41" w:rsidP="0038334F">
            <w:pPr>
              <w:jc w:val="both"/>
              <w:rPr>
                <w:sz w:val="24"/>
                <w:szCs w:val="24"/>
              </w:rPr>
            </w:pPr>
          </w:p>
        </w:tc>
        <w:tc>
          <w:tcPr>
            <w:tcW w:w="4962" w:type="dxa"/>
          </w:tcPr>
          <w:p w14:paraId="6C1B9677" w14:textId="77777777" w:rsidR="00E87F41" w:rsidRPr="000422A4" w:rsidRDefault="00E87F41" w:rsidP="0038334F">
            <w:pPr>
              <w:jc w:val="both"/>
              <w:rPr>
                <w:sz w:val="24"/>
                <w:szCs w:val="24"/>
              </w:rPr>
            </w:pPr>
          </w:p>
        </w:tc>
      </w:tr>
    </w:tbl>
    <w:p w14:paraId="2F4D7DF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kern w:val="0"/>
          <w14:ligatures w14:val="none"/>
        </w:rPr>
      </w:pPr>
    </w:p>
    <w:p w14:paraId="4AE7337E"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b/>
          <w:bCs/>
          <w:kern w:val="0"/>
          <w14:ligatures w14:val="none"/>
        </w:rPr>
      </w:pPr>
      <w:r w:rsidRPr="000422A4">
        <w:rPr>
          <w:rFonts w:ascii="Times New Roman" w:eastAsia="Calibri" w:hAnsi="Times New Roman" w:cs="Times New Roman"/>
          <w:kern w:val="0"/>
          <w14:ligatures w14:val="none"/>
        </w:rPr>
        <w:t>2.4.</w:t>
      </w:r>
      <w:r w:rsidRPr="000422A4">
        <w:rPr>
          <w:rFonts w:ascii="Times New Roman" w:eastAsia="Calibri" w:hAnsi="Times New Roman" w:cs="Times New Roman"/>
          <w:b/>
          <w:bCs/>
          <w:kern w:val="0"/>
          <w14:ligatures w14:val="none"/>
        </w:rPr>
        <w:t xml:space="preserve"> Tretieji asmenys,</w:t>
      </w:r>
      <w:r w:rsidRPr="000422A4">
        <w:rPr>
          <w:rFonts w:ascii="Times New Roman" w:eastAsia="Calibri" w:hAnsi="Times New Roman" w:cs="Times New Roman"/>
          <w:color w:val="000000"/>
          <w:kern w:val="0"/>
          <w14:ligatures w14:val="none"/>
        </w:rPr>
        <w:t xml:space="preserve"> kurie tiesiogiai </w:t>
      </w:r>
      <w:r w:rsidRPr="000422A4">
        <w:rPr>
          <w:rFonts w:ascii="Times New Roman" w:eastAsia="Calibri" w:hAnsi="Times New Roman" w:cs="Times New Roman"/>
          <w:kern w:val="0"/>
          <w14:ligatures w14:val="none"/>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0422A4">
        <w:rPr>
          <w:rFonts w:ascii="Times New Roman" w:eastAsia="Calibri" w:hAnsi="Times New Roman" w:cs="Times New Roman"/>
          <w:color w:val="000000"/>
          <w:kern w:val="0"/>
          <w14:ligatures w14:val="none"/>
        </w:rPr>
        <w:t xml:space="preserve"> (</w:t>
      </w:r>
      <w:r w:rsidRPr="000422A4">
        <w:rPr>
          <w:rFonts w:ascii="Times New Roman" w:eastAsia="Calibri" w:hAnsi="Times New Roman" w:cs="Times New Roman"/>
          <w:i/>
          <w:iCs/>
          <w:color w:val="000000"/>
          <w:kern w:val="0"/>
          <w14:ligatures w14:val="none"/>
        </w:rPr>
        <w:t>pildoma tais atvejais, kai tiekėjas naudojasi (naudosis) trečiųjų asmenų priemonėmis</w:t>
      </w:r>
      <w:r w:rsidRPr="000422A4">
        <w:rPr>
          <w:rFonts w:ascii="Times New Roman" w:eastAsia="Calibri" w:hAnsi="Times New Roman" w:cs="Times New Roman"/>
          <w:color w:val="000000"/>
          <w:kern w:val="0"/>
          <w14:ligatures w14:val="none"/>
        </w:rPr>
        <w:t>):</w:t>
      </w:r>
    </w:p>
    <w:p w14:paraId="22AF47C9" w14:textId="77777777" w:rsidR="00E87F41" w:rsidRPr="000422A4" w:rsidRDefault="00E87F41" w:rsidP="00E87F41">
      <w:pPr>
        <w:tabs>
          <w:tab w:val="left" w:pos="284"/>
        </w:tabs>
        <w:autoSpaceDE w:val="0"/>
        <w:autoSpaceDN w:val="0"/>
        <w:adjustRightInd w:val="0"/>
        <w:spacing w:after="0" w:line="240" w:lineRule="auto"/>
        <w:jc w:val="both"/>
        <w:rPr>
          <w:rFonts w:ascii="Times New Roman" w:eastAsia="Calibri" w:hAnsi="Times New Roman" w:cs="Times New Roman"/>
          <w:color w:val="000000"/>
          <w:kern w:val="0"/>
          <w:u w:val="single"/>
          <w14:ligatures w14:val="none"/>
        </w:rPr>
      </w:pPr>
    </w:p>
    <w:tbl>
      <w:tblPr>
        <w:tblStyle w:val="Lentelstinklelis1"/>
        <w:tblpPr w:leftFromText="180" w:rightFromText="180" w:vertAnchor="text" w:horzAnchor="margin" w:tblpX="-39" w:tblpY="64"/>
        <w:tblW w:w="9640" w:type="dxa"/>
        <w:tblLook w:val="04A0" w:firstRow="1" w:lastRow="0" w:firstColumn="1" w:lastColumn="0" w:noHBand="0" w:noVBand="1"/>
      </w:tblPr>
      <w:tblGrid>
        <w:gridCol w:w="707"/>
        <w:gridCol w:w="3971"/>
        <w:gridCol w:w="4962"/>
      </w:tblGrid>
      <w:tr w:rsidR="00E87F41" w:rsidRPr="000422A4" w14:paraId="18B0E869" w14:textId="77777777" w:rsidTr="0038334F">
        <w:tc>
          <w:tcPr>
            <w:tcW w:w="707" w:type="dxa"/>
            <w:shd w:val="clear" w:color="auto" w:fill="DEEAF6"/>
          </w:tcPr>
          <w:p w14:paraId="3961A9C9" w14:textId="77777777" w:rsidR="00E87F41" w:rsidRPr="000422A4" w:rsidRDefault="00E87F41" w:rsidP="0038334F">
            <w:pPr>
              <w:jc w:val="center"/>
              <w:rPr>
                <w:sz w:val="24"/>
                <w:szCs w:val="24"/>
              </w:rPr>
            </w:pPr>
            <w:r w:rsidRPr="000422A4">
              <w:rPr>
                <w:sz w:val="24"/>
                <w:szCs w:val="24"/>
              </w:rPr>
              <w:t>Eil. Nr.</w:t>
            </w:r>
          </w:p>
        </w:tc>
        <w:tc>
          <w:tcPr>
            <w:tcW w:w="3971" w:type="dxa"/>
            <w:shd w:val="clear" w:color="auto" w:fill="DEEAF6"/>
          </w:tcPr>
          <w:p w14:paraId="72BB4D99" w14:textId="77777777" w:rsidR="00E87F41" w:rsidRPr="000422A4" w:rsidRDefault="00E87F41" w:rsidP="0038334F">
            <w:pPr>
              <w:jc w:val="center"/>
              <w:rPr>
                <w:sz w:val="24"/>
                <w:szCs w:val="24"/>
              </w:rPr>
            </w:pPr>
            <w:r w:rsidRPr="000422A4">
              <w:rPr>
                <w:sz w:val="24"/>
                <w:szCs w:val="24"/>
              </w:rPr>
              <w:t>Trečiojo asmens vardas ir pavardė arba pavadinimas</w:t>
            </w:r>
          </w:p>
        </w:tc>
        <w:tc>
          <w:tcPr>
            <w:tcW w:w="4962" w:type="dxa"/>
            <w:shd w:val="clear" w:color="auto" w:fill="DEEAF6"/>
          </w:tcPr>
          <w:p w14:paraId="169CCEA9" w14:textId="77777777" w:rsidR="00E87F41" w:rsidRPr="000422A4" w:rsidRDefault="00E87F41" w:rsidP="0038334F">
            <w:pPr>
              <w:jc w:val="center"/>
              <w:rPr>
                <w:sz w:val="24"/>
                <w:szCs w:val="24"/>
              </w:rPr>
            </w:pPr>
            <w:r w:rsidRPr="000422A4">
              <w:rPr>
                <w:sz w:val="24"/>
                <w:szCs w:val="24"/>
              </w:rPr>
              <w:t>Priemonės, kuriomis naudojasi tiekėjas ir informacija apie su trečiuoju asmeniu pasirašytą sutartį, ketinimo protokolą ar pan.</w:t>
            </w:r>
          </w:p>
        </w:tc>
      </w:tr>
      <w:tr w:rsidR="00E87F41" w:rsidRPr="000422A4" w14:paraId="61B7E894" w14:textId="77777777" w:rsidTr="0038334F">
        <w:tc>
          <w:tcPr>
            <w:tcW w:w="707" w:type="dxa"/>
          </w:tcPr>
          <w:p w14:paraId="55D0D4C4" w14:textId="77777777" w:rsidR="00E87F41" w:rsidRPr="000422A4" w:rsidRDefault="00E87F41" w:rsidP="0038334F">
            <w:pPr>
              <w:jc w:val="center"/>
              <w:rPr>
                <w:i/>
                <w:sz w:val="24"/>
                <w:szCs w:val="24"/>
              </w:rPr>
            </w:pPr>
            <w:r w:rsidRPr="000422A4">
              <w:rPr>
                <w:i/>
                <w:sz w:val="24"/>
                <w:szCs w:val="24"/>
              </w:rPr>
              <w:t>1</w:t>
            </w:r>
          </w:p>
        </w:tc>
        <w:tc>
          <w:tcPr>
            <w:tcW w:w="3971" w:type="dxa"/>
          </w:tcPr>
          <w:p w14:paraId="477F4E20" w14:textId="77777777" w:rsidR="00E87F41" w:rsidRPr="000422A4" w:rsidRDefault="00E87F41" w:rsidP="0038334F">
            <w:pPr>
              <w:jc w:val="center"/>
              <w:rPr>
                <w:i/>
                <w:sz w:val="24"/>
                <w:szCs w:val="24"/>
              </w:rPr>
            </w:pPr>
            <w:r w:rsidRPr="000422A4">
              <w:rPr>
                <w:i/>
                <w:sz w:val="24"/>
                <w:szCs w:val="24"/>
              </w:rPr>
              <w:t>2</w:t>
            </w:r>
          </w:p>
        </w:tc>
        <w:tc>
          <w:tcPr>
            <w:tcW w:w="4962" w:type="dxa"/>
          </w:tcPr>
          <w:p w14:paraId="79E5032E" w14:textId="77777777" w:rsidR="00E87F41" w:rsidRPr="000422A4" w:rsidRDefault="00E87F41" w:rsidP="0038334F">
            <w:pPr>
              <w:jc w:val="center"/>
              <w:rPr>
                <w:i/>
                <w:sz w:val="24"/>
                <w:szCs w:val="24"/>
              </w:rPr>
            </w:pPr>
            <w:r w:rsidRPr="000422A4">
              <w:rPr>
                <w:i/>
                <w:sz w:val="24"/>
                <w:szCs w:val="24"/>
              </w:rPr>
              <w:t>3</w:t>
            </w:r>
          </w:p>
        </w:tc>
      </w:tr>
      <w:tr w:rsidR="00E87F41" w:rsidRPr="000422A4" w14:paraId="255761BE" w14:textId="77777777" w:rsidTr="0038334F">
        <w:tc>
          <w:tcPr>
            <w:tcW w:w="707" w:type="dxa"/>
          </w:tcPr>
          <w:p w14:paraId="6762731E" w14:textId="77777777" w:rsidR="00E87F41" w:rsidRPr="000422A4" w:rsidRDefault="00E87F41" w:rsidP="0038334F">
            <w:pPr>
              <w:jc w:val="center"/>
              <w:rPr>
                <w:sz w:val="24"/>
                <w:szCs w:val="24"/>
              </w:rPr>
            </w:pPr>
            <w:r w:rsidRPr="000422A4">
              <w:rPr>
                <w:sz w:val="24"/>
                <w:szCs w:val="24"/>
              </w:rPr>
              <w:t>1.</w:t>
            </w:r>
          </w:p>
        </w:tc>
        <w:tc>
          <w:tcPr>
            <w:tcW w:w="3971" w:type="dxa"/>
          </w:tcPr>
          <w:p w14:paraId="46E741AE" w14:textId="77777777" w:rsidR="00E87F41" w:rsidRPr="000422A4" w:rsidRDefault="00E87F41" w:rsidP="0038334F">
            <w:pPr>
              <w:jc w:val="both"/>
              <w:rPr>
                <w:sz w:val="24"/>
                <w:szCs w:val="24"/>
              </w:rPr>
            </w:pPr>
          </w:p>
        </w:tc>
        <w:tc>
          <w:tcPr>
            <w:tcW w:w="4962" w:type="dxa"/>
          </w:tcPr>
          <w:p w14:paraId="30CF8CC0" w14:textId="77777777" w:rsidR="00E87F41" w:rsidRPr="000422A4" w:rsidRDefault="00E87F41" w:rsidP="0038334F">
            <w:pPr>
              <w:jc w:val="both"/>
              <w:rPr>
                <w:sz w:val="24"/>
                <w:szCs w:val="24"/>
              </w:rPr>
            </w:pPr>
          </w:p>
        </w:tc>
      </w:tr>
    </w:tbl>
    <w:p w14:paraId="244D6E26" w14:textId="77777777" w:rsidR="00E87F41" w:rsidRDefault="00E87F41" w:rsidP="00E87F41">
      <w:pPr>
        <w:spacing w:after="0" w:line="240" w:lineRule="auto"/>
        <w:jc w:val="center"/>
        <w:rPr>
          <w:rFonts w:ascii="Times New Roman" w:eastAsia="Calibri" w:hAnsi="Times New Roman" w:cs="Times New Roman"/>
          <w:b/>
          <w:bCs/>
          <w:kern w:val="0"/>
          <w14:ligatures w14:val="none"/>
        </w:rPr>
      </w:pPr>
    </w:p>
    <w:p w14:paraId="49875D27" w14:textId="77777777" w:rsidR="00E87F41" w:rsidRPr="00024CA2" w:rsidRDefault="00E87F41" w:rsidP="00E87F41">
      <w:pPr>
        <w:tabs>
          <w:tab w:val="left" w:pos="3261"/>
        </w:tabs>
        <w:spacing w:after="0" w:line="240" w:lineRule="auto"/>
        <w:ind w:firstLine="567"/>
        <w:jc w:val="both"/>
        <w:rPr>
          <w:rFonts w:ascii="Times New Roman" w:eastAsia="Calibri" w:hAnsi="Times New Roman" w:cs="Times New Roman"/>
          <w:b/>
          <w:bCs/>
          <w:kern w:val="0"/>
          <w14:ligatures w14:val="none"/>
        </w:rPr>
      </w:pPr>
      <w:r w:rsidRPr="00024CA2">
        <w:rPr>
          <w:rFonts w:ascii="Times New Roman" w:eastAsia="Calibri" w:hAnsi="Times New Roman" w:cs="Times New Roman"/>
          <w:b/>
          <w:bCs/>
          <w:kern w:val="0"/>
          <w14:ligatures w14:val="none"/>
        </w:rPr>
        <w:t>3.</w:t>
      </w:r>
      <w:r>
        <w:rPr>
          <w:rFonts w:ascii="Times New Roman" w:eastAsia="Calibri" w:hAnsi="Times New Roman" w:cs="Times New Roman"/>
          <w:b/>
          <w:bCs/>
          <w:kern w:val="0"/>
          <w14:ligatures w14:val="none"/>
        </w:rPr>
        <w:t xml:space="preserve"> </w:t>
      </w:r>
      <w:r w:rsidRPr="00024CA2">
        <w:rPr>
          <w:rFonts w:ascii="Times New Roman" w:eastAsia="Calibri" w:hAnsi="Times New Roman" w:cs="Times New Roman"/>
          <w:b/>
          <w:bCs/>
          <w:kern w:val="0"/>
          <w14:ligatures w14:val="none"/>
        </w:rPr>
        <w:t>KONFIDENCIALI INFORMACIJA</w:t>
      </w:r>
    </w:p>
    <w:p w14:paraId="690D8798" w14:textId="77777777" w:rsidR="00E87F41" w:rsidRPr="000422A4"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tbl>
      <w:tblPr>
        <w:tblStyle w:val="Lentelstinklelis1"/>
        <w:tblW w:w="9639" w:type="dxa"/>
        <w:tblInd w:w="-5" w:type="dxa"/>
        <w:tblLook w:val="04A0" w:firstRow="1" w:lastRow="0" w:firstColumn="1" w:lastColumn="0" w:noHBand="0" w:noVBand="1"/>
      </w:tblPr>
      <w:tblGrid>
        <w:gridCol w:w="613"/>
        <w:gridCol w:w="4349"/>
        <w:gridCol w:w="1984"/>
        <w:gridCol w:w="2693"/>
      </w:tblGrid>
      <w:tr w:rsidR="00E87F41" w:rsidRPr="000422A4" w14:paraId="27BDC564" w14:textId="77777777" w:rsidTr="0038334F">
        <w:trPr>
          <w:trHeight w:val="995"/>
        </w:trPr>
        <w:tc>
          <w:tcPr>
            <w:tcW w:w="613" w:type="dxa"/>
            <w:shd w:val="clear" w:color="auto" w:fill="DEEAF6"/>
            <w:vAlign w:val="center"/>
          </w:tcPr>
          <w:p w14:paraId="4717B7AC" w14:textId="77777777" w:rsidR="00E87F41" w:rsidRPr="00E73912" w:rsidRDefault="00E87F41" w:rsidP="0038334F">
            <w:pPr>
              <w:jc w:val="center"/>
              <w:rPr>
                <w:rFonts w:cs="Calibri"/>
                <w:bCs/>
                <w:sz w:val="24"/>
                <w:szCs w:val="24"/>
              </w:rPr>
            </w:pPr>
            <w:r w:rsidRPr="00E73912">
              <w:rPr>
                <w:rFonts w:cs="Calibri"/>
                <w:bCs/>
                <w:sz w:val="24"/>
                <w:szCs w:val="24"/>
              </w:rPr>
              <w:t>Eil. Nr.</w:t>
            </w:r>
          </w:p>
        </w:tc>
        <w:tc>
          <w:tcPr>
            <w:tcW w:w="4349" w:type="dxa"/>
            <w:shd w:val="clear" w:color="auto" w:fill="DEEAF6"/>
            <w:vAlign w:val="center"/>
          </w:tcPr>
          <w:p w14:paraId="73EE1913" w14:textId="77777777" w:rsidR="00E87F41" w:rsidRPr="00E73912" w:rsidRDefault="00E87F41" w:rsidP="0038334F">
            <w:pPr>
              <w:jc w:val="center"/>
              <w:rPr>
                <w:rFonts w:cs="Calibri"/>
                <w:bCs/>
                <w:sz w:val="24"/>
                <w:szCs w:val="24"/>
              </w:rPr>
            </w:pPr>
            <w:r w:rsidRPr="00E73912">
              <w:rPr>
                <w:rFonts w:cs="Calibri"/>
                <w:bCs/>
                <w:sz w:val="24"/>
                <w:szCs w:val="24"/>
              </w:rPr>
              <w:t>Pridedamas dokumentas</w:t>
            </w:r>
          </w:p>
        </w:tc>
        <w:tc>
          <w:tcPr>
            <w:tcW w:w="1984" w:type="dxa"/>
            <w:shd w:val="clear" w:color="auto" w:fill="DEEAF6"/>
            <w:vAlign w:val="center"/>
          </w:tcPr>
          <w:p w14:paraId="1044D4B5" w14:textId="77777777" w:rsidR="00E87F41" w:rsidRPr="00E73912" w:rsidRDefault="00E87F41" w:rsidP="0038334F">
            <w:pPr>
              <w:jc w:val="center"/>
              <w:rPr>
                <w:rFonts w:cs="Calibri"/>
                <w:bCs/>
                <w:sz w:val="24"/>
                <w:szCs w:val="24"/>
              </w:rPr>
            </w:pPr>
            <w:r w:rsidRPr="00E73912">
              <w:rPr>
                <w:rFonts w:cs="Calibri"/>
                <w:bCs/>
                <w:sz w:val="24"/>
                <w:szCs w:val="24"/>
              </w:rPr>
              <w:t>Ar dokumentas konfidencialus?</w:t>
            </w:r>
          </w:p>
          <w:p w14:paraId="3BA0DF53" w14:textId="77777777" w:rsidR="00E87F41" w:rsidRPr="00E73912" w:rsidRDefault="00E87F41" w:rsidP="0038334F">
            <w:pPr>
              <w:jc w:val="center"/>
              <w:rPr>
                <w:rFonts w:cs="Calibri"/>
                <w:bCs/>
                <w:sz w:val="24"/>
                <w:szCs w:val="24"/>
              </w:rPr>
            </w:pPr>
            <w:r w:rsidRPr="00E73912">
              <w:rPr>
                <w:rFonts w:cs="Calibri"/>
                <w:bCs/>
                <w:sz w:val="24"/>
                <w:szCs w:val="24"/>
              </w:rPr>
              <w:t>(TAIP/NE)</w:t>
            </w:r>
          </w:p>
        </w:tc>
        <w:tc>
          <w:tcPr>
            <w:tcW w:w="2693" w:type="dxa"/>
            <w:shd w:val="clear" w:color="auto" w:fill="DEEAF6"/>
            <w:vAlign w:val="center"/>
          </w:tcPr>
          <w:p w14:paraId="25A43624" w14:textId="77777777" w:rsidR="00E87F41" w:rsidRPr="00E73912" w:rsidRDefault="00E87F41" w:rsidP="0038334F">
            <w:pPr>
              <w:jc w:val="center"/>
              <w:rPr>
                <w:rFonts w:cs="Calibri"/>
                <w:bCs/>
                <w:sz w:val="24"/>
                <w:szCs w:val="24"/>
              </w:rPr>
            </w:pPr>
            <w:r w:rsidRPr="00E73912">
              <w:rPr>
                <w:rFonts w:cs="Calibri"/>
                <w:bCs/>
                <w:sz w:val="24"/>
                <w:szCs w:val="24"/>
              </w:rPr>
              <w:t>Paaiškinimas, kokia konkreti informacija dokumente yra konfidenciali</w:t>
            </w:r>
          </w:p>
        </w:tc>
      </w:tr>
      <w:tr w:rsidR="00E87F41" w:rsidRPr="000422A4" w14:paraId="1BA9FE05" w14:textId="77777777" w:rsidTr="0038334F">
        <w:tc>
          <w:tcPr>
            <w:tcW w:w="613" w:type="dxa"/>
            <w:vAlign w:val="center"/>
          </w:tcPr>
          <w:p w14:paraId="364A5DA7" w14:textId="77777777" w:rsidR="00E87F41" w:rsidRPr="000422A4" w:rsidRDefault="00E87F41" w:rsidP="0038334F">
            <w:pPr>
              <w:jc w:val="center"/>
              <w:rPr>
                <w:i/>
              </w:rPr>
            </w:pPr>
            <w:r w:rsidRPr="000422A4">
              <w:rPr>
                <w:i/>
              </w:rPr>
              <w:t>1</w:t>
            </w:r>
          </w:p>
        </w:tc>
        <w:tc>
          <w:tcPr>
            <w:tcW w:w="4349" w:type="dxa"/>
            <w:vAlign w:val="center"/>
          </w:tcPr>
          <w:p w14:paraId="5DF79EB7" w14:textId="77777777" w:rsidR="00E87F41" w:rsidRPr="000422A4" w:rsidRDefault="00E87F41" w:rsidP="0038334F">
            <w:pPr>
              <w:jc w:val="center"/>
              <w:rPr>
                <w:i/>
              </w:rPr>
            </w:pPr>
            <w:r w:rsidRPr="000422A4">
              <w:rPr>
                <w:i/>
              </w:rPr>
              <w:t>2</w:t>
            </w:r>
          </w:p>
        </w:tc>
        <w:tc>
          <w:tcPr>
            <w:tcW w:w="1984" w:type="dxa"/>
            <w:vAlign w:val="center"/>
          </w:tcPr>
          <w:p w14:paraId="7F90C485" w14:textId="77777777" w:rsidR="00E87F41" w:rsidRPr="000422A4" w:rsidRDefault="00E87F41" w:rsidP="0038334F">
            <w:pPr>
              <w:jc w:val="center"/>
              <w:rPr>
                <w:i/>
              </w:rPr>
            </w:pPr>
            <w:r w:rsidRPr="000422A4">
              <w:rPr>
                <w:i/>
              </w:rPr>
              <w:t>3</w:t>
            </w:r>
          </w:p>
        </w:tc>
        <w:tc>
          <w:tcPr>
            <w:tcW w:w="2693" w:type="dxa"/>
            <w:vAlign w:val="center"/>
          </w:tcPr>
          <w:p w14:paraId="6FD00DB0" w14:textId="77777777" w:rsidR="00E87F41" w:rsidRPr="000422A4" w:rsidRDefault="00E87F41" w:rsidP="0038334F">
            <w:pPr>
              <w:jc w:val="center"/>
              <w:rPr>
                <w:i/>
              </w:rPr>
            </w:pPr>
            <w:r w:rsidRPr="000422A4">
              <w:rPr>
                <w:i/>
              </w:rPr>
              <w:t>4</w:t>
            </w:r>
          </w:p>
        </w:tc>
      </w:tr>
      <w:tr w:rsidR="00E87F41" w:rsidRPr="000422A4" w14:paraId="44C9E6B8" w14:textId="77777777" w:rsidTr="0038334F">
        <w:tc>
          <w:tcPr>
            <w:tcW w:w="613" w:type="dxa"/>
            <w:vAlign w:val="center"/>
          </w:tcPr>
          <w:p w14:paraId="6382BAA4" w14:textId="77777777" w:rsidR="00E87F41" w:rsidRPr="000422A4" w:rsidRDefault="00E87F41" w:rsidP="00AD426A">
            <w:pPr>
              <w:ind w:left="9252"/>
              <w:contextualSpacing/>
              <w:jc w:val="center"/>
              <w:rPr>
                <w:rFonts w:cs="Calibri"/>
              </w:rPr>
            </w:pPr>
          </w:p>
        </w:tc>
        <w:tc>
          <w:tcPr>
            <w:tcW w:w="4349" w:type="dxa"/>
          </w:tcPr>
          <w:p w14:paraId="293F0197" w14:textId="77777777" w:rsidR="00E87F41" w:rsidRPr="000422A4" w:rsidRDefault="00E87F41" w:rsidP="0038334F">
            <w:pPr>
              <w:suppressAutoHyphens/>
              <w:autoSpaceDN w:val="0"/>
              <w:jc w:val="both"/>
              <w:textAlignment w:val="baseline"/>
              <w:rPr>
                <w:rFonts w:cs="Calibri"/>
                <w:kern w:val="3"/>
                <w:sz w:val="22"/>
                <w:szCs w:val="22"/>
                <w:lang w:eastAsia="de-CH"/>
              </w:rPr>
            </w:pPr>
          </w:p>
        </w:tc>
        <w:tc>
          <w:tcPr>
            <w:tcW w:w="1984" w:type="dxa"/>
            <w:vAlign w:val="center"/>
          </w:tcPr>
          <w:p w14:paraId="712CD9CA" w14:textId="77777777" w:rsidR="00E87F41" w:rsidRPr="000422A4" w:rsidRDefault="00E87F41" w:rsidP="0038334F">
            <w:pPr>
              <w:jc w:val="center"/>
              <w:rPr>
                <w:rFonts w:cs="Calibri"/>
              </w:rPr>
            </w:pPr>
          </w:p>
        </w:tc>
        <w:tc>
          <w:tcPr>
            <w:tcW w:w="2693" w:type="dxa"/>
            <w:vAlign w:val="center"/>
          </w:tcPr>
          <w:p w14:paraId="60AC15B7" w14:textId="77777777" w:rsidR="00E87F41" w:rsidRPr="000422A4" w:rsidRDefault="00E87F41" w:rsidP="0038334F">
            <w:pPr>
              <w:jc w:val="center"/>
              <w:rPr>
                <w:rFonts w:cs="Calibri"/>
              </w:rPr>
            </w:pPr>
          </w:p>
        </w:tc>
      </w:tr>
      <w:tr w:rsidR="00216D4E" w:rsidRPr="000422A4" w14:paraId="592ADD50" w14:textId="77777777" w:rsidTr="0038334F">
        <w:tc>
          <w:tcPr>
            <w:tcW w:w="613" w:type="dxa"/>
            <w:vAlign w:val="center"/>
          </w:tcPr>
          <w:p w14:paraId="5D59026C" w14:textId="77777777" w:rsidR="00216D4E" w:rsidRPr="000422A4" w:rsidRDefault="00216D4E" w:rsidP="00E87F41">
            <w:pPr>
              <w:numPr>
                <w:ilvl w:val="0"/>
                <w:numId w:val="11"/>
              </w:numPr>
              <w:contextualSpacing/>
              <w:jc w:val="center"/>
              <w:rPr>
                <w:rFonts w:cs="Calibri"/>
              </w:rPr>
            </w:pPr>
          </w:p>
        </w:tc>
        <w:tc>
          <w:tcPr>
            <w:tcW w:w="4349" w:type="dxa"/>
          </w:tcPr>
          <w:p w14:paraId="3ABEC6E5" w14:textId="77777777" w:rsidR="00216D4E" w:rsidRPr="000422A4" w:rsidRDefault="00216D4E" w:rsidP="0038334F">
            <w:pPr>
              <w:suppressAutoHyphens/>
              <w:autoSpaceDN w:val="0"/>
              <w:jc w:val="both"/>
              <w:textAlignment w:val="baseline"/>
              <w:rPr>
                <w:rFonts w:cs="Calibri"/>
                <w:kern w:val="3"/>
                <w:sz w:val="22"/>
                <w:szCs w:val="22"/>
                <w:lang w:eastAsia="de-CH"/>
              </w:rPr>
            </w:pPr>
          </w:p>
        </w:tc>
        <w:tc>
          <w:tcPr>
            <w:tcW w:w="1984" w:type="dxa"/>
            <w:vAlign w:val="center"/>
          </w:tcPr>
          <w:p w14:paraId="43E11AFB" w14:textId="77777777" w:rsidR="00216D4E" w:rsidRPr="000422A4" w:rsidRDefault="00216D4E" w:rsidP="0038334F">
            <w:pPr>
              <w:jc w:val="center"/>
              <w:rPr>
                <w:rFonts w:cs="Calibri"/>
              </w:rPr>
            </w:pPr>
          </w:p>
        </w:tc>
        <w:tc>
          <w:tcPr>
            <w:tcW w:w="2693" w:type="dxa"/>
            <w:vAlign w:val="center"/>
          </w:tcPr>
          <w:p w14:paraId="2DD4D638" w14:textId="77777777" w:rsidR="00216D4E" w:rsidRPr="000422A4" w:rsidRDefault="00216D4E" w:rsidP="0038334F">
            <w:pPr>
              <w:jc w:val="center"/>
              <w:rPr>
                <w:rFonts w:cs="Calibri"/>
              </w:rPr>
            </w:pPr>
          </w:p>
        </w:tc>
      </w:tr>
    </w:tbl>
    <w:p w14:paraId="10A50780" w14:textId="77777777" w:rsidR="00E87F41" w:rsidRDefault="00E87F41" w:rsidP="00E87F41">
      <w:pPr>
        <w:tabs>
          <w:tab w:val="left" w:pos="567"/>
        </w:tabs>
        <w:spacing w:after="0" w:line="240" w:lineRule="auto"/>
        <w:contextualSpacing/>
        <w:jc w:val="both"/>
        <w:rPr>
          <w:rFonts w:ascii="Times New Roman" w:eastAsia="Calibri" w:hAnsi="Times New Roman" w:cs="Times New Roman"/>
          <w:kern w:val="0"/>
          <w14:ligatures w14:val="none"/>
        </w:rPr>
      </w:pPr>
    </w:p>
    <w:p w14:paraId="261D6722"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r w:rsidRPr="00680E49">
        <w:rPr>
          <w:rFonts w:ascii="Times New Roman" w:eastAsia="Times New Roman" w:hAnsi="Times New Roman" w:cs="Times New Roman"/>
          <w:b/>
          <w:bCs/>
          <w:kern w:val="0"/>
          <w:szCs w:val="20"/>
          <w14:ligatures w14:val="none"/>
        </w:rPr>
        <w:t xml:space="preserve">4. </w:t>
      </w:r>
      <w:r w:rsidRPr="00680E49">
        <w:rPr>
          <w:rFonts w:ascii="Times New Roman" w:eastAsia="Calibri" w:hAnsi="Times New Roman" w:cs="Times New Roman"/>
          <w:b/>
          <w:bCs/>
          <w:kern w:val="0"/>
          <w14:ligatures w14:val="none"/>
        </w:rPr>
        <w:t xml:space="preserve">Įsipareigojame </w:t>
      </w:r>
      <w:r>
        <w:rPr>
          <w:rFonts w:ascii="Times New Roman" w:eastAsia="Calibri" w:hAnsi="Times New Roman" w:cs="Times New Roman"/>
          <w:b/>
          <w:bCs/>
          <w:kern w:val="0"/>
          <w14:ligatures w14:val="none"/>
        </w:rPr>
        <w:t>pristatyti ir įdiegti</w:t>
      </w:r>
      <w:r w:rsidRPr="00680E49">
        <w:rPr>
          <w:rFonts w:ascii="Times New Roman" w:eastAsia="Calibri" w:hAnsi="Times New Roman" w:cs="Times New Roman"/>
          <w:b/>
          <w:bCs/>
          <w:kern w:val="0"/>
          <w14:ligatures w14:val="none"/>
        </w:rPr>
        <w:t xml:space="preserve"> prekes</w:t>
      </w:r>
      <w:r>
        <w:rPr>
          <w:rFonts w:ascii="Times New Roman" w:eastAsia="Calibri" w:hAnsi="Times New Roman" w:cs="Times New Roman"/>
          <w:b/>
          <w:bCs/>
          <w:kern w:val="0"/>
          <w14:ligatures w14:val="none"/>
        </w:rPr>
        <w:t xml:space="preserve"> bei suteikti susijusias paslaugas</w:t>
      </w:r>
      <w:r w:rsidRPr="00680E49">
        <w:rPr>
          <w:rFonts w:ascii="Times New Roman" w:eastAsia="Calibri" w:hAnsi="Times New Roman" w:cs="Times New Roman"/>
          <w:b/>
          <w:bCs/>
          <w:kern w:val="0"/>
          <w14:ligatures w14:val="none"/>
        </w:rPr>
        <w:t xml:space="preserve">, kurios </w:t>
      </w:r>
      <w:r w:rsidRPr="00680E49">
        <w:rPr>
          <w:rFonts w:ascii="Times New Roman" w:eastAsia="Times New Roman" w:hAnsi="Times New Roman" w:cs="Times New Roman"/>
          <w:b/>
          <w:kern w:val="0"/>
          <w14:ligatures w14:val="none"/>
        </w:rPr>
        <w:t xml:space="preserve">visiškai atitinka </w:t>
      </w:r>
      <w:r w:rsidRPr="00680E49">
        <w:rPr>
          <w:rFonts w:ascii="Times New Roman" w:eastAsia="Calibri" w:hAnsi="Times New Roman" w:cs="Times New Roman"/>
          <w:b/>
          <w:bCs/>
          <w:kern w:val="0"/>
          <w14:ligatures w14:val="none"/>
        </w:rPr>
        <w:t>Konkurso sąlygų 1 priedo (techninės specifikacijos) reikalavimus, tokia kaina</w:t>
      </w:r>
      <w:r w:rsidRPr="00680E49">
        <w:rPr>
          <w:rFonts w:ascii="Times New Roman" w:eastAsia="Calibri" w:hAnsi="Times New Roman" w:cs="Times New Roman"/>
          <w:kern w:val="0"/>
          <w14:ligatures w14:val="none"/>
        </w:rPr>
        <w:t>:</w:t>
      </w:r>
    </w:p>
    <w:p w14:paraId="1036BB63" w14:textId="77777777" w:rsidR="00865A08" w:rsidRDefault="00865A08" w:rsidP="00E87F41">
      <w:pPr>
        <w:spacing w:after="0" w:line="240" w:lineRule="auto"/>
        <w:ind w:firstLine="567"/>
        <w:jc w:val="both"/>
        <w:rPr>
          <w:rFonts w:ascii="Times New Roman" w:eastAsia="Calibri" w:hAnsi="Times New Roman" w:cs="Times New Roman"/>
          <w:kern w:val="0"/>
          <w14:ligatures w14:val="none"/>
        </w:rPr>
      </w:pPr>
    </w:p>
    <w:tbl>
      <w:tblPr>
        <w:tblW w:w="957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098"/>
        <w:gridCol w:w="1559"/>
        <w:gridCol w:w="737"/>
        <w:gridCol w:w="993"/>
        <w:gridCol w:w="1530"/>
        <w:gridCol w:w="2058"/>
      </w:tblGrid>
      <w:tr w:rsidR="00865A08" w:rsidRPr="000422A4" w14:paraId="0EA67BDE" w14:textId="77777777" w:rsidTr="00717262">
        <w:tc>
          <w:tcPr>
            <w:tcW w:w="596" w:type="dxa"/>
          </w:tcPr>
          <w:p w14:paraId="40A5BC30" w14:textId="77777777" w:rsidR="00865A08" w:rsidRPr="000422A4" w:rsidRDefault="00865A08" w:rsidP="0038334F">
            <w:pPr>
              <w:spacing w:after="0" w:line="240" w:lineRule="auto"/>
              <w:rPr>
                <w:rFonts w:ascii="Times New Roman" w:eastAsia="Times New Roman" w:hAnsi="Times New Roman" w:cs="Times New Roman"/>
                <w:kern w:val="0"/>
                <w14:ligatures w14:val="none"/>
              </w:rPr>
            </w:pPr>
            <w:bookmarkStart w:id="72" w:name="_Hlk143500348"/>
            <w:r w:rsidRPr="000422A4">
              <w:rPr>
                <w:rFonts w:ascii="Times New Roman" w:eastAsia="Times New Roman" w:hAnsi="Times New Roman" w:cs="Times New Roman"/>
                <w:kern w:val="0"/>
                <w14:ligatures w14:val="none"/>
              </w:rPr>
              <w:t>Eil. Nr.</w:t>
            </w:r>
          </w:p>
        </w:tc>
        <w:tc>
          <w:tcPr>
            <w:tcW w:w="2098" w:type="dxa"/>
            <w:vAlign w:val="center"/>
          </w:tcPr>
          <w:p w14:paraId="31315A0D" w14:textId="77777777" w:rsidR="00865A08" w:rsidRPr="001C55DC" w:rsidRDefault="00865A08" w:rsidP="0038334F">
            <w:pPr>
              <w:spacing w:after="0" w:line="240" w:lineRule="auto"/>
              <w:jc w:val="center"/>
              <w:rPr>
                <w:rFonts w:ascii="Times New Roman" w:eastAsia="Times New Roman" w:hAnsi="Times New Roman" w:cs="Times New Roman"/>
                <w:bCs/>
                <w:kern w:val="0"/>
                <w14:ligatures w14:val="none"/>
              </w:rPr>
            </w:pPr>
            <w:r w:rsidRPr="001C55DC">
              <w:rPr>
                <w:rFonts w:ascii="Times New Roman" w:eastAsia="Times New Roman" w:hAnsi="Times New Roman" w:cs="Times New Roman"/>
                <w:bCs/>
                <w:kern w:val="0"/>
                <w14:ligatures w14:val="none"/>
              </w:rPr>
              <w:t>Prekės pavadinimas</w:t>
            </w:r>
          </w:p>
          <w:p w14:paraId="4D586BAE" w14:textId="77777777" w:rsidR="00865A08" w:rsidRPr="001C55DC" w:rsidRDefault="00865A08" w:rsidP="0038334F">
            <w:pPr>
              <w:spacing w:after="0" w:line="240" w:lineRule="auto"/>
              <w:jc w:val="center"/>
              <w:rPr>
                <w:rFonts w:ascii="Times New Roman" w:eastAsia="Times New Roman" w:hAnsi="Times New Roman" w:cs="Times New Roman"/>
                <w:bCs/>
                <w:i/>
                <w:kern w:val="0"/>
                <w14:ligatures w14:val="none"/>
              </w:rPr>
            </w:pPr>
          </w:p>
        </w:tc>
        <w:tc>
          <w:tcPr>
            <w:tcW w:w="1559" w:type="dxa"/>
          </w:tcPr>
          <w:p w14:paraId="5427CC93"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Tiekėjo siūlomos prekės modelis, gamintojo pavadinimas</w:t>
            </w:r>
          </w:p>
        </w:tc>
        <w:tc>
          <w:tcPr>
            <w:tcW w:w="737" w:type="dxa"/>
          </w:tcPr>
          <w:p w14:paraId="15DFFF7E"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p>
          <w:p w14:paraId="4D594151"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Mato vnt.</w:t>
            </w:r>
          </w:p>
        </w:tc>
        <w:tc>
          <w:tcPr>
            <w:tcW w:w="993" w:type="dxa"/>
            <w:vAlign w:val="center"/>
          </w:tcPr>
          <w:p w14:paraId="742B9145" w14:textId="77777777" w:rsidR="00865A08" w:rsidRPr="001C55DC" w:rsidRDefault="00865A08" w:rsidP="0038334F">
            <w:pPr>
              <w:spacing w:before="40" w:after="60" w:line="240" w:lineRule="auto"/>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Kiekis </w:t>
            </w:r>
          </w:p>
        </w:tc>
        <w:tc>
          <w:tcPr>
            <w:tcW w:w="1530" w:type="dxa"/>
          </w:tcPr>
          <w:p w14:paraId="467103E5"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Vieneto kaina, Eur, be PVM, </w:t>
            </w:r>
          </w:p>
        </w:tc>
        <w:tc>
          <w:tcPr>
            <w:tcW w:w="2058" w:type="dxa"/>
          </w:tcPr>
          <w:p w14:paraId="78AF3D88"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Suma Eur </w:t>
            </w:r>
          </w:p>
          <w:p w14:paraId="75D88656" w14:textId="77777777" w:rsidR="00865A08" w:rsidRPr="001C55DC" w:rsidRDefault="00865A08" w:rsidP="0038334F">
            <w:pPr>
              <w:spacing w:before="40" w:after="60" w:line="240" w:lineRule="auto"/>
              <w:ind w:left="23"/>
              <w:jc w:val="center"/>
              <w:rPr>
                <w:rFonts w:ascii="Times New Roman" w:eastAsia="Times New Roman" w:hAnsi="Times New Roman" w:cs="Times New Roman"/>
                <w:bCs/>
                <w:kern w:val="0"/>
                <w:lang w:eastAsia="pl-PL"/>
                <w14:ligatures w14:val="none"/>
              </w:rPr>
            </w:pPr>
            <w:r w:rsidRPr="001C55DC">
              <w:rPr>
                <w:rFonts w:ascii="Times New Roman" w:eastAsia="Times New Roman" w:hAnsi="Times New Roman" w:cs="Times New Roman"/>
                <w:bCs/>
                <w:kern w:val="0"/>
                <w:lang w:eastAsia="pl-PL"/>
                <w14:ligatures w14:val="none"/>
              </w:rPr>
              <w:t xml:space="preserve">be PVM, </w:t>
            </w:r>
          </w:p>
        </w:tc>
      </w:tr>
      <w:tr w:rsidR="00865A08" w:rsidRPr="000422A4" w:rsidDel="00E85927" w14:paraId="77546BA2" w14:textId="77777777" w:rsidTr="00717262">
        <w:tc>
          <w:tcPr>
            <w:tcW w:w="596" w:type="dxa"/>
            <w:vAlign w:val="center"/>
          </w:tcPr>
          <w:p w14:paraId="23EAB969" w14:textId="77777777" w:rsidR="00865A08" w:rsidRPr="000422A4" w:rsidRDefault="00865A08" w:rsidP="0038334F">
            <w:pPr>
              <w:tabs>
                <w:tab w:val="left" w:pos="589"/>
              </w:tabs>
              <w:spacing w:after="0" w:line="240" w:lineRule="auto"/>
              <w:contextualSpacing/>
              <w:jc w:val="both"/>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7ED7A8BD" w14:textId="77777777" w:rsidR="00865A08" w:rsidRPr="000422A4" w:rsidRDefault="00865A08" w:rsidP="0038334F">
            <w:pPr>
              <w:tabs>
                <w:tab w:val="num" w:pos="3030"/>
                <w:tab w:val="num" w:pos="5488"/>
              </w:tabs>
              <w:spacing w:after="0" w:line="240" w:lineRule="auto"/>
              <w:ind w:firstLine="319"/>
              <w:jc w:val="center"/>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2</w:t>
            </w:r>
          </w:p>
        </w:tc>
        <w:tc>
          <w:tcPr>
            <w:tcW w:w="1559" w:type="dxa"/>
          </w:tcPr>
          <w:p w14:paraId="3271525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p>
        </w:tc>
        <w:tc>
          <w:tcPr>
            <w:tcW w:w="737" w:type="dxa"/>
          </w:tcPr>
          <w:p w14:paraId="406FF0C6"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993" w:type="dxa"/>
          </w:tcPr>
          <w:p w14:paraId="2174C5BB"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p>
        </w:tc>
        <w:tc>
          <w:tcPr>
            <w:tcW w:w="1530" w:type="dxa"/>
          </w:tcPr>
          <w:p w14:paraId="17D25CB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w:t>
            </w:r>
          </w:p>
        </w:tc>
        <w:tc>
          <w:tcPr>
            <w:tcW w:w="2058" w:type="dxa"/>
          </w:tcPr>
          <w:p w14:paraId="7C3AD042" w14:textId="77777777" w:rsidR="00865A08" w:rsidRPr="000422A4" w:rsidDel="00E85927" w:rsidRDefault="00865A08" w:rsidP="0038334F">
            <w:pPr>
              <w:spacing w:after="0" w:line="240" w:lineRule="auto"/>
              <w:jc w:val="center"/>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7</w:t>
            </w:r>
            <w:r w:rsidRPr="000422A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5</w:t>
            </w:r>
            <w:r w:rsidRPr="000422A4">
              <w:rPr>
                <w:rFonts w:ascii="Times New Roman" w:eastAsia="Times New Roman" w:hAnsi="Times New Roman" w:cs="Times New Roman"/>
                <w:kern w:val="0"/>
                <w:lang w:val="en-US"/>
                <w14:ligatures w14:val="none"/>
              </w:rPr>
              <w:t>x</w:t>
            </w:r>
            <w:r>
              <w:rPr>
                <w:rFonts w:ascii="Times New Roman" w:eastAsia="Times New Roman" w:hAnsi="Times New Roman" w:cs="Times New Roman"/>
                <w:kern w:val="0"/>
                <w:lang w:val="en-US"/>
                <w14:ligatures w14:val="none"/>
              </w:rPr>
              <w:t>6</w:t>
            </w:r>
          </w:p>
        </w:tc>
      </w:tr>
      <w:bookmarkEnd w:id="72"/>
      <w:tr w:rsidR="00865A08" w:rsidRPr="000422A4" w:rsidDel="00E85927" w14:paraId="2FC8606C" w14:textId="77777777" w:rsidTr="00717262">
        <w:tc>
          <w:tcPr>
            <w:tcW w:w="596" w:type="dxa"/>
            <w:vAlign w:val="center"/>
          </w:tcPr>
          <w:p w14:paraId="7CB22933" w14:textId="77777777" w:rsidR="00865A08" w:rsidRPr="000422A4" w:rsidRDefault="00865A08" w:rsidP="0038334F">
            <w:pPr>
              <w:tabs>
                <w:tab w:val="left" w:pos="306"/>
              </w:tabs>
              <w:spacing w:after="0" w:line="240" w:lineRule="auto"/>
              <w:contextualSpacing/>
              <w:rPr>
                <w:rFonts w:ascii="Times New Roman" w:eastAsia="Times New Roman" w:hAnsi="Times New Roman" w:cs="Times New Roman"/>
                <w:kern w:val="0"/>
                <w:lang w:eastAsia="ar-SA"/>
                <w14:ligatures w14:val="none"/>
              </w:rPr>
            </w:pPr>
            <w:r w:rsidRPr="000422A4">
              <w:rPr>
                <w:rFonts w:ascii="Times New Roman" w:eastAsia="Times New Roman" w:hAnsi="Times New Roman" w:cs="Times New Roman"/>
                <w:kern w:val="0"/>
                <w:lang w:eastAsia="ar-SA"/>
                <w14:ligatures w14:val="none"/>
              </w:rPr>
              <w:t>1.</w:t>
            </w:r>
          </w:p>
        </w:tc>
        <w:tc>
          <w:tcPr>
            <w:tcW w:w="2098" w:type="dxa"/>
          </w:tcPr>
          <w:p w14:paraId="59E37366" w14:textId="5E3DEEE0" w:rsidR="00865A08" w:rsidRPr="001C55DC" w:rsidRDefault="00833B42" w:rsidP="0038334F">
            <w:pPr>
              <w:tabs>
                <w:tab w:val="num" w:pos="3030"/>
                <w:tab w:val="num" w:pos="5488"/>
              </w:tabs>
              <w:spacing w:before="24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lang w:eastAsia="en-GB"/>
                <w14:ligatures w14:val="none"/>
              </w:rPr>
              <w:t>Keleivių bagažo rentgeno spindulių įrenginys</w:t>
            </w:r>
          </w:p>
        </w:tc>
        <w:tc>
          <w:tcPr>
            <w:tcW w:w="1559" w:type="dxa"/>
          </w:tcPr>
          <w:p w14:paraId="05CF0339"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1BB5C26" w14:textId="77777777" w:rsidR="00865A08" w:rsidRPr="00F20170" w:rsidRDefault="00865A08" w:rsidP="0038334F">
            <w:pPr>
              <w:jc w:val="center"/>
              <w:rPr>
                <w:rFonts w:ascii="Times New Roman" w:eastAsia="Times New Roman" w:hAnsi="Times New Roman" w:cs="Times New Roman"/>
                <w:i/>
                <w:iCs/>
              </w:rPr>
            </w:pPr>
            <w:r w:rsidRPr="00F20170">
              <w:rPr>
                <w:rFonts w:ascii="Times New Roman" w:eastAsia="Times New Roman" w:hAnsi="Times New Roman" w:cs="Times New Roman"/>
                <w:i/>
                <w:iCs/>
              </w:rPr>
              <w:t>(pildo tiekėjas)</w:t>
            </w:r>
          </w:p>
        </w:tc>
        <w:tc>
          <w:tcPr>
            <w:tcW w:w="737" w:type="dxa"/>
          </w:tcPr>
          <w:p w14:paraId="3BCB11B8"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787399AE"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Vnt.</w:t>
            </w:r>
          </w:p>
        </w:tc>
        <w:tc>
          <w:tcPr>
            <w:tcW w:w="993" w:type="dxa"/>
            <w:tcBorders>
              <w:top w:val="single" w:sz="4" w:space="0" w:color="000000"/>
              <w:left w:val="single" w:sz="4" w:space="0" w:color="000000"/>
              <w:bottom w:val="single" w:sz="4" w:space="0" w:color="000000"/>
              <w:right w:val="single" w:sz="4" w:space="0" w:color="000000"/>
            </w:tcBorders>
          </w:tcPr>
          <w:p w14:paraId="05DBA040" w14:textId="77777777" w:rsidR="00865A08" w:rsidRDefault="00865A08" w:rsidP="0038334F">
            <w:pPr>
              <w:spacing w:after="0" w:line="240" w:lineRule="auto"/>
              <w:jc w:val="center"/>
              <w:rPr>
                <w:rFonts w:ascii="Times New Roman" w:eastAsia="Times New Roman" w:hAnsi="Times New Roman" w:cs="Times New Roman"/>
                <w:kern w:val="0"/>
                <w14:ligatures w14:val="none"/>
              </w:rPr>
            </w:pPr>
          </w:p>
          <w:p w14:paraId="559F6A6D" w14:textId="0068C813" w:rsidR="00865A08" w:rsidRPr="000422A4" w:rsidRDefault="000F730C" w:rsidP="00383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530" w:type="dxa"/>
          </w:tcPr>
          <w:p w14:paraId="5FC2B3C2" w14:textId="77777777" w:rsidR="00865A08" w:rsidRPr="000422A4" w:rsidRDefault="00865A08" w:rsidP="0038334F">
            <w:pPr>
              <w:spacing w:after="0" w:line="240" w:lineRule="auto"/>
              <w:jc w:val="center"/>
              <w:rPr>
                <w:rFonts w:ascii="Times New Roman" w:eastAsia="Times New Roman" w:hAnsi="Times New Roman" w:cs="Times New Roman"/>
                <w:kern w:val="0"/>
                <w14:ligatures w14:val="none"/>
              </w:rPr>
            </w:pPr>
          </w:p>
        </w:tc>
        <w:tc>
          <w:tcPr>
            <w:tcW w:w="2058" w:type="dxa"/>
          </w:tcPr>
          <w:p w14:paraId="4B77035A" w14:textId="77777777" w:rsidR="00865A08" w:rsidRPr="000422A4" w:rsidDel="00E85927" w:rsidRDefault="00865A08" w:rsidP="0038334F">
            <w:pPr>
              <w:spacing w:after="0" w:line="240" w:lineRule="auto"/>
              <w:jc w:val="center"/>
              <w:rPr>
                <w:rFonts w:ascii="Times New Roman" w:eastAsia="Times New Roman" w:hAnsi="Times New Roman" w:cs="Times New Roman"/>
                <w:kern w:val="0"/>
                <w14:ligatures w14:val="none"/>
              </w:rPr>
            </w:pPr>
          </w:p>
        </w:tc>
      </w:tr>
      <w:tr w:rsidR="00865A08" w:rsidRPr="000422A4" w:rsidDel="00E85927" w14:paraId="4D6A93CB" w14:textId="77777777" w:rsidTr="0038334F">
        <w:tc>
          <w:tcPr>
            <w:tcW w:w="7513" w:type="dxa"/>
            <w:gridSpan w:val="6"/>
          </w:tcPr>
          <w:p w14:paraId="3527E913"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Bendra pasiūlymo kaina, Eur, be PVM (du skaičiai po kablelio):</w:t>
            </w:r>
          </w:p>
        </w:tc>
        <w:tc>
          <w:tcPr>
            <w:tcW w:w="2058" w:type="dxa"/>
          </w:tcPr>
          <w:p w14:paraId="57254F93"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2062AF99" w14:textId="77777777" w:rsidTr="0038334F">
        <w:tc>
          <w:tcPr>
            <w:tcW w:w="7513" w:type="dxa"/>
            <w:gridSpan w:val="6"/>
          </w:tcPr>
          <w:p w14:paraId="0CB4A0FA"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tarifas**, proc.:</w:t>
            </w:r>
          </w:p>
        </w:tc>
        <w:tc>
          <w:tcPr>
            <w:tcW w:w="2058" w:type="dxa"/>
          </w:tcPr>
          <w:p w14:paraId="08903C37"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5D67615F" w14:textId="77777777" w:rsidTr="0038334F">
        <w:tc>
          <w:tcPr>
            <w:tcW w:w="7513" w:type="dxa"/>
            <w:gridSpan w:val="6"/>
          </w:tcPr>
          <w:p w14:paraId="04F73B1B"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PVM suma, Eur (du skaičiai po kablelio):</w:t>
            </w:r>
          </w:p>
        </w:tc>
        <w:tc>
          <w:tcPr>
            <w:tcW w:w="2058" w:type="dxa"/>
          </w:tcPr>
          <w:p w14:paraId="1BA328F8"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r w:rsidR="00865A08" w:rsidRPr="000422A4" w:rsidDel="00E85927" w14:paraId="33ACDC3B" w14:textId="77777777" w:rsidTr="0038334F">
        <w:tc>
          <w:tcPr>
            <w:tcW w:w="7513" w:type="dxa"/>
            <w:gridSpan w:val="6"/>
          </w:tcPr>
          <w:p w14:paraId="620F6AF4" w14:textId="77777777" w:rsidR="00865A08" w:rsidRPr="000422A4" w:rsidRDefault="00865A08" w:rsidP="0038334F">
            <w:pPr>
              <w:shd w:val="clear" w:color="auto" w:fill="FFFFFF"/>
              <w:spacing w:after="0" w:line="240" w:lineRule="auto"/>
              <w:jc w:val="right"/>
              <w:rPr>
                <w:rFonts w:ascii="Times New Roman" w:eastAsia="Times New Roman" w:hAnsi="Times New Roman" w:cs="Times New Roman"/>
                <w:b/>
                <w:bCs/>
                <w:color w:val="000000"/>
                <w:kern w:val="0"/>
                <w14:ligatures w14:val="none"/>
              </w:rPr>
            </w:pPr>
            <w:r w:rsidRPr="000422A4">
              <w:rPr>
                <w:rFonts w:ascii="Times New Roman" w:eastAsia="Times New Roman" w:hAnsi="Times New Roman" w:cs="Times New Roman"/>
                <w:b/>
                <w:bCs/>
                <w:color w:val="000000"/>
                <w:kern w:val="0"/>
                <w14:ligatures w14:val="none"/>
              </w:rPr>
              <w:t>IŠ VISO (Bendra pasiūlymo kaina), Eur, su PVM</w:t>
            </w:r>
          </w:p>
          <w:p w14:paraId="0486ECA2" w14:textId="77777777" w:rsidR="00865A08" w:rsidRPr="00533F4D" w:rsidRDefault="00865A08" w:rsidP="0038334F">
            <w:pPr>
              <w:shd w:val="clear" w:color="auto" w:fill="FFFFFF"/>
              <w:spacing w:after="0" w:line="240" w:lineRule="auto"/>
              <w:jc w:val="right"/>
              <w:rPr>
                <w:rFonts w:ascii="Times New Roman" w:eastAsia="Times New Roman" w:hAnsi="Times New Roman" w:cs="Times New Roman"/>
                <w:color w:val="000000"/>
                <w:kern w:val="0"/>
                <w14:ligatures w14:val="none"/>
              </w:rPr>
            </w:pPr>
            <w:r w:rsidRPr="00533F4D">
              <w:rPr>
                <w:rFonts w:ascii="Times New Roman" w:eastAsia="Times New Roman" w:hAnsi="Times New Roman" w:cs="Times New Roman"/>
                <w:color w:val="000000"/>
                <w:kern w:val="0"/>
                <w14:ligatures w14:val="none"/>
              </w:rPr>
              <w:t>(du skaičiai po kablelio):</w:t>
            </w:r>
          </w:p>
        </w:tc>
        <w:tc>
          <w:tcPr>
            <w:tcW w:w="2058" w:type="dxa"/>
          </w:tcPr>
          <w:p w14:paraId="4730BC19" w14:textId="77777777" w:rsidR="00865A08" w:rsidRPr="000422A4" w:rsidDel="00E85927" w:rsidRDefault="00865A08" w:rsidP="0038334F">
            <w:pPr>
              <w:shd w:val="clear" w:color="auto" w:fill="FFFFFF"/>
              <w:spacing w:after="0" w:line="240" w:lineRule="auto"/>
              <w:jc w:val="center"/>
              <w:rPr>
                <w:rFonts w:ascii="Times New Roman" w:eastAsia="Times New Roman" w:hAnsi="Times New Roman" w:cs="Times New Roman"/>
                <w:bCs/>
                <w:color w:val="000000"/>
                <w:kern w:val="0"/>
                <w14:ligatures w14:val="none"/>
              </w:rPr>
            </w:pPr>
          </w:p>
        </w:tc>
      </w:tr>
    </w:tbl>
    <w:p w14:paraId="510A4E94" w14:textId="77777777" w:rsidR="00E87F41" w:rsidRDefault="00E87F41" w:rsidP="00E87F41">
      <w:pPr>
        <w:spacing w:after="0" w:line="240" w:lineRule="auto"/>
        <w:ind w:firstLine="567"/>
        <w:jc w:val="both"/>
        <w:rPr>
          <w:rFonts w:ascii="Times New Roman" w:eastAsia="Calibri" w:hAnsi="Times New Roman" w:cs="Times New Roman"/>
          <w:kern w:val="0"/>
          <w14:ligatures w14:val="none"/>
        </w:rPr>
      </w:pPr>
    </w:p>
    <w:p w14:paraId="3AC5365B" w14:textId="77777777" w:rsidR="00E87F41" w:rsidRPr="000422A4" w:rsidRDefault="00E87F41" w:rsidP="00E87F41">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AC32131" w14:textId="77777777" w:rsidR="00E87F41" w:rsidRPr="000422A4" w:rsidRDefault="00E87F41" w:rsidP="00E87F41">
      <w:pPr>
        <w:shd w:val="clear" w:color="auto" w:fill="FFFFFF"/>
        <w:tabs>
          <w:tab w:val="left" w:pos="405"/>
        </w:tabs>
        <w:spacing w:after="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bCs/>
          <w:i/>
          <w:iCs/>
          <w:color w:val="000000"/>
          <w:kern w:val="0"/>
          <w14:ligatures w14:val="none"/>
        </w:rPr>
        <w:tab/>
      </w:r>
      <w:r>
        <w:rPr>
          <w:rFonts w:ascii="Times New Roman" w:eastAsia="Times New Roman" w:hAnsi="Times New Roman" w:cs="Times New Roman"/>
          <w:bCs/>
          <w:i/>
          <w:iCs/>
          <w:color w:val="000000"/>
          <w:kern w:val="0"/>
          <w14:ligatures w14:val="none"/>
        </w:rPr>
        <w:t xml:space="preserve">    </w:t>
      </w:r>
      <w:r w:rsidRPr="000422A4">
        <w:rPr>
          <w:rFonts w:ascii="Times New Roman" w:eastAsia="Times New Roman" w:hAnsi="Times New Roman" w:cs="Times New Roman"/>
          <w:kern w:val="0"/>
          <w14:ligatures w14:val="none"/>
        </w:rPr>
        <w:t xml:space="preserve">Bendra pasiūlymo kaina </w:t>
      </w:r>
      <w:r w:rsidRPr="00CD6422">
        <w:rPr>
          <w:rFonts w:ascii="Times New Roman" w:eastAsia="Times New Roman" w:hAnsi="Times New Roman" w:cs="Times New Roman"/>
          <w:i/>
          <w:iCs/>
          <w:kern w:val="0"/>
          <w14:ligatures w14:val="none"/>
        </w:rPr>
        <w:t>(skaičiais ir žodžiais)</w:t>
      </w:r>
      <w:r w:rsidRPr="000422A4">
        <w:rPr>
          <w:rFonts w:ascii="Times New Roman" w:eastAsia="Times New Roman" w:hAnsi="Times New Roman" w:cs="Times New Roman"/>
          <w:kern w:val="0"/>
          <w14:ligatures w14:val="none"/>
        </w:rPr>
        <w:t xml:space="preserve"> ______________________________________________________________________ </w:t>
      </w:r>
    </w:p>
    <w:p w14:paraId="6ADD305C" w14:textId="77777777" w:rsidR="00E87F41" w:rsidRDefault="00E87F41" w:rsidP="00E87F41">
      <w:pPr>
        <w:spacing w:after="120" w:line="240" w:lineRule="auto"/>
        <w:rPr>
          <w:rFonts w:ascii="Times New Roman" w:eastAsia="Times New Roman" w:hAnsi="Times New Roman" w:cs="Times New Roman"/>
          <w:kern w:val="0"/>
          <w14:ligatures w14:val="none"/>
        </w:rPr>
      </w:pPr>
      <w:r w:rsidRPr="000422A4">
        <w:rPr>
          <w:rFonts w:ascii="Times New Roman" w:eastAsia="Times New Roman" w:hAnsi="Times New Roman" w:cs="Times New Roman"/>
          <w:kern w:val="0"/>
          <w14:ligatures w14:val="none"/>
        </w:rPr>
        <w:t xml:space="preserve">Į šią sumą įeina visos išlaidos ir visi mokesčiai, taip pat ir PVM. </w:t>
      </w:r>
    </w:p>
    <w:p w14:paraId="42953847" w14:textId="77777777" w:rsidR="00E87F41" w:rsidRPr="000422A4" w:rsidRDefault="00E87F41" w:rsidP="00E87F41">
      <w:pPr>
        <w:tabs>
          <w:tab w:val="left" w:pos="709"/>
          <w:tab w:val="num" w:pos="851"/>
          <w:tab w:val="left" w:pos="1276"/>
          <w:tab w:val="left" w:pos="1418"/>
          <w:tab w:val="left" w:pos="1701"/>
          <w:tab w:val="left" w:pos="1985"/>
        </w:tabs>
        <w:suppressAutoHyphens/>
        <w:spacing w:after="0" w:line="20" w:lineRule="atLeast"/>
        <w:ind w:firstLine="709"/>
        <w:contextualSpacing/>
        <w:jc w:val="both"/>
        <w:rPr>
          <w:rFonts w:ascii="Times New Roman" w:eastAsia="Calibri" w:hAnsi="Times New Roman" w:cs="Calibri"/>
          <w:kern w:val="0"/>
          <w:szCs w:val="22"/>
          <w:lang w:eastAsia="ar-SA"/>
          <w14:ligatures w14:val="none"/>
        </w:rPr>
      </w:pPr>
      <w:r w:rsidRPr="000422A4">
        <w:rPr>
          <w:rFonts w:ascii="Times New Roman" w:eastAsia="Calibri" w:hAnsi="Times New Roman" w:cs="Times New Roman"/>
          <w:i/>
          <w:iCs/>
          <w:kern w:val="0"/>
          <w:lang w:eastAsia="ar-SA"/>
          <w14:ligatures w14:val="none"/>
        </w:rPr>
        <w:t>**</w:t>
      </w:r>
      <w:r w:rsidRPr="000422A4">
        <w:rPr>
          <w:rFonts w:ascii="Times New Roman" w:eastAsia="Calibri" w:hAnsi="Times New Roman" w:cs="Times New Roman"/>
          <w:kern w:val="0"/>
          <w:lang w:eastAsia="ar-SA"/>
          <w14:ligatures w14:val="none"/>
        </w:rPr>
        <w:t xml:space="preserve"> Tais atvejais, kai pagal galiojančius teisės aktus teikėjui nereikia mokėti PVM, tiekėjas nurodo priežastis, dėl kurių PVM nemoka, vadovaudamasis 2006 m. lapkričio 28 d. Tarybos direktyvos 2006/112/EB dėl pridėtinės vertės mokesčio bendros sistemos (pvz. 138 straipsnio 1 dalis)</w:t>
      </w:r>
    </w:p>
    <w:p w14:paraId="719CC332"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r w:rsidRPr="000422A4">
        <w:rPr>
          <w:rFonts w:ascii="Times New Roman" w:eastAsia="Calibri" w:hAnsi="Times New Roman" w:cs="Times New Roman"/>
          <w:kern w:val="0"/>
          <w14:ligatures w14:val="none"/>
        </w:rPr>
        <w:t>Pasiūlyme nurodoma kaina pateikiama eurais, nurodant 2 skaičius po kablelio; antrąjį skaičių po kablelio reikia apvalinti į didžiąją pusę, jei trečiasis skaičius po kablelio yra 5 arba didesnis; į mažąją pusę, jei trečiasis skaičius po kablelio yra mažesnis už 5.</w:t>
      </w:r>
    </w:p>
    <w:p w14:paraId="25F95957" w14:textId="77777777" w:rsidR="00E87F41" w:rsidRDefault="00E87F41" w:rsidP="00E87F41">
      <w:pPr>
        <w:spacing w:after="0" w:line="259" w:lineRule="auto"/>
        <w:ind w:firstLine="567"/>
        <w:jc w:val="both"/>
        <w:rPr>
          <w:rFonts w:ascii="Times New Roman" w:eastAsia="Calibri" w:hAnsi="Times New Roman" w:cs="Times New Roman"/>
          <w:kern w:val="0"/>
          <w14:ligatures w14:val="none"/>
        </w:rPr>
      </w:pPr>
    </w:p>
    <w:p w14:paraId="69E521F7" w14:textId="77777777" w:rsidR="00E87F41" w:rsidRPr="00680E49" w:rsidRDefault="00E87F41" w:rsidP="00E87F41">
      <w:pPr>
        <w:spacing w:line="240" w:lineRule="auto"/>
        <w:ind w:firstLine="567"/>
        <w:jc w:val="both"/>
        <w:rPr>
          <w:rFonts w:ascii="Times New Roman" w:eastAsia="Times New Roman" w:hAnsi="Times New Roman" w:cs="Times New Roman"/>
          <w:b/>
          <w:bCs/>
          <w:kern w:val="0"/>
          <w:szCs w:val="20"/>
          <w14:ligatures w14:val="none"/>
        </w:rPr>
      </w:pPr>
      <w:r w:rsidRPr="00DA1711">
        <w:rPr>
          <w:rFonts w:ascii="Times New Roman" w:eastAsia="Times New Roman" w:hAnsi="Times New Roman" w:cs="Calibri"/>
          <w:b/>
          <w:bCs/>
          <w:kern w:val="0"/>
          <w:lang w:eastAsia="lt-LT"/>
          <w14:ligatures w14:val="none"/>
        </w:rPr>
        <w:t xml:space="preserve">5. </w:t>
      </w:r>
      <w:r w:rsidRPr="00DA1711">
        <w:rPr>
          <w:rFonts w:ascii="Times New Roman" w:eastAsia="Calibri" w:hAnsi="Times New Roman" w:cs="Times New Roman"/>
          <w:b/>
          <w:bCs/>
        </w:rPr>
        <w:t>Įsipareigojame pateikti Konkurso sąlygų 1 priedo (techninės specifikacijos) reikalavimus atitinkančias prekes ir susijusias paslaugas su šiomis nurodytomis charakteristikomis:</w:t>
      </w:r>
    </w:p>
    <w:tbl>
      <w:tblPr>
        <w:tblStyle w:val="Lentelstinklelis2"/>
        <w:tblpPr w:leftFromText="180" w:rightFromText="180" w:vertAnchor="text" w:tblpX="-856" w:tblpY="1"/>
        <w:tblOverlap w:val="never"/>
        <w:tblW w:w="10774" w:type="dxa"/>
        <w:tblLook w:val="04A0" w:firstRow="1" w:lastRow="0" w:firstColumn="1" w:lastColumn="0" w:noHBand="0" w:noVBand="1"/>
      </w:tblPr>
      <w:tblGrid>
        <w:gridCol w:w="696"/>
        <w:gridCol w:w="6425"/>
        <w:gridCol w:w="3653"/>
      </w:tblGrid>
      <w:tr w:rsidR="00FD2638" w:rsidRPr="00BA3C53" w14:paraId="5AC0FF29" w14:textId="77777777" w:rsidTr="00FD2638">
        <w:tc>
          <w:tcPr>
            <w:tcW w:w="696" w:type="dxa"/>
            <w:shd w:val="clear" w:color="auto" w:fill="DEEAF6"/>
          </w:tcPr>
          <w:p w14:paraId="0A761744" w14:textId="77777777" w:rsidR="00BA3C53" w:rsidRPr="00BA3C53" w:rsidRDefault="00BA3C53" w:rsidP="00BA3C53">
            <w:pPr>
              <w:rPr>
                <w:rFonts w:ascii="Times New Roman" w:eastAsia="Calibri" w:hAnsi="Times New Roman" w:cs="Times New Roman"/>
                <w:b/>
                <w:bCs/>
                <w:sz w:val="24"/>
                <w:szCs w:val="24"/>
              </w:rPr>
            </w:pPr>
          </w:p>
          <w:p w14:paraId="6F67434C" w14:textId="77777777" w:rsidR="00BA3C53" w:rsidRPr="00BA3C53" w:rsidRDefault="00BA3C53" w:rsidP="00BA3C53">
            <w:pPr>
              <w:rPr>
                <w:rFonts w:ascii="Times New Roman" w:eastAsia="Calibri" w:hAnsi="Times New Roman" w:cs="Times New Roman"/>
                <w:b/>
                <w:bCs/>
                <w:sz w:val="24"/>
                <w:szCs w:val="24"/>
              </w:rPr>
            </w:pPr>
          </w:p>
          <w:p w14:paraId="678DBDC5" w14:textId="77777777" w:rsidR="00BA3C53" w:rsidRPr="00BA3C53" w:rsidRDefault="00BA3C53" w:rsidP="00BA3C53">
            <w:pP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Eil. Nr.</w:t>
            </w:r>
          </w:p>
        </w:tc>
        <w:tc>
          <w:tcPr>
            <w:tcW w:w="6425" w:type="dxa"/>
            <w:shd w:val="clear" w:color="auto" w:fill="DEEAF6"/>
          </w:tcPr>
          <w:p w14:paraId="43B61A3D" w14:textId="77777777" w:rsidR="00BA3C53" w:rsidRPr="00BA3C53" w:rsidRDefault="00BA3C53" w:rsidP="00BA3C53">
            <w:pPr>
              <w:rPr>
                <w:rFonts w:ascii="Times New Roman" w:eastAsia="Calibri" w:hAnsi="Times New Roman" w:cs="Times New Roman"/>
                <w:b/>
                <w:bCs/>
                <w:sz w:val="24"/>
                <w:szCs w:val="24"/>
              </w:rPr>
            </w:pPr>
          </w:p>
          <w:p w14:paraId="3C1970AD" w14:textId="77777777" w:rsidR="00BA3C53" w:rsidRPr="00BA3C53" w:rsidRDefault="00BA3C53" w:rsidP="00BA3C53">
            <w:pPr>
              <w:rPr>
                <w:rFonts w:ascii="Times New Roman" w:eastAsia="Calibri" w:hAnsi="Times New Roman" w:cs="Times New Roman"/>
                <w:b/>
                <w:bCs/>
                <w:sz w:val="24"/>
                <w:szCs w:val="24"/>
              </w:rPr>
            </w:pPr>
          </w:p>
          <w:p w14:paraId="37046082" w14:textId="77777777" w:rsidR="00BA3C53" w:rsidRPr="00BA3C53" w:rsidRDefault="00BA3C53" w:rsidP="00BA3C53">
            <w:pPr>
              <w:jc w:val="center"/>
              <w:rPr>
                <w:rFonts w:ascii="Times New Roman" w:eastAsia="Calibri" w:hAnsi="Times New Roman" w:cs="Times New Roman"/>
                <w:b/>
                <w:bCs/>
                <w:sz w:val="24"/>
                <w:szCs w:val="24"/>
              </w:rPr>
            </w:pPr>
            <w:r w:rsidRPr="00BA3C53">
              <w:rPr>
                <w:rFonts w:ascii="Times New Roman" w:eastAsia="Calibri" w:hAnsi="Times New Roman" w:cs="Times New Roman"/>
                <w:b/>
                <w:bCs/>
                <w:sz w:val="24"/>
                <w:szCs w:val="24"/>
              </w:rPr>
              <w:t>Techninės specifikacijos reikalavimai</w:t>
            </w:r>
          </w:p>
        </w:tc>
        <w:tc>
          <w:tcPr>
            <w:tcW w:w="3653" w:type="dxa"/>
            <w:shd w:val="clear" w:color="auto" w:fill="DEEAF6"/>
          </w:tcPr>
          <w:p w14:paraId="5F39D969" w14:textId="77777777" w:rsidR="006A1F9C" w:rsidRPr="00F11575" w:rsidRDefault="006A1F9C" w:rsidP="006A1F9C">
            <w:pPr>
              <w:keepNext/>
              <w:keepLines/>
              <w:widowControl w:val="0"/>
              <w:suppressAutoHyphens/>
              <w:autoSpaceDN w:val="0"/>
              <w:jc w:val="center"/>
              <w:rPr>
                <w:rFonts w:ascii="Times New Roman" w:eastAsia="Times New Roman" w:hAnsi="Times New Roman" w:cs="Arial"/>
                <w:b/>
                <w:color w:val="000000"/>
                <w:kern w:val="3"/>
                <w:lang w:eastAsia="ar-SA" w:bidi="hi-IN"/>
              </w:rPr>
            </w:pPr>
            <w:r w:rsidRPr="00F11575">
              <w:rPr>
                <w:rFonts w:ascii="Times New Roman" w:eastAsia="Times New Roman" w:hAnsi="Times New Roman" w:cs="Arial"/>
                <w:b/>
                <w:color w:val="000000"/>
                <w:kern w:val="3"/>
                <w:lang w:eastAsia="ar-SA" w:bidi="hi-IN"/>
              </w:rPr>
              <w:t>Tiekėjo siūlomų prekių techninės charakteristikos</w:t>
            </w:r>
          </w:p>
          <w:p w14:paraId="28D05105" w14:textId="6E807D64" w:rsidR="00BA3C53" w:rsidRPr="00BA3C53" w:rsidRDefault="006A1F9C" w:rsidP="006A1F9C">
            <w:pPr>
              <w:rPr>
                <w:rFonts w:ascii="Times New Roman" w:eastAsia="Calibri" w:hAnsi="Times New Roman" w:cs="Times New Roman"/>
                <w:sz w:val="24"/>
                <w:szCs w:val="24"/>
              </w:rPr>
            </w:pPr>
            <w:r w:rsidRPr="00F11575">
              <w:rPr>
                <w:rFonts w:ascii="Times New Roman" w:eastAsia="Times New Roman" w:hAnsi="Times New Roman" w:cs="Arial"/>
                <w:color w:val="000000"/>
                <w:kern w:val="3"/>
                <w:szCs w:val="20"/>
                <w:lang w:eastAsia="ar-SA" w:bidi="hi-IN"/>
              </w:rPr>
              <w:t>(</w:t>
            </w:r>
            <w:r w:rsidR="009367A5" w:rsidRPr="009367A5">
              <w:rPr>
                <w:rFonts w:ascii="Times New Roman" w:eastAsia="Times New Roman" w:hAnsi="Times New Roman" w:cs="Arial"/>
                <w:i/>
                <w:iCs/>
                <w:color w:val="000000"/>
                <w:kern w:val="3"/>
                <w:szCs w:val="20"/>
                <w:lang w:eastAsia="ar-SA" w:bidi="hi-IN"/>
              </w:rPr>
              <w:t>Pildo tiekėjas</w:t>
            </w:r>
            <w:r w:rsidR="009367A5">
              <w:rPr>
                <w:rFonts w:ascii="Times New Roman" w:eastAsia="Times New Roman" w:hAnsi="Times New Roman" w:cs="Arial"/>
                <w:color w:val="000000"/>
                <w:kern w:val="3"/>
                <w:szCs w:val="20"/>
                <w:lang w:eastAsia="ar-SA" w:bidi="hi-IN"/>
              </w:rPr>
              <w:t xml:space="preserve"> – </w:t>
            </w:r>
            <w:r w:rsidRPr="00F11575">
              <w:rPr>
                <w:rFonts w:ascii="Times New Roman" w:eastAsia="Times New Roman" w:hAnsi="Times New Roman" w:cs="Arial"/>
                <w:color w:val="000000"/>
                <w:kern w:val="3"/>
                <w:szCs w:val="20"/>
                <w:lang w:eastAsia="ar-SA" w:bidi="hi-IN"/>
              </w:rPr>
              <w:t>išsamus siūlomo įrenginio techninis aprašymas, negalima nurodyti vien „Atitinka/Neatitinka“ arba „Taip/Ne“)</w:t>
            </w:r>
          </w:p>
        </w:tc>
      </w:tr>
      <w:tr w:rsidR="00BA3C53" w:rsidRPr="00BA3C53" w14:paraId="33C434F5" w14:textId="77777777" w:rsidTr="00FD2638">
        <w:tc>
          <w:tcPr>
            <w:tcW w:w="696" w:type="dxa"/>
          </w:tcPr>
          <w:p w14:paraId="3909B9A3" w14:textId="77777777" w:rsidR="00BA3C53" w:rsidRPr="00BA3C53" w:rsidRDefault="00BA3C53" w:rsidP="00BA3C53">
            <w:pPr>
              <w:rPr>
                <w:rFonts w:ascii="Times New Roman" w:eastAsia="Calibri" w:hAnsi="Times New Roman" w:cs="Times New Roman"/>
                <w:sz w:val="24"/>
                <w:szCs w:val="24"/>
              </w:rPr>
            </w:pPr>
          </w:p>
        </w:tc>
        <w:tc>
          <w:tcPr>
            <w:tcW w:w="6425" w:type="dxa"/>
          </w:tcPr>
          <w:p w14:paraId="452371B7" w14:textId="77777777" w:rsidR="00BA3C53" w:rsidRPr="00BA3C53" w:rsidRDefault="00BA3C53" w:rsidP="00BA3C53">
            <w:pPr>
              <w:rPr>
                <w:rFonts w:ascii="Times New Roman" w:eastAsia="Calibri" w:hAnsi="Times New Roman" w:cs="Times New Roman"/>
                <w:b/>
                <w:bCs/>
                <w:sz w:val="24"/>
                <w:szCs w:val="24"/>
                <w:lang w:bidi="en-US"/>
              </w:rPr>
            </w:pPr>
            <w:r w:rsidRPr="00BA3C53">
              <w:rPr>
                <w:rFonts w:ascii="Times New Roman" w:eastAsia="Calibri" w:hAnsi="Times New Roman" w:cs="Times New Roman"/>
                <w:b/>
                <w:bCs/>
                <w:sz w:val="24"/>
                <w:szCs w:val="24"/>
                <w:lang w:bidi="en-US"/>
              </w:rPr>
              <w:t>Bendrieji reikalavimai</w:t>
            </w:r>
          </w:p>
        </w:tc>
        <w:tc>
          <w:tcPr>
            <w:tcW w:w="3653" w:type="dxa"/>
          </w:tcPr>
          <w:p w14:paraId="7BCE489A" w14:textId="77777777" w:rsidR="00BA3C53" w:rsidRPr="00BA3C53" w:rsidRDefault="00BA3C53" w:rsidP="00BA3C53">
            <w:pPr>
              <w:rPr>
                <w:rFonts w:ascii="Times New Roman" w:eastAsia="Calibri" w:hAnsi="Times New Roman" w:cs="Times New Roman"/>
                <w:sz w:val="24"/>
                <w:szCs w:val="24"/>
              </w:rPr>
            </w:pPr>
          </w:p>
        </w:tc>
      </w:tr>
      <w:tr w:rsidR="00BA3C53" w:rsidRPr="00BA3C53" w14:paraId="06784081" w14:textId="77777777" w:rsidTr="00FD2638">
        <w:tc>
          <w:tcPr>
            <w:tcW w:w="696" w:type="dxa"/>
          </w:tcPr>
          <w:p w14:paraId="09305BF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1.1.</w:t>
            </w:r>
          </w:p>
        </w:tc>
        <w:tc>
          <w:tcPr>
            <w:tcW w:w="6425" w:type="dxa"/>
          </w:tcPr>
          <w:p w14:paraId="1F44FF14" w14:textId="77777777" w:rsidR="00BA3C53" w:rsidRPr="00BA3C53" w:rsidRDefault="00BA3C53" w:rsidP="00BA3C53">
            <w:pPr>
              <w:rPr>
                <w:rFonts w:ascii="Times New Roman" w:eastAsia="Calibri" w:hAnsi="Times New Roman" w:cs="Times New Roman"/>
                <w:bCs/>
                <w:sz w:val="24"/>
                <w:szCs w:val="24"/>
                <w:lang w:bidi="en-US"/>
              </w:rPr>
            </w:pPr>
            <w:r w:rsidRPr="00BA3C53">
              <w:rPr>
                <w:rFonts w:ascii="Times New Roman" w:eastAsia="Calibri" w:hAnsi="Times New Roman" w:cs="Times New Roman"/>
                <w:bCs/>
                <w:sz w:val="24"/>
                <w:szCs w:val="24"/>
              </w:rPr>
              <w:t>Įrenginys naujas, nenaudotas</w:t>
            </w:r>
          </w:p>
        </w:tc>
        <w:tc>
          <w:tcPr>
            <w:tcW w:w="3653" w:type="dxa"/>
          </w:tcPr>
          <w:p w14:paraId="34FA6EC5" w14:textId="603A0CFE" w:rsidR="00BA3C53" w:rsidRPr="00BA3C53" w:rsidRDefault="007553F5"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B603DC" w14:textId="77777777" w:rsidTr="00FD2638">
        <w:tc>
          <w:tcPr>
            <w:tcW w:w="696" w:type="dxa"/>
          </w:tcPr>
          <w:p w14:paraId="4E4F4C8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1.2.</w:t>
            </w:r>
          </w:p>
        </w:tc>
        <w:tc>
          <w:tcPr>
            <w:tcW w:w="6425" w:type="dxa"/>
          </w:tcPr>
          <w:p w14:paraId="5337FC09" w14:textId="77777777" w:rsidR="00BA3C53" w:rsidRPr="00BA3C53" w:rsidRDefault="00BA3C53" w:rsidP="00BA3C53">
            <w:pPr>
              <w:rPr>
                <w:rFonts w:ascii="Times New Roman" w:eastAsia="Calibri" w:hAnsi="Times New Roman" w:cs="Times New Roman"/>
                <w:bCs/>
                <w:sz w:val="24"/>
                <w:szCs w:val="24"/>
              </w:rPr>
            </w:pPr>
            <w:r w:rsidRPr="00BA3C53">
              <w:rPr>
                <w:rFonts w:ascii="Times New Roman" w:eastAsia="Calibri" w:hAnsi="Times New Roman" w:cs="Times New Roman"/>
                <w:bCs/>
                <w:sz w:val="24"/>
                <w:szCs w:val="24"/>
              </w:rPr>
              <w:t xml:space="preserve">Rentgeno spindulių įrenginys: </w:t>
            </w:r>
          </w:p>
          <w:p w14:paraId="25CCBE10"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Calibri" w:hAnsi="Times New Roman" w:cs="Times New Roman"/>
                <w:bCs/>
                <w:sz w:val="24"/>
                <w:szCs w:val="24"/>
                <w:lang w:bidi="en-US"/>
              </w:rPr>
              <w:t>pavadinimas;</w:t>
            </w:r>
          </w:p>
          <w:p w14:paraId="3AA428A8"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modelis;</w:t>
            </w:r>
          </w:p>
          <w:p w14:paraId="46B87B64"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2E62744F"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kilmės šalis</w:t>
            </w:r>
          </w:p>
          <w:p w14:paraId="1214D165" w14:textId="77777777" w:rsidR="00BA3C53" w:rsidRPr="00BA3C53" w:rsidRDefault="00BA3C53" w:rsidP="00BA3C53">
            <w:pPr>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Programinė įranga:</w:t>
            </w:r>
          </w:p>
          <w:p w14:paraId="43B1C93D" w14:textId="77777777" w:rsidR="00BA3C53" w:rsidRPr="00BA3C53" w:rsidRDefault="00BA3C53" w:rsidP="00BA3C53">
            <w:pPr>
              <w:numPr>
                <w:ilvl w:val="0"/>
                <w:numId w:val="4"/>
              </w:numPr>
              <w:ind w:left="1134" w:hanging="567"/>
              <w:jc w:val="both"/>
              <w:rPr>
                <w:rFonts w:ascii="Times New Roman" w:eastAsia="Times New Roman" w:hAnsi="Times New Roman" w:cs="Times New Roman"/>
                <w:bCs/>
                <w:sz w:val="24"/>
                <w:szCs w:val="24"/>
              </w:rPr>
            </w:pPr>
            <w:r w:rsidRPr="00BA3C53">
              <w:rPr>
                <w:rFonts w:ascii="Times New Roman" w:eastAsia="Times New Roman" w:hAnsi="Times New Roman" w:cs="Times New Roman"/>
                <w:bCs/>
                <w:sz w:val="24"/>
                <w:szCs w:val="24"/>
              </w:rPr>
              <w:t>gamintojas;</w:t>
            </w:r>
          </w:p>
          <w:p w14:paraId="1681EFD2" w14:textId="77777777" w:rsidR="00BA3C53" w:rsidRPr="00BA3C53" w:rsidRDefault="00BA3C53" w:rsidP="00BA3C53">
            <w:pPr>
              <w:numPr>
                <w:ilvl w:val="0"/>
                <w:numId w:val="4"/>
              </w:numPr>
              <w:ind w:left="1134" w:hanging="567"/>
              <w:jc w:val="both"/>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kilmės šalis</w:t>
            </w:r>
          </w:p>
        </w:tc>
        <w:tc>
          <w:tcPr>
            <w:tcW w:w="3653" w:type="dxa"/>
          </w:tcPr>
          <w:p w14:paraId="11DA09C8" w14:textId="0556BA8A" w:rsidR="00BA3C53" w:rsidRPr="007553F5" w:rsidRDefault="0093004A"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51A9D3F4" w14:textId="77777777" w:rsidTr="00FD2638">
        <w:tc>
          <w:tcPr>
            <w:tcW w:w="696" w:type="dxa"/>
          </w:tcPr>
          <w:p w14:paraId="05BF16B2"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sz w:val="24"/>
                <w:szCs w:val="24"/>
              </w:rPr>
              <w:t>2.</w:t>
            </w:r>
          </w:p>
        </w:tc>
        <w:tc>
          <w:tcPr>
            <w:tcW w:w="10078" w:type="dxa"/>
            <w:gridSpan w:val="2"/>
          </w:tcPr>
          <w:p w14:paraId="0ED6633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Calibri" w:hAnsi="Times New Roman" w:cs="Times New Roman"/>
                <w:b/>
                <w:bCs/>
                <w:sz w:val="24"/>
                <w:szCs w:val="24"/>
              </w:rPr>
              <w:t>Techniniai reikalavimai</w:t>
            </w:r>
          </w:p>
        </w:tc>
      </w:tr>
      <w:tr w:rsidR="00BA3C53" w:rsidRPr="00BA3C53" w14:paraId="7EC2B0DE" w14:textId="77777777" w:rsidTr="00FD2638">
        <w:tc>
          <w:tcPr>
            <w:tcW w:w="696" w:type="dxa"/>
          </w:tcPr>
          <w:p w14:paraId="7B352BB4" w14:textId="77777777" w:rsidR="00BA3C53" w:rsidRPr="00B918DB" w:rsidRDefault="00BA3C53" w:rsidP="00BA3C53">
            <w:pPr>
              <w:jc w:val="center"/>
              <w:rPr>
                <w:rFonts w:ascii="Times New Roman" w:eastAsia="Calibri" w:hAnsi="Times New Roman" w:cs="Times New Roman"/>
                <w:sz w:val="24"/>
                <w:szCs w:val="24"/>
              </w:rPr>
            </w:pPr>
            <w:r w:rsidRPr="00B918DB">
              <w:rPr>
                <w:rFonts w:ascii="Times New Roman" w:eastAsia="Calibri" w:hAnsi="Times New Roman" w:cs="Times New Roman"/>
                <w:sz w:val="24"/>
                <w:szCs w:val="24"/>
              </w:rPr>
              <w:t>2.1.</w:t>
            </w:r>
          </w:p>
        </w:tc>
        <w:tc>
          <w:tcPr>
            <w:tcW w:w="6425" w:type="dxa"/>
          </w:tcPr>
          <w:p w14:paraId="41DA8017" w14:textId="77777777" w:rsidR="00BA3C53" w:rsidRPr="00B918DB" w:rsidRDefault="00BA3C53" w:rsidP="00BA3C53">
            <w:pPr>
              <w:tabs>
                <w:tab w:val="right" w:leader="underscore" w:pos="8505"/>
              </w:tabs>
              <w:jc w:val="both"/>
              <w:rPr>
                <w:rFonts w:ascii="Times New Roman" w:eastAsia="Times New Roman" w:hAnsi="Times New Roman" w:cs="Times New Roman"/>
                <w:bCs/>
                <w:sz w:val="24"/>
                <w:szCs w:val="24"/>
              </w:rPr>
            </w:pPr>
            <w:r w:rsidRPr="00B918DB">
              <w:rPr>
                <w:rFonts w:ascii="Times New Roman" w:eastAsia="Times New Roman" w:hAnsi="Times New Roman" w:cs="Times New Roman"/>
                <w:bCs/>
                <w:sz w:val="24"/>
                <w:szCs w:val="24"/>
              </w:rPr>
              <w:t>Tunelio matmenys (matuojant tunelio išmatavimus kvadrato forma):</w:t>
            </w:r>
          </w:p>
          <w:p w14:paraId="1D58B7F3" w14:textId="77777777" w:rsidR="00336A38" w:rsidRPr="00890EB2" w:rsidRDefault="00336A38" w:rsidP="00336A38">
            <w:pPr>
              <w:pStyle w:val="BodyText"/>
              <w:numPr>
                <w:ilvl w:val="0"/>
                <w:numId w:val="4"/>
              </w:numPr>
              <w:tabs>
                <w:tab w:val="clear" w:pos="8505"/>
              </w:tabs>
              <w:ind w:left="1134" w:hanging="567"/>
              <w:jc w:val="both"/>
              <w:rPr>
                <w:b w:val="0"/>
                <w:sz w:val="24"/>
                <w:szCs w:val="24"/>
              </w:rPr>
            </w:pPr>
            <w:r w:rsidRPr="00890EB2">
              <w:rPr>
                <w:b w:val="0"/>
                <w:sz w:val="24"/>
                <w:szCs w:val="24"/>
              </w:rPr>
              <w:t xml:space="preserve">plotis – ne mažiau kaip </w:t>
            </w:r>
            <w:r>
              <w:rPr>
                <w:b w:val="0"/>
                <w:sz w:val="24"/>
                <w:szCs w:val="24"/>
                <w:lang w:val="en-US"/>
              </w:rPr>
              <w:t>740</w:t>
            </w:r>
            <w:r w:rsidRPr="00890EB2">
              <w:rPr>
                <w:b w:val="0"/>
                <w:sz w:val="24"/>
                <w:szCs w:val="24"/>
              </w:rPr>
              <w:t xml:space="preserve"> mm ir ne daugiau kaip </w:t>
            </w:r>
            <w:r>
              <w:rPr>
                <w:b w:val="0"/>
                <w:sz w:val="24"/>
                <w:szCs w:val="24"/>
              </w:rPr>
              <w:t>84</w:t>
            </w:r>
            <w:r w:rsidRPr="00890EB2">
              <w:rPr>
                <w:b w:val="0"/>
                <w:sz w:val="24"/>
                <w:szCs w:val="24"/>
              </w:rPr>
              <w:t>0 mm;</w:t>
            </w:r>
          </w:p>
          <w:p w14:paraId="6F959AC6" w14:textId="77777777" w:rsidR="00336A38" w:rsidRPr="00890EB2" w:rsidRDefault="00336A38" w:rsidP="00336A38">
            <w:pPr>
              <w:pStyle w:val="BodyText"/>
              <w:numPr>
                <w:ilvl w:val="0"/>
                <w:numId w:val="4"/>
              </w:numPr>
              <w:tabs>
                <w:tab w:val="clear" w:pos="8505"/>
              </w:tabs>
              <w:ind w:left="1134" w:hanging="567"/>
              <w:jc w:val="both"/>
              <w:rPr>
                <w:b w:val="0"/>
                <w:sz w:val="24"/>
                <w:szCs w:val="24"/>
              </w:rPr>
            </w:pPr>
            <w:r w:rsidRPr="00890EB2">
              <w:rPr>
                <w:b w:val="0"/>
                <w:sz w:val="24"/>
                <w:szCs w:val="24"/>
              </w:rPr>
              <w:t xml:space="preserve">aukštis – ne mažiau kaip </w:t>
            </w:r>
            <w:r>
              <w:rPr>
                <w:b w:val="0"/>
                <w:sz w:val="24"/>
                <w:szCs w:val="24"/>
              </w:rPr>
              <w:t>540</w:t>
            </w:r>
            <w:r w:rsidRPr="00890EB2">
              <w:rPr>
                <w:b w:val="0"/>
                <w:sz w:val="24"/>
                <w:szCs w:val="24"/>
              </w:rPr>
              <w:t xml:space="preserve"> mm ir ne daugiau kaip </w:t>
            </w:r>
            <w:r>
              <w:rPr>
                <w:b w:val="0"/>
                <w:sz w:val="24"/>
                <w:szCs w:val="24"/>
              </w:rPr>
              <w:t>64</w:t>
            </w:r>
            <w:r w:rsidRPr="00890EB2">
              <w:rPr>
                <w:b w:val="0"/>
                <w:sz w:val="24"/>
                <w:szCs w:val="24"/>
              </w:rPr>
              <w:t>0 mm</w:t>
            </w:r>
            <w:r>
              <w:rPr>
                <w:b w:val="0"/>
                <w:sz w:val="24"/>
                <w:szCs w:val="24"/>
              </w:rPr>
              <w:t>.</w:t>
            </w:r>
          </w:p>
          <w:p w14:paraId="629551F8" w14:textId="565BDDCC" w:rsidR="00BA3C53" w:rsidRPr="00B918DB" w:rsidRDefault="00BA3C53" w:rsidP="002E5B49">
            <w:pPr>
              <w:jc w:val="both"/>
              <w:rPr>
                <w:rFonts w:ascii="Times New Roman" w:eastAsia="Calibri" w:hAnsi="Times New Roman" w:cs="Times New Roman"/>
                <w:sz w:val="24"/>
                <w:szCs w:val="24"/>
              </w:rPr>
            </w:pPr>
          </w:p>
        </w:tc>
        <w:tc>
          <w:tcPr>
            <w:tcW w:w="3653" w:type="dxa"/>
          </w:tcPr>
          <w:p w14:paraId="1576846B" w14:textId="6250A098" w:rsidR="00BA3C53" w:rsidRPr="00446F0D" w:rsidRDefault="00446F0D" w:rsidP="00BA3C53">
            <w:pPr>
              <w:rPr>
                <w:rFonts w:ascii="Times New Roman" w:eastAsia="Calibri" w:hAnsi="Times New Roman" w:cs="Times New Roman"/>
                <w:i/>
                <w:iCs/>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E8663D5" w14:textId="77777777" w:rsidTr="00FD2638">
        <w:tc>
          <w:tcPr>
            <w:tcW w:w="696" w:type="dxa"/>
          </w:tcPr>
          <w:p w14:paraId="0E08371A" w14:textId="77777777"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2.2.</w:t>
            </w:r>
          </w:p>
        </w:tc>
        <w:tc>
          <w:tcPr>
            <w:tcW w:w="6425" w:type="dxa"/>
          </w:tcPr>
          <w:p w14:paraId="6C369D0F" w14:textId="028781BC" w:rsidR="00BA3C53" w:rsidRPr="0038478B" w:rsidRDefault="00BA3C53" w:rsidP="00BA3C53">
            <w:pPr>
              <w:tabs>
                <w:tab w:val="right" w:leader="underscore" w:pos="8505"/>
              </w:tabs>
              <w:jc w:val="both"/>
              <w:rPr>
                <w:rFonts w:ascii="Times New Roman" w:eastAsia="Calibri" w:hAnsi="Times New Roman" w:cs="Times New Roman"/>
                <w:sz w:val="24"/>
                <w:szCs w:val="24"/>
              </w:rPr>
            </w:pPr>
            <w:r w:rsidRPr="0038478B">
              <w:rPr>
                <w:rFonts w:ascii="Times New Roman" w:eastAsia="Times New Roman" w:hAnsi="Times New Roman" w:cs="Times New Roman"/>
                <w:bCs/>
                <w:sz w:val="24"/>
                <w:szCs w:val="24"/>
              </w:rPr>
              <w:t xml:space="preserve">Rentgeno spindulių įrenginio konvejerio juostos aukštis nuo grindų ne daugiau kaip </w:t>
            </w:r>
            <w:r w:rsidR="00837D02" w:rsidRPr="0038478B">
              <w:rPr>
                <w:rFonts w:ascii="Times New Roman" w:eastAsia="Times New Roman" w:hAnsi="Times New Roman" w:cs="Times New Roman"/>
                <w:bCs/>
                <w:sz w:val="24"/>
                <w:szCs w:val="24"/>
              </w:rPr>
              <w:t>8</w:t>
            </w:r>
            <w:r w:rsidR="002E5B49" w:rsidRPr="0038478B">
              <w:rPr>
                <w:rFonts w:ascii="Times New Roman" w:eastAsia="Times New Roman" w:hAnsi="Times New Roman" w:cs="Times New Roman"/>
                <w:bCs/>
                <w:sz w:val="24"/>
                <w:szCs w:val="24"/>
              </w:rPr>
              <w:t>1</w:t>
            </w:r>
            <w:r w:rsidR="00837D02" w:rsidRPr="0038478B">
              <w:rPr>
                <w:rFonts w:ascii="Times New Roman" w:eastAsia="Times New Roman" w:hAnsi="Times New Roman" w:cs="Times New Roman"/>
                <w:bCs/>
                <w:sz w:val="24"/>
                <w:szCs w:val="24"/>
              </w:rPr>
              <w:t>0</w:t>
            </w:r>
            <w:r w:rsidRPr="0038478B">
              <w:rPr>
                <w:rFonts w:ascii="Times New Roman" w:eastAsia="Times New Roman" w:hAnsi="Times New Roman" w:cs="Times New Roman"/>
                <w:bCs/>
                <w:sz w:val="24"/>
                <w:szCs w:val="24"/>
              </w:rPr>
              <w:t xml:space="preserve"> mm.</w:t>
            </w:r>
          </w:p>
        </w:tc>
        <w:tc>
          <w:tcPr>
            <w:tcW w:w="3653" w:type="dxa"/>
          </w:tcPr>
          <w:p w14:paraId="063446A2" w14:textId="06B6A3DD"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FD2638" w:rsidRPr="00BA3C53" w14:paraId="0B365288" w14:textId="77777777" w:rsidTr="00FD2638">
        <w:tc>
          <w:tcPr>
            <w:tcW w:w="696" w:type="dxa"/>
          </w:tcPr>
          <w:p w14:paraId="5356B93D" w14:textId="571508D0" w:rsidR="00FD2638" w:rsidRPr="0038478B" w:rsidRDefault="002538EF" w:rsidP="00BA3C53">
            <w:pPr>
              <w:rPr>
                <w:rFonts w:ascii="Times New Roman" w:eastAsia="Calibri" w:hAnsi="Times New Roman" w:cs="Times New Roman"/>
              </w:rPr>
            </w:pPr>
            <w:r w:rsidRPr="0038478B">
              <w:rPr>
                <w:rFonts w:ascii="Times New Roman" w:eastAsia="Calibri" w:hAnsi="Times New Roman" w:cs="Times New Roman"/>
              </w:rPr>
              <w:t>2.3.</w:t>
            </w:r>
          </w:p>
        </w:tc>
        <w:tc>
          <w:tcPr>
            <w:tcW w:w="6425" w:type="dxa"/>
          </w:tcPr>
          <w:p w14:paraId="410D2A89" w14:textId="0C2F21D8" w:rsidR="00FD2638" w:rsidRPr="0038478B" w:rsidRDefault="001B53A6" w:rsidP="00BA3C53">
            <w:pPr>
              <w:tabs>
                <w:tab w:val="right" w:leader="underscore" w:pos="8505"/>
              </w:tabs>
              <w:jc w:val="both"/>
              <w:rPr>
                <w:rFonts w:ascii="Times New Roman" w:eastAsia="Times New Roman" w:hAnsi="Times New Roman" w:cs="Times New Roman"/>
                <w:bCs/>
              </w:rPr>
            </w:pPr>
            <w:r w:rsidRPr="0038478B">
              <w:rPr>
                <w:rFonts w:ascii="Times New Roman" w:eastAsia="Times New Roman" w:hAnsi="Times New Roman" w:cs="Times New Roman"/>
                <w:bCs/>
                <w:sz w:val="24"/>
                <w:szCs w:val="24"/>
              </w:rPr>
              <w:t>Rentgeno spindulių įrenginio konvejerio juostos greitis ne mažiau kaip 20 cm/s.</w:t>
            </w:r>
          </w:p>
        </w:tc>
        <w:tc>
          <w:tcPr>
            <w:tcW w:w="3653" w:type="dxa"/>
          </w:tcPr>
          <w:p w14:paraId="31259E4A" w14:textId="0340F39B" w:rsidR="00FD2638" w:rsidRPr="00BA3C53" w:rsidRDefault="00446F0D" w:rsidP="00BA3C53">
            <w:pPr>
              <w:rPr>
                <w:rFonts w:ascii="Times New Roman" w:eastAsia="Calibri" w:hAnsi="Times New Roman" w:cs="Times New Roman"/>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26D6CD23" w14:textId="77777777" w:rsidTr="00FD2638">
        <w:tc>
          <w:tcPr>
            <w:tcW w:w="696" w:type="dxa"/>
          </w:tcPr>
          <w:p w14:paraId="24B0B7F3" w14:textId="79D8C782"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582E54" w:rsidRPr="0038478B">
              <w:rPr>
                <w:rFonts w:ascii="Times New Roman" w:eastAsia="Calibri" w:hAnsi="Times New Roman" w:cs="Times New Roman"/>
                <w:sz w:val="24"/>
                <w:szCs w:val="24"/>
              </w:rPr>
              <w:t>4</w:t>
            </w:r>
            <w:r w:rsidRPr="0038478B">
              <w:rPr>
                <w:rFonts w:ascii="Times New Roman" w:eastAsia="Calibri" w:hAnsi="Times New Roman" w:cs="Times New Roman"/>
                <w:sz w:val="24"/>
                <w:szCs w:val="24"/>
              </w:rPr>
              <w:t>.</w:t>
            </w:r>
          </w:p>
        </w:tc>
        <w:tc>
          <w:tcPr>
            <w:tcW w:w="6425" w:type="dxa"/>
          </w:tcPr>
          <w:p w14:paraId="2A8DA964" w14:textId="64E12666" w:rsidR="00BA3C53" w:rsidRPr="0038478B" w:rsidRDefault="00BA3C53" w:rsidP="00BA3C53">
            <w:pPr>
              <w:tabs>
                <w:tab w:val="right" w:leader="underscore" w:pos="8505"/>
              </w:tabs>
              <w:jc w:val="both"/>
              <w:rPr>
                <w:rFonts w:ascii="Times New Roman" w:eastAsia="Calibri" w:hAnsi="Times New Roman" w:cs="Times New Roman"/>
                <w:sz w:val="24"/>
                <w:szCs w:val="24"/>
              </w:rPr>
            </w:pPr>
            <w:r w:rsidRPr="0038478B">
              <w:rPr>
                <w:rFonts w:ascii="Times New Roman" w:eastAsia="Times New Roman" w:hAnsi="Times New Roman" w:cs="Times New Roman"/>
                <w:bCs/>
                <w:sz w:val="24"/>
                <w:szCs w:val="24"/>
              </w:rPr>
              <w:t xml:space="preserve">Rentgeno spindulių įrenginio ilgis (matuojant nuo konvejerio juostos pradžios iki konvejerio juostos pabaigos): ne daugiau kaip </w:t>
            </w:r>
            <w:r w:rsidR="00582E54" w:rsidRPr="0038478B">
              <w:rPr>
                <w:rFonts w:ascii="Times New Roman" w:eastAsia="Times New Roman" w:hAnsi="Times New Roman" w:cs="Times New Roman"/>
                <w:bCs/>
                <w:sz w:val="24"/>
                <w:szCs w:val="24"/>
              </w:rPr>
              <w:t>2</w:t>
            </w:r>
            <w:r w:rsidR="00CD60E4" w:rsidRPr="0038478B">
              <w:rPr>
                <w:rFonts w:ascii="Times New Roman" w:eastAsia="Times New Roman" w:hAnsi="Times New Roman" w:cs="Times New Roman"/>
                <w:bCs/>
                <w:sz w:val="24"/>
                <w:szCs w:val="24"/>
              </w:rPr>
              <w:t>3</w:t>
            </w:r>
            <w:r w:rsidRPr="0038478B">
              <w:rPr>
                <w:rFonts w:ascii="Times New Roman" w:eastAsia="Times New Roman" w:hAnsi="Times New Roman" w:cs="Times New Roman"/>
                <w:bCs/>
                <w:sz w:val="24"/>
                <w:szCs w:val="24"/>
              </w:rPr>
              <w:t>00 mm.</w:t>
            </w:r>
          </w:p>
        </w:tc>
        <w:tc>
          <w:tcPr>
            <w:tcW w:w="3653" w:type="dxa"/>
          </w:tcPr>
          <w:p w14:paraId="17A81914" w14:textId="1C9A9FE0"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44076562" w14:textId="77777777" w:rsidTr="00FD2638">
        <w:tc>
          <w:tcPr>
            <w:tcW w:w="696" w:type="dxa"/>
          </w:tcPr>
          <w:p w14:paraId="19888C63" w14:textId="7941D1F1"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360E7B" w:rsidRPr="0038478B">
              <w:rPr>
                <w:rFonts w:ascii="Times New Roman" w:eastAsia="Calibri" w:hAnsi="Times New Roman" w:cs="Times New Roman"/>
                <w:sz w:val="24"/>
                <w:szCs w:val="24"/>
              </w:rPr>
              <w:t>5</w:t>
            </w:r>
            <w:r w:rsidRPr="0038478B">
              <w:rPr>
                <w:rFonts w:ascii="Times New Roman" w:eastAsia="Calibri" w:hAnsi="Times New Roman" w:cs="Times New Roman"/>
                <w:sz w:val="24"/>
                <w:szCs w:val="24"/>
              </w:rPr>
              <w:t>.</w:t>
            </w:r>
          </w:p>
        </w:tc>
        <w:tc>
          <w:tcPr>
            <w:tcW w:w="6425" w:type="dxa"/>
          </w:tcPr>
          <w:p w14:paraId="7CDB7C65" w14:textId="2D476A17" w:rsidR="00FD0708" w:rsidRPr="0038478B" w:rsidRDefault="00FD0708" w:rsidP="00FD0708">
            <w:pPr>
              <w:tabs>
                <w:tab w:val="right" w:leader="underscore" w:pos="8505"/>
              </w:tabs>
              <w:jc w:val="both"/>
              <w:rPr>
                <w:rFonts w:ascii="Times New Roman" w:eastAsia="Times New Roman" w:hAnsi="Times New Roman" w:cs="Times New Roman"/>
                <w:bCs/>
                <w:sz w:val="24"/>
                <w:szCs w:val="24"/>
              </w:rPr>
            </w:pPr>
            <w:r w:rsidRPr="0038478B">
              <w:rPr>
                <w:rFonts w:ascii="Times New Roman" w:eastAsia="Times New Roman" w:hAnsi="Times New Roman" w:cs="Times New Roman"/>
                <w:bCs/>
                <w:sz w:val="24"/>
                <w:szCs w:val="24"/>
              </w:rPr>
              <w:t>Rentgeno spindulių įrenginio plotis: ne daugiau kaip 1</w:t>
            </w:r>
            <w:r w:rsidR="00A26294" w:rsidRPr="0038478B">
              <w:rPr>
                <w:rFonts w:ascii="Times New Roman" w:eastAsia="Times New Roman" w:hAnsi="Times New Roman" w:cs="Times New Roman"/>
                <w:bCs/>
                <w:sz w:val="24"/>
                <w:szCs w:val="24"/>
              </w:rPr>
              <w:t>10</w:t>
            </w:r>
            <w:r w:rsidRPr="0038478B">
              <w:rPr>
                <w:rFonts w:ascii="Times New Roman" w:eastAsia="Times New Roman" w:hAnsi="Times New Roman" w:cs="Times New Roman"/>
                <w:bCs/>
                <w:sz w:val="24"/>
                <w:szCs w:val="24"/>
              </w:rPr>
              <w:t>0 mm.</w:t>
            </w:r>
          </w:p>
          <w:p w14:paraId="267E6F2F" w14:textId="6D1FFF96" w:rsidR="00BA3C53" w:rsidRPr="0038478B" w:rsidRDefault="00BA3C53" w:rsidP="00BA3C53">
            <w:pPr>
              <w:tabs>
                <w:tab w:val="right" w:leader="underscore" w:pos="8505"/>
              </w:tabs>
              <w:jc w:val="both"/>
              <w:rPr>
                <w:rFonts w:ascii="Times New Roman" w:eastAsia="Calibri" w:hAnsi="Times New Roman" w:cs="Times New Roman"/>
                <w:sz w:val="24"/>
                <w:szCs w:val="24"/>
              </w:rPr>
            </w:pPr>
          </w:p>
        </w:tc>
        <w:tc>
          <w:tcPr>
            <w:tcW w:w="3653" w:type="dxa"/>
          </w:tcPr>
          <w:p w14:paraId="5B7C20E9" w14:textId="188D3479"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60D8343B" w14:textId="77777777" w:rsidTr="00FD2638">
        <w:tc>
          <w:tcPr>
            <w:tcW w:w="696" w:type="dxa"/>
          </w:tcPr>
          <w:p w14:paraId="6AC9392A" w14:textId="2815C5F0" w:rsidR="00BA3C53" w:rsidRPr="0038478B" w:rsidRDefault="00BA3C53" w:rsidP="00BA3C53">
            <w:pPr>
              <w:rPr>
                <w:rFonts w:ascii="Times New Roman" w:eastAsia="Calibri" w:hAnsi="Times New Roman" w:cs="Times New Roman"/>
                <w:sz w:val="24"/>
                <w:szCs w:val="24"/>
              </w:rPr>
            </w:pPr>
            <w:r w:rsidRPr="0038478B">
              <w:rPr>
                <w:rFonts w:ascii="Times New Roman" w:eastAsia="Calibri" w:hAnsi="Times New Roman" w:cs="Times New Roman"/>
                <w:sz w:val="24"/>
                <w:szCs w:val="24"/>
              </w:rPr>
              <w:t>2.</w:t>
            </w:r>
            <w:r w:rsidR="00367435" w:rsidRPr="0038478B">
              <w:rPr>
                <w:rFonts w:ascii="Times New Roman" w:eastAsia="Calibri" w:hAnsi="Times New Roman" w:cs="Times New Roman"/>
                <w:sz w:val="24"/>
                <w:szCs w:val="24"/>
              </w:rPr>
              <w:t>6</w:t>
            </w:r>
            <w:r w:rsidRPr="0038478B">
              <w:rPr>
                <w:rFonts w:ascii="Times New Roman" w:eastAsia="Calibri" w:hAnsi="Times New Roman" w:cs="Times New Roman"/>
                <w:sz w:val="24"/>
                <w:szCs w:val="24"/>
              </w:rPr>
              <w:t>.</w:t>
            </w:r>
          </w:p>
        </w:tc>
        <w:tc>
          <w:tcPr>
            <w:tcW w:w="6425" w:type="dxa"/>
          </w:tcPr>
          <w:p w14:paraId="5612C603" w14:textId="77777777" w:rsidR="00367435" w:rsidRPr="0038478B" w:rsidRDefault="00367435" w:rsidP="00367435">
            <w:pPr>
              <w:tabs>
                <w:tab w:val="right" w:leader="underscore" w:pos="8505"/>
              </w:tabs>
              <w:jc w:val="both"/>
              <w:rPr>
                <w:rFonts w:ascii="Times New Roman" w:eastAsia="Times New Roman" w:hAnsi="Times New Roman" w:cs="Times New Roman"/>
                <w:bCs/>
                <w:sz w:val="24"/>
                <w:szCs w:val="24"/>
              </w:rPr>
            </w:pPr>
            <w:r w:rsidRPr="0038478B">
              <w:rPr>
                <w:rFonts w:ascii="Times New Roman" w:eastAsia="Times New Roman" w:hAnsi="Times New Roman" w:cs="Times New Roman"/>
                <w:bCs/>
                <w:sz w:val="24"/>
                <w:szCs w:val="24"/>
              </w:rPr>
              <w:t>Rentgeno spindulių įrenginiu galima tikrinti daiktą, kurio svoris (tolygiai paskirstytas) bent 140 kg.</w:t>
            </w:r>
          </w:p>
          <w:p w14:paraId="44A2F4EC" w14:textId="1E3AEFEB" w:rsidR="00BA3C53" w:rsidRPr="0038478B" w:rsidRDefault="00BA3C53" w:rsidP="00BA3C53">
            <w:pPr>
              <w:jc w:val="both"/>
              <w:rPr>
                <w:rFonts w:ascii="Times New Roman" w:eastAsia="Calibri" w:hAnsi="Times New Roman" w:cs="Times New Roman"/>
                <w:bCs/>
                <w:sz w:val="24"/>
                <w:szCs w:val="24"/>
              </w:rPr>
            </w:pPr>
          </w:p>
        </w:tc>
        <w:tc>
          <w:tcPr>
            <w:tcW w:w="3653" w:type="dxa"/>
          </w:tcPr>
          <w:p w14:paraId="3A9AD488" w14:textId="5A78B146" w:rsidR="00BA3C53" w:rsidRPr="00BA3C53" w:rsidRDefault="00446F0D"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53569EE3" w14:textId="77777777" w:rsidTr="00FD2638">
        <w:tc>
          <w:tcPr>
            <w:tcW w:w="696" w:type="dxa"/>
          </w:tcPr>
          <w:p w14:paraId="61589891" w14:textId="472A1186"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C41065" w:rsidRPr="00B918DB">
              <w:rPr>
                <w:rFonts w:ascii="Times New Roman" w:eastAsia="Calibri" w:hAnsi="Times New Roman" w:cs="Times New Roman"/>
                <w:sz w:val="24"/>
                <w:szCs w:val="24"/>
              </w:rPr>
              <w:t>7</w:t>
            </w:r>
            <w:r w:rsidRPr="00B918DB">
              <w:rPr>
                <w:rFonts w:ascii="Times New Roman" w:eastAsia="Calibri" w:hAnsi="Times New Roman" w:cs="Times New Roman"/>
                <w:sz w:val="24"/>
                <w:szCs w:val="24"/>
              </w:rPr>
              <w:t>.</w:t>
            </w:r>
          </w:p>
        </w:tc>
        <w:tc>
          <w:tcPr>
            <w:tcW w:w="6425" w:type="dxa"/>
          </w:tcPr>
          <w:p w14:paraId="1EE1EA6A" w14:textId="1273277B" w:rsidR="00BA3C53" w:rsidRPr="00B918DB" w:rsidRDefault="002008C5" w:rsidP="00BA3C53">
            <w:pPr>
              <w:jc w:val="both"/>
              <w:rPr>
                <w:rFonts w:ascii="Times New Roman" w:eastAsia="Calibri" w:hAnsi="Times New Roman" w:cs="Times New Roman"/>
                <w:sz w:val="24"/>
                <w:szCs w:val="24"/>
              </w:rPr>
            </w:pPr>
            <w:r w:rsidRPr="002008C5">
              <w:rPr>
                <w:rFonts w:ascii="Times New Roman" w:eastAsia="Calibri" w:hAnsi="Times New Roman" w:cs="Times New Roman"/>
                <w:sz w:val="24"/>
                <w:szCs w:val="24"/>
              </w:rPr>
              <w:t xml:space="preserve">Rentgeno spindulių įrenginys turi turėti ne mažiau kaip 1 monitorių, kuris turi rodyti spalvotą vaizdą. Rentgeno spindulių </w:t>
            </w:r>
            <w:r w:rsidRPr="002008C5">
              <w:rPr>
                <w:rFonts w:ascii="Times New Roman" w:eastAsia="Calibri" w:hAnsi="Times New Roman" w:cs="Times New Roman"/>
                <w:sz w:val="24"/>
                <w:szCs w:val="24"/>
              </w:rPr>
              <w:lastRenderedPageBreak/>
              <w:t>įrenginio monitoriaus ekrano dydis ne mažesnis kaip 21 colio įstrižainės LCD arba analogiškas monitoriaus ekranas.</w:t>
            </w:r>
          </w:p>
        </w:tc>
        <w:tc>
          <w:tcPr>
            <w:tcW w:w="3653" w:type="dxa"/>
          </w:tcPr>
          <w:p w14:paraId="5BEAA206" w14:textId="5A20323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6BF6BEC3" w14:textId="77777777" w:rsidTr="00FD2638">
        <w:tc>
          <w:tcPr>
            <w:tcW w:w="696" w:type="dxa"/>
          </w:tcPr>
          <w:p w14:paraId="3D1A5B15" w14:textId="4553012A"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8D32D7" w:rsidRPr="00B918DB">
              <w:rPr>
                <w:rFonts w:ascii="Times New Roman" w:eastAsia="Calibri" w:hAnsi="Times New Roman" w:cs="Times New Roman"/>
                <w:sz w:val="24"/>
                <w:szCs w:val="24"/>
              </w:rPr>
              <w:t>8</w:t>
            </w:r>
            <w:r w:rsidRPr="00B918DB">
              <w:rPr>
                <w:rFonts w:ascii="Times New Roman" w:eastAsia="Calibri" w:hAnsi="Times New Roman" w:cs="Times New Roman"/>
                <w:sz w:val="24"/>
                <w:szCs w:val="24"/>
              </w:rPr>
              <w:t>.</w:t>
            </w:r>
          </w:p>
        </w:tc>
        <w:tc>
          <w:tcPr>
            <w:tcW w:w="6425" w:type="dxa"/>
          </w:tcPr>
          <w:p w14:paraId="37250EB2" w14:textId="6A6774E6" w:rsidR="00BA3C53" w:rsidRPr="004D0A70" w:rsidRDefault="004D0A70" w:rsidP="004D0A70">
            <w:pPr>
              <w:tabs>
                <w:tab w:val="left" w:pos="2188"/>
              </w:tabs>
              <w:jc w:val="both"/>
              <w:rPr>
                <w:rFonts w:ascii="Times New Roman" w:eastAsia="Times New Roman" w:hAnsi="Times New Roman" w:cs="Times New Roman"/>
                <w:sz w:val="24"/>
                <w:szCs w:val="24"/>
              </w:rPr>
            </w:pPr>
            <w:r w:rsidRPr="004D0A70">
              <w:rPr>
                <w:rFonts w:ascii="Times New Roman" w:eastAsia="Times New Roman" w:hAnsi="Times New Roman" w:cs="Times New Roman"/>
                <w:sz w:val="24"/>
                <w:szCs w:val="24"/>
              </w:rPr>
              <w:t xml:space="preserve">Tiekėjas kartu su rentgeno spindulių įrenginiu pateikia biuro stalą, prie kurio gali sėdėti arba stovėti vienas operatorius. Rentgeno spindulių įrenginio monitorius ir valdymo klaviatūra turi stabiliai stovėti ant pateikto stalo. Stalo aukštis lengvai keičiamas nuo nedaugiau kaip 800 mm. iki nemažiau kaip 1200 mm. </w:t>
            </w:r>
          </w:p>
        </w:tc>
        <w:tc>
          <w:tcPr>
            <w:tcW w:w="3653" w:type="dxa"/>
          </w:tcPr>
          <w:p w14:paraId="23B182E1" w14:textId="2033738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E127C44" w14:textId="77777777" w:rsidTr="00FD2638">
        <w:tc>
          <w:tcPr>
            <w:tcW w:w="696" w:type="dxa"/>
          </w:tcPr>
          <w:p w14:paraId="7401348D" w14:textId="5D0A1E6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sz w:val="24"/>
                <w:szCs w:val="24"/>
              </w:rPr>
              <w:t>2.</w:t>
            </w:r>
            <w:r w:rsidR="00AE1EA9" w:rsidRPr="00B918DB">
              <w:rPr>
                <w:rFonts w:ascii="Times New Roman" w:eastAsia="Times New Roman" w:hAnsi="Times New Roman" w:cs="Times New Roman"/>
                <w:sz w:val="24"/>
                <w:szCs w:val="24"/>
              </w:rPr>
              <w:t>9</w:t>
            </w:r>
            <w:r w:rsidRPr="00B918DB">
              <w:rPr>
                <w:rFonts w:ascii="Times New Roman" w:eastAsia="Times New Roman" w:hAnsi="Times New Roman" w:cs="Times New Roman"/>
                <w:sz w:val="24"/>
                <w:szCs w:val="24"/>
              </w:rPr>
              <w:t>.</w:t>
            </w:r>
          </w:p>
        </w:tc>
        <w:tc>
          <w:tcPr>
            <w:tcW w:w="6425" w:type="dxa"/>
          </w:tcPr>
          <w:p w14:paraId="6D49ECD9" w14:textId="63E0FD0E" w:rsidR="00BA3C53" w:rsidRPr="00B918DB" w:rsidRDefault="002D533F" w:rsidP="00BA3C53">
            <w:pPr>
              <w:tabs>
                <w:tab w:val="left" w:pos="2188"/>
              </w:tabs>
              <w:jc w:val="both"/>
              <w:rPr>
                <w:rFonts w:ascii="Times New Roman" w:eastAsia="Calibri" w:hAnsi="Times New Roman" w:cs="Times New Roman"/>
                <w:sz w:val="24"/>
                <w:szCs w:val="24"/>
              </w:rPr>
            </w:pPr>
            <w:r w:rsidRPr="002D533F">
              <w:rPr>
                <w:rFonts w:ascii="Times New Roman" w:eastAsia="Calibri" w:hAnsi="Times New Roman" w:cs="Times New Roman"/>
                <w:sz w:val="24"/>
                <w:szCs w:val="24"/>
              </w:rPr>
              <w:t>Poveikis fotojuostoms: fotojuostos, kurių jautrumas iki ISO 1600 (33 DIN) turi išlikti nepaveiktos iki 5 skenavimų.</w:t>
            </w:r>
          </w:p>
        </w:tc>
        <w:tc>
          <w:tcPr>
            <w:tcW w:w="3653" w:type="dxa"/>
          </w:tcPr>
          <w:p w14:paraId="481022C3" w14:textId="70E2B13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6880781" w14:textId="77777777" w:rsidTr="00FD2638">
        <w:tc>
          <w:tcPr>
            <w:tcW w:w="696" w:type="dxa"/>
          </w:tcPr>
          <w:p w14:paraId="163605FC" w14:textId="2323C0E1" w:rsidR="00BA3C53" w:rsidRPr="00B918DB" w:rsidRDefault="00BA3C53" w:rsidP="00BA3C53">
            <w:pPr>
              <w:rPr>
                <w:rFonts w:ascii="Times New Roman" w:eastAsia="Calibri" w:hAnsi="Times New Roman" w:cs="Times New Roman"/>
                <w:sz w:val="24"/>
                <w:szCs w:val="24"/>
              </w:rPr>
            </w:pPr>
            <w:r w:rsidRPr="00B918DB">
              <w:rPr>
                <w:rFonts w:ascii="Times New Roman" w:eastAsia="Calibri" w:hAnsi="Times New Roman" w:cs="Times New Roman"/>
                <w:sz w:val="24"/>
                <w:szCs w:val="24"/>
              </w:rPr>
              <w:t>2.</w:t>
            </w:r>
            <w:r w:rsidR="00742F78" w:rsidRPr="00B918DB">
              <w:rPr>
                <w:rFonts w:ascii="Times New Roman" w:eastAsia="Calibri" w:hAnsi="Times New Roman" w:cs="Times New Roman"/>
                <w:sz w:val="24"/>
                <w:szCs w:val="24"/>
              </w:rPr>
              <w:t>10</w:t>
            </w:r>
            <w:r w:rsidRPr="00B918DB">
              <w:rPr>
                <w:rFonts w:ascii="Times New Roman" w:eastAsia="Calibri" w:hAnsi="Times New Roman" w:cs="Times New Roman"/>
                <w:sz w:val="24"/>
                <w:szCs w:val="24"/>
              </w:rPr>
              <w:t>.</w:t>
            </w:r>
          </w:p>
        </w:tc>
        <w:tc>
          <w:tcPr>
            <w:tcW w:w="6425" w:type="dxa"/>
          </w:tcPr>
          <w:p w14:paraId="319060C0" w14:textId="3CD29931" w:rsidR="00BA3C53" w:rsidRPr="00B918DB" w:rsidRDefault="0038478B" w:rsidP="0038478B">
            <w:pPr>
              <w:tabs>
                <w:tab w:val="right" w:leader="underscore" w:pos="8505"/>
              </w:tabs>
              <w:jc w:val="both"/>
              <w:rPr>
                <w:rFonts w:ascii="Times New Roman" w:eastAsia="Calibri" w:hAnsi="Times New Roman" w:cs="Times New Roman"/>
                <w:sz w:val="24"/>
                <w:szCs w:val="24"/>
              </w:rPr>
            </w:pPr>
            <w:r w:rsidRPr="0038478B">
              <w:rPr>
                <w:rFonts w:ascii="Times New Roman" w:eastAsia="Calibri" w:hAnsi="Times New Roman" w:cs="Times New Roman"/>
                <w:sz w:val="24"/>
                <w:szCs w:val="24"/>
              </w:rPr>
              <w:t>Rentgeno spindulių įrenginio generatoriaus darbinė įtampa turi būti ne mažesnė kaip 150 kV.</w:t>
            </w:r>
          </w:p>
        </w:tc>
        <w:tc>
          <w:tcPr>
            <w:tcW w:w="3653" w:type="dxa"/>
          </w:tcPr>
          <w:p w14:paraId="0ADC752D" w14:textId="1E0286C7"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194F83AD" w14:textId="77777777" w:rsidTr="00FD2638">
        <w:tc>
          <w:tcPr>
            <w:tcW w:w="696" w:type="dxa"/>
          </w:tcPr>
          <w:p w14:paraId="6B94B6A1" w14:textId="59A90AE5"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432F255D" w14:textId="6C28C1DF" w:rsidR="00BA3C53" w:rsidRPr="00B918DB" w:rsidRDefault="00FC0E7D" w:rsidP="003A1BCB">
            <w:pPr>
              <w:tabs>
                <w:tab w:val="right" w:leader="underscore" w:pos="8505"/>
              </w:tabs>
              <w:jc w:val="both"/>
              <w:rPr>
                <w:rFonts w:ascii="Times New Roman" w:eastAsia="Calibri" w:hAnsi="Times New Roman" w:cs="Times New Roman"/>
                <w:sz w:val="24"/>
                <w:szCs w:val="24"/>
              </w:rPr>
            </w:pPr>
            <w:r w:rsidRPr="00FC0E7D">
              <w:rPr>
                <w:rFonts w:ascii="Times New Roman" w:eastAsia="Calibri" w:hAnsi="Times New Roman" w:cs="Times New Roman"/>
                <w:sz w:val="24"/>
                <w:szCs w:val="24"/>
              </w:rPr>
              <w:t>Maitinimo šaltinis: kintama elektros srovė 220-240 V, 50-60 Hz. Rentgeno spindulių įrenginys privalo turėti nepertraukiamo maitinimo šaltinį su įtampos stabilizatoriumi, užtikrinantį autonominį įrenginio veikimą ne trumpiau kaip 15 minučių.</w:t>
            </w:r>
          </w:p>
        </w:tc>
        <w:tc>
          <w:tcPr>
            <w:tcW w:w="3653" w:type="dxa"/>
          </w:tcPr>
          <w:p w14:paraId="02B949C4" w14:textId="25534B2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1C682AA" w14:textId="77777777" w:rsidTr="00FD2638">
        <w:tc>
          <w:tcPr>
            <w:tcW w:w="696" w:type="dxa"/>
          </w:tcPr>
          <w:p w14:paraId="1A7B426B" w14:textId="26E6787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C57C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5AFC0B1" w14:textId="7E69DDF1" w:rsidR="00BA3C53" w:rsidRPr="00B918DB" w:rsidRDefault="00366E8B" w:rsidP="00BA3C53">
            <w:pPr>
              <w:tabs>
                <w:tab w:val="right" w:leader="underscore" w:pos="8505"/>
              </w:tabs>
              <w:jc w:val="both"/>
              <w:rPr>
                <w:rFonts w:ascii="Times New Roman" w:eastAsia="Calibri" w:hAnsi="Times New Roman" w:cs="Times New Roman"/>
                <w:sz w:val="24"/>
                <w:szCs w:val="24"/>
              </w:rPr>
            </w:pPr>
            <w:r w:rsidRPr="00366E8B">
              <w:rPr>
                <w:rFonts w:ascii="Times New Roman" w:eastAsia="Calibri" w:hAnsi="Times New Roman" w:cs="Times New Roman"/>
                <w:sz w:val="24"/>
                <w:szCs w:val="24"/>
              </w:rPr>
              <w:t>Darbinė temperatūra: nuo 0°C iki +40°C, saugojimo temperatūra: nuo -10°C iki +50°C, drėgmė nuo 10 proc. iki 90 proc. (be kondensato).</w:t>
            </w:r>
          </w:p>
        </w:tc>
        <w:tc>
          <w:tcPr>
            <w:tcW w:w="3653" w:type="dxa"/>
          </w:tcPr>
          <w:p w14:paraId="427FF428" w14:textId="3306FE6D"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7F939C1F" w14:textId="77777777" w:rsidTr="00FD2638">
        <w:tc>
          <w:tcPr>
            <w:tcW w:w="696" w:type="dxa"/>
          </w:tcPr>
          <w:p w14:paraId="778F8F51" w14:textId="73FB8A7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820758"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97A1547" w14:textId="61F2080B" w:rsidR="00BA3C53" w:rsidRPr="00B918DB" w:rsidRDefault="00674B6D" w:rsidP="00BA3C53">
            <w:pPr>
              <w:tabs>
                <w:tab w:val="right" w:leader="underscore" w:pos="8505"/>
              </w:tabs>
              <w:jc w:val="both"/>
              <w:rPr>
                <w:rFonts w:ascii="Times New Roman" w:eastAsia="Calibri" w:hAnsi="Times New Roman" w:cs="Times New Roman"/>
                <w:sz w:val="24"/>
                <w:szCs w:val="24"/>
              </w:rPr>
            </w:pPr>
            <w:r w:rsidRPr="00674B6D">
              <w:rPr>
                <w:rFonts w:ascii="Times New Roman" w:eastAsia="Calibri" w:hAnsi="Times New Roman" w:cs="Times New Roman"/>
                <w:sz w:val="24"/>
                <w:szCs w:val="24"/>
              </w:rPr>
              <w:t>Jonizuojančiosios spinduliuotės dydis ne daugiau kaip 1µSv/h, 10 cm atstumu nuo rentgeno spindulių įrenginio.</w:t>
            </w:r>
          </w:p>
        </w:tc>
        <w:tc>
          <w:tcPr>
            <w:tcW w:w="3653" w:type="dxa"/>
          </w:tcPr>
          <w:p w14:paraId="3B8F3290" w14:textId="60B9636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7FE37FC" w14:textId="77777777" w:rsidTr="00FD2638">
        <w:tc>
          <w:tcPr>
            <w:tcW w:w="696" w:type="dxa"/>
          </w:tcPr>
          <w:p w14:paraId="5CD93AFC" w14:textId="7EADBBCE"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8BAC7" w14:textId="2C4CF788" w:rsidR="00BA3C53" w:rsidRPr="00B918DB" w:rsidRDefault="007E468C" w:rsidP="00BA3C53">
            <w:pPr>
              <w:tabs>
                <w:tab w:val="right" w:leader="underscore" w:pos="8505"/>
              </w:tabs>
              <w:jc w:val="both"/>
              <w:rPr>
                <w:rFonts w:ascii="Times New Roman" w:eastAsia="Calibri" w:hAnsi="Times New Roman" w:cs="Times New Roman"/>
                <w:sz w:val="24"/>
                <w:szCs w:val="24"/>
              </w:rPr>
            </w:pPr>
            <w:r w:rsidRPr="007E468C">
              <w:rPr>
                <w:rFonts w:ascii="Times New Roman" w:eastAsia="Calibri" w:hAnsi="Times New Roman" w:cs="Times New Roman"/>
                <w:sz w:val="24"/>
                <w:szCs w:val="24"/>
              </w:rPr>
              <w:t>Dirbančio rentgeno spindulių įrenginio keliamas triukšmo lygis, matuojant 5 cm nuo įrenginio paviršiaus, ne daugiau nei 70 dB, sritis aplink įsiurbimo / išmetimo filtrus.</w:t>
            </w:r>
          </w:p>
        </w:tc>
        <w:tc>
          <w:tcPr>
            <w:tcW w:w="3653" w:type="dxa"/>
          </w:tcPr>
          <w:p w14:paraId="0DE226FC" w14:textId="4326BC2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71DB064" w14:textId="77777777" w:rsidTr="00FD2638">
        <w:tc>
          <w:tcPr>
            <w:tcW w:w="696" w:type="dxa"/>
          </w:tcPr>
          <w:p w14:paraId="2EB69F5B" w14:textId="38FA0520"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5</w:t>
            </w:r>
            <w:r w:rsidRPr="00B918DB">
              <w:rPr>
                <w:rFonts w:ascii="Times New Roman" w:eastAsia="Times New Roman" w:hAnsi="Times New Roman" w:cs="Times New Roman"/>
                <w:bCs/>
                <w:sz w:val="24"/>
                <w:szCs w:val="24"/>
              </w:rPr>
              <w:t>.</w:t>
            </w:r>
          </w:p>
        </w:tc>
        <w:tc>
          <w:tcPr>
            <w:tcW w:w="6425" w:type="dxa"/>
          </w:tcPr>
          <w:p w14:paraId="010B3DD9" w14:textId="77777777" w:rsidR="00123C9E" w:rsidRPr="00123C9E" w:rsidRDefault="00123C9E" w:rsidP="00123C9E">
            <w:pPr>
              <w:tabs>
                <w:tab w:val="right" w:leader="underscore" w:pos="8505"/>
              </w:tabs>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Rentgeno spindulių įrenginys privalo atitikti šiuos standartus:</w:t>
            </w:r>
          </w:p>
          <w:p w14:paraId="27506F65"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elektrosauga EN 61010-1:2010/A1:2019;</w:t>
            </w:r>
          </w:p>
          <w:p w14:paraId="53CE4D0F"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sveikatos ir saugos reikalavimai pagal direktyvą 2006/42/EB;</w:t>
            </w:r>
          </w:p>
          <w:p w14:paraId="2C6F15D9"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elektromagnetinis suderinamumas („EMC“) pagal direktyvą 2014/30/ES;</w:t>
            </w:r>
          </w:p>
          <w:p w14:paraId="3CA5FC73"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žema įtampa įrenginiams pagal direktyva 2014/35/ES;</w:t>
            </w:r>
          </w:p>
          <w:p w14:paraId="46D2A0B8" w14:textId="77777777" w:rsidR="00123C9E" w:rsidRPr="00123C9E" w:rsidRDefault="00123C9E" w:rsidP="00123C9E">
            <w:pPr>
              <w:numPr>
                <w:ilvl w:val="0"/>
                <w:numId w:val="2"/>
              </w:numPr>
              <w:ind w:left="1134" w:hanging="567"/>
              <w:jc w:val="both"/>
              <w:rPr>
                <w:rFonts w:ascii="Times New Roman" w:eastAsia="Times New Roman" w:hAnsi="Times New Roman" w:cs="Times New Roman"/>
                <w:bCs/>
                <w:sz w:val="24"/>
                <w:szCs w:val="24"/>
              </w:rPr>
            </w:pPr>
            <w:r w:rsidRPr="00123C9E">
              <w:rPr>
                <w:rFonts w:ascii="Times New Roman" w:eastAsia="Times New Roman" w:hAnsi="Times New Roman" w:cs="Times New Roman"/>
                <w:bCs/>
                <w:sz w:val="24"/>
                <w:szCs w:val="24"/>
              </w:rPr>
              <w:t>radiacinė sauga turi atitikti direktyvą 2013/59/EURATOMAS.</w:t>
            </w:r>
          </w:p>
          <w:p w14:paraId="2F0C339C" w14:textId="083251CB" w:rsidR="00BA3C53" w:rsidRPr="00944B90" w:rsidRDefault="00BA3C53" w:rsidP="00190737">
            <w:pPr>
              <w:jc w:val="both"/>
              <w:rPr>
                <w:rFonts w:ascii="Times New Roman" w:eastAsia="Times New Roman" w:hAnsi="Times New Roman" w:cs="Times New Roman"/>
                <w:bCs/>
                <w:sz w:val="24"/>
                <w:szCs w:val="24"/>
              </w:rPr>
            </w:pPr>
          </w:p>
        </w:tc>
        <w:tc>
          <w:tcPr>
            <w:tcW w:w="3653" w:type="dxa"/>
          </w:tcPr>
          <w:p w14:paraId="0224C171" w14:textId="400D39A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179408D0" w14:textId="77777777" w:rsidTr="00FD2638">
        <w:tc>
          <w:tcPr>
            <w:tcW w:w="696" w:type="dxa"/>
          </w:tcPr>
          <w:p w14:paraId="2904C9D8" w14:textId="1B4F6D0D"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6</w:t>
            </w:r>
            <w:r w:rsidRPr="00B918DB">
              <w:rPr>
                <w:rFonts w:ascii="Times New Roman" w:eastAsia="Times New Roman" w:hAnsi="Times New Roman" w:cs="Times New Roman"/>
                <w:bCs/>
                <w:sz w:val="24"/>
                <w:szCs w:val="24"/>
              </w:rPr>
              <w:t>.</w:t>
            </w:r>
          </w:p>
        </w:tc>
        <w:tc>
          <w:tcPr>
            <w:tcW w:w="6425" w:type="dxa"/>
          </w:tcPr>
          <w:p w14:paraId="37C021F6" w14:textId="53BB78E7" w:rsidR="00BA3C53" w:rsidRPr="00B918DB" w:rsidRDefault="00FA6802" w:rsidP="00633246">
            <w:pPr>
              <w:tabs>
                <w:tab w:val="right" w:leader="underscore" w:pos="8505"/>
              </w:tabs>
              <w:jc w:val="both"/>
              <w:rPr>
                <w:rFonts w:ascii="Times New Roman" w:eastAsia="Calibri" w:hAnsi="Times New Roman" w:cs="Times New Roman"/>
                <w:sz w:val="24"/>
                <w:szCs w:val="24"/>
              </w:rPr>
            </w:pPr>
            <w:r w:rsidRPr="00FA6802">
              <w:rPr>
                <w:rFonts w:ascii="Times New Roman" w:eastAsia="Calibri" w:hAnsi="Times New Roman" w:cs="Times New Roman"/>
                <w:sz w:val="24"/>
                <w:szCs w:val="24"/>
              </w:rPr>
              <w:t xml:space="preserve">Rentgeno spindulių įrenginys privalo automatiškai išsaugoti kiekvieno skenuoto daikto rentgeno vaizdą į rentgeno spindulių įrenginio atmintį (atmintyje išsaugoma vaizdo data ir laikas, operatoriaus identifikacija). Rentgeno spindulių įrenginio atmintyje turi būti galima išsaugoti ne mažiau kaip 30‘000 patikrintų daiktų atvaizdų. Rentgeno spindulių įrenginio </w:t>
            </w:r>
            <w:r w:rsidRPr="00FA6802">
              <w:rPr>
                <w:rFonts w:ascii="Times New Roman" w:eastAsia="Calibri" w:hAnsi="Times New Roman" w:cs="Times New Roman"/>
                <w:sz w:val="24"/>
                <w:szCs w:val="24"/>
              </w:rPr>
              <w:lastRenderedPageBreak/>
              <w:t>atminčiai užsipildžius, sistema turi automatiškai šalinti vaizdus chronologine tvarka pradedant nuo seniausiai užfiksuotų.</w:t>
            </w:r>
          </w:p>
        </w:tc>
        <w:tc>
          <w:tcPr>
            <w:tcW w:w="3653" w:type="dxa"/>
          </w:tcPr>
          <w:p w14:paraId="60E3A093" w14:textId="56697D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lastRenderedPageBreak/>
              <w:t>(Nurodyti)</w:t>
            </w:r>
          </w:p>
        </w:tc>
      </w:tr>
      <w:tr w:rsidR="00BA3C53" w:rsidRPr="00BA3C53" w14:paraId="02016BF8" w14:textId="77777777" w:rsidTr="00FD2638">
        <w:tc>
          <w:tcPr>
            <w:tcW w:w="696" w:type="dxa"/>
          </w:tcPr>
          <w:p w14:paraId="2522CC23" w14:textId="6E0FC6D7"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633246" w:rsidRPr="00B918DB">
              <w:rPr>
                <w:rFonts w:ascii="Times New Roman" w:eastAsia="Times New Roman" w:hAnsi="Times New Roman" w:cs="Times New Roman"/>
                <w:bCs/>
                <w:sz w:val="24"/>
                <w:szCs w:val="24"/>
              </w:rPr>
              <w:t>7</w:t>
            </w:r>
            <w:r w:rsidRPr="00B918DB">
              <w:rPr>
                <w:rFonts w:ascii="Times New Roman" w:eastAsia="Times New Roman" w:hAnsi="Times New Roman" w:cs="Times New Roman"/>
                <w:bCs/>
                <w:sz w:val="24"/>
                <w:szCs w:val="24"/>
              </w:rPr>
              <w:t>.</w:t>
            </w:r>
          </w:p>
        </w:tc>
        <w:tc>
          <w:tcPr>
            <w:tcW w:w="6425" w:type="dxa"/>
          </w:tcPr>
          <w:p w14:paraId="1FA5A2BA" w14:textId="621C4E25" w:rsidR="00BA3C53" w:rsidRPr="00B918DB" w:rsidRDefault="00C0229D" w:rsidP="00633246">
            <w:pPr>
              <w:jc w:val="both"/>
              <w:rPr>
                <w:rFonts w:ascii="Times New Roman" w:eastAsia="Calibri" w:hAnsi="Times New Roman" w:cs="Times New Roman"/>
                <w:sz w:val="24"/>
                <w:szCs w:val="24"/>
              </w:rPr>
            </w:pPr>
            <w:r w:rsidRPr="00C0229D">
              <w:rPr>
                <w:rFonts w:ascii="Times New Roman" w:eastAsia="Calibri" w:hAnsi="Times New Roman" w:cs="Times New Roman"/>
                <w:sz w:val="24"/>
                <w:szCs w:val="24"/>
              </w:rPr>
              <w:t>Rentgeno spindulių įrenginys turi leisti perkelti iš rentgeno spindulių įrenginio atminties vaizdus į išorinę laikmeną bent vienu plačiai naudojamu standartinių paveikslėlių formatu (.bmp, .jpg, .png).</w:t>
            </w:r>
          </w:p>
        </w:tc>
        <w:tc>
          <w:tcPr>
            <w:tcW w:w="3653" w:type="dxa"/>
          </w:tcPr>
          <w:p w14:paraId="30608600" w14:textId="27FEB76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154DD3E" w14:textId="77777777" w:rsidTr="00FD2638">
        <w:tc>
          <w:tcPr>
            <w:tcW w:w="696" w:type="dxa"/>
          </w:tcPr>
          <w:p w14:paraId="0B97C4E4" w14:textId="0C678E12"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8</w:t>
            </w:r>
            <w:r w:rsidRPr="00B918DB">
              <w:rPr>
                <w:rFonts w:ascii="Times New Roman" w:eastAsia="Times New Roman" w:hAnsi="Times New Roman" w:cs="Times New Roman"/>
                <w:bCs/>
                <w:sz w:val="24"/>
                <w:szCs w:val="24"/>
              </w:rPr>
              <w:t>.</w:t>
            </w:r>
          </w:p>
        </w:tc>
        <w:tc>
          <w:tcPr>
            <w:tcW w:w="6425" w:type="dxa"/>
          </w:tcPr>
          <w:p w14:paraId="5869105B" w14:textId="248C66C9" w:rsidR="00BA3C53" w:rsidRPr="00B918DB" w:rsidRDefault="003E52C8" w:rsidP="00BA3C53">
            <w:pPr>
              <w:tabs>
                <w:tab w:val="right" w:leader="underscore" w:pos="8505"/>
              </w:tabs>
              <w:jc w:val="both"/>
              <w:rPr>
                <w:rFonts w:ascii="Times New Roman" w:eastAsia="Times New Roman" w:hAnsi="Times New Roman" w:cs="Times New Roman"/>
                <w:bCs/>
                <w:sz w:val="24"/>
                <w:szCs w:val="24"/>
              </w:rPr>
            </w:pPr>
            <w:r w:rsidRPr="003E52C8">
              <w:rPr>
                <w:rFonts w:ascii="Times New Roman" w:eastAsia="Times New Roman" w:hAnsi="Times New Roman" w:cs="Times New Roman"/>
                <w:bCs/>
                <w:sz w:val="24"/>
                <w:szCs w:val="24"/>
              </w:rPr>
              <w:t>Rentgeno spindulių įrenginys turi turėti išorinę šviečiančią indikaciją, kuri įsijungia kai rentgeno spindulių įrenginio generatorius veikia.</w:t>
            </w:r>
          </w:p>
        </w:tc>
        <w:tc>
          <w:tcPr>
            <w:tcW w:w="3653" w:type="dxa"/>
          </w:tcPr>
          <w:p w14:paraId="51A5665D" w14:textId="71CF230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E78D0FF" w14:textId="77777777" w:rsidTr="00FD2638">
        <w:tc>
          <w:tcPr>
            <w:tcW w:w="696" w:type="dxa"/>
          </w:tcPr>
          <w:p w14:paraId="3FB87D19" w14:textId="5C8C1003"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2.1</w:t>
            </w:r>
            <w:r w:rsidR="000208AA" w:rsidRPr="00B918DB">
              <w:rPr>
                <w:rFonts w:ascii="Times New Roman" w:eastAsia="Times New Roman" w:hAnsi="Times New Roman" w:cs="Times New Roman"/>
                <w:bCs/>
                <w:sz w:val="24"/>
                <w:szCs w:val="24"/>
              </w:rPr>
              <w:t>9</w:t>
            </w:r>
            <w:r w:rsidRPr="00B918DB">
              <w:rPr>
                <w:rFonts w:ascii="Times New Roman" w:eastAsia="Times New Roman" w:hAnsi="Times New Roman" w:cs="Times New Roman"/>
                <w:bCs/>
                <w:sz w:val="24"/>
                <w:szCs w:val="24"/>
              </w:rPr>
              <w:t>.</w:t>
            </w:r>
          </w:p>
        </w:tc>
        <w:tc>
          <w:tcPr>
            <w:tcW w:w="6425" w:type="dxa"/>
          </w:tcPr>
          <w:p w14:paraId="046DF7E4" w14:textId="77777777"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Rentgeno spindulių įrenginys turi turėti ne mažiau kaip du avarinio sustabdymo mygtukus, kurie paspaudus bent jau:</w:t>
            </w:r>
          </w:p>
          <w:p w14:paraId="09CB902B" w14:textId="701A0A31"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―atjungia variklio maitinimą;</w:t>
            </w:r>
          </w:p>
          <w:p w14:paraId="616666C9" w14:textId="3205F954" w:rsidR="007B4D32" w:rsidRPr="007B4D32"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―sustabdo konvejerio judėjimą;</w:t>
            </w:r>
          </w:p>
          <w:p w14:paraId="23A3FF4D" w14:textId="2A3AEB5A" w:rsidR="00BA3C53" w:rsidRPr="00B918DB" w:rsidRDefault="007B4D32" w:rsidP="007B4D32">
            <w:pPr>
              <w:tabs>
                <w:tab w:val="right" w:leader="underscore" w:pos="8505"/>
              </w:tabs>
              <w:jc w:val="both"/>
              <w:rPr>
                <w:rFonts w:ascii="Times New Roman" w:eastAsia="Times New Roman" w:hAnsi="Times New Roman" w:cs="Times New Roman"/>
                <w:bCs/>
                <w:sz w:val="24"/>
                <w:szCs w:val="24"/>
              </w:rPr>
            </w:pPr>
            <w:r w:rsidRPr="007B4D32">
              <w:rPr>
                <w:rFonts w:ascii="Times New Roman" w:eastAsia="Times New Roman" w:hAnsi="Times New Roman" w:cs="Times New Roman"/>
                <w:bCs/>
                <w:sz w:val="24"/>
                <w:szCs w:val="24"/>
              </w:rPr>
              <w:t>―išjungia generatorių.</w:t>
            </w:r>
          </w:p>
        </w:tc>
        <w:tc>
          <w:tcPr>
            <w:tcW w:w="3653" w:type="dxa"/>
          </w:tcPr>
          <w:p w14:paraId="6585F0EE" w14:textId="3280260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2CB2E3" w14:textId="77777777" w:rsidTr="00FD2638">
        <w:tc>
          <w:tcPr>
            <w:tcW w:w="696" w:type="dxa"/>
          </w:tcPr>
          <w:p w14:paraId="5BF6AE1C" w14:textId="071B2526"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w:t>
            </w:r>
            <w:r w:rsidR="00732FB6" w:rsidRPr="00B918DB">
              <w:rPr>
                <w:rFonts w:ascii="Times New Roman" w:eastAsia="Times New Roman" w:hAnsi="Times New Roman" w:cs="Times New Roman"/>
                <w:bCs/>
                <w:sz w:val="24"/>
                <w:szCs w:val="24"/>
              </w:rPr>
              <w:t>20</w:t>
            </w:r>
            <w:r w:rsidRPr="00B918DB">
              <w:rPr>
                <w:rFonts w:ascii="Times New Roman" w:eastAsia="Times New Roman" w:hAnsi="Times New Roman" w:cs="Times New Roman"/>
                <w:bCs/>
                <w:sz w:val="24"/>
                <w:szCs w:val="24"/>
              </w:rPr>
              <w:t>.</w:t>
            </w:r>
          </w:p>
        </w:tc>
        <w:tc>
          <w:tcPr>
            <w:tcW w:w="6425" w:type="dxa"/>
          </w:tcPr>
          <w:p w14:paraId="21826275" w14:textId="757905BB" w:rsidR="00BA3C53" w:rsidRPr="00B918DB" w:rsidRDefault="0074605E" w:rsidP="00283C41">
            <w:pPr>
              <w:tabs>
                <w:tab w:val="right" w:leader="underscore" w:pos="8505"/>
              </w:tabs>
              <w:jc w:val="both"/>
              <w:rPr>
                <w:rFonts w:ascii="Times New Roman" w:eastAsia="Times New Roman" w:hAnsi="Times New Roman" w:cs="Times New Roman"/>
                <w:bCs/>
                <w:sz w:val="24"/>
                <w:szCs w:val="24"/>
              </w:rPr>
            </w:pPr>
            <w:r w:rsidRPr="0074605E">
              <w:rPr>
                <w:rFonts w:ascii="Times New Roman" w:eastAsia="Times New Roman" w:hAnsi="Times New Roman" w:cs="Times New Roman"/>
                <w:bCs/>
                <w:sz w:val="24"/>
                <w:szCs w:val="24"/>
              </w:rPr>
              <w:t>Rentgeno spindulių įrenginys turi turėti operatorių, administratorių registracijos galimybę per klaviatūrą įvedant atskiro asmens identifikacinį numerį (kodą).</w:t>
            </w:r>
          </w:p>
        </w:tc>
        <w:tc>
          <w:tcPr>
            <w:tcW w:w="3653" w:type="dxa"/>
          </w:tcPr>
          <w:p w14:paraId="2207E6C4" w14:textId="79409E74"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4D5ED6C" w14:textId="77777777" w:rsidTr="00FD2638">
        <w:tc>
          <w:tcPr>
            <w:tcW w:w="696" w:type="dxa"/>
          </w:tcPr>
          <w:p w14:paraId="61D78574" w14:textId="64EF7F2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1</w:t>
            </w:r>
            <w:r w:rsidRPr="00B918DB">
              <w:rPr>
                <w:rFonts w:ascii="Times New Roman" w:eastAsia="Times New Roman" w:hAnsi="Times New Roman" w:cs="Times New Roman"/>
                <w:bCs/>
                <w:sz w:val="24"/>
                <w:szCs w:val="24"/>
              </w:rPr>
              <w:t>.</w:t>
            </w:r>
          </w:p>
        </w:tc>
        <w:tc>
          <w:tcPr>
            <w:tcW w:w="6425" w:type="dxa"/>
          </w:tcPr>
          <w:p w14:paraId="2427AEED" w14:textId="3BD6E705" w:rsidR="00BA3C53" w:rsidRPr="00B918DB" w:rsidRDefault="000B229A" w:rsidP="00BA3C53">
            <w:pPr>
              <w:tabs>
                <w:tab w:val="right" w:leader="underscore" w:pos="8505"/>
              </w:tabs>
              <w:jc w:val="both"/>
              <w:rPr>
                <w:rFonts w:ascii="Times New Roman" w:eastAsia="Times New Roman" w:hAnsi="Times New Roman" w:cs="Times New Roman"/>
                <w:bCs/>
                <w:sz w:val="24"/>
                <w:szCs w:val="24"/>
              </w:rPr>
            </w:pPr>
            <w:r w:rsidRPr="000B229A">
              <w:rPr>
                <w:rFonts w:ascii="Times New Roman" w:eastAsia="Times New Roman" w:hAnsi="Times New Roman" w:cs="Times New Roman"/>
                <w:bCs/>
                <w:sz w:val="24"/>
                <w:szCs w:val="24"/>
              </w:rPr>
              <w:t>Rentgeno spindulių įrenginys turi turėti duomenų apsaugos nuo nesankcionuoto priėjimo funkciją.</w:t>
            </w:r>
          </w:p>
        </w:tc>
        <w:tc>
          <w:tcPr>
            <w:tcW w:w="3653" w:type="dxa"/>
          </w:tcPr>
          <w:p w14:paraId="216E7046" w14:textId="3F0BD14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6956CC" w14:textId="77777777" w:rsidTr="00FD2638">
        <w:tc>
          <w:tcPr>
            <w:tcW w:w="696" w:type="dxa"/>
          </w:tcPr>
          <w:p w14:paraId="3E02005B" w14:textId="68D4D2B1"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2</w:t>
            </w:r>
            <w:r w:rsidRPr="00B918DB">
              <w:rPr>
                <w:rFonts w:ascii="Times New Roman" w:eastAsia="Times New Roman" w:hAnsi="Times New Roman" w:cs="Times New Roman"/>
                <w:bCs/>
                <w:sz w:val="24"/>
                <w:szCs w:val="24"/>
              </w:rPr>
              <w:t>.</w:t>
            </w:r>
          </w:p>
        </w:tc>
        <w:tc>
          <w:tcPr>
            <w:tcW w:w="6425" w:type="dxa"/>
          </w:tcPr>
          <w:p w14:paraId="08F01109" w14:textId="2B4472D8" w:rsidR="00BA3C53" w:rsidRPr="00B918DB" w:rsidRDefault="000B2080" w:rsidP="00633246">
            <w:pPr>
              <w:jc w:val="both"/>
              <w:rPr>
                <w:rFonts w:ascii="Times New Roman" w:eastAsia="Times New Roman" w:hAnsi="Times New Roman" w:cs="Times New Roman"/>
                <w:bCs/>
                <w:sz w:val="24"/>
                <w:szCs w:val="24"/>
              </w:rPr>
            </w:pPr>
            <w:r w:rsidRPr="000B2080">
              <w:rPr>
                <w:rFonts w:ascii="Times New Roman" w:eastAsia="Times New Roman" w:hAnsi="Times New Roman" w:cs="Times New Roman"/>
                <w:bCs/>
                <w:sz w:val="24"/>
                <w:szCs w:val="24"/>
              </w:rPr>
              <w:t>Atsparumo klasė: minimalus apsaugos laipsnis turi atitikti ne mažiau kaip IP20.</w:t>
            </w:r>
          </w:p>
        </w:tc>
        <w:tc>
          <w:tcPr>
            <w:tcW w:w="3653" w:type="dxa"/>
          </w:tcPr>
          <w:p w14:paraId="7CCA4295" w14:textId="03313855" w:rsidR="00BA3C53" w:rsidRPr="00BA3C53" w:rsidRDefault="00E55F66" w:rsidP="00BA3C53">
            <w:pPr>
              <w:rPr>
                <w:rFonts w:ascii="Times New Roman" w:eastAsia="Calibri" w:hAnsi="Times New Roman" w:cs="Times New Roman"/>
                <w:sz w:val="24"/>
                <w:szCs w:val="24"/>
              </w:rPr>
            </w:pPr>
            <w:r w:rsidRPr="00446F0D">
              <w:rPr>
                <w:rFonts w:ascii="Times New Roman" w:eastAsia="Calibri" w:hAnsi="Times New Roman" w:cs="Times New Roman"/>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BA3C53" w:rsidRPr="00BA3C53" w14:paraId="7336EFAD" w14:textId="77777777" w:rsidTr="00FD2638">
        <w:tc>
          <w:tcPr>
            <w:tcW w:w="696" w:type="dxa"/>
          </w:tcPr>
          <w:p w14:paraId="4233B5F0" w14:textId="6F0A7E7F"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3</w:t>
            </w:r>
            <w:r w:rsidRPr="00B918DB">
              <w:rPr>
                <w:rFonts w:ascii="Times New Roman" w:eastAsia="Times New Roman" w:hAnsi="Times New Roman" w:cs="Times New Roman"/>
                <w:bCs/>
                <w:sz w:val="24"/>
                <w:szCs w:val="24"/>
              </w:rPr>
              <w:t>.</w:t>
            </w:r>
          </w:p>
        </w:tc>
        <w:tc>
          <w:tcPr>
            <w:tcW w:w="6425" w:type="dxa"/>
          </w:tcPr>
          <w:p w14:paraId="54D78C55" w14:textId="34E92774" w:rsidR="00BA3C53" w:rsidRPr="00B918DB" w:rsidRDefault="00AE490F" w:rsidP="00BA3C53">
            <w:pPr>
              <w:tabs>
                <w:tab w:val="right" w:leader="underscore" w:pos="8505"/>
              </w:tabs>
              <w:jc w:val="both"/>
              <w:rPr>
                <w:rFonts w:ascii="Times New Roman" w:eastAsia="Times New Roman" w:hAnsi="Times New Roman" w:cs="Times New Roman"/>
                <w:bCs/>
                <w:sz w:val="24"/>
                <w:szCs w:val="24"/>
              </w:rPr>
            </w:pPr>
            <w:r w:rsidRPr="00AE490F">
              <w:rPr>
                <w:rFonts w:ascii="Times New Roman" w:eastAsia="Times New Roman" w:hAnsi="Times New Roman" w:cs="Times New Roman"/>
                <w:bCs/>
                <w:sz w:val="24"/>
                <w:szCs w:val="24"/>
              </w:rPr>
              <w:t>Visiškas rentgeno spindulių įrenginio paruošimas darbui, įskaitant bandymą, neturi trukti ilgiau nei 5 minutes.</w:t>
            </w:r>
          </w:p>
        </w:tc>
        <w:tc>
          <w:tcPr>
            <w:tcW w:w="3653" w:type="dxa"/>
          </w:tcPr>
          <w:p w14:paraId="6C2F720B" w14:textId="7D66CAB2"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492A948" w14:textId="77777777" w:rsidTr="00FD2638">
        <w:tc>
          <w:tcPr>
            <w:tcW w:w="696" w:type="dxa"/>
          </w:tcPr>
          <w:p w14:paraId="1D95BE67" w14:textId="227B4778" w:rsidR="00BA3C53" w:rsidRPr="00B918DB" w:rsidRDefault="00BA3C53" w:rsidP="00BA3C53">
            <w:pPr>
              <w:rPr>
                <w:rFonts w:ascii="Times New Roman" w:eastAsia="Calibri" w:hAnsi="Times New Roman" w:cs="Times New Roman"/>
                <w:sz w:val="24"/>
                <w:szCs w:val="24"/>
              </w:rPr>
            </w:pPr>
            <w:r w:rsidRPr="00B918DB">
              <w:rPr>
                <w:rFonts w:ascii="Times New Roman" w:eastAsia="Times New Roman" w:hAnsi="Times New Roman" w:cs="Times New Roman"/>
                <w:bCs/>
                <w:sz w:val="24"/>
                <w:szCs w:val="24"/>
              </w:rPr>
              <w:t>2.2</w:t>
            </w:r>
            <w:r w:rsidR="00732FB6" w:rsidRPr="00B918DB">
              <w:rPr>
                <w:rFonts w:ascii="Times New Roman" w:eastAsia="Times New Roman" w:hAnsi="Times New Roman" w:cs="Times New Roman"/>
                <w:bCs/>
                <w:sz w:val="24"/>
                <w:szCs w:val="24"/>
              </w:rPr>
              <w:t>4</w:t>
            </w:r>
            <w:r w:rsidRPr="00B918DB">
              <w:rPr>
                <w:rFonts w:ascii="Times New Roman" w:eastAsia="Times New Roman" w:hAnsi="Times New Roman" w:cs="Times New Roman"/>
                <w:bCs/>
                <w:sz w:val="24"/>
                <w:szCs w:val="24"/>
              </w:rPr>
              <w:t>.</w:t>
            </w:r>
          </w:p>
        </w:tc>
        <w:tc>
          <w:tcPr>
            <w:tcW w:w="6425" w:type="dxa"/>
          </w:tcPr>
          <w:p w14:paraId="14B64751" w14:textId="263DBC4A" w:rsidR="00BA3C53" w:rsidRPr="00B918DB" w:rsidRDefault="00846EAE" w:rsidP="00BA3C53">
            <w:pPr>
              <w:tabs>
                <w:tab w:val="right" w:leader="underscore" w:pos="8505"/>
              </w:tabs>
              <w:jc w:val="both"/>
              <w:rPr>
                <w:rFonts w:ascii="Times New Roman" w:eastAsia="Times New Roman" w:hAnsi="Times New Roman" w:cs="Times New Roman"/>
                <w:bCs/>
                <w:sz w:val="24"/>
                <w:szCs w:val="24"/>
              </w:rPr>
            </w:pPr>
            <w:r w:rsidRPr="00846EAE">
              <w:rPr>
                <w:rFonts w:ascii="Times New Roman" w:eastAsia="Times New Roman" w:hAnsi="Times New Roman" w:cs="Times New Roman"/>
                <w:bCs/>
                <w:sz w:val="24"/>
                <w:szCs w:val="24"/>
              </w:rPr>
              <w:t>Rentgeno spindulių įrenginys turi turėti CE sertifikatą.</w:t>
            </w:r>
          </w:p>
        </w:tc>
        <w:tc>
          <w:tcPr>
            <w:tcW w:w="3653" w:type="dxa"/>
          </w:tcPr>
          <w:p w14:paraId="2FDAB65C" w14:textId="6B7B013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BE5451D" w14:textId="77777777" w:rsidTr="00FD2638">
        <w:tc>
          <w:tcPr>
            <w:tcW w:w="696" w:type="dxa"/>
          </w:tcPr>
          <w:p w14:paraId="330F64C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3.</w:t>
            </w:r>
          </w:p>
        </w:tc>
        <w:tc>
          <w:tcPr>
            <w:tcW w:w="10078" w:type="dxa"/>
            <w:gridSpan w:val="2"/>
          </w:tcPr>
          <w:p w14:paraId="709B2B9E" w14:textId="77777777" w:rsidR="00BA3C53" w:rsidRPr="00BA3C53" w:rsidRDefault="00BA3C53" w:rsidP="00BA3C53">
            <w:pPr>
              <w:tabs>
                <w:tab w:val="right" w:leader="underscore" w:pos="8505"/>
              </w:tabs>
              <w:jc w:val="both"/>
              <w:rPr>
                <w:rFonts w:ascii="Times New Roman" w:eastAsia="Calibri" w:hAnsi="Times New Roman" w:cs="Times New Roman"/>
                <w:sz w:val="24"/>
                <w:szCs w:val="24"/>
              </w:rPr>
            </w:pPr>
            <w:r w:rsidRPr="00BA3C53">
              <w:rPr>
                <w:rFonts w:ascii="Times New Roman" w:eastAsia="Times New Roman" w:hAnsi="Times New Roman" w:cs="Times New Roman"/>
                <w:b/>
                <w:bCs/>
                <w:sz w:val="24"/>
                <w:szCs w:val="24"/>
              </w:rPr>
              <w:t>Vaizdo kokybės reikalavimai ir gerinimo funkcijos</w:t>
            </w:r>
          </w:p>
        </w:tc>
      </w:tr>
      <w:tr w:rsidR="00BA3C53" w:rsidRPr="00BA3C53" w14:paraId="60C245B5" w14:textId="77777777" w:rsidTr="00FD2638">
        <w:tc>
          <w:tcPr>
            <w:tcW w:w="696" w:type="dxa"/>
          </w:tcPr>
          <w:p w14:paraId="75990E9F"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3.1.</w:t>
            </w:r>
          </w:p>
        </w:tc>
        <w:tc>
          <w:tcPr>
            <w:tcW w:w="6425" w:type="dxa"/>
          </w:tcPr>
          <w:p w14:paraId="48EEDA94" w14:textId="77777777" w:rsidR="00E96A2F" w:rsidRPr="00E96A2F" w:rsidRDefault="00E96A2F" w:rsidP="00E96A2F">
            <w:pPr>
              <w:tabs>
                <w:tab w:val="right" w:leader="underscore" w:pos="8505"/>
              </w:tabs>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Rentgeno spindulių įrenginio operatoriui pateikiamo patikrinto bagažo vaizdo kokybė turi atitikti šiuos reikalavimus:</w:t>
            </w:r>
          </w:p>
          <w:p w14:paraId="0E443A5B"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garantuota skiriamoji geba: ne mažiau kaip 36 AWG;</w:t>
            </w:r>
          </w:p>
          <w:p w14:paraId="6A7F7FAF"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rentgeno spindulių skvarba: ne mažiau kaip 35 mm į plieną;</w:t>
            </w:r>
          </w:p>
          <w:p w14:paraId="3852597B" w14:textId="77777777" w:rsidR="00E96A2F" w:rsidRPr="00E96A2F" w:rsidRDefault="00E96A2F" w:rsidP="00E96A2F">
            <w:pPr>
              <w:numPr>
                <w:ilvl w:val="0"/>
                <w:numId w:val="5"/>
              </w:numPr>
              <w:ind w:left="714" w:hanging="357"/>
              <w:jc w:val="both"/>
              <w:rPr>
                <w:rFonts w:ascii="Times New Roman" w:eastAsia="Times New Roman" w:hAnsi="Times New Roman" w:cs="Times New Roman"/>
                <w:bCs/>
                <w:sz w:val="24"/>
                <w:szCs w:val="24"/>
              </w:rPr>
            </w:pPr>
            <w:r w:rsidRPr="00E96A2F">
              <w:rPr>
                <w:rFonts w:ascii="Times New Roman" w:eastAsia="Times New Roman" w:hAnsi="Times New Roman" w:cs="Times New Roman"/>
                <w:bCs/>
                <w:sz w:val="24"/>
                <w:szCs w:val="24"/>
              </w:rPr>
              <w:t xml:space="preserve">medžiagų atskyrimas (angl. </w:t>
            </w:r>
            <w:r w:rsidRPr="00E96A2F">
              <w:rPr>
                <w:rFonts w:ascii="Times New Roman" w:eastAsia="Times New Roman" w:hAnsi="Times New Roman" w:cs="Times New Roman"/>
                <w:bCs/>
                <w:i/>
                <w:sz w:val="24"/>
                <w:szCs w:val="24"/>
              </w:rPr>
              <w:t>material discrimination</w:t>
            </w:r>
            <w:r w:rsidRPr="00E96A2F">
              <w:rPr>
                <w:rFonts w:ascii="Times New Roman" w:eastAsia="Times New Roman" w:hAnsi="Times New Roman" w:cs="Times New Roman"/>
                <w:bCs/>
                <w:sz w:val="24"/>
                <w:szCs w:val="24"/>
              </w:rPr>
              <w:t>): skirtingomis spalvomis atskiriama druska ir cukrus.</w:t>
            </w:r>
          </w:p>
          <w:p w14:paraId="00FE503C" w14:textId="56F0F76A" w:rsidR="00BA3C53" w:rsidRPr="00397B20" w:rsidRDefault="00BA3C53" w:rsidP="00BE5D41">
            <w:pPr>
              <w:jc w:val="both"/>
              <w:rPr>
                <w:rFonts w:ascii="Times New Roman" w:eastAsia="Times New Roman" w:hAnsi="Times New Roman" w:cs="Times New Roman"/>
                <w:bCs/>
                <w:sz w:val="24"/>
                <w:szCs w:val="24"/>
              </w:rPr>
            </w:pPr>
          </w:p>
        </w:tc>
        <w:tc>
          <w:tcPr>
            <w:tcW w:w="3653" w:type="dxa"/>
          </w:tcPr>
          <w:p w14:paraId="3758B270" w14:textId="1B02B70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58E7A5B" w14:textId="77777777" w:rsidTr="00FD2638">
        <w:tc>
          <w:tcPr>
            <w:tcW w:w="696" w:type="dxa"/>
          </w:tcPr>
          <w:p w14:paraId="17F91FF3"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3.2.</w:t>
            </w:r>
          </w:p>
        </w:tc>
        <w:tc>
          <w:tcPr>
            <w:tcW w:w="6425" w:type="dxa"/>
          </w:tcPr>
          <w:p w14:paraId="4B4B7608" w14:textId="2711FE54" w:rsidR="00BA3C53" w:rsidRPr="00397B20" w:rsidRDefault="0019448A" w:rsidP="00BA3C53">
            <w:pPr>
              <w:tabs>
                <w:tab w:val="right" w:leader="underscore" w:pos="8505"/>
              </w:tabs>
              <w:jc w:val="both"/>
              <w:rPr>
                <w:rFonts w:ascii="Times New Roman" w:eastAsia="Times New Roman" w:hAnsi="Times New Roman" w:cs="Times New Roman"/>
                <w:bCs/>
                <w:sz w:val="24"/>
                <w:szCs w:val="24"/>
              </w:rPr>
            </w:pPr>
            <w:r w:rsidRPr="0019448A">
              <w:rPr>
                <w:rFonts w:ascii="Times New Roman" w:eastAsia="Times New Roman" w:hAnsi="Times New Roman" w:cs="Times New Roman"/>
                <w:bCs/>
                <w:sz w:val="24"/>
                <w:szCs w:val="24"/>
              </w:rPr>
              <w:t>Rentgeno spindulių įrenginys monitoriaus ekrane turi parodyti kiekvieno tunelyje esančio daikto visą atvaizdą.</w:t>
            </w:r>
          </w:p>
        </w:tc>
        <w:tc>
          <w:tcPr>
            <w:tcW w:w="3653" w:type="dxa"/>
          </w:tcPr>
          <w:p w14:paraId="28FBF90F" w14:textId="52343AC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01676F5" w14:textId="77777777" w:rsidTr="00FD2638">
        <w:tc>
          <w:tcPr>
            <w:tcW w:w="696" w:type="dxa"/>
          </w:tcPr>
          <w:p w14:paraId="25F8E0F5" w14:textId="77777777" w:rsidR="00BA3C53" w:rsidRPr="00397B20" w:rsidRDefault="00BA3C53" w:rsidP="00BA3C53">
            <w:pPr>
              <w:rPr>
                <w:rFonts w:ascii="Times New Roman" w:eastAsia="Calibri" w:hAnsi="Times New Roman" w:cs="Times New Roman"/>
                <w:sz w:val="24"/>
                <w:szCs w:val="24"/>
              </w:rPr>
            </w:pPr>
            <w:r w:rsidRPr="00397B20">
              <w:rPr>
                <w:rFonts w:ascii="Times New Roman" w:eastAsia="Times New Roman" w:hAnsi="Times New Roman" w:cs="Times New Roman"/>
                <w:bCs/>
                <w:sz w:val="24"/>
                <w:szCs w:val="24"/>
              </w:rPr>
              <w:t>3.3.</w:t>
            </w:r>
          </w:p>
        </w:tc>
        <w:tc>
          <w:tcPr>
            <w:tcW w:w="6425" w:type="dxa"/>
          </w:tcPr>
          <w:p w14:paraId="57DAE00F" w14:textId="1076592E" w:rsidR="00BA3C53" w:rsidRPr="00397B20" w:rsidRDefault="00CE2188" w:rsidP="00BA3C53">
            <w:pPr>
              <w:tabs>
                <w:tab w:val="right" w:leader="underscore" w:pos="8505"/>
              </w:tabs>
              <w:jc w:val="both"/>
              <w:rPr>
                <w:rFonts w:ascii="Times New Roman" w:eastAsia="Times New Roman" w:hAnsi="Times New Roman" w:cs="Times New Roman"/>
                <w:bCs/>
                <w:sz w:val="24"/>
                <w:szCs w:val="24"/>
              </w:rPr>
            </w:pPr>
            <w:r w:rsidRPr="00CE2188">
              <w:rPr>
                <w:rFonts w:ascii="Times New Roman" w:eastAsia="Times New Roman" w:hAnsi="Times New Roman" w:cs="Times New Roman"/>
                <w:bCs/>
                <w:sz w:val="24"/>
                <w:szCs w:val="24"/>
              </w:rPr>
              <w:t>Rentgeno spindulių įrenginys turi atskirti organines ir neorganines medžiagas ir turėti galimybę rodyti tik organines arba tik neorganines medžiagas.</w:t>
            </w:r>
          </w:p>
        </w:tc>
        <w:tc>
          <w:tcPr>
            <w:tcW w:w="3653" w:type="dxa"/>
          </w:tcPr>
          <w:p w14:paraId="02D27D1D" w14:textId="38C060E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064E73F" w14:textId="77777777" w:rsidTr="00FD2638">
        <w:tc>
          <w:tcPr>
            <w:tcW w:w="696" w:type="dxa"/>
          </w:tcPr>
          <w:p w14:paraId="58DE8266"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3.4.</w:t>
            </w:r>
          </w:p>
        </w:tc>
        <w:tc>
          <w:tcPr>
            <w:tcW w:w="6425" w:type="dxa"/>
          </w:tcPr>
          <w:p w14:paraId="6B3D7B63" w14:textId="7EA48CD7" w:rsidR="00BA3C53" w:rsidRPr="00BA3C53" w:rsidRDefault="00DD3832" w:rsidP="00BA3C53">
            <w:pPr>
              <w:tabs>
                <w:tab w:val="right" w:leader="underscore" w:pos="8505"/>
              </w:tabs>
              <w:jc w:val="both"/>
              <w:rPr>
                <w:rFonts w:ascii="Times New Roman" w:eastAsia="Times New Roman" w:hAnsi="Times New Roman" w:cs="Times New Roman"/>
                <w:bCs/>
                <w:sz w:val="24"/>
                <w:szCs w:val="24"/>
              </w:rPr>
            </w:pPr>
            <w:r w:rsidRPr="00DD3832">
              <w:rPr>
                <w:rFonts w:ascii="Times New Roman" w:eastAsia="Times New Roman" w:hAnsi="Times New Roman" w:cs="Times New Roman"/>
                <w:bCs/>
                <w:sz w:val="24"/>
                <w:szCs w:val="24"/>
              </w:rPr>
              <w:t>Rentgeno spindulių įrenginys turi turėti neorganinių medžiagų išryškinimo funkciją, t. y. mėlyna spalva išryškėja metalo objektai, o organiniai objektai – tampa pilki (arba kitokia nei mėlyna spalva). Rentgeno spindulių įrenginys turi turėti organinių medžiagų išryškinimo funkciją, t. y. oranžine spalva išryškėja organiniai objektai, o neorganiniai objektai – tampa pilki (arba kitokia nei oranžine spalva).</w:t>
            </w:r>
          </w:p>
        </w:tc>
        <w:tc>
          <w:tcPr>
            <w:tcW w:w="3653" w:type="dxa"/>
          </w:tcPr>
          <w:p w14:paraId="30B37A3B" w14:textId="4751572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3E280D7" w14:textId="77777777" w:rsidTr="00FD2638">
        <w:tc>
          <w:tcPr>
            <w:tcW w:w="696" w:type="dxa"/>
          </w:tcPr>
          <w:p w14:paraId="6A085678"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lastRenderedPageBreak/>
              <w:t>3.5.</w:t>
            </w:r>
          </w:p>
        </w:tc>
        <w:tc>
          <w:tcPr>
            <w:tcW w:w="6425" w:type="dxa"/>
          </w:tcPr>
          <w:p w14:paraId="5CEA19BA" w14:textId="08CDFD3D" w:rsidR="00BA3C53" w:rsidRPr="00BA3C53" w:rsidRDefault="00381ECF" w:rsidP="00BA3C53">
            <w:pPr>
              <w:tabs>
                <w:tab w:val="right" w:leader="underscore" w:pos="8505"/>
              </w:tabs>
              <w:jc w:val="both"/>
              <w:rPr>
                <w:rFonts w:ascii="Times New Roman" w:eastAsia="Times New Roman" w:hAnsi="Times New Roman" w:cs="Times New Roman"/>
                <w:bCs/>
                <w:sz w:val="24"/>
                <w:szCs w:val="24"/>
              </w:rPr>
            </w:pPr>
            <w:r w:rsidRPr="00381ECF">
              <w:rPr>
                <w:rFonts w:ascii="Times New Roman" w:eastAsia="Times New Roman" w:hAnsi="Times New Roman" w:cs="Times New Roman"/>
                <w:bCs/>
                <w:sz w:val="24"/>
                <w:szCs w:val="24"/>
              </w:rPr>
              <w:t>Rentgeno spindulių įrenginys turi turėti negatyvus/pozityvaus atvaizdavimo funkciją, t. y. negatyviame vaizde objektai su aukštu absorbcijos laipsniu atvaizduojami viena spalva (pvz. tamsūs), o objektai su žemu absorbcijos laipsniu atvaizduojami kita spalva (pvz. šviesūs).</w:t>
            </w:r>
          </w:p>
        </w:tc>
        <w:tc>
          <w:tcPr>
            <w:tcW w:w="3653" w:type="dxa"/>
          </w:tcPr>
          <w:p w14:paraId="1BE9D023" w14:textId="16885A18"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DF32B0F" w14:textId="77777777" w:rsidTr="00FD2638">
        <w:tc>
          <w:tcPr>
            <w:tcW w:w="696" w:type="dxa"/>
          </w:tcPr>
          <w:p w14:paraId="5375A5C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3.6.</w:t>
            </w:r>
          </w:p>
        </w:tc>
        <w:tc>
          <w:tcPr>
            <w:tcW w:w="6425" w:type="dxa"/>
          </w:tcPr>
          <w:p w14:paraId="63668050" w14:textId="22BDF5DD" w:rsidR="00BA3C53" w:rsidRPr="00BA3C53" w:rsidRDefault="009A4CFC" w:rsidP="00BA3C53">
            <w:pPr>
              <w:tabs>
                <w:tab w:val="right" w:leader="underscore" w:pos="8505"/>
              </w:tabs>
              <w:jc w:val="both"/>
              <w:rPr>
                <w:rFonts w:ascii="Times New Roman" w:eastAsia="Times New Roman" w:hAnsi="Times New Roman" w:cs="Times New Roman"/>
                <w:bCs/>
                <w:sz w:val="24"/>
                <w:szCs w:val="24"/>
              </w:rPr>
            </w:pPr>
            <w:r w:rsidRPr="009A4CFC">
              <w:rPr>
                <w:rFonts w:ascii="Times New Roman" w:eastAsia="Times New Roman" w:hAnsi="Times New Roman" w:cs="Times New Roman"/>
                <w:bCs/>
                <w:sz w:val="24"/>
                <w:szCs w:val="24"/>
              </w:rPr>
              <w:t>Rentgeno spindulių įrenginio monitoriaus ekrane gautas juodai/baltas vaizdas turi parodyti įvairius objektus skirtingu ryškumu nuo balto iki juodo (ne mažiau kaip 4096 pilkų atspalvių), ir ryškumas turi atitikti objekto rentgeno spindulių absorbavimo ypatumus.</w:t>
            </w:r>
          </w:p>
        </w:tc>
        <w:tc>
          <w:tcPr>
            <w:tcW w:w="3653" w:type="dxa"/>
          </w:tcPr>
          <w:p w14:paraId="6E556AE8" w14:textId="07F4FAAD"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52515" w14:textId="77777777" w:rsidTr="00FD2638">
        <w:tc>
          <w:tcPr>
            <w:tcW w:w="696" w:type="dxa"/>
          </w:tcPr>
          <w:p w14:paraId="54C7C420"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3.7.</w:t>
            </w:r>
          </w:p>
        </w:tc>
        <w:tc>
          <w:tcPr>
            <w:tcW w:w="6425" w:type="dxa"/>
          </w:tcPr>
          <w:p w14:paraId="0EBBEC20" w14:textId="1A466585" w:rsidR="00BA3C53" w:rsidRPr="00BA3C53" w:rsidRDefault="009A52ED" w:rsidP="00BA3C53">
            <w:pPr>
              <w:tabs>
                <w:tab w:val="right" w:leader="underscore" w:pos="8505"/>
              </w:tabs>
              <w:jc w:val="both"/>
              <w:rPr>
                <w:rFonts w:ascii="Times New Roman" w:eastAsia="Times New Roman" w:hAnsi="Times New Roman" w:cs="Times New Roman"/>
                <w:bCs/>
                <w:sz w:val="24"/>
                <w:szCs w:val="24"/>
              </w:rPr>
            </w:pPr>
            <w:r w:rsidRPr="009A52ED">
              <w:rPr>
                <w:rFonts w:ascii="Times New Roman" w:eastAsia="Times New Roman" w:hAnsi="Times New Roman" w:cs="Times New Roman"/>
                <w:bCs/>
                <w:sz w:val="24"/>
                <w:szCs w:val="24"/>
              </w:rPr>
              <w:t>Rentgeno spindulių įrenginys turi turėti „juodai/balta“ funkciją, t. y. paspaudus atitinkamą mygtuką monitoriaus ekrane rodomas juodai/baltas vaizdas skirtingais atspalviais nuo šviesių iki tamsių. Objektai su didesniu absorbcijos laipsniu pavaizduojami tamsūs arba juoda spalva (didesnio tankio arba stori objektai), o objektai su mažesniu absorbcijos laipsniu pavaizduojami šviesūs arba balta spalva (mažesnio tankio ar storio objektai).</w:t>
            </w:r>
          </w:p>
        </w:tc>
        <w:tc>
          <w:tcPr>
            <w:tcW w:w="3653" w:type="dxa"/>
          </w:tcPr>
          <w:p w14:paraId="5A5E3BB3" w14:textId="5C417BE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1244538" w14:textId="77777777" w:rsidTr="00FD2638">
        <w:tc>
          <w:tcPr>
            <w:tcW w:w="696" w:type="dxa"/>
          </w:tcPr>
          <w:p w14:paraId="680C756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3.8.</w:t>
            </w:r>
          </w:p>
        </w:tc>
        <w:tc>
          <w:tcPr>
            <w:tcW w:w="6425" w:type="dxa"/>
          </w:tcPr>
          <w:p w14:paraId="410134CE" w14:textId="76061889" w:rsidR="00BA3C53" w:rsidRPr="00BA3C53" w:rsidRDefault="00C148C8" w:rsidP="00BA3C53">
            <w:pPr>
              <w:tabs>
                <w:tab w:val="right" w:leader="underscore" w:pos="8505"/>
              </w:tabs>
              <w:jc w:val="both"/>
              <w:rPr>
                <w:rFonts w:ascii="Times New Roman" w:eastAsia="Times New Roman" w:hAnsi="Times New Roman" w:cs="Times New Roman"/>
                <w:bCs/>
                <w:sz w:val="24"/>
                <w:szCs w:val="24"/>
              </w:rPr>
            </w:pPr>
            <w:r w:rsidRPr="00C148C8">
              <w:rPr>
                <w:rFonts w:ascii="Times New Roman" w:eastAsia="Times New Roman" w:hAnsi="Times New Roman" w:cs="Times New Roman"/>
                <w:bCs/>
                <w:sz w:val="24"/>
                <w:szCs w:val="24"/>
              </w:rPr>
              <w:t>Rentgeno spindulių įrenginys turi turėti vaizdo inversijos funkciją (t. y. pakeisti monochrominio vaizdo baltą spalvą - juoda ir juodą – balta).</w:t>
            </w:r>
          </w:p>
        </w:tc>
        <w:tc>
          <w:tcPr>
            <w:tcW w:w="3653" w:type="dxa"/>
          </w:tcPr>
          <w:p w14:paraId="66539FBF" w14:textId="573B9B45"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2C9C455" w14:textId="77777777" w:rsidTr="00FD2638">
        <w:tc>
          <w:tcPr>
            <w:tcW w:w="696" w:type="dxa"/>
          </w:tcPr>
          <w:p w14:paraId="57803F39"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3.9.</w:t>
            </w:r>
          </w:p>
        </w:tc>
        <w:tc>
          <w:tcPr>
            <w:tcW w:w="6425" w:type="dxa"/>
          </w:tcPr>
          <w:p w14:paraId="6E064B4A" w14:textId="68449BF5" w:rsidR="00BA3C53" w:rsidRPr="00BA3C53" w:rsidRDefault="00323345" w:rsidP="00BA3C53">
            <w:pPr>
              <w:tabs>
                <w:tab w:val="right" w:leader="underscore" w:pos="8505"/>
              </w:tabs>
              <w:jc w:val="both"/>
              <w:rPr>
                <w:rFonts w:ascii="Times New Roman" w:eastAsia="Times New Roman" w:hAnsi="Times New Roman" w:cs="Times New Roman"/>
                <w:bCs/>
                <w:sz w:val="24"/>
                <w:szCs w:val="24"/>
              </w:rPr>
            </w:pPr>
            <w:r w:rsidRPr="00323345">
              <w:rPr>
                <w:rFonts w:ascii="Times New Roman" w:eastAsia="Times New Roman" w:hAnsi="Times New Roman" w:cs="Times New Roman"/>
                <w:bCs/>
                <w:sz w:val="24"/>
                <w:szCs w:val="24"/>
              </w:rPr>
              <w:t>Rentgeno spindulių įrenginys turi turėti kontrasto paryškinimo funkciją, t. y. objektai su žemu absorbcijos laipsniu (pvz. drabužiai) matosi paryškintai, išryškėja objektai po daiktais su dideliu absorbcijos laipsniu.</w:t>
            </w:r>
          </w:p>
        </w:tc>
        <w:tc>
          <w:tcPr>
            <w:tcW w:w="3653" w:type="dxa"/>
          </w:tcPr>
          <w:p w14:paraId="02835112" w14:textId="24C0890C"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E8106F" w14:textId="77777777" w:rsidTr="00FD2638">
        <w:tc>
          <w:tcPr>
            <w:tcW w:w="696" w:type="dxa"/>
          </w:tcPr>
          <w:p w14:paraId="117DAB7A"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3.10.</w:t>
            </w:r>
          </w:p>
        </w:tc>
        <w:tc>
          <w:tcPr>
            <w:tcW w:w="6425" w:type="dxa"/>
          </w:tcPr>
          <w:p w14:paraId="1D283372" w14:textId="014A0959" w:rsidR="00BA3C53" w:rsidRPr="00BA3C53" w:rsidRDefault="00C41F53" w:rsidP="00BA3C53">
            <w:pPr>
              <w:tabs>
                <w:tab w:val="right" w:leader="underscore" w:pos="8505"/>
              </w:tabs>
              <w:jc w:val="both"/>
              <w:rPr>
                <w:rFonts w:ascii="Times New Roman" w:eastAsia="Times New Roman" w:hAnsi="Times New Roman" w:cs="Times New Roman"/>
                <w:bCs/>
                <w:sz w:val="24"/>
                <w:szCs w:val="24"/>
              </w:rPr>
            </w:pPr>
            <w:r w:rsidRPr="00C41F53">
              <w:rPr>
                <w:rFonts w:ascii="Times New Roman" w:eastAsia="Times New Roman" w:hAnsi="Times New Roman" w:cs="Times New Roman"/>
                <w:bCs/>
                <w:sz w:val="24"/>
                <w:szCs w:val="24"/>
              </w:rPr>
              <w:t>Rentgeno spindulių įrenginys turi vizualiai parodyti medžiagas, per kurias jo rentgeno spinduliai negali prasiskverbti.</w:t>
            </w:r>
          </w:p>
        </w:tc>
        <w:tc>
          <w:tcPr>
            <w:tcW w:w="3653" w:type="dxa"/>
          </w:tcPr>
          <w:p w14:paraId="2A4A5D3F" w14:textId="0956692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32C9B39D" w14:textId="77777777" w:rsidTr="00FD2638">
        <w:tc>
          <w:tcPr>
            <w:tcW w:w="696" w:type="dxa"/>
          </w:tcPr>
          <w:p w14:paraId="3ECB1DE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3.11.</w:t>
            </w:r>
          </w:p>
        </w:tc>
        <w:tc>
          <w:tcPr>
            <w:tcW w:w="6425" w:type="dxa"/>
          </w:tcPr>
          <w:p w14:paraId="114828BB" w14:textId="32F4C807" w:rsidR="00BA3C53" w:rsidRPr="00BA3C53" w:rsidRDefault="00C93F95" w:rsidP="00BA3C53">
            <w:pPr>
              <w:tabs>
                <w:tab w:val="right" w:leader="underscore" w:pos="8505"/>
              </w:tabs>
              <w:jc w:val="both"/>
              <w:rPr>
                <w:rFonts w:ascii="Times New Roman" w:eastAsia="Times New Roman" w:hAnsi="Times New Roman" w:cs="Times New Roman"/>
                <w:bCs/>
                <w:sz w:val="24"/>
                <w:szCs w:val="24"/>
              </w:rPr>
            </w:pPr>
            <w:r w:rsidRPr="00C93F95">
              <w:rPr>
                <w:rFonts w:ascii="Times New Roman" w:eastAsia="Times New Roman" w:hAnsi="Times New Roman" w:cs="Times New Roman"/>
                <w:bCs/>
                <w:sz w:val="24"/>
                <w:szCs w:val="24"/>
              </w:rPr>
              <w:t>Rentgeno spindulių įrenginys turi turėti padidinto įsiskverbimo funkcija, t. y. operatorius gali padidinti rentgeno spindulio įsiskverbimą pro tuos objektus, pro kuriuos rentgeno spindulys blogiau prasiskverbia bei monitoriaus ekrane leidžia geriau įžiūrėti objektus su aukštu absorbcijos laipsniu. Naudojant šią funkciją objektai su žemu absorbcijos laipsniu yra nufiltruojami.</w:t>
            </w:r>
          </w:p>
        </w:tc>
        <w:tc>
          <w:tcPr>
            <w:tcW w:w="3653" w:type="dxa"/>
          </w:tcPr>
          <w:p w14:paraId="184F3C51" w14:textId="530DB8B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8D992" w14:textId="77777777" w:rsidTr="00FD2638">
        <w:tc>
          <w:tcPr>
            <w:tcW w:w="696" w:type="dxa"/>
          </w:tcPr>
          <w:p w14:paraId="7EFC4CB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3.12.</w:t>
            </w:r>
          </w:p>
        </w:tc>
        <w:tc>
          <w:tcPr>
            <w:tcW w:w="6425" w:type="dxa"/>
          </w:tcPr>
          <w:p w14:paraId="30193CDD" w14:textId="30E1C87F" w:rsidR="00BA3C53" w:rsidRPr="00BA3C53" w:rsidRDefault="00D5668E" w:rsidP="00BA3C53">
            <w:pPr>
              <w:tabs>
                <w:tab w:val="right" w:leader="underscore" w:pos="8505"/>
              </w:tabs>
              <w:jc w:val="both"/>
              <w:rPr>
                <w:rFonts w:ascii="Times New Roman" w:eastAsia="Times New Roman" w:hAnsi="Times New Roman" w:cs="Times New Roman"/>
                <w:bCs/>
                <w:sz w:val="24"/>
                <w:szCs w:val="24"/>
              </w:rPr>
            </w:pPr>
            <w:r w:rsidRPr="00D5668E">
              <w:rPr>
                <w:rFonts w:ascii="Times New Roman" w:eastAsia="Times New Roman" w:hAnsi="Times New Roman" w:cs="Times New Roman"/>
                <w:bCs/>
                <w:sz w:val="24"/>
                <w:szCs w:val="24"/>
              </w:rPr>
              <w:t>Rentgeno spindulių įrenginys turi turėti įtartinų objektų žymėjimo (ženklinimo) funkciją, t. y. automatiškai atkreipia operatoriaus dėmesį į įtartinus objektus, juos rėmindamas ar kitaip žymėdamas displėjaus ekrane.</w:t>
            </w:r>
          </w:p>
        </w:tc>
        <w:tc>
          <w:tcPr>
            <w:tcW w:w="3653" w:type="dxa"/>
          </w:tcPr>
          <w:p w14:paraId="5340BF54" w14:textId="507333D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2CEB682" w14:textId="77777777" w:rsidTr="00FD2638">
        <w:tc>
          <w:tcPr>
            <w:tcW w:w="696" w:type="dxa"/>
          </w:tcPr>
          <w:p w14:paraId="66BFB0FF"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3.13.</w:t>
            </w:r>
          </w:p>
        </w:tc>
        <w:tc>
          <w:tcPr>
            <w:tcW w:w="6425" w:type="dxa"/>
          </w:tcPr>
          <w:p w14:paraId="62F60352" w14:textId="3C6F6CA4" w:rsidR="00BA3C53" w:rsidRPr="00BA3C53" w:rsidRDefault="005440BB" w:rsidP="00BA3C53">
            <w:pPr>
              <w:tabs>
                <w:tab w:val="right" w:leader="underscore" w:pos="8505"/>
              </w:tabs>
              <w:jc w:val="both"/>
              <w:rPr>
                <w:rFonts w:ascii="Times New Roman" w:eastAsia="Times New Roman" w:hAnsi="Times New Roman" w:cs="Times New Roman"/>
                <w:bCs/>
                <w:sz w:val="24"/>
                <w:szCs w:val="24"/>
              </w:rPr>
            </w:pPr>
            <w:r w:rsidRPr="005440BB">
              <w:rPr>
                <w:rFonts w:ascii="Times New Roman" w:eastAsia="Times New Roman" w:hAnsi="Times New Roman" w:cs="Times New Roman"/>
                <w:bCs/>
                <w:sz w:val="24"/>
                <w:szCs w:val="24"/>
              </w:rPr>
              <w:t>Vaizdo didinimo funkcijos (angl. zoom) pagalba turi būti galimybė tikrinamo daikto rentgeno nuotraukos vaizdą arba vaizdo fragmentą padidinti ir matyti monitoriaus ekrane ne mažiau kaip 16 kartų (x 2, x 4, x 8, x 16).</w:t>
            </w:r>
          </w:p>
        </w:tc>
        <w:tc>
          <w:tcPr>
            <w:tcW w:w="3653" w:type="dxa"/>
          </w:tcPr>
          <w:p w14:paraId="12EA5515" w14:textId="6E99B61E"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2B2BA07" w14:textId="77777777" w:rsidTr="00FD2638">
        <w:tc>
          <w:tcPr>
            <w:tcW w:w="696" w:type="dxa"/>
          </w:tcPr>
          <w:p w14:paraId="0F3C75B1"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3.14.</w:t>
            </w:r>
          </w:p>
        </w:tc>
        <w:tc>
          <w:tcPr>
            <w:tcW w:w="6425" w:type="dxa"/>
          </w:tcPr>
          <w:p w14:paraId="1D7BC053" w14:textId="2872B917" w:rsidR="00BA3C53" w:rsidRPr="00BA3C53" w:rsidRDefault="00613868" w:rsidP="00BA3C53">
            <w:pPr>
              <w:tabs>
                <w:tab w:val="right" w:leader="underscore" w:pos="8505"/>
              </w:tabs>
              <w:jc w:val="both"/>
              <w:rPr>
                <w:rFonts w:ascii="Times New Roman" w:eastAsia="Times New Roman" w:hAnsi="Times New Roman" w:cs="Times New Roman"/>
                <w:bCs/>
                <w:sz w:val="24"/>
                <w:szCs w:val="24"/>
              </w:rPr>
            </w:pPr>
            <w:r w:rsidRPr="00613868">
              <w:rPr>
                <w:rFonts w:ascii="Times New Roman" w:eastAsia="Times New Roman" w:hAnsi="Times New Roman" w:cs="Times New Roman"/>
                <w:bCs/>
                <w:sz w:val="24"/>
                <w:szCs w:val="24"/>
              </w:rPr>
              <w:t>Rentgeno spindulių įrenginys turi turėti maksimalaus vaizdo išdidinimo monitoriaus ekrane funkcija, t. y. aktyvavus šią funkciją tikrinamo daikto rentgeno nuotraukos vaizdas pateikiamas per visą monitoriaus ekrano dydį.</w:t>
            </w:r>
          </w:p>
        </w:tc>
        <w:tc>
          <w:tcPr>
            <w:tcW w:w="3653" w:type="dxa"/>
          </w:tcPr>
          <w:p w14:paraId="2F8DEC65" w14:textId="19ECA160"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29954E4" w14:textId="77777777" w:rsidTr="00FD2638">
        <w:tc>
          <w:tcPr>
            <w:tcW w:w="696" w:type="dxa"/>
          </w:tcPr>
          <w:p w14:paraId="4D97887E"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3.15.</w:t>
            </w:r>
          </w:p>
        </w:tc>
        <w:tc>
          <w:tcPr>
            <w:tcW w:w="6425" w:type="dxa"/>
          </w:tcPr>
          <w:p w14:paraId="495C1D9E" w14:textId="79A6E30C" w:rsidR="00BA3C53" w:rsidRPr="00BA3C53" w:rsidRDefault="008C61E3" w:rsidP="00BA3C53">
            <w:pPr>
              <w:tabs>
                <w:tab w:val="right" w:leader="underscore" w:pos="8505"/>
              </w:tabs>
              <w:jc w:val="both"/>
              <w:rPr>
                <w:rFonts w:ascii="Times New Roman" w:eastAsia="Times New Roman" w:hAnsi="Times New Roman" w:cs="Times New Roman"/>
                <w:bCs/>
                <w:sz w:val="24"/>
                <w:szCs w:val="24"/>
              </w:rPr>
            </w:pPr>
            <w:r w:rsidRPr="008C61E3">
              <w:rPr>
                <w:rFonts w:ascii="Times New Roman" w:eastAsia="Times New Roman" w:hAnsi="Times New Roman" w:cs="Times New Roman"/>
                <w:bCs/>
                <w:sz w:val="24"/>
                <w:szCs w:val="24"/>
              </w:rPr>
              <w:t>Rentgeno spindulių įrenginys turi turėti kontrasto didinimo funkciją.</w:t>
            </w:r>
          </w:p>
        </w:tc>
        <w:tc>
          <w:tcPr>
            <w:tcW w:w="3653" w:type="dxa"/>
          </w:tcPr>
          <w:p w14:paraId="6DE91A0D" w14:textId="25F798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C23567F" w14:textId="77777777" w:rsidTr="00FD2638">
        <w:tc>
          <w:tcPr>
            <w:tcW w:w="696" w:type="dxa"/>
          </w:tcPr>
          <w:p w14:paraId="6F5A8585"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3.16.</w:t>
            </w:r>
          </w:p>
        </w:tc>
        <w:tc>
          <w:tcPr>
            <w:tcW w:w="6425" w:type="dxa"/>
          </w:tcPr>
          <w:p w14:paraId="7EC11F39" w14:textId="2D72E6D8" w:rsidR="00BA3C53" w:rsidRPr="00BA3C53" w:rsidRDefault="00943B35" w:rsidP="00BA3C53">
            <w:pPr>
              <w:tabs>
                <w:tab w:val="right" w:leader="underscore" w:pos="8505"/>
              </w:tabs>
              <w:jc w:val="both"/>
              <w:rPr>
                <w:rFonts w:ascii="Times New Roman" w:eastAsia="Times New Roman" w:hAnsi="Times New Roman" w:cs="Times New Roman"/>
                <w:bCs/>
                <w:sz w:val="24"/>
                <w:szCs w:val="24"/>
              </w:rPr>
            </w:pPr>
            <w:r w:rsidRPr="00943B35">
              <w:rPr>
                <w:rFonts w:ascii="Times New Roman" w:eastAsia="Times New Roman" w:hAnsi="Times New Roman" w:cs="Times New Roman"/>
                <w:bCs/>
                <w:sz w:val="24"/>
                <w:szCs w:val="24"/>
              </w:rPr>
              <w:t>Kai tiriamas kitas objektas, bet kuri pasirinkta prieš tai papildoma funkcija (pvz. vaizdo didinimas) automatiškai grąžinama į pradinę padėtį.</w:t>
            </w:r>
          </w:p>
        </w:tc>
        <w:tc>
          <w:tcPr>
            <w:tcW w:w="3653" w:type="dxa"/>
          </w:tcPr>
          <w:p w14:paraId="51D7BABA" w14:textId="26ABAC0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5B18A108" w14:textId="77777777" w:rsidTr="00FD2638">
        <w:tc>
          <w:tcPr>
            <w:tcW w:w="696" w:type="dxa"/>
          </w:tcPr>
          <w:p w14:paraId="52BA39AD" w14:textId="77777777" w:rsidR="00BA3C53" w:rsidRPr="00BA3C53" w:rsidRDefault="00BA3C53" w:rsidP="00BA3C53">
            <w:pPr>
              <w:rPr>
                <w:rFonts w:ascii="Times New Roman" w:eastAsia="Calibri" w:hAnsi="Times New Roman" w:cs="Times New Roman"/>
                <w:sz w:val="24"/>
                <w:szCs w:val="24"/>
              </w:rPr>
            </w:pPr>
            <w:r w:rsidRPr="00BA3C53">
              <w:rPr>
                <w:rFonts w:ascii="Times New Roman" w:eastAsia="Times New Roman" w:hAnsi="Times New Roman" w:cs="Times New Roman"/>
                <w:bCs/>
                <w:sz w:val="24"/>
                <w:szCs w:val="24"/>
              </w:rPr>
              <w:t>3.17.</w:t>
            </w:r>
          </w:p>
        </w:tc>
        <w:tc>
          <w:tcPr>
            <w:tcW w:w="6425" w:type="dxa"/>
          </w:tcPr>
          <w:p w14:paraId="4D437F22" w14:textId="37D0F159" w:rsidR="00BA3C53" w:rsidRPr="00BA3C53" w:rsidRDefault="00B1669C" w:rsidP="00BA3C53">
            <w:pPr>
              <w:tabs>
                <w:tab w:val="right" w:leader="underscore" w:pos="8505"/>
              </w:tabs>
              <w:jc w:val="both"/>
              <w:rPr>
                <w:rFonts w:ascii="Times New Roman" w:eastAsia="Times New Roman" w:hAnsi="Times New Roman" w:cs="Times New Roman"/>
                <w:bCs/>
                <w:sz w:val="24"/>
                <w:szCs w:val="24"/>
              </w:rPr>
            </w:pPr>
            <w:r w:rsidRPr="00B1669C">
              <w:rPr>
                <w:rFonts w:ascii="Times New Roman" w:eastAsia="Times New Roman" w:hAnsi="Times New Roman" w:cs="Times New Roman"/>
                <w:bCs/>
                <w:sz w:val="24"/>
                <w:szCs w:val="24"/>
              </w:rPr>
              <w:t>Operatorius turi turėti galimybę sustabdyti rentgeno spindulių įrenginio juostą, o prireikus atlikti papildomą apžiūrą - grąžinti juostą atgal.</w:t>
            </w:r>
          </w:p>
        </w:tc>
        <w:tc>
          <w:tcPr>
            <w:tcW w:w="3653" w:type="dxa"/>
          </w:tcPr>
          <w:p w14:paraId="31711AA9" w14:textId="22F478AB"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C13A38A" w14:textId="77777777" w:rsidTr="00FD2638">
        <w:tc>
          <w:tcPr>
            <w:tcW w:w="696" w:type="dxa"/>
          </w:tcPr>
          <w:p w14:paraId="5AE68F5D" w14:textId="77777777" w:rsidR="00BA3C53" w:rsidRPr="00BA3C53" w:rsidRDefault="00BA3C53" w:rsidP="00BA3C53">
            <w:pPr>
              <w:rPr>
                <w:rFonts w:ascii="Times New Roman" w:eastAsia="Times New Roman" w:hAnsi="Times New Roman" w:cs="Times New Roman"/>
                <w:bCs/>
                <w:sz w:val="24"/>
                <w:szCs w:val="24"/>
              </w:rPr>
            </w:pPr>
            <w:r w:rsidRPr="00BA3C53">
              <w:rPr>
                <w:rFonts w:ascii="Times New Roman" w:eastAsia="Times New Roman" w:hAnsi="Times New Roman" w:cs="Times New Roman"/>
                <w:b/>
                <w:bCs/>
                <w:sz w:val="24"/>
                <w:szCs w:val="24"/>
              </w:rPr>
              <w:lastRenderedPageBreak/>
              <w:t>4.</w:t>
            </w:r>
          </w:p>
        </w:tc>
        <w:tc>
          <w:tcPr>
            <w:tcW w:w="10078" w:type="dxa"/>
            <w:gridSpan w:val="2"/>
          </w:tcPr>
          <w:p w14:paraId="5A16CC5C" w14:textId="77777777" w:rsidR="00BA3C53" w:rsidRPr="00BA3C53" w:rsidRDefault="00BA3C53" w:rsidP="00BA3C53">
            <w:pPr>
              <w:tabs>
                <w:tab w:val="right" w:leader="underscore" w:pos="8505"/>
              </w:tabs>
              <w:jc w:val="both"/>
              <w:rPr>
                <w:rFonts w:ascii="Times New Roman" w:eastAsia="Times New Roman" w:hAnsi="Times New Roman" w:cs="Times New Roman"/>
                <w:b/>
                <w:bCs/>
                <w:sz w:val="24"/>
                <w:szCs w:val="24"/>
              </w:rPr>
            </w:pPr>
            <w:r w:rsidRPr="00BA3C53">
              <w:rPr>
                <w:rFonts w:ascii="Times New Roman" w:eastAsia="Times New Roman" w:hAnsi="Times New Roman" w:cs="Times New Roman"/>
                <w:b/>
                <w:bCs/>
                <w:sz w:val="24"/>
                <w:szCs w:val="24"/>
              </w:rPr>
              <w:t>Techniniai reikalavimai programinei įrangai</w:t>
            </w:r>
          </w:p>
          <w:p w14:paraId="37AABCA4" w14:textId="77777777" w:rsidR="00BA3C53" w:rsidRPr="00BA3C53" w:rsidRDefault="00BA3C53" w:rsidP="00BA3C53">
            <w:pPr>
              <w:rPr>
                <w:rFonts w:ascii="Times New Roman" w:eastAsia="Calibri" w:hAnsi="Times New Roman" w:cs="Times New Roman"/>
                <w:sz w:val="24"/>
                <w:szCs w:val="24"/>
              </w:rPr>
            </w:pPr>
          </w:p>
        </w:tc>
      </w:tr>
      <w:tr w:rsidR="00BA3C53" w:rsidRPr="00BA3C53" w14:paraId="6773144E" w14:textId="77777777" w:rsidTr="00FD2638">
        <w:tc>
          <w:tcPr>
            <w:tcW w:w="696" w:type="dxa"/>
          </w:tcPr>
          <w:p w14:paraId="0875B54F"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bCs/>
                <w:sz w:val="24"/>
                <w:szCs w:val="24"/>
              </w:rPr>
              <w:t>4.1.</w:t>
            </w:r>
          </w:p>
        </w:tc>
        <w:tc>
          <w:tcPr>
            <w:tcW w:w="6425" w:type="dxa"/>
          </w:tcPr>
          <w:p w14:paraId="26B958D0" w14:textId="118A6DC3" w:rsidR="00BA3C53" w:rsidRPr="00232951" w:rsidRDefault="00AA5F48" w:rsidP="00BA3C53">
            <w:pPr>
              <w:tabs>
                <w:tab w:val="right" w:leader="underscore" w:pos="8505"/>
              </w:tabs>
              <w:jc w:val="both"/>
              <w:rPr>
                <w:rFonts w:ascii="Times New Roman" w:eastAsia="Times New Roman" w:hAnsi="Times New Roman" w:cs="Times New Roman"/>
                <w:sz w:val="24"/>
                <w:szCs w:val="24"/>
              </w:rPr>
            </w:pPr>
            <w:r w:rsidRPr="00AA5F48">
              <w:rPr>
                <w:rFonts w:ascii="Times New Roman" w:eastAsia="Times New Roman" w:hAnsi="Times New Roman" w:cs="Times New Roman"/>
                <w:sz w:val="24"/>
                <w:szCs w:val="24"/>
              </w:rPr>
              <w:t>Rentgeno spindulių įrenginio programinė įranga turi suteikti galimybę stebėti rentgeno spindulių įrenginio būseną ir keisti informaciją apie naudotojus per LAN (TCP/IP) (tam skirti serveriai ir jų komponentai nėra šios Techninės specifikacijos objektas).</w:t>
            </w:r>
          </w:p>
        </w:tc>
        <w:tc>
          <w:tcPr>
            <w:tcW w:w="3653" w:type="dxa"/>
          </w:tcPr>
          <w:p w14:paraId="2F90F77C" w14:textId="17C5FAF6"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C218BC0" w14:textId="77777777" w:rsidTr="00FD2638">
        <w:tc>
          <w:tcPr>
            <w:tcW w:w="696" w:type="dxa"/>
          </w:tcPr>
          <w:p w14:paraId="44DEE062" w14:textId="77777777" w:rsidR="00BA3C53" w:rsidRPr="00CD3528" w:rsidRDefault="00BA3C53" w:rsidP="00BA3C53">
            <w:pPr>
              <w:rPr>
                <w:rFonts w:ascii="Times New Roman" w:eastAsia="Times New Roman" w:hAnsi="Times New Roman" w:cs="Times New Roman"/>
                <w:b/>
                <w:bCs/>
                <w:sz w:val="24"/>
                <w:szCs w:val="24"/>
              </w:rPr>
            </w:pPr>
            <w:r w:rsidRPr="00CD3528">
              <w:rPr>
                <w:rFonts w:ascii="Times New Roman" w:eastAsia="Times New Roman" w:hAnsi="Times New Roman" w:cs="Times New Roman"/>
                <w:bCs/>
                <w:sz w:val="24"/>
                <w:szCs w:val="24"/>
              </w:rPr>
              <w:t>4.2.</w:t>
            </w:r>
          </w:p>
        </w:tc>
        <w:tc>
          <w:tcPr>
            <w:tcW w:w="6425" w:type="dxa"/>
          </w:tcPr>
          <w:p w14:paraId="3552E698" w14:textId="76263C29" w:rsidR="00BA3C53" w:rsidRPr="00CD3528" w:rsidRDefault="00CD3528" w:rsidP="00CD3528">
            <w:pPr>
              <w:tabs>
                <w:tab w:val="right" w:leader="underscore" w:pos="8505"/>
              </w:tabs>
              <w:jc w:val="both"/>
              <w:rPr>
                <w:rFonts w:ascii="Times New Roman" w:eastAsia="Times New Roman" w:hAnsi="Times New Roman" w:cs="Times New Roman"/>
                <w:bCs/>
                <w:sz w:val="24"/>
                <w:szCs w:val="24"/>
              </w:rPr>
            </w:pPr>
            <w:r w:rsidRPr="00CD3528">
              <w:rPr>
                <w:rFonts w:ascii="Times New Roman" w:eastAsia="Times New Roman" w:hAnsi="Times New Roman" w:cs="Times New Roman"/>
                <w:bCs/>
                <w:sz w:val="24"/>
                <w:szCs w:val="24"/>
              </w:rPr>
              <w:t>Rentgeno spindulių įrenginio programinė įranga turi būti pilnai suderinta su montuojamu rentgeno spindulių įrenginiu.</w:t>
            </w:r>
          </w:p>
        </w:tc>
        <w:tc>
          <w:tcPr>
            <w:tcW w:w="3653" w:type="dxa"/>
          </w:tcPr>
          <w:p w14:paraId="48652AA3" w14:textId="213963BF"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29C4F232" w14:textId="77777777" w:rsidTr="00FD2638">
        <w:tc>
          <w:tcPr>
            <w:tcW w:w="696" w:type="dxa"/>
          </w:tcPr>
          <w:p w14:paraId="5DFB2B1A" w14:textId="77777777" w:rsidR="00BA3C53" w:rsidRPr="00232951" w:rsidRDefault="00BA3C53" w:rsidP="00BA3C53">
            <w:pPr>
              <w:rPr>
                <w:rFonts w:ascii="Times New Roman" w:eastAsia="Times New Roman" w:hAnsi="Times New Roman" w:cs="Times New Roman"/>
                <w:b/>
                <w:bCs/>
                <w:sz w:val="24"/>
                <w:szCs w:val="24"/>
              </w:rPr>
            </w:pPr>
            <w:r w:rsidRPr="00232951">
              <w:rPr>
                <w:rFonts w:ascii="Times New Roman" w:eastAsia="Times New Roman" w:hAnsi="Times New Roman" w:cs="Times New Roman"/>
                <w:sz w:val="24"/>
                <w:szCs w:val="24"/>
              </w:rPr>
              <w:t>4.3.</w:t>
            </w:r>
          </w:p>
        </w:tc>
        <w:tc>
          <w:tcPr>
            <w:tcW w:w="6425" w:type="dxa"/>
          </w:tcPr>
          <w:p w14:paraId="07B16315" w14:textId="2EBD3144" w:rsidR="00BA3C53" w:rsidRPr="009C0A87" w:rsidRDefault="009C0A87" w:rsidP="009C0A87">
            <w:pPr>
              <w:jc w:val="both"/>
              <w:rPr>
                <w:rFonts w:ascii="Times New Roman" w:eastAsia="Times New Roman" w:hAnsi="Times New Roman" w:cs="Times New Roman"/>
                <w:sz w:val="24"/>
                <w:szCs w:val="24"/>
              </w:rPr>
            </w:pPr>
            <w:r w:rsidRPr="009C0A87">
              <w:rPr>
                <w:rFonts w:ascii="Times New Roman" w:eastAsia="Times New Roman" w:hAnsi="Times New Roman" w:cs="Times New Roman"/>
                <w:sz w:val="24"/>
                <w:szCs w:val="24"/>
              </w:rPr>
              <w:t>Rentgeno spindulių įrenginio taikomoji programinė įranga turi dirbti su Windows, LINUX arba kita lygiaverte programine įranga.</w:t>
            </w:r>
          </w:p>
        </w:tc>
        <w:tc>
          <w:tcPr>
            <w:tcW w:w="3653" w:type="dxa"/>
          </w:tcPr>
          <w:p w14:paraId="3B32DFEA" w14:textId="31B4489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5FC9499" w14:textId="77777777" w:rsidTr="00FD2638">
        <w:tc>
          <w:tcPr>
            <w:tcW w:w="696" w:type="dxa"/>
          </w:tcPr>
          <w:p w14:paraId="038C2802" w14:textId="35E038CB" w:rsidR="00BA3C53" w:rsidRPr="00BA3C53" w:rsidRDefault="0098694F" w:rsidP="00BA3C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BA3C53" w:rsidRPr="00BA3C53">
              <w:rPr>
                <w:rFonts w:ascii="Times New Roman" w:eastAsia="Times New Roman" w:hAnsi="Times New Roman" w:cs="Times New Roman"/>
                <w:b/>
                <w:bCs/>
                <w:sz w:val="24"/>
                <w:szCs w:val="24"/>
              </w:rPr>
              <w:t>.</w:t>
            </w:r>
          </w:p>
        </w:tc>
        <w:tc>
          <w:tcPr>
            <w:tcW w:w="10078" w:type="dxa"/>
            <w:gridSpan w:val="2"/>
          </w:tcPr>
          <w:p w14:paraId="32E77EEA" w14:textId="4E335FC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
                <w:bCs/>
                <w:sz w:val="24"/>
                <w:szCs w:val="24"/>
              </w:rPr>
              <w:t>Duomenų saugumo reikalavimai</w:t>
            </w:r>
          </w:p>
        </w:tc>
      </w:tr>
      <w:tr w:rsidR="00BA3C53" w:rsidRPr="00BA3C53" w14:paraId="74AF1878" w14:textId="77777777" w:rsidTr="00FD2638">
        <w:tc>
          <w:tcPr>
            <w:tcW w:w="696" w:type="dxa"/>
          </w:tcPr>
          <w:p w14:paraId="75DD9742" w14:textId="143988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.1.</w:t>
            </w:r>
          </w:p>
        </w:tc>
        <w:tc>
          <w:tcPr>
            <w:tcW w:w="6425" w:type="dxa"/>
          </w:tcPr>
          <w:p w14:paraId="49A33C44" w14:textId="50D2FD44" w:rsidR="00BA3C53" w:rsidRPr="00BA3C53" w:rsidRDefault="00711E57" w:rsidP="0098694F">
            <w:pPr>
              <w:jc w:val="both"/>
              <w:rPr>
                <w:rFonts w:ascii="Times New Roman" w:eastAsia="Times New Roman" w:hAnsi="Times New Roman" w:cs="Times New Roman"/>
                <w:bCs/>
                <w:sz w:val="24"/>
                <w:szCs w:val="24"/>
              </w:rPr>
            </w:pPr>
            <w:r w:rsidRPr="00711E57">
              <w:rPr>
                <w:rFonts w:ascii="Times New Roman" w:eastAsia="Times New Roman" w:hAnsi="Times New Roman" w:cs="Times New Roman"/>
                <w:bCs/>
                <w:sz w:val="24"/>
                <w:szCs w:val="24"/>
              </w:rPr>
              <w:t>Tiekėjas įsipareigoja užtikrinti atitiktį kibernetinio saugumo reikalavimams, kaip tai nurodyta Kibernetinio saugumo reikalavimų apraše, patvirtintame Lietuvos Respublikos Vyriausybės 2018 m. rugpjūčio 13 d nutarimu Nr. 818 „Dėl Lietuvos Respublikos kibernetinio saugumo įstatymo įgyvendinimo“.</w:t>
            </w:r>
          </w:p>
        </w:tc>
        <w:tc>
          <w:tcPr>
            <w:tcW w:w="3653" w:type="dxa"/>
          </w:tcPr>
          <w:p w14:paraId="164BCAC8" w14:textId="6C519727"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69E57F3F" w14:textId="77777777" w:rsidTr="00FD2638">
        <w:tc>
          <w:tcPr>
            <w:tcW w:w="696" w:type="dxa"/>
          </w:tcPr>
          <w:p w14:paraId="7C4AAE2C" w14:textId="338D86F4"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.2.</w:t>
            </w:r>
          </w:p>
        </w:tc>
        <w:tc>
          <w:tcPr>
            <w:tcW w:w="6425" w:type="dxa"/>
          </w:tcPr>
          <w:p w14:paraId="5808D47B" w14:textId="20C6013C" w:rsidR="00BA3C53" w:rsidRPr="00BA3C53" w:rsidRDefault="0096480D" w:rsidP="00BA3C53">
            <w:pPr>
              <w:tabs>
                <w:tab w:val="right" w:leader="underscore" w:pos="8505"/>
              </w:tabs>
              <w:jc w:val="both"/>
              <w:rPr>
                <w:rFonts w:ascii="Times New Roman" w:eastAsia="Times New Roman" w:hAnsi="Times New Roman" w:cs="Times New Roman"/>
                <w:bCs/>
                <w:sz w:val="24"/>
                <w:szCs w:val="24"/>
              </w:rPr>
            </w:pPr>
            <w:r w:rsidRPr="0096480D">
              <w:rPr>
                <w:rFonts w:ascii="Times New Roman" w:eastAsia="Times New Roman" w:hAnsi="Times New Roman" w:cs="Times New Roman"/>
                <w:bCs/>
                <w:sz w:val="24"/>
                <w:szCs w:val="24"/>
              </w:rPr>
              <w:t>Tiekėjas įsipareigoja laikytis reikalavimų dėl saugaus darbo su muitinės informacinėmis sistemomis, nurodytų Muitinės informacinių sistemų duomenų saugos nuostatuose, patvirtintuose Muitinės departamento prie Lietuvos respublikos finansų ministerijos generalinio direktoriaus 2015 m. spalio 15 d. įsakyme Nr. 1B-791 „Dėl Muitinės informacinių sistemų duomenų saugos nuostatų patvirtinimo“ (Muitinės departamento prie Lietuvos Respublikos finansų ministerijos generalinio direktoriaus 2019 m. rugsėjo 16 d. įsakymo Nr. 1B-824 redakcija).</w:t>
            </w:r>
          </w:p>
        </w:tc>
        <w:tc>
          <w:tcPr>
            <w:tcW w:w="3653" w:type="dxa"/>
          </w:tcPr>
          <w:p w14:paraId="65CC4E52" w14:textId="1120AC4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765B7AD0" w14:textId="77777777" w:rsidTr="00FD2638">
        <w:tc>
          <w:tcPr>
            <w:tcW w:w="696" w:type="dxa"/>
          </w:tcPr>
          <w:p w14:paraId="244F7D76" w14:textId="401A8C8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.3.</w:t>
            </w:r>
          </w:p>
        </w:tc>
        <w:tc>
          <w:tcPr>
            <w:tcW w:w="6425" w:type="dxa"/>
          </w:tcPr>
          <w:p w14:paraId="188CEF16" w14:textId="3D468A53" w:rsidR="00BA3C53" w:rsidRPr="00BA3C53" w:rsidRDefault="001E0935" w:rsidP="00BA3C53">
            <w:pPr>
              <w:tabs>
                <w:tab w:val="right" w:leader="underscore" w:pos="8505"/>
              </w:tabs>
              <w:jc w:val="both"/>
              <w:rPr>
                <w:rFonts w:ascii="Times New Roman" w:eastAsia="Times New Roman" w:hAnsi="Times New Roman" w:cs="Times New Roman"/>
                <w:bCs/>
                <w:sz w:val="24"/>
                <w:szCs w:val="24"/>
              </w:rPr>
            </w:pPr>
            <w:r w:rsidRPr="001E0935">
              <w:rPr>
                <w:rFonts w:ascii="Times New Roman" w:eastAsia="Times New Roman" w:hAnsi="Times New Roman" w:cs="Times New Roman"/>
                <w:bCs/>
                <w:sz w:val="24"/>
                <w:szCs w:val="24"/>
              </w:rPr>
              <w:t>Tiekėjas įsipareigoja užtikrinti rentgeno spindulių įrenginio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w:t>
            </w:r>
          </w:p>
        </w:tc>
        <w:tc>
          <w:tcPr>
            <w:tcW w:w="3653" w:type="dxa"/>
          </w:tcPr>
          <w:p w14:paraId="71BCE2F3" w14:textId="2D7D0179"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60B77D1" w14:textId="77777777" w:rsidTr="00FD2638">
        <w:tc>
          <w:tcPr>
            <w:tcW w:w="696" w:type="dxa"/>
          </w:tcPr>
          <w:p w14:paraId="2E836531" w14:textId="45A8EE5F"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.4.</w:t>
            </w:r>
          </w:p>
        </w:tc>
        <w:tc>
          <w:tcPr>
            <w:tcW w:w="6425" w:type="dxa"/>
          </w:tcPr>
          <w:p w14:paraId="01CDC45F" w14:textId="594270F1" w:rsidR="00BA3C53" w:rsidRPr="00BA3C53" w:rsidRDefault="00106054" w:rsidP="00BA3C53">
            <w:pPr>
              <w:tabs>
                <w:tab w:val="right" w:leader="underscore" w:pos="8505"/>
              </w:tabs>
              <w:jc w:val="both"/>
              <w:rPr>
                <w:rFonts w:ascii="Times New Roman" w:eastAsia="Times New Roman" w:hAnsi="Times New Roman" w:cs="Times New Roman"/>
                <w:bCs/>
                <w:sz w:val="24"/>
                <w:szCs w:val="24"/>
              </w:rPr>
            </w:pPr>
            <w:r w:rsidRPr="00106054">
              <w:rPr>
                <w:rFonts w:ascii="Times New Roman" w:eastAsia="Times New Roman" w:hAnsi="Times New Roman" w:cs="Times New Roman"/>
                <w:bCs/>
                <w:sz w:val="24"/>
                <w:szCs w:val="24"/>
              </w:rPr>
              <w:t>Tiekėjas įsipareigoja be raštiško išankstinio Muitinės departamento prie Lietuvos respublikos finansų ministerijos sutikimo neatskleisti jokiam kitam asmeniui iš muitinės vykdant sudarytą sutartį gautos informacijos, muitinio tikrinimo duomenų, kitų gautų dokumentų turinio nepriklausomai nuo to, kokiu būdu ir forma (žodine, rašytine, elektronine, kita) tokia informacija, duomenys, dokumentai Tiekėjui buvo pateikti ar jis juos sužinojo vykdydamas sutartį.</w:t>
            </w:r>
          </w:p>
        </w:tc>
        <w:tc>
          <w:tcPr>
            <w:tcW w:w="3653" w:type="dxa"/>
          </w:tcPr>
          <w:p w14:paraId="4DF3337F" w14:textId="2FAE39DA"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480C659B" w14:textId="77777777" w:rsidTr="00FD2638">
        <w:tc>
          <w:tcPr>
            <w:tcW w:w="696" w:type="dxa"/>
          </w:tcPr>
          <w:p w14:paraId="01004DE5" w14:textId="74492D78" w:rsidR="00BA3C53" w:rsidRPr="00BA3C53" w:rsidRDefault="0098694F" w:rsidP="00BA3C53">
            <w:pPr>
              <w:rPr>
                <w:rFonts w:ascii="Times New Roman" w:eastAsia="Calibri" w:hAnsi="Times New Roman" w:cs="Times New Roman"/>
                <w:sz w:val="24"/>
                <w:szCs w:val="24"/>
              </w:rPr>
            </w:pPr>
            <w:r>
              <w:rPr>
                <w:rFonts w:ascii="Times New Roman" w:eastAsia="Times New Roman" w:hAnsi="Times New Roman" w:cs="Times New Roman"/>
                <w:bCs/>
                <w:sz w:val="24"/>
                <w:szCs w:val="24"/>
              </w:rPr>
              <w:t>5</w:t>
            </w:r>
            <w:r w:rsidR="00BA3C53" w:rsidRPr="00BA3C53">
              <w:rPr>
                <w:rFonts w:ascii="Times New Roman" w:eastAsia="Times New Roman" w:hAnsi="Times New Roman" w:cs="Times New Roman"/>
                <w:bCs/>
                <w:sz w:val="24"/>
                <w:szCs w:val="24"/>
              </w:rPr>
              <w:t>.5.</w:t>
            </w:r>
          </w:p>
        </w:tc>
        <w:tc>
          <w:tcPr>
            <w:tcW w:w="6425" w:type="dxa"/>
          </w:tcPr>
          <w:p w14:paraId="03B8E9D1" w14:textId="4AC69133" w:rsidR="00BA3C53" w:rsidRPr="00BA3C53" w:rsidRDefault="00B662DA" w:rsidP="00BA3C53">
            <w:pPr>
              <w:tabs>
                <w:tab w:val="right" w:leader="underscore" w:pos="8505"/>
              </w:tabs>
              <w:jc w:val="both"/>
              <w:rPr>
                <w:rFonts w:ascii="Times New Roman" w:eastAsia="Times New Roman" w:hAnsi="Times New Roman" w:cs="Times New Roman"/>
                <w:bCs/>
                <w:sz w:val="24"/>
                <w:szCs w:val="24"/>
              </w:rPr>
            </w:pPr>
            <w:r w:rsidRPr="00B662DA">
              <w:rPr>
                <w:rFonts w:ascii="Times New Roman" w:eastAsia="Times New Roman" w:hAnsi="Times New Roman" w:cs="Times New Roman"/>
                <w:bCs/>
                <w:sz w:val="24"/>
                <w:szCs w:val="24"/>
              </w:rPr>
              <w:t>Sutarčiai pasibaigus arba ją nutraukus Tiekėjas privalo ne vėliau kaip per 30 dienų sunaikinti visą gautą ar Sutarties vykdymo metu sužinotą informaciją ir dokumentus (nepriklausomai nuo jų formos ir turinio), išskyrus, jeigu Lietuvos Respublikos įstatymai reikalauja, kad tokia informacija ir dokumentai būtų išsaugoti. Sunaikinimo faktas patvirtinamas Tiekėjo vadovo pasirašytu raštu.</w:t>
            </w:r>
          </w:p>
        </w:tc>
        <w:tc>
          <w:tcPr>
            <w:tcW w:w="3653" w:type="dxa"/>
          </w:tcPr>
          <w:p w14:paraId="67EE9D10" w14:textId="49EE3131"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BA3C53" w:rsidRPr="00BA3C53" w14:paraId="01CA7150" w14:textId="77777777" w:rsidTr="00FD2638">
        <w:tc>
          <w:tcPr>
            <w:tcW w:w="696" w:type="dxa"/>
          </w:tcPr>
          <w:p w14:paraId="1EA2D064" w14:textId="72E3844E" w:rsidR="00BA3C53" w:rsidRPr="00BA3C53" w:rsidRDefault="0098694F" w:rsidP="00BA3C53">
            <w:pPr>
              <w:rPr>
                <w:rFonts w:ascii="Times New Roman" w:eastAsia="Times New Roman" w:hAnsi="Times New Roman" w:cs="Times New Roman"/>
                <w:b/>
                <w:sz w:val="24"/>
                <w:szCs w:val="24"/>
              </w:rPr>
            </w:pPr>
            <w:bookmarkStart w:id="73" w:name="_Hlk115358531"/>
            <w:r w:rsidRPr="006430D3">
              <w:rPr>
                <w:rFonts w:ascii="Times New Roman" w:eastAsia="Times New Roman" w:hAnsi="Times New Roman" w:cs="Times New Roman"/>
                <w:b/>
                <w:sz w:val="24"/>
                <w:szCs w:val="24"/>
              </w:rPr>
              <w:t>6</w:t>
            </w:r>
            <w:r w:rsidR="00BA3C53" w:rsidRPr="00BA3C53">
              <w:rPr>
                <w:rFonts w:ascii="Times New Roman" w:eastAsia="Times New Roman" w:hAnsi="Times New Roman" w:cs="Times New Roman"/>
                <w:b/>
                <w:sz w:val="24"/>
                <w:szCs w:val="24"/>
              </w:rPr>
              <w:t>.</w:t>
            </w:r>
          </w:p>
        </w:tc>
        <w:tc>
          <w:tcPr>
            <w:tcW w:w="10078" w:type="dxa"/>
            <w:gridSpan w:val="2"/>
          </w:tcPr>
          <w:p w14:paraId="67214113" w14:textId="51A68841" w:rsidR="00BA3C53" w:rsidRPr="00BA3C53" w:rsidRDefault="00D234F7" w:rsidP="00BA3C53">
            <w:pPr>
              <w:rPr>
                <w:rFonts w:ascii="Times New Roman" w:eastAsia="Calibri" w:hAnsi="Times New Roman" w:cs="Times New Roman"/>
                <w:b/>
                <w:bCs/>
                <w:sz w:val="24"/>
                <w:szCs w:val="24"/>
              </w:rPr>
            </w:pPr>
            <w:r w:rsidRPr="00D234F7">
              <w:rPr>
                <w:rFonts w:ascii="Times New Roman" w:eastAsia="Calibri" w:hAnsi="Times New Roman" w:cs="Times New Roman"/>
                <w:b/>
                <w:bCs/>
                <w:sz w:val="24"/>
                <w:szCs w:val="24"/>
              </w:rPr>
              <w:t>Reikalavimai ritininiams stalams</w:t>
            </w:r>
          </w:p>
        </w:tc>
      </w:tr>
      <w:tr w:rsidR="00BA3C53" w:rsidRPr="00BA3C53" w14:paraId="4040386C" w14:textId="77777777" w:rsidTr="00FD2638">
        <w:tc>
          <w:tcPr>
            <w:tcW w:w="696" w:type="dxa"/>
          </w:tcPr>
          <w:p w14:paraId="4E69C3C2" w14:textId="452DC104" w:rsidR="00BA3C53" w:rsidRPr="004A79D4" w:rsidRDefault="0098694F" w:rsidP="00BA3C53">
            <w:pPr>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lastRenderedPageBreak/>
              <w:t>6</w:t>
            </w:r>
            <w:r w:rsidR="00BA3C53" w:rsidRPr="004A79D4">
              <w:rPr>
                <w:rFonts w:ascii="Times New Roman" w:eastAsia="Times New Roman" w:hAnsi="Times New Roman" w:cs="Times New Roman"/>
                <w:bCs/>
                <w:sz w:val="24"/>
                <w:szCs w:val="24"/>
              </w:rPr>
              <w:t>.1.</w:t>
            </w:r>
          </w:p>
        </w:tc>
        <w:tc>
          <w:tcPr>
            <w:tcW w:w="6425" w:type="dxa"/>
          </w:tcPr>
          <w:p w14:paraId="582948D4" w14:textId="0FF710A8" w:rsidR="004A79D4" w:rsidRPr="004A79D4" w:rsidRDefault="004A79D4" w:rsidP="004A79D4">
            <w:pPr>
              <w:tabs>
                <w:tab w:val="right" w:leader="underscore" w:pos="8505"/>
              </w:tabs>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Rentgeno spindulių įrenginys pateikiamas su vienu ritininiu stalu (pavyzdys paveiksliuke), kuris tvirtinamas prie rentgeno spindulių įrenginio išeinančiam iš rentgeno spindulių įrenginio daiktui ant jo laikyti:</w:t>
            </w:r>
          </w:p>
          <w:p w14:paraId="42DBE1E7" w14:textId="77777777" w:rsidR="004A79D4"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ilgis ne mažiau kaip 50 mm, tačiau bendras rentgeno spindulių įrenginio ir ritininio stalo ilgis turi būti ne daugiau kaip 2800 mm;</w:t>
            </w:r>
          </w:p>
          <w:p w14:paraId="0876428C" w14:textId="77777777" w:rsidR="004A79D4"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plotis toks pat kaip rentgeno spindulių įrenginio, prie kurio stalas bus montuojamas, transporterio juostos plotis;</w:t>
            </w:r>
          </w:p>
          <w:p w14:paraId="4A87BE13" w14:textId="670BEAE8" w:rsidR="00BA3C53" w:rsidRPr="004A79D4" w:rsidRDefault="004A79D4" w:rsidP="004A79D4">
            <w:pPr>
              <w:numPr>
                <w:ilvl w:val="0"/>
                <w:numId w:val="8"/>
              </w:numPr>
              <w:ind w:left="714" w:hanging="357"/>
              <w:jc w:val="both"/>
              <w:rPr>
                <w:rFonts w:ascii="Times New Roman" w:eastAsia="Times New Roman" w:hAnsi="Times New Roman" w:cs="Times New Roman"/>
                <w:bCs/>
                <w:sz w:val="24"/>
                <w:szCs w:val="24"/>
              </w:rPr>
            </w:pPr>
            <w:r w:rsidRPr="004A79D4">
              <w:rPr>
                <w:rFonts w:ascii="Times New Roman" w:eastAsia="Times New Roman" w:hAnsi="Times New Roman" w:cs="Times New Roman"/>
                <w:bCs/>
                <w:sz w:val="24"/>
                <w:szCs w:val="24"/>
              </w:rPr>
              <w:t>ritininio stalo aukštis toks pat kaip rentgeno spindulių įrenginio, prie kurio stalas bus montuojamas, transporterio juostos aukštis.</w:t>
            </w:r>
          </w:p>
        </w:tc>
        <w:tc>
          <w:tcPr>
            <w:tcW w:w="3653" w:type="dxa"/>
          </w:tcPr>
          <w:p w14:paraId="5493AC27" w14:textId="51E20C33" w:rsidR="00BA3C53" w:rsidRPr="00BA3C53" w:rsidRDefault="00587BCE" w:rsidP="00BA3C53">
            <w:pPr>
              <w:rPr>
                <w:rFonts w:ascii="Times New Roman" w:eastAsia="Calibri" w:hAnsi="Times New Roman" w:cs="Times New Roman"/>
                <w:sz w:val="24"/>
                <w:szCs w:val="24"/>
              </w:rPr>
            </w:pPr>
            <w:r w:rsidRPr="007553F5">
              <w:rPr>
                <w:rFonts w:ascii="Times New Roman" w:eastAsia="Times New Roman" w:hAnsi="Times New Roman" w:cs="Times New Roman"/>
                <w:i/>
                <w:iCs/>
                <w:color w:val="000000" w:themeColor="text1"/>
                <w:sz w:val="24"/>
                <w:szCs w:val="24"/>
              </w:rPr>
              <w:t>(Nurodyti)</w:t>
            </w:r>
          </w:p>
        </w:tc>
      </w:tr>
      <w:tr w:rsidR="00D234F7" w:rsidRPr="00BA3C53" w14:paraId="2AE8FF8E" w14:textId="77777777" w:rsidTr="00FD2638">
        <w:tc>
          <w:tcPr>
            <w:tcW w:w="696" w:type="dxa"/>
          </w:tcPr>
          <w:p w14:paraId="4D2CB5CE" w14:textId="688DE36E"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6.2.</w:t>
            </w:r>
          </w:p>
        </w:tc>
        <w:tc>
          <w:tcPr>
            <w:tcW w:w="6425" w:type="dxa"/>
          </w:tcPr>
          <w:p w14:paraId="47478151" w14:textId="2DBC44B4" w:rsidR="00D234F7" w:rsidRPr="003F4C0F" w:rsidRDefault="0013138C" w:rsidP="00BA3C53">
            <w:pPr>
              <w:tabs>
                <w:tab w:val="right" w:leader="underscore" w:pos="8505"/>
              </w:tabs>
              <w:jc w:val="both"/>
              <w:rPr>
                <w:rFonts w:ascii="Times New Roman" w:eastAsia="Times New Roman" w:hAnsi="Times New Roman" w:cs="Times New Roman"/>
                <w:bCs/>
                <w:sz w:val="24"/>
                <w:szCs w:val="24"/>
              </w:rPr>
            </w:pPr>
            <w:r w:rsidRPr="0013138C">
              <w:rPr>
                <w:rFonts w:ascii="Times New Roman" w:eastAsia="Times New Roman" w:hAnsi="Times New Roman" w:cs="Times New Roman"/>
                <w:bCs/>
                <w:sz w:val="24"/>
                <w:szCs w:val="24"/>
              </w:rPr>
              <w:t>Ritininis stalas turi atlaikyti ne mažesnį nei Techninės specifikacijos 2.5 papunktyje nurodytą daikto, kurį galima tikrinti rentgeno spindulių įrenginiu, svorį.</w:t>
            </w:r>
          </w:p>
        </w:tc>
        <w:tc>
          <w:tcPr>
            <w:tcW w:w="3653" w:type="dxa"/>
          </w:tcPr>
          <w:p w14:paraId="1D38E655" w14:textId="4E05C342"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3705EEA4" w14:textId="77777777" w:rsidTr="00FD2638">
        <w:tc>
          <w:tcPr>
            <w:tcW w:w="696" w:type="dxa"/>
          </w:tcPr>
          <w:p w14:paraId="51D009E5" w14:textId="2B887712"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6.3.</w:t>
            </w:r>
          </w:p>
        </w:tc>
        <w:tc>
          <w:tcPr>
            <w:tcW w:w="6425" w:type="dxa"/>
          </w:tcPr>
          <w:p w14:paraId="351871C1" w14:textId="66851E0C" w:rsidR="00D234F7" w:rsidRPr="003F4C0F" w:rsidRDefault="00FD6FB3" w:rsidP="00BA3C53">
            <w:pPr>
              <w:tabs>
                <w:tab w:val="right" w:leader="underscore" w:pos="8505"/>
              </w:tabs>
              <w:jc w:val="both"/>
              <w:rPr>
                <w:rFonts w:ascii="Times New Roman" w:eastAsia="Times New Roman" w:hAnsi="Times New Roman" w:cs="Times New Roman"/>
                <w:bCs/>
                <w:sz w:val="24"/>
                <w:szCs w:val="24"/>
              </w:rPr>
            </w:pPr>
            <w:r w:rsidRPr="00FD6FB3">
              <w:rPr>
                <w:rFonts w:ascii="Times New Roman" w:eastAsia="Times New Roman" w:hAnsi="Times New Roman" w:cs="Times New Roman"/>
                <w:bCs/>
                <w:sz w:val="24"/>
                <w:szCs w:val="24"/>
              </w:rPr>
              <w:t>Ritininio stalo rėmas turi turėti reguliuojamo aukščio kojeles tam, kad būtų galima keisti ritininio stalo aukštį ne mažiau kaip 5 cm.</w:t>
            </w:r>
          </w:p>
        </w:tc>
        <w:tc>
          <w:tcPr>
            <w:tcW w:w="3653" w:type="dxa"/>
          </w:tcPr>
          <w:p w14:paraId="05D0D19C" w14:textId="4E209E68"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tr w:rsidR="00D234F7" w:rsidRPr="00BA3C53" w14:paraId="01EAD642" w14:textId="77777777" w:rsidTr="00FD2638">
        <w:tc>
          <w:tcPr>
            <w:tcW w:w="696" w:type="dxa"/>
          </w:tcPr>
          <w:p w14:paraId="59477C52" w14:textId="65F715EA" w:rsidR="00D234F7" w:rsidRDefault="006430D3" w:rsidP="00BA3C53">
            <w:pPr>
              <w:rPr>
                <w:rFonts w:ascii="Times New Roman" w:eastAsia="Times New Roman" w:hAnsi="Times New Roman" w:cs="Times New Roman"/>
                <w:bCs/>
              </w:rPr>
            </w:pPr>
            <w:r>
              <w:rPr>
                <w:rFonts w:ascii="Times New Roman" w:eastAsia="Times New Roman" w:hAnsi="Times New Roman" w:cs="Times New Roman"/>
                <w:bCs/>
              </w:rPr>
              <w:t>6.4.</w:t>
            </w:r>
          </w:p>
        </w:tc>
        <w:tc>
          <w:tcPr>
            <w:tcW w:w="6425" w:type="dxa"/>
          </w:tcPr>
          <w:p w14:paraId="26793314" w14:textId="7CB54A70" w:rsidR="00D234F7" w:rsidRPr="003F4C0F" w:rsidRDefault="00625C69" w:rsidP="00BA3C53">
            <w:pPr>
              <w:tabs>
                <w:tab w:val="right" w:leader="underscore" w:pos="8505"/>
              </w:tabs>
              <w:jc w:val="both"/>
              <w:rPr>
                <w:rFonts w:ascii="Times New Roman" w:eastAsia="Times New Roman" w:hAnsi="Times New Roman" w:cs="Times New Roman"/>
                <w:bCs/>
                <w:sz w:val="24"/>
                <w:szCs w:val="24"/>
              </w:rPr>
            </w:pPr>
            <w:r w:rsidRPr="00625C69">
              <w:rPr>
                <w:rFonts w:ascii="Times New Roman" w:eastAsia="Times New Roman" w:hAnsi="Times New Roman" w:cs="Times New Roman"/>
                <w:bCs/>
                <w:sz w:val="24"/>
                <w:szCs w:val="24"/>
              </w:rPr>
              <w:t>Ritiniai turi būti padaryti iš aliuminio ar plieno, su guoliais.</w:t>
            </w:r>
          </w:p>
        </w:tc>
        <w:tc>
          <w:tcPr>
            <w:tcW w:w="3653" w:type="dxa"/>
          </w:tcPr>
          <w:p w14:paraId="12A93F37" w14:textId="5469D70B" w:rsidR="00D234F7" w:rsidRPr="00BA3C53" w:rsidRDefault="00026C6D" w:rsidP="00BA3C53">
            <w:pPr>
              <w:rPr>
                <w:rFonts w:ascii="Times New Roman" w:eastAsia="Calibri" w:hAnsi="Times New Roman" w:cs="Times New Roman"/>
              </w:rPr>
            </w:pPr>
            <w:r w:rsidRPr="007553F5">
              <w:rPr>
                <w:rFonts w:ascii="Times New Roman" w:eastAsia="Times New Roman" w:hAnsi="Times New Roman" w:cs="Times New Roman"/>
                <w:i/>
                <w:iCs/>
                <w:color w:val="000000" w:themeColor="text1"/>
                <w:sz w:val="24"/>
                <w:szCs w:val="24"/>
              </w:rPr>
              <w:t>(Nurodyti)</w:t>
            </w:r>
          </w:p>
        </w:tc>
      </w:tr>
      <w:bookmarkEnd w:id="73"/>
    </w:tbl>
    <w:p w14:paraId="220DBAE6" w14:textId="77777777" w:rsidR="00077543" w:rsidRDefault="00077543" w:rsidP="00F434F4">
      <w:pPr>
        <w:spacing w:after="0" w:line="20" w:lineRule="atLeast"/>
        <w:ind w:firstLine="360"/>
        <w:jc w:val="both"/>
        <w:rPr>
          <w:rFonts w:ascii="Times New Roman" w:eastAsia="Calibri" w:hAnsi="Times New Roman" w:cs="Times New Roman"/>
          <w:b/>
          <w:bCs/>
          <w:kern w:val="0"/>
          <w14:ligatures w14:val="none"/>
        </w:rPr>
      </w:pPr>
    </w:p>
    <w:p w14:paraId="7C6FB40C" w14:textId="77777777" w:rsidR="002A096B" w:rsidRDefault="002A096B" w:rsidP="00C2678E">
      <w:pPr>
        <w:spacing w:after="0" w:line="240" w:lineRule="auto"/>
        <w:jc w:val="both"/>
        <w:rPr>
          <w:rFonts w:ascii="Times New Roman" w:eastAsia="Calibri" w:hAnsi="Times New Roman" w:cs="Calibri"/>
          <w:b/>
          <w:bCs/>
          <w:kern w:val="0"/>
          <w:szCs w:val="22"/>
          <w14:ligatures w14:val="none"/>
        </w:rPr>
      </w:pPr>
    </w:p>
    <w:p w14:paraId="43DFFE2F" w14:textId="393D36E5" w:rsidR="00C2678E" w:rsidRPr="000422A4" w:rsidRDefault="00C2678E" w:rsidP="00C2678E">
      <w:pPr>
        <w:spacing w:after="0" w:line="240" w:lineRule="auto"/>
        <w:jc w:val="both"/>
        <w:rPr>
          <w:rFonts w:ascii="Times New Roman" w:eastAsia="Calibri" w:hAnsi="Times New Roman" w:cs="Calibri"/>
          <w:b/>
          <w:bCs/>
          <w:kern w:val="0"/>
          <w:szCs w:val="22"/>
          <w14:ligatures w14:val="none"/>
        </w:rPr>
      </w:pPr>
      <w:r w:rsidRPr="000422A4">
        <w:rPr>
          <w:rFonts w:ascii="Times New Roman" w:eastAsia="Calibri" w:hAnsi="Times New Roman" w:cs="Calibri"/>
          <w:b/>
          <w:bCs/>
          <w:kern w:val="0"/>
          <w:szCs w:val="22"/>
          <w14:ligatures w14:val="none"/>
        </w:rPr>
        <w:t>Pasirašydamas šį pasiūlymą, tvirtinu, kad:</w:t>
      </w:r>
    </w:p>
    <w:p w14:paraId="03272E97"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32FE59"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b/>
          <w:bCs/>
          <w:smallCaps/>
          <w:kern w:val="0"/>
          <w:lang w:eastAsia="lt-LT"/>
          <w14:ligatures w14:val="none"/>
        </w:rPr>
      </w:pPr>
      <w:r w:rsidRPr="000422A4">
        <w:rPr>
          <w:rFonts w:ascii="Times New Roman" w:eastAsia="Times New Roman" w:hAnsi="Times New Roman" w:cs="Calibri"/>
          <w:kern w:val="0"/>
          <w:lang w:eastAsia="lt-LT"/>
          <w14:ligatures w14:val="none"/>
        </w:rPr>
        <w:t>sutinku su Konkurso sąlygose nustatytomis sąlygomis ir procedūromis,</w:t>
      </w:r>
    </w:p>
    <w:p w14:paraId="6C54453E"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Konkurso sąlygose pateikti duomenys ir informacija yra teisinga ir apima viską, ko reikia tinkamam sutarties įvykdymui;</w:t>
      </w:r>
    </w:p>
    <w:p w14:paraId="77F1531B" w14:textId="77777777" w:rsidR="00C2678E" w:rsidRPr="000422A4" w:rsidRDefault="00C2678E" w:rsidP="00C2678E">
      <w:pPr>
        <w:numPr>
          <w:ilvl w:val="0"/>
          <w:numId w:val="13"/>
        </w:numPr>
        <w:spacing w:after="0" w:line="240" w:lineRule="auto"/>
        <w:ind w:left="0" w:firstLine="567"/>
        <w:contextualSpacing/>
        <w:jc w:val="both"/>
        <w:rPr>
          <w:rFonts w:ascii="Times New Roman" w:eastAsia="Times New Roman" w:hAnsi="Times New Roman" w:cs="Calibri"/>
          <w:kern w:val="0"/>
          <w:lang w:eastAsia="lt-LT"/>
          <w14:ligatures w14:val="none"/>
        </w:rPr>
      </w:pPr>
      <w:r w:rsidRPr="000422A4">
        <w:rPr>
          <w:rFonts w:ascii="Times New Roman" w:eastAsia="Times New Roman" w:hAnsi="Times New Roman" w:cs="Calibri"/>
          <w:kern w:val="0"/>
          <w:lang w:eastAsia="lt-LT"/>
          <w14:ligatures w14:val="none"/>
        </w:rPr>
        <w:t xml:space="preserve">pasiūlymas galioja Konkurso </w:t>
      </w:r>
      <w:r w:rsidRPr="000422A4">
        <w:rPr>
          <w:rFonts w:ascii="Times New Roman" w:eastAsia="Times New Roman" w:hAnsi="Times New Roman" w:cs="Times New Roman"/>
          <w:kern w:val="0"/>
          <w:lang w:eastAsia="lt-LT"/>
          <w14:ligatures w14:val="none"/>
        </w:rPr>
        <w:t xml:space="preserve">sąlygų </w:t>
      </w:r>
      <w:r w:rsidRPr="000422A4">
        <w:rPr>
          <w:rFonts w:ascii="Times New Roman" w:eastAsia="Calibri" w:hAnsi="Times New Roman" w:cs="Times New Roman"/>
          <w:kern w:val="0"/>
          <w14:ligatures w14:val="none"/>
        </w:rPr>
        <w:t xml:space="preserve">VI skyriuje </w:t>
      </w:r>
      <w:r w:rsidRPr="000422A4">
        <w:rPr>
          <w:rFonts w:ascii="Times New Roman" w:eastAsia="Times New Roman" w:hAnsi="Times New Roman" w:cs="Times New Roman"/>
          <w:kern w:val="0"/>
          <w:lang w:eastAsia="lt-LT"/>
          <w14:ligatures w14:val="none"/>
        </w:rPr>
        <w:t>6.13 punkte</w:t>
      </w:r>
      <w:r w:rsidRPr="000422A4">
        <w:rPr>
          <w:rFonts w:ascii="Times New Roman" w:eastAsia="Times New Roman" w:hAnsi="Times New Roman" w:cs="Calibri"/>
          <w:kern w:val="0"/>
          <w:lang w:eastAsia="lt-LT"/>
          <w14:ligatures w14:val="none"/>
        </w:rPr>
        <w:t xml:space="preserve"> nurodytą terminą.</w:t>
      </w:r>
    </w:p>
    <w:p w14:paraId="000E2F1E" w14:textId="77777777" w:rsidR="00C2678E" w:rsidRPr="000422A4" w:rsidRDefault="00C2678E" w:rsidP="00C2678E">
      <w:pPr>
        <w:shd w:val="clear" w:color="auto" w:fill="FFFFFF"/>
        <w:spacing w:after="0" w:line="240" w:lineRule="auto"/>
        <w:jc w:val="center"/>
        <w:rPr>
          <w:rFonts w:ascii="Times New Roman" w:eastAsia="Times New Roman" w:hAnsi="Times New Roman" w:cs="Times New Roman"/>
          <w:bCs/>
          <w:color w:val="000000"/>
          <w:kern w:val="0"/>
          <w14:ligatures w14:val="none"/>
        </w:rPr>
      </w:pPr>
    </w:p>
    <w:p w14:paraId="3B325290" w14:textId="77777777" w:rsidR="00C2678E" w:rsidRPr="000422A4"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_____________________                 ______________          ____________________________</w:t>
      </w:r>
    </w:p>
    <w:p w14:paraId="14962ECA" w14:textId="77777777" w:rsidR="00C2678E" w:rsidRDefault="00C2678E" w:rsidP="00C2678E">
      <w:pPr>
        <w:shd w:val="clear" w:color="auto" w:fill="FFFFFF"/>
        <w:spacing w:after="0" w:line="240" w:lineRule="auto"/>
        <w:rPr>
          <w:rFonts w:ascii="Times New Roman" w:eastAsia="Times New Roman" w:hAnsi="Times New Roman" w:cs="Times New Roman"/>
          <w:bCs/>
          <w:color w:val="000000"/>
          <w:kern w:val="0"/>
          <w14:ligatures w14:val="none"/>
        </w:rPr>
      </w:pPr>
      <w:r w:rsidRPr="000422A4">
        <w:rPr>
          <w:rFonts w:ascii="Times New Roman" w:eastAsia="Times New Roman" w:hAnsi="Times New Roman" w:cs="Times New Roman"/>
          <w:bCs/>
          <w:color w:val="000000"/>
          <w:kern w:val="0"/>
          <w14:ligatures w14:val="none"/>
        </w:rPr>
        <w:t xml:space="preserve">        (pareigos)                                         (parašas)                            (vardas pavardė) </w:t>
      </w:r>
    </w:p>
    <w:p w14:paraId="6B7E85A2" w14:textId="77777777" w:rsidR="00026C6D" w:rsidRDefault="00412C5A"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r>
        <w:rPr>
          <w:rFonts w:ascii="Times New Roman" w:eastAsia="Times New Roman" w:hAnsi="Times New Roman" w:cs="Times New Roman"/>
          <w:bCs/>
          <w:color w:val="000000"/>
          <w:kern w:val="0"/>
          <w14:ligatures w14:val="none"/>
        </w:rPr>
        <w:tab/>
      </w:r>
    </w:p>
    <w:p w14:paraId="08FEAA99" w14:textId="77777777" w:rsidR="00026C6D" w:rsidRDefault="00026C6D" w:rsidP="00412C5A">
      <w:pPr>
        <w:shd w:val="clear" w:color="auto" w:fill="FFFFFF"/>
        <w:tabs>
          <w:tab w:val="left" w:pos="7563"/>
        </w:tabs>
        <w:spacing w:after="0" w:line="240" w:lineRule="auto"/>
        <w:jc w:val="right"/>
        <w:rPr>
          <w:rFonts w:ascii="Times New Roman" w:eastAsia="Times New Roman" w:hAnsi="Times New Roman" w:cs="Times New Roman"/>
          <w:bCs/>
          <w:color w:val="000000"/>
          <w:kern w:val="0"/>
          <w14:ligatures w14:val="none"/>
        </w:rPr>
      </w:pPr>
    </w:p>
    <w:p w14:paraId="266B1105"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31D29B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863CEA"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B4C832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3526D31"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31C24588"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5DCE094F"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00204C1"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A66B1E3"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04BB4210"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622D4E00"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53B2E7B"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5E94B64"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2A2BB38E"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1F14583" w14:textId="77777777" w:rsidR="00A02634" w:rsidRDefault="00A02634"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1845E977"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7F5B55CE" w14:textId="77777777" w:rsidR="009703DD" w:rsidRDefault="009703DD"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p>
    <w:p w14:paraId="46E54D1B" w14:textId="15FE3B6D" w:rsidR="0082512F" w:rsidRPr="0082512F" w:rsidRDefault="0082512F" w:rsidP="00412C5A">
      <w:pPr>
        <w:shd w:val="clear" w:color="auto" w:fill="FFFFFF"/>
        <w:tabs>
          <w:tab w:val="left" w:pos="7563"/>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p w14:paraId="65CBD534" w14:textId="77777777" w:rsidR="0082512F" w:rsidRPr="0082512F" w:rsidRDefault="0082512F" w:rsidP="00412C5A">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kern w:val="0"/>
          <w14:ligatures w14:val="none"/>
        </w:rPr>
        <w:t>3 priedas</w:t>
      </w:r>
    </w:p>
    <w:p w14:paraId="57BF2845" w14:textId="77777777" w:rsidR="0082512F" w:rsidRPr="0082512F" w:rsidRDefault="0082512F" w:rsidP="0082512F">
      <w:pPr>
        <w:spacing w:after="0" w:line="240" w:lineRule="auto"/>
        <w:jc w:val="center"/>
        <w:rPr>
          <w:rFonts w:ascii="Times New Roman" w:eastAsia="Calibri" w:hAnsi="Times New Roman" w:cs="Times New Roman"/>
          <w:b/>
          <w:kern w:val="0"/>
          <w14:ligatures w14:val="none"/>
        </w:rPr>
      </w:pPr>
    </w:p>
    <w:p w14:paraId="5B78CCFC" w14:textId="77777777" w:rsidR="0082512F" w:rsidRPr="0082512F" w:rsidRDefault="0082512F" w:rsidP="0082512F">
      <w:pPr>
        <w:spacing w:after="0" w:line="240" w:lineRule="auto"/>
        <w:jc w:val="right"/>
        <w:rPr>
          <w:rFonts w:ascii="Times New Roman" w:eastAsia="Calibri" w:hAnsi="Times New Roman" w:cs="Times New Roman"/>
          <w:b/>
          <w:kern w:val="0"/>
          <w14:ligatures w14:val="none"/>
        </w:rPr>
      </w:pPr>
      <w:r w:rsidRPr="0082512F">
        <w:rPr>
          <w:rFonts w:ascii="Times New Roman" w:eastAsia="Calibri" w:hAnsi="Times New Roman" w:cs="Times New Roman"/>
          <w:b/>
          <w:kern w:val="0"/>
          <w14:ligatures w14:val="none"/>
        </w:rPr>
        <w:t>1 lentelė</w:t>
      </w:r>
    </w:p>
    <w:p w14:paraId="445CCB4B" w14:textId="77777777" w:rsidR="0082512F" w:rsidRPr="0082512F" w:rsidRDefault="0082512F" w:rsidP="0082512F">
      <w:pPr>
        <w:spacing w:after="0" w:line="240" w:lineRule="auto"/>
        <w:jc w:val="center"/>
        <w:rPr>
          <w:rFonts w:ascii="Times New Roman" w:eastAsia="Calibri" w:hAnsi="Times New Roman" w:cs="Times New Roman"/>
          <w:b/>
          <w:color w:val="000000"/>
          <w:kern w:val="0"/>
          <w14:ligatures w14:val="none"/>
        </w:rPr>
      </w:pPr>
      <w:r w:rsidRPr="0082512F">
        <w:rPr>
          <w:rFonts w:ascii="Times New Roman" w:eastAsia="Calibri" w:hAnsi="Times New Roman" w:cs="Times New Roman"/>
          <w:b/>
          <w:kern w:val="0"/>
          <w14:ligatures w14:val="none"/>
        </w:rPr>
        <w:t xml:space="preserve">TIEKĖJŲ PAŠALINIMO PAGRINDAI </w:t>
      </w:r>
    </w:p>
    <w:tbl>
      <w:tblPr>
        <w:tblW w:w="11058" w:type="dxa"/>
        <w:tblInd w:w="-998" w:type="dxa"/>
        <w:tblLayout w:type="fixed"/>
        <w:tblCellMar>
          <w:left w:w="10" w:type="dxa"/>
          <w:right w:w="10" w:type="dxa"/>
        </w:tblCellMar>
        <w:tblLook w:val="04A0" w:firstRow="1" w:lastRow="0" w:firstColumn="1" w:lastColumn="0" w:noHBand="0" w:noVBand="1"/>
      </w:tblPr>
      <w:tblGrid>
        <w:gridCol w:w="567"/>
        <w:gridCol w:w="4821"/>
        <w:gridCol w:w="1417"/>
        <w:gridCol w:w="4253"/>
      </w:tblGrid>
      <w:tr w:rsidR="0082512F" w:rsidRPr="0082512F" w14:paraId="7B1AC04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EFDDBB" w14:textId="77777777" w:rsidR="0082512F" w:rsidRPr="0082512F" w:rsidRDefault="0082512F" w:rsidP="0082512F">
            <w:pPr>
              <w:spacing w:after="0" w:line="256" w:lineRule="auto"/>
              <w:ind w:left="32"/>
              <w:jc w:val="center"/>
              <w:rPr>
                <w:rFonts w:ascii="Times New Roman" w:eastAsia="MS Mincho" w:hAnsi="Times New Roman" w:cs="Times New Roman"/>
                <w:b/>
                <w:bCs/>
                <w:kern w:val="0"/>
                <w:sz w:val="20"/>
                <w:szCs w:val="20"/>
                <w14:ligatures w14:val="none"/>
              </w:rPr>
            </w:pPr>
            <w:r w:rsidRPr="0082512F">
              <w:rPr>
                <w:rFonts w:ascii="Times New Roman" w:eastAsia="MS Mincho" w:hAnsi="Times New Roman" w:cs="Times New Roman"/>
                <w:b/>
                <w:bCs/>
                <w:kern w:val="0"/>
                <w:sz w:val="20"/>
                <w:szCs w:val="20"/>
                <w14:ligatures w14:val="none"/>
              </w:rPr>
              <w:t>Eil. Nr.</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1A0E79" w14:textId="77777777" w:rsidR="0082512F" w:rsidRPr="0082512F" w:rsidRDefault="0082512F" w:rsidP="0082512F">
            <w:pPr>
              <w:spacing w:after="0" w:line="256" w:lineRule="auto"/>
              <w:jc w:val="center"/>
              <w:rPr>
                <w:rFonts w:ascii="Times New Roman" w:eastAsia="MS Mincho" w:hAnsi="Times New Roman" w:cs="Times New Roman"/>
                <w:b/>
                <w:bCs/>
                <w:kern w:val="0"/>
                <w14:ligatures w14:val="none"/>
              </w:rPr>
            </w:pPr>
            <w:r w:rsidRPr="0082512F">
              <w:rPr>
                <w:rFonts w:ascii="Times New Roman" w:eastAsia="MS Mincho" w:hAnsi="Times New Roman" w:cs="Times New Roman"/>
                <w:b/>
                <w:bCs/>
                <w:kern w:val="0"/>
                <w14:ligatures w14:val="none"/>
              </w:rPr>
              <w:t>Tiekėjo pašalinimo pagrindai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A12FF" w14:textId="77777777" w:rsidR="0082512F" w:rsidRPr="0082512F" w:rsidRDefault="0082512F" w:rsidP="0082512F">
            <w:pPr>
              <w:spacing w:after="0" w:line="256" w:lineRule="auto"/>
              <w:jc w:val="center"/>
              <w:rPr>
                <w:rFonts w:ascii="Times New Roman" w:eastAsia="Yu Mincho" w:hAnsi="Times New Roman" w:cs="Times New Roman"/>
                <w:b/>
                <w:bCs/>
                <w:kern w:val="0"/>
                <w:sz w:val="22"/>
                <w:szCs w:val="22"/>
                <w14:ligatures w14:val="none"/>
              </w:rPr>
            </w:pPr>
            <w:r w:rsidRPr="0082512F">
              <w:rPr>
                <w:rFonts w:ascii="Times New Roman" w:eastAsia="Yu Mincho" w:hAnsi="Times New Roman" w:cs="Times New Roman"/>
                <w:b/>
                <w:bCs/>
                <w:kern w:val="0"/>
                <w:sz w:val="22"/>
                <w:szCs w:val="22"/>
                <w14:ligatures w14:val="none"/>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8EB7" w14:textId="77777777" w:rsidR="0082512F" w:rsidRPr="0082512F" w:rsidRDefault="0082512F" w:rsidP="0082512F">
            <w:pPr>
              <w:spacing w:after="0" w:line="256" w:lineRule="auto"/>
              <w:jc w:val="center"/>
              <w:rPr>
                <w:rFonts w:ascii="Times New Roman" w:eastAsia="Times New Roman" w:hAnsi="Times New Roman" w:cs="Times New Roman"/>
                <w:b/>
                <w:bCs/>
                <w:iCs/>
                <w:kern w:val="0"/>
                <w14:ligatures w14:val="none"/>
              </w:rPr>
            </w:pPr>
            <w:r w:rsidRPr="0082512F">
              <w:rPr>
                <w:rFonts w:ascii="Times New Roman" w:eastAsia="MS Mincho" w:hAnsi="Times New Roman" w:cs="Times New Roman"/>
                <w:b/>
                <w:bCs/>
                <w:kern w:val="0"/>
                <w14:ligatures w14:val="none"/>
              </w:rPr>
              <w:t>Pašalinimo pagrindų nebuvimą įrodantys dokumentai</w:t>
            </w:r>
          </w:p>
        </w:tc>
      </w:tr>
      <w:tr w:rsidR="0082512F" w:rsidRPr="0082512F" w14:paraId="3731CCA8"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FF7D4"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36026"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arba jo atsakingas asmuo, nurodytas VPĮ 46 straipsnio 2 dalies 2 punkte, nuteistas už šią nusikalstamą veiką:</w:t>
            </w:r>
          </w:p>
          <w:p w14:paraId="57EC6D5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dalyvavimą nusikalstamame susivienijime, jo organizavimą ar vadovavimą jam;</w:t>
            </w:r>
          </w:p>
          <w:p w14:paraId="242C87A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kyšininkavimą, prekybą poveikiu, papirkimą;</w:t>
            </w:r>
          </w:p>
          <w:p w14:paraId="5B5C65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BE727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4) nusikalstamą bankrotą;</w:t>
            </w:r>
          </w:p>
          <w:p w14:paraId="5F3AECE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5) teroristinį ir su teroristine veikla susijusį nusikaltimą;</w:t>
            </w:r>
          </w:p>
          <w:p w14:paraId="729ECB9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6) nusikalstamu būdu gauto turto legalizavimą;</w:t>
            </w:r>
          </w:p>
          <w:p w14:paraId="50F5F5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7) prekybą žmonėmis, vaiko pirkimą arba pardavimą;</w:t>
            </w:r>
          </w:p>
          <w:p w14:paraId="06E7EE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8) kitos valstybės tiekėjo atliktą nusikaltimą, apibrėžtą Direktyvos 2014/24/ES 57 straipsnio 1 dalyje išvardytus Europos Sąjungos teisės aktus įgyvendinančiuose kitų valstybių teisės aktuose.</w:t>
            </w:r>
          </w:p>
          <w:p w14:paraId="0AB730D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0D9D35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Laikoma, kad tiekėjas arba jo atsakingas asmuo nuteistas už aukščiau nurodytą nusikalstamą veiką, kai dėl:</w:t>
            </w:r>
          </w:p>
          <w:p w14:paraId="2F8CA6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tiekėjo, kuris yra fizinis asmuo, per pastaruosius 5 metus buvo priimtas ir įsiteisėjęs apkaltinamasis teismo nuosprendis ir šis asmuo turi neišnykusį ar nepanaikintą teistumą;</w:t>
            </w:r>
          </w:p>
          <w:p w14:paraId="41CE732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24118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16600"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1 dalis</w:t>
            </w:r>
          </w:p>
          <w:p w14:paraId="3872CE7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2766809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A1-A6 punktai</w:t>
            </w:r>
          </w:p>
          <w:p w14:paraId="226116C0"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1B2861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E423"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reikalaujama:</w:t>
            </w:r>
          </w:p>
          <w:p w14:paraId="4DB5E1C4"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arba</w:t>
            </w:r>
          </w:p>
          <w:p w14:paraId="55A2FEE2"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Informatikos ir ryšių departamento prie Vidaus reikalų ministerijos pažymos, arba</w:t>
            </w:r>
          </w:p>
          <w:p w14:paraId="6919066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valstybės įmonės Registrų centro Lietuvos Respublikos Vyriausybės nustatyta tvarka išduoto dokumento, patvirtinančio jungtinius kompetentingų institucijų tvarkomus duomenis.</w:t>
            </w:r>
          </w:p>
          <w:p w14:paraId="0017A99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6D299B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7860E038"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1"/>
            </w:r>
            <w:r w:rsidRPr="0082512F">
              <w:rPr>
                <w:rFonts w:ascii="Times New Roman" w:eastAsia="MS Mincho" w:hAnsi="Times New Roman" w:cs="Times New Roman"/>
                <w:kern w:val="0"/>
                <w14:ligatures w14:val="none"/>
              </w:rPr>
              <w:t>.</w:t>
            </w:r>
          </w:p>
          <w:p w14:paraId="3786B5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5F8BA29" w14:textId="77777777" w:rsidR="0082512F" w:rsidRPr="0082512F" w:rsidRDefault="0082512F" w:rsidP="0082512F">
            <w:pPr>
              <w:spacing w:after="0" w:line="256" w:lineRule="auto"/>
              <w:jc w:val="both"/>
              <w:rPr>
                <w:rFonts w:ascii="Times New Roman" w:eastAsia="MS Mincho" w:hAnsi="Times New Roman" w:cs="Times New Roman"/>
                <w:color w:val="7030A0"/>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180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color w:val="000000"/>
                <w:kern w:val="0"/>
                <w14:ligatures w14:val="none"/>
              </w:rPr>
              <w:t>Pavyzdys:</w:t>
            </w:r>
            <w:r w:rsidRPr="0082512F">
              <w:rPr>
                <w:rFonts w:ascii="Times New Roman" w:eastAsia="MS Mincho" w:hAnsi="Times New Roman" w:cs="Times New Roman"/>
                <w:i/>
                <w:iCs/>
                <w:color w:val="000000"/>
                <w:kern w:val="0"/>
                <w14:ligatures w14:val="none"/>
              </w:rPr>
              <w:t xml:space="preserve"> Jeigu perkančioji organizacija 2022-10-10 kreipėsi į tiekėją prašydama iki 2022-10-14 pateikti įrodančius dokumentus, jis turi būti išduotas ne anksčiau kaip 180 dienų, jas skaičiuojant atgal nuo 2022-10-14. </w:t>
            </w:r>
          </w:p>
          <w:p w14:paraId="720A7E1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17938E2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2C1FDC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75CB26B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50B32"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3F8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1DB84" w14:textId="77777777" w:rsidR="0082512F" w:rsidRPr="0082512F" w:rsidRDefault="0082512F" w:rsidP="0082512F">
            <w:pPr>
              <w:spacing w:after="0" w:line="240" w:lineRule="auto"/>
              <w:jc w:val="both"/>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2¹ dalis</w:t>
            </w:r>
          </w:p>
          <w:p w14:paraId="379F21E2" w14:textId="77777777" w:rsidR="0082512F" w:rsidRPr="0082512F" w:rsidRDefault="0082512F" w:rsidP="0082512F">
            <w:pPr>
              <w:spacing w:after="0" w:line="240" w:lineRule="auto"/>
              <w:jc w:val="both"/>
              <w:rPr>
                <w:rFonts w:ascii="Times New Roman" w:eastAsia="Yu Mincho" w:hAnsi="Times New Roman" w:cs="Times New Roman"/>
                <w:b/>
                <w:bCs/>
                <w:kern w:val="0"/>
                <w:lang w:eastAsia="lt-LT"/>
                <w14:ligatures w14:val="none"/>
              </w:rPr>
            </w:pPr>
          </w:p>
          <w:p w14:paraId="6EE3A72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kern w:val="0"/>
                <w14:ligatures w14:val="none"/>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6B05"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Iš Lietuvoje įsteigtų subjektų įrodančių dokumentų nereikalaujama. Užtenka pateikto EBVPD.</w:t>
            </w:r>
          </w:p>
          <w:p w14:paraId="75666F5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9E95E6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A067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3.</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7BD8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2FC9C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B5BAA6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tiekėjas nuteistas už aukščiau nurodytą nusikalstamą veiką, kai dėl:</w:t>
            </w:r>
          </w:p>
          <w:p w14:paraId="66A63C7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1) tiekėjo, kuris yra fizinis asmuo, per pastaruosius 5 metus buvo priimtas ir įsiteisėjęs </w:t>
            </w:r>
            <w:r w:rsidRPr="0082512F">
              <w:rPr>
                <w:rFonts w:ascii="Times New Roman" w:eastAsia="MS Mincho" w:hAnsi="Times New Roman" w:cs="Times New Roman"/>
                <w:kern w:val="0"/>
                <w14:ligatures w14:val="none"/>
              </w:rPr>
              <w:lastRenderedPageBreak/>
              <w:t>apkaltinamasis teismo nuosprendis ir šis asmuo turi neišnykusį ar nepanaikintą teistumą;</w:t>
            </w:r>
          </w:p>
          <w:p w14:paraId="12699CE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B552A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F310A3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Tačiau ši nuostata netaikoma, jeigu:</w:t>
            </w:r>
          </w:p>
          <w:p w14:paraId="7760C9B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 tiekėjas yra įsipareigojęs sumokėti mokesčius, įskaitant socialinio draudimo įmokas ir dėl to laikomas jau įvykdžiusiu šioje dalyje nurodytus įsipareigojimus;</w:t>
            </w:r>
          </w:p>
          <w:p w14:paraId="57289D5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įsiskolinimo suma neviršija 50 Eur (penkiasdešimt eurų);</w:t>
            </w:r>
          </w:p>
          <w:p w14:paraId="4C28333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E2C8"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3 dalis</w:t>
            </w:r>
          </w:p>
          <w:p w14:paraId="23A5DAAA" w14:textId="77777777" w:rsidR="0082512F" w:rsidRPr="0082512F" w:rsidRDefault="0082512F" w:rsidP="0082512F">
            <w:pPr>
              <w:spacing w:after="0" w:line="256" w:lineRule="auto"/>
              <w:jc w:val="center"/>
              <w:rPr>
                <w:rFonts w:ascii="Times New Roman" w:eastAsia="Arial" w:hAnsi="Times New Roman" w:cs="Times New Roman"/>
                <w:kern w:val="0"/>
                <w14:ligatures w14:val="none"/>
              </w:rPr>
            </w:pPr>
          </w:p>
          <w:p w14:paraId="2CC2749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Arial" w:hAnsi="Times New Roman" w:cs="Times New Roman"/>
                <w:kern w:val="0"/>
                <w14:ligatures w14:val="none"/>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8D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1) Dėl įsipareigojimų, susijusių su mokesčių mokėjimu, įvykdymo iš Lietuvoje įsteigtų subjektų prašoma:</w:t>
            </w:r>
          </w:p>
          <w:p w14:paraId="78E881D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0AC94190" w14:textId="77777777" w:rsidR="0082512F" w:rsidRPr="0082512F" w:rsidRDefault="0082512F" w:rsidP="0082512F">
            <w:pPr>
              <w:numPr>
                <w:ilvl w:val="0"/>
                <w:numId w:val="16"/>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išrašo iš teismo sprendimo (jei toks yra) arba Valstybinės mokesčių inspekcijos prie Lietuvos Respublikos finansų ministerijos išduoto dokumento,</w:t>
            </w:r>
          </w:p>
          <w:p w14:paraId="65E4F6EB" w14:textId="77777777" w:rsidR="0082512F" w:rsidRPr="0082512F" w:rsidRDefault="0082512F" w:rsidP="0082512F">
            <w:pPr>
              <w:numPr>
                <w:ilvl w:val="0"/>
                <w:numId w:val="17"/>
              </w:num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arba valstybės įmonės Registrų centro Lietuvos Respublikos Vyriausybės nustatyta tvarka išduoto dokumento, patvirtinančio jungtinius kompetentingų institucijų tvarkomus duomenis.</w:t>
            </w:r>
          </w:p>
          <w:p w14:paraId="1BE18BC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6BB6B04"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4F05549D"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institucijos dokumento</w:t>
            </w:r>
            <w:r w:rsidRPr="0082512F">
              <w:rPr>
                <w:rFonts w:ascii="Times New Roman" w:eastAsia="MS Mincho" w:hAnsi="Times New Roman" w:cs="Times New Roman"/>
                <w:kern w:val="0"/>
                <w:vertAlign w:val="superscript"/>
                <w14:ligatures w14:val="none"/>
              </w:rPr>
              <w:footnoteReference w:id="2"/>
            </w:r>
            <w:r w:rsidRPr="0082512F">
              <w:rPr>
                <w:rFonts w:ascii="Times New Roman" w:eastAsia="MS Mincho" w:hAnsi="Times New Roman" w:cs="Times New Roman"/>
                <w:kern w:val="0"/>
                <w14:ligatures w14:val="none"/>
              </w:rPr>
              <w:t>.</w:t>
            </w:r>
          </w:p>
          <w:p w14:paraId="1A8BF4E9"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p w14:paraId="063F5B60" w14:textId="77777777" w:rsidR="0082512F" w:rsidRPr="0082512F" w:rsidRDefault="0082512F" w:rsidP="0082512F">
            <w:pPr>
              <w:spacing w:after="0" w:line="256" w:lineRule="auto"/>
              <w:jc w:val="both"/>
              <w:rPr>
                <w:rFonts w:ascii="Times New Roman" w:eastAsia="Times New Roman"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išduotas ne anksčiau kaip 120 dienų, jas skaičiuojant atgal nuo 2022-10-14. </w:t>
            </w:r>
          </w:p>
          <w:p w14:paraId="47A1255A"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p>
          <w:p w14:paraId="0C22BF5F"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2C14528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2AF465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 Dėl įsipareigojimų, susijusių su socialinio draudimo įmokų mokėjimu, įvykdymo iš Lietuvoje įsteigtų subjektų prašoma:</w:t>
            </w:r>
          </w:p>
          <w:p w14:paraId="392B032D"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2512F">
                <w:rPr>
                  <w:rFonts w:ascii="Times New Roman" w:eastAsia="MS Mincho" w:hAnsi="Times New Roman" w:cs="Times New Roman"/>
                  <w:kern w:val="0"/>
                  <w:u w:val="single"/>
                  <w14:ligatures w14:val="none"/>
                </w:rPr>
                <w:t>http://draudejai.sodra.lt/draudeju_viesi_duomenys/</w:t>
              </w:r>
            </w:hyperlink>
            <w:r w:rsidRPr="0082512F">
              <w:rPr>
                <w:rFonts w:ascii="Times New Roman" w:eastAsia="MS Mincho" w:hAnsi="Times New Roman" w:cs="Times New Roman"/>
                <w:kern w:val="0"/>
                <w14:ligatures w14:val="none"/>
              </w:rPr>
              <w:t>.</w:t>
            </w:r>
          </w:p>
          <w:p w14:paraId="4225A153"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8AACE0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Jeigu dėl Valstybinio socialinio draudimo fondo valdybos (toliau – „Sodra“) </w:t>
            </w:r>
            <w:r w:rsidRPr="0082512F">
              <w:rPr>
                <w:rFonts w:ascii="Times New Roman" w:eastAsia="MS Mincho" w:hAnsi="Times New Roman" w:cs="Times New Roman"/>
                <w:kern w:val="0"/>
                <w14:ligatures w14:val="none"/>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AF03CB"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431320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59019E"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37A00AC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Iš ne Lietuvoje įsteigtų subjektų reikalaujama:</w:t>
            </w:r>
          </w:p>
          <w:p w14:paraId="11C94770" w14:textId="77777777" w:rsidR="0082512F" w:rsidRPr="0082512F" w:rsidRDefault="0082512F" w:rsidP="0082512F">
            <w:pPr>
              <w:numPr>
                <w:ilvl w:val="0"/>
                <w:numId w:val="15"/>
              </w:numPr>
              <w:spacing w:after="0" w:line="256" w:lineRule="auto"/>
              <w:ind w:left="314"/>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atitinkamos užsienio šalies kompetentingos institucijos dokumento</w:t>
            </w:r>
            <w:r w:rsidRPr="0082512F">
              <w:rPr>
                <w:rFonts w:ascii="Times New Roman" w:eastAsia="MS Mincho" w:hAnsi="Times New Roman" w:cs="Times New Roman"/>
                <w:kern w:val="0"/>
                <w:vertAlign w:val="superscript"/>
                <w14:ligatures w14:val="none"/>
              </w:rPr>
              <w:footnoteReference w:id="3"/>
            </w:r>
            <w:r w:rsidRPr="0082512F">
              <w:rPr>
                <w:rFonts w:ascii="Times New Roman" w:eastAsia="MS Mincho" w:hAnsi="Times New Roman" w:cs="Times New Roman"/>
                <w:kern w:val="0"/>
                <w14:ligatures w14:val="none"/>
              </w:rPr>
              <w:t>.</w:t>
            </w:r>
          </w:p>
          <w:p w14:paraId="71C64570"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E62CAE7" w14:textId="77777777" w:rsidR="0082512F" w:rsidRPr="0082512F" w:rsidRDefault="0082512F" w:rsidP="0082512F">
            <w:pPr>
              <w:spacing w:after="0" w:line="256" w:lineRule="auto"/>
              <w:jc w:val="both"/>
              <w:rPr>
                <w:rFonts w:ascii="Times New Roman" w:eastAsia="MS Mincho" w:hAnsi="Times New Roman" w:cs="Times New Roman"/>
                <w:i/>
                <w:iCs/>
                <w:kern w:val="0"/>
                <w14:ligatures w14:val="none"/>
              </w:rPr>
            </w:pPr>
            <w:r w:rsidRPr="0082512F">
              <w:rPr>
                <w:rFonts w:ascii="Times New Roman" w:eastAsia="MS Mincho" w:hAnsi="Times New Roman" w:cs="Times New Roman"/>
                <w:kern w:val="0"/>
                <w14:ligatures w14:val="none"/>
              </w:rPr>
              <w:t xml:space="preserve">Nurodyti dokumentai turi būti  išduoti ne anksčiau kaip </w:t>
            </w:r>
            <w:r w:rsidRPr="0082512F">
              <w:rPr>
                <w:rFonts w:ascii="Times New Roman" w:eastAsia="MS Mincho" w:hAnsi="Times New Roman" w:cs="Times New Roman"/>
                <w:b/>
                <w:bCs/>
                <w:kern w:val="0"/>
                <w14:ligatures w14:val="none"/>
              </w:rPr>
              <w:t>120 dienų</w:t>
            </w:r>
            <w:r w:rsidRPr="0082512F">
              <w:rPr>
                <w:rFonts w:ascii="Times New Roman" w:eastAsia="MS Mincho" w:hAnsi="Times New Roman" w:cs="Times New Roman"/>
                <w:kern w:val="0"/>
                <w14:ligatures w14:val="none"/>
              </w:rPr>
              <w:t xml:space="preserve"> iki </w:t>
            </w:r>
            <w:r w:rsidRPr="0082512F">
              <w:rPr>
                <w:rFonts w:ascii="Times New Roman" w:eastAsia="Times New Roman" w:hAnsi="Times New Roman" w:cs="Times New Roman"/>
                <w:i/>
                <w:iCs/>
                <w:kern w:val="0"/>
                <w14:ligatures w14:val="none"/>
              </w:rPr>
              <w:t>tos dienos, kai tiekėjas perkančiosios organizacijos prašymu turės pateikti pašalinimo pagrindų nebuvimą patvirtinančius dok</w:t>
            </w:r>
            <w:r w:rsidRPr="0082512F">
              <w:rPr>
                <w:rFonts w:ascii="Times New Roman" w:eastAsia="Times New Roman" w:hAnsi="Times New Roman" w:cs="Times New Roman"/>
                <w:kern w:val="0"/>
                <w14:ligatures w14:val="none"/>
              </w:rPr>
              <w:t>umentus</w:t>
            </w:r>
            <w:r w:rsidRPr="0082512F">
              <w:rPr>
                <w:rFonts w:ascii="Times New Roman" w:eastAsia="MS Mincho" w:hAnsi="Times New Roman" w:cs="Times New Roman"/>
                <w:kern w:val="0"/>
                <w14:ligatures w14:val="none"/>
              </w:rPr>
              <w:t xml:space="preserve">. </w:t>
            </w:r>
            <w:r w:rsidRPr="0082512F">
              <w:rPr>
                <w:rFonts w:ascii="Times New Roman" w:eastAsia="MS Mincho" w:hAnsi="Times New Roman" w:cs="Times New Roman"/>
                <w:b/>
                <w:bCs/>
                <w:i/>
                <w:iCs/>
                <w:kern w:val="0"/>
                <w14:ligatures w14:val="none"/>
              </w:rPr>
              <w:t>Pavyzdys:</w:t>
            </w:r>
            <w:r w:rsidRPr="0082512F">
              <w:rPr>
                <w:rFonts w:ascii="Times New Roman" w:eastAsia="MS Mincho" w:hAnsi="Times New Roman" w:cs="Times New Roman"/>
                <w:i/>
                <w:iCs/>
                <w:kern w:val="0"/>
                <w14:ligatures w14:val="none"/>
              </w:rPr>
              <w:t xml:space="preserve"> Jeigu perkančioji organizacija 2022-10-10 kreipėsi į tiekėją prašydama iki 2022-10-14 pateikti įrodančius dokumentus, jis turi būti </w:t>
            </w:r>
            <w:r w:rsidRPr="0082512F">
              <w:rPr>
                <w:rFonts w:ascii="Times New Roman" w:eastAsia="MS Mincho" w:hAnsi="Times New Roman" w:cs="Times New Roman"/>
                <w:i/>
                <w:iCs/>
                <w:kern w:val="0"/>
                <w14:ligatures w14:val="none"/>
              </w:rPr>
              <w:lastRenderedPageBreak/>
              <w:t>išduotas ne anksčiau kaip 120 dienų, jas skaičiuojant atgal nuo 2022-10-14.</w:t>
            </w:r>
          </w:p>
          <w:p w14:paraId="0F0EEB7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4A6B1AA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512F" w:rsidRPr="0082512F" w14:paraId="2A538944"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6FC3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4.</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7AF2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B387"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1 punktas</w:t>
            </w:r>
          </w:p>
          <w:p w14:paraId="661F10A4"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50CE522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33FB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4720589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EF3CEDB"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4DBD816A"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5CA25"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5.</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8E27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metu pateko į interesų konflikto situaciją, kaip apibrėžta VPĮ 21 straipsnyje, ir atitinkamos padėties negalima ištaisyti. </w:t>
            </w:r>
          </w:p>
          <w:p w14:paraId="304557E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952CA"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2 punktas</w:t>
            </w:r>
          </w:p>
          <w:p w14:paraId="6AF9F97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12E4C55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81F9"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CF12D95"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B6E9E59"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C666755"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AAB7A"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6.</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15DB4"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Pažeista konkurencija, kaip nustatyta VPĮ 27 straipsnio 3 ir 4 dalyse, ir atitinkamos padėties negalima ištaisyti.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C24B"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3 punktas</w:t>
            </w:r>
          </w:p>
          <w:p w14:paraId="2EFE937C"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776CC686"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8F1A7"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92B4798"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7D5214A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7354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7.</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3689D"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D313311"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Šiuo pagrindu tiekėjas taip pat pašalinamas iš pirkimo procedūros, kai ankstesnių procedūrų, atliktų VPĮ, Viešųjų pirkimų, atliekamų gynybos ir saugumo srityje, įstatymo, Pirkimų, </w:t>
            </w:r>
            <w:r w:rsidRPr="0082512F">
              <w:rPr>
                <w:rFonts w:ascii="Times New Roman" w:eastAsia="MS Mincho" w:hAnsi="Times New Roman" w:cs="Times New Roman"/>
                <w:kern w:val="0"/>
                <w14:ligatures w14:val="none"/>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D97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345E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4 punktas</w:t>
            </w:r>
          </w:p>
          <w:p w14:paraId="613CA38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E5B37C1"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6D7A8"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363C1B47"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AEF451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08396197"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gali būti atsižvelgiama į pagal VPĮ 52 straipsnį skelbiamą informaciją: </w:t>
            </w:r>
          </w:p>
          <w:p w14:paraId="1C618B1D" w14:textId="77777777" w:rsidR="0082512F" w:rsidRPr="0082512F" w:rsidRDefault="0082512F" w:rsidP="0082512F">
            <w:pPr>
              <w:spacing w:after="0" w:line="256" w:lineRule="auto"/>
              <w:jc w:val="both"/>
              <w:rPr>
                <w:rFonts w:ascii="Times New Roman" w:eastAsia="MS Mincho" w:hAnsi="Times New Roman" w:cs="Times New Roman"/>
                <w:kern w:val="0"/>
                <w:u w:val="single"/>
                <w14:ligatures w14:val="none"/>
              </w:rPr>
            </w:pPr>
            <w:hyperlink r:id="rId19" w:history="1">
              <w:r w:rsidRPr="0082512F">
                <w:rPr>
                  <w:rFonts w:ascii="Times New Roman" w:eastAsia="MS Mincho" w:hAnsi="Times New Roman" w:cs="Times New Roman"/>
                  <w:color w:val="0000FF"/>
                  <w:kern w:val="0"/>
                  <w:u w:val="single"/>
                  <w14:ligatures w14:val="none"/>
                </w:rPr>
                <w:t>https://vpt.lrv.lt/melaginga-informacija-pateikusiu-tiekeju-sarasas-3</w:t>
              </w:r>
            </w:hyperlink>
          </w:p>
          <w:p w14:paraId="6522A64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0FD927C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796E" w14:textId="77777777" w:rsidR="0082512F" w:rsidRPr="0082512F" w:rsidRDefault="0082512F" w:rsidP="0082512F">
            <w:pPr>
              <w:spacing w:line="259"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8.</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F548B"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1B55"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5 punktas</w:t>
            </w:r>
          </w:p>
          <w:p w14:paraId="7B24669D"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3E8193F7"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C15 punktas</w:t>
            </w:r>
          </w:p>
          <w:p w14:paraId="0C16392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9C7A5E"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F4E20"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F3503A1"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tc>
      </w:tr>
      <w:tr w:rsidR="0082512F" w:rsidRPr="0082512F" w14:paraId="5282D61D"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8EE64"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9.</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E4306" w14:textId="77777777" w:rsidR="0082512F" w:rsidRPr="0082512F" w:rsidRDefault="0082512F" w:rsidP="0082512F">
            <w:pPr>
              <w:spacing w:after="0" w:line="240" w:lineRule="auto"/>
              <w:jc w:val="both"/>
              <w:rPr>
                <w:rFonts w:ascii="Times New Roman" w:eastAsia="Times New Roman" w:hAnsi="Times New Roman" w:cs="Times New Roman"/>
                <w:kern w:val="0"/>
                <w14:ligatures w14:val="none"/>
              </w:rPr>
            </w:pPr>
            <w:r w:rsidRPr="0082512F">
              <w:rPr>
                <w:rFonts w:ascii="Times New Roman" w:eastAsia="Calibri"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82512F">
              <w:rPr>
                <w:rFonts w:ascii="Times New Roman" w:eastAsia="Calibri" w:hAnsi="Times New Roman" w:cs="Times New Roman"/>
                <w:kern w:val="0"/>
                <w14:ligatures w14:val="none"/>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9E2F1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A2F9"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6 punktas</w:t>
            </w:r>
          </w:p>
          <w:p w14:paraId="64F917B3"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30F27C9"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w:t>
            </w:r>
            <w:r w:rsidRPr="0082512F">
              <w:rPr>
                <w:rFonts w:ascii="Times New Roman" w:eastAsia="Arial" w:hAnsi="Times New Roman" w:cs="Times New Roman"/>
                <w:kern w:val="0"/>
                <w14:ligatures w14:val="none"/>
              </w:rPr>
              <w:t xml:space="preserve"> III dalies C14 punktas</w:t>
            </w:r>
          </w:p>
          <w:p w14:paraId="37762A3A"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B3ED59A" w14:textId="77777777" w:rsidR="0082512F" w:rsidRPr="0082512F" w:rsidRDefault="0082512F" w:rsidP="0082512F">
            <w:pPr>
              <w:spacing w:after="0" w:line="256" w:lineRule="auto"/>
              <w:jc w:val="both"/>
              <w:rPr>
                <w:rFonts w:ascii="Times New Roman" w:eastAsia="Yu Mincho" w:hAnsi="Times New Roman" w:cs="Times New Roman"/>
                <w:kern w:val="0"/>
                <w14:ligatures w14:val="none"/>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5495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2E2A702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2D1C9BAC"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gali būti atsižvelgiama į pagal VPĮ 91 straipsnį skelbiamą informaciją: </w:t>
            </w:r>
          </w:p>
          <w:p w14:paraId="3D8CEEB9"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62AF15DB" w14:textId="77777777" w:rsidR="0082512F" w:rsidRPr="0082512F" w:rsidRDefault="0082512F" w:rsidP="0082512F">
            <w:pPr>
              <w:spacing w:after="0" w:line="256" w:lineRule="auto"/>
              <w:jc w:val="both"/>
              <w:rPr>
                <w:rFonts w:ascii="Times New Roman" w:eastAsia="MS Mincho" w:hAnsi="Times New Roman" w:cs="Times New Roman"/>
                <w:color w:val="0000FF"/>
                <w:kern w:val="0"/>
                <w:u w:val="single"/>
                <w14:ligatures w14:val="none"/>
              </w:rPr>
            </w:pPr>
            <w:hyperlink r:id="rId20" w:history="1">
              <w:r w:rsidRPr="0082512F">
                <w:rPr>
                  <w:rFonts w:ascii="Times New Roman" w:eastAsia="MS Mincho" w:hAnsi="Times New Roman" w:cs="Times New Roman"/>
                  <w:color w:val="0000FF"/>
                  <w:kern w:val="0"/>
                  <w:u w:val="single"/>
                  <w14:ligatures w14:val="none"/>
                </w:rPr>
                <w:t>https://vpt.lrv.lt/lt/pasalinimo-pagrindai-1/nepatikimi-tiekejai-1</w:t>
              </w:r>
            </w:hyperlink>
          </w:p>
          <w:p w14:paraId="71E66CE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2FED3E9A"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hyperlink r:id="rId21" w:history="1">
              <w:r w:rsidRPr="0082512F">
                <w:rPr>
                  <w:rFonts w:ascii="Times New Roman" w:eastAsia="MS Mincho" w:hAnsi="Times New Roman" w:cs="Times New Roman"/>
                  <w:color w:val="0000FF"/>
                  <w:kern w:val="0"/>
                  <w:u w:val="single"/>
                  <w14:ligatures w14:val="none"/>
                </w:rPr>
                <w:t>https://vpt.lrv.lt/lt/pasalinimo-pagrindai-1/nepatikimu-koncesininku-sarasas-1/nepatikimu-koncesininku-sarasas</w:t>
              </w:r>
            </w:hyperlink>
          </w:p>
          <w:p w14:paraId="3B875B8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p w14:paraId="52CE619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p>
        </w:tc>
      </w:tr>
      <w:tr w:rsidR="0082512F" w:rsidRPr="0082512F" w14:paraId="5D1B70DF"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04D5"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lastRenderedPageBreak/>
              <w:t>10.</w:t>
            </w:r>
          </w:p>
          <w:p w14:paraId="0B8F213F" w14:textId="77777777" w:rsidR="0082512F" w:rsidRPr="0082512F" w:rsidRDefault="0082512F" w:rsidP="0082512F">
            <w:pPr>
              <w:spacing w:after="0" w:line="256" w:lineRule="auto"/>
              <w:jc w:val="right"/>
              <w:rPr>
                <w:rFonts w:ascii="Times New Roman" w:eastAsia="MS Mincho" w:hAnsi="Times New Roman" w:cs="Times New Roman"/>
                <w:kern w:val="0"/>
                <w14:ligatures w14:val="none"/>
              </w:rPr>
            </w:pP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B1468"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4A8336"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863F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a papunktis</w:t>
            </w:r>
          </w:p>
          <w:p w14:paraId="1140F51F"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040864A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2673"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r w:rsidRPr="0082512F">
              <w:rPr>
                <w:rFonts w:ascii="Times New Roman" w:eastAsia="Times New Roman" w:hAnsi="Times New Roman" w:cs="Times New Roman"/>
                <w:kern w:val="0"/>
                <w:lang w:eastAsia="lt-LT"/>
                <w14:ligatures w14:val="none"/>
              </w:rPr>
              <w:t xml:space="preserve"> Priimant sprendimus dėl tiekėjo pašalinimo iš pirkimo procedūros šiame punkte nurodytu pašalinimo pagrindu, be kita ko, atsižvelgiama į nacionalinėje duomenų bazėje adresu: </w:t>
            </w:r>
            <w:hyperlink r:id="rId22" w:history="1">
              <w:r w:rsidRPr="0082512F">
                <w:rPr>
                  <w:rFonts w:ascii="Times New Roman" w:eastAsia="Times New Roman" w:hAnsi="Times New Roman" w:cs="Times New Roman"/>
                  <w:kern w:val="0"/>
                  <w:lang w:eastAsia="lt-LT"/>
                  <w14:ligatures w14:val="none"/>
                </w:rPr>
                <w:t>https://www.registrucentras.lt/jar/p/index.php</w:t>
              </w:r>
            </w:hyperlink>
            <w:r w:rsidRPr="0082512F">
              <w:rPr>
                <w:rFonts w:ascii="Times New Roman" w:eastAsia="Times New Roman" w:hAnsi="Times New Roman" w:cs="Times New Roman"/>
                <w:kern w:val="0"/>
                <w:u w:val="single"/>
                <w:lang w:eastAsia="lt-LT"/>
                <w14:ligatures w14:val="none"/>
              </w:rPr>
              <w:t xml:space="preserve">  </w:t>
            </w:r>
          </w:p>
          <w:p w14:paraId="33CEEF4E" w14:textId="77777777" w:rsidR="0082512F" w:rsidRPr="0082512F" w:rsidRDefault="0082512F" w:rsidP="0082512F">
            <w:pPr>
              <w:spacing w:after="0" w:line="240" w:lineRule="auto"/>
              <w:jc w:val="both"/>
              <w:rPr>
                <w:rFonts w:ascii="Times New Roman" w:eastAsia="Times New Roman" w:hAnsi="Times New Roman" w:cs="Times New Roman"/>
                <w:kern w:val="0"/>
                <w:lang w:eastAsia="lt-LT"/>
                <w14:ligatures w14:val="none"/>
              </w:rPr>
            </w:pPr>
            <w:r w:rsidRPr="0082512F">
              <w:rPr>
                <w:rFonts w:ascii="Times New Roman" w:eastAsia="Times New Roman" w:hAnsi="Times New Roman" w:cs="Times New Roman"/>
                <w:kern w:val="0"/>
                <w:lang w:eastAsia="lt-LT"/>
                <w14:ligatures w14:val="none"/>
              </w:rPr>
              <w:t>paskelbtą informaciją, taip pat į šiame informaciniame pranešime pateiktą informaciją:</w:t>
            </w:r>
          </w:p>
          <w:p w14:paraId="24BF61E6"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hyperlink r:id="rId23" w:history="1">
              <w:r w:rsidRPr="0082512F">
                <w:rPr>
                  <w:rFonts w:ascii="Times New Roman" w:eastAsia="Times New Roman" w:hAnsi="Times New Roman" w:cs="Times New Roman"/>
                  <w:kern w:val="0"/>
                  <w:lang w:eastAsia="lt-LT"/>
                  <w14:ligatures w14:val="none"/>
                </w:rPr>
                <w:t>https://vpt.lrv.lt/lt/naujienos/finansiniu-ataskaitu-nepateikimas-gali-tapti-kliutimi-dalyvauti-viesuosiuose-pirkimuose</w:t>
              </w:r>
            </w:hyperlink>
            <w:r w:rsidRPr="0082512F">
              <w:rPr>
                <w:rFonts w:ascii="Times New Roman" w:eastAsia="Times New Roman" w:hAnsi="Times New Roman" w:cs="Times New Roman"/>
                <w:kern w:val="0"/>
                <w:lang w:eastAsia="lt-LT"/>
                <w14:ligatures w14:val="none"/>
              </w:rPr>
              <w:t xml:space="preserve"> </w:t>
            </w:r>
          </w:p>
        </w:tc>
      </w:tr>
      <w:tr w:rsidR="0082512F" w:rsidRPr="0082512F" w14:paraId="00576D93"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5FD52" w14:textId="77777777" w:rsidR="0082512F" w:rsidRPr="0082512F" w:rsidRDefault="0082512F" w:rsidP="0082512F">
            <w:pPr>
              <w:spacing w:line="259" w:lineRule="auto"/>
              <w:rPr>
                <w:rFonts w:ascii="Times New Roman" w:eastAsia="Calibri" w:hAnsi="Times New Roman" w:cs="Times New Roman"/>
                <w:iCs/>
                <w:kern w:val="0"/>
                <w14:ligatures w14:val="none"/>
              </w:rPr>
            </w:pPr>
            <w:r w:rsidRPr="0082512F">
              <w:rPr>
                <w:rFonts w:ascii="Times New Roman" w:eastAsia="Calibri" w:hAnsi="Times New Roman" w:cs="Times New Roman"/>
                <w:iCs/>
                <w:kern w:val="0"/>
                <w14:ligatures w14:val="none"/>
              </w:rPr>
              <w:t>11.</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F241"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 xml:space="preserve">Tiekėjas yra padaręs rimtą profesinį pažeidimą, dėl kurio perkančioji organizacija abejoja tiekėjo sąžiningumu, </w:t>
            </w:r>
            <w:r w:rsidRPr="0082512F">
              <w:rPr>
                <w:rFonts w:ascii="Times New Roman" w:eastAsia="Times New Roman" w:hAnsi="Times New Roman" w:cs="Times New Roman"/>
                <w:kern w:val="0"/>
                <w14:ligatures w14:val="none"/>
              </w:rPr>
              <w:t xml:space="preserve"> kai jis (tiekėjas) neatitinka minimalių patikimo mokesčių mokėtojo kriterijų, nustatytų Lietuvos Respublikos mokesčių administravimo įstatymo 40</w:t>
            </w:r>
            <w:r w:rsidRPr="0082512F">
              <w:rPr>
                <w:rFonts w:ascii="Times New Roman" w:eastAsia="Times New Roman" w:hAnsi="Times New Roman" w:cs="Times New Roman"/>
                <w:kern w:val="0"/>
                <w:vertAlign w:val="superscript"/>
                <w14:ligatures w14:val="none"/>
              </w:rPr>
              <w:t>1</w:t>
            </w:r>
            <w:r w:rsidRPr="0082512F">
              <w:rPr>
                <w:rFonts w:ascii="Times New Roman" w:eastAsia="Times New Roman" w:hAnsi="Times New Roman" w:cs="Times New Roman"/>
                <w:kern w:val="0"/>
                <w14:ligatures w14:val="none"/>
              </w:rPr>
              <w:t xml:space="preserve"> straipsnio 1 dalyje.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17BAF"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t>VPĮ 46 straipsnio 4 dalies 7 punkto b papunktis</w:t>
            </w:r>
          </w:p>
          <w:p w14:paraId="7DB2C63B"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4E6BC79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8C9A"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t>Iš Lietuvoje įsteigtų subjektų įrodančių dokumentų nereikalaujama. Užtenka pateikto EBVPD.</w:t>
            </w:r>
          </w:p>
          <w:p w14:paraId="5022B1E2"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5E0EFEF2"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 xml:space="preserve">Priimant sprendimus dėl tiekėjo pašalinimo iš pirkimo procedūros šiame punkte nurodytu pašalinimo pagrindu, be kita ko, atsižvelgiama į nacionalinėje duomenų bazėje adresu </w:t>
            </w:r>
            <w:hyperlink r:id="rId24" w:history="1">
              <w:r w:rsidRPr="0082512F">
                <w:rPr>
                  <w:rFonts w:ascii="Times New Roman" w:eastAsia="MS Mincho" w:hAnsi="Times New Roman" w:cs="Times New Roman"/>
                  <w:color w:val="0000FF"/>
                  <w:kern w:val="0"/>
                  <w:u w:val="single"/>
                  <w14:ligatures w14:val="none"/>
                </w:rPr>
                <w:t>https://www.vmi.lt/evmi/mokesciu-moketoju-informacija</w:t>
              </w:r>
            </w:hyperlink>
            <w:r w:rsidRPr="0082512F">
              <w:rPr>
                <w:rFonts w:ascii="Times New Roman" w:eastAsia="MS Mincho" w:hAnsi="Times New Roman" w:cs="Times New Roman"/>
                <w:kern w:val="0"/>
                <w14:ligatures w14:val="none"/>
              </w:rPr>
              <w:t xml:space="preserve"> skelbiamą informaciją.</w:t>
            </w:r>
          </w:p>
        </w:tc>
      </w:tr>
      <w:tr w:rsidR="0082512F" w:rsidRPr="0082512F" w14:paraId="00CBA50B" w14:textId="77777777" w:rsidTr="00881493">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343D8" w14:textId="77777777" w:rsidR="0082512F" w:rsidRPr="0082512F" w:rsidRDefault="0082512F" w:rsidP="0082512F">
            <w:pPr>
              <w:spacing w:after="0" w:line="256" w:lineRule="auto"/>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12.</w:t>
            </w:r>
          </w:p>
        </w:tc>
        <w:tc>
          <w:tcPr>
            <w:tcW w:w="48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E8C16" w14:textId="77777777" w:rsidR="0082512F" w:rsidRPr="0082512F" w:rsidRDefault="0082512F" w:rsidP="0082512F">
            <w:pPr>
              <w:spacing w:after="0" w:line="256" w:lineRule="auto"/>
              <w:jc w:val="both"/>
              <w:rPr>
                <w:rFonts w:ascii="Times New Roman" w:eastAsia="MS Mincho" w:hAnsi="Times New Roman" w:cs="Times New Roman"/>
                <w:kern w:val="0"/>
                <w14:ligatures w14:val="none"/>
              </w:rPr>
            </w:pPr>
            <w:r w:rsidRPr="0082512F">
              <w:rPr>
                <w:rFonts w:ascii="Times New Roman" w:eastAsia="MS Mincho" w:hAnsi="Times New Roman" w:cs="Times New Roman"/>
                <w:kern w:val="0"/>
                <w14:ligatures w14:val="none"/>
              </w:rPr>
              <w:t>Tiekėjas yra padaręs rimtą profesinį pažeidimą, dėl kurio perkančioji organizacija abejoja tiekėjo sąžiningumu,</w:t>
            </w:r>
            <w:r w:rsidRPr="0082512F">
              <w:rPr>
                <w:rFonts w:ascii="Times New Roman" w:eastAsia="Times New Roman" w:hAnsi="Times New Roman" w:cs="Times New Roman"/>
                <w:kern w:val="0"/>
                <w14:ligatures w14:val="none"/>
              </w:rPr>
              <w:t xml:space="preserve"> kai jis </w:t>
            </w:r>
            <w:r w:rsidRPr="0082512F">
              <w:rPr>
                <w:rFonts w:ascii="Times New Roman" w:eastAsia="MS Mincho" w:hAnsi="Times New Roman" w:cs="Times New Roman"/>
                <w:color w:val="000000"/>
                <w:kern w:val="0"/>
                <w14:ligatures w14:val="none"/>
              </w:rPr>
              <w:t xml:space="preserve">yra padaręs draudimo sudaryti draudžiamus susitarimus, įtvirtinto Lietuvos Respublikos konkurencijos </w:t>
            </w:r>
            <w:r w:rsidRPr="0082512F">
              <w:rPr>
                <w:rFonts w:ascii="Times New Roman" w:eastAsia="MS Mincho" w:hAnsi="Times New Roman" w:cs="Times New Roman"/>
                <w:color w:val="000000"/>
                <w:kern w:val="0"/>
                <w14:ligatures w14:val="none"/>
              </w:rPr>
              <w:lastRenderedPageBreak/>
              <w:t>įstatyme ar panašaus pobūdžio kitos valstybės teisės akte, pažeidimą ir nuo jo padarymo dienos praėjo mažiau kaip 3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10F52" w14:textId="77777777" w:rsidR="0082512F" w:rsidRPr="0082512F" w:rsidRDefault="0082512F" w:rsidP="0082512F">
            <w:pPr>
              <w:spacing w:after="0" w:line="256" w:lineRule="auto"/>
              <w:jc w:val="center"/>
              <w:rPr>
                <w:rFonts w:ascii="Times New Roman" w:eastAsia="Yu Mincho" w:hAnsi="Times New Roman" w:cs="Times New Roman"/>
                <w:b/>
                <w:bCs/>
                <w:kern w:val="0"/>
                <w14:ligatures w14:val="none"/>
              </w:rPr>
            </w:pPr>
            <w:r w:rsidRPr="0082512F">
              <w:rPr>
                <w:rFonts w:ascii="Times New Roman" w:eastAsia="Yu Mincho" w:hAnsi="Times New Roman" w:cs="Times New Roman"/>
                <w:b/>
                <w:bCs/>
                <w:kern w:val="0"/>
                <w14:ligatures w14:val="none"/>
              </w:rPr>
              <w:lastRenderedPageBreak/>
              <w:t>VPĮ 46 straipsnio 4 dalies 7 punkto c papunktis</w:t>
            </w:r>
          </w:p>
          <w:p w14:paraId="67E582C5"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p>
          <w:p w14:paraId="6AD6B26E" w14:textId="77777777" w:rsidR="0082512F" w:rsidRPr="0082512F" w:rsidRDefault="0082512F" w:rsidP="0082512F">
            <w:pPr>
              <w:spacing w:after="0" w:line="256" w:lineRule="auto"/>
              <w:jc w:val="center"/>
              <w:rPr>
                <w:rFonts w:ascii="Times New Roman" w:eastAsia="Yu Mincho" w:hAnsi="Times New Roman" w:cs="Times New Roman"/>
                <w:kern w:val="0"/>
                <w14:ligatures w14:val="none"/>
              </w:rPr>
            </w:pPr>
            <w:r w:rsidRPr="0082512F">
              <w:rPr>
                <w:rFonts w:ascii="Times New Roman" w:eastAsia="Yu Mincho" w:hAnsi="Times New Roman" w:cs="Times New Roman"/>
                <w:kern w:val="0"/>
                <w14:ligatures w14:val="none"/>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1142" w14:textId="77777777" w:rsidR="0082512F" w:rsidRPr="0082512F" w:rsidRDefault="0082512F" w:rsidP="0082512F">
            <w:pPr>
              <w:spacing w:after="0" w:line="256" w:lineRule="auto"/>
              <w:jc w:val="both"/>
              <w:rPr>
                <w:rFonts w:ascii="Times New Roman" w:eastAsia="Times New Roman" w:hAnsi="Times New Roman" w:cs="Times New Roman"/>
                <w:kern w:val="0"/>
                <w14:ligatures w14:val="none"/>
              </w:rPr>
            </w:pPr>
            <w:r w:rsidRPr="0082512F">
              <w:rPr>
                <w:rFonts w:ascii="Times New Roman" w:eastAsia="MS Mincho" w:hAnsi="Times New Roman" w:cs="Times New Roman"/>
                <w:kern w:val="0"/>
                <w14:ligatures w14:val="none"/>
              </w:rPr>
              <w:lastRenderedPageBreak/>
              <w:t>Iš Lietuvoje įsteigtų subjektų įrodančių dokumentų nereikalaujama. Užtenka pateikto EBVPD.</w:t>
            </w:r>
          </w:p>
          <w:p w14:paraId="040AEF04" w14:textId="77777777" w:rsidR="0082512F" w:rsidRPr="0082512F" w:rsidRDefault="0082512F" w:rsidP="0082512F">
            <w:pPr>
              <w:spacing w:after="0" w:line="256" w:lineRule="auto"/>
              <w:jc w:val="both"/>
              <w:rPr>
                <w:rFonts w:ascii="Times New Roman" w:eastAsia="MS Mincho" w:hAnsi="Times New Roman" w:cs="Times New Roman"/>
                <w:iCs/>
                <w:kern w:val="0"/>
                <w14:ligatures w14:val="none"/>
              </w:rPr>
            </w:pPr>
          </w:p>
          <w:p w14:paraId="32801E5B" w14:textId="77777777" w:rsidR="0082512F" w:rsidRPr="0082512F" w:rsidRDefault="0082512F" w:rsidP="0082512F">
            <w:pPr>
              <w:spacing w:after="0" w:line="240" w:lineRule="auto"/>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Priimant sprendimus dėl tiekėjo pašalinimo iš pirkimo procedūros šiame punkte nurodytu pašalinimo pagrindu, be kita ko, atsižvelgiama į nacionalinėje duomenų bazėje adresu: </w:t>
            </w:r>
          </w:p>
          <w:p w14:paraId="781961D8" w14:textId="77777777" w:rsidR="0082512F" w:rsidRPr="0082512F" w:rsidRDefault="0082512F" w:rsidP="0082512F">
            <w:pPr>
              <w:spacing w:after="0" w:line="240" w:lineRule="auto"/>
              <w:rPr>
                <w:rFonts w:ascii="Times New Roman" w:eastAsia="Calibri" w:hAnsi="Times New Roman" w:cs="Times New Roman"/>
                <w:iCs/>
                <w:kern w:val="0"/>
                <w14:ligatures w14:val="none"/>
              </w:rPr>
            </w:pPr>
            <w:hyperlink r:id="rId25" w:history="1">
              <w:r w:rsidRPr="0082512F">
                <w:rPr>
                  <w:rFonts w:ascii="Times New Roman" w:eastAsia="Calibri" w:hAnsi="Times New Roman" w:cs="Times New Roman"/>
                  <w:color w:val="0000FF"/>
                  <w:kern w:val="0"/>
                  <w:u w:val="single"/>
                  <w14:ligatures w14:val="none"/>
                </w:rPr>
                <w:t>https://kt.gov.lt/lt/atviri-duomenys/diskvalifikavimas-is-viesuju-pirkimu</w:t>
              </w:r>
            </w:hyperlink>
            <w:r w:rsidRPr="0082512F">
              <w:rPr>
                <w:rFonts w:ascii="Times New Roman" w:eastAsia="Calibri" w:hAnsi="Times New Roman" w:cs="Times New Roman"/>
                <w:kern w:val="0"/>
                <w14:ligatures w14:val="none"/>
              </w:rPr>
              <w:t xml:space="preserve"> skelbiamą informaciją. </w:t>
            </w:r>
          </w:p>
        </w:tc>
      </w:tr>
    </w:tbl>
    <w:p w14:paraId="1F8736F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21557742"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66CCDACE"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00211CBA" w14:textId="77777777" w:rsidR="00E306A2" w:rsidRPr="00E306A2" w:rsidRDefault="00E306A2" w:rsidP="00E306A2">
      <w:pPr>
        <w:widowControl w:val="0"/>
        <w:suppressAutoHyphens/>
        <w:spacing w:after="0" w:line="240" w:lineRule="auto"/>
        <w:jc w:val="right"/>
        <w:outlineLvl w:val="1"/>
        <w:rPr>
          <w:rFonts w:ascii="Times New Roman" w:eastAsia="Calibri" w:hAnsi="Times New Roman" w:cs="Times New Roman"/>
          <w:b/>
          <w:color w:val="000000"/>
          <w:kern w:val="0"/>
          <w:szCs w:val="22"/>
          <w14:ligatures w14:val="none"/>
        </w:rPr>
      </w:pPr>
      <w:bookmarkStart w:id="74" w:name="_Toc61251184"/>
      <w:bookmarkStart w:id="75" w:name="_Toc479666735"/>
      <w:r w:rsidRPr="00E306A2">
        <w:rPr>
          <w:rFonts w:ascii="Times New Roman" w:eastAsia="Calibri" w:hAnsi="Times New Roman" w:cs="Times New Roman"/>
          <w:b/>
          <w:color w:val="000000"/>
          <w:kern w:val="0"/>
          <w:szCs w:val="22"/>
          <w14:ligatures w14:val="none"/>
        </w:rPr>
        <w:t>2 lentelė</w:t>
      </w:r>
    </w:p>
    <w:p w14:paraId="1157B11D" w14:textId="47AFC156" w:rsidR="00E306A2" w:rsidRPr="00E306A2" w:rsidRDefault="00155D1B" w:rsidP="00E306A2">
      <w:pPr>
        <w:widowControl w:val="0"/>
        <w:suppressAutoHyphens/>
        <w:spacing w:after="0" w:line="240" w:lineRule="auto"/>
        <w:jc w:val="right"/>
        <w:outlineLvl w:val="1"/>
        <w:rPr>
          <w:rFonts w:ascii="Times New Roman" w:eastAsia="Calibri" w:hAnsi="Times New Roman" w:cs="Times New Roman"/>
          <w:color w:val="000000"/>
          <w:kern w:val="0"/>
          <w:szCs w:val="22"/>
          <w14:ligatures w14:val="none"/>
        </w:rPr>
      </w:pPr>
      <w:bookmarkStart w:id="76" w:name="_Toc61251185"/>
      <w:r>
        <w:rPr>
          <w:rFonts w:ascii="Times New Roman" w:eastAsia="Calibri" w:hAnsi="Times New Roman" w:cs="Times New Roman"/>
          <w:color w:val="000000"/>
          <w:kern w:val="0"/>
          <w:szCs w:val="22"/>
          <w14:ligatures w14:val="none"/>
        </w:rPr>
        <w:t>Kvalifikacijos</w:t>
      </w:r>
      <w:r w:rsidR="00E306A2" w:rsidRPr="00E306A2">
        <w:rPr>
          <w:rFonts w:ascii="Times New Roman" w:eastAsia="Calibri" w:hAnsi="Times New Roman" w:cs="Times New Roman"/>
          <w:color w:val="000000"/>
          <w:kern w:val="0"/>
          <w:szCs w:val="22"/>
          <w14:ligatures w14:val="none"/>
        </w:rPr>
        <w:t xml:space="preserve"> reikalavimai</w:t>
      </w:r>
      <w:bookmarkEnd w:id="76"/>
      <w:r w:rsidR="00E306A2" w:rsidRPr="00E306A2">
        <w:rPr>
          <w:rFonts w:ascii="Times New Roman" w:eastAsia="Calibri" w:hAnsi="Times New Roman" w:cs="Times New Roman"/>
          <w:color w:val="000000"/>
          <w:kern w:val="0"/>
          <w:szCs w:val="22"/>
          <w14:ligatures w14:val="none"/>
        </w:rPr>
        <w:t xml:space="preserve"> </w:t>
      </w:r>
    </w:p>
    <w:p w14:paraId="5DBE4057" w14:textId="77777777" w:rsidR="00E306A2" w:rsidRPr="00E306A2" w:rsidRDefault="00E306A2" w:rsidP="00E306A2">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p>
    <w:tbl>
      <w:tblPr>
        <w:tblpPr w:leftFromText="180" w:rightFromText="180" w:vertAnchor="text" w:tblpX="-914" w:tblpY="1"/>
        <w:tblOverlap w:val="never"/>
        <w:tblW w:w="10783"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555"/>
        <w:gridCol w:w="4972"/>
        <w:gridCol w:w="5256"/>
      </w:tblGrid>
      <w:tr w:rsidR="00E306A2" w:rsidRPr="00E306A2" w14:paraId="3E292A53" w14:textId="77777777" w:rsidTr="006F6EFC">
        <w:tc>
          <w:tcPr>
            <w:tcW w:w="555" w:type="dxa"/>
            <w:tcBorders>
              <w:top w:val="single" w:sz="4" w:space="0" w:color="000000"/>
              <w:left w:val="single" w:sz="4" w:space="0" w:color="000000"/>
              <w:bottom w:val="single" w:sz="4" w:space="0" w:color="000000"/>
              <w:right w:val="single" w:sz="4" w:space="0" w:color="000000"/>
            </w:tcBorders>
          </w:tcPr>
          <w:p w14:paraId="66B7295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1BBAB3DF"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color w:val="000000"/>
                <w:kern w:val="0"/>
                <w:szCs w:val="20"/>
                <w14:ligatures w14:val="none"/>
              </w:rPr>
            </w:pPr>
            <w:r w:rsidRPr="00E306A2">
              <w:rPr>
                <w:rFonts w:ascii="Times New Roman" w:eastAsia="Calibri" w:hAnsi="Times New Roman" w:cs="Times New Roman"/>
                <w:b/>
                <w:color w:val="000000"/>
                <w:kern w:val="0"/>
                <w:szCs w:val="20"/>
                <w14:ligatures w14:val="none"/>
              </w:rPr>
              <w:t>Eil. Nr.</w:t>
            </w:r>
          </w:p>
        </w:tc>
        <w:tc>
          <w:tcPr>
            <w:tcW w:w="4972" w:type="dxa"/>
            <w:tcBorders>
              <w:top w:val="single" w:sz="4" w:space="0" w:color="000000"/>
              <w:left w:val="single" w:sz="4" w:space="0" w:color="000000"/>
              <w:bottom w:val="single" w:sz="4" w:space="0" w:color="000000"/>
              <w:right w:val="single" w:sz="4" w:space="0" w:color="000000"/>
            </w:tcBorders>
          </w:tcPr>
          <w:p w14:paraId="649338B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7EF4BCD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reikalavimai</w:t>
            </w:r>
          </w:p>
        </w:tc>
        <w:tc>
          <w:tcPr>
            <w:tcW w:w="5256" w:type="dxa"/>
            <w:tcBorders>
              <w:top w:val="single" w:sz="4" w:space="0" w:color="000000"/>
              <w:left w:val="single" w:sz="4" w:space="0" w:color="000000"/>
              <w:bottom w:val="single" w:sz="4" w:space="0" w:color="000000"/>
              <w:right w:val="single" w:sz="4" w:space="0" w:color="000000"/>
            </w:tcBorders>
          </w:tcPr>
          <w:p w14:paraId="0DFD92EC"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color w:val="000000"/>
                <w:kern w:val="0"/>
                <w:szCs w:val="20"/>
                <w14:ligatures w14:val="none"/>
              </w:rPr>
            </w:pPr>
          </w:p>
          <w:p w14:paraId="53FA234D"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
                <w:bCs/>
                <w:i/>
                <w:iCs/>
                <w:color w:val="000000"/>
                <w:kern w:val="0"/>
                <w:szCs w:val="20"/>
                <w14:ligatures w14:val="none"/>
              </w:rPr>
            </w:pPr>
            <w:r w:rsidRPr="00E306A2">
              <w:rPr>
                <w:rFonts w:ascii="Times New Roman" w:eastAsia="Calibri" w:hAnsi="Times New Roman" w:cs="Times New Roman"/>
                <w:b/>
                <w:color w:val="000000"/>
                <w:kern w:val="0"/>
                <w:szCs w:val="20"/>
                <w14:ligatures w14:val="none"/>
              </w:rPr>
              <w:t>Kvalifikacijos reikalavimus įrodantys dokumentai</w:t>
            </w:r>
          </w:p>
        </w:tc>
      </w:tr>
      <w:tr w:rsidR="00E306A2" w:rsidRPr="00E306A2" w14:paraId="0C42638E" w14:textId="77777777" w:rsidTr="006F6EFC">
        <w:tc>
          <w:tcPr>
            <w:tcW w:w="555" w:type="dxa"/>
            <w:tcBorders>
              <w:top w:val="single" w:sz="4" w:space="0" w:color="000000"/>
              <w:left w:val="single" w:sz="4" w:space="0" w:color="000000"/>
              <w:bottom w:val="single" w:sz="4" w:space="0" w:color="000000"/>
              <w:right w:val="single" w:sz="4" w:space="0" w:color="000000"/>
            </w:tcBorders>
          </w:tcPr>
          <w:p w14:paraId="4C497477"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1.</w:t>
            </w:r>
          </w:p>
        </w:tc>
        <w:tc>
          <w:tcPr>
            <w:tcW w:w="4972" w:type="dxa"/>
            <w:tcBorders>
              <w:top w:val="single" w:sz="4" w:space="0" w:color="000000"/>
              <w:left w:val="single" w:sz="4" w:space="0" w:color="000000"/>
              <w:bottom w:val="single" w:sz="4" w:space="0" w:color="000000"/>
              <w:right w:val="single" w:sz="4" w:space="0" w:color="000000"/>
            </w:tcBorders>
          </w:tcPr>
          <w:p w14:paraId="3905C98E"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Tiekėjas turi teisę verstis ta veikla, kuri reikalinga pirkimo sutarčiai įvykdyti: prekiauti, prižiūrėti, remontuoti jonizuojančios spinduliuotės šaltinius</w:t>
            </w:r>
          </w:p>
        </w:tc>
        <w:tc>
          <w:tcPr>
            <w:tcW w:w="5256" w:type="dxa"/>
            <w:tcBorders>
              <w:top w:val="single" w:sz="4" w:space="0" w:color="000000"/>
              <w:left w:val="single" w:sz="4" w:space="0" w:color="000000"/>
              <w:bottom w:val="single" w:sz="4" w:space="0" w:color="000000"/>
              <w:right w:val="single" w:sz="4" w:space="0" w:color="000000"/>
            </w:tcBorders>
          </w:tcPr>
          <w:p w14:paraId="2E121BA3"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Radiacinės saugos centro išduota licencija su priedais (arba lygiavertis dokumentas), leidžianti prekiauti, prižiūrėti ir remontuoti  siūlomą jonizuojančios spinduliuotės šaltinį.  </w:t>
            </w:r>
          </w:p>
          <w:p w14:paraId="07BB07E5"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p>
          <w:p w14:paraId="2D2AA134"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Dokumento lygiavertiškumą įrodyti privalo tiekėjas.</w:t>
            </w:r>
          </w:p>
          <w:p w14:paraId="57770688" w14:textId="77777777" w:rsidR="00E306A2" w:rsidRPr="00E306A2" w:rsidRDefault="00E306A2" w:rsidP="006F6EFC">
            <w:pPr>
              <w:widowControl w:val="0"/>
              <w:suppressAutoHyphens/>
              <w:spacing w:after="0" w:line="240" w:lineRule="auto"/>
              <w:jc w:val="both"/>
              <w:outlineLvl w:val="1"/>
              <w:rPr>
                <w:rFonts w:ascii="Times New Roman" w:eastAsia="Calibri" w:hAnsi="Times New Roman" w:cs="Times New Roman"/>
                <w:bCs/>
                <w:color w:val="000000"/>
                <w:kern w:val="0"/>
                <w:szCs w:val="20"/>
                <w14:ligatures w14:val="none"/>
              </w:rPr>
            </w:pPr>
            <w:r w:rsidRPr="00E306A2">
              <w:rPr>
                <w:rFonts w:ascii="Times New Roman" w:eastAsia="Calibri" w:hAnsi="Times New Roman" w:cs="Times New Roman"/>
                <w:bCs/>
                <w:color w:val="000000"/>
                <w:kern w:val="0"/>
                <w:szCs w:val="20"/>
                <w14:ligatures w14:val="none"/>
              </w:rPr>
              <w:t xml:space="preserve"> </w:t>
            </w:r>
            <w:r w:rsidRPr="00E306A2">
              <w:rPr>
                <w:rFonts w:ascii="Times New Roman" w:eastAsia="Calibri" w:hAnsi="Times New Roman" w:cs="Times New Roman"/>
                <w:bCs/>
                <w:i/>
                <w:color w:val="000000"/>
                <w:kern w:val="0"/>
                <w:szCs w:val="20"/>
                <w14:ligatures w14:val="none"/>
              </w:rPr>
              <w:t>Pateikiama skaitmeninė dokumento kopija</w:t>
            </w:r>
          </w:p>
        </w:tc>
      </w:tr>
    </w:tbl>
    <w:p w14:paraId="146B4334" w14:textId="77777777" w:rsidR="00E306A2" w:rsidRDefault="00E306A2" w:rsidP="00E306A2">
      <w:pPr>
        <w:spacing w:after="0" w:line="20" w:lineRule="atLeast"/>
        <w:rPr>
          <w:rFonts w:ascii="Times New Roman" w:eastAsia="Calibri" w:hAnsi="Times New Roman" w:cs="Times New Roman"/>
          <w:b/>
          <w:color w:val="000000"/>
          <w:kern w:val="0"/>
          <w14:ligatures w14:val="none"/>
        </w:rPr>
      </w:pPr>
    </w:p>
    <w:p w14:paraId="5AACF9A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0333173"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2349A8D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3249E2F1"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2274F4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CC25DF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5203B97"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0DE10299"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43F6D584"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2026B85"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63173F6"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8E04ABC"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276DB7CC"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69A00F61"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2536DD4"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2A9F3DE7"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0C25BD93" w14:textId="77777777" w:rsidR="00D91644" w:rsidRDefault="00D91644" w:rsidP="00E306A2">
      <w:pPr>
        <w:spacing w:after="0" w:line="20" w:lineRule="atLeast"/>
        <w:rPr>
          <w:rFonts w:ascii="Times New Roman" w:eastAsia="Calibri" w:hAnsi="Times New Roman" w:cs="Times New Roman"/>
          <w:b/>
          <w:color w:val="000000"/>
          <w:kern w:val="0"/>
          <w14:ligatures w14:val="none"/>
        </w:rPr>
      </w:pPr>
    </w:p>
    <w:p w14:paraId="59F0CC8A"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413C2CCF"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60675A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70E4F7B"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62CE5A0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7A235224"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0781C9E" w14:textId="77777777" w:rsidR="006F6EFC" w:rsidRDefault="006F6EFC" w:rsidP="00E306A2">
      <w:pPr>
        <w:spacing w:after="0" w:line="20" w:lineRule="atLeast"/>
        <w:rPr>
          <w:rFonts w:ascii="Times New Roman" w:eastAsia="Calibri" w:hAnsi="Times New Roman" w:cs="Times New Roman"/>
          <w:b/>
          <w:color w:val="000000"/>
          <w:kern w:val="0"/>
          <w14:ligatures w14:val="none"/>
        </w:rPr>
      </w:pPr>
    </w:p>
    <w:p w14:paraId="560C35A6" w14:textId="77777777" w:rsidR="006F6EFC" w:rsidRPr="00E306A2" w:rsidRDefault="006F6EFC" w:rsidP="00E306A2">
      <w:pPr>
        <w:spacing w:after="0" w:line="20" w:lineRule="atLeast"/>
        <w:rPr>
          <w:rFonts w:ascii="Times New Roman" w:eastAsia="Calibri" w:hAnsi="Times New Roman" w:cs="Times New Roman"/>
          <w:b/>
          <w:color w:val="000000"/>
          <w:kern w:val="0"/>
          <w14:ligatures w14:val="none"/>
        </w:rPr>
      </w:pPr>
    </w:p>
    <w:bookmarkEnd w:id="74"/>
    <w:bookmarkEnd w:id="75"/>
    <w:p w14:paraId="5BF2FF64"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p w14:paraId="143C8CBA" w14:textId="77777777" w:rsidR="0082512F" w:rsidRPr="0082512F" w:rsidRDefault="0082512F" w:rsidP="0082512F">
      <w:pPr>
        <w:widowControl w:val="0"/>
        <w:suppressAutoHyphens/>
        <w:spacing w:after="0" w:line="240" w:lineRule="auto"/>
        <w:jc w:val="right"/>
        <w:outlineLvl w:val="1"/>
        <w:rPr>
          <w:rFonts w:ascii="Times New Roman" w:eastAsia="Calibri" w:hAnsi="Times New Roman" w:cs="Times New Roman"/>
          <w:b/>
          <w:color w:val="000000"/>
        </w:rPr>
      </w:pPr>
    </w:p>
    <w:tbl>
      <w:tblPr>
        <w:tblW w:w="2833" w:type="dxa"/>
        <w:tblInd w:w="6948" w:type="dxa"/>
        <w:tblLayout w:type="fixed"/>
        <w:tblLook w:val="04A0" w:firstRow="1" w:lastRow="0" w:firstColumn="1" w:lastColumn="0" w:noHBand="0" w:noVBand="1"/>
      </w:tblPr>
      <w:tblGrid>
        <w:gridCol w:w="2833"/>
      </w:tblGrid>
      <w:tr w:rsidR="0082512F" w:rsidRPr="0082512F" w14:paraId="2ED61381" w14:textId="77777777" w:rsidTr="0038334F">
        <w:tc>
          <w:tcPr>
            <w:tcW w:w="2833" w:type="dxa"/>
          </w:tcPr>
          <w:p w14:paraId="58040F91" w14:textId="77777777" w:rsidR="0082512F" w:rsidRPr="0082512F" w:rsidRDefault="0082512F" w:rsidP="0082512F">
            <w:pPr>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Konkurso sąlygų</w:t>
            </w:r>
          </w:p>
        </w:tc>
      </w:tr>
      <w:tr w:rsidR="0082512F" w:rsidRPr="0082512F" w14:paraId="311D2881" w14:textId="77777777" w:rsidTr="0038334F">
        <w:trPr>
          <w:trHeight w:val="68"/>
        </w:trPr>
        <w:tc>
          <w:tcPr>
            <w:tcW w:w="2833" w:type="dxa"/>
          </w:tcPr>
          <w:p w14:paraId="65B70FE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4 priedas</w:t>
            </w:r>
          </w:p>
          <w:p w14:paraId="3AEB1605"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p w14:paraId="67B8A19E" w14:textId="77777777" w:rsidR="0082512F" w:rsidRPr="0082512F" w:rsidRDefault="0082512F" w:rsidP="0082512F">
            <w:pPr>
              <w:tabs>
                <w:tab w:val="left" w:pos="3240"/>
              </w:tabs>
              <w:spacing w:after="0" w:line="240" w:lineRule="auto"/>
              <w:jc w:val="right"/>
              <w:rPr>
                <w:rFonts w:ascii="Times New Roman" w:eastAsia="Calibri" w:hAnsi="Times New Roman" w:cs="Times New Roman"/>
                <w:kern w:val="0"/>
                <w14:ligatures w14:val="none"/>
              </w:rPr>
            </w:pPr>
          </w:p>
        </w:tc>
      </w:tr>
      <w:tr w:rsidR="0082512F" w:rsidRPr="0082512F" w14:paraId="29611CDA" w14:textId="77777777" w:rsidTr="0038334F">
        <w:tc>
          <w:tcPr>
            <w:tcW w:w="2833" w:type="dxa"/>
          </w:tcPr>
          <w:p w14:paraId="46A7AB3D" w14:textId="77777777" w:rsidR="0082512F" w:rsidRPr="0082512F" w:rsidRDefault="0082512F" w:rsidP="0082512F">
            <w:pPr>
              <w:spacing w:after="0" w:line="240" w:lineRule="auto"/>
              <w:rPr>
                <w:rFonts w:ascii="Times New Roman" w:eastAsia="Calibri" w:hAnsi="Times New Roman" w:cs="Times New Roman"/>
                <w:kern w:val="0"/>
                <w14:ligatures w14:val="none"/>
              </w:rPr>
            </w:pPr>
            <w:bookmarkStart w:id="77" w:name="_Hlk124233970"/>
          </w:p>
        </w:tc>
      </w:tr>
      <w:tr w:rsidR="0082512F" w:rsidRPr="0082512F" w14:paraId="4BF07E18" w14:textId="77777777" w:rsidTr="0038334F">
        <w:tc>
          <w:tcPr>
            <w:tcW w:w="2833" w:type="dxa"/>
          </w:tcPr>
          <w:p w14:paraId="0D9C9AEF" w14:textId="77777777" w:rsidR="0082512F" w:rsidRPr="0082512F" w:rsidRDefault="0082512F" w:rsidP="0082512F">
            <w:pPr>
              <w:tabs>
                <w:tab w:val="left" w:pos="3240"/>
              </w:tabs>
              <w:spacing w:after="0" w:line="240" w:lineRule="auto"/>
              <w:jc w:val="both"/>
              <w:rPr>
                <w:rFonts w:ascii="Times New Roman" w:eastAsia="Calibri" w:hAnsi="Times New Roman" w:cs="Times New Roman"/>
                <w:kern w:val="0"/>
                <w14:ligatures w14:val="none"/>
              </w:rPr>
            </w:pPr>
          </w:p>
        </w:tc>
      </w:tr>
    </w:tbl>
    <w:bookmarkEnd w:id="77"/>
    <w:p w14:paraId="64222C31" w14:textId="77777777" w:rsidR="0082512F" w:rsidRPr="0082512F" w:rsidRDefault="0082512F" w:rsidP="0082512F">
      <w:pPr>
        <w:spacing w:line="259" w:lineRule="auto"/>
        <w:jc w:val="center"/>
        <w:rPr>
          <w:rFonts w:ascii="Times New Roman" w:eastAsia="Calibri" w:hAnsi="Times New Roman" w:cs="Times New Roman"/>
          <w:kern w:val="0"/>
          <w:u w:val="single"/>
          <w:lang w:eastAsia="lt-LT"/>
          <w14:ligatures w14:val="none"/>
        </w:rPr>
      </w:pPr>
      <w:r w:rsidRPr="0082512F">
        <w:rPr>
          <w:rFonts w:ascii="Times New Roman" w:eastAsia="Calibri" w:hAnsi="Times New Roman" w:cs="Times New Roman"/>
          <w:color w:val="000000"/>
          <w:kern w:val="0"/>
          <w:u w:val="single"/>
          <w:lang w:eastAsia="lt-LT"/>
          <w14:ligatures w14:val="none"/>
        </w:rPr>
        <w:t>___________________________________</w:t>
      </w:r>
    </w:p>
    <w:p w14:paraId="0E064CF7"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 (Teikėjo pavadinimas)</w:t>
      </w:r>
    </w:p>
    <w:p w14:paraId="22C34832"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p>
    <w:p w14:paraId="38B55CF0" w14:textId="77777777" w:rsidR="0082512F" w:rsidRPr="0082512F" w:rsidRDefault="0082512F" w:rsidP="0082512F">
      <w:pPr>
        <w:spacing w:after="0" w:line="240" w:lineRule="auto"/>
        <w:rPr>
          <w:rFonts w:ascii="Times New Roman" w:eastAsia="Times New Roman" w:hAnsi="Times New Roman" w:cs="Times New Roman"/>
          <w:kern w:val="0"/>
          <w14:ligatures w14:val="none"/>
        </w:rPr>
      </w:pPr>
      <w:r w:rsidRPr="0082512F">
        <w:rPr>
          <w:rFonts w:ascii="Times New Roman" w:eastAsia="Times New Roman" w:hAnsi="Times New Roman" w:cs="Times New Roman"/>
          <w:kern w:val="0"/>
          <w14:ligatures w14:val="none"/>
        </w:rPr>
        <w:t xml:space="preserve">Muitinės departamentui </w:t>
      </w:r>
    </w:p>
    <w:p w14:paraId="20BB3490" w14:textId="77777777" w:rsidR="0082512F" w:rsidRPr="0082512F" w:rsidRDefault="0082512F" w:rsidP="0082512F">
      <w:pPr>
        <w:spacing w:after="0" w:line="240" w:lineRule="auto"/>
        <w:rPr>
          <w:rFonts w:ascii="Times New Roman" w:eastAsia="Times New Roman" w:hAnsi="Times New Roman" w:cs="Times New Roman"/>
          <w:b/>
          <w:kern w:val="0"/>
          <w14:ligatures w14:val="none"/>
        </w:rPr>
      </w:pPr>
      <w:r w:rsidRPr="0082512F">
        <w:rPr>
          <w:rFonts w:ascii="Times New Roman" w:eastAsia="Times New Roman" w:hAnsi="Times New Roman" w:cs="Times New Roman"/>
          <w:kern w:val="0"/>
          <w14:ligatures w14:val="none"/>
        </w:rPr>
        <w:t>prie Lietuvos Respublikos finansų ministerijos</w:t>
      </w:r>
    </w:p>
    <w:p w14:paraId="48DC35D4" w14:textId="77777777" w:rsidR="0082512F" w:rsidRPr="0082512F" w:rsidRDefault="0082512F" w:rsidP="0082512F">
      <w:pPr>
        <w:spacing w:line="259" w:lineRule="auto"/>
        <w:rPr>
          <w:rFonts w:ascii="Times New Roman" w:eastAsia="Calibri" w:hAnsi="Times New Roman" w:cs="Times New Roman"/>
          <w:color w:val="000000"/>
          <w:kern w:val="0"/>
          <w:lang w:eastAsia="lt-LT"/>
          <w14:ligatures w14:val="none"/>
        </w:rPr>
      </w:pPr>
    </w:p>
    <w:p w14:paraId="4309E4BA"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b/>
          <w:bCs/>
          <w:smallCaps/>
          <w:color w:val="000000"/>
          <w:kern w:val="0"/>
          <w:lang w:eastAsia="lt-LT"/>
          <w14:ligatures w14:val="none"/>
        </w:rPr>
        <w:t>TIEKĖJO/SUBTIEKĖJO DEKLARACIJA</w:t>
      </w:r>
    </w:p>
    <w:p w14:paraId="6D987DD2"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r w:rsidRPr="0082512F">
        <w:rPr>
          <w:rFonts w:ascii="Times New Roman" w:eastAsia="Calibri" w:hAnsi="Times New Roman" w:cs="Times New Roman"/>
          <w:color w:val="000000"/>
          <w:kern w:val="0"/>
          <w:lang w:eastAsia="lt-LT"/>
          <w14:ligatures w14:val="none"/>
        </w:rPr>
        <w:t>__________________</w:t>
      </w:r>
    </w:p>
    <w:p w14:paraId="0E1FE1B8"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r w:rsidRPr="0082512F">
        <w:rPr>
          <w:rFonts w:ascii="Times New Roman" w:eastAsia="Calibri" w:hAnsi="Times New Roman" w:cs="Times New Roman"/>
          <w:color w:val="000000"/>
          <w:kern w:val="0"/>
          <w:lang w:eastAsia="lt-LT"/>
          <w14:ligatures w14:val="none"/>
        </w:rPr>
        <w:t>(Data)</w:t>
      </w:r>
    </w:p>
    <w:p w14:paraId="78231034" w14:textId="77777777" w:rsidR="0082512F" w:rsidRPr="0082512F" w:rsidRDefault="0082512F" w:rsidP="0082512F">
      <w:pPr>
        <w:spacing w:line="259" w:lineRule="auto"/>
        <w:jc w:val="center"/>
        <w:rPr>
          <w:rFonts w:ascii="Times New Roman" w:eastAsia="Calibri" w:hAnsi="Times New Roman" w:cs="Times New Roman"/>
          <w:color w:val="000000"/>
          <w:kern w:val="0"/>
          <w:lang w:eastAsia="lt-LT"/>
          <w14:ligatures w14:val="none"/>
        </w:rPr>
      </w:pPr>
    </w:p>
    <w:p w14:paraId="74319C37"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2512F">
        <w:rPr>
          <w:rFonts w:ascii="Arial" w:eastAsia="Times New Roman" w:hAnsi="Arial" w:cs="Arial"/>
          <w:color w:val="000000"/>
          <w:kern w:val="0"/>
          <w:sz w:val="21"/>
          <w:szCs w:val="21"/>
          <w:lang w:eastAsia="lt-LT"/>
          <w14:ligatures w14:val="none"/>
        </w:rPr>
        <w:t xml:space="preserve"> </w:t>
      </w:r>
      <w:r w:rsidRPr="0082512F">
        <w:rPr>
          <w:rFonts w:ascii="Times New Roman" w:eastAsia="Times New Roman" w:hAnsi="Times New Roman" w:cs="Times New Roman"/>
          <w:color w:val="000000"/>
          <w:kern w:val="0"/>
          <w:lang w:eastAsia="lt-LT"/>
          <w14:ligatures w14:val="none"/>
        </w:rPr>
        <w:t>nustatytas ribas t.y.:</w:t>
      </w:r>
    </w:p>
    <w:p w14:paraId="2E42D79A"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(a)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Rusijos pilietis arba Rusijoje įsisteigęs fizinis ar juridinis asmuo, subjektas ar įstaiga;</w:t>
      </w:r>
    </w:p>
    <w:p w14:paraId="5555FEE5"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(b) mano atstovaujamas tiekėjas/subtiekėjas</w:t>
      </w:r>
      <w:r w:rsidRPr="0082512F" w:rsidDel="006157AF">
        <w:rPr>
          <w:rFonts w:ascii="Times New Roman" w:eastAsia="Times New Roman" w:hAnsi="Times New Roman" w:cs="Times New Roman"/>
          <w:color w:val="000000"/>
          <w:kern w:val="0"/>
          <w:lang w:eastAsia="lt-LT"/>
          <w14:ligatures w14:val="none"/>
        </w:rPr>
        <w:t xml:space="preserve"> </w:t>
      </w:r>
      <w:r w:rsidRPr="0082512F">
        <w:rPr>
          <w:rFonts w:ascii="Times New Roman" w:eastAsia="Times New Roman" w:hAnsi="Times New Roman" w:cs="Times New Roman"/>
          <w:color w:val="000000"/>
          <w:kern w:val="0"/>
          <w:lang w:eastAsia="lt-LT"/>
          <w14:ligatures w14:val="none"/>
        </w:rPr>
        <w:t>(ir nė vienas iš tiekėjų grupės narių) nėra juridinis asmuo, subjektas ar įstaiga, kurio nuosavybės teisės tiesiogiai ar netiesiogiai daugiau kaip 50 % priklauso šios dalies a) punkte nurodytam subjektui;</w:t>
      </w:r>
    </w:p>
    <w:p w14:paraId="5F2069C3"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(c) nei aš, nei mano atstovaujama bendrovė nėra fizinis ar juridinis asmuo, subjektas ar įstaiga, veikianti a) arba b) punkte nurodyto subjekto vardu ar jo nurodymu;</w:t>
      </w:r>
    </w:p>
    <w:p w14:paraId="79863E1F" w14:textId="77777777" w:rsidR="0082512F" w:rsidRPr="0082512F" w:rsidRDefault="0082512F" w:rsidP="0082512F">
      <w:pPr>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(d) a)-c) punktuose išvardyti subjektai nedalyvauja subtiekėjais, tiekėjais ar subjektais, kurių pajėgumais remiasi mano atstovaujamas tiekėjas, tais atvejais kai jiems tenka daugiau kaip 10 % sutarties vertės.</w:t>
      </w:r>
    </w:p>
    <w:p w14:paraId="2E0A14C3" w14:textId="77777777" w:rsidR="0082512F" w:rsidRPr="0082512F" w:rsidRDefault="0082512F" w:rsidP="0082512F">
      <w:pPr>
        <w:spacing w:after="0" w:line="240" w:lineRule="auto"/>
        <w:jc w:val="both"/>
        <w:rPr>
          <w:rFonts w:ascii="Times New Roman" w:eastAsia="Calibri" w:hAnsi="Times New Roman" w:cs="Times New Roman"/>
          <w:color w:val="000000"/>
          <w:kern w:val="0"/>
          <w:sz w:val="22"/>
          <w:szCs w:val="22"/>
          <w:shd w:val="clear" w:color="auto" w:fill="FFFFFF"/>
          <w14:ligatures w14:val="none"/>
        </w:rPr>
      </w:pPr>
      <w:r w:rsidRPr="0082512F">
        <w:rPr>
          <w:rFonts w:ascii="Times New Roman" w:eastAsia="Times New Roman" w:hAnsi="Times New Roman" w:cs="Times New Roman"/>
          <w:color w:val="000000"/>
          <w:kern w:val="0"/>
          <w:lang w:eastAsia="lt-LT"/>
          <w14:ligatures w14:val="none"/>
        </w:rPr>
        <w:t xml:space="preserve">Patvirtinu, kad tiekėjui/subtiekėjui kuriuos esu pasitelkęs ar pasitelksiu ateityje, </w:t>
      </w:r>
      <w:r w:rsidRPr="0082512F">
        <w:rPr>
          <w:rFonts w:ascii="Times New Roman" w:eastAsia="Calibri" w:hAnsi="Times New Roman" w:cs="Times New Roman"/>
          <w:kern w:val="0"/>
          <w14:ligatures w14:val="none"/>
        </w:rPr>
        <w:t xml:space="preserve">ūkio subjektams, kurių pajėgumais remiuosi ar (ir) remsiuosi, prekių (ir jų sudedamųjų dalių) gamintojams </w:t>
      </w:r>
      <w:r w:rsidRPr="0082512F">
        <w:rPr>
          <w:rFonts w:ascii="Times New Roman" w:eastAsia="Times New Roman" w:hAnsi="Times New Roman" w:cs="Times New Roman"/>
          <w:color w:val="000000"/>
          <w:kern w:val="0"/>
          <w:lang w:eastAsia="lt-LT"/>
          <w14:ligatures w14:val="none"/>
        </w:rPr>
        <w:t>netaikomos</w:t>
      </w:r>
      <w:r w:rsidRPr="0082512F">
        <w:rPr>
          <w:rFonts w:ascii="Times New Roman" w:eastAsia="Calibri" w:hAnsi="Times New Roman" w:cs="Times New Roman"/>
          <w:kern w:val="0"/>
          <w14:ligatures w14:val="none"/>
        </w:rPr>
        <w:t xml:space="preserve"> Lietuvos Respublikoje įgyvendinamos tarptautinės sankcijos, kaip tai apibrėžta Lietuvos Respublikos tarptautinių sankcijų įstatyme.</w:t>
      </w:r>
    </w:p>
    <w:p w14:paraId="53CB4D1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39593370"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xml:space="preserve">Deklaruojamoms aplinkybėms pasikeitus, įsipareigoju nedelsiant apie tai informuoti Pirkimo vykdytoją. </w:t>
      </w:r>
    </w:p>
    <w:p w14:paraId="2E171F7D"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481FC30B"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p w14:paraId="058A6586"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lang w:eastAsia="lt-LT"/>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2512F" w:rsidRPr="0082512F" w14:paraId="3721CB78" w14:textId="77777777" w:rsidTr="0038334F">
        <w:trPr>
          <w:jc w:val="center"/>
        </w:trPr>
        <w:tc>
          <w:tcPr>
            <w:tcW w:w="0" w:type="auto"/>
            <w:gridSpan w:val="6"/>
            <w:tcMar>
              <w:top w:w="0" w:type="dxa"/>
              <w:left w:w="108" w:type="dxa"/>
              <w:bottom w:w="0" w:type="dxa"/>
              <w:right w:w="108" w:type="dxa"/>
            </w:tcMar>
            <w:hideMark/>
          </w:tcPr>
          <w:p w14:paraId="29658811" w14:textId="77777777" w:rsidR="0082512F" w:rsidRPr="0082512F" w:rsidRDefault="0082512F" w:rsidP="0082512F">
            <w:pPr>
              <w:tabs>
                <w:tab w:val="left" w:pos="284"/>
                <w:tab w:val="left" w:pos="426"/>
              </w:tabs>
              <w:spacing w:after="0" w:line="240" w:lineRule="auto"/>
              <w:jc w:val="both"/>
              <w:rPr>
                <w:rFonts w:ascii="Times New Roman" w:eastAsia="Times New Roman" w:hAnsi="Times New Roman" w:cs="Times New Roman"/>
                <w:color w:val="000000"/>
                <w:kern w:val="0"/>
                <w:sz w:val="21"/>
                <w:szCs w:val="21"/>
                <w:lang w:eastAsia="lt-LT"/>
                <w14:ligatures w14:val="none"/>
              </w:rPr>
            </w:pPr>
          </w:p>
        </w:tc>
      </w:tr>
      <w:tr w:rsidR="0082512F" w:rsidRPr="0082512F" w14:paraId="7C345858" w14:textId="77777777" w:rsidTr="0038334F">
        <w:trPr>
          <w:trHeight w:val="285"/>
          <w:jc w:val="center"/>
        </w:trPr>
        <w:tc>
          <w:tcPr>
            <w:tcW w:w="0" w:type="auto"/>
            <w:tcBorders>
              <w:bottom w:val="single" w:sz="4" w:space="0" w:color="000000"/>
            </w:tcBorders>
            <w:tcMar>
              <w:top w:w="0" w:type="dxa"/>
              <w:left w:w="108" w:type="dxa"/>
              <w:bottom w:w="0" w:type="dxa"/>
              <w:right w:w="108" w:type="dxa"/>
            </w:tcMar>
            <w:hideMark/>
          </w:tcPr>
          <w:p w14:paraId="26878586"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381A31BC"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5FF2BAC8"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7DF4816A"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Borders>
              <w:bottom w:val="single" w:sz="4" w:space="0" w:color="000000"/>
            </w:tcBorders>
            <w:tcMar>
              <w:top w:w="0" w:type="dxa"/>
              <w:left w:w="108" w:type="dxa"/>
              <w:bottom w:w="0" w:type="dxa"/>
              <w:right w:w="108" w:type="dxa"/>
            </w:tcMar>
            <w:hideMark/>
          </w:tcPr>
          <w:p w14:paraId="2815BBE4"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c>
          <w:tcPr>
            <w:tcW w:w="0" w:type="auto"/>
            <w:tcMar>
              <w:top w:w="0" w:type="dxa"/>
              <w:left w:w="108" w:type="dxa"/>
              <w:bottom w:w="0" w:type="dxa"/>
              <w:right w:w="108" w:type="dxa"/>
            </w:tcMar>
            <w:hideMark/>
          </w:tcPr>
          <w:p w14:paraId="64D5E162" w14:textId="77777777" w:rsidR="0082512F" w:rsidRPr="0082512F" w:rsidRDefault="0082512F" w:rsidP="0082512F">
            <w:pPr>
              <w:spacing w:after="0" w:line="240" w:lineRule="auto"/>
              <w:rPr>
                <w:rFonts w:ascii="Times New Roman" w:eastAsia="Times New Roman" w:hAnsi="Times New Roman" w:cs="Times New Roman"/>
                <w:kern w:val="0"/>
                <w:sz w:val="21"/>
                <w:szCs w:val="21"/>
                <w:lang w:eastAsia="lt-LT"/>
                <w14:ligatures w14:val="none"/>
              </w:rPr>
            </w:pPr>
          </w:p>
        </w:tc>
      </w:tr>
      <w:tr w:rsidR="0082512F" w:rsidRPr="0082512F" w14:paraId="60205E92" w14:textId="77777777" w:rsidTr="0038334F">
        <w:trPr>
          <w:trHeight w:val="186"/>
          <w:jc w:val="center"/>
        </w:trPr>
        <w:tc>
          <w:tcPr>
            <w:tcW w:w="0" w:type="auto"/>
            <w:tcBorders>
              <w:top w:val="single" w:sz="4" w:space="0" w:color="000000"/>
            </w:tcBorders>
            <w:tcMar>
              <w:top w:w="0" w:type="dxa"/>
              <w:left w:w="108" w:type="dxa"/>
              <w:bottom w:w="0" w:type="dxa"/>
              <w:right w:w="108" w:type="dxa"/>
            </w:tcMar>
            <w:hideMark/>
          </w:tcPr>
          <w:p w14:paraId="7F2E2FCF"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(Parašas)</w:t>
            </w:r>
          </w:p>
        </w:tc>
        <w:tc>
          <w:tcPr>
            <w:tcW w:w="0" w:type="auto"/>
            <w:tcMar>
              <w:top w:w="0" w:type="dxa"/>
              <w:left w:w="108" w:type="dxa"/>
              <w:bottom w:w="0" w:type="dxa"/>
              <w:right w:w="108" w:type="dxa"/>
            </w:tcMar>
            <w:hideMark/>
          </w:tcPr>
          <w:p w14:paraId="29ED248B"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099FA438"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Mar>
              <w:top w:w="0" w:type="dxa"/>
              <w:left w:w="108" w:type="dxa"/>
              <w:bottom w:w="0" w:type="dxa"/>
              <w:right w:w="108" w:type="dxa"/>
            </w:tcMar>
            <w:hideMark/>
          </w:tcPr>
          <w:p w14:paraId="4C6BA2E7"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c>
          <w:tcPr>
            <w:tcW w:w="0" w:type="auto"/>
            <w:tcBorders>
              <w:top w:val="single" w:sz="4" w:space="0" w:color="000000"/>
            </w:tcBorders>
            <w:tcMar>
              <w:top w:w="0" w:type="dxa"/>
              <w:left w:w="108" w:type="dxa"/>
              <w:bottom w:w="0" w:type="dxa"/>
              <w:right w:w="108" w:type="dxa"/>
            </w:tcMar>
            <w:hideMark/>
          </w:tcPr>
          <w:p w14:paraId="58555859"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r w:rsidRPr="0082512F">
              <w:rPr>
                <w:rFonts w:ascii="Times New Roman" w:eastAsia="Times New Roman" w:hAnsi="Times New Roman" w:cs="Times New Roman"/>
                <w:color w:val="000000"/>
                <w:kern w:val="0"/>
                <w:sz w:val="18"/>
                <w:szCs w:val="18"/>
                <w:lang w:eastAsia="lt-LT"/>
                <w14:ligatures w14:val="none"/>
              </w:rPr>
              <w:t>(Vardas, pavardė, pareigos)</w:t>
            </w:r>
          </w:p>
        </w:tc>
        <w:tc>
          <w:tcPr>
            <w:tcW w:w="0" w:type="auto"/>
            <w:tcMar>
              <w:top w:w="0" w:type="dxa"/>
              <w:left w:w="108" w:type="dxa"/>
              <w:bottom w:w="0" w:type="dxa"/>
              <w:right w:w="108" w:type="dxa"/>
            </w:tcMar>
            <w:hideMark/>
          </w:tcPr>
          <w:p w14:paraId="5D2B45C4" w14:textId="77777777" w:rsidR="0082512F" w:rsidRPr="0082512F" w:rsidRDefault="0082512F" w:rsidP="0082512F">
            <w:pPr>
              <w:spacing w:after="0" w:line="240" w:lineRule="auto"/>
              <w:rPr>
                <w:rFonts w:ascii="Times New Roman" w:eastAsia="Times New Roman" w:hAnsi="Times New Roman" w:cs="Times New Roman"/>
                <w:kern w:val="0"/>
                <w:sz w:val="18"/>
                <w:szCs w:val="18"/>
                <w:lang w:eastAsia="lt-LT"/>
                <w14:ligatures w14:val="none"/>
              </w:rPr>
            </w:pPr>
          </w:p>
        </w:tc>
      </w:tr>
    </w:tbl>
    <w:p w14:paraId="54D8F63B" w14:textId="77777777" w:rsidR="0082512F" w:rsidRPr="0082512F" w:rsidRDefault="0082512F" w:rsidP="0082512F">
      <w:pPr>
        <w:spacing w:line="259" w:lineRule="auto"/>
        <w:jc w:val="center"/>
        <w:rPr>
          <w:rFonts w:ascii="Times New Roman" w:eastAsia="Calibri" w:hAnsi="Times New Roman" w:cs="Times New Roman"/>
          <w:kern w:val="0"/>
          <w:lang w:eastAsia="lt-LT"/>
          <w14:ligatures w14:val="none"/>
        </w:rPr>
      </w:pPr>
    </w:p>
    <w:p w14:paraId="226B248E" w14:textId="77777777" w:rsidR="0082512F" w:rsidRPr="0082512F" w:rsidRDefault="0082512F" w:rsidP="0082512F">
      <w:pPr>
        <w:spacing w:line="259" w:lineRule="auto"/>
        <w:rPr>
          <w:rFonts w:ascii="Times New Roman" w:eastAsia="Calibri" w:hAnsi="Times New Roman" w:cs="Times New Roman"/>
          <w:kern w:val="0"/>
          <w14:ligatures w14:val="none"/>
        </w:rPr>
      </w:pPr>
    </w:p>
    <w:p w14:paraId="03661D61" w14:textId="77777777" w:rsidR="0082512F" w:rsidRPr="0082512F" w:rsidRDefault="0082512F" w:rsidP="0082512F">
      <w:pPr>
        <w:spacing w:after="0" w:line="240" w:lineRule="auto"/>
        <w:ind w:firstLine="426"/>
        <w:jc w:val="both"/>
        <w:rPr>
          <w:rFonts w:ascii="Times New Roman" w:eastAsia="Calibri" w:hAnsi="Times New Roman" w:cs="Times New Roman"/>
          <w:kern w:val="0"/>
          <w14:ligatures w14:val="none"/>
        </w:rPr>
      </w:pPr>
    </w:p>
    <w:p w14:paraId="7F81B1C8"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14:ligatures w14:val="none"/>
        </w:rPr>
      </w:pPr>
    </w:p>
    <w:p w14:paraId="2D8E318E" w14:textId="77777777" w:rsidR="0082512F" w:rsidRPr="0082512F" w:rsidRDefault="0082512F" w:rsidP="0082512F">
      <w:pPr>
        <w:spacing w:after="0" w:line="240" w:lineRule="auto"/>
        <w:ind w:left="6480" w:firstLine="480"/>
        <w:jc w:val="both"/>
        <w:rPr>
          <w:rFonts w:ascii="Times New Roman" w:eastAsia="Calibri" w:hAnsi="Times New Roman" w:cs="Times New Roman"/>
          <w:kern w:val="0"/>
          <w:highlight w:val="yellow"/>
          <w14:ligatures w14:val="none"/>
        </w:rPr>
      </w:pPr>
    </w:p>
    <w:p w14:paraId="471391F2"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lastRenderedPageBreak/>
        <w:t xml:space="preserve">Konkurso sąlygų </w:t>
      </w:r>
    </w:p>
    <w:p w14:paraId="54D2DE4F" w14:textId="77777777" w:rsidR="0082512F" w:rsidRPr="0082512F" w:rsidRDefault="0082512F" w:rsidP="0082512F">
      <w:pPr>
        <w:spacing w:after="0" w:line="240" w:lineRule="auto"/>
        <w:ind w:left="6480" w:firstLine="480"/>
        <w:jc w:val="right"/>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5 priedas</w:t>
      </w:r>
    </w:p>
    <w:p w14:paraId="38A75E08" w14:textId="77777777" w:rsidR="0082512F" w:rsidRPr="0082512F" w:rsidRDefault="0082512F" w:rsidP="0082512F">
      <w:pPr>
        <w:tabs>
          <w:tab w:val="left" w:pos="7371"/>
        </w:tabs>
        <w:spacing w:after="0" w:line="240" w:lineRule="auto"/>
        <w:jc w:val="both"/>
        <w:rPr>
          <w:rFonts w:ascii="Times New Roman" w:eastAsia="Calibri" w:hAnsi="Times New Roman" w:cs="Times New Roman"/>
          <w:kern w:val="0"/>
          <w14:ligatures w14:val="none"/>
        </w:rPr>
      </w:pPr>
    </w:p>
    <w:p w14:paraId="07CF30E0" w14:textId="473B148D" w:rsidR="0082512F" w:rsidRPr="0082512F" w:rsidRDefault="004D465C" w:rsidP="0082512F">
      <w:pPr>
        <w:spacing w:after="0" w:line="20" w:lineRule="atLeast"/>
        <w:ind w:left="283"/>
        <w:jc w:val="center"/>
        <w:rPr>
          <w:rFonts w:ascii="Times New Roman" w:eastAsia="Times New Roman" w:hAnsi="Times New Roman" w:cs="Times New Roman"/>
          <w:kern w:val="0"/>
          <w14:ligatures w14:val="none"/>
        </w:rPr>
      </w:pPr>
      <w:r>
        <w:rPr>
          <w:rFonts w:ascii="Times New Roman" w:eastAsia="Times New Roman" w:hAnsi="Times New Roman" w:cs="Times New Roman"/>
          <w:b/>
          <w:color w:val="000000"/>
          <w:kern w:val="0"/>
          <w14:ligatures w14:val="none"/>
        </w:rPr>
        <w:t xml:space="preserve">KELEIVIŲ BAGAŽO </w:t>
      </w:r>
      <w:r w:rsidR="00BA5F48">
        <w:rPr>
          <w:rFonts w:ascii="Times New Roman" w:eastAsia="Times New Roman" w:hAnsi="Times New Roman" w:cs="Times New Roman"/>
          <w:b/>
          <w:color w:val="000000"/>
          <w:kern w:val="0"/>
          <w14:ligatures w14:val="none"/>
        </w:rPr>
        <w:t xml:space="preserve">RENTGENO SPINDULIŲ ĮRENGINIŲ, SKIRTŲ </w:t>
      </w:r>
      <w:r w:rsidR="00B019F5">
        <w:rPr>
          <w:rFonts w:ascii="Times New Roman" w:eastAsia="Times New Roman" w:hAnsi="Times New Roman" w:cs="Times New Roman"/>
          <w:b/>
          <w:color w:val="000000"/>
          <w:kern w:val="0"/>
          <w14:ligatures w14:val="none"/>
        </w:rPr>
        <w:t>P</w:t>
      </w:r>
      <w:r w:rsidR="00342337">
        <w:rPr>
          <w:rFonts w:ascii="Times New Roman" w:eastAsia="Times New Roman" w:hAnsi="Times New Roman" w:cs="Times New Roman"/>
          <w:b/>
          <w:color w:val="000000"/>
          <w:kern w:val="0"/>
          <w14:ligatures w14:val="none"/>
        </w:rPr>
        <w:t xml:space="preserve">ANEMUNĖS KELIO </w:t>
      </w:r>
      <w:r w:rsidR="00BA5F48">
        <w:rPr>
          <w:rFonts w:ascii="Times New Roman" w:eastAsia="Times New Roman" w:hAnsi="Times New Roman" w:cs="Times New Roman"/>
          <w:b/>
          <w:color w:val="000000"/>
          <w:kern w:val="0"/>
          <w14:ligatures w14:val="none"/>
        </w:rPr>
        <w:t>POSTUI,</w:t>
      </w:r>
      <w:r w:rsidR="0082512F" w:rsidRPr="0082512F">
        <w:rPr>
          <w:rFonts w:ascii="Times New Roman" w:eastAsia="Times New Roman" w:hAnsi="Times New Roman" w:cs="Times New Roman"/>
          <w:b/>
          <w:bCs/>
          <w:kern w:val="0"/>
          <w14:ligatures w14:val="none"/>
        </w:rPr>
        <w:t xml:space="preserve"> VIEŠOJO PIRKIMO SUTARTIS </w:t>
      </w:r>
      <w:r w:rsidR="0082512F" w:rsidRPr="0082512F">
        <w:rPr>
          <w:rFonts w:ascii="Times New Roman" w:eastAsia="Times New Roman" w:hAnsi="Times New Roman" w:cs="Times New Roman"/>
          <w:kern w:val="0"/>
          <w14:ligatures w14:val="none"/>
        </w:rPr>
        <w:t>(projektas)</w:t>
      </w:r>
    </w:p>
    <w:p w14:paraId="3292BE4B" w14:textId="77777777" w:rsidR="0082512F" w:rsidRPr="0082512F" w:rsidRDefault="0082512F" w:rsidP="0082512F">
      <w:pPr>
        <w:spacing w:after="0" w:line="20" w:lineRule="atLeast"/>
        <w:ind w:left="283"/>
        <w:jc w:val="center"/>
        <w:rPr>
          <w:rFonts w:ascii="Times New Roman" w:eastAsia="Times New Roman" w:hAnsi="Times New Roman" w:cs="Times New Roman"/>
          <w:kern w:val="0"/>
          <w14:ligatures w14:val="none"/>
        </w:rPr>
      </w:pPr>
    </w:p>
    <w:p w14:paraId="429B1092" w14:textId="77777777" w:rsidR="0082512F" w:rsidRPr="0082512F" w:rsidRDefault="0082512F" w:rsidP="0082512F">
      <w:pPr>
        <w:spacing w:after="0" w:line="257" w:lineRule="atLeast"/>
        <w:jc w:val="both"/>
        <w:rPr>
          <w:rFonts w:ascii="Times New Roman" w:eastAsia="Times New Roman" w:hAnsi="Times New Roman" w:cs="Times New Roman"/>
          <w:color w:val="000000"/>
          <w:kern w:val="0"/>
          <w:lang w:eastAsia="lt-LT"/>
          <w14:ligatures w14:val="none"/>
        </w:rPr>
      </w:pPr>
      <w:r w:rsidRPr="0082512F">
        <w:rPr>
          <w:rFonts w:ascii="Times New Roman" w:eastAsia="Times New Roman" w:hAnsi="Times New Roman" w:cs="Times New Roman"/>
          <w:color w:val="000000"/>
          <w:kern w:val="0"/>
          <w:lang w:eastAsia="lt-LT"/>
          <w14:ligatures w14:val="none"/>
        </w:rPr>
        <w:t> (Atskiras failas)</w:t>
      </w:r>
    </w:p>
    <w:p w14:paraId="51D79C43" w14:textId="77777777" w:rsidR="0082512F" w:rsidRPr="0082512F" w:rsidRDefault="0082512F" w:rsidP="0082512F">
      <w:pPr>
        <w:spacing w:after="0" w:line="20" w:lineRule="atLeast"/>
        <w:ind w:left="4941"/>
        <w:jc w:val="right"/>
        <w:rPr>
          <w:rFonts w:ascii="Times New Roman" w:eastAsia="Times New Roman" w:hAnsi="Times New Roman" w:cs="Times New Roman"/>
        </w:rPr>
      </w:pPr>
      <w:bookmarkStart w:id="78" w:name="part_74106829db8f4899abc596029e4f5d68"/>
      <w:bookmarkEnd w:id="78"/>
    </w:p>
    <w:p w14:paraId="57928D68"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2C47AB2B" w14:textId="77777777" w:rsidR="0082512F" w:rsidRPr="0082512F" w:rsidRDefault="0082512F" w:rsidP="0082512F">
      <w:pPr>
        <w:spacing w:after="0" w:line="20" w:lineRule="atLeast"/>
        <w:ind w:left="4941"/>
        <w:jc w:val="right"/>
        <w:rPr>
          <w:rFonts w:ascii="Times New Roman" w:eastAsia="Times New Roman" w:hAnsi="Times New Roman" w:cs="Times New Roman"/>
        </w:rPr>
      </w:pPr>
    </w:p>
    <w:p w14:paraId="547E6909"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10906500"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0E7F659A" w14:textId="77777777" w:rsidR="0082512F" w:rsidRPr="0082512F" w:rsidRDefault="0082512F" w:rsidP="0082512F">
      <w:pPr>
        <w:spacing w:after="0" w:line="20" w:lineRule="atLeast"/>
        <w:ind w:left="5760"/>
        <w:jc w:val="right"/>
        <w:rPr>
          <w:rFonts w:ascii="Times New Roman" w:eastAsia="Times New Roman" w:hAnsi="Times New Roman" w:cs="Times New Roman"/>
          <w:kern w:val="0"/>
          <w14:ligatures w14:val="none"/>
        </w:rPr>
      </w:pPr>
    </w:p>
    <w:p w14:paraId="48698C0D" w14:textId="77777777" w:rsidR="0082512F" w:rsidRPr="0082512F" w:rsidRDefault="0082512F" w:rsidP="0082512F">
      <w:pPr>
        <w:spacing w:after="0" w:line="20" w:lineRule="atLeast"/>
        <w:ind w:left="4941"/>
        <w:rPr>
          <w:rFonts w:ascii="Times New Roman" w:eastAsia="Times New Roman" w:hAnsi="Times New Roman" w:cs="Times New Roman"/>
        </w:rPr>
      </w:pPr>
    </w:p>
    <w:p w14:paraId="142EB707" w14:textId="77777777" w:rsidR="0082512F" w:rsidRPr="0082512F" w:rsidRDefault="0082512F" w:rsidP="0082512F">
      <w:pPr>
        <w:spacing w:after="0" w:line="20" w:lineRule="atLeast"/>
        <w:ind w:left="4941"/>
        <w:rPr>
          <w:rFonts w:ascii="Times New Roman" w:eastAsia="Times New Roman" w:hAnsi="Times New Roman" w:cs="Times New Roman"/>
        </w:rPr>
      </w:pPr>
    </w:p>
    <w:p w14:paraId="5F303506" w14:textId="77777777" w:rsidR="0082512F" w:rsidRPr="0082512F" w:rsidRDefault="0082512F" w:rsidP="0082512F">
      <w:pPr>
        <w:spacing w:after="0" w:line="20" w:lineRule="atLeast"/>
        <w:ind w:left="4941"/>
        <w:rPr>
          <w:rFonts w:ascii="Times New Roman" w:eastAsia="Times New Roman" w:hAnsi="Times New Roman" w:cs="Times New Roman"/>
        </w:rPr>
      </w:pPr>
    </w:p>
    <w:p w14:paraId="576F0AD5"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Konkurso sąlygų</w:t>
      </w:r>
    </w:p>
    <w:p w14:paraId="59FF7D8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6 priedas</w:t>
      </w:r>
    </w:p>
    <w:p w14:paraId="39803A7A" w14:textId="77777777" w:rsidR="0082512F" w:rsidRPr="0082512F" w:rsidRDefault="0082512F" w:rsidP="0082512F">
      <w:pPr>
        <w:spacing w:after="0" w:line="240" w:lineRule="auto"/>
        <w:jc w:val="center"/>
        <w:rPr>
          <w:rFonts w:ascii="Times New Roman" w:eastAsia="Times New Roman" w:hAnsi="Times New Roman" w:cs="Times New Roman"/>
          <w:szCs w:val="20"/>
        </w:rPr>
      </w:pPr>
    </w:p>
    <w:p w14:paraId="07503344" w14:textId="77777777" w:rsidR="0082512F" w:rsidRPr="0082512F" w:rsidRDefault="0082512F" w:rsidP="0082512F">
      <w:pPr>
        <w:tabs>
          <w:tab w:val="left" w:pos="3540"/>
        </w:tabs>
        <w:spacing w:after="0" w:line="240" w:lineRule="auto"/>
        <w:rPr>
          <w:rFonts w:ascii="Times New Roman" w:eastAsia="Times New Roman" w:hAnsi="Times New Roman" w:cs="Times New Roman"/>
          <w:b/>
          <w:bCs/>
          <w:szCs w:val="20"/>
        </w:rPr>
      </w:pPr>
      <w:r w:rsidRPr="0082512F">
        <w:rPr>
          <w:rFonts w:ascii="Times New Roman" w:eastAsia="Times New Roman" w:hAnsi="Times New Roman" w:cs="Times New Roman"/>
          <w:b/>
          <w:bCs/>
          <w:szCs w:val="20"/>
        </w:rPr>
        <w:tab/>
        <w:t xml:space="preserve">         EBVPD</w:t>
      </w:r>
    </w:p>
    <w:p w14:paraId="2ACB5C1F" w14:textId="77777777" w:rsidR="0082512F" w:rsidRPr="0082512F" w:rsidRDefault="0082512F" w:rsidP="0082512F">
      <w:pPr>
        <w:rPr>
          <w:rFonts w:ascii="Times New Roman" w:hAnsi="Times New Roman" w:cs="Times New Roman"/>
        </w:rPr>
      </w:pPr>
      <w:r w:rsidRPr="0082512F">
        <w:rPr>
          <w:rFonts w:ascii="Times New Roman" w:hAnsi="Times New Roman" w:cs="Times New Roman"/>
        </w:rPr>
        <w:t>(Atskiras failas)</w:t>
      </w:r>
    </w:p>
    <w:p w14:paraId="5699CF60" w14:textId="77777777" w:rsidR="0082512F" w:rsidRPr="0082512F" w:rsidRDefault="0082512F" w:rsidP="0082512F">
      <w:pPr>
        <w:rPr>
          <w:rFonts w:ascii="Times New Roman" w:hAnsi="Times New Roman" w:cs="Times New Roman"/>
        </w:rPr>
      </w:pPr>
    </w:p>
    <w:p w14:paraId="65B585F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FE14AB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0FD381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5D6E8D"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66C06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4F143E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6C76B95"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B770B7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0FFDA5A"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688DC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7013F86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92CD9C9"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8ABDC8B"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438A93F"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CC1AD2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D1D88A4"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10FC7A2"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556A5357"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B0C0101"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468F64D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61C9873"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2112F6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8550C30"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1C171FE"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653EEDF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A3C3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32C984FC"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1957551F" w14:textId="77777777" w:rsidR="00412C5A" w:rsidRDefault="00412C5A" w:rsidP="0082512F">
      <w:pPr>
        <w:spacing w:after="0" w:line="240" w:lineRule="auto"/>
        <w:jc w:val="right"/>
        <w:rPr>
          <w:rFonts w:ascii="Times New Roman" w:eastAsia="Times New Roman" w:hAnsi="Times New Roman" w:cs="Times New Roman"/>
          <w:szCs w:val="20"/>
        </w:rPr>
      </w:pPr>
    </w:p>
    <w:p w14:paraId="4D7CDD78" w14:textId="77777777" w:rsidR="00412C5A" w:rsidRDefault="00412C5A" w:rsidP="0082512F">
      <w:pPr>
        <w:spacing w:after="0" w:line="240" w:lineRule="auto"/>
        <w:jc w:val="right"/>
        <w:rPr>
          <w:rFonts w:ascii="Times New Roman" w:eastAsia="Times New Roman" w:hAnsi="Times New Roman" w:cs="Times New Roman"/>
          <w:szCs w:val="20"/>
        </w:rPr>
      </w:pPr>
    </w:p>
    <w:p w14:paraId="77FF7E6D" w14:textId="4669375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lastRenderedPageBreak/>
        <w:t>Konkurso sąlygų</w:t>
      </w:r>
    </w:p>
    <w:p w14:paraId="1FA2155C" w14:textId="77777777" w:rsidR="0082512F" w:rsidRPr="0082512F" w:rsidRDefault="0082512F" w:rsidP="0082512F">
      <w:pPr>
        <w:spacing w:after="0" w:line="240" w:lineRule="auto"/>
        <w:jc w:val="right"/>
        <w:rPr>
          <w:rFonts w:ascii="Times New Roman" w:eastAsia="Times New Roman" w:hAnsi="Times New Roman" w:cs="Times New Roman"/>
          <w:szCs w:val="20"/>
        </w:rPr>
      </w:pPr>
      <w:r w:rsidRPr="0082512F">
        <w:rPr>
          <w:rFonts w:ascii="Times New Roman" w:eastAsia="Times New Roman" w:hAnsi="Times New Roman" w:cs="Times New Roman"/>
          <w:szCs w:val="20"/>
        </w:rPr>
        <w:t>7 priedas</w:t>
      </w:r>
    </w:p>
    <w:p w14:paraId="281A2458" w14:textId="77777777" w:rsidR="0082512F" w:rsidRPr="0082512F" w:rsidRDefault="0082512F" w:rsidP="0082512F">
      <w:pPr>
        <w:spacing w:after="0" w:line="240" w:lineRule="auto"/>
        <w:jc w:val="right"/>
        <w:rPr>
          <w:rFonts w:ascii="Times New Roman" w:eastAsia="Times New Roman" w:hAnsi="Times New Roman" w:cs="Times New Roman"/>
          <w:szCs w:val="20"/>
        </w:rPr>
      </w:pPr>
    </w:p>
    <w:p w14:paraId="0DF1071C"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Nacionalinio saugumo reikalavimų atitikties deklaracijos tipinė forma,</w:t>
      </w:r>
    </w:p>
    <w:p w14:paraId="72AA670E"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 xml:space="preserve">patvirtinta Viešųjų pirkimų tarnybos </w:t>
      </w:r>
    </w:p>
    <w:p w14:paraId="0E407289"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direktoriaus 2022 m. gruodžio 29 d.</w:t>
      </w:r>
    </w:p>
    <w:p w14:paraId="59769B5A" w14:textId="77777777" w:rsidR="0082512F" w:rsidRPr="0082512F" w:rsidRDefault="0082512F" w:rsidP="0082512F">
      <w:pPr>
        <w:shd w:val="clear" w:color="auto" w:fill="FFFFFF"/>
        <w:suppressAutoHyphens/>
        <w:spacing w:after="0" w:line="240" w:lineRule="auto"/>
        <w:ind w:left="5184"/>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įsakymu Nr. 1S-233</w:t>
      </w:r>
    </w:p>
    <w:p w14:paraId="3632C4A1" w14:textId="77777777" w:rsidR="0082512F" w:rsidRPr="0082512F" w:rsidRDefault="0082512F" w:rsidP="0082512F">
      <w:pPr>
        <w:tabs>
          <w:tab w:val="left" w:pos="5103"/>
        </w:tabs>
        <w:suppressAutoHyphens/>
        <w:spacing w:after="0" w:line="240" w:lineRule="auto"/>
        <w:textAlignment w:val="baseline"/>
        <w:rPr>
          <w:rFonts w:ascii="Times New Roman" w:eastAsia="Calibri" w:hAnsi="Times New Roman" w:cs="Times New Roman"/>
          <w:kern w:val="0"/>
          <w14:ligatures w14:val="none"/>
        </w:rPr>
      </w:pPr>
    </w:p>
    <w:p w14:paraId="54AE34C5" w14:textId="77777777" w:rsidR="0082512F" w:rsidRPr="0082512F" w:rsidRDefault="0082512F" w:rsidP="0082512F">
      <w:pPr>
        <w:shd w:val="clear" w:color="auto" w:fill="FFFFFF"/>
        <w:suppressAutoHyphens/>
        <w:spacing w:after="0" w:line="240" w:lineRule="auto"/>
        <w:jc w:val="center"/>
        <w:rPr>
          <w:rFonts w:ascii="Times New Roman" w:eastAsia="Calibri" w:hAnsi="Times New Roman" w:cs="Times New Roman"/>
          <w:b/>
          <w:kern w:val="0"/>
          <w:sz w:val="20"/>
          <w:szCs w:val="20"/>
          <w14:ligatures w14:val="none"/>
        </w:rPr>
      </w:pPr>
      <w:r w:rsidRPr="0082512F">
        <w:rPr>
          <w:rFonts w:ascii="Times New Roman" w:eastAsia="Calibri" w:hAnsi="Times New Roman" w:cs="Times New Roman"/>
          <w:b/>
          <w:kern w:val="0"/>
          <w:sz w:val="20"/>
          <w:szCs w:val="20"/>
          <w14:ligatures w14:val="none"/>
        </w:rPr>
        <w:t>(Nacionalinio saugumo reikalavimų atitikties deklaracijos tipinė forma)</w:t>
      </w:r>
    </w:p>
    <w:p w14:paraId="3A2B5311" w14:textId="77777777" w:rsidR="0082512F" w:rsidRPr="0082512F" w:rsidRDefault="0082512F" w:rsidP="0082512F">
      <w:pPr>
        <w:widowControl w:val="0"/>
        <w:tabs>
          <w:tab w:val="right" w:leader="underscore" w:pos="9071"/>
        </w:tabs>
        <w:suppressAutoHyphens/>
        <w:spacing w:after="0" w:line="240" w:lineRule="auto"/>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ab/>
      </w:r>
    </w:p>
    <w:p w14:paraId="2B1E836D" w14:textId="77777777" w:rsidR="0082512F" w:rsidRPr="0082512F" w:rsidRDefault="0082512F" w:rsidP="0082512F">
      <w:pPr>
        <w:shd w:val="clear" w:color="auto" w:fill="FFFFFF"/>
        <w:suppressAutoHyphens/>
        <w:spacing w:after="0" w:line="240" w:lineRule="auto"/>
        <w:ind w:right="-178"/>
        <w:jc w:val="center"/>
        <w:rPr>
          <w:rFonts w:ascii="Times New Roman" w:eastAsia="Calibri" w:hAnsi="Times New Roman" w:cs="Times New Roman"/>
          <w:kern w:val="0"/>
          <w:sz w:val="20"/>
          <w:szCs w:val="20"/>
          <w14:ligatures w14:val="none"/>
        </w:rPr>
      </w:pPr>
      <w:r w:rsidRPr="0082512F">
        <w:rPr>
          <w:rFonts w:ascii="Times New Roman" w:eastAsia="Calibri" w:hAnsi="Times New Roman" w:cs="Times New Roman"/>
          <w:kern w:val="0"/>
          <w:sz w:val="20"/>
          <w:szCs w:val="20"/>
          <w14:ligatures w14:val="none"/>
        </w:rPr>
        <w:t>(</w:t>
      </w:r>
      <w:r w:rsidRPr="0082512F">
        <w:rPr>
          <w:rFonts w:ascii="Times New Roman" w:eastAsia="Calibri" w:hAnsi="Times New Roman" w:cs="Times New Roman"/>
          <w:i/>
          <w:iCs/>
          <w:kern w:val="0"/>
          <w:sz w:val="20"/>
          <w:szCs w:val="20"/>
          <w14:ligatures w14:val="none"/>
        </w:rPr>
        <w:t>Teikėjo pavadinimas</w:t>
      </w:r>
      <w:r w:rsidRPr="0082512F">
        <w:rPr>
          <w:rFonts w:ascii="Times New Roman" w:eastAsia="Calibri" w:hAnsi="Times New Roman" w:cs="Times New Roman"/>
          <w:kern w:val="0"/>
          <w:sz w:val="20"/>
          <w:szCs w:val="20"/>
          <w14:ligatures w14:val="none"/>
        </w:rPr>
        <w:t>)</w:t>
      </w:r>
    </w:p>
    <w:p w14:paraId="4CA4B4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Muitinės departamentas prie Lietuvos Respublikos finansų ministerijos</w:t>
      </w:r>
    </w:p>
    <w:p w14:paraId="65B44702"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501502B9"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b/>
          <w:bCs/>
          <w:kern w:val="0"/>
          <w14:ligatures w14:val="none"/>
        </w:rPr>
        <w:t>NACIONALINIO SAUGUMO REIKALAVIMŲ ATITIKTIES DEKLARACIJA</w:t>
      </w:r>
    </w:p>
    <w:p w14:paraId="51165BBB"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kern w:val="0"/>
          <w14:ligatures w14:val="none"/>
        </w:rPr>
      </w:pPr>
    </w:p>
    <w:p w14:paraId="61C9FDA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20__ m._____________ d. Nr. ______</w:t>
      </w:r>
    </w:p>
    <w:p w14:paraId="1D15F9DE"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__________________________</w:t>
      </w:r>
    </w:p>
    <w:p w14:paraId="6F1F8493" w14:textId="77777777" w:rsidR="0082512F" w:rsidRPr="0082512F" w:rsidRDefault="0082512F" w:rsidP="0082512F">
      <w:pPr>
        <w:widowControl w:val="0"/>
        <w:tabs>
          <w:tab w:val="right" w:leader="underscore" w:pos="9071"/>
        </w:tabs>
        <w:suppressAutoHyphens/>
        <w:spacing w:after="0" w:line="240" w:lineRule="auto"/>
        <w:jc w:val="center"/>
        <w:textAlignment w:val="baseline"/>
        <w:rPr>
          <w:rFonts w:ascii="Times New Roman" w:eastAsia="Calibri" w:hAnsi="Times New Roman" w:cs="Times New Roman"/>
          <w:kern w:val="0"/>
          <w:sz w:val="20"/>
          <w:szCs w:val="20"/>
          <w14:ligatures w14:val="none"/>
        </w:rPr>
      </w:pPr>
      <w:r w:rsidRPr="0082512F">
        <w:rPr>
          <w:rFonts w:ascii="Times New Roman" w:eastAsia="Calibri" w:hAnsi="Times New Roman" w:cs="Times New Roman"/>
          <w:i/>
          <w:iCs/>
          <w:kern w:val="0"/>
          <w:sz w:val="20"/>
          <w:szCs w:val="20"/>
          <w14:ligatures w14:val="none"/>
        </w:rPr>
        <w:t>(Sudarymo vieta)</w:t>
      </w:r>
    </w:p>
    <w:p w14:paraId="272DEDD2" w14:textId="77777777" w:rsidR="0082512F" w:rsidRPr="0082512F" w:rsidRDefault="0082512F" w:rsidP="0082512F">
      <w:pPr>
        <w:spacing w:after="0" w:line="240" w:lineRule="auto"/>
        <w:ind w:firstLine="567"/>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Aš, ___________________________________________________________________ ,</w:t>
      </w:r>
    </w:p>
    <w:p w14:paraId="280952DA" w14:textId="77777777" w:rsidR="0082512F" w:rsidRPr="0082512F" w:rsidRDefault="0082512F" w:rsidP="0082512F">
      <w:pPr>
        <w:spacing w:after="0" w:line="240" w:lineRule="auto"/>
        <w:ind w:left="960" w:firstLine="318"/>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vadovo ar jo įgalioto asmens pareigų pavadinimas, vardas ir pavardė)</w:t>
      </w:r>
    </w:p>
    <w:p w14:paraId="08BC4C91" w14:textId="77777777" w:rsidR="0082512F" w:rsidRPr="0082512F" w:rsidRDefault="0082512F" w:rsidP="0082512F">
      <w:pPr>
        <w:spacing w:after="0" w:line="240" w:lineRule="auto"/>
        <w:jc w:val="both"/>
        <w:rPr>
          <w:rFonts w:ascii="Times New Roman" w:eastAsia="Calibri" w:hAnsi="Times New Roman" w:cs="Times New Roman"/>
          <w:color w:val="000000"/>
          <w:kern w:val="0"/>
          <w14:ligatures w14:val="none"/>
        </w:rPr>
      </w:pPr>
      <w:r w:rsidRPr="0082512F">
        <w:rPr>
          <w:rFonts w:ascii="Times New Roman" w:eastAsia="Calibri" w:hAnsi="Times New Roman" w:cs="Times New Roman"/>
          <w:color w:val="000000"/>
          <w:kern w:val="0"/>
          <w14:ligatures w14:val="none"/>
        </w:rPr>
        <w:t>patvirtinu, kad mano vadovaujamas (-a) (atstovaujamas (-a))____________________________ ,</w:t>
      </w:r>
    </w:p>
    <w:p w14:paraId="3AD20236" w14:textId="77777777" w:rsidR="0082512F" w:rsidRPr="0082512F" w:rsidRDefault="0082512F" w:rsidP="0082512F">
      <w:pPr>
        <w:spacing w:after="0" w:line="240" w:lineRule="auto"/>
        <w:ind w:left="5640" w:firstLine="742"/>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 xml:space="preserve">     (teikėjo pavadinimas)    </w:t>
      </w:r>
    </w:p>
    <w:p w14:paraId="25AB998D" w14:textId="67A3BC29" w:rsidR="0082512F" w:rsidRPr="0082512F" w:rsidRDefault="0082512F" w:rsidP="0082512F">
      <w:pPr>
        <w:spacing w:after="0" w:line="240" w:lineRule="auto"/>
        <w:jc w:val="both"/>
        <w:rPr>
          <w:rFonts w:ascii="Times New Roman" w:eastAsia="Calibri" w:hAnsi="Times New Roman" w:cs="Times New Roman"/>
          <w:color w:val="000000"/>
          <w:kern w:val="0"/>
          <w:u w:val="single"/>
          <w14:ligatures w14:val="none"/>
        </w:rPr>
      </w:pPr>
      <w:r w:rsidRPr="0082512F">
        <w:rPr>
          <w:rFonts w:ascii="Times New Roman" w:eastAsia="Calibri" w:hAnsi="Times New Roman" w:cs="Times New Roman"/>
          <w:color w:val="000000"/>
          <w:kern w:val="0"/>
          <w14:ligatures w14:val="none"/>
        </w:rPr>
        <w:t xml:space="preserve">dalyvaujantis (-i) Muitinės departamento prie Lietuvos Respublikos finansų ministerijos vykdomame  </w:t>
      </w:r>
      <w:r w:rsidR="006F3FA4">
        <w:rPr>
          <w:rFonts w:ascii="Times New Roman" w:eastAsia="Calibri" w:hAnsi="Times New Roman" w:cs="Times New Roman"/>
          <w:color w:val="000000"/>
          <w:kern w:val="0"/>
          <w14:ligatures w14:val="none"/>
        </w:rPr>
        <w:t xml:space="preserve">Keleivių </w:t>
      </w:r>
      <w:r w:rsidR="00FF2EEE">
        <w:rPr>
          <w:rFonts w:ascii="Times New Roman" w:eastAsia="Calibri" w:hAnsi="Times New Roman" w:cs="Times New Roman"/>
          <w:color w:val="000000"/>
          <w:kern w:val="0"/>
          <w14:ligatures w14:val="none"/>
        </w:rPr>
        <w:t xml:space="preserve">bagažo rentgeno spindulių įrenginio, skirto </w:t>
      </w:r>
      <w:r w:rsidR="00342337">
        <w:rPr>
          <w:rFonts w:ascii="Times New Roman" w:eastAsia="Calibri" w:hAnsi="Times New Roman" w:cs="Times New Roman"/>
          <w:color w:val="000000"/>
          <w:kern w:val="0"/>
          <w14:ligatures w14:val="none"/>
        </w:rPr>
        <w:t>Panemunės kelio</w:t>
      </w:r>
      <w:r w:rsidR="00EC7C70">
        <w:rPr>
          <w:rFonts w:ascii="Times New Roman" w:eastAsia="Calibri" w:hAnsi="Times New Roman" w:cs="Times New Roman"/>
          <w:color w:val="000000"/>
          <w:kern w:val="0"/>
          <w14:ligatures w14:val="none"/>
        </w:rPr>
        <w:t xml:space="preserve"> post</w:t>
      </w:r>
      <w:r w:rsidR="00272165">
        <w:rPr>
          <w:rFonts w:ascii="Times New Roman" w:eastAsia="Calibri" w:hAnsi="Times New Roman" w:cs="Times New Roman"/>
          <w:color w:val="000000"/>
          <w:kern w:val="0"/>
          <w14:ligatures w14:val="none"/>
        </w:rPr>
        <w:t>ui</w:t>
      </w:r>
      <w:r w:rsidR="00EC7C70">
        <w:rPr>
          <w:rFonts w:ascii="Times New Roman" w:eastAsia="Calibri" w:hAnsi="Times New Roman" w:cs="Times New Roman"/>
          <w:color w:val="000000"/>
          <w:kern w:val="0"/>
          <w14:ligatures w14:val="none"/>
        </w:rPr>
        <w:t xml:space="preserve">, </w:t>
      </w:r>
      <w:r w:rsidR="00BA1DD7">
        <w:rPr>
          <w:rFonts w:ascii="Times New Roman" w:eastAsia="Calibri" w:hAnsi="Times New Roman" w:cs="Times New Roman"/>
          <w:color w:val="000000"/>
          <w:kern w:val="0"/>
          <w14:ligatures w14:val="none"/>
        </w:rPr>
        <w:t>pirkime</w:t>
      </w:r>
      <w:r w:rsidRPr="0082512F">
        <w:rPr>
          <w:rFonts w:ascii="Times New Roman" w:eastAsia="Calibri" w:hAnsi="Times New Roman" w:cs="Times New Roman"/>
          <w:color w:val="000000"/>
          <w:kern w:val="0"/>
          <w14:ligatures w14:val="none"/>
        </w:rPr>
        <w:t xml:space="preserve"> (______________), atitinka toliau nurodomus reikalavimus:</w:t>
      </w:r>
    </w:p>
    <w:p w14:paraId="432E7816" w14:textId="77777777" w:rsidR="0082512F" w:rsidRPr="0082512F" w:rsidRDefault="0082512F" w:rsidP="0082512F">
      <w:pPr>
        <w:spacing w:after="0" w:line="240" w:lineRule="auto"/>
        <w:ind w:firstLine="636"/>
        <w:jc w:val="both"/>
        <w:rPr>
          <w:rFonts w:ascii="Times New Roman" w:eastAsia="Calibri" w:hAnsi="Times New Roman" w:cs="Times New Roman"/>
          <w:color w:val="000000"/>
          <w:kern w:val="0"/>
          <w:sz w:val="20"/>
          <w:szCs w:val="20"/>
          <w14:ligatures w14:val="none"/>
        </w:rPr>
      </w:pPr>
      <w:r w:rsidRPr="0082512F">
        <w:rPr>
          <w:rFonts w:ascii="Times New Roman" w:eastAsia="Calibri" w:hAnsi="Times New Roman" w:cs="Times New Roman"/>
          <w:i/>
          <w:iCs/>
          <w:color w:val="000000"/>
          <w:kern w:val="0"/>
          <w:sz w:val="20"/>
          <w:szCs w:val="20"/>
          <w14:ligatures w14:val="none"/>
        </w:rPr>
        <w:t>(pirkimo numeris, pirkimo paskelbimo CVP IS data</w:t>
      </w:r>
      <w:r w:rsidRPr="0082512F">
        <w:rPr>
          <w:rFonts w:ascii="Times New Roman" w:eastAsia="Calibri" w:hAnsi="Times New Roman" w:cs="Times New Roman"/>
          <w:color w:val="000000"/>
          <w:kern w:val="0"/>
          <w:sz w:val="20"/>
          <w:szCs w:val="20"/>
          <w14:ligatures w14:val="none"/>
        </w:rPr>
        <w:t>)</w:t>
      </w:r>
    </w:p>
    <w:p w14:paraId="68C1B0DE" w14:textId="77777777" w:rsidR="0082512F" w:rsidRPr="0082512F" w:rsidRDefault="0082512F" w:rsidP="0082512F">
      <w:pPr>
        <w:widowControl w:val="0"/>
        <w:suppressAutoHyphens/>
        <w:spacing w:after="0" w:line="240" w:lineRule="auto"/>
        <w:ind w:firstLine="567"/>
        <w:jc w:val="both"/>
        <w:textAlignment w:val="baseline"/>
        <w:rPr>
          <w:rFonts w:ascii="Times New Roman" w:eastAsia="Calibri" w:hAnsi="Times New Roman" w:cs="Times New Roman"/>
          <w:kern w:val="0"/>
          <w:shd w:val="clear" w:color="auto" w:fill="00800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82512F" w:rsidRPr="0082512F" w14:paraId="3C4F71C2" w14:textId="77777777" w:rsidTr="0038334F">
        <w:tc>
          <w:tcPr>
            <w:tcW w:w="352" w:type="dxa"/>
            <w:tcBorders>
              <w:bottom w:val="single" w:sz="4" w:space="0" w:color="auto"/>
              <w:right w:val="nil"/>
            </w:tcBorders>
            <w:hideMark/>
          </w:tcPr>
          <w:p w14:paraId="69AB1C6C"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646E4B07" w14:textId="1062EA0E" w:rsidR="0082512F" w:rsidRPr="00F34CA0" w:rsidRDefault="0082512F" w:rsidP="0082512F">
            <w:pPr>
              <w:shd w:val="clear" w:color="auto" w:fill="FFFFFF"/>
              <w:spacing w:after="0" w:line="240" w:lineRule="auto"/>
              <w:jc w:val="both"/>
              <w:rPr>
                <w:rFonts w:ascii="Times New Roman" w:eastAsia="Calibri" w:hAnsi="Times New Roman" w:cs="Times New Roman"/>
                <w:i/>
                <w:iCs/>
                <w:kern w:val="0"/>
                <w14:ligatures w14:val="none"/>
              </w:rPr>
            </w:pPr>
            <w:r w:rsidRPr="00F34CA0">
              <w:rPr>
                <w:rFonts w:ascii="Times New Roman" w:eastAsia="Calibri" w:hAnsi="Times New Roman" w:cs="Times New Roman"/>
                <w:kern w:val="0"/>
                <w:lang w:eastAsia="lt-LT"/>
                <w14:ligatures w14:val="none"/>
              </w:rPr>
              <w:t xml:space="preserve">teikėjo siūlomos teikti paslaugos nekelia grėsmės nacionaliniam saugumui </w:t>
            </w:r>
            <w:r w:rsidRPr="00F34CA0">
              <w:rPr>
                <w:rFonts w:ascii="Times New Roman" w:eastAsia="Calibri" w:hAnsi="Times New Roman" w:cs="Times New Roman"/>
                <w:color w:val="000000"/>
                <w:kern w:val="0"/>
                <w:bdr w:val="none" w:sz="0" w:space="0" w:color="auto" w:frame="1"/>
                <w14:ligatures w14:val="none"/>
              </w:rPr>
              <w:t>–</w:t>
            </w:r>
            <w:r w:rsidRPr="00F34CA0">
              <w:rPr>
                <w:rFonts w:ascii="Times New Roman" w:eastAsia="Calibri" w:hAnsi="Times New Roman" w:cs="Times New Roman"/>
                <w:kern w:val="0"/>
                <w:lang w:eastAsia="lt-LT"/>
                <w14:ligatures w14:val="none"/>
              </w:rPr>
              <w:t xml:space="preserve"> vadovaujantis VPĮ 37 straipsnio 9 dalies 2 punktu, </w:t>
            </w:r>
            <w:r w:rsidRPr="00F34CA0">
              <w:rPr>
                <w:rFonts w:ascii="Times New Roman" w:eastAsia="Calibri" w:hAnsi="Times New Roman" w:cs="Times New Roman"/>
                <w:kern w:val="0"/>
                <w14:ligatures w14:val="none"/>
              </w:rPr>
              <w:t xml:space="preserve">paslaugų teikimas nebus vykdomas iš VPĮ 92 straipsnio 14 dalyje numatytame sąraše nurodytų valstybių ar teritorijų.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3</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p w14:paraId="764125AE" w14:textId="77777777" w:rsidR="0082512F" w:rsidRPr="00F34CA0" w:rsidRDefault="0082512F" w:rsidP="0082512F">
            <w:pPr>
              <w:shd w:val="clear" w:color="auto" w:fill="FFFFFF"/>
              <w:spacing w:after="0" w:line="240" w:lineRule="auto"/>
              <w:ind w:firstLine="3657"/>
              <w:rPr>
                <w:rFonts w:ascii="Times New Roman" w:eastAsia="Calibri" w:hAnsi="Times New Roman" w:cs="Times New Roman"/>
                <w:kern w:val="0"/>
                <w14:ligatures w14:val="none"/>
              </w:rPr>
            </w:pPr>
            <w:r w:rsidRPr="00F34CA0">
              <w:rPr>
                <w:rFonts w:ascii="Times New Roman" w:eastAsia="Calibri" w:hAnsi="Times New Roman" w:cs="Times New Roman"/>
                <w:i/>
                <w:kern w:val="0"/>
                <w:sz w:val="20"/>
                <w:szCs w:val="20"/>
                <w14:ligatures w14:val="none"/>
              </w:rPr>
              <w:t xml:space="preserve">                            (pirkimo dokumentų punktas)</w:t>
            </w:r>
          </w:p>
        </w:tc>
      </w:tr>
      <w:tr w:rsidR="0082512F" w:rsidRPr="0082512F" w14:paraId="65DE72F6" w14:textId="77777777" w:rsidTr="0038334F">
        <w:tc>
          <w:tcPr>
            <w:tcW w:w="352" w:type="dxa"/>
            <w:tcBorders>
              <w:left w:val="nil"/>
              <w:bottom w:val="nil"/>
              <w:right w:val="nil"/>
            </w:tcBorders>
          </w:tcPr>
          <w:p w14:paraId="4ECBE888"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7FA48710"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36231FD7" w14:textId="77777777" w:rsidTr="0038334F">
        <w:trPr>
          <w:trHeight w:val="708"/>
        </w:trPr>
        <w:tc>
          <w:tcPr>
            <w:tcW w:w="352" w:type="dxa"/>
            <w:tcBorders>
              <w:top w:val="nil"/>
              <w:left w:val="nil"/>
              <w:bottom w:val="nil"/>
              <w:right w:val="nil"/>
            </w:tcBorders>
          </w:tcPr>
          <w:p w14:paraId="21ED34D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410DE0B" w14:textId="77777777" w:rsidR="0082512F" w:rsidRPr="00F34CA0"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09F518A3" w14:textId="77777777" w:rsidTr="0038334F">
        <w:tc>
          <w:tcPr>
            <w:tcW w:w="352" w:type="dxa"/>
            <w:tcBorders>
              <w:top w:val="single" w:sz="4" w:space="0" w:color="auto"/>
              <w:left w:val="single" w:sz="4" w:space="0" w:color="auto"/>
              <w:bottom w:val="single" w:sz="4" w:space="0" w:color="auto"/>
              <w:right w:val="nil"/>
            </w:tcBorders>
            <w:hideMark/>
          </w:tcPr>
          <w:p w14:paraId="7C895EC2"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r w:rsidRPr="0082512F">
              <w:rPr>
                <w:rFonts w:ascii="Times New Roman" w:eastAsia="Calibri" w:hAnsi="Times New Roman" w:cs="Times New Roman"/>
                <w:kern w:val="0"/>
                <w:lang w:eastAsia="lt-LT"/>
                <w14:ligatures w14:val="none"/>
              </w:rPr>
              <w:t>×</w:t>
            </w:r>
          </w:p>
        </w:tc>
        <w:tc>
          <w:tcPr>
            <w:tcW w:w="9281" w:type="dxa"/>
            <w:vMerge w:val="restart"/>
            <w:tcBorders>
              <w:top w:val="nil"/>
              <w:left w:val="nil"/>
              <w:bottom w:val="nil"/>
              <w:right w:val="nil"/>
            </w:tcBorders>
            <w:hideMark/>
          </w:tcPr>
          <w:p w14:paraId="3D0528A5" w14:textId="1B67454C" w:rsidR="0082512F" w:rsidRPr="00F34CA0" w:rsidRDefault="0082512F" w:rsidP="0082512F">
            <w:pPr>
              <w:spacing w:after="0" w:line="240" w:lineRule="auto"/>
              <w:jc w:val="both"/>
              <w:rPr>
                <w:rFonts w:ascii="Times New Roman" w:eastAsia="Calibri" w:hAnsi="Times New Roman" w:cs="Times New Roman"/>
                <w:kern w:val="0"/>
                <w14:ligatures w14:val="none"/>
              </w:rPr>
            </w:pPr>
            <w:r w:rsidRPr="00F34CA0">
              <w:rPr>
                <w:rFonts w:ascii="Times New Roman" w:eastAsia="Calibri" w:hAnsi="Times New Roman" w:cs="Times New Roman"/>
                <w:kern w:val="0"/>
                <w:lang w:eastAsia="lt-LT"/>
                <w14:ligatures w14:val="none"/>
              </w:rPr>
              <w:t>teikėjas neturi interesų, galinčių kelti grėsmę nacionaliniam saugumui – vadovaujantis VPĮ 47 straipsnio 9 dalimi, jis pats,</w:t>
            </w:r>
            <w:r w:rsidRPr="00F34CA0">
              <w:rPr>
                <w:rFonts w:ascii="Times New Roman" w:eastAsia="Calibri" w:hAnsi="Times New Roman" w:cs="Times New Roman"/>
                <w:color w:val="000000"/>
                <w:kern w:val="0"/>
                <w:bdr w:val="none" w:sz="0" w:space="0" w:color="auto" w:frame="1"/>
                <w14:ligatures w14:val="none"/>
              </w:rPr>
              <w:t xml:space="preserve"> jo subteikėjai ar ūkio subjektai, kurių pajėgumais remiamasi ar juos kontroliuojantys asmenys nėra registruoti (jeigu teikėjas, jo subteikėjas, ūkio subjektas, kurio pajėgumais remiamasi, ar kontroliuojantis asmuo yra fizinis asmuo – nuolat gyvenantis ar turintis pilietybę) VPĮ 92 straipsnio 14 dalyje numatytame sąraše nurodytose valstybėse ar teritorijose. </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kern w:val="0"/>
                <w:u w:val="single"/>
                <w:lang w:eastAsia="lt-LT"/>
                <w14:ligatures w14:val="none"/>
              </w:rPr>
              <w:t>2.1</w:t>
            </w:r>
            <w:r w:rsidR="00A54507" w:rsidRPr="00F34CA0">
              <w:rPr>
                <w:rFonts w:ascii="Times New Roman" w:eastAsia="Calibri" w:hAnsi="Times New Roman" w:cs="Times New Roman"/>
                <w:kern w:val="0"/>
                <w:u w:val="single"/>
                <w:lang w:eastAsia="lt-LT"/>
                <w14:ligatures w14:val="none"/>
              </w:rPr>
              <w:t>4</w:t>
            </w:r>
            <w:r w:rsidRPr="00F34CA0">
              <w:rPr>
                <w:rFonts w:ascii="Times New Roman" w:eastAsia="Calibri" w:hAnsi="Times New Roman" w:cs="Times New Roman"/>
                <w:kern w:val="0"/>
                <w:u w:val="single"/>
                <w:lang w:eastAsia="lt-LT"/>
                <w14:ligatures w14:val="none"/>
              </w:rPr>
              <w:t>.</w:t>
            </w:r>
            <w:r w:rsidRPr="00F34CA0">
              <w:rPr>
                <w:rFonts w:ascii="Times New Roman" w:eastAsia="Calibri" w:hAnsi="Times New Roman" w:cs="Times New Roman"/>
                <w:kern w:val="0"/>
                <w:lang w:eastAsia="lt-LT"/>
                <w14:ligatures w14:val="none"/>
              </w:rPr>
              <w:t>)</w:t>
            </w:r>
            <w:r w:rsidRPr="00F34CA0">
              <w:rPr>
                <w:rFonts w:ascii="Times New Roman" w:eastAsia="Calibri" w:hAnsi="Times New Roman" w:cs="Times New Roman"/>
                <w:i/>
                <w:iCs/>
                <w:kern w:val="0"/>
                <w14:ligatures w14:val="none"/>
              </w:rPr>
              <w:t xml:space="preserve">   </w:t>
            </w:r>
          </w:p>
        </w:tc>
      </w:tr>
      <w:tr w:rsidR="0082512F" w:rsidRPr="0082512F" w14:paraId="40FDDDFE" w14:textId="77777777" w:rsidTr="0038334F">
        <w:tc>
          <w:tcPr>
            <w:tcW w:w="352" w:type="dxa"/>
            <w:tcBorders>
              <w:top w:val="single" w:sz="4" w:space="0" w:color="auto"/>
              <w:left w:val="nil"/>
              <w:bottom w:val="nil"/>
              <w:right w:val="nil"/>
            </w:tcBorders>
          </w:tcPr>
          <w:p w14:paraId="1ABEDEC3"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2774A580"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r w:rsidR="0082512F" w:rsidRPr="0082512F" w14:paraId="68D5B84A" w14:textId="77777777" w:rsidTr="0038334F">
        <w:tc>
          <w:tcPr>
            <w:tcW w:w="352" w:type="dxa"/>
            <w:tcBorders>
              <w:top w:val="nil"/>
              <w:left w:val="nil"/>
              <w:bottom w:val="nil"/>
              <w:right w:val="nil"/>
            </w:tcBorders>
          </w:tcPr>
          <w:p w14:paraId="663A1F7B"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c>
          <w:tcPr>
            <w:tcW w:w="0" w:type="auto"/>
            <w:vMerge/>
            <w:tcBorders>
              <w:top w:val="nil"/>
              <w:left w:val="nil"/>
              <w:bottom w:val="nil"/>
              <w:right w:val="nil"/>
            </w:tcBorders>
            <w:vAlign w:val="center"/>
            <w:hideMark/>
          </w:tcPr>
          <w:p w14:paraId="5ED69317" w14:textId="77777777" w:rsidR="0082512F" w:rsidRPr="0082512F" w:rsidRDefault="0082512F" w:rsidP="0082512F">
            <w:pPr>
              <w:spacing w:after="0" w:line="240" w:lineRule="auto"/>
              <w:rPr>
                <w:rFonts w:ascii="Times New Roman" w:eastAsia="Calibri" w:hAnsi="Times New Roman" w:cs="Times New Roman"/>
                <w:kern w:val="0"/>
                <w:lang w:eastAsia="lt-LT"/>
                <w14:ligatures w14:val="none"/>
              </w:rPr>
            </w:pPr>
          </w:p>
        </w:tc>
      </w:tr>
    </w:tbl>
    <w:p w14:paraId="6A0BCE0A"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i/>
          <w:kern w:val="0"/>
          <w:sz w:val="20"/>
          <w:szCs w:val="20"/>
          <w14:ligatures w14:val="none"/>
        </w:rPr>
        <w:t xml:space="preserve">                                         (pirkimo dokumentų punktas)</w:t>
      </w:r>
    </w:p>
    <w:p w14:paraId="61EC49B2" w14:textId="77777777" w:rsidR="0082512F" w:rsidRPr="0082512F" w:rsidRDefault="0082512F" w:rsidP="0082512F">
      <w:pPr>
        <w:shd w:val="clear" w:color="auto" w:fill="FFFFFF"/>
        <w:spacing w:after="0" w:line="240" w:lineRule="auto"/>
        <w:rPr>
          <w:rFonts w:ascii="Times New Roman" w:eastAsia="Calibri" w:hAnsi="Times New Roman" w:cs="Times New Roman"/>
          <w:i/>
          <w:kern w:val="0"/>
          <w:sz w:val="20"/>
          <w:szCs w:val="20"/>
          <w14:ligatures w14:val="none"/>
        </w:rPr>
      </w:pPr>
      <w:r w:rsidRPr="0082512F">
        <w:rPr>
          <w:rFonts w:ascii="Times New Roman" w:eastAsia="Calibri" w:hAnsi="Times New Roman" w:cs="Times New Roman"/>
          <w:kern w:val="0"/>
          <w14:ligatures w14:val="none"/>
        </w:rPr>
        <w:t>Patvirtinu, kad šie duomenys yra teisingi ir aktualūs pasiūlymo pateikimo dieną.</w:t>
      </w:r>
    </w:p>
    <w:p w14:paraId="40D4195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3DDED9D"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3F157EF"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p>
    <w:p w14:paraId="2CC732A2" w14:textId="77777777" w:rsidR="0082512F" w:rsidRPr="0082512F" w:rsidRDefault="0082512F" w:rsidP="0082512F">
      <w:pPr>
        <w:spacing w:after="0" w:line="240" w:lineRule="auto"/>
        <w:jc w:val="both"/>
        <w:rPr>
          <w:rFonts w:ascii="Times New Roman" w:eastAsia="Calibri" w:hAnsi="Times New Roman" w:cs="Times New Roman"/>
          <w:kern w:val="0"/>
          <w14:ligatures w14:val="none"/>
        </w:rPr>
      </w:pPr>
      <w:r w:rsidRPr="0082512F">
        <w:rPr>
          <w:rFonts w:ascii="Times New Roman" w:eastAsia="Calibri" w:hAnsi="Times New Roman" w:cs="Times New Roman"/>
          <w:kern w:val="0"/>
          <w14:ligatures w14:val="none"/>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82512F" w:rsidRPr="0082512F" w14:paraId="70311FB5" w14:textId="77777777" w:rsidTr="0038334F">
        <w:tc>
          <w:tcPr>
            <w:tcW w:w="2263" w:type="dxa"/>
            <w:tcBorders>
              <w:bottom w:val="single" w:sz="4" w:space="0" w:color="auto"/>
            </w:tcBorders>
            <w:vAlign w:val="center"/>
          </w:tcPr>
          <w:p w14:paraId="70EE3D47" w14:textId="77777777" w:rsidR="0082512F" w:rsidRPr="0082512F" w:rsidRDefault="0082512F" w:rsidP="0082512F">
            <w:pPr>
              <w:jc w:val="center"/>
              <w:rPr>
                <w:rFonts w:ascii="Times New Roman" w:hAnsi="Times New Roman"/>
                <w:color w:val="000000"/>
              </w:rPr>
            </w:pPr>
          </w:p>
        </w:tc>
        <w:tc>
          <w:tcPr>
            <w:tcW w:w="1134" w:type="dxa"/>
            <w:vAlign w:val="center"/>
          </w:tcPr>
          <w:p w14:paraId="7EB1B11E" w14:textId="77777777" w:rsidR="0082512F" w:rsidRPr="0082512F" w:rsidRDefault="0082512F" w:rsidP="0082512F">
            <w:pPr>
              <w:jc w:val="center"/>
              <w:rPr>
                <w:rFonts w:ascii="Times New Roman" w:hAnsi="Times New Roman"/>
                <w:color w:val="000000"/>
              </w:rPr>
            </w:pPr>
          </w:p>
        </w:tc>
        <w:tc>
          <w:tcPr>
            <w:tcW w:w="2410" w:type="dxa"/>
            <w:tcBorders>
              <w:bottom w:val="single" w:sz="4" w:space="0" w:color="auto"/>
            </w:tcBorders>
            <w:vAlign w:val="center"/>
          </w:tcPr>
          <w:p w14:paraId="01E4D47F" w14:textId="77777777" w:rsidR="0082512F" w:rsidRPr="0082512F" w:rsidRDefault="0082512F" w:rsidP="0082512F">
            <w:pPr>
              <w:jc w:val="center"/>
              <w:rPr>
                <w:rFonts w:ascii="Times New Roman" w:hAnsi="Times New Roman"/>
                <w:color w:val="000000"/>
              </w:rPr>
            </w:pPr>
          </w:p>
        </w:tc>
        <w:tc>
          <w:tcPr>
            <w:tcW w:w="1276" w:type="dxa"/>
            <w:vAlign w:val="center"/>
          </w:tcPr>
          <w:p w14:paraId="42B8C4B5" w14:textId="77777777" w:rsidR="0082512F" w:rsidRPr="0082512F" w:rsidRDefault="0082512F" w:rsidP="0082512F">
            <w:pPr>
              <w:jc w:val="center"/>
              <w:rPr>
                <w:rFonts w:ascii="Times New Roman" w:hAnsi="Times New Roman"/>
                <w:color w:val="000000"/>
              </w:rPr>
            </w:pPr>
          </w:p>
        </w:tc>
        <w:tc>
          <w:tcPr>
            <w:tcW w:w="2263" w:type="dxa"/>
            <w:tcBorders>
              <w:bottom w:val="single" w:sz="4" w:space="0" w:color="auto"/>
            </w:tcBorders>
            <w:vAlign w:val="center"/>
          </w:tcPr>
          <w:p w14:paraId="455F32EA" w14:textId="77777777" w:rsidR="0082512F" w:rsidRPr="0082512F" w:rsidRDefault="0082512F" w:rsidP="0082512F">
            <w:pPr>
              <w:jc w:val="center"/>
              <w:rPr>
                <w:rFonts w:ascii="Times New Roman" w:hAnsi="Times New Roman"/>
                <w:color w:val="000000"/>
              </w:rPr>
            </w:pPr>
          </w:p>
        </w:tc>
      </w:tr>
      <w:tr w:rsidR="0082512F" w:rsidRPr="0082512F" w14:paraId="7FAD0F33" w14:textId="77777777" w:rsidTr="0038334F">
        <w:tc>
          <w:tcPr>
            <w:tcW w:w="2263" w:type="dxa"/>
            <w:tcBorders>
              <w:top w:val="single" w:sz="4" w:space="0" w:color="auto"/>
            </w:tcBorders>
            <w:vAlign w:val="center"/>
          </w:tcPr>
          <w:p w14:paraId="279A67C1"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(Pareigos)</w:t>
            </w:r>
          </w:p>
        </w:tc>
        <w:tc>
          <w:tcPr>
            <w:tcW w:w="1134" w:type="dxa"/>
            <w:vAlign w:val="center"/>
          </w:tcPr>
          <w:p w14:paraId="698B1A79" w14:textId="77777777" w:rsidR="0082512F" w:rsidRPr="0082512F" w:rsidRDefault="0082512F" w:rsidP="0082512F">
            <w:pPr>
              <w:jc w:val="center"/>
              <w:rPr>
                <w:rFonts w:ascii="Times New Roman" w:hAnsi="Times New Roman"/>
                <w:i/>
                <w:iCs/>
                <w:color w:val="000000"/>
              </w:rPr>
            </w:pPr>
          </w:p>
        </w:tc>
        <w:tc>
          <w:tcPr>
            <w:tcW w:w="2410" w:type="dxa"/>
            <w:tcBorders>
              <w:top w:val="single" w:sz="4" w:space="0" w:color="auto"/>
            </w:tcBorders>
            <w:vAlign w:val="center"/>
          </w:tcPr>
          <w:p w14:paraId="1883791D"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(Parašas)</w:t>
            </w:r>
          </w:p>
        </w:tc>
        <w:tc>
          <w:tcPr>
            <w:tcW w:w="1276" w:type="dxa"/>
            <w:vAlign w:val="center"/>
          </w:tcPr>
          <w:p w14:paraId="06CA0942" w14:textId="77777777" w:rsidR="0082512F" w:rsidRPr="0082512F" w:rsidRDefault="0082512F" w:rsidP="0082512F">
            <w:pPr>
              <w:jc w:val="center"/>
              <w:rPr>
                <w:rFonts w:ascii="Times New Roman" w:hAnsi="Times New Roman"/>
                <w:i/>
                <w:iCs/>
                <w:color w:val="000000"/>
              </w:rPr>
            </w:pPr>
          </w:p>
        </w:tc>
        <w:tc>
          <w:tcPr>
            <w:tcW w:w="2263" w:type="dxa"/>
            <w:tcBorders>
              <w:top w:val="single" w:sz="4" w:space="0" w:color="auto"/>
            </w:tcBorders>
            <w:vAlign w:val="center"/>
          </w:tcPr>
          <w:p w14:paraId="0FD1D38A" w14:textId="77777777" w:rsidR="0082512F" w:rsidRPr="0082512F" w:rsidRDefault="0082512F" w:rsidP="0082512F">
            <w:pPr>
              <w:jc w:val="center"/>
              <w:rPr>
                <w:rFonts w:ascii="Times New Roman" w:hAnsi="Times New Roman"/>
                <w:i/>
                <w:iCs/>
                <w:color w:val="000000"/>
              </w:rPr>
            </w:pPr>
            <w:r w:rsidRPr="0082512F">
              <w:rPr>
                <w:rFonts w:ascii="Times New Roman" w:hAnsi="Times New Roman"/>
                <w:i/>
                <w:iCs/>
                <w:color w:val="000000"/>
              </w:rPr>
              <w:t>(V</w:t>
            </w:r>
            <w:r w:rsidRPr="0082512F">
              <w:rPr>
                <w:rFonts w:ascii="Times New Roman" w:hAnsi="Times New Roman"/>
                <w:i/>
                <w:iCs/>
              </w:rPr>
              <w:t>ardas ir pavardė)</w:t>
            </w:r>
          </w:p>
        </w:tc>
      </w:tr>
    </w:tbl>
    <w:p w14:paraId="42F24113" w14:textId="77777777" w:rsidR="00E87F41" w:rsidRDefault="00E87F41" w:rsidP="00961053"/>
    <w:sectPr w:rsidR="00E87F41" w:rsidSect="0038255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9B55D" w14:textId="77777777" w:rsidR="00251D01" w:rsidRDefault="00251D01" w:rsidP="0082512F">
      <w:pPr>
        <w:spacing w:after="0" w:line="240" w:lineRule="auto"/>
      </w:pPr>
      <w:r>
        <w:separator/>
      </w:r>
    </w:p>
  </w:endnote>
  <w:endnote w:type="continuationSeparator" w:id="0">
    <w:p w14:paraId="0FF9EDB0" w14:textId="77777777" w:rsidR="00251D01" w:rsidRDefault="00251D01" w:rsidP="0082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Klee One"/>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6293" w14:textId="77777777" w:rsidR="00251D01" w:rsidRDefault="00251D01" w:rsidP="0082512F">
      <w:pPr>
        <w:spacing w:after="0" w:line="240" w:lineRule="auto"/>
      </w:pPr>
      <w:r>
        <w:separator/>
      </w:r>
    </w:p>
  </w:footnote>
  <w:footnote w:type="continuationSeparator" w:id="0">
    <w:p w14:paraId="65E10B82" w14:textId="77777777" w:rsidR="00251D01" w:rsidRDefault="00251D01" w:rsidP="0082512F">
      <w:pPr>
        <w:spacing w:after="0" w:line="240" w:lineRule="auto"/>
      </w:pPr>
      <w:r>
        <w:continuationSeparator/>
      </w:r>
    </w:p>
  </w:footnote>
  <w:footnote w:id="1">
    <w:p w14:paraId="2D2D0EF7"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iCs/>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3E1E3" w14:textId="77777777" w:rsidR="0082512F" w:rsidRPr="0082512F" w:rsidRDefault="0082512F" w:rsidP="0082512F">
      <w:pPr>
        <w:pStyle w:val="FootnoteText"/>
        <w:numPr>
          <w:ilvl w:val="0"/>
          <w:numId w:val="18"/>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0E1D983C" w14:textId="77777777" w:rsidR="0082512F" w:rsidRDefault="0082512F" w:rsidP="0082512F">
      <w:pPr>
        <w:pStyle w:val="FootnoteText"/>
        <w:numPr>
          <w:ilvl w:val="0"/>
          <w:numId w:val="18"/>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65F65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71D9A" w14:textId="77777777" w:rsidR="0082512F" w:rsidRPr="0082512F" w:rsidRDefault="0082512F" w:rsidP="0082512F">
      <w:pPr>
        <w:pStyle w:val="FootnoteText"/>
        <w:numPr>
          <w:ilvl w:val="0"/>
          <w:numId w:val="19"/>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60275BCF" w14:textId="77777777" w:rsidR="0082512F" w:rsidRDefault="0082512F" w:rsidP="0082512F">
      <w:pPr>
        <w:pStyle w:val="FootnoteText"/>
        <w:numPr>
          <w:ilvl w:val="0"/>
          <w:numId w:val="19"/>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F9FD40" w14:textId="77777777" w:rsidR="0082512F" w:rsidRPr="0082512F" w:rsidRDefault="0082512F" w:rsidP="0082512F">
      <w:pPr>
        <w:pStyle w:val="FootnoteText"/>
        <w:rPr>
          <w:rFonts w:ascii="Times New Roman" w:hAnsi="Times New Roman" w:cs="Times New Roman"/>
        </w:rPr>
      </w:pPr>
      <w:r w:rsidRPr="0082512F">
        <w:rPr>
          <w:rStyle w:val="FootnoteReference"/>
          <w:rFonts w:ascii="Times New Roman" w:eastAsia="Yu Mincho" w:hAnsi="Times New Roman" w:cs="Times New Roman"/>
        </w:rPr>
        <w:footnoteRef/>
      </w:r>
      <w:r w:rsidRPr="0082512F">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75640D" w14:textId="77777777" w:rsidR="0082512F" w:rsidRPr="0082512F" w:rsidRDefault="0082512F" w:rsidP="0082512F">
      <w:pPr>
        <w:pStyle w:val="FootnoteText"/>
        <w:numPr>
          <w:ilvl w:val="0"/>
          <w:numId w:val="20"/>
        </w:numPr>
        <w:jc w:val="both"/>
        <w:rPr>
          <w:rFonts w:ascii="Times New Roman" w:eastAsia="Yu Mincho" w:hAnsi="Times New Roman" w:cs="Times New Roman"/>
        </w:rPr>
      </w:pPr>
      <w:r w:rsidRPr="0082512F">
        <w:rPr>
          <w:rFonts w:ascii="Times New Roman" w:eastAsia="Yu Mincho" w:hAnsi="Times New Roman" w:cs="Times New Roman"/>
        </w:rPr>
        <w:t xml:space="preserve">priesaikos deklaracija; </w:t>
      </w:r>
    </w:p>
    <w:p w14:paraId="3F8C44D4" w14:textId="77777777" w:rsidR="0082512F" w:rsidRDefault="0082512F" w:rsidP="0082512F">
      <w:pPr>
        <w:pStyle w:val="FootnoteText"/>
        <w:numPr>
          <w:ilvl w:val="0"/>
          <w:numId w:val="20"/>
        </w:numPr>
        <w:jc w:val="both"/>
        <w:rPr>
          <w:rFonts w:eastAsia="Yu Mincho"/>
        </w:rPr>
      </w:pPr>
      <w:r w:rsidRPr="0082512F">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6724C"/>
    <w:multiLevelType w:val="hybridMultilevel"/>
    <w:tmpl w:val="42843842"/>
    <w:lvl w:ilvl="0" w:tplc="C2E43BE0">
      <w:start w:val="1"/>
      <w:numFmt w:val="bullet"/>
      <w:lvlText w:val="―"/>
      <w:lvlJc w:val="left"/>
      <w:pPr>
        <w:ind w:left="1287" w:hanging="360"/>
      </w:pPr>
      <w:rPr>
        <w:rFonts w:ascii="Arial"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327C9"/>
    <w:multiLevelType w:val="multilevel"/>
    <w:tmpl w:val="8C505ACE"/>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7D3668"/>
    <w:multiLevelType w:val="hybridMultilevel"/>
    <w:tmpl w:val="FA7AAED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51FFA"/>
    <w:multiLevelType w:val="hybridMultilevel"/>
    <w:tmpl w:val="D8304BE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335DB"/>
    <w:multiLevelType w:val="hybridMultilevel"/>
    <w:tmpl w:val="A1C22344"/>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2532B"/>
    <w:multiLevelType w:val="hybridMultilevel"/>
    <w:tmpl w:val="F32A54E0"/>
    <w:lvl w:ilvl="0" w:tplc="9F70F4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7964255"/>
    <w:multiLevelType w:val="hybridMultilevel"/>
    <w:tmpl w:val="D6B46A9C"/>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236CB"/>
    <w:multiLevelType w:val="hybridMultilevel"/>
    <w:tmpl w:val="CB2E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547691"/>
    <w:multiLevelType w:val="hybridMultilevel"/>
    <w:tmpl w:val="99C6D17A"/>
    <w:styleLink w:val="Style716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C2AE8"/>
    <w:multiLevelType w:val="hybridMultilevel"/>
    <w:tmpl w:val="2E90C7C8"/>
    <w:lvl w:ilvl="0" w:tplc="551C8D4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748F5B91"/>
    <w:multiLevelType w:val="hybridMultilevel"/>
    <w:tmpl w:val="3CC47898"/>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D20DF"/>
    <w:multiLevelType w:val="hybridMultilevel"/>
    <w:tmpl w:val="82544C70"/>
    <w:lvl w:ilvl="0" w:tplc="C2E43BE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989861">
    <w:abstractNumId w:val="17"/>
  </w:num>
  <w:num w:numId="2" w16cid:durableId="272176707">
    <w:abstractNumId w:val="6"/>
  </w:num>
  <w:num w:numId="3" w16cid:durableId="1335188334">
    <w:abstractNumId w:val="18"/>
  </w:num>
  <w:num w:numId="4" w16cid:durableId="1186089974">
    <w:abstractNumId w:val="2"/>
  </w:num>
  <w:num w:numId="5" w16cid:durableId="1546983061">
    <w:abstractNumId w:val="20"/>
  </w:num>
  <w:num w:numId="6" w16cid:durableId="2042002412">
    <w:abstractNumId w:val="14"/>
  </w:num>
  <w:num w:numId="7" w16cid:durableId="1421213915">
    <w:abstractNumId w:val="7"/>
  </w:num>
  <w:num w:numId="8" w16cid:durableId="122188398">
    <w:abstractNumId w:val="8"/>
  </w:num>
  <w:num w:numId="9" w16cid:durableId="15160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5046553">
    <w:abstractNumId w:val="3"/>
  </w:num>
  <w:num w:numId="11" w16cid:durableId="1622299295">
    <w:abstractNumId w:val="0"/>
  </w:num>
  <w:num w:numId="12" w16cid:durableId="1776973944">
    <w:abstractNumId w:val="15"/>
  </w:num>
  <w:num w:numId="13" w16cid:durableId="1825320431">
    <w:abstractNumId w:val="19"/>
  </w:num>
  <w:num w:numId="14" w16cid:durableId="993683318">
    <w:abstractNumId w:val="16"/>
  </w:num>
  <w:num w:numId="15" w16cid:durableId="2034305372">
    <w:abstractNumId w:val="9"/>
  </w:num>
  <w:num w:numId="16" w16cid:durableId="1151481532">
    <w:abstractNumId w:val="13"/>
  </w:num>
  <w:num w:numId="17" w16cid:durableId="383144433">
    <w:abstractNumId w:val="5"/>
  </w:num>
  <w:num w:numId="18" w16cid:durableId="1253010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0765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59540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031130">
    <w:abstractNumId w:val="4"/>
    <w:lvlOverride w:ilvl="0">
      <w:startOverride w:val="1"/>
    </w:lvlOverride>
    <w:lvlOverride w:ilvl="1"/>
    <w:lvlOverride w:ilvl="2"/>
    <w:lvlOverride w:ilvl="3"/>
    <w:lvlOverride w:ilvl="4"/>
    <w:lvlOverride w:ilvl="5"/>
    <w:lvlOverride w:ilvl="6"/>
    <w:lvlOverride w:ilvl="7"/>
    <w:lvlOverride w:ilvl="8"/>
  </w:num>
  <w:num w:numId="22" w16cid:durableId="367460933">
    <w:abstractNumId w:val="11"/>
  </w:num>
  <w:num w:numId="23" w16cid:durableId="20351550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F1"/>
    <w:rsid w:val="000031B8"/>
    <w:rsid w:val="000208AA"/>
    <w:rsid w:val="00026C6D"/>
    <w:rsid w:val="00051ECE"/>
    <w:rsid w:val="0006480F"/>
    <w:rsid w:val="00077543"/>
    <w:rsid w:val="000A49F7"/>
    <w:rsid w:val="000B2080"/>
    <w:rsid w:val="000B229A"/>
    <w:rsid w:val="000B6A0B"/>
    <w:rsid w:val="000C57C6"/>
    <w:rsid w:val="000C5EB8"/>
    <w:rsid w:val="000E5797"/>
    <w:rsid w:val="000E7E68"/>
    <w:rsid w:val="000F22B1"/>
    <w:rsid w:val="000F673C"/>
    <w:rsid w:val="000F730C"/>
    <w:rsid w:val="00106054"/>
    <w:rsid w:val="00123C9E"/>
    <w:rsid w:val="0013138C"/>
    <w:rsid w:val="00136274"/>
    <w:rsid w:val="001505A4"/>
    <w:rsid w:val="00155D1B"/>
    <w:rsid w:val="00180037"/>
    <w:rsid w:val="00190737"/>
    <w:rsid w:val="0019448A"/>
    <w:rsid w:val="001B3F1A"/>
    <w:rsid w:val="001B53A6"/>
    <w:rsid w:val="001B7264"/>
    <w:rsid w:val="001C4706"/>
    <w:rsid w:val="001D332F"/>
    <w:rsid w:val="001D45D2"/>
    <w:rsid w:val="001E0935"/>
    <w:rsid w:val="001F00F7"/>
    <w:rsid w:val="002008C5"/>
    <w:rsid w:val="00207C14"/>
    <w:rsid w:val="00216D4E"/>
    <w:rsid w:val="002203A8"/>
    <w:rsid w:val="0022435B"/>
    <w:rsid w:val="002260DB"/>
    <w:rsid w:val="00232951"/>
    <w:rsid w:val="00235F5E"/>
    <w:rsid w:val="00250C22"/>
    <w:rsid w:val="00251D01"/>
    <w:rsid w:val="002538EF"/>
    <w:rsid w:val="002606E4"/>
    <w:rsid w:val="002708D2"/>
    <w:rsid w:val="00272165"/>
    <w:rsid w:val="002767C5"/>
    <w:rsid w:val="00283C41"/>
    <w:rsid w:val="00287B5D"/>
    <w:rsid w:val="00293813"/>
    <w:rsid w:val="00297A84"/>
    <w:rsid w:val="002A096B"/>
    <w:rsid w:val="002A1CB5"/>
    <w:rsid w:val="002B1567"/>
    <w:rsid w:val="002B7509"/>
    <w:rsid w:val="002D533F"/>
    <w:rsid w:val="002D6355"/>
    <w:rsid w:val="002E2926"/>
    <w:rsid w:val="002E5B49"/>
    <w:rsid w:val="002F41D1"/>
    <w:rsid w:val="00300619"/>
    <w:rsid w:val="00303A8A"/>
    <w:rsid w:val="00323345"/>
    <w:rsid w:val="00336A38"/>
    <w:rsid w:val="00342337"/>
    <w:rsid w:val="003431EC"/>
    <w:rsid w:val="00360AA7"/>
    <w:rsid w:val="00360E7B"/>
    <w:rsid w:val="00365D78"/>
    <w:rsid w:val="00366E8B"/>
    <w:rsid w:val="00367435"/>
    <w:rsid w:val="00381ECF"/>
    <w:rsid w:val="00382556"/>
    <w:rsid w:val="003833CE"/>
    <w:rsid w:val="0038478B"/>
    <w:rsid w:val="00397B20"/>
    <w:rsid w:val="003A1BCB"/>
    <w:rsid w:val="003A7F6D"/>
    <w:rsid w:val="003D005E"/>
    <w:rsid w:val="003D5A0B"/>
    <w:rsid w:val="003D7312"/>
    <w:rsid w:val="003E4EB0"/>
    <w:rsid w:val="003E52C8"/>
    <w:rsid w:val="003F4C0F"/>
    <w:rsid w:val="00412C5A"/>
    <w:rsid w:val="00414C66"/>
    <w:rsid w:val="00416EB7"/>
    <w:rsid w:val="00426291"/>
    <w:rsid w:val="00440670"/>
    <w:rsid w:val="00446F0D"/>
    <w:rsid w:val="004525BD"/>
    <w:rsid w:val="00463030"/>
    <w:rsid w:val="0048630E"/>
    <w:rsid w:val="004940B8"/>
    <w:rsid w:val="004A6502"/>
    <w:rsid w:val="004A79D4"/>
    <w:rsid w:val="004C59EE"/>
    <w:rsid w:val="004C6061"/>
    <w:rsid w:val="004D0A70"/>
    <w:rsid w:val="004D465C"/>
    <w:rsid w:val="004D623F"/>
    <w:rsid w:val="005002CF"/>
    <w:rsid w:val="005146BE"/>
    <w:rsid w:val="00524142"/>
    <w:rsid w:val="0053511C"/>
    <w:rsid w:val="005440BB"/>
    <w:rsid w:val="0055397F"/>
    <w:rsid w:val="005817D5"/>
    <w:rsid w:val="00582E54"/>
    <w:rsid w:val="00587BCE"/>
    <w:rsid w:val="00591CF9"/>
    <w:rsid w:val="00591E1F"/>
    <w:rsid w:val="005943BC"/>
    <w:rsid w:val="005B112B"/>
    <w:rsid w:val="005B5329"/>
    <w:rsid w:val="005C0E5C"/>
    <w:rsid w:val="005E0DBD"/>
    <w:rsid w:val="005E2329"/>
    <w:rsid w:val="005E688E"/>
    <w:rsid w:val="006136CB"/>
    <w:rsid w:val="00613868"/>
    <w:rsid w:val="00625C69"/>
    <w:rsid w:val="00633246"/>
    <w:rsid w:val="006430D3"/>
    <w:rsid w:val="006561DC"/>
    <w:rsid w:val="00674B6D"/>
    <w:rsid w:val="00687AAB"/>
    <w:rsid w:val="00691C19"/>
    <w:rsid w:val="00695748"/>
    <w:rsid w:val="006A1F9C"/>
    <w:rsid w:val="006C0522"/>
    <w:rsid w:val="006F3FA4"/>
    <w:rsid w:val="006F6EFC"/>
    <w:rsid w:val="00711E57"/>
    <w:rsid w:val="00717262"/>
    <w:rsid w:val="00722618"/>
    <w:rsid w:val="00732FB6"/>
    <w:rsid w:val="00740649"/>
    <w:rsid w:val="00741197"/>
    <w:rsid w:val="00742F78"/>
    <w:rsid w:val="007445E6"/>
    <w:rsid w:val="0074605E"/>
    <w:rsid w:val="00746381"/>
    <w:rsid w:val="007553F5"/>
    <w:rsid w:val="007826CC"/>
    <w:rsid w:val="00785EEC"/>
    <w:rsid w:val="007B4D32"/>
    <w:rsid w:val="007B59F8"/>
    <w:rsid w:val="007E0343"/>
    <w:rsid w:val="007E19BD"/>
    <w:rsid w:val="007E468C"/>
    <w:rsid w:val="008161D3"/>
    <w:rsid w:val="00820758"/>
    <w:rsid w:val="00823028"/>
    <w:rsid w:val="0082512F"/>
    <w:rsid w:val="008266FE"/>
    <w:rsid w:val="00833B42"/>
    <w:rsid w:val="00837D02"/>
    <w:rsid w:val="00846EAE"/>
    <w:rsid w:val="00847A25"/>
    <w:rsid w:val="00865A08"/>
    <w:rsid w:val="0087164E"/>
    <w:rsid w:val="008765B0"/>
    <w:rsid w:val="00881493"/>
    <w:rsid w:val="00881942"/>
    <w:rsid w:val="008A338D"/>
    <w:rsid w:val="008A6927"/>
    <w:rsid w:val="008B21C0"/>
    <w:rsid w:val="008C61E3"/>
    <w:rsid w:val="008C6E32"/>
    <w:rsid w:val="008C7528"/>
    <w:rsid w:val="008D32D7"/>
    <w:rsid w:val="008D33B9"/>
    <w:rsid w:val="008E23F3"/>
    <w:rsid w:val="008E63CE"/>
    <w:rsid w:val="008F62BD"/>
    <w:rsid w:val="00903A58"/>
    <w:rsid w:val="00916894"/>
    <w:rsid w:val="00926088"/>
    <w:rsid w:val="009265D7"/>
    <w:rsid w:val="0093004A"/>
    <w:rsid w:val="009367A5"/>
    <w:rsid w:val="00937366"/>
    <w:rsid w:val="00943B35"/>
    <w:rsid w:val="00944B90"/>
    <w:rsid w:val="00947127"/>
    <w:rsid w:val="009545D4"/>
    <w:rsid w:val="00961053"/>
    <w:rsid w:val="0096480D"/>
    <w:rsid w:val="009703DD"/>
    <w:rsid w:val="00985D56"/>
    <w:rsid w:val="0098694F"/>
    <w:rsid w:val="00986F5A"/>
    <w:rsid w:val="009A4CFC"/>
    <w:rsid w:val="009A52ED"/>
    <w:rsid w:val="009B0B7A"/>
    <w:rsid w:val="009C0A87"/>
    <w:rsid w:val="009C44F0"/>
    <w:rsid w:val="009D7C17"/>
    <w:rsid w:val="009E5A09"/>
    <w:rsid w:val="009E756D"/>
    <w:rsid w:val="009F3E88"/>
    <w:rsid w:val="009F3F1A"/>
    <w:rsid w:val="009F46D1"/>
    <w:rsid w:val="009F5581"/>
    <w:rsid w:val="00A0242C"/>
    <w:rsid w:val="00A02634"/>
    <w:rsid w:val="00A0557A"/>
    <w:rsid w:val="00A10A18"/>
    <w:rsid w:val="00A21547"/>
    <w:rsid w:val="00A26294"/>
    <w:rsid w:val="00A344F5"/>
    <w:rsid w:val="00A54507"/>
    <w:rsid w:val="00A6156B"/>
    <w:rsid w:val="00A6287A"/>
    <w:rsid w:val="00A72E9B"/>
    <w:rsid w:val="00A768B8"/>
    <w:rsid w:val="00A7741C"/>
    <w:rsid w:val="00A80490"/>
    <w:rsid w:val="00A878B9"/>
    <w:rsid w:val="00AA5F48"/>
    <w:rsid w:val="00AC3882"/>
    <w:rsid w:val="00AC6AEC"/>
    <w:rsid w:val="00AD426A"/>
    <w:rsid w:val="00AE1EA9"/>
    <w:rsid w:val="00AE252A"/>
    <w:rsid w:val="00AE490F"/>
    <w:rsid w:val="00B019F5"/>
    <w:rsid w:val="00B14C2C"/>
    <w:rsid w:val="00B14E3B"/>
    <w:rsid w:val="00B1669C"/>
    <w:rsid w:val="00B20C15"/>
    <w:rsid w:val="00B36BF7"/>
    <w:rsid w:val="00B4253B"/>
    <w:rsid w:val="00B448C5"/>
    <w:rsid w:val="00B62A57"/>
    <w:rsid w:val="00B637CC"/>
    <w:rsid w:val="00B662DA"/>
    <w:rsid w:val="00B820DA"/>
    <w:rsid w:val="00B918DB"/>
    <w:rsid w:val="00BA17CF"/>
    <w:rsid w:val="00BA1DD7"/>
    <w:rsid w:val="00BA3C53"/>
    <w:rsid w:val="00BA5F48"/>
    <w:rsid w:val="00BC3697"/>
    <w:rsid w:val="00BD353F"/>
    <w:rsid w:val="00BD4E97"/>
    <w:rsid w:val="00BE4C5F"/>
    <w:rsid w:val="00BE5D41"/>
    <w:rsid w:val="00BE6AF1"/>
    <w:rsid w:val="00BF1D7B"/>
    <w:rsid w:val="00BF7943"/>
    <w:rsid w:val="00C0229D"/>
    <w:rsid w:val="00C028CF"/>
    <w:rsid w:val="00C148C8"/>
    <w:rsid w:val="00C217DE"/>
    <w:rsid w:val="00C2678E"/>
    <w:rsid w:val="00C335AE"/>
    <w:rsid w:val="00C37B66"/>
    <w:rsid w:val="00C40FF1"/>
    <w:rsid w:val="00C41065"/>
    <w:rsid w:val="00C41F53"/>
    <w:rsid w:val="00C5383F"/>
    <w:rsid w:val="00C63B70"/>
    <w:rsid w:val="00C66834"/>
    <w:rsid w:val="00C80764"/>
    <w:rsid w:val="00C93F95"/>
    <w:rsid w:val="00CA027A"/>
    <w:rsid w:val="00CA0758"/>
    <w:rsid w:val="00CA6332"/>
    <w:rsid w:val="00CA7E28"/>
    <w:rsid w:val="00CD3528"/>
    <w:rsid w:val="00CD60E4"/>
    <w:rsid w:val="00CD6422"/>
    <w:rsid w:val="00CE2188"/>
    <w:rsid w:val="00D07F86"/>
    <w:rsid w:val="00D234F7"/>
    <w:rsid w:val="00D256B7"/>
    <w:rsid w:val="00D37DBA"/>
    <w:rsid w:val="00D45AD3"/>
    <w:rsid w:val="00D45FFB"/>
    <w:rsid w:val="00D50551"/>
    <w:rsid w:val="00D52745"/>
    <w:rsid w:val="00D5372A"/>
    <w:rsid w:val="00D5668E"/>
    <w:rsid w:val="00D8123B"/>
    <w:rsid w:val="00D91644"/>
    <w:rsid w:val="00DA1711"/>
    <w:rsid w:val="00DA18A6"/>
    <w:rsid w:val="00DB5EAF"/>
    <w:rsid w:val="00DB7A71"/>
    <w:rsid w:val="00DC4C9D"/>
    <w:rsid w:val="00DD3832"/>
    <w:rsid w:val="00DE4BE4"/>
    <w:rsid w:val="00E062CA"/>
    <w:rsid w:val="00E20546"/>
    <w:rsid w:val="00E23209"/>
    <w:rsid w:val="00E23CEC"/>
    <w:rsid w:val="00E306A2"/>
    <w:rsid w:val="00E33BB1"/>
    <w:rsid w:val="00E34345"/>
    <w:rsid w:val="00E55F66"/>
    <w:rsid w:val="00E623A6"/>
    <w:rsid w:val="00E664FC"/>
    <w:rsid w:val="00E8060F"/>
    <w:rsid w:val="00E87F41"/>
    <w:rsid w:val="00E96A2F"/>
    <w:rsid w:val="00EB409A"/>
    <w:rsid w:val="00EC5A49"/>
    <w:rsid w:val="00EC7C70"/>
    <w:rsid w:val="00EE1066"/>
    <w:rsid w:val="00F02AC4"/>
    <w:rsid w:val="00F04ED5"/>
    <w:rsid w:val="00F0612C"/>
    <w:rsid w:val="00F07D3D"/>
    <w:rsid w:val="00F21FEF"/>
    <w:rsid w:val="00F32082"/>
    <w:rsid w:val="00F34CA0"/>
    <w:rsid w:val="00F35D97"/>
    <w:rsid w:val="00F434F4"/>
    <w:rsid w:val="00F46850"/>
    <w:rsid w:val="00F769FE"/>
    <w:rsid w:val="00F9402F"/>
    <w:rsid w:val="00FA4306"/>
    <w:rsid w:val="00FA6802"/>
    <w:rsid w:val="00FB0F3C"/>
    <w:rsid w:val="00FC0E7D"/>
    <w:rsid w:val="00FC4265"/>
    <w:rsid w:val="00FD0708"/>
    <w:rsid w:val="00FD2638"/>
    <w:rsid w:val="00FD6FB3"/>
    <w:rsid w:val="00FE3445"/>
    <w:rsid w:val="00FE595D"/>
    <w:rsid w:val="00FF0E7C"/>
    <w:rsid w:val="00FF25D1"/>
    <w:rsid w:val="00FF2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087BF"/>
  <w15:chartTrackingRefBased/>
  <w15:docId w15:val="{C4460B14-9EE0-47B8-9258-D69B7A2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66"/>
  </w:style>
  <w:style w:type="paragraph" w:styleId="Heading1">
    <w:name w:val="heading 1"/>
    <w:basedOn w:val="Normal"/>
    <w:next w:val="Normal"/>
    <w:link w:val="Heading1Char"/>
    <w:uiPriority w:val="9"/>
    <w:qFormat/>
    <w:rsid w:val="00BE6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A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A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AF1"/>
    <w:rPr>
      <w:rFonts w:eastAsiaTheme="majorEastAsia" w:cstheme="majorBidi"/>
      <w:color w:val="272727" w:themeColor="text1" w:themeTint="D8"/>
    </w:rPr>
  </w:style>
  <w:style w:type="paragraph" w:styleId="Title">
    <w:name w:val="Title"/>
    <w:basedOn w:val="Normal"/>
    <w:next w:val="Normal"/>
    <w:link w:val="TitleChar"/>
    <w:uiPriority w:val="10"/>
    <w:qFormat/>
    <w:rsid w:val="00BE6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AF1"/>
    <w:pPr>
      <w:spacing w:before="160"/>
      <w:jc w:val="center"/>
    </w:pPr>
    <w:rPr>
      <w:i/>
      <w:iCs/>
      <w:color w:val="404040" w:themeColor="text1" w:themeTint="BF"/>
    </w:rPr>
  </w:style>
  <w:style w:type="character" w:customStyle="1" w:styleId="QuoteChar">
    <w:name w:val="Quote Char"/>
    <w:basedOn w:val="DefaultParagraphFont"/>
    <w:link w:val="Quote"/>
    <w:uiPriority w:val="29"/>
    <w:rsid w:val="00BE6AF1"/>
    <w:rPr>
      <w:i/>
      <w:iCs/>
      <w:color w:val="404040" w:themeColor="text1" w:themeTint="BF"/>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BE6AF1"/>
    <w:pPr>
      <w:ind w:left="720"/>
      <w:contextualSpacing/>
    </w:pPr>
  </w:style>
  <w:style w:type="character" w:styleId="IntenseEmphasis">
    <w:name w:val="Intense Emphasis"/>
    <w:basedOn w:val="DefaultParagraphFont"/>
    <w:uiPriority w:val="21"/>
    <w:qFormat/>
    <w:rsid w:val="00BE6AF1"/>
    <w:rPr>
      <w:i/>
      <w:iCs/>
      <w:color w:val="0F4761" w:themeColor="accent1" w:themeShade="BF"/>
    </w:rPr>
  </w:style>
  <w:style w:type="paragraph" w:styleId="IntenseQuote">
    <w:name w:val="Intense Quote"/>
    <w:basedOn w:val="Normal"/>
    <w:next w:val="Normal"/>
    <w:link w:val="IntenseQuoteChar"/>
    <w:uiPriority w:val="30"/>
    <w:qFormat/>
    <w:rsid w:val="00BE6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AF1"/>
    <w:rPr>
      <w:i/>
      <w:iCs/>
      <w:color w:val="0F4761" w:themeColor="accent1" w:themeShade="BF"/>
    </w:rPr>
  </w:style>
  <w:style w:type="character" w:styleId="IntenseReference">
    <w:name w:val="Intense Reference"/>
    <w:basedOn w:val="DefaultParagraphFont"/>
    <w:uiPriority w:val="32"/>
    <w:qFormat/>
    <w:rsid w:val="00BE6AF1"/>
    <w:rPr>
      <w:b/>
      <w:bCs/>
      <w:smallCaps/>
      <w:color w:val="0F4761" w:themeColor="accent1" w:themeShade="BF"/>
      <w:spacing w:val="5"/>
    </w:rPr>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524142"/>
  </w:style>
  <w:style w:type="table" w:customStyle="1" w:styleId="Lentelstinklelis1">
    <w:name w:val="Lentelės tinklelis1"/>
    <w:basedOn w:val="TableNormal"/>
    <w:uiPriority w:val="99"/>
    <w:rsid w:val="00E87F4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825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512F"/>
    <w:rPr>
      <w:sz w:val="20"/>
      <w:szCs w:val="20"/>
    </w:rPr>
  </w:style>
  <w:style w:type="table" w:styleId="TableGrid">
    <w:name w:val="Table Grid"/>
    <w:aliases w:val="Smart Text Table,Table without header"/>
    <w:basedOn w:val="TableNormal"/>
    <w:uiPriority w:val="59"/>
    <w:qFormat/>
    <w:rsid w:val="0082512F"/>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r,Footnote symbol"/>
    <w:uiPriority w:val="99"/>
    <w:qFormat/>
    <w:rsid w:val="0082512F"/>
    <w:rPr>
      <w:vertAlign w:val="superscript"/>
    </w:rPr>
  </w:style>
  <w:style w:type="numbering" w:customStyle="1" w:styleId="Style71611">
    <w:name w:val="Style71611"/>
    <w:qFormat/>
    <w:rsid w:val="0082512F"/>
    <w:pPr>
      <w:numPr>
        <w:numId w:val="14"/>
      </w:numPr>
    </w:pPr>
  </w:style>
  <w:style w:type="table" w:customStyle="1" w:styleId="Lentelstinklelis2">
    <w:name w:val="Lentelės tinklelis2"/>
    <w:basedOn w:val="TableNormal"/>
    <w:next w:val="TableGrid"/>
    <w:uiPriority w:val="39"/>
    <w:rsid w:val="00BA3C5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B6A0B"/>
    <w:rPr>
      <w:sz w:val="16"/>
      <w:szCs w:val="16"/>
    </w:rPr>
  </w:style>
  <w:style w:type="paragraph" w:styleId="CommentText">
    <w:name w:val="annotation text"/>
    <w:basedOn w:val="Normal"/>
    <w:link w:val="CommentTextChar"/>
    <w:uiPriority w:val="99"/>
    <w:unhideWhenUsed/>
    <w:rsid w:val="000B6A0B"/>
    <w:pPr>
      <w:spacing w:line="240" w:lineRule="auto"/>
    </w:pPr>
    <w:rPr>
      <w:sz w:val="20"/>
      <w:szCs w:val="20"/>
    </w:rPr>
  </w:style>
  <w:style w:type="character" w:customStyle="1" w:styleId="CommentTextChar">
    <w:name w:val="Comment Text Char"/>
    <w:basedOn w:val="DefaultParagraphFont"/>
    <w:link w:val="CommentText"/>
    <w:uiPriority w:val="99"/>
    <w:rsid w:val="000B6A0B"/>
    <w:rPr>
      <w:sz w:val="20"/>
      <w:szCs w:val="20"/>
    </w:rPr>
  </w:style>
  <w:style w:type="paragraph" w:styleId="CommentSubject">
    <w:name w:val="annotation subject"/>
    <w:basedOn w:val="CommentText"/>
    <w:next w:val="CommentText"/>
    <w:link w:val="CommentSubjectChar"/>
    <w:uiPriority w:val="99"/>
    <w:semiHidden/>
    <w:unhideWhenUsed/>
    <w:rsid w:val="000B6A0B"/>
    <w:rPr>
      <w:b/>
      <w:bCs/>
    </w:rPr>
  </w:style>
  <w:style w:type="character" w:customStyle="1" w:styleId="CommentSubjectChar">
    <w:name w:val="Comment Subject Char"/>
    <w:basedOn w:val="CommentTextChar"/>
    <w:link w:val="CommentSubject"/>
    <w:uiPriority w:val="99"/>
    <w:semiHidden/>
    <w:rsid w:val="000B6A0B"/>
    <w:rPr>
      <w:b/>
      <w:bCs/>
      <w:sz w:val="20"/>
      <w:szCs w:val="20"/>
    </w:rPr>
  </w:style>
  <w:style w:type="paragraph" w:styleId="BodyText">
    <w:name w:val="Body Text"/>
    <w:basedOn w:val="Normal"/>
    <w:link w:val="BodyTextChar"/>
    <w:rsid w:val="00336A38"/>
    <w:pPr>
      <w:tabs>
        <w:tab w:val="right" w:leader="underscore" w:pos="8505"/>
      </w:tabs>
      <w:spacing w:after="0" w:line="240" w:lineRule="auto"/>
      <w:jc w:val="center"/>
    </w:pPr>
    <w:rPr>
      <w:rFonts w:ascii="Times New Roman" w:eastAsia="Times New Roman" w:hAnsi="Times New Roman" w:cs="Times New Roman"/>
      <w:b/>
      <w:bCs/>
      <w:kern w:val="0"/>
      <w:sz w:val="28"/>
      <w:szCs w:val="20"/>
      <w14:ligatures w14:val="none"/>
    </w:rPr>
  </w:style>
  <w:style w:type="character" w:customStyle="1" w:styleId="BodyTextChar">
    <w:name w:val="Body Text Char"/>
    <w:basedOn w:val="DefaultParagraphFont"/>
    <w:link w:val="BodyText"/>
    <w:rsid w:val="00336A38"/>
    <w:rPr>
      <w:rFonts w:ascii="Times New Roman" w:eastAsia="Times New Roman" w:hAnsi="Times New Roman" w:cs="Times New Roman"/>
      <w:b/>
      <w:bCs/>
      <w:kern w:val="0"/>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hyperlink" Target="https://viesiejipirkimai.lt)" TargetMode="External"/><Relationship Id="rId12" Type="http://schemas.openxmlformats.org/officeDocument/2006/relationships/hyperlink" Target="https://viesiejipirkimai.lt" TargetMode="External"/><Relationship Id="rId17" Type="http://schemas.openxmlformats.org/officeDocument/2006/relationships/oleObject" Target="embeddings/oleObject1.bin"/><Relationship Id="rId25"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vpt.lrv.lt/lt/pasalinimo-pagrindai-1/nepatikimi-tiekejai-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hyperlink" Target="mailto:vita.sarkauskiene@lsmuni.lt" TargetMode="External"/><Relationship Id="rId23"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mailto:auguste.leliene@lrmuitine.lt" TargetMode="External"/><Relationship Id="rId14" Type="http://schemas.openxmlformats.org/officeDocument/2006/relationships/hyperlink" Target="mailto:auguste.leliene@lrmuitine.lt" TargetMode="Externa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42</Pages>
  <Words>76163</Words>
  <Characters>43413</Characters>
  <Application>Microsoft Office Word</Application>
  <DocSecurity>0</DocSecurity>
  <Lines>361</Lines>
  <Paragraphs>238</Paragraphs>
  <ScaleCrop>false</ScaleCrop>
  <Company>LIETUVOS RESPUBLIKOS MUITINĖ</Company>
  <LinksUpToDate>false</LinksUpToDate>
  <CharactersWithSpaces>119338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Lelienė</dc:creator>
  <cp:keywords/>
  <dc:description/>
  <cp:lastModifiedBy>Augustė Lelienė</cp:lastModifiedBy>
  <cp:revision>329</cp:revision>
  <dcterms:created xsi:type="dcterms:W3CDTF">2025-11-28T08:11:00Z</dcterms:created>
  <dcterms:modified xsi:type="dcterms:W3CDTF">2025-12-11T13:39:00Z</dcterms:modified>
</cp:coreProperties>
</file>