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DE451" w14:textId="77777777" w:rsidR="009D6DB3" w:rsidRDefault="009D6DB3" w:rsidP="009D6DB3">
      <w:pPr>
        <w:pStyle w:val="Paantrat"/>
        <w:spacing w:after="0" w:line="240" w:lineRule="auto"/>
        <w:jc w:val="center"/>
        <w:rPr>
          <w:rFonts w:ascii="Times New Roman" w:hAnsi="Times New Roman" w:cs="Times New Roman"/>
          <w:b/>
          <w:bCs/>
        </w:rPr>
      </w:pPr>
      <w:r w:rsidRPr="00682720">
        <w:rPr>
          <w:rFonts w:ascii="Times New Roman" w:hAnsi="Times New Roman" w:cs="Times New Roman"/>
          <w:b/>
          <w:bCs/>
        </w:rPr>
        <w:t>PASIŪLYMŲ VERTINIMO KRITERIJAI ir Sąlygos</w:t>
      </w:r>
    </w:p>
    <w:p w14:paraId="66D42E04" w14:textId="514744A3" w:rsidR="002F5016" w:rsidRPr="002F5016" w:rsidRDefault="002F5016" w:rsidP="002F5016">
      <w:pPr>
        <w:jc w:val="center"/>
        <w:rPr>
          <w:rFonts w:ascii="Times New Roman" w:hAnsi="Times New Roman" w:cs="Times New Roman"/>
          <w:color w:val="EE0000"/>
          <w:sz w:val="24"/>
          <w:szCs w:val="24"/>
        </w:rPr>
      </w:pPr>
      <w:r w:rsidRPr="002F5016">
        <w:rPr>
          <w:rFonts w:ascii="Times New Roman" w:hAnsi="Times New Roman" w:cs="Times New Roman"/>
          <w:color w:val="EE0000"/>
          <w:sz w:val="24"/>
          <w:szCs w:val="24"/>
        </w:rPr>
        <w:t>Taikoma I pirkimo objekto daliai</w:t>
      </w:r>
    </w:p>
    <w:p w14:paraId="052D0019" w14:textId="77777777" w:rsidR="009D6DB3" w:rsidRPr="0024705D" w:rsidRDefault="009D6DB3" w:rsidP="009D6DB3">
      <w:pPr>
        <w:spacing w:after="0" w:line="240" w:lineRule="auto"/>
        <w:ind w:left="7314"/>
        <w:rPr>
          <w:rFonts w:ascii="Times New Roman" w:hAnsi="Times New Roman" w:cs="Times New Roman"/>
          <w:b/>
          <w:bCs/>
          <w:sz w:val="28"/>
          <w:szCs w:val="28"/>
        </w:rPr>
      </w:pPr>
    </w:p>
    <w:p w14:paraId="2A697E8C" w14:textId="77777777" w:rsidR="009D6DB3" w:rsidRPr="0024705D" w:rsidRDefault="009D6DB3" w:rsidP="009D6DB3">
      <w:pPr>
        <w:numPr>
          <w:ilvl w:val="0"/>
          <w:numId w:val="2"/>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24705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C2894EE" w14:textId="77777777" w:rsidR="009D6DB3" w:rsidRPr="0024705D" w:rsidRDefault="009D6DB3" w:rsidP="009D6DB3">
      <w:pPr>
        <w:pStyle w:val="Sraopastraipa"/>
        <w:numPr>
          <w:ilvl w:val="0"/>
          <w:numId w:val="2"/>
        </w:numPr>
        <w:tabs>
          <w:tab w:val="left" w:pos="709"/>
          <w:tab w:val="left" w:pos="993"/>
        </w:tabs>
        <w:spacing w:after="0" w:line="240" w:lineRule="auto"/>
        <w:ind w:left="0" w:firstLine="709"/>
        <w:jc w:val="both"/>
        <w:rPr>
          <w:rFonts w:ascii="Times New Roman" w:hAnsi="Times New Roman" w:cs="Times New Roman"/>
          <w:sz w:val="24"/>
          <w:szCs w:val="24"/>
          <w:lang w:val="lt-LT"/>
        </w:rPr>
      </w:pPr>
      <w:r w:rsidRPr="0024705D">
        <w:rPr>
          <w:rFonts w:ascii="Times New Roman" w:hAnsi="Times New Roman" w:cs="Times New Roman"/>
          <w:bCs/>
          <w:iCs/>
          <w:sz w:val="24"/>
          <w:szCs w:val="24"/>
          <w:lang w:val="lt-LT"/>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BE640A9" w14:textId="77777777" w:rsidR="009D6DB3" w:rsidRPr="0024705D" w:rsidRDefault="009D6DB3" w:rsidP="009D6DB3">
      <w:pPr>
        <w:pStyle w:val="Sraopastraipa"/>
        <w:numPr>
          <w:ilvl w:val="0"/>
          <w:numId w:val="2"/>
        </w:numPr>
        <w:tabs>
          <w:tab w:val="left" w:pos="709"/>
          <w:tab w:val="left" w:pos="993"/>
        </w:tabs>
        <w:spacing w:after="0" w:line="240" w:lineRule="auto"/>
        <w:ind w:left="0" w:firstLine="709"/>
        <w:jc w:val="both"/>
        <w:rPr>
          <w:rFonts w:ascii="Times New Roman" w:hAnsi="Times New Roman" w:cs="Times New Roman"/>
          <w:sz w:val="24"/>
          <w:szCs w:val="24"/>
          <w:lang w:val="lt-LT"/>
        </w:rPr>
      </w:pPr>
      <w:r w:rsidRPr="0024705D">
        <w:rPr>
          <w:rFonts w:ascii="Times New Roman" w:hAnsi="Times New Roman" w:cs="Times New Roman"/>
          <w:sz w:val="24"/>
          <w:szCs w:val="24"/>
          <w:lang w:val="lt-LT"/>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D6DB3" w:rsidRPr="0024705D" w14:paraId="773CC7E8" w14:textId="77777777" w:rsidTr="00F54F3B">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B4B50D6" w14:textId="77777777" w:rsidR="009D6DB3" w:rsidRPr="0024705D" w:rsidRDefault="009D6DB3" w:rsidP="00F54F3B">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368F97B" w14:textId="77777777" w:rsidR="009D6DB3" w:rsidRPr="0024705D" w:rsidRDefault="009D6DB3" w:rsidP="00F54F3B">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7D37D86B" w14:textId="77777777" w:rsidR="009D6DB3" w:rsidRPr="0024705D" w:rsidRDefault="009D6DB3" w:rsidP="00F54F3B">
            <w:pPr>
              <w:spacing w:after="0" w:line="240" w:lineRule="auto"/>
              <w:rPr>
                <w:rFonts w:ascii="Times New Roman" w:hAnsi="Times New Roman" w:cs="Times New Roman"/>
                <w:bCs/>
                <w:sz w:val="24"/>
                <w:szCs w:val="24"/>
              </w:rPr>
            </w:pPr>
            <w:r w:rsidRPr="0024705D">
              <w:rPr>
                <w:rFonts w:ascii="Times New Roman" w:eastAsia="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27680EC" w14:textId="77777777" w:rsidR="009D6DB3" w:rsidRPr="0024705D" w:rsidRDefault="009D6DB3" w:rsidP="00F54F3B">
            <w:pPr>
              <w:spacing w:after="0" w:line="240" w:lineRule="auto"/>
              <w:rPr>
                <w:rFonts w:ascii="Times New Roman" w:hAnsi="Times New Roman" w:cs="Times New Roman"/>
                <w:bCs/>
                <w:sz w:val="24"/>
                <w:szCs w:val="24"/>
              </w:rPr>
            </w:pPr>
            <w:r w:rsidRPr="0024705D">
              <w:rPr>
                <w:rFonts w:ascii="Times New Roman" w:hAnsi="Times New Roman" w:cs="Times New Roman"/>
                <w:bCs/>
                <w:sz w:val="24"/>
                <w:szCs w:val="24"/>
              </w:rPr>
              <w:t>Lyginamasis svoris ekonominio naudingumo įvertinime</w:t>
            </w:r>
          </w:p>
        </w:tc>
      </w:tr>
      <w:tr w:rsidR="009D6DB3" w:rsidRPr="0024705D" w14:paraId="05A73F98" w14:textId="77777777" w:rsidTr="00F54F3B">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1CDF7E1" w14:textId="77777777" w:rsidR="009D6DB3" w:rsidRPr="0024705D" w:rsidRDefault="009D6DB3" w:rsidP="00F54F3B">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05AB6276" w14:textId="77777777" w:rsidR="009D6DB3" w:rsidRPr="0024705D" w:rsidRDefault="009D6DB3" w:rsidP="00F54F3B">
            <w:pPr>
              <w:spacing w:after="0" w:line="240" w:lineRule="auto"/>
              <w:rPr>
                <w:rFonts w:ascii="Times New Roman" w:hAnsi="Times New Roman" w:cs="Times New Roman"/>
                <w:b/>
                <w:bCs/>
                <w:sz w:val="24"/>
                <w:szCs w:val="24"/>
              </w:rPr>
            </w:pPr>
            <w:r w:rsidRPr="0024705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1AECF5C0" w14:textId="77777777" w:rsidR="009D6DB3" w:rsidRPr="0024705D" w:rsidRDefault="009D6DB3" w:rsidP="00F54F3B">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F9C9906" w14:textId="64F5EE3D" w:rsidR="009D6DB3" w:rsidRPr="0024705D" w:rsidRDefault="009D6DB3" w:rsidP="00F54F3B">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X=</w:t>
            </w:r>
            <w:r w:rsidR="00E14E43">
              <w:rPr>
                <w:rFonts w:ascii="Times New Roman" w:hAnsi="Times New Roman" w:cs="Times New Roman"/>
                <w:sz w:val="24"/>
                <w:szCs w:val="24"/>
              </w:rPr>
              <w:t>7</w:t>
            </w:r>
            <w:r w:rsidRPr="0024705D">
              <w:rPr>
                <w:rFonts w:ascii="Times New Roman" w:hAnsi="Times New Roman" w:cs="Times New Roman"/>
                <w:sz w:val="24"/>
                <w:szCs w:val="24"/>
              </w:rPr>
              <w:t>0</w:t>
            </w:r>
          </w:p>
        </w:tc>
      </w:tr>
      <w:tr w:rsidR="009D6DB3" w:rsidRPr="0024705D" w14:paraId="4CBB32C8" w14:textId="77777777" w:rsidTr="00F54F3B">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C3F5779" w14:textId="77777777" w:rsidR="009D6DB3" w:rsidRPr="0024705D" w:rsidRDefault="009D6DB3" w:rsidP="00F54F3B">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50BB212" w14:textId="77777777" w:rsidR="009D6DB3" w:rsidRPr="0024705D" w:rsidRDefault="009D6DB3" w:rsidP="00F54F3B">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b/>
                <w:bCs/>
                <w:sz w:val="24"/>
                <w:szCs w:val="24"/>
              </w:rPr>
              <w:t>Kokybės kriterijus (T)</w:t>
            </w:r>
          </w:p>
        </w:tc>
      </w:tr>
      <w:tr w:rsidR="009D6DB3" w:rsidRPr="0024705D" w14:paraId="11A8E5CC" w14:textId="77777777" w:rsidTr="00F54F3B">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497FF1E" w14:textId="77777777" w:rsidR="009D6DB3" w:rsidRPr="0024705D" w:rsidRDefault="009D6DB3" w:rsidP="00F54F3B">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6230149" w14:textId="77777777" w:rsidR="009D6DB3" w:rsidRPr="0024705D" w:rsidRDefault="009D6DB3" w:rsidP="00F54F3B">
            <w:pPr>
              <w:spacing w:after="0" w:line="240" w:lineRule="auto"/>
              <w:ind w:left="-261" w:firstLine="261"/>
              <w:rPr>
                <w:rFonts w:ascii="Times New Roman" w:hAnsi="Times New Roman" w:cs="Times New Roman"/>
                <w:sz w:val="24"/>
                <w:szCs w:val="24"/>
              </w:rPr>
            </w:pPr>
            <w:r w:rsidRPr="0024705D">
              <w:rPr>
                <w:rFonts w:ascii="Times New Roman" w:hAnsi="Times New Roman" w:cs="Times New Roman"/>
                <w:i/>
                <w:sz w:val="24"/>
                <w:szCs w:val="24"/>
              </w:rPr>
              <w:t xml:space="preserve">Pirmasis parametras </w:t>
            </w:r>
            <w:r w:rsidRPr="0024705D">
              <w:rPr>
                <w:rFonts w:ascii="Times New Roman" w:hAnsi="Times New Roman" w:cs="Times New Roman"/>
                <w:sz w:val="24"/>
                <w:szCs w:val="24"/>
              </w:rPr>
              <w:t>(P</w:t>
            </w:r>
            <w:r w:rsidRPr="0024705D">
              <w:rPr>
                <w:rFonts w:ascii="Times New Roman" w:hAnsi="Times New Roman" w:cs="Times New Roman"/>
                <w:sz w:val="24"/>
                <w:szCs w:val="24"/>
                <w:vertAlign w:val="subscript"/>
              </w:rPr>
              <w:t>1</w:t>
            </w:r>
            <w:r w:rsidRPr="0024705D">
              <w:rPr>
                <w:rFonts w:ascii="Times New Roman" w:hAnsi="Times New Roman" w:cs="Times New Roman"/>
                <w:sz w:val="24"/>
                <w:szCs w:val="24"/>
              </w:rPr>
              <w:t>)</w:t>
            </w:r>
          </w:p>
          <w:p w14:paraId="57F509C3" w14:textId="446FA862" w:rsidR="009D6DB3" w:rsidRPr="0024705D" w:rsidRDefault="009D6DB3" w:rsidP="007B2885">
            <w:pPr>
              <w:spacing w:after="0" w:line="240" w:lineRule="auto"/>
              <w:rPr>
                <w:rFonts w:ascii="Times New Roman" w:hAnsi="Times New Roman" w:cs="Times New Roman"/>
                <w:b/>
                <w:bCs/>
                <w:sz w:val="24"/>
                <w:szCs w:val="24"/>
              </w:rPr>
            </w:pPr>
            <w:r w:rsidRPr="0024705D">
              <w:rPr>
                <w:rFonts w:ascii="Times New Roman" w:hAnsi="Times New Roman" w:cs="Times New Roman"/>
                <w:sz w:val="24"/>
                <w:szCs w:val="24"/>
              </w:rPr>
              <w:t>Siūlom</w:t>
            </w:r>
            <w:r w:rsidR="007B2885">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sidR="007B2885">
              <w:rPr>
                <w:rFonts w:ascii="Times New Roman" w:hAnsi="Times New Roman" w:cs="Times New Roman"/>
                <w:sz w:val="24"/>
                <w:szCs w:val="24"/>
              </w:rPr>
              <w:t>o (Rengėjo)</w:t>
            </w:r>
            <w:r w:rsidRPr="0024705D">
              <w:rPr>
                <w:rFonts w:ascii="Times New Roman" w:hAnsi="Times New Roman" w:cs="Times New Roman"/>
                <w:sz w:val="24"/>
                <w:szCs w:val="24"/>
              </w:rPr>
              <w:t xml:space="preserve"> papildoma patirtis</w:t>
            </w:r>
          </w:p>
        </w:tc>
        <w:tc>
          <w:tcPr>
            <w:tcW w:w="2835" w:type="dxa"/>
            <w:tcBorders>
              <w:top w:val="outset" w:sz="6" w:space="0" w:color="00000A"/>
              <w:left w:val="outset" w:sz="6" w:space="0" w:color="00000A"/>
              <w:bottom w:val="outset" w:sz="6" w:space="0" w:color="00000A"/>
              <w:right w:val="outset" w:sz="6" w:space="0" w:color="00000A"/>
            </w:tcBorders>
          </w:tcPr>
          <w:p w14:paraId="6E84592D" w14:textId="77777777" w:rsidR="009D6DB3" w:rsidRPr="0024705D" w:rsidRDefault="009D6DB3" w:rsidP="00F54F3B">
            <w:pPr>
              <w:spacing w:after="0" w:line="240" w:lineRule="auto"/>
              <w:ind w:left="18" w:hanging="18"/>
              <w:rPr>
                <w:rFonts w:ascii="Times New Roman" w:hAnsi="Times New Roman" w:cs="Times New Roman"/>
                <w:sz w:val="24"/>
                <w:szCs w:val="24"/>
              </w:rPr>
            </w:pPr>
            <w:r w:rsidRPr="0024705D">
              <w:rPr>
                <w:rFonts w:ascii="Times New Roman" w:hAnsi="Times New Roman" w:cs="Times New Roman"/>
                <w:sz w:val="24"/>
                <w:szCs w:val="24"/>
              </w:rPr>
              <w:t>Maksimalus balų skaičius: 3 balai</w:t>
            </w:r>
          </w:p>
          <w:p w14:paraId="665DFD4B" w14:textId="77777777" w:rsidR="009D6DB3" w:rsidRPr="0024705D" w:rsidRDefault="009D6DB3" w:rsidP="00F54F3B">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ECB2074" w14:textId="0F57C4A5" w:rsidR="009D6DB3" w:rsidRPr="0024705D" w:rsidRDefault="009D6DB3" w:rsidP="00F54F3B">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sz w:val="24"/>
                <w:szCs w:val="24"/>
              </w:rPr>
              <w:t>Y</w:t>
            </w:r>
            <w:r w:rsidRPr="0024705D">
              <w:rPr>
                <w:rFonts w:ascii="Times New Roman" w:hAnsi="Times New Roman" w:cs="Times New Roman"/>
                <w:sz w:val="24"/>
                <w:szCs w:val="24"/>
                <w:vertAlign w:val="subscript"/>
              </w:rPr>
              <w:t xml:space="preserve">1 </w:t>
            </w:r>
            <w:r w:rsidRPr="0024705D">
              <w:rPr>
                <w:rFonts w:ascii="Times New Roman" w:hAnsi="Times New Roman" w:cs="Times New Roman"/>
                <w:sz w:val="24"/>
                <w:szCs w:val="24"/>
              </w:rPr>
              <w:t>=</w:t>
            </w:r>
            <w:r w:rsidR="00A36A98">
              <w:rPr>
                <w:rFonts w:ascii="Times New Roman" w:hAnsi="Times New Roman" w:cs="Times New Roman"/>
                <w:sz w:val="24"/>
                <w:szCs w:val="24"/>
              </w:rPr>
              <w:t>15</w:t>
            </w:r>
          </w:p>
        </w:tc>
      </w:tr>
      <w:tr w:rsidR="00A36A98" w:rsidRPr="0024705D" w14:paraId="54BD7509" w14:textId="77777777" w:rsidTr="00F54F3B">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7E9E4E12" w14:textId="6555D2D1" w:rsidR="00A36A98" w:rsidRPr="0024705D" w:rsidRDefault="00A36A98" w:rsidP="00A36A98">
            <w:pPr>
              <w:spacing w:after="0" w:line="240" w:lineRule="auto"/>
              <w:rPr>
                <w:rFonts w:ascii="Times New Roman" w:hAnsi="Times New Roman" w:cs="Times New Roman"/>
                <w:sz w:val="24"/>
                <w:szCs w:val="24"/>
              </w:rPr>
            </w:pPr>
            <w:r w:rsidRPr="0024705D">
              <w:rPr>
                <w:rFonts w:ascii="Times New Roman" w:hAnsi="Times New Roman" w:cs="Times New Roman"/>
                <w:sz w:val="24"/>
                <w:szCs w:val="24"/>
              </w:rPr>
              <w:t>2.</w:t>
            </w:r>
            <w:r>
              <w:rPr>
                <w:rFonts w:ascii="Times New Roman" w:hAnsi="Times New Roman" w:cs="Times New Roman"/>
                <w:sz w:val="24"/>
                <w:szCs w:val="24"/>
              </w:rPr>
              <w:t>2</w:t>
            </w:r>
            <w:r w:rsidRPr="0024705D">
              <w:rPr>
                <w:rFonts w:ascii="Times New Roman" w:hAnsi="Times New Roman" w:cs="Times New Roman"/>
                <w:sz w:val="24"/>
                <w:szCs w:val="24"/>
              </w:rPr>
              <w:t>.</w:t>
            </w:r>
          </w:p>
        </w:tc>
        <w:tc>
          <w:tcPr>
            <w:tcW w:w="4051" w:type="dxa"/>
            <w:tcBorders>
              <w:top w:val="outset" w:sz="6" w:space="0" w:color="00000A"/>
              <w:left w:val="outset" w:sz="6" w:space="0" w:color="00000A"/>
              <w:bottom w:val="outset" w:sz="6" w:space="0" w:color="00000A"/>
              <w:right w:val="outset" w:sz="6" w:space="0" w:color="00000A"/>
            </w:tcBorders>
          </w:tcPr>
          <w:p w14:paraId="365D448D" w14:textId="2AB83837" w:rsidR="00A36A98" w:rsidRPr="0024705D" w:rsidRDefault="00A36A98" w:rsidP="00A36A98">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Antrasis</w:t>
            </w:r>
            <w:r w:rsidRPr="0024705D">
              <w:rPr>
                <w:rFonts w:ascii="Times New Roman" w:hAnsi="Times New Roman" w:cs="Times New Roman"/>
                <w:i/>
                <w:sz w:val="24"/>
                <w:szCs w:val="24"/>
              </w:rPr>
              <w:t xml:space="preserve"> parametras </w:t>
            </w:r>
            <w:r w:rsidRPr="0024705D">
              <w:rPr>
                <w:rFonts w:ascii="Times New Roman" w:hAnsi="Times New Roman" w:cs="Times New Roman"/>
                <w:sz w:val="24"/>
                <w:szCs w:val="24"/>
              </w:rPr>
              <w:t>(P</w:t>
            </w:r>
            <w:r>
              <w:rPr>
                <w:rFonts w:ascii="Times New Roman" w:hAnsi="Times New Roman" w:cs="Times New Roman"/>
                <w:sz w:val="24"/>
                <w:szCs w:val="24"/>
                <w:vertAlign w:val="subscript"/>
              </w:rPr>
              <w:t>2</w:t>
            </w:r>
            <w:r w:rsidRPr="0024705D">
              <w:rPr>
                <w:rFonts w:ascii="Times New Roman" w:hAnsi="Times New Roman" w:cs="Times New Roman"/>
                <w:sz w:val="24"/>
                <w:szCs w:val="24"/>
              </w:rPr>
              <w:t>)</w:t>
            </w:r>
          </w:p>
          <w:p w14:paraId="1A260440" w14:textId="6B9B6B48" w:rsidR="00A36A98" w:rsidRPr="0024705D" w:rsidRDefault="00A36A98" w:rsidP="00A36A98">
            <w:pPr>
              <w:spacing w:after="0" w:line="240" w:lineRule="auto"/>
              <w:rPr>
                <w:rFonts w:ascii="Times New Roman" w:hAnsi="Times New Roman" w:cs="Times New Roman"/>
                <w:i/>
                <w:sz w:val="24"/>
                <w:szCs w:val="24"/>
              </w:rPr>
            </w:pPr>
            <w:r w:rsidRPr="0024705D">
              <w:rPr>
                <w:rFonts w:ascii="Times New Roman" w:hAnsi="Times New Roman" w:cs="Times New Roman"/>
                <w:sz w:val="24"/>
                <w:szCs w:val="24"/>
              </w:rPr>
              <w:t>Siūlom</w:t>
            </w:r>
            <w:r>
              <w:rPr>
                <w:rFonts w:ascii="Times New Roman" w:hAnsi="Times New Roman" w:cs="Times New Roman"/>
                <w:sz w:val="24"/>
                <w:szCs w:val="24"/>
              </w:rPr>
              <w:t>o</w:t>
            </w:r>
            <w:r w:rsidRPr="0024705D">
              <w:rPr>
                <w:rFonts w:ascii="Times New Roman" w:hAnsi="Times New Roman" w:cs="Times New Roman"/>
                <w:sz w:val="24"/>
                <w:szCs w:val="24"/>
              </w:rPr>
              <w:t xml:space="preserve"> specialist</w:t>
            </w:r>
            <w:r>
              <w:rPr>
                <w:rFonts w:ascii="Times New Roman" w:hAnsi="Times New Roman" w:cs="Times New Roman"/>
                <w:sz w:val="24"/>
                <w:szCs w:val="24"/>
              </w:rPr>
              <w:t>o (Lektoriaus)</w:t>
            </w:r>
            <w:r w:rsidRPr="0024705D">
              <w:rPr>
                <w:rFonts w:ascii="Times New Roman" w:hAnsi="Times New Roman" w:cs="Times New Roman"/>
                <w:sz w:val="24"/>
                <w:szCs w:val="24"/>
              </w:rPr>
              <w:t xml:space="preserve"> papildoma patirtis</w:t>
            </w:r>
          </w:p>
        </w:tc>
        <w:tc>
          <w:tcPr>
            <w:tcW w:w="2835" w:type="dxa"/>
            <w:tcBorders>
              <w:top w:val="outset" w:sz="6" w:space="0" w:color="00000A"/>
              <w:left w:val="outset" w:sz="6" w:space="0" w:color="00000A"/>
              <w:bottom w:val="outset" w:sz="6" w:space="0" w:color="00000A"/>
              <w:right w:val="outset" w:sz="6" w:space="0" w:color="00000A"/>
            </w:tcBorders>
          </w:tcPr>
          <w:p w14:paraId="494B5CA5" w14:textId="77777777" w:rsidR="00A36A98" w:rsidRPr="0024705D" w:rsidRDefault="00A36A98" w:rsidP="00A36A98">
            <w:pPr>
              <w:spacing w:after="0" w:line="240" w:lineRule="auto"/>
              <w:ind w:left="18" w:hanging="18"/>
              <w:rPr>
                <w:rFonts w:ascii="Times New Roman" w:hAnsi="Times New Roman" w:cs="Times New Roman"/>
                <w:sz w:val="24"/>
                <w:szCs w:val="24"/>
              </w:rPr>
            </w:pPr>
            <w:r w:rsidRPr="0024705D">
              <w:rPr>
                <w:rFonts w:ascii="Times New Roman" w:hAnsi="Times New Roman" w:cs="Times New Roman"/>
                <w:sz w:val="24"/>
                <w:szCs w:val="24"/>
              </w:rPr>
              <w:t>Maksimalus balų skaičius: 3 balai</w:t>
            </w:r>
          </w:p>
          <w:p w14:paraId="3F7DBA88" w14:textId="77777777" w:rsidR="00A36A98" w:rsidRPr="0024705D" w:rsidRDefault="00A36A98" w:rsidP="00A36A98">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5569BE7C" w14:textId="23D8684F" w:rsidR="00A36A98" w:rsidRPr="0024705D" w:rsidRDefault="00A36A98" w:rsidP="00A36A98">
            <w:pPr>
              <w:spacing w:after="0" w:line="240" w:lineRule="auto"/>
              <w:ind w:left="-262" w:firstLine="262"/>
              <w:rPr>
                <w:rFonts w:ascii="Times New Roman" w:hAnsi="Times New Roman" w:cs="Times New Roman"/>
                <w:sz w:val="24"/>
                <w:szCs w:val="24"/>
              </w:rPr>
            </w:pPr>
            <w:r w:rsidRPr="0024705D">
              <w:rPr>
                <w:rFonts w:ascii="Times New Roman" w:hAnsi="Times New Roman" w:cs="Times New Roman"/>
                <w:sz w:val="24"/>
                <w:szCs w:val="24"/>
              </w:rPr>
              <w:t>Y</w:t>
            </w:r>
            <w:r>
              <w:rPr>
                <w:rFonts w:ascii="Times New Roman" w:hAnsi="Times New Roman" w:cs="Times New Roman"/>
                <w:sz w:val="24"/>
                <w:szCs w:val="24"/>
                <w:vertAlign w:val="subscript"/>
              </w:rPr>
              <w:t>2</w:t>
            </w:r>
            <w:r w:rsidRPr="0024705D">
              <w:rPr>
                <w:rFonts w:ascii="Times New Roman" w:hAnsi="Times New Roman" w:cs="Times New Roman"/>
                <w:sz w:val="24"/>
                <w:szCs w:val="24"/>
                <w:vertAlign w:val="subscript"/>
              </w:rPr>
              <w:t xml:space="preserve"> </w:t>
            </w:r>
            <w:r w:rsidRPr="0024705D">
              <w:rPr>
                <w:rFonts w:ascii="Times New Roman" w:hAnsi="Times New Roman" w:cs="Times New Roman"/>
                <w:sz w:val="24"/>
                <w:szCs w:val="24"/>
              </w:rPr>
              <w:t>=</w:t>
            </w:r>
            <w:r>
              <w:rPr>
                <w:rFonts w:ascii="Times New Roman" w:hAnsi="Times New Roman" w:cs="Times New Roman"/>
                <w:sz w:val="24"/>
                <w:szCs w:val="24"/>
              </w:rPr>
              <w:t>15</w:t>
            </w:r>
          </w:p>
        </w:tc>
      </w:tr>
    </w:tbl>
    <w:p w14:paraId="4C5D922A" w14:textId="77777777" w:rsidR="002F5016" w:rsidRDefault="002F5016" w:rsidP="00AA04EC">
      <w:pPr>
        <w:tabs>
          <w:tab w:val="left" w:pos="284"/>
        </w:tabs>
        <w:spacing w:after="0" w:line="240" w:lineRule="auto"/>
        <w:ind w:firstLine="709"/>
        <w:jc w:val="both"/>
        <w:rPr>
          <w:rFonts w:ascii="Times New Roman" w:hAnsi="Times New Roman" w:cs="Times New Roman"/>
          <w:sz w:val="24"/>
          <w:szCs w:val="24"/>
        </w:rPr>
      </w:pPr>
    </w:p>
    <w:p w14:paraId="3B88BC8A" w14:textId="5B32066F" w:rsidR="002F5016" w:rsidRPr="00A36A98" w:rsidRDefault="008718F9" w:rsidP="002F5016">
      <w:pPr>
        <w:ind w:firstLine="567"/>
        <w:jc w:val="both"/>
        <w:rPr>
          <w:rFonts w:ascii="Times New Roman" w:hAnsi="Times New Roman" w:cs="Times New Roman"/>
          <w:sz w:val="24"/>
          <w:szCs w:val="24"/>
        </w:rPr>
      </w:pPr>
      <w:r>
        <w:rPr>
          <w:rFonts w:ascii="Times New Roman" w:hAnsi="Times New Roman" w:cs="Times New Roman"/>
          <w:sz w:val="24"/>
          <w:szCs w:val="24"/>
        </w:rPr>
        <w:t>4</w:t>
      </w:r>
      <w:r w:rsidR="00E14E43" w:rsidRPr="00A36A98">
        <w:rPr>
          <w:rFonts w:ascii="Times New Roman" w:hAnsi="Times New Roman" w:cs="Times New Roman"/>
          <w:sz w:val="24"/>
          <w:szCs w:val="24"/>
        </w:rPr>
        <w:t xml:space="preserve">. </w:t>
      </w:r>
      <w:r w:rsidR="002F5016" w:rsidRPr="00A36A98">
        <w:rPr>
          <w:rFonts w:ascii="Times New Roman" w:hAnsi="Times New Roman" w:cs="Times New Roman"/>
          <w:sz w:val="24"/>
          <w:szCs w:val="24"/>
        </w:rPr>
        <w:t>Kriterijaus „Pasiūlymo kaina“ (C) balai apskaičiuojami Viešajam pirkimui (pirkimo objekto daliai) skirtos maksimalios sumos (</w:t>
      </w:r>
      <w:proofErr w:type="spellStart"/>
      <w:r w:rsidR="002F5016" w:rsidRPr="00A36A98">
        <w:rPr>
          <w:rFonts w:ascii="Times New Roman" w:hAnsi="Times New Roman" w:cs="Times New Roman"/>
          <w:sz w:val="24"/>
          <w:szCs w:val="24"/>
        </w:rPr>
        <w:t>C</w:t>
      </w:r>
      <w:r w:rsidR="002F5016" w:rsidRPr="00A36A98">
        <w:rPr>
          <w:rFonts w:ascii="Times New Roman" w:hAnsi="Times New Roman" w:cs="Times New Roman"/>
          <w:sz w:val="24"/>
          <w:szCs w:val="24"/>
          <w:vertAlign w:val="subscript"/>
        </w:rPr>
        <w:t>max</w:t>
      </w:r>
      <w:proofErr w:type="spellEnd"/>
      <w:r w:rsidR="002F5016" w:rsidRPr="00A36A98">
        <w:rPr>
          <w:rFonts w:ascii="Times New Roman" w:hAnsi="Times New Roman" w:cs="Times New Roman"/>
          <w:sz w:val="24"/>
          <w:szCs w:val="24"/>
        </w:rPr>
        <w:t>) ir vertinamo pasiūlymo kainos (</w:t>
      </w:r>
      <w:proofErr w:type="spellStart"/>
      <w:r w:rsidR="002F5016" w:rsidRPr="00A36A98">
        <w:rPr>
          <w:rFonts w:ascii="Times New Roman" w:hAnsi="Times New Roman" w:cs="Times New Roman"/>
          <w:sz w:val="24"/>
          <w:szCs w:val="24"/>
        </w:rPr>
        <w:t>C</w:t>
      </w:r>
      <w:r w:rsidR="002F5016" w:rsidRPr="00A36A98">
        <w:rPr>
          <w:rFonts w:ascii="Times New Roman" w:hAnsi="Times New Roman" w:cs="Times New Roman"/>
          <w:sz w:val="24"/>
          <w:szCs w:val="24"/>
          <w:vertAlign w:val="subscript"/>
        </w:rPr>
        <w:t>p</w:t>
      </w:r>
      <w:proofErr w:type="spellEnd"/>
      <w:r w:rsidR="002F5016" w:rsidRPr="00A36A98">
        <w:rPr>
          <w:rFonts w:ascii="Times New Roman" w:hAnsi="Times New Roman" w:cs="Times New Roman"/>
          <w:sz w:val="24"/>
          <w:szCs w:val="24"/>
        </w:rPr>
        <w:t>) santykį padauginant iš kainos lyginamojo svorio (X) pagal šią formulę:</w:t>
      </w:r>
    </w:p>
    <w:p w14:paraId="5DE88DE2" w14:textId="77777777" w:rsidR="00E14E43" w:rsidRPr="008718F9" w:rsidRDefault="00E14E43" w:rsidP="00E14E43">
      <w:pPr>
        <w:tabs>
          <w:tab w:val="left" w:pos="284"/>
        </w:tabs>
        <w:spacing w:after="0" w:line="240" w:lineRule="auto"/>
        <w:ind w:firstLine="709"/>
        <w:jc w:val="center"/>
        <w:rPr>
          <w:rFonts w:ascii="Times New Roman" w:hAnsi="Times New Roman" w:cs="Times New Roman"/>
          <w:sz w:val="24"/>
          <w:szCs w:val="24"/>
        </w:rPr>
      </w:pPr>
      <w:r w:rsidRPr="00A36A98">
        <w:rPr>
          <w:rFonts w:ascii="Times New Roman" w:hAnsi="Times New Roman" w:cs="Times New Roman"/>
          <w:sz w:val="24"/>
          <w:szCs w:val="24"/>
        </w:rPr>
        <w:t>C</w:t>
      </w:r>
      <w:r w:rsidRPr="008718F9">
        <w:rPr>
          <w:rFonts w:ascii="Times New Roman" w:hAnsi="Times New Roman" w:cs="Times New Roman"/>
          <w:sz w:val="24"/>
          <w:szCs w:val="24"/>
        </w:rPr>
        <w:t xml:space="preserve">= </w:t>
      </w:r>
      <w:proofErr w:type="spellStart"/>
      <w:r w:rsidRPr="008718F9">
        <w:rPr>
          <w:rFonts w:ascii="Times New Roman" w:hAnsi="Times New Roman" w:cs="Times New Roman"/>
          <w:sz w:val="24"/>
          <w:szCs w:val="24"/>
        </w:rPr>
        <w:t>C</w:t>
      </w:r>
      <w:r w:rsidRPr="008718F9">
        <w:rPr>
          <w:rFonts w:ascii="Times New Roman" w:hAnsi="Times New Roman" w:cs="Times New Roman"/>
          <w:sz w:val="24"/>
          <w:szCs w:val="24"/>
          <w:vertAlign w:val="subscript"/>
        </w:rPr>
        <w:t>max</w:t>
      </w:r>
      <w:proofErr w:type="spellEnd"/>
      <w:r w:rsidRPr="008718F9">
        <w:rPr>
          <w:rFonts w:ascii="Times New Roman" w:hAnsi="Times New Roman" w:cs="Times New Roman"/>
          <w:sz w:val="24"/>
          <w:szCs w:val="24"/>
          <w:vertAlign w:val="subscript"/>
        </w:rPr>
        <w:t xml:space="preserve"> </w:t>
      </w:r>
      <w:r w:rsidRPr="008718F9">
        <w:rPr>
          <w:rFonts w:ascii="Times New Roman" w:hAnsi="Times New Roman" w:cs="Times New Roman"/>
          <w:sz w:val="24"/>
          <w:szCs w:val="24"/>
        </w:rPr>
        <w:t xml:space="preserve">/ </w:t>
      </w:r>
      <w:proofErr w:type="spellStart"/>
      <w:r w:rsidRPr="008718F9">
        <w:rPr>
          <w:rFonts w:ascii="Times New Roman" w:hAnsi="Times New Roman" w:cs="Times New Roman"/>
          <w:sz w:val="24"/>
          <w:szCs w:val="24"/>
        </w:rPr>
        <w:t>C</w:t>
      </w:r>
      <w:r w:rsidRPr="008718F9">
        <w:rPr>
          <w:rFonts w:ascii="Times New Roman" w:hAnsi="Times New Roman" w:cs="Times New Roman"/>
          <w:sz w:val="24"/>
          <w:szCs w:val="24"/>
          <w:vertAlign w:val="subscript"/>
        </w:rPr>
        <w:t>p</w:t>
      </w:r>
      <w:proofErr w:type="spellEnd"/>
      <w:r w:rsidRPr="008718F9">
        <w:rPr>
          <w:rFonts w:ascii="Times New Roman" w:hAnsi="Times New Roman" w:cs="Times New Roman"/>
          <w:sz w:val="24"/>
          <w:szCs w:val="24"/>
        </w:rPr>
        <w:t xml:space="preserve"> x </w:t>
      </w:r>
      <w:proofErr w:type="spellStart"/>
      <w:r w:rsidRPr="008718F9">
        <w:rPr>
          <w:rFonts w:ascii="Times New Roman" w:hAnsi="Times New Roman" w:cs="Times New Roman"/>
          <w:sz w:val="24"/>
          <w:szCs w:val="24"/>
        </w:rPr>
        <w:t>X</w:t>
      </w:r>
      <w:proofErr w:type="spellEnd"/>
    </w:p>
    <w:p w14:paraId="6718B78A" w14:textId="77777777" w:rsidR="002F5016" w:rsidRPr="00A36A98" w:rsidRDefault="002F5016" w:rsidP="002F5016">
      <w:pPr>
        <w:rPr>
          <w:rFonts w:ascii="Times New Roman" w:hAnsi="Times New Roman" w:cs="Times New Roman"/>
          <w:sz w:val="24"/>
          <w:szCs w:val="24"/>
        </w:rPr>
      </w:pPr>
    </w:p>
    <w:p w14:paraId="3A461182" w14:textId="77777777" w:rsidR="002F5016" w:rsidRPr="00A36A98" w:rsidRDefault="002F5016" w:rsidP="002F5016">
      <w:pPr>
        <w:spacing w:after="0" w:line="240" w:lineRule="auto"/>
        <w:rPr>
          <w:rFonts w:ascii="Times New Roman" w:hAnsi="Times New Roman" w:cs="Times New Roman"/>
          <w:sz w:val="20"/>
          <w:szCs w:val="20"/>
        </w:rPr>
      </w:pPr>
      <w:r w:rsidRPr="00A36A98">
        <w:rPr>
          <w:rFonts w:ascii="Times New Roman" w:hAnsi="Times New Roman" w:cs="Times New Roman"/>
          <w:i/>
          <w:sz w:val="20"/>
          <w:szCs w:val="20"/>
        </w:rPr>
        <w:t>C</w:t>
      </w:r>
      <w:r w:rsidRPr="00A36A98">
        <w:rPr>
          <w:rFonts w:ascii="Times New Roman" w:hAnsi="Times New Roman" w:cs="Times New Roman"/>
          <w:sz w:val="20"/>
          <w:szCs w:val="20"/>
        </w:rPr>
        <w:t xml:space="preserve"> – Pasiūlymo kaina konkretaus dalyvio pagal nurodytą kriterijų (balais);</w:t>
      </w:r>
    </w:p>
    <w:p w14:paraId="2D1A830B" w14:textId="77777777" w:rsidR="002F5016" w:rsidRPr="00A36A98" w:rsidRDefault="002F5016" w:rsidP="002F5016">
      <w:pPr>
        <w:spacing w:after="0" w:line="240" w:lineRule="auto"/>
        <w:rPr>
          <w:rFonts w:ascii="Times New Roman" w:hAnsi="Times New Roman" w:cs="Times New Roman"/>
          <w:sz w:val="20"/>
          <w:szCs w:val="20"/>
        </w:rPr>
      </w:pPr>
      <w:proofErr w:type="spellStart"/>
      <w:r w:rsidRPr="00A36A98">
        <w:rPr>
          <w:rFonts w:ascii="Times New Roman" w:hAnsi="Times New Roman" w:cs="Times New Roman"/>
          <w:i/>
          <w:sz w:val="20"/>
          <w:szCs w:val="20"/>
        </w:rPr>
        <w:t>C</w:t>
      </w:r>
      <w:r w:rsidRPr="00A36A98">
        <w:rPr>
          <w:rFonts w:ascii="Times New Roman" w:hAnsi="Times New Roman" w:cs="Times New Roman"/>
          <w:i/>
          <w:sz w:val="20"/>
          <w:szCs w:val="20"/>
          <w:vertAlign w:val="subscript"/>
        </w:rPr>
        <w:t>max</w:t>
      </w:r>
      <w:proofErr w:type="spellEnd"/>
      <w:r w:rsidRPr="00A36A98">
        <w:rPr>
          <w:rFonts w:ascii="Times New Roman" w:hAnsi="Times New Roman" w:cs="Times New Roman"/>
          <w:i/>
          <w:sz w:val="20"/>
          <w:szCs w:val="20"/>
          <w:vertAlign w:val="subscript"/>
        </w:rPr>
        <w:t xml:space="preserve"> </w:t>
      </w:r>
      <w:r w:rsidRPr="00A36A98">
        <w:rPr>
          <w:rFonts w:ascii="Times New Roman" w:hAnsi="Times New Roman" w:cs="Times New Roman"/>
          <w:sz w:val="20"/>
          <w:szCs w:val="20"/>
        </w:rPr>
        <w:t>– Viešajam pirkimui (pirkimo objekto daliai) skirta maksimali suma (eurais su PVM);</w:t>
      </w:r>
    </w:p>
    <w:p w14:paraId="6D21F62A" w14:textId="77777777" w:rsidR="002F5016" w:rsidRPr="00A36A98" w:rsidRDefault="002F5016" w:rsidP="002F5016">
      <w:pPr>
        <w:spacing w:after="0" w:line="240" w:lineRule="auto"/>
        <w:rPr>
          <w:rFonts w:ascii="Times New Roman" w:hAnsi="Times New Roman" w:cs="Times New Roman"/>
          <w:sz w:val="20"/>
          <w:szCs w:val="20"/>
        </w:rPr>
      </w:pPr>
      <w:proofErr w:type="spellStart"/>
      <w:r w:rsidRPr="00A36A98">
        <w:rPr>
          <w:rFonts w:ascii="Times New Roman" w:hAnsi="Times New Roman" w:cs="Times New Roman"/>
          <w:i/>
          <w:sz w:val="20"/>
          <w:szCs w:val="20"/>
        </w:rPr>
        <w:t>C</w:t>
      </w:r>
      <w:r w:rsidRPr="00A36A98">
        <w:rPr>
          <w:rFonts w:ascii="Times New Roman" w:hAnsi="Times New Roman" w:cs="Times New Roman"/>
          <w:i/>
          <w:sz w:val="20"/>
          <w:szCs w:val="20"/>
          <w:vertAlign w:val="subscript"/>
        </w:rPr>
        <w:t>p</w:t>
      </w:r>
      <w:proofErr w:type="spellEnd"/>
      <w:r w:rsidRPr="00A36A98">
        <w:rPr>
          <w:rFonts w:ascii="Times New Roman" w:hAnsi="Times New Roman" w:cs="Times New Roman"/>
          <w:i/>
          <w:sz w:val="20"/>
          <w:szCs w:val="20"/>
        </w:rPr>
        <w:t xml:space="preserve"> </w:t>
      </w:r>
      <w:r w:rsidRPr="00A36A98">
        <w:rPr>
          <w:rFonts w:ascii="Times New Roman" w:hAnsi="Times New Roman" w:cs="Times New Roman"/>
          <w:sz w:val="20"/>
          <w:szCs w:val="20"/>
        </w:rPr>
        <w:t>– konkretaus dalyvio pasiūlyta Palyginamoji pasiūlymo kaina (eurais su PVM);</w:t>
      </w:r>
    </w:p>
    <w:p w14:paraId="4AED99CD" w14:textId="77777777" w:rsidR="002F5016" w:rsidRPr="007740D3" w:rsidRDefault="002F5016" w:rsidP="002F5016">
      <w:pPr>
        <w:spacing w:after="0" w:line="240" w:lineRule="auto"/>
        <w:rPr>
          <w:rFonts w:ascii="Times New Roman" w:hAnsi="Times New Roman" w:cs="Times New Roman"/>
          <w:sz w:val="20"/>
          <w:szCs w:val="20"/>
        </w:rPr>
      </w:pPr>
      <w:r w:rsidRPr="00A36A98">
        <w:rPr>
          <w:rFonts w:ascii="Times New Roman" w:hAnsi="Times New Roman" w:cs="Times New Roman"/>
          <w:i/>
          <w:sz w:val="20"/>
          <w:szCs w:val="20"/>
        </w:rPr>
        <w:t>X</w:t>
      </w:r>
      <w:r w:rsidRPr="00A36A98">
        <w:rPr>
          <w:rFonts w:ascii="Times New Roman" w:hAnsi="Times New Roman" w:cs="Times New Roman"/>
          <w:sz w:val="20"/>
          <w:szCs w:val="20"/>
        </w:rPr>
        <w:t xml:space="preserve"> – lyginamojo svorio ekonominio naudingumo įvertinime koeficientas.</w:t>
      </w:r>
    </w:p>
    <w:p w14:paraId="78BB1104" w14:textId="77777777" w:rsidR="002F5016" w:rsidRPr="0024705D" w:rsidRDefault="002F5016" w:rsidP="00AA04EC">
      <w:pPr>
        <w:tabs>
          <w:tab w:val="left" w:pos="284"/>
        </w:tabs>
        <w:spacing w:after="0" w:line="240" w:lineRule="auto"/>
        <w:ind w:firstLine="709"/>
        <w:jc w:val="both"/>
        <w:rPr>
          <w:rFonts w:ascii="Times New Roman" w:hAnsi="Times New Roman" w:cs="Times New Roman"/>
          <w:sz w:val="24"/>
          <w:szCs w:val="24"/>
        </w:rPr>
      </w:pPr>
    </w:p>
    <w:p w14:paraId="59A57CCB" w14:textId="77777777" w:rsidR="009D6DB3" w:rsidRPr="00A36A98" w:rsidRDefault="009D6DB3" w:rsidP="009D6DB3">
      <w:pPr>
        <w:tabs>
          <w:tab w:val="left" w:pos="284"/>
        </w:tabs>
        <w:spacing w:after="0" w:line="240" w:lineRule="auto"/>
        <w:ind w:firstLine="709"/>
        <w:jc w:val="center"/>
        <w:rPr>
          <w:rFonts w:ascii="Times New Roman" w:hAnsi="Times New Roman" w:cs="Times New Roman"/>
          <w:strike/>
          <w:sz w:val="24"/>
          <w:szCs w:val="24"/>
        </w:rPr>
      </w:pPr>
    </w:p>
    <w:p w14:paraId="7376A10F" w14:textId="77777777" w:rsidR="009D6DB3" w:rsidRPr="0024705D" w:rsidRDefault="009D6DB3" w:rsidP="009D6DB3">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290DB84F" w14:textId="59C30976" w:rsidR="009D6DB3" w:rsidRPr="007B0383" w:rsidRDefault="007B0383" w:rsidP="007B0383">
      <w:pPr>
        <w:tabs>
          <w:tab w:val="left" w:pos="993"/>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718F9">
        <w:rPr>
          <w:rFonts w:ascii="Times New Roman" w:hAnsi="Times New Roman" w:cs="Times New Roman"/>
          <w:sz w:val="24"/>
          <w:szCs w:val="24"/>
        </w:rPr>
        <w:t>5</w:t>
      </w:r>
      <w:r w:rsidR="00E14E43">
        <w:rPr>
          <w:rFonts w:ascii="Times New Roman" w:hAnsi="Times New Roman" w:cs="Times New Roman"/>
          <w:sz w:val="24"/>
          <w:szCs w:val="24"/>
        </w:rPr>
        <w:t xml:space="preserve">. </w:t>
      </w:r>
      <w:r w:rsidR="009D6DB3" w:rsidRPr="007B0383">
        <w:rPr>
          <w:rFonts w:ascii="Times New Roman" w:hAnsi="Times New Roman" w:cs="Times New Roman"/>
          <w:sz w:val="24"/>
          <w:szCs w:val="24"/>
        </w:rPr>
        <w:t>Kriterijaus</w:t>
      </w:r>
      <w:r w:rsidR="009D6DB3" w:rsidRPr="007B0383">
        <w:rPr>
          <w:rFonts w:ascii="Times New Roman" w:hAnsi="Times New Roman" w:cs="Times New Roman"/>
          <w:b/>
          <w:sz w:val="24"/>
          <w:szCs w:val="24"/>
        </w:rPr>
        <w:t xml:space="preserve"> „</w:t>
      </w:r>
      <w:r w:rsidR="009D6DB3" w:rsidRPr="007B0383">
        <w:rPr>
          <w:rFonts w:ascii="Times New Roman" w:hAnsi="Times New Roman" w:cs="Times New Roman"/>
          <w:sz w:val="24"/>
          <w:szCs w:val="24"/>
        </w:rPr>
        <w:t>Kokybės kriterijus“ (T)</w:t>
      </w:r>
      <w:r w:rsidR="009D6DB3" w:rsidRPr="007B0383">
        <w:rPr>
          <w:rFonts w:ascii="Times New Roman" w:hAnsi="Times New Roman" w:cs="Times New Roman"/>
          <w:b/>
          <w:sz w:val="24"/>
          <w:szCs w:val="24"/>
        </w:rPr>
        <w:t xml:space="preserve"> </w:t>
      </w:r>
      <w:r w:rsidR="009D6DB3" w:rsidRPr="007B0383">
        <w:rPr>
          <w:rFonts w:ascii="Times New Roman" w:hAnsi="Times New Roman" w:cs="Times New Roman"/>
          <w:sz w:val="24"/>
          <w:szCs w:val="24"/>
        </w:rPr>
        <w:t xml:space="preserve">reikšmė yra lygi kriterijaus </w:t>
      </w:r>
      <w:r w:rsidR="009D6DB3" w:rsidRPr="007B0383">
        <w:rPr>
          <w:rFonts w:ascii="Times New Roman" w:hAnsi="Times New Roman" w:cs="Times New Roman"/>
          <w:i/>
          <w:sz w:val="24"/>
          <w:szCs w:val="24"/>
        </w:rPr>
        <w:t>Pirmo parametro (P</w:t>
      </w:r>
      <w:r w:rsidR="009D6DB3" w:rsidRPr="007B0383">
        <w:rPr>
          <w:rFonts w:ascii="Times New Roman" w:hAnsi="Times New Roman" w:cs="Times New Roman"/>
          <w:i/>
          <w:sz w:val="24"/>
          <w:szCs w:val="24"/>
          <w:vertAlign w:val="subscript"/>
        </w:rPr>
        <w:t>1</w:t>
      </w:r>
      <w:r w:rsidR="00A36A98">
        <w:rPr>
          <w:rFonts w:ascii="Times New Roman" w:hAnsi="Times New Roman" w:cs="Times New Roman"/>
          <w:i/>
          <w:sz w:val="24"/>
          <w:szCs w:val="24"/>
          <w:vertAlign w:val="subscript"/>
        </w:rPr>
        <w:t xml:space="preserve">) </w:t>
      </w:r>
      <w:r w:rsidR="00A36A98" w:rsidRPr="00A36A98">
        <w:rPr>
          <w:rFonts w:ascii="Times New Roman" w:hAnsi="Times New Roman" w:cs="Times New Roman"/>
          <w:i/>
          <w:sz w:val="24"/>
          <w:szCs w:val="24"/>
        </w:rPr>
        <w:t xml:space="preserve">ir </w:t>
      </w:r>
      <w:r w:rsidR="00A36A98">
        <w:rPr>
          <w:rFonts w:ascii="Times New Roman" w:hAnsi="Times New Roman" w:cs="Times New Roman"/>
          <w:i/>
          <w:sz w:val="24"/>
          <w:szCs w:val="24"/>
        </w:rPr>
        <w:t>Antrojo</w:t>
      </w:r>
      <w:r w:rsidR="00A36A98" w:rsidRPr="007B0383">
        <w:rPr>
          <w:rFonts w:ascii="Times New Roman" w:hAnsi="Times New Roman" w:cs="Times New Roman"/>
          <w:i/>
          <w:sz w:val="24"/>
          <w:szCs w:val="24"/>
        </w:rPr>
        <w:t xml:space="preserve"> parametro (P</w:t>
      </w:r>
      <w:r w:rsidR="00A36A98">
        <w:rPr>
          <w:rFonts w:ascii="Times New Roman" w:hAnsi="Times New Roman" w:cs="Times New Roman"/>
          <w:i/>
          <w:sz w:val="24"/>
          <w:szCs w:val="24"/>
          <w:vertAlign w:val="subscript"/>
        </w:rPr>
        <w:t xml:space="preserve">2) </w:t>
      </w:r>
      <w:r w:rsidR="009D6DB3" w:rsidRPr="007B0383">
        <w:rPr>
          <w:rFonts w:ascii="Times New Roman" w:hAnsi="Times New Roman" w:cs="Times New Roman"/>
          <w:i/>
          <w:sz w:val="24"/>
          <w:szCs w:val="24"/>
        </w:rPr>
        <w:t xml:space="preserve"> </w:t>
      </w:r>
      <w:r w:rsidR="009D6DB3" w:rsidRPr="007B0383">
        <w:rPr>
          <w:rFonts w:ascii="Times New Roman" w:hAnsi="Times New Roman" w:cs="Times New Roman"/>
          <w:sz w:val="24"/>
          <w:szCs w:val="24"/>
        </w:rPr>
        <w:t>sumai.</w:t>
      </w:r>
    </w:p>
    <w:p w14:paraId="0E646BEB" w14:textId="77777777" w:rsidR="009D6DB3" w:rsidRPr="0024705D" w:rsidRDefault="009D6DB3" w:rsidP="009D6DB3">
      <w:pPr>
        <w:pStyle w:val="Skaiiai2lygis"/>
        <w:numPr>
          <w:ilvl w:val="0"/>
          <w:numId w:val="0"/>
        </w:numPr>
        <w:tabs>
          <w:tab w:val="left" w:pos="851"/>
        </w:tabs>
        <w:ind w:firstLine="709"/>
        <w:rPr>
          <w:rFonts w:ascii="Times New Roman" w:hAnsi="Times New Roman" w:cs="Times New Roman"/>
          <w:sz w:val="24"/>
          <w:szCs w:val="24"/>
          <w:lang w:val="lt-LT"/>
        </w:rPr>
      </w:pPr>
    </w:p>
    <w:p w14:paraId="3D8CD935" w14:textId="0149654B" w:rsidR="009D6DB3" w:rsidRPr="0024705D" w:rsidRDefault="009D6DB3" w:rsidP="009D6DB3">
      <w:pPr>
        <w:tabs>
          <w:tab w:val="num" w:pos="1080"/>
        </w:tabs>
        <w:spacing w:after="0" w:line="240" w:lineRule="auto"/>
        <w:ind w:firstLine="360"/>
        <w:jc w:val="center"/>
        <w:rPr>
          <w:rFonts w:ascii="Times New Roman" w:hAnsi="Times New Roman" w:cs="Times New Roman"/>
          <w:b/>
          <w:sz w:val="24"/>
          <w:szCs w:val="24"/>
        </w:rPr>
      </w:pPr>
      <w:r w:rsidRPr="0024705D">
        <w:rPr>
          <w:rFonts w:ascii="Times New Roman" w:hAnsi="Times New Roman" w:cs="Times New Roman"/>
          <w:b/>
          <w:sz w:val="24"/>
          <w:szCs w:val="24"/>
        </w:rPr>
        <w:t>T= P</w:t>
      </w:r>
      <w:r w:rsidRPr="0024705D">
        <w:rPr>
          <w:rFonts w:ascii="Times New Roman" w:hAnsi="Times New Roman" w:cs="Times New Roman"/>
          <w:b/>
          <w:sz w:val="24"/>
          <w:szCs w:val="24"/>
          <w:vertAlign w:val="subscript"/>
        </w:rPr>
        <w:t>1</w:t>
      </w:r>
      <w:r w:rsidRPr="0024705D">
        <w:rPr>
          <w:rFonts w:ascii="Times New Roman" w:hAnsi="Times New Roman" w:cs="Times New Roman"/>
          <w:b/>
          <w:sz w:val="24"/>
          <w:szCs w:val="24"/>
        </w:rPr>
        <w:t xml:space="preserve"> </w:t>
      </w:r>
      <w:r w:rsidR="00A36A98">
        <w:rPr>
          <w:rFonts w:ascii="Times New Roman" w:hAnsi="Times New Roman" w:cs="Times New Roman"/>
          <w:b/>
          <w:sz w:val="24"/>
          <w:szCs w:val="24"/>
        </w:rPr>
        <w:t xml:space="preserve">+ </w:t>
      </w:r>
      <w:r w:rsidR="00A36A98" w:rsidRPr="0024705D">
        <w:rPr>
          <w:rFonts w:ascii="Times New Roman" w:hAnsi="Times New Roman" w:cs="Times New Roman"/>
          <w:b/>
          <w:sz w:val="24"/>
          <w:szCs w:val="24"/>
        </w:rPr>
        <w:t>P</w:t>
      </w:r>
      <w:r w:rsidR="00A36A98">
        <w:rPr>
          <w:rFonts w:ascii="Times New Roman" w:hAnsi="Times New Roman" w:cs="Times New Roman"/>
          <w:b/>
          <w:sz w:val="24"/>
          <w:szCs w:val="24"/>
          <w:vertAlign w:val="subscript"/>
        </w:rPr>
        <w:t>2</w:t>
      </w:r>
    </w:p>
    <w:p w14:paraId="5F75A0FE" w14:textId="77777777" w:rsidR="009D6DB3" w:rsidRPr="0024705D" w:rsidRDefault="009D6DB3" w:rsidP="009D6DB3">
      <w:pPr>
        <w:pStyle w:val="Skaiiai2lygis"/>
        <w:numPr>
          <w:ilvl w:val="0"/>
          <w:numId w:val="0"/>
        </w:numPr>
        <w:tabs>
          <w:tab w:val="left" w:pos="851"/>
        </w:tabs>
        <w:ind w:firstLine="709"/>
        <w:rPr>
          <w:rFonts w:ascii="Times New Roman" w:hAnsi="Times New Roman" w:cs="Times New Roman"/>
          <w:b/>
          <w:sz w:val="24"/>
          <w:szCs w:val="24"/>
          <w:vertAlign w:val="subscript"/>
          <w:lang w:val="lt-LT"/>
        </w:rPr>
      </w:pPr>
    </w:p>
    <w:p w14:paraId="3EAE08D7" w14:textId="2D1C6015" w:rsidR="009D6DB3" w:rsidRPr="0024705D" w:rsidRDefault="008718F9" w:rsidP="009D6DB3">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D6DB3" w:rsidRPr="0024705D">
        <w:rPr>
          <w:rFonts w:ascii="Times New Roman" w:hAnsi="Times New Roman" w:cs="Times New Roman"/>
          <w:sz w:val="24"/>
          <w:szCs w:val="24"/>
        </w:rPr>
        <w:t>. Kriterijaus pirmo parametro „Siūlom</w:t>
      </w:r>
      <w:r w:rsidR="001F18EB">
        <w:rPr>
          <w:rFonts w:ascii="Times New Roman" w:hAnsi="Times New Roman" w:cs="Times New Roman"/>
          <w:sz w:val="24"/>
          <w:szCs w:val="24"/>
        </w:rPr>
        <w:t>o</w:t>
      </w:r>
      <w:r w:rsidR="009D6DB3" w:rsidRPr="0024705D">
        <w:rPr>
          <w:rFonts w:ascii="Times New Roman" w:hAnsi="Times New Roman" w:cs="Times New Roman"/>
          <w:sz w:val="24"/>
          <w:szCs w:val="24"/>
        </w:rPr>
        <w:t xml:space="preserve"> specialist</w:t>
      </w:r>
      <w:r w:rsidR="001F18EB">
        <w:rPr>
          <w:rFonts w:ascii="Times New Roman" w:hAnsi="Times New Roman" w:cs="Times New Roman"/>
          <w:sz w:val="24"/>
          <w:szCs w:val="24"/>
        </w:rPr>
        <w:t>o (Rengėjo)</w:t>
      </w:r>
      <w:r w:rsidR="001F18EB" w:rsidRPr="0024705D">
        <w:rPr>
          <w:rFonts w:ascii="Times New Roman" w:hAnsi="Times New Roman" w:cs="Times New Roman"/>
          <w:sz w:val="24"/>
          <w:szCs w:val="24"/>
        </w:rPr>
        <w:t xml:space="preserve"> </w:t>
      </w:r>
      <w:r w:rsidR="009D6DB3" w:rsidRPr="0024705D">
        <w:rPr>
          <w:rFonts w:ascii="Times New Roman" w:hAnsi="Times New Roman" w:cs="Times New Roman"/>
          <w:sz w:val="24"/>
          <w:szCs w:val="24"/>
        </w:rPr>
        <w:t xml:space="preserve"> papildoma profesinė (darbinė) patirtis“ (P</w:t>
      </w:r>
      <w:r w:rsidR="009D6DB3" w:rsidRPr="0024705D">
        <w:rPr>
          <w:rFonts w:ascii="Times New Roman" w:hAnsi="Times New Roman" w:cs="Times New Roman"/>
          <w:sz w:val="24"/>
          <w:szCs w:val="24"/>
          <w:vertAlign w:val="subscript"/>
        </w:rPr>
        <w:t>1</w:t>
      </w:r>
      <w:r w:rsidR="009D6DB3" w:rsidRPr="0024705D">
        <w:rPr>
          <w:rFonts w:ascii="Times New Roman" w:hAnsi="Times New Roman" w:cs="Times New Roman"/>
          <w:sz w:val="24"/>
          <w:szCs w:val="24"/>
        </w:rPr>
        <w:t>) įvertinimas apskaičiuojamas kriterijaus parametro įvertinimą (</w:t>
      </w:r>
      <w:proofErr w:type="spellStart"/>
      <w:r w:rsidR="009D6DB3" w:rsidRPr="0024705D">
        <w:rPr>
          <w:rFonts w:ascii="Times New Roman" w:hAnsi="Times New Roman" w:cs="Times New Roman"/>
          <w:sz w:val="24"/>
          <w:szCs w:val="24"/>
        </w:rPr>
        <w:t>P</w:t>
      </w:r>
      <w:r w:rsidR="009D6DB3" w:rsidRPr="0024705D">
        <w:rPr>
          <w:rFonts w:ascii="Times New Roman" w:hAnsi="Times New Roman" w:cs="Times New Roman"/>
          <w:sz w:val="24"/>
          <w:szCs w:val="24"/>
          <w:vertAlign w:val="subscript"/>
        </w:rPr>
        <w:t>s</w:t>
      </w:r>
      <w:proofErr w:type="spellEnd"/>
      <w:r w:rsidR="009D6DB3" w:rsidRPr="0024705D">
        <w:rPr>
          <w:rFonts w:ascii="Times New Roman" w:hAnsi="Times New Roman" w:cs="Times New Roman"/>
          <w:sz w:val="24"/>
          <w:szCs w:val="24"/>
        </w:rPr>
        <w:t>) padalinant iš maksimalios (didžiausios galimos) šio kriterijaus parametro reikšmės (</w:t>
      </w:r>
      <w:proofErr w:type="spellStart"/>
      <w:r w:rsidR="009D6DB3" w:rsidRPr="0024705D">
        <w:rPr>
          <w:rFonts w:ascii="Times New Roman" w:hAnsi="Times New Roman" w:cs="Times New Roman"/>
          <w:sz w:val="24"/>
          <w:szCs w:val="24"/>
        </w:rPr>
        <w:t>P</w:t>
      </w:r>
      <w:r w:rsidR="009D6DB3" w:rsidRPr="0024705D">
        <w:rPr>
          <w:rFonts w:ascii="Times New Roman" w:hAnsi="Times New Roman" w:cs="Times New Roman"/>
          <w:sz w:val="24"/>
          <w:szCs w:val="24"/>
          <w:vertAlign w:val="subscript"/>
        </w:rPr>
        <w:t>max</w:t>
      </w:r>
      <w:proofErr w:type="spellEnd"/>
      <w:r w:rsidR="009D6DB3" w:rsidRPr="0024705D">
        <w:rPr>
          <w:rFonts w:ascii="Times New Roman" w:hAnsi="Times New Roman" w:cs="Times New Roman"/>
          <w:sz w:val="24"/>
          <w:szCs w:val="24"/>
        </w:rPr>
        <w:t>) bei padauginant iš vertinamo kriterijaus parametro lyginamojo svorio ekonominio naudingumo įvertinime (Y</w:t>
      </w:r>
      <w:r w:rsidR="009D6DB3" w:rsidRPr="0024705D">
        <w:rPr>
          <w:rFonts w:ascii="Times New Roman" w:hAnsi="Times New Roman" w:cs="Times New Roman"/>
          <w:sz w:val="24"/>
          <w:szCs w:val="24"/>
          <w:vertAlign w:val="subscript"/>
        </w:rPr>
        <w:t>1</w:t>
      </w:r>
      <w:r w:rsidR="009D6DB3" w:rsidRPr="0024705D">
        <w:rPr>
          <w:rFonts w:ascii="Times New Roman" w:hAnsi="Times New Roman" w:cs="Times New Roman"/>
          <w:sz w:val="24"/>
          <w:szCs w:val="24"/>
        </w:rPr>
        <w:t>) pagal šią formulę:</w:t>
      </w:r>
    </w:p>
    <w:p w14:paraId="3595EE68" w14:textId="77777777" w:rsidR="009D6DB3" w:rsidRPr="0024705D" w:rsidRDefault="004C6659" w:rsidP="009D6DB3">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3E7DE80" w14:textId="77777777" w:rsidR="009D6DB3" w:rsidRPr="0024705D" w:rsidRDefault="009D6DB3" w:rsidP="009D6DB3">
      <w:pPr>
        <w:spacing w:after="0" w:line="240" w:lineRule="auto"/>
        <w:ind w:firstLine="142"/>
        <w:jc w:val="both"/>
        <w:rPr>
          <w:rFonts w:ascii="Times New Roman" w:hAnsi="Times New Roman" w:cs="Times New Roman"/>
          <w:sz w:val="24"/>
          <w:szCs w:val="24"/>
        </w:rPr>
      </w:pPr>
    </w:p>
    <w:p w14:paraId="014FC2B9" w14:textId="77777777" w:rsidR="009D6DB3" w:rsidRPr="00A36A98" w:rsidRDefault="009D6DB3" w:rsidP="009D6DB3">
      <w:pPr>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sz w:val="20"/>
          <w:szCs w:val="20"/>
        </w:rPr>
        <w:t>P</w:t>
      </w:r>
      <w:r w:rsidRPr="00A36A98">
        <w:rPr>
          <w:rFonts w:ascii="Times New Roman" w:hAnsi="Times New Roman" w:cs="Times New Roman"/>
          <w:sz w:val="20"/>
          <w:szCs w:val="20"/>
          <w:vertAlign w:val="subscript"/>
        </w:rPr>
        <w:t xml:space="preserve">1 </w:t>
      </w:r>
      <w:r w:rsidRPr="00A36A98">
        <w:rPr>
          <w:rFonts w:ascii="Times New Roman" w:hAnsi="Times New Roman" w:cs="Times New Roman"/>
          <w:iCs/>
          <w:sz w:val="20"/>
          <w:szCs w:val="20"/>
        </w:rPr>
        <w:t>–</w:t>
      </w:r>
      <w:r w:rsidRPr="00A36A98">
        <w:rPr>
          <w:rFonts w:ascii="Times New Roman" w:hAnsi="Times New Roman" w:cs="Times New Roman"/>
          <w:b/>
          <w:bCs/>
          <w:sz w:val="20"/>
          <w:szCs w:val="20"/>
          <w:vertAlign w:val="subscript"/>
        </w:rPr>
        <w:t xml:space="preserve"> </w:t>
      </w:r>
      <w:r w:rsidRPr="00A36A98">
        <w:rPr>
          <w:rFonts w:ascii="Times New Roman" w:hAnsi="Times New Roman" w:cs="Times New Roman"/>
          <w:sz w:val="20"/>
          <w:szCs w:val="20"/>
        </w:rPr>
        <w:t>konkretaus dalyvio pasiūlymo įvertinimas pagal nurodytą kriterijų (balais);</w:t>
      </w:r>
    </w:p>
    <w:p w14:paraId="6BEDEE19" w14:textId="77777777" w:rsidR="009D6DB3" w:rsidRPr="00A36A98" w:rsidRDefault="009D6DB3" w:rsidP="009D6DB3">
      <w:pPr>
        <w:tabs>
          <w:tab w:val="left" w:pos="709"/>
        </w:tabs>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s</w:t>
      </w:r>
      <w:proofErr w:type="spellEnd"/>
      <w:r w:rsidRPr="00A36A98">
        <w:rPr>
          <w:rFonts w:ascii="Times New Roman" w:hAnsi="Times New Roman" w:cs="Times New Roman"/>
          <w:iCs/>
          <w:sz w:val="20"/>
          <w:szCs w:val="20"/>
          <w:vertAlign w:val="subscript"/>
        </w:rPr>
        <w:t xml:space="preserve">  </w:t>
      </w:r>
      <w:r w:rsidRPr="00A36A98">
        <w:rPr>
          <w:rFonts w:ascii="Times New Roman" w:hAnsi="Times New Roman" w:cs="Times New Roman"/>
          <w:iCs/>
          <w:sz w:val="20"/>
          <w:szCs w:val="20"/>
        </w:rPr>
        <w:t>– konkretaus dalyvio kriterijaus parametro įvertinimas;</w:t>
      </w:r>
    </w:p>
    <w:p w14:paraId="21D42C72" w14:textId="77777777" w:rsidR="009D6DB3" w:rsidRPr="00A36A98" w:rsidRDefault="009D6DB3" w:rsidP="009D6DB3">
      <w:pPr>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max</w:t>
      </w:r>
      <w:proofErr w:type="spellEnd"/>
      <w:r w:rsidRPr="00A36A98">
        <w:rPr>
          <w:rFonts w:ascii="Times New Roman" w:hAnsi="Times New Roman" w:cs="Times New Roman"/>
          <w:iCs/>
          <w:sz w:val="20"/>
          <w:szCs w:val="20"/>
        </w:rPr>
        <w:t xml:space="preserve"> - maksimali (didžiausia galima) parametro reikšmė – 3 balai;</w:t>
      </w:r>
    </w:p>
    <w:p w14:paraId="63B9DE10" w14:textId="77777777" w:rsidR="009D6DB3" w:rsidRPr="00A36A98" w:rsidRDefault="009D6DB3" w:rsidP="009D6DB3">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iCs/>
          <w:sz w:val="20"/>
          <w:szCs w:val="20"/>
        </w:rPr>
        <w:t>Y</w:t>
      </w:r>
      <w:r w:rsidRPr="00A36A98">
        <w:rPr>
          <w:rFonts w:ascii="Times New Roman" w:hAnsi="Times New Roman" w:cs="Times New Roman"/>
          <w:iCs/>
          <w:sz w:val="20"/>
          <w:szCs w:val="20"/>
          <w:vertAlign w:val="subscript"/>
        </w:rPr>
        <w:t>1</w:t>
      </w:r>
      <w:r w:rsidRPr="00A36A98">
        <w:rPr>
          <w:rFonts w:ascii="Times New Roman" w:hAnsi="Times New Roman" w:cs="Times New Roman"/>
          <w:sz w:val="20"/>
          <w:szCs w:val="20"/>
        </w:rPr>
        <w:t xml:space="preserve"> – lyginamojo svorio ekonominio naudingumo įvertinime koeficientas.</w:t>
      </w:r>
    </w:p>
    <w:p w14:paraId="6C89050B" w14:textId="77777777" w:rsidR="009D6DB3" w:rsidRDefault="009D6DB3" w:rsidP="009D6DB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D7C17E5" w14:textId="4A74B85B" w:rsidR="00A36A98" w:rsidRPr="0024705D" w:rsidRDefault="008718F9" w:rsidP="00A36A98">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36A98" w:rsidRPr="0024705D">
        <w:rPr>
          <w:rFonts w:ascii="Times New Roman" w:hAnsi="Times New Roman" w:cs="Times New Roman"/>
          <w:sz w:val="24"/>
          <w:szCs w:val="24"/>
        </w:rPr>
        <w:t>. Kriterijaus pirmo parametro „Siūlom</w:t>
      </w:r>
      <w:r w:rsidR="00A36A98">
        <w:rPr>
          <w:rFonts w:ascii="Times New Roman" w:hAnsi="Times New Roman" w:cs="Times New Roman"/>
          <w:sz w:val="24"/>
          <w:szCs w:val="24"/>
        </w:rPr>
        <w:t>o</w:t>
      </w:r>
      <w:r w:rsidR="00A36A98" w:rsidRPr="0024705D">
        <w:rPr>
          <w:rFonts w:ascii="Times New Roman" w:hAnsi="Times New Roman" w:cs="Times New Roman"/>
          <w:sz w:val="24"/>
          <w:szCs w:val="24"/>
        </w:rPr>
        <w:t xml:space="preserve"> specialist</w:t>
      </w:r>
      <w:r w:rsidR="00A36A98">
        <w:rPr>
          <w:rFonts w:ascii="Times New Roman" w:hAnsi="Times New Roman" w:cs="Times New Roman"/>
          <w:sz w:val="24"/>
          <w:szCs w:val="24"/>
        </w:rPr>
        <w:t>o (Lektoriaus)</w:t>
      </w:r>
      <w:r w:rsidR="00A36A98" w:rsidRPr="0024705D">
        <w:rPr>
          <w:rFonts w:ascii="Times New Roman" w:hAnsi="Times New Roman" w:cs="Times New Roman"/>
          <w:sz w:val="24"/>
          <w:szCs w:val="24"/>
        </w:rPr>
        <w:t xml:space="preserve">  papildoma profesinė (darbinė) patirtis“ (P</w:t>
      </w:r>
      <w:r w:rsidR="00A36A98">
        <w:rPr>
          <w:rFonts w:ascii="Times New Roman" w:hAnsi="Times New Roman" w:cs="Times New Roman"/>
          <w:sz w:val="24"/>
          <w:szCs w:val="24"/>
          <w:vertAlign w:val="subscript"/>
        </w:rPr>
        <w:t>2</w:t>
      </w:r>
      <w:r w:rsidR="00A36A98" w:rsidRPr="0024705D">
        <w:rPr>
          <w:rFonts w:ascii="Times New Roman" w:hAnsi="Times New Roman" w:cs="Times New Roman"/>
          <w:sz w:val="24"/>
          <w:szCs w:val="24"/>
        </w:rPr>
        <w:t>) įvertinimas apskaičiuojamas kriterijaus parametro įvertinimą (</w:t>
      </w:r>
      <w:proofErr w:type="spellStart"/>
      <w:r w:rsidR="00A36A98" w:rsidRPr="0024705D">
        <w:rPr>
          <w:rFonts w:ascii="Times New Roman" w:hAnsi="Times New Roman" w:cs="Times New Roman"/>
          <w:sz w:val="24"/>
          <w:szCs w:val="24"/>
        </w:rPr>
        <w:t>P</w:t>
      </w:r>
      <w:r w:rsidR="00A36A98" w:rsidRPr="0024705D">
        <w:rPr>
          <w:rFonts w:ascii="Times New Roman" w:hAnsi="Times New Roman" w:cs="Times New Roman"/>
          <w:sz w:val="24"/>
          <w:szCs w:val="24"/>
          <w:vertAlign w:val="subscript"/>
        </w:rPr>
        <w:t>s</w:t>
      </w:r>
      <w:proofErr w:type="spellEnd"/>
      <w:r w:rsidR="00A36A98" w:rsidRPr="0024705D">
        <w:rPr>
          <w:rFonts w:ascii="Times New Roman" w:hAnsi="Times New Roman" w:cs="Times New Roman"/>
          <w:sz w:val="24"/>
          <w:szCs w:val="24"/>
        </w:rPr>
        <w:t>) padalinant iš maksimalios (didžiausios galimos) šio kriterijaus parametro reikšmės (</w:t>
      </w:r>
      <w:proofErr w:type="spellStart"/>
      <w:r w:rsidR="00A36A98" w:rsidRPr="0024705D">
        <w:rPr>
          <w:rFonts w:ascii="Times New Roman" w:hAnsi="Times New Roman" w:cs="Times New Roman"/>
          <w:sz w:val="24"/>
          <w:szCs w:val="24"/>
        </w:rPr>
        <w:t>P</w:t>
      </w:r>
      <w:r w:rsidR="00A36A98" w:rsidRPr="0024705D">
        <w:rPr>
          <w:rFonts w:ascii="Times New Roman" w:hAnsi="Times New Roman" w:cs="Times New Roman"/>
          <w:sz w:val="24"/>
          <w:szCs w:val="24"/>
          <w:vertAlign w:val="subscript"/>
        </w:rPr>
        <w:t>max</w:t>
      </w:r>
      <w:proofErr w:type="spellEnd"/>
      <w:r w:rsidR="00A36A98" w:rsidRPr="0024705D">
        <w:rPr>
          <w:rFonts w:ascii="Times New Roman" w:hAnsi="Times New Roman" w:cs="Times New Roman"/>
          <w:sz w:val="24"/>
          <w:szCs w:val="24"/>
        </w:rPr>
        <w:t>) bei padauginant iš vertinamo kriterijaus parametro lyginamojo svorio ekonominio naudingumo įvertinime (Y</w:t>
      </w:r>
      <w:r w:rsidR="00A36A98">
        <w:rPr>
          <w:rFonts w:ascii="Times New Roman" w:hAnsi="Times New Roman" w:cs="Times New Roman"/>
          <w:sz w:val="24"/>
          <w:szCs w:val="24"/>
          <w:vertAlign w:val="subscript"/>
        </w:rPr>
        <w:t>2</w:t>
      </w:r>
      <w:r w:rsidR="00A36A98" w:rsidRPr="0024705D">
        <w:rPr>
          <w:rFonts w:ascii="Times New Roman" w:hAnsi="Times New Roman" w:cs="Times New Roman"/>
          <w:sz w:val="24"/>
          <w:szCs w:val="24"/>
        </w:rPr>
        <w:t>) pagal šią formulę:</w:t>
      </w:r>
    </w:p>
    <w:p w14:paraId="4CAD99BC" w14:textId="7458CB0D" w:rsidR="00A36A98" w:rsidRPr="0024705D" w:rsidRDefault="004C6659" w:rsidP="00A36A9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3AEFB0B7" w14:textId="77777777" w:rsidR="00A36A98" w:rsidRPr="0024705D" w:rsidRDefault="00A36A98" w:rsidP="00A36A98">
      <w:pPr>
        <w:spacing w:after="0" w:line="240" w:lineRule="auto"/>
        <w:ind w:firstLine="142"/>
        <w:jc w:val="both"/>
        <w:rPr>
          <w:rFonts w:ascii="Times New Roman" w:hAnsi="Times New Roman" w:cs="Times New Roman"/>
          <w:sz w:val="24"/>
          <w:szCs w:val="24"/>
        </w:rPr>
      </w:pPr>
    </w:p>
    <w:p w14:paraId="185B3A25" w14:textId="38272D2A" w:rsidR="00A36A98" w:rsidRPr="00A36A98" w:rsidRDefault="00A36A98" w:rsidP="00A36A98">
      <w:pPr>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sz w:val="20"/>
          <w:szCs w:val="20"/>
        </w:rPr>
        <w:t>P</w:t>
      </w:r>
      <w:r>
        <w:rPr>
          <w:rFonts w:ascii="Times New Roman" w:hAnsi="Times New Roman" w:cs="Times New Roman"/>
          <w:sz w:val="20"/>
          <w:szCs w:val="20"/>
          <w:vertAlign w:val="subscript"/>
        </w:rPr>
        <w:t>2</w:t>
      </w:r>
      <w:r w:rsidRPr="00A36A98">
        <w:rPr>
          <w:rFonts w:ascii="Times New Roman" w:hAnsi="Times New Roman" w:cs="Times New Roman"/>
          <w:sz w:val="20"/>
          <w:szCs w:val="20"/>
          <w:vertAlign w:val="subscript"/>
        </w:rPr>
        <w:t xml:space="preserve"> </w:t>
      </w:r>
      <w:r w:rsidRPr="00A36A98">
        <w:rPr>
          <w:rFonts w:ascii="Times New Roman" w:hAnsi="Times New Roman" w:cs="Times New Roman"/>
          <w:iCs/>
          <w:sz w:val="20"/>
          <w:szCs w:val="20"/>
        </w:rPr>
        <w:t>–</w:t>
      </w:r>
      <w:r w:rsidRPr="00A36A98">
        <w:rPr>
          <w:rFonts w:ascii="Times New Roman" w:hAnsi="Times New Roman" w:cs="Times New Roman"/>
          <w:b/>
          <w:bCs/>
          <w:sz w:val="20"/>
          <w:szCs w:val="20"/>
          <w:vertAlign w:val="subscript"/>
        </w:rPr>
        <w:t xml:space="preserve"> </w:t>
      </w:r>
      <w:r w:rsidRPr="00A36A98">
        <w:rPr>
          <w:rFonts w:ascii="Times New Roman" w:hAnsi="Times New Roman" w:cs="Times New Roman"/>
          <w:sz w:val="20"/>
          <w:szCs w:val="20"/>
        </w:rPr>
        <w:t>konkretaus dalyvio pasiūlymo įvertinimas pagal nurodytą kriterijų (balais);</w:t>
      </w:r>
    </w:p>
    <w:p w14:paraId="7ED252DD" w14:textId="77777777" w:rsidR="00A36A98" w:rsidRPr="00A36A98" w:rsidRDefault="00A36A98" w:rsidP="00A36A98">
      <w:pPr>
        <w:tabs>
          <w:tab w:val="left" w:pos="709"/>
        </w:tabs>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s</w:t>
      </w:r>
      <w:proofErr w:type="spellEnd"/>
      <w:r w:rsidRPr="00A36A98">
        <w:rPr>
          <w:rFonts w:ascii="Times New Roman" w:hAnsi="Times New Roman" w:cs="Times New Roman"/>
          <w:iCs/>
          <w:sz w:val="20"/>
          <w:szCs w:val="20"/>
          <w:vertAlign w:val="subscript"/>
        </w:rPr>
        <w:t xml:space="preserve">  </w:t>
      </w:r>
      <w:r w:rsidRPr="00A36A98">
        <w:rPr>
          <w:rFonts w:ascii="Times New Roman" w:hAnsi="Times New Roman" w:cs="Times New Roman"/>
          <w:iCs/>
          <w:sz w:val="20"/>
          <w:szCs w:val="20"/>
        </w:rPr>
        <w:t>– konkretaus dalyvio kriterijaus parametro įvertinimas;</w:t>
      </w:r>
    </w:p>
    <w:p w14:paraId="65C1D5AE" w14:textId="77777777" w:rsidR="00A36A98" w:rsidRPr="00A36A98" w:rsidRDefault="00A36A98" w:rsidP="00A36A98">
      <w:pPr>
        <w:spacing w:after="0" w:line="240" w:lineRule="auto"/>
        <w:ind w:firstLine="142"/>
        <w:jc w:val="both"/>
        <w:rPr>
          <w:rFonts w:ascii="Times New Roman" w:hAnsi="Times New Roman" w:cs="Times New Roman"/>
          <w:iCs/>
          <w:sz w:val="20"/>
          <w:szCs w:val="20"/>
        </w:rPr>
      </w:pPr>
      <w:proofErr w:type="spellStart"/>
      <w:r w:rsidRPr="00A36A98">
        <w:rPr>
          <w:rFonts w:ascii="Times New Roman" w:hAnsi="Times New Roman" w:cs="Times New Roman"/>
          <w:iCs/>
          <w:sz w:val="20"/>
          <w:szCs w:val="20"/>
        </w:rPr>
        <w:t>P</w:t>
      </w:r>
      <w:r w:rsidRPr="00A36A98">
        <w:rPr>
          <w:rFonts w:ascii="Times New Roman" w:hAnsi="Times New Roman" w:cs="Times New Roman"/>
          <w:iCs/>
          <w:sz w:val="20"/>
          <w:szCs w:val="20"/>
          <w:vertAlign w:val="subscript"/>
        </w:rPr>
        <w:t>max</w:t>
      </w:r>
      <w:proofErr w:type="spellEnd"/>
      <w:r w:rsidRPr="00A36A98">
        <w:rPr>
          <w:rFonts w:ascii="Times New Roman" w:hAnsi="Times New Roman" w:cs="Times New Roman"/>
          <w:iCs/>
          <w:sz w:val="20"/>
          <w:szCs w:val="20"/>
        </w:rPr>
        <w:t xml:space="preserve"> - maksimali (didžiausia galima) parametro reikšmė – 3 balai;</w:t>
      </w:r>
    </w:p>
    <w:p w14:paraId="582F558B" w14:textId="00F60752" w:rsidR="00A36A98" w:rsidRPr="00A36A98" w:rsidRDefault="00A36A98" w:rsidP="00A36A98">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A36A98">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A36A98">
        <w:rPr>
          <w:rFonts w:ascii="Times New Roman" w:hAnsi="Times New Roman" w:cs="Times New Roman"/>
          <w:sz w:val="20"/>
          <w:szCs w:val="20"/>
        </w:rPr>
        <w:t xml:space="preserve"> – lyginamojo svorio ekonominio naudingumo įvertinime koeficientas.</w:t>
      </w:r>
    </w:p>
    <w:p w14:paraId="1A4894AB" w14:textId="77777777" w:rsidR="00A36A98" w:rsidRPr="0024705D" w:rsidRDefault="00A36A98" w:rsidP="009D6DB3">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6B57842" w14:textId="3B32E14A" w:rsidR="009D6DB3" w:rsidRPr="0024705D" w:rsidRDefault="00E14E43" w:rsidP="004C6659">
      <w:pPr>
        <w:tabs>
          <w:tab w:val="left" w:pos="284"/>
          <w:tab w:val="left" w:pos="1134"/>
        </w:tabs>
        <w:spacing w:after="0" w:line="240" w:lineRule="auto"/>
        <w:ind w:right="140" w:firstLine="567"/>
        <w:jc w:val="both"/>
        <w:rPr>
          <w:rFonts w:ascii="Times New Roman" w:hAnsi="Times New Roman" w:cs="Times New Roman"/>
          <w:sz w:val="24"/>
          <w:szCs w:val="24"/>
        </w:rPr>
      </w:pPr>
      <w:bookmarkStart w:id="0" w:name="_2et92p0"/>
      <w:bookmarkEnd w:id="0"/>
      <w:r>
        <w:rPr>
          <w:rFonts w:ascii="Times New Roman" w:hAnsi="Times New Roman" w:cs="Times New Roman"/>
          <w:sz w:val="24"/>
          <w:szCs w:val="24"/>
        </w:rPr>
        <w:t>8</w:t>
      </w:r>
      <w:r w:rsidR="009D6DB3" w:rsidRPr="0024705D">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AD354B0" w14:textId="29F9A209" w:rsidR="009D6DB3" w:rsidRPr="0024705D" w:rsidRDefault="00E14E43" w:rsidP="004C6659">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9</w:t>
      </w:r>
      <w:r w:rsidR="009D6DB3" w:rsidRPr="0024705D">
        <w:rPr>
          <w:rFonts w:ascii="Times New Roman" w:hAnsi="Times New Roman" w:cs="Times New Roman"/>
          <w:b/>
          <w:bCs/>
          <w:sz w:val="24"/>
          <w:szCs w:val="24"/>
        </w:rPr>
        <w:t>. Kokybės kriterijaus (T) parametrai ir aprašymas:</w:t>
      </w:r>
    </w:p>
    <w:p w14:paraId="4864E68A" w14:textId="68C9F80D" w:rsidR="009D6DB3" w:rsidRPr="0024705D" w:rsidRDefault="00E14E43" w:rsidP="004C6659">
      <w:pPr>
        <w:tabs>
          <w:tab w:val="left" w:pos="0"/>
          <w:tab w:val="left" w:pos="993"/>
        </w:tabs>
        <w:autoSpaceDN w:val="0"/>
        <w:spacing w:after="0" w:line="240" w:lineRule="auto"/>
        <w:ind w:right="140" w:firstLine="567"/>
        <w:jc w:val="both"/>
        <w:rPr>
          <w:rFonts w:ascii="Times New Roman" w:hAnsi="Times New Roman" w:cs="Times New Roman"/>
          <w:b/>
          <w:bCs/>
          <w:sz w:val="24"/>
          <w:szCs w:val="24"/>
        </w:rPr>
      </w:pPr>
      <w:r>
        <w:rPr>
          <w:rFonts w:ascii="Times New Roman" w:hAnsi="Times New Roman" w:cs="Times New Roman"/>
          <w:sz w:val="24"/>
          <w:szCs w:val="24"/>
        </w:rPr>
        <w:t>9</w:t>
      </w:r>
      <w:r w:rsidR="009D6DB3" w:rsidRPr="0024705D">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r w:rsidR="009D6DB3" w:rsidRPr="0024705D">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009D6DB3" w:rsidRPr="0024705D">
        <w:rPr>
          <w:rFonts w:ascii="Times New Roman" w:hAnsi="Times New Roman" w:cs="Times New Roman"/>
          <w:sz w:val="24"/>
          <w:szCs w:val="24"/>
        </w:rPr>
        <w:t xml:space="preserve"> </w:t>
      </w:r>
    </w:p>
    <w:p w14:paraId="61ED06AF" w14:textId="273E0130" w:rsidR="009D6DB3" w:rsidRPr="007B0383" w:rsidRDefault="007B0383" w:rsidP="004C6659">
      <w:pPr>
        <w:tabs>
          <w:tab w:val="left" w:pos="426"/>
          <w:tab w:val="left" w:pos="1134"/>
        </w:tabs>
        <w:autoSpaceDN w:val="0"/>
        <w:spacing w:after="0" w:line="24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          </w:t>
      </w:r>
      <w:r w:rsidR="00E14E43">
        <w:rPr>
          <w:rFonts w:ascii="Times New Roman" w:hAnsi="Times New Roman" w:cs="Times New Roman"/>
          <w:sz w:val="24"/>
          <w:szCs w:val="24"/>
        </w:rPr>
        <w:t>9</w:t>
      </w:r>
      <w:r>
        <w:rPr>
          <w:rFonts w:ascii="Times New Roman" w:hAnsi="Times New Roman" w:cs="Times New Roman"/>
          <w:sz w:val="24"/>
          <w:szCs w:val="24"/>
        </w:rPr>
        <w:t xml:space="preserve">.2. </w:t>
      </w:r>
      <w:r w:rsidR="009D6DB3" w:rsidRPr="007B0383">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5D265D83" w14:textId="754E9374" w:rsidR="009D6DB3" w:rsidRDefault="007B0383" w:rsidP="004C6659">
      <w:pPr>
        <w:tabs>
          <w:tab w:val="left" w:pos="284"/>
          <w:tab w:val="left" w:pos="1134"/>
        </w:tabs>
        <w:autoSpaceDN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          </w:t>
      </w:r>
      <w:r w:rsidR="00E14E43">
        <w:rPr>
          <w:rFonts w:ascii="Times New Roman" w:hAnsi="Times New Roman" w:cs="Times New Roman"/>
          <w:sz w:val="24"/>
          <w:szCs w:val="24"/>
        </w:rPr>
        <w:t>9</w:t>
      </w:r>
      <w:r w:rsidRPr="007B0383">
        <w:rPr>
          <w:rFonts w:ascii="Times New Roman" w:hAnsi="Times New Roman" w:cs="Times New Roman"/>
          <w:sz w:val="24"/>
          <w:szCs w:val="24"/>
        </w:rPr>
        <w:t xml:space="preserve">.3. </w:t>
      </w:r>
      <w:r w:rsidR="009D6DB3" w:rsidRPr="007B0383">
        <w:rPr>
          <w:rFonts w:ascii="Times New Roman" w:hAnsi="Times New Roman" w:cs="Times New Roman"/>
          <w:sz w:val="24"/>
          <w:szCs w:val="24"/>
        </w:rPr>
        <w:t>Specialistų patirtis skaičiuojama tik ta, kuri įgyta ne anksčiau kaip prieš 3 metus iki tiekėjų pasiūlymų pateikimo termino pabaigos.</w:t>
      </w:r>
      <w:bookmarkStart w:id="1" w:name="_GoBack"/>
      <w:bookmarkEnd w:id="1"/>
    </w:p>
    <w:p w14:paraId="627BCF56" w14:textId="42CDFC5F" w:rsidR="00D21DF4" w:rsidRDefault="00D21DF4" w:rsidP="007B0383">
      <w:pPr>
        <w:tabs>
          <w:tab w:val="left" w:pos="284"/>
          <w:tab w:val="left" w:pos="1134"/>
        </w:tabs>
        <w:autoSpaceDN w:val="0"/>
        <w:spacing w:after="0" w:line="240" w:lineRule="auto"/>
        <w:ind w:right="140"/>
        <w:jc w:val="both"/>
        <w:rPr>
          <w:rFonts w:ascii="Times New Roman" w:hAnsi="Times New Roman" w:cs="Times New Roman"/>
          <w:sz w:val="24"/>
          <w:szCs w:val="24"/>
        </w:rPr>
      </w:pPr>
    </w:p>
    <w:p w14:paraId="73579217" w14:textId="018C646F" w:rsidR="00D21DF4" w:rsidRDefault="00D21DF4" w:rsidP="007B0383">
      <w:pPr>
        <w:tabs>
          <w:tab w:val="left" w:pos="284"/>
          <w:tab w:val="left" w:pos="1134"/>
        </w:tabs>
        <w:autoSpaceDN w:val="0"/>
        <w:spacing w:after="0" w:line="240" w:lineRule="auto"/>
        <w:ind w:right="140"/>
        <w:jc w:val="both"/>
        <w:rPr>
          <w:rFonts w:ascii="Times New Roman" w:hAnsi="Times New Roman" w:cs="Times New Roman"/>
          <w:sz w:val="24"/>
          <w:szCs w:val="24"/>
        </w:rPr>
      </w:pPr>
    </w:p>
    <w:p w14:paraId="01F5B558" w14:textId="4A3A9B3B" w:rsidR="00D21DF4" w:rsidRDefault="00D21DF4" w:rsidP="007B0383">
      <w:pPr>
        <w:tabs>
          <w:tab w:val="left" w:pos="284"/>
          <w:tab w:val="left" w:pos="1134"/>
        </w:tabs>
        <w:autoSpaceDN w:val="0"/>
        <w:spacing w:after="0" w:line="240" w:lineRule="auto"/>
        <w:ind w:right="140"/>
        <w:jc w:val="both"/>
        <w:rPr>
          <w:rFonts w:ascii="Times New Roman" w:hAnsi="Times New Roman" w:cs="Times New Roman"/>
          <w:sz w:val="24"/>
          <w:szCs w:val="24"/>
        </w:rPr>
      </w:pPr>
    </w:p>
    <w:p w14:paraId="4561F67E" w14:textId="77777777" w:rsidR="00D21DF4" w:rsidRPr="007B0383" w:rsidRDefault="00D21DF4" w:rsidP="007B0383">
      <w:pPr>
        <w:tabs>
          <w:tab w:val="left" w:pos="284"/>
          <w:tab w:val="left" w:pos="1134"/>
        </w:tabs>
        <w:autoSpaceDN w:val="0"/>
        <w:spacing w:after="0" w:line="240" w:lineRule="auto"/>
        <w:ind w:right="140"/>
        <w:jc w:val="both"/>
        <w:rPr>
          <w:rFonts w:ascii="Times New Roman" w:hAnsi="Times New Roman" w:cs="Times New Roman"/>
          <w:sz w:val="24"/>
          <w:szCs w:val="24"/>
        </w:rPr>
      </w:pPr>
    </w:p>
    <w:p w14:paraId="23DE40AF" w14:textId="77947128" w:rsidR="009D6DB3" w:rsidRPr="001F18EB" w:rsidRDefault="00E14E43" w:rsidP="008718F9">
      <w:pPr>
        <w:tabs>
          <w:tab w:val="left" w:pos="284"/>
          <w:tab w:val="left" w:pos="993"/>
          <w:tab w:val="left" w:pos="1134"/>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10. </w:t>
      </w:r>
      <w:r w:rsidR="009D6DB3" w:rsidRPr="001F18EB">
        <w:rPr>
          <w:rFonts w:ascii="Times New Roman" w:hAnsi="Times New Roman" w:cs="Times New Roman"/>
          <w:sz w:val="24"/>
          <w:szCs w:val="24"/>
        </w:rPr>
        <w:t>Balų suteikimo tvarka:</w:t>
      </w:r>
      <w:r w:rsidR="009D6DB3" w:rsidRPr="001F18EB">
        <w:rPr>
          <w:rFonts w:ascii="Times New Roman" w:hAnsi="Times New Roman" w:cs="Times New Roman"/>
          <w:b/>
          <w:bCs/>
          <w:sz w:val="24"/>
          <w:szCs w:val="24"/>
        </w:rPr>
        <w:t xml:space="preserve"> </w:t>
      </w:r>
    </w:p>
    <w:tbl>
      <w:tblPr>
        <w:tblW w:w="9214" w:type="dxa"/>
        <w:tblInd w:w="-5" w:type="dxa"/>
        <w:tblLayout w:type="fixed"/>
        <w:tblLook w:val="04A0" w:firstRow="1" w:lastRow="0" w:firstColumn="1" w:lastColumn="0" w:noHBand="0" w:noVBand="1"/>
      </w:tblPr>
      <w:tblGrid>
        <w:gridCol w:w="1276"/>
        <w:gridCol w:w="7938"/>
      </w:tblGrid>
      <w:tr w:rsidR="00E926EC" w:rsidRPr="0024705D" w14:paraId="7D657CDB" w14:textId="77777777" w:rsidTr="004C6659">
        <w:trPr>
          <w:trHeight w:val="297"/>
        </w:trPr>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D260B1" w14:textId="77777777" w:rsidR="00E926EC" w:rsidRPr="0024705D" w:rsidRDefault="00E926EC" w:rsidP="00CF1A34">
            <w:pPr>
              <w:spacing w:after="0" w:line="240" w:lineRule="auto"/>
              <w:rPr>
                <w:rFonts w:ascii="Times New Roman" w:hAnsi="Times New Roman" w:cs="Times New Roman"/>
                <w:b/>
                <w:sz w:val="24"/>
                <w:szCs w:val="24"/>
              </w:rPr>
            </w:pPr>
            <w:r w:rsidRPr="0024705D">
              <w:rPr>
                <w:rFonts w:ascii="Times New Roman" w:hAnsi="Times New Roman" w:cs="Times New Roman"/>
                <w:b/>
                <w:sz w:val="24"/>
                <w:szCs w:val="24"/>
              </w:rPr>
              <w:t>1 parametras. Siūlom</w:t>
            </w:r>
            <w:r>
              <w:rPr>
                <w:rFonts w:ascii="Times New Roman" w:hAnsi="Times New Roman" w:cs="Times New Roman"/>
                <w:b/>
                <w:sz w:val="24"/>
                <w:szCs w:val="24"/>
              </w:rPr>
              <w:t>o</w:t>
            </w:r>
            <w:r w:rsidRPr="0024705D">
              <w:rPr>
                <w:rFonts w:ascii="Times New Roman" w:hAnsi="Times New Roman" w:cs="Times New Roman"/>
                <w:b/>
                <w:sz w:val="24"/>
                <w:szCs w:val="24"/>
              </w:rPr>
              <w:t xml:space="preserve"> specialist</w:t>
            </w:r>
            <w:r>
              <w:rPr>
                <w:rFonts w:ascii="Times New Roman" w:hAnsi="Times New Roman" w:cs="Times New Roman"/>
                <w:b/>
                <w:sz w:val="24"/>
                <w:szCs w:val="24"/>
              </w:rPr>
              <w:t>o (Rengėjo)</w:t>
            </w:r>
            <w:r w:rsidRPr="0024705D">
              <w:rPr>
                <w:rFonts w:ascii="Times New Roman" w:hAnsi="Times New Roman" w:cs="Times New Roman"/>
                <w:b/>
                <w:sz w:val="24"/>
                <w:szCs w:val="24"/>
              </w:rPr>
              <w:t xml:space="preserve"> papildoma profesinė (darbinė) patirtis (P</w:t>
            </w:r>
            <w:r w:rsidRPr="0024705D">
              <w:rPr>
                <w:rFonts w:ascii="Times New Roman" w:hAnsi="Times New Roman" w:cs="Times New Roman"/>
                <w:b/>
                <w:sz w:val="24"/>
                <w:szCs w:val="24"/>
                <w:vertAlign w:val="subscript"/>
              </w:rPr>
              <w:t>1</w:t>
            </w:r>
            <w:r w:rsidRPr="0024705D">
              <w:rPr>
                <w:rFonts w:ascii="Times New Roman" w:hAnsi="Times New Roman" w:cs="Times New Roman"/>
                <w:b/>
                <w:sz w:val="24"/>
                <w:szCs w:val="24"/>
              </w:rPr>
              <w:t xml:space="preserve">) </w:t>
            </w:r>
          </w:p>
          <w:p w14:paraId="2FD444F0" w14:textId="56657A24" w:rsidR="00E926EC" w:rsidRPr="0024705D" w:rsidRDefault="00E926EC" w:rsidP="00CF1A34">
            <w:pPr>
              <w:tabs>
                <w:tab w:val="left" w:pos="1026"/>
              </w:tabs>
              <w:spacing w:after="0" w:line="240" w:lineRule="auto"/>
              <w:rPr>
                <w:rFonts w:ascii="Times New Roman" w:hAnsi="Times New Roman" w:cs="Times New Roman"/>
                <w:sz w:val="24"/>
                <w:szCs w:val="24"/>
              </w:rPr>
            </w:pPr>
            <w:r w:rsidRPr="0024705D">
              <w:rPr>
                <w:rFonts w:ascii="Times New Roman" w:hAnsi="Times New Roman" w:cs="Times New Roman"/>
                <w:sz w:val="24"/>
                <w:szCs w:val="24"/>
              </w:rPr>
              <w:t xml:space="preserve">Vertinama </w:t>
            </w:r>
            <w:r w:rsidRPr="0024705D">
              <w:rPr>
                <w:rFonts w:ascii="Times New Roman" w:hAnsi="Times New Roman" w:cs="Times New Roman"/>
                <w:b/>
                <w:color w:val="FF0000"/>
                <w:sz w:val="24"/>
                <w:szCs w:val="24"/>
              </w:rPr>
              <w:t>papildoma</w:t>
            </w:r>
            <w:r w:rsidRPr="0024705D">
              <w:rPr>
                <w:rFonts w:ascii="Times New Roman" w:hAnsi="Times New Roman" w:cs="Times New Roman"/>
                <w:sz w:val="24"/>
                <w:szCs w:val="24"/>
              </w:rPr>
              <w:t xml:space="preserve"> specialistų</w:t>
            </w:r>
            <w:r>
              <w:rPr>
                <w:rFonts w:ascii="Times New Roman" w:hAnsi="Times New Roman" w:cs="Times New Roman"/>
                <w:sz w:val="24"/>
                <w:szCs w:val="24"/>
              </w:rPr>
              <w:t xml:space="preserve"> (rengėjo)</w:t>
            </w:r>
            <w:r w:rsidRPr="0024705D">
              <w:rPr>
                <w:rFonts w:ascii="Times New Roman" w:hAnsi="Times New Roman" w:cs="Times New Roman"/>
                <w:sz w:val="24"/>
                <w:szCs w:val="24"/>
              </w:rPr>
              <w:t xml:space="preserve"> patirtis </w:t>
            </w:r>
          </w:p>
        </w:tc>
      </w:tr>
      <w:tr w:rsidR="00E926EC" w:rsidRPr="0024705D" w14:paraId="2A600682" w14:textId="77777777" w:rsidTr="004C665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973DD50" w14:textId="77777777" w:rsidR="00E926EC" w:rsidRPr="0024705D" w:rsidRDefault="00E926EC" w:rsidP="00CF1A34">
            <w:pPr>
              <w:spacing w:after="0" w:line="240" w:lineRule="auto"/>
              <w:ind w:firstLine="5"/>
              <w:jc w:val="center"/>
              <w:rPr>
                <w:rFonts w:ascii="Times New Roman" w:hAnsi="Times New Roman" w:cs="Times New Roman"/>
                <w:sz w:val="24"/>
                <w:szCs w:val="24"/>
              </w:rPr>
            </w:pPr>
            <w:r w:rsidRPr="0024705D">
              <w:rPr>
                <w:rFonts w:ascii="Times New Roman" w:hAnsi="Times New Roman" w:cs="Times New Roman"/>
                <w:sz w:val="24"/>
                <w:szCs w:val="24"/>
              </w:rPr>
              <w:t xml:space="preserve">Balai </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FE145D" w14:textId="77777777" w:rsidR="00E926EC" w:rsidRPr="0024705D" w:rsidRDefault="00E926EC" w:rsidP="00CF1A34">
            <w:pPr>
              <w:tabs>
                <w:tab w:val="num" w:pos="1250"/>
                <w:tab w:val="num" w:pos="1280"/>
              </w:tabs>
              <w:spacing w:after="0" w:line="240" w:lineRule="auto"/>
              <w:contextualSpacing/>
              <w:rPr>
                <w:rFonts w:ascii="Times New Roman" w:eastAsia="Times New Roman" w:hAnsi="Times New Roman" w:cs="Times New Roman"/>
                <w:sz w:val="24"/>
                <w:szCs w:val="24"/>
              </w:rPr>
            </w:pPr>
            <w:r w:rsidRPr="0024705D">
              <w:rPr>
                <w:rFonts w:ascii="Times New Roman" w:hAnsi="Times New Roman" w:cs="Times New Roman"/>
                <w:b/>
                <w:sz w:val="24"/>
                <w:szCs w:val="24"/>
              </w:rPr>
              <w:t>Specialist</w:t>
            </w:r>
            <w:r>
              <w:rPr>
                <w:rFonts w:ascii="Times New Roman" w:hAnsi="Times New Roman" w:cs="Times New Roman"/>
                <w:b/>
                <w:sz w:val="24"/>
                <w:szCs w:val="24"/>
              </w:rPr>
              <w:t>o (Rengėjo)</w:t>
            </w:r>
            <w:r w:rsidRPr="0024705D">
              <w:rPr>
                <w:rFonts w:ascii="Times New Roman" w:hAnsi="Times New Roman" w:cs="Times New Roman"/>
                <w:b/>
                <w:sz w:val="24"/>
                <w:szCs w:val="24"/>
              </w:rPr>
              <w:t xml:space="preserve"> </w:t>
            </w:r>
          </w:p>
        </w:tc>
      </w:tr>
      <w:tr w:rsidR="00E926EC" w:rsidRPr="0024705D" w14:paraId="3640BC77" w14:textId="77777777" w:rsidTr="004C665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E67115" w14:textId="77777777" w:rsidR="00E926EC" w:rsidRPr="0024705D" w:rsidRDefault="00E926EC" w:rsidP="00CF1A34">
            <w:pPr>
              <w:spacing w:after="0" w:line="240" w:lineRule="auto"/>
              <w:ind w:firstLine="5"/>
              <w:jc w:val="center"/>
              <w:rPr>
                <w:rFonts w:ascii="Times New Roman" w:eastAsiaTheme="minorHAnsi" w:hAnsi="Times New Roman" w:cs="Times New Roman"/>
                <w:sz w:val="24"/>
                <w:szCs w:val="24"/>
              </w:rPr>
            </w:pPr>
            <w:r w:rsidRPr="0024705D">
              <w:rPr>
                <w:rFonts w:ascii="Times New Roman" w:hAnsi="Times New Roman" w:cs="Times New Roman"/>
                <w:sz w:val="24"/>
                <w:szCs w:val="24"/>
              </w:rPr>
              <w:t>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8D13E2" w14:textId="27A8A962" w:rsidR="00E926EC" w:rsidRPr="0024705D" w:rsidRDefault="00FB7F14" w:rsidP="00B834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008718F9" w:rsidRPr="00BB57CB">
              <w:rPr>
                <w:rFonts w:ascii="Times New Roman" w:eastAsia="Times New Roman" w:hAnsi="Times New Roman" w:cs="Times New Roman"/>
                <w:sz w:val="24"/>
                <w:szCs w:val="24"/>
              </w:rPr>
              <w:t xml:space="preserve">turi </w:t>
            </w:r>
            <w:r w:rsidR="004C6659">
              <w:rPr>
                <w:rFonts w:ascii="Times New Roman" w:eastAsia="Times New Roman" w:hAnsi="Times New Roman" w:cs="Times New Roman"/>
                <w:sz w:val="24"/>
                <w:szCs w:val="24"/>
              </w:rPr>
              <w:t>25</w:t>
            </w:r>
            <w:r w:rsidR="004C6659">
              <w:rPr>
                <w:rFonts w:ascii="Times New Roman" w:eastAsia="Times New Roman" w:hAnsi="Times New Roman" w:cs="Times New Roman"/>
                <w:sz w:val="24"/>
                <w:szCs w:val="24"/>
              </w:rPr>
              <w:t xml:space="preserve"> </w:t>
            </w:r>
            <w:r w:rsidR="008718F9">
              <w:rPr>
                <w:rFonts w:ascii="Times New Roman" w:eastAsia="Times New Roman" w:hAnsi="Times New Roman" w:cs="Times New Roman"/>
                <w:sz w:val="24"/>
                <w:szCs w:val="24"/>
              </w:rPr>
              <w:t>-</w:t>
            </w:r>
            <w:r w:rsidR="00B834CE">
              <w:rPr>
                <w:rFonts w:ascii="Times New Roman" w:eastAsia="Times New Roman" w:hAnsi="Times New Roman" w:cs="Times New Roman"/>
                <w:sz w:val="24"/>
                <w:szCs w:val="24"/>
              </w:rPr>
              <w:t xml:space="preserve"> </w:t>
            </w:r>
            <w:r w:rsidR="004C6659">
              <w:rPr>
                <w:rFonts w:ascii="Times New Roman" w:eastAsia="Times New Roman" w:hAnsi="Times New Roman" w:cs="Times New Roman"/>
                <w:sz w:val="24"/>
                <w:szCs w:val="24"/>
              </w:rPr>
              <w:t>36</w:t>
            </w:r>
            <w:r w:rsidR="004C6659" w:rsidRPr="00BB57CB">
              <w:rPr>
                <w:rFonts w:ascii="Times New Roman" w:eastAsia="Times New Roman" w:hAnsi="Times New Roman" w:cs="Times New Roman"/>
                <w:sz w:val="24"/>
                <w:szCs w:val="24"/>
              </w:rPr>
              <w:t xml:space="preserve"> </w:t>
            </w:r>
            <w:r w:rsidR="008718F9" w:rsidRPr="00BB57CB">
              <w:rPr>
                <w:rFonts w:ascii="Times New Roman" w:eastAsia="Times New Roman" w:hAnsi="Times New Roman" w:cs="Times New Roman"/>
                <w:sz w:val="24"/>
                <w:szCs w:val="24"/>
              </w:rPr>
              <w:t>mėnesių</w:t>
            </w:r>
            <w:r w:rsidR="008718F9">
              <w:rPr>
                <w:rFonts w:ascii="Times New Roman" w:eastAsia="Times New Roman" w:hAnsi="Times New Roman" w:cs="Times New Roman"/>
                <w:sz w:val="24"/>
                <w:szCs w:val="24"/>
              </w:rPr>
              <w:t>*</w:t>
            </w:r>
            <w:r w:rsidR="008718F9" w:rsidRPr="00BB57CB">
              <w:rPr>
                <w:rFonts w:ascii="Times New Roman" w:eastAsia="Times New Roman" w:hAnsi="Times New Roman" w:cs="Times New Roman"/>
                <w:sz w:val="24"/>
                <w:szCs w:val="24"/>
              </w:rPr>
              <w:t xml:space="preserve"> vadovavimo </w:t>
            </w:r>
            <w:r w:rsidR="00B834CE">
              <w:rPr>
                <w:rFonts w:ascii="Times New Roman" w:eastAsia="Times New Roman" w:hAnsi="Times New Roman" w:cs="Times New Roman"/>
                <w:sz w:val="24"/>
                <w:szCs w:val="24"/>
              </w:rPr>
              <w:t xml:space="preserve">švietimo įstaigai </w:t>
            </w:r>
            <w:r w:rsidR="008718F9" w:rsidRPr="00BB57CB">
              <w:rPr>
                <w:rFonts w:ascii="Times New Roman" w:eastAsia="Times New Roman" w:hAnsi="Times New Roman" w:cs="Times New Roman"/>
                <w:sz w:val="24"/>
                <w:szCs w:val="24"/>
              </w:rPr>
              <w:t>patirtį</w:t>
            </w:r>
            <w:r w:rsidR="004C66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E926EC" w:rsidRPr="0024705D" w14:paraId="41B30E46" w14:textId="77777777" w:rsidTr="004C665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C8AE244" w14:textId="77777777" w:rsidR="00E926EC" w:rsidRPr="0024705D" w:rsidRDefault="00E926EC" w:rsidP="00CF1A34">
            <w:pPr>
              <w:spacing w:after="0" w:line="240" w:lineRule="auto"/>
              <w:ind w:firstLine="5"/>
              <w:jc w:val="center"/>
              <w:rPr>
                <w:rFonts w:ascii="Times New Roman" w:eastAsiaTheme="minorHAnsi" w:hAnsi="Times New Roman" w:cs="Times New Roman"/>
                <w:sz w:val="24"/>
                <w:szCs w:val="24"/>
              </w:rPr>
            </w:pPr>
            <w:r w:rsidRPr="0024705D">
              <w:rPr>
                <w:rFonts w:ascii="Times New Roman" w:hAnsi="Times New Roman" w:cs="Times New Roman"/>
                <w:sz w:val="24"/>
                <w:szCs w:val="24"/>
              </w:rPr>
              <w:t>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173E05" w14:textId="0C76E2D5" w:rsidR="00E926EC" w:rsidRPr="0024705D" w:rsidRDefault="00FB7F14" w:rsidP="00B834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008718F9" w:rsidRPr="00BB57CB">
              <w:rPr>
                <w:rFonts w:ascii="Times New Roman" w:eastAsia="Times New Roman" w:hAnsi="Times New Roman" w:cs="Times New Roman"/>
                <w:sz w:val="24"/>
                <w:szCs w:val="24"/>
              </w:rPr>
              <w:t xml:space="preserve">turi </w:t>
            </w:r>
            <w:r w:rsidR="004C6659">
              <w:rPr>
                <w:rFonts w:ascii="Times New Roman" w:eastAsia="Times New Roman" w:hAnsi="Times New Roman" w:cs="Times New Roman"/>
                <w:sz w:val="24"/>
                <w:szCs w:val="24"/>
              </w:rPr>
              <w:t>37</w:t>
            </w:r>
            <w:r w:rsidR="004C6659">
              <w:rPr>
                <w:rFonts w:ascii="Times New Roman" w:eastAsia="Times New Roman" w:hAnsi="Times New Roman" w:cs="Times New Roman"/>
                <w:sz w:val="24"/>
                <w:szCs w:val="24"/>
              </w:rPr>
              <w:t xml:space="preserve"> </w:t>
            </w:r>
            <w:r w:rsidR="008718F9">
              <w:rPr>
                <w:rFonts w:ascii="Times New Roman" w:eastAsia="Times New Roman" w:hAnsi="Times New Roman" w:cs="Times New Roman"/>
                <w:sz w:val="24"/>
                <w:szCs w:val="24"/>
              </w:rPr>
              <w:t>-</w:t>
            </w:r>
            <w:r w:rsidR="00B834CE">
              <w:rPr>
                <w:rFonts w:ascii="Times New Roman" w:eastAsia="Times New Roman" w:hAnsi="Times New Roman" w:cs="Times New Roman"/>
                <w:sz w:val="24"/>
                <w:szCs w:val="24"/>
              </w:rPr>
              <w:t xml:space="preserve"> </w:t>
            </w:r>
            <w:r w:rsidR="004C6659">
              <w:rPr>
                <w:rFonts w:ascii="Times New Roman" w:eastAsia="Times New Roman" w:hAnsi="Times New Roman" w:cs="Times New Roman"/>
                <w:sz w:val="24"/>
                <w:szCs w:val="24"/>
              </w:rPr>
              <w:t>48</w:t>
            </w:r>
            <w:r w:rsidR="004C6659" w:rsidRPr="00BB57CB">
              <w:rPr>
                <w:rFonts w:ascii="Times New Roman" w:eastAsia="Times New Roman" w:hAnsi="Times New Roman" w:cs="Times New Roman"/>
                <w:sz w:val="24"/>
                <w:szCs w:val="24"/>
              </w:rPr>
              <w:t xml:space="preserve"> </w:t>
            </w:r>
            <w:r w:rsidR="008718F9" w:rsidRPr="00BB57CB">
              <w:rPr>
                <w:rFonts w:ascii="Times New Roman" w:eastAsia="Times New Roman" w:hAnsi="Times New Roman" w:cs="Times New Roman"/>
                <w:sz w:val="24"/>
                <w:szCs w:val="24"/>
              </w:rPr>
              <w:t>mėnesių</w:t>
            </w:r>
            <w:r w:rsidR="008718F9">
              <w:rPr>
                <w:rFonts w:ascii="Times New Roman" w:eastAsia="Times New Roman" w:hAnsi="Times New Roman" w:cs="Times New Roman"/>
                <w:sz w:val="24"/>
                <w:szCs w:val="24"/>
              </w:rPr>
              <w:t>*</w:t>
            </w:r>
            <w:r w:rsidR="008718F9" w:rsidRPr="00BB57CB">
              <w:rPr>
                <w:rFonts w:ascii="Times New Roman" w:eastAsia="Times New Roman" w:hAnsi="Times New Roman" w:cs="Times New Roman"/>
                <w:sz w:val="24"/>
                <w:szCs w:val="24"/>
              </w:rPr>
              <w:t xml:space="preserve"> </w:t>
            </w:r>
            <w:r w:rsidR="00B834CE" w:rsidRPr="00BB57CB">
              <w:rPr>
                <w:rFonts w:ascii="Times New Roman" w:eastAsia="Times New Roman" w:hAnsi="Times New Roman" w:cs="Times New Roman"/>
                <w:sz w:val="24"/>
                <w:szCs w:val="24"/>
              </w:rPr>
              <w:t xml:space="preserve">vadovavimo </w:t>
            </w:r>
            <w:r w:rsidR="00B834CE">
              <w:rPr>
                <w:rFonts w:ascii="Times New Roman" w:eastAsia="Times New Roman" w:hAnsi="Times New Roman" w:cs="Times New Roman"/>
                <w:sz w:val="24"/>
                <w:szCs w:val="24"/>
              </w:rPr>
              <w:t xml:space="preserve">švietimo įstaigai </w:t>
            </w:r>
            <w:r w:rsidR="00B834CE" w:rsidRPr="00BB57CB">
              <w:rPr>
                <w:rFonts w:ascii="Times New Roman" w:eastAsia="Times New Roman" w:hAnsi="Times New Roman" w:cs="Times New Roman"/>
                <w:sz w:val="24"/>
                <w:szCs w:val="24"/>
              </w:rPr>
              <w:t>patirtį</w:t>
            </w:r>
            <w:r w:rsidR="004C66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E926EC" w:rsidRPr="0024705D" w14:paraId="09B76AD8" w14:textId="77777777" w:rsidTr="004C665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D375FB6" w14:textId="77777777" w:rsidR="00E926EC" w:rsidRPr="0024705D" w:rsidRDefault="00E926EC" w:rsidP="00CF1A34">
            <w:pPr>
              <w:spacing w:after="0" w:line="240" w:lineRule="auto"/>
              <w:ind w:firstLine="5"/>
              <w:jc w:val="center"/>
              <w:rPr>
                <w:rFonts w:ascii="Times New Roman" w:hAnsi="Times New Roman" w:cs="Times New Roman"/>
                <w:sz w:val="24"/>
                <w:szCs w:val="24"/>
              </w:rPr>
            </w:pPr>
            <w:r w:rsidRPr="0024705D">
              <w:rPr>
                <w:rFonts w:ascii="Times New Roman" w:hAnsi="Times New Roman" w:cs="Times New Roman"/>
                <w:sz w:val="24"/>
                <w:szCs w:val="24"/>
              </w:rPr>
              <w:t>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5F7926" w14:textId="47E8AAC5" w:rsidR="00E926EC" w:rsidRPr="0024705D" w:rsidRDefault="00FB7F14" w:rsidP="00B834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Per  paskutinius 5 metus iki pasiūlymų pateikimo termino pabaigos </w:t>
            </w:r>
            <w:r w:rsidR="008718F9" w:rsidRPr="00BB57CB">
              <w:rPr>
                <w:rFonts w:ascii="Times New Roman" w:eastAsia="Times New Roman" w:hAnsi="Times New Roman" w:cs="Times New Roman"/>
                <w:sz w:val="24"/>
                <w:szCs w:val="24"/>
              </w:rPr>
              <w:t xml:space="preserve">turi </w:t>
            </w:r>
            <w:r w:rsidR="004C6659">
              <w:rPr>
                <w:rFonts w:ascii="Times New Roman" w:eastAsia="Times New Roman" w:hAnsi="Times New Roman" w:cs="Times New Roman"/>
                <w:sz w:val="24"/>
                <w:szCs w:val="24"/>
              </w:rPr>
              <w:t>49</w:t>
            </w:r>
            <w:r w:rsidR="004C6659">
              <w:rPr>
                <w:rFonts w:ascii="Times New Roman" w:eastAsia="Times New Roman" w:hAnsi="Times New Roman" w:cs="Times New Roman"/>
                <w:sz w:val="24"/>
                <w:szCs w:val="24"/>
              </w:rPr>
              <w:t xml:space="preserve">  </w:t>
            </w:r>
            <w:r w:rsidR="008718F9">
              <w:rPr>
                <w:rFonts w:ascii="Times New Roman" w:eastAsia="Times New Roman" w:hAnsi="Times New Roman" w:cs="Times New Roman"/>
                <w:sz w:val="24"/>
                <w:szCs w:val="24"/>
              </w:rPr>
              <w:t>ir daugiau</w:t>
            </w:r>
            <w:r w:rsidR="008718F9" w:rsidRPr="00BB57CB">
              <w:rPr>
                <w:rFonts w:ascii="Times New Roman" w:eastAsia="Times New Roman" w:hAnsi="Times New Roman" w:cs="Times New Roman"/>
                <w:sz w:val="24"/>
                <w:szCs w:val="24"/>
              </w:rPr>
              <w:t xml:space="preserve"> mėnesių</w:t>
            </w:r>
            <w:r w:rsidR="008718F9">
              <w:rPr>
                <w:rFonts w:ascii="Times New Roman" w:eastAsia="Times New Roman" w:hAnsi="Times New Roman" w:cs="Times New Roman"/>
                <w:sz w:val="24"/>
                <w:szCs w:val="24"/>
              </w:rPr>
              <w:t>*</w:t>
            </w:r>
            <w:r w:rsidR="008718F9" w:rsidRPr="00BB57CB">
              <w:rPr>
                <w:rFonts w:ascii="Times New Roman" w:eastAsia="Times New Roman" w:hAnsi="Times New Roman" w:cs="Times New Roman"/>
                <w:sz w:val="24"/>
                <w:szCs w:val="24"/>
              </w:rPr>
              <w:t xml:space="preserve"> </w:t>
            </w:r>
            <w:r w:rsidR="00B834CE" w:rsidRPr="00BB57CB">
              <w:rPr>
                <w:rFonts w:ascii="Times New Roman" w:eastAsia="Times New Roman" w:hAnsi="Times New Roman" w:cs="Times New Roman"/>
                <w:sz w:val="24"/>
                <w:szCs w:val="24"/>
              </w:rPr>
              <w:t xml:space="preserve">vadovavimo </w:t>
            </w:r>
            <w:r w:rsidR="00B834CE">
              <w:rPr>
                <w:rFonts w:ascii="Times New Roman" w:eastAsia="Times New Roman" w:hAnsi="Times New Roman" w:cs="Times New Roman"/>
                <w:sz w:val="24"/>
                <w:szCs w:val="24"/>
              </w:rPr>
              <w:t xml:space="preserve">švietimo įstaigai </w:t>
            </w:r>
            <w:r w:rsidR="00B834CE" w:rsidRPr="00BB57CB">
              <w:rPr>
                <w:rFonts w:ascii="Times New Roman" w:eastAsia="Times New Roman" w:hAnsi="Times New Roman" w:cs="Times New Roman"/>
                <w:sz w:val="24"/>
                <w:szCs w:val="24"/>
              </w:rPr>
              <w:t>patirtį</w:t>
            </w:r>
            <w:r w:rsidR="004C66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A0707D" w:rsidRPr="0024705D" w14:paraId="3E6FC6CA" w14:textId="77777777" w:rsidTr="004C665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223806" w14:textId="77777777" w:rsidR="00A0707D" w:rsidRPr="0024705D" w:rsidRDefault="00A0707D" w:rsidP="00CF1A34">
            <w:pPr>
              <w:spacing w:after="0" w:line="240" w:lineRule="auto"/>
              <w:ind w:firstLine="5"/>
              <w:jc w:val="center"/>
              <w:rPr>
                <w:rFonts w:ascii="Times New Roman" w:hAnsi="Times New Roman" w:cs="Times New Roman"/>
                <w:sz w:val="24"/>
                <w:szCs w:val="24"/>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CCAAE4" w14:textId="45849EBC" w:rsidR="00A0707D" w:rsidRDefault="00A0707D" w:rsidP="008718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Šiai patirčiai pagrįsti tiekėjas kartu su pasiūlymu turi pateikti darbdavio pasirašytą dokumentą, kuriame turi būti nurodyta informacija apie specialisto vadovavimo patirtį ir laikotarpis (mėnesiais).</w:t>
            </w:r>
          </w:p>
          <w:p w14:paraId="1A86AFDF" w14:textId="77777777" w:rsidR="00A0707D" w:rsidRDefault="00A0707D" w:rsidP="008718F9">
            <w:pPr>
              <w:spacing w:after="0" w:line="240" w:lineRule="auto"/>
              <w:jc w:val="both"/>
              <w:rPr>
                <w:rFonts w:ascii="Times New Roman" w:eastAsia="Times New Roman" w:hAnsi="Times New Roman" w:cs="Times New Roman"/>
                <w:sz w:val="24"/>
                <w:szCs w:val="24"/>
              </w:rPr>
            </w:pPr>
          </w:p>
          <w:p w14:paraId="2FCBF481" w14:textId="3E0C74A4" w:rsidR="00A0707D" w:rsidRPr="00BB57CB" w:rsidRDefault="00A0707D" w:rsidP="008718F9">
            <w:pPr>
              <w:spacing w:after="0" w:line="240" w:lineRule="auto"/>
              <w:jc w:val="both"/>
              <w:rPr>
                <w:rFonts w:ascii="Times New Roman" w:eastAsia="Times New Roman" w:hAnsi="Times New Roman" w:cs="Times New Roman"/>
                <w:sz w:val="24"/>
                <w:szCs w:val="24"/>
              </w:rPr>
            </w:pPr>
          </w:p>
        </w:tc>
      </w:tr>
    </w:tbl>
    <w:p w14:paraId="00661222" w14:textId="77777777" w:rsidR="00E926EC" w:rsidRDefault="00E926EC" w:rsidP="009D6DB3">
      <w:pPr>
        <w:pStyle w:val="Sraopastraipa"/>
        <w:spacing w:after="0" w:line="240" w:lineRule="auto"/>
        <w:ind w:left="444"/>
        <w:jc w:val="both"/>
        <w:rPr>
          <w:rFonts w:ascii="Times New Roman" w:hAnsi="Times New Roman" w:cs="Times New Roman"/>
          <w:b/>
          <w:bCs/>
          <w:strike/>
          <w:sz w:val="24"/>
          <w:szCs w:val="24"/>
          <w:lang w:val="lt-LT"/>
        </w:rPr>
      </w:pPr>
    </w:p>
    <w:p w14:paraId="21024C07" w14:textId="56D997E4" w:rsidR="00A36A98" w:rsidRDefault="008718F9" w:rsidP="009D6DB3">
      <w:pPr>
        <w:pStyle w:val="Sraopastraipa"/>
        <w:spacing w:after="0" w:line="240" w:lineRule="auto"/>
        <w:ind w:left="444"/>
        <w:jc w:val="both"/>
        <w:rPr>
          <w:rFonts w:ascii="Times New Roman" w:hAnsi="Times New Roman" w:cs="Times New Roman"/>
          <w:b/>
          <w:bCs/>
          <w:strike/>
          <w:sz w:val="24"/>
          <w:szCs w:val="24"/>
          <w:lang w:val="lt-LT"/>
        </w:rPr>
      </w:pPr>
      <w:r>
        <w:rPr>
          <w:rFonts w:ascii="Times New Roman" w:eastAsia="Times New Roman" w:hAnsi="Times New Roman" w:cs="Times New Roman"/>
          <w:i/>
          <w:iCs/>
          <w:sz w:val="24"/>
          <w:szCs w:val="24"/>
        </w:rPr>
        <w:t>*</w:t>
      </w:r>
      <w:proofErr w:type="spellStart"/>
      <w:r w:rsidRPr="00CA4767">
        <w:rPr>
          <w:rFonts w:ascii="Times New Roman" w:eastAsia="Times New Roman" w:hAnsi="Times New Roman" w:cs="Times New Roman"/>
          <w:i/>
          <w:iCs/>
          <w:sz w:val="24"/>
          <w:szCs w:val="24"/>
        </w:rPr>
        <w:t>Taisyklė</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kaip</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skaičiuojama</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vadovavimo</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patirtis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Jeigu</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siūlomas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specialistas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turi</w:t>
      </w:r>
      <w:proofErr w:type="spellEnd"/>
      <w:r w:rsidRPr="00CA4767">
        <w:rPr>
          <w:rFonts w:ascii="Times New Roman" w:eastAsia="Times New Roman" w:hAnsi="Times New Roman" w:cs="Times New Roman"/>
          <w:i/>
          <w:iCs/>
          <w:sz w:val="24"/>
          <w:szCs w:val="24"/>
        </w:rPr>
        <w:t xml:space="preserve"> ne </w:t>
      </w:r>
      <w:proofErr w:type="spellStart"/>
      <w:r w:rsidRPr="00CA4767">
        <w:rPr>
          <w:rFonts w:ascii="Times New Roman" w:eastAsia="Times New Roman" w:hAnsi="Times New Roman" w:cs="Times New Roman"/>
          <w:i/>
          <w:iCs/>
          <w:sz w:val="24"/>
          <w:szCs w:val="24"/>
        </w:rPr>
        <w:t>pilno</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mėnesio</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patirtį</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patirties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laikotarpis</w:t>
      </w:r>
      <w:proofErr w:type="spellEnd"/>
      <w:r w:rsidRPr="00CA4767">
        <w:rPr>
          <w:rFonts w:ascii="Times New Roman" w:eastAsia="Times New Roman" w:hAnsi="Times New Roman" w:cs="Times New Roman"/>
          <w:i/>
          <w:iCs/>
          <w:sz w:val="24"/>
          <w:szCs w:val="24"/>
        </w:rPr>
        <w:t xml:space="preserve"> bus </w:t>
      </w:r>
      <w:proofErr w:type="spellStart"/>
      <w:r w:rsidRPr="00CA4767">
        <w:rPr>
          <w:rFonts w:ascii="Times New Roman" w:eastAsia="Times New Roman" w:hAnsi="Times New Roman" w:cs="Times New Roman"/>
          <w:i/>
          <w:iCs/>
          <w:sz w:val="24"/>
          <w:szCs w:val="24"/>
        </w:rPr>
        <w:t>apvalinamas</w:t>
      </w:r>
      <w:proofErr w:type="spellEnd"/>
      <w:r w:rsidRPr="00CA4767">
        <w:rPr>
          <w:rFonts w:ascii="Times New Roman" w:eastAsia="Times New Roman" w:hAnsi="Times New Roman" w:cs="Times New Roman"/>
          <w:i/>
          <w:iCs/>
          <w:sz w:val="24"/>
          <w:szCs w:val="24"/>
        </w:rPr>
        <w:t xml:space="preserve"> t. y. </w:t>
      </w:r>
      <w:proofErr w:type="spellStart"/>
      <w:r w:rsidRPr="00CA4767">
        <w:rPr>
          <w:rFonts w:ascii="Times New Roman" w:eastAsia="Times New Roman" w:hAnsi="Times New Roman" w:cs="Times New Roman"/>
          <w:i/>
          <w:iCs/>
          <w:sz w:val="24"/>
          <w:szCs w:val="24"/>
        </w:rPr>
        <w:t>pvz</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jeigu</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specialistas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turi</w:t>
      </w:r>
      <w:proofErr w:type="spellEnd"/>
      <w:r w:rsidRPr="00CA4767">
        <w:rPr>
          <w:rFonts w:ascii="Times New Roman" w:eastAsia="Times New Roman" w:hAnsi="Times New Roman" w:cs="Times New Roman"/>
          <w:i/>
          <w:iCs/>
          <w:sz w:val="24"/>
          <w:szCs w:val="24"/>
        </w:rPr>
        <w:t xml:space="preserve"> </w:t>
      </w:r>
      <w:r w:rsidR="00B834CE">
        <w:rPr>
          <w:rFonts w:ascii="Times New Roman" w:eastAsia="Times New Roman" w:hAnsi="Times New Roman" w:cs="Times New Roman"/>
          <w:i/>
          <w:iCs/>
          <w:sz w:val="24"/>
          <w:szCs w:val="24"/>
        </w:rPr>
        <w:t>44</w:t>
      </w:r>
      <w:r w:rsidR="00B834CE"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mėn</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ir</w:t>
      </w:r>
      <w:proofErr w:type="spellEnd"/>
      <w:r w:rsidRPr="00CA47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23</w:t>
      </w:r>
      <w:r w:rsidRPr="00CA4767">
        <w:rPr>
          <w:rFonts w:ascii="Times New Roman" w:eastAsia="Times New Roman" w:hAnsi="Times New Roman" w:cs="Times New Roman"/>
          <w:i/>
          <w:iCs/>
          <w:sz w:val="24"/>
          <w:szCs w:val="24"/>
        </w:rPr>
        <w:t xml:space="preserve"> d. </w:t>
      </w:r>
      <w:proofErr w:type="spellStart"/>
      <w:r w:rsidRPr="00CA4767">
        <w:rPr>
          <w:rFonts w:ascii="Times New Roman" w:eastAsia="Times New Roman" w:hAnsi="Times New Roman" w:cs="Times New Roman"/>
          <w:i/>
          <w:iCs/>
          <w:sz w:val="24"/>
          <w:szCs w:val="24"/>
        </w:rPr>
        <w:t>patirtį</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Perkančioji</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organizacija</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laikys</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kad</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specialisto</w:t>
      </w:r>
      <w:proofErr w:type="spellEnd"/>
      <w:r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patirtis</w:t>
      </w:r>
      <w:proofErr w:type="spellEnd"/>
      <w:r w:rsidRPr="00CA4767">
        <w:rPr>
          <w:rFonts w:ascii="Times New Roman" w:eastAsia="Times New Roman" w:hAnsi="Times New Roman" w:cs="Times New Roman"/>
          <w:i/>
          <w:iCs/>
          <w:sz w:val="24"/>
          <w:szCs w:val="24"/>
        </w:rPr>
        <w:t xml:space="preserve"> </w:t>
      </w:r>
      <w:r w:rsidR="00B834CE">
        <w:rPr>
          <w:rFonts w:ascii="Times New Roman" w:eastAsia="Times New Roman" w:hAnsi="Times New Roman" w:cs="Times New Roman"/>
          <w:i/>
          <w:iCs/>
          <w:sz w:val="24"/>
          <w:szCs w:val="24"/>
        </w:rPr>
        <w:t>44</w:t>
      </w:r>
      <w:r w:rsidR="00B834CE" w:rsidRPr="00CA4767">
        <w:rPr>
          <w:rFonts w:ascii="Times New Roman" w:eastAsia="Times New Roman" w:hAnsi="Times New Roman" w:cs="Times New Roman"/>
          <w:i/>
          <w:iCs/>
          <w:sz w:val="24"/>
          <w:szCs w:val="24"/>
        </w:rPr>
        <w:t xml:space="preserve"> </w:t>
      </w:r>
      <w:proofErr w:type="spellStart"/>
      <w:r w:rsidRPr="00CA4767">
        <w:rPr>
          <w:rFonts w:ascii="Times New Roman" w:eastAsia="Times New Roman" w:hAnsi="Times New Roman" w:cs="Times New Roman"/>
          <w:i/>
          <w:iCs/>
          <w:sz w:val="24"/>
          <w:szCs w:val="24"/>
        </w:rPr>
        <w:t>mėnesiai</w:t>
      </w:r>
      <w:proofErr w:type="spellEnd"/>
      <w:r w:rsidRPr="00CA4767">
        <w:rPr>
          <w:rFonts w:ascii="Times New Roman" w:eastAsia="Times New Roman" w:hAnsi="Times New Roman" w:cs="Times New Roman"/>
          <w:i/>
          <w:iCs/>
          <w:sz w:val="24"/>
          <w:szCs w:val="24"/>
        </w:rPr>
        <w:t>.</w:t>
      </w:r>
    </w:p>
    <w:p w14:paraId="1767589B" w14:textId="77777777" w:rsidR="00E926EC" w:rsidRDefault="00E926EC" w:rsidP="009D6DB3">
      <w:pPr>
        <w:pStyle w:val="Sraopastraipa"/>
        <w:spacing w:after="0" w:line="240" w:lineRule="auto"/>
        <w:ind w:left="444"/>
        <w:jc w:val="both"/>
        <w:rPr>
          <w:rFonts w:ascii="Times New Roman" w:hAnsi="Times New Roman" w:cs="Times New Roman"/>
          <w:b/>
          <w:bCs/>
          <w:strike/>
          <w:sz w:val="24"/>
          <w:szCs w:val="24"/>
          <w:lang w:val="lt-LT"/>
        </w:rPr>
      </w:pPr>
    </w:p>
    <w:p w14:paraId="226ACBB5" w14:textId="77777777" w:rsidR="00E926EC" w:rsidRDefault="00E926EC" w:rsidP="009D6DB3">
      <w:pPr>
        <w:pStyle w:val="Sraopastraipa"/>
        <w:spacing w:after="0" w:line="240" w:lineRule="auto"/>
        <w:ind w:left="444"/>
        <w:jc w:val="both"/>
        <w:rPr>
          <w:rFonts w:ascii="Times New Roman" w:hAnsi="Times New Roman" w:cs="Times New Roman"/>
          <w:b/>
          <w:bCs/>
          <w:strike/>
          <w:sz w:val="24"/>
          <w:szCs w:val="24"/>
          <w:lang w:val="lt-LT"/>
        </w:rPr>
      </w:pPr>
    </w:p>
    <w:tbl>
      <w:tblPr>
        <w:tblW w:w="9356" w:type="dxa"/>
        <w:tblInd w:w="-5" w:type="dxa"/>
        <w:tblLayout w:type="fixed"/>
        <w:tblLook w:val="04A0" w:firstRow="1" w:lastRow="0" w:firstColumn="1" w:lastColumn="0" w:noHBand="0" w:noVBand="1"/>
      </w:tblPr>
      <w:tblGrid>
        <w:gridCol w:w="1260"/>
        <w:gridCol w:w="8096"/>
      </w:tblGrid>
      <w:tr w:rsidR="00A36A98" w:rsidRPr="0024705D" w14:paraId="4D026700" w14:textId="77777777" w:rsidTr="004C6659">
        <w:trPr>
          <w:trHeight w:val="297"/>
        </w:trPr>
        <w:tc>
          <w:tcPr>
            <w:tcW w:w="9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C82B2E" w14:textId="2C28934A" w:rsidR="00A36A98" w:rsidRPr="0024705D" w:rsidRDefault="00A36A98" w:rsidP="00CF1A3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24705D">
              <w:rPr>
                <w:rFonts w:ascii="Times New Roman" w:hAnsi="Times New Roman" w:cs="Times New Roman"/>
                <w:b/>
                <w:sz w:val="24"/>
                <w:szCs w:val="24"/>
              </w:rPr>
              <w:t xml:space="preserve"> parametras. Siūlom</w:t>
            </w:r>
            <w:r>
              <w:rPr>
                <w:rFonts w:ascii="Times New Roman" w:hAnsi="Times New Roman" w:cs="Times New Roman"/>
                <w:b/>
                <w:sz w:val="24"/>
                <w:szCs w:val="24"/>
              </w:rPr>
              <w:t>o</w:t>
            </w:r>
            <w:r w:rsidRPr="0024705D">
              <w:rPr>
                <w:rFonts w:ascii="Times New Roman" w:hAnsi="Times New Roman" w:cs="Times New Roman"/>
                <w:b/>
                <w:sz w:val="24"/>
                <w:szCs w:val="24"/>
              </w:rPr>
              <w:t xml:space="preserve"> specialist</w:t>
            </w:r>
            <w:r>
              <w:rPr>
                <w:rFonts w:ascii="Times New Roman" w:hAnsi="Times New Roman" w:cs="Times New Roman"/>
                <w:b/>
                <w:sz w:val="24"/>
                <w:szCs w:val="24"/>
              </w:rPr>
              <w:t>o (Lektoriaus)</w:t>
            </w:r>
            <w:r w:rsidRPr="0024705D">
              <w:rPr>
                <w:rFonts w:ascii="Times New Roman" w:hAnsi="Times New Roman" w:cs="Times New Roman"/>
                <w:b/>
                <w:sz w:val="24"/>
                <w:szCs w:val="24"/>
              </w:rPr>
              <w:t xml:space="preserve"> papildoma profesinė (darbinė) patirtis (P</w:t>
            </w:r>
            <w:r>
              <w:rPr>
                <w:rFonts w:ascii="Times New Roman" w:hAnsi="Times New Roman" w:cs="Times New Roman"/>
                <w:b/>
                <w:sz w:val="24"/>
                <w:szCs w:val="24"/>
                <w:vertAlign w:val="subscript"/>
              </w:rPr>
              <w:t>2</w:t>
            </w:r>
            <w:r w:rsidRPr="0024705D">
              <w:rPr>
                <w:rFonts w:ascii="Times New Roman" w:hAnsi="Times New Roman" w:cs="Times New Roman"/>
                <w:b/>
                <w:sz w:val="24"/>
                <w:szCs w:val="24"/>
              </w:rPr>
              <w:t xml:space="preserve">) </w:t>
            </w:r>
          </w:p>
          <w:p w14:paraId="552D7C32" w14:textId="225BEE0E" w:rsidR="00A36A98" w:rsidRPr="0024705D" w:rsidRDefault="00A36A98" w:rsidP="00CF1A34">
            <w:pPr>
              <w:tabs>
                <w:tab w:val="left" w:pos="1026"/>
              </w:tabs>
              <w:spacing w:after="0" w:line="240" w:lineRule="auto"/>
              <w:rPr>
                <w:rFonts w:ascii="Times New Roman" w:hAnsi="Times New Roman" w:cs="Times New Roman"/>
                <w:sz w:val="24"/>
                <w:szCs w:val="24"/>
              </w:rPr>
            </w:pPr>
            <w:r w:rsidRPr="0024705D">
              <w:rPr>
                <w:rFonts w:ascii="Times New Roman" w:hAnsi="Times New Roman" w:cs="Times New Roman"/>
                <w:sz w:val="24"/>
                <w:szCs w:val="24"/>
              </w:rPr>
              <w:t xml:space="preserve">Vertinama </w:t>
            </w:r>
            <w:r w:rsidRPr="0024705D">
              <w:rPr>
                <w:rFonts w:ascii="Times New Roman" w:hAnsi="Times New Roman" w:cs="Times New Roman"/>
                <w:b/>
                <w:color w:val="FF0000"/>
                <w:sz w:val="24"/>
                <w:szCs w:val="24"/>
              </w:rPr>
              <w:t>papildoma</w:t>
            </w:r>
            <w:r w:rsidRPr="0024705D">
              <w:rPr>
                <w:rFonts w:ascii="Times New Roman" w:hAnsi="Times New Roman" w:cs="Times New Roman"/>
                <w:sz w:val="24"/>
                <w:szCs w:val="24"/>
              </w:rPr>
              <w:t xml:space="preserve"> specialist</w:t>
            </w:r>
            <w:r w:rsidR="00A0707D">
              <w:rPr>
                <w:rFonts w:ascii="Times New Roman" w:hAnsi="Times New Roman" w:cs="Times New Roman"/>
                <w:sz w:val="24"/>
                <w:szCs w:val="24"/>
              </w:rPr>
              <w:t>o</w:t>
            </w:r>
            <w:r>
              <w:rPr>
                <w:rFonts w:ascii="Times New Roman" w:hAnsi="Times New Roman" w:cs="Times New Roman"/>
                <w:sz w:val="24"/>
                <w:szCs w:val="24"/>
              </w:rPr>
              <w:t xml:space="preserve"> (</w:t>
            </w:r>
            <w:r w:rsidR="00A0707D">
              <w:rPr>
                <w:rFonts w:ascii="Times New Roman" w:hAnsi="Times New Roman" w:cs="Times New Roman"/>
                <w:sz w:val="24"/>
                <w:szCs w:val="24"/>
              </w:rPr>
              <w:t>Lektoriaus</w:t>
            </w:r>
            <w:r>
              <w:rPr>
                <w:rFonts w:ascii="Times New Roman" w:hAnsi="Times New Roman" w:cs="Times New Roman"/>
                <w:sz w:val="24"/>
                <w:szCs w:val="24"/>
              </w:rPr>
              <w:t>)</w:t>
            </w:r>
            <w:r w:rsidRPr="0024705D">
              <w:rPr>
                <w:rFonts w:ascii="Times New Roman" w:hAnsi="Times New Roman" w:cs="Times New Roman"/>
                <w:sz w:val="24"/>
                <w:szCs w:val="24"/>
              </w:rPr>
              <w:t xml:space="preserve"> patirtis </w:t>
            </w:r>
          </w:p>
        </w:tc>
      </w:tr>
      <w:tr w:rsidR="00A36A98" w:rsidRPr="0024705D" w14:paraId="6D495A48" w14:textId="77777777" w:rsidTr="004C6659">
        <w:tc>
          <w:tcPr>
            <w:tcW w:w="9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03646DC" w14:textId="5E239372" w:rsidR="00A36A98" w:rsidRPr="0024705D" w:rsidRDefault="00A36A98" w:rsidP="00CF1A34">
            <w:pPr>
              <w:tabs>
                <w:tab w:val="num" w:pos="1250"/>
                <w:tab w:val="num" w:pos="1280"/>
              </w:tabs>
              <w:spacing w:after="0" w:line="240" w:lineRule="auto"/>
              <w:contextualSpacing/>
              <w:rPr>
                <w:rFonts w:ascii="Times New Roman" w:eastAsia="Times New Roman" w:hAnsi="Times New Roman" w:cs="Times New Roman"/>
                <w:sz w:val="24"/>
                <w:szCs w:val="24"/>
              </w:rPr>
            </w:pPr>
            <w:r w:rsidRPr="0024705D">
              <w:rPr>
                <w:rFonts w:ascii="Times New Roman" w:hAnsi="Times New Roman" w:cs="Times New Roman"/>
                <w:b/>
                <w:sz w:val="24"/>
                <w:szCs w:val="24"/>
              </w:rPr>
              <w:t>Specialist</w:t>
            </w:r>
            <w:r>
              <w:rPr>
                <w:rFonts w:ascii="Times New Roman" w:hAnsi="Times New Roman" w:cs="Times New Roman"/>
                <w:b/>
                <w:sz w:val="24"/>
                <w:szCs w:val="24"/>
              </w:rPr>
              <w:t>o (Lektoriaus)</w:t>
            </w:r>
            <w:r w:rsidRPr="0024705D">
              <w:rPr>
                <w:rFonts w:ascii="Times New Roman" w:hAnsi="Times New Roman" w:cs="Times New Roman"/>
                <w:b/>
                <w:sz w:val="24"/>
                <w:szCs w:val="24"/>
              </w:rPr>
              <w:t xml:space="preserve"> </w:t>
            </w:r>
          </w:p>
        </w:tc>
      </w:tr>
      <w:tr w:rsidR="00A36A98" w:rsidRPr="0024705D" w14:paraId="1748E139" w14:textId="77777777" w:rsidTr="004C6659">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592171" w14:textId="698E9D61" w:rsidR="00A36A98" w:rsidRPr="0024705D" w:rsidRDefault="00A36A98" w:rsidP="00A36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197FCE" w14:textId="2ABD5172" w:rsidR="00A36A98" w:rsidRPr="0024705D" w:rsidRDefault="00A36A98" w:rsidP="00D21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siūlomas specialistas </w:t>
            </w:r>
            <w:r w:rsidR="00E926EC">
              <w:rPr>
                <w:rFonts w:ascii="Times New Roman" w:hAnsi="Times New Roman" w:cs="Times New Roman"/>
                <w:sz w:val="24"/>
                <w:szCs w:val="24"/>
              </w:rPr>
              <w:t xml:space="preserve">neturi </w:t>
            </w:r>
            <w:r w:rsidR="00FB7F14">
              <w:rPr>
                <w:rFonts w:ascii="Times New Roman" w:hAnsi="Times New Roman" w:cs="Times New Roman"/>
                <w:sz w:val="24"/>
                <w:szCs w:val="24"/>
              </w:rPr>
              <w:t xml:space="preserve">organizacinės </w:t>
            </w:r>
            <w:r w:rsidR="00D21DF4">
              <w:rPr>
                <w:rFonts w:ascii="Times New Roman" w:hAnsi="Times New Roman" w:cs="Times New Roman"/>
                <w:sz w:val="24"/>
                <w:szCs w:val="24"/>
              </w:rPr>
              <w:t xml:space="preserve">psichologijos krypties </w:t>
            </w:r>
            <w:r w:rsidR="00E926EC">
              <w:rPr>
                <w:rFonts w:ascii="Times New Roman" w:hAnsi="Times New Roman" w:cs="Times New Roman"/>
                <w:sz w:val="24"/>
                <w:szCs w:val="24"/>
              </w:rPr>
              <w:t>išsilavinimo</w:t>
            </w:r>
            <w:r w:rsidR="004C6659">
              <w:rPr>
                <w:rFonts w:ascii="Times New Roman" w:hAnsi="Times New Roman" w:cs="Times New Roman"/>
                <w:sz w:val="24"/>
                <w:szCs w:val="24"/>
              </w:rPr>
              <w:t>.</w:t>
            </w:r>
          </w:p>
        </w:tc>
      </w:tr>
      <w:tr w:rsidR="00A36A98" w:rsidRPr="0024705D" w14:paraId="61D0833D" w14:textId="77777777" w:rsidTr="004C6659">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7DBBF" w14:textId="697E8FF4" w:rsidR="00A36A98" w:rsidRPr="0024705D" w:rsidRDefault="00A36A98" w:rsidP="00A36A98">
            <w:pPr>
              <w:spacing w:after="0" w:line="240" w:lineRule="auto"/>
              <w:jc w:val="both"/>
              <w:rPr>
                <w:rFonts w:ascii="Times New Roman" w:hAnsi="Times New Roman" w:cs="Times New Roman"/>
                <w:sz w:val="24"/>
                <w:szCs w:val="24"/>
              </w:rPr>
            </w:pPr>
            <w:r w:rsidRPr="0024705D">
              <w:rPr>
                <w:rFonts w:ascii="Times New Roman" w:hAnsi="Times New Roman" w:cs="Times New Roman"/>
                <w:sz w:val="24"/>
                <w:szCs w:val="24"/>
              </w:rPr>
              <w:t>3</w:t>
            </w:r>
          </w:p>
        </w:tc>
        <w:tc>
          <w:tcPr>
            <w:tcW w:w="8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DEDCFC" w14:textId="3BEA5416" w:rsidR="00A36A98" w:rsidRPr="0024705D" w:rsidRDefault="00D21DF4" w:rsidP="00B83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siūlomas specialistas turi </w:t>
            </w:r>
            <w:r w:rsidR="00A0707D">
              <w:rPr>
                <w:rFonts w:ascii="Times New Roman" w:hAnsi="Times New Roman" w:cs="Times New Roman"/>
                <w:sz w:val="24"/>
                <w:szCs w:val="24"/>
              </w:rPr>
              <w:t xml:space="preserve">organizacinės </w:t>
            </w:r>
            <w:r>
              <w:rPr>
                <w:rFonts w:ascii="Times New Roman" w:hAnsi="Times New Roman" w:cs="Times New Roman"/>
                <w:sz w:val="24"/>
                <w:szCs w:val="24"/>
              </w:rPr>
              <w:t xml:space="preserve">psichologijos krypties </w:t>
            </w:r>
            <w:r w:rsidR="00A0707D">
              <w:rPr>
                <w:rFonts w:ascii="Times New Roman" w:hAnsi="Times New Roman" w:cs="Times New Roman"/>
                <w:sz w:val="24"/>
                <w:szCs w:val="24"/>
              </w:rPr>
              <w:t>m</w:t>
            </w:r>
            <w:r>
              <w:rPr>
                <w:rFonts w:ascii="Times New Roman" w:hAnsi="Times New Roman" w:cs="Times New Roman"/>
                <w:sz w:val="24"/>
                <w:szCs w:val="24"/>
              </w:rPr>
              <w:t xml:space="preserve">agistro </w:t>
            </w:r>
            <w:r w:rsidR="00B834CE">
              <w:rPr>
                <w:rFonts w:ascii="Times New Roman" w:hAnsi="Times New Roman" w:cs="Times New Roman"/>
                <w:sz w:val="24"/>
                <w:szCs w:val="24"/>
              </w:rPr>
              <w:t>kvalifikacinį laipsnį</w:t>
            </w:r>
            <w:r w:rsidR="004C6659">
              <w:rPr>
                <w:rFonts w:ascii="Times New Roman" w:hAnsi="Times New Roman" w:cs="Times New Roman"/>
                <w:sz w:val="24"/>
                <w:szCs w:val="24"/>
              </w:rPr>
              <w:t>.</w:t>
            </w:r>
          </w:p>
        </w:tc>
      </w:tr>
      <w:tr w:rsidR="00A0707D" w:rsidRPr="0024705D" w14:paraId="701816CD" w14:textId="77777777" w:rsidTr="004C6659">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1579F9" w14:textId="77777777" w:rsidR="00A0707D" w:rsidRPr="0024705D" w:rsidRDefault="00A0707D" w:rsidP="00A36A98">
            <w:pPr>
              <w:spacing w:after="0" w:line="240" w:lineRule="auto"/>
              <w:jc w:val="both"/>
              <w:rPr>
                <w:rFonts w:ascii="Times New Roman" w:hAnsi="Times New Roman" w:cs="Times New Roman"/>
                <w:sz w:val="24"/>
                <w:szCs w:val="24"/>
              </w:rPr>
            </w:pPr>
          </w:p>
        </w:tc>
        <w:tc>
          <w:tcPr>
            <w:tcW w:w="8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F50D9D" w14:textId="3FEB4A38" w:rsidR="00A0707D" w:rsidRDefault="00A0707D" w:rsidP="00D21DF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Šiai patirčiai pagrįsti tiekėjas kartu su pasiūlymu turi pateikti diplomo kopiją.</w:t>
            </w:r>
          </w:p>
        </w:tc>
      </w:tr>
    </w:tbl>
    <w:p w14:paraId="4DD176D2" w14:textId="77777777" w:rsidR="00A36A98" w:rsidRPr="0024705D" w:rsidRDefault="00A36A98" w:rsidP="009D6DB3">
      <w:pPr>
        <w:pStyle w:val="Sraopastraipa"/>
        <w:spacing w:after="0" w:line="240" w:lineRule="auto"/>
        <w:ind w:left="444"/>
        <w:jc w:val="both"/>
        <w:rPr>
          <w:rFonts w:ascii="Times New Roman" w:hAnsi="Times New Roman" w:cs="Times New Roman"/>
          <w:b/>
          <w:bCs/>
          <w:strike/>
          <w:sz w:val="24"/>
          <w:szCs w:val="24"/>
          <w:lang w:val="lt-LT"/>
        </w:rPr>
      </w:pPr>
    </w:p>
    <w:p w14:paraId="12E21935" w14:textId="46A028C0" w:rsidR="009D6DB3" w:rsidRPr="00A36A98" w:rsidRDefault="00E14E43" w:rsidP="00A36A98">
      <w:pPr>
        <w:tabs>
          <w:tab w:val="left" w:pos="851"/>
        </w:tabs>
        <w:spacing w:after="0" w:line="240" w:lineRule="auto"/>
        <w:ind w:right="-2"/>
        <w:jc w:val="both"/>
        <w:rPr>
          <w:rFonts w:ascii="Times New Roman" w:hAnsi="Times New Roman" w:cs="Times New Roman"/>
          <w:sz w:val="24"/>
          <w:szCs w:val="24"/>
        </w:rPr>
      </w:pPr>
      <w:r>
        <w:rPr>
          <w:rFonts w:ascii="Times New Roman" w:hAnsi="Times New Roman" w:cs="Times New Roman"/>
          <w:bCs/>
          <w:sz w:val="24"/>
          <w:szCs w:val="24"/>
        </w:rPr>
        <w:t xml:space="preserve">11. </w:t>
      </w:r>
      <w:r w:rsidR="009D6DB3" w:rsidRPr="00A36A98">
        <w:rPr>
          <w:rFonts w:ascii="Times New Roman" w:hAnsi="Times New Roman" w:cs="Times New Roman"/>
          <w:bCs/>
          <w:sz w:val="24"/>
          <w:szCs w:val="24"/>
        </w:rPr>
        <w:t xml:space="preserve">Su pasiūlymu turi būti pateikti dokumentai dėl siūlomų specialistų (kurių patirtis bus vertinama ekonominio naudingumo balais) </w:t>
      </w:r>
      <w:r w:rsidR="009D6DB3" w:rsidRPr="00A36A98">
        <w:rPr>
          <w:rFonts w:ascii="Times New Roman" w:hAnsi="Times New Roman" w:cs="Times New Roman"/>
          <w:b/>
          <w:bCs/>
          <w:sz w:val="24"/>
          <w:szCs w:val="24"/>
        </w:rPr>
        <w:t>atitikties nustatytiems minimaliems ir papildomiems kvalifikacijos reikalavimams.</w:t>
      </w:r>
      <w:r w:rsidR="009D6DB3" w:rsidRPr="00A36A98">
        <w:rPr>
          <w:rFonts w:ascii="Times New Roman" w:hAnsi="Times New Roman" w:cs="Times New Roman"/>
          <w:bCs/>
          <w:sz w:val="24"/>
          <w:szCs w:val="24"/>
        </w:rPr>
        <w:t xml:space="preserve"> Ekonominio naudingumo balai bus suteikiami tik už  papildomą siūlomų specialistų darbinę (profesinę) patirtį.</w:t>
      </w:r>
    </w:p>
    <w:p w14:paraId="06EDBBAE" w14:textId="5DFFCDB6" w:rsidR="009D6DB3" w:rsidRPr="00A36A98" w:rsidRDefault="00E14E43" w:rsidP="00A36A98">
      <w:pPr>
        <w:tabs>
          <w:tab w:val="left" w:pos="851"/>
        </w:tabs>
        <w:spacing w:after="0" w:line="240" w:lineRule="auto"/>
        <w:ind w:right="-2"/>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9D6DB3" w:rsidRPr="00A36A98">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945C93E" w14:textId="77777777" w:rsidR="009D6DB3" w:rsidRPr="0024705D" w:rsidRDefault="009D6DB3" w:rsidP="009D6DB3">
      <w:pPr>
        <w:spacing w:after="0" w:line="240" w:lineRule="auto"/>
        <w:rPr>
          <w:rFonts w:ascii="Times New Roman" w:hAnsi="Times New Roman" w:cs="Times New Roman"/>
          <w:b/>
          <w:bCs/>
          <w:sz w:val="24"/>
          <w:szCs w:val="24"/>
        </w:rPr>
      </w:pPr>
    </w:p>
    <w:p w14:paraId="354630DB" w14:textId="37EAE0A7" w:rsidR="00BD2192" w:rsidRPr="0024705D" w:rsidRDefault="009D6DB3" w:rsidP="009D6DB3">
      <w:r w:rsidRPr="0024705D">
        <w:rPr>
          <w:color w:val="7030A0"/>
          <w:sz w:val="24"/>
          <w:szCs w:val="24"/>
        </w:rPr>
        <w:t xml:space="preserve"> </w:t>
      </w:r>
      <w:r w:rsidR="007B0383">
        <w:rPr>
          <w:color w:val="7030A0"/>
          <w:sz w:val="24"/>
          <w:szCs w:val="24"/>
        </w:rPr>
        <w:t xml:space="preserve">                                                                                    </w:t>
      </w:r>
      <w:r w:rsidRPr="0024705D">
        <w:rPr>
          <w:sz w:val="24"/>
          <w:szCs w:val="24"/>
        </w:rPr>
        <w:t>__________</w:t>
      </w:r>
    </w:p>
    <w:sectPr w:rsidR="00BD2192" w:rsidRPr="0024705D">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EC1FE4" w16cex:dateUtc="2025-12-11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78B1" w14:textId="77777777" w:rsidR="008922C2" w:rsidRDefault="008922C2" w:rsidP="00205557">
      <w:pPr>
        <w:spacing w:after="0" w:line="240" w:lineRule="auto"/>
      </w:pPr>
      <w:r>
        <w:separator/>
      </w:r>
    </w:p>
  </w:endnote>
  <w:endnote w:type="continuationSeparator" w:id="0">
    <w:p w14:paraId="6963232E" w14:textId="77777777" w:rsidR="008922C2" w:rsidRDefault="008922C2" w:rsidP="0020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F97A" w14:textId="77777777" w:rsidR="008922C2" w:rsidRDefault="008922C2" w:rsidP="00205557">
      <w:pPr>
        <w:spacing w:after="0" w:line="240" w:lineRule="auto"/>
      </w:pPr>
      <w:r>
        <w:separator/>
      </w:r>
    </w:p>
  </w:footnote>
  <w:footnote w:type="continuationSeparator" w:id="0">
    <w:p w14:paraId="15597967" w14:textId="77777777" w:rsidR="008922C2" w:rsidRDefault="008922C2" w:rsidP="0020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BEC0" w14:textId="551CED8A" w:rsidR="00205557" w:rsidRDefault="00205557" w:rsidP="0020555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2E2F"/>
    <w:multiLevelType w:val="multilevel"/>
    <w:tmpl w:val="0A466A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083540C"/>
    <w:multiLevelType w:val="multilevel"/>
    <w:tmpl w:val="476C65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B3"/>
    <w:rsid w:val="000579E9"/>
    <w:rsid w:val="000D7CA2"/>
    <w:rsid w:val="000E14FE"/>
    <w:rsid w:val="00102663"/>
    <w:rsid w:val="0012014E"/>
    <w:rsid w:val="001745E7"/>
    <w:rsid w:val="001F18EB"/>
    <w:rsid w:val="00205557"/>
    <w:rsid w:val="002137AA"/>
    <w:rsid w:val="0024705D"/>
    <w:rsid w:val="002F5016"/>
    <w:rsid w:val="00401ECA"/>
    <w:rsid w:val="0042143B"/>
    <w:rsid w:val="0043704A"/>
    <w:rsid w:val="004C4587"/>
    <w:rsid w:val="004C6659"/>
    <w:rsid w:val="00515BE9"/>
    <w:rsid w:val="00626F9A"/>
    <w:rsid w:val="0063435B"/>
    <w:rsid w:val="007B0383"/>
    <w:rsid w:val="007B2885"/>
    <w:rsid w:val="008358C0"/>
    <w:rsid w:val="00840852"/>
    <w:rsid w:val="008718F9"/>
    <w:rsid w:val="008922C2"/>
    <w:rsid w:val="009D6DB3"/>
    <w:rsid w:val="009E7053"/>
    <w:rsid w:val="009F2EF2"/>
    <w:rsid w:val="00A00826"/>
    <w:rsid w:val="00A0707D"/>
    <w:rsid w:val="00A36A98"/>
    <w:rsid w:val="00A928F4"/>
    <w:rsid w:val="00AA04EC"/>
    <w:rsid w:val="00B25E39"/>
    <w:rsid w:val="00B834CE"/>
    <w:rsid w:val="00BA3684"/>
    <w:rsid w:val="00BD2192"/>
    <w:rsid w:val="00C55347"/>
    <w:rsid w:val="00CD564E"/>
    <w:rsid w:val="00D21DF4"/>
    <w:rsid w:val="00E10572"/>
    <w:rsid w:val="00E14E43"/>
    <w:rsid w:val="00E7278E"/>
    <w:rsid w:val="00E926EC"/>
    <w:rsid w:val="00F27A78"/>
    <w:rsid w:val="00F9126F"/>
    <w:rsid w:val="00FB7F1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98E4"/>
  <w15:chartTrackingRefBased/>
  <w15:docId w15:val="{D70D0D77-E87E-4273-BE40-11CC5767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6DB3"/>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9D6DB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D6DB3"/>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6DB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6DB3"/>
    <w:pPr>
      <w:ind w:left="720"/>
      <w:contextualSpacing/>
    </w:pPr>
    <w:rPr>
      <w:rFonts w:eastAsiaTheme="minorHAnsi"/>
      <w:sz w:val="22"/>
      <w:szCs w:val="22"/>
      <w:lang w:val="en-US" w:eastAsia="en-US"/>
    </w:rPr>
  </w:style>
  <w:style w:type="character" w:customStyle="1" w:styleId="Skaiiai2lygisChar">
    <w:name w:val="Skaičiai_2 lygis Char"/>
    <w:basedOn w:val="Numatytasispastraiposriftas"/>
    <w:link w:val="Skaiiai2lygis"/>
    <w:locked/>
    <w:rsid w:val="009D6DB3"/>
    <w:rPr>
      <w:color w:val="000000"/>
    </w:rPr>
  </w:style>
  <w:style w:type="paragraph" w:customStyle="1" w:styleId="Skaiiai2lygis">
    <w:name w:val="Skaičiai_2 lygis"/>
    <w:basedOn w:val="prastasis"/>
    <w:link w:val="Skaiiai2lygisChar"/>
    <w:qFormat/>
    <w:rsid w:val="009D6DB3"/>
    <w:pPr>
      <w:numPr>
        <w:ilvl w:val="1"/>
        <w:numId w:val="1"/>
      </w:numPr>
      <w:spacing w:after="0" w:line="240" w:lineRule="auto"/>
      <w:jc w:val="both"/>
    </w:pPr>
    <w:rPr>
      <w:rFonts w:eastAsiaTheme="minorHAnsi"/>
      <w:color w:val="000000"/>
      <w:sz w:val="22"/>
      <w:szCs w:val="22"/>
      <w:lang w:val="en-US" w:eastAsia="en-US"/>
    </w:rPr>
  </w:style>
  <w:style w:type="paragraph" w:styleId="Antrats">
    <w:name w:val="header"/>
    <w:basedOn w:val="prastasis"/>
    <w:link w:val="AntratsDiagrama"/>
    <w:uiPriority w:val="99"/>
    <w:unhideWhenUsed/>
    <w:rsid w:val="0020555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05557"/>
    <w:rPr>
      <w:rFonts w:eastAsiaTheme="minorEastAsia"/>
      <w:sz w:val="21"/>
      <w:szCs w:val="21"/>
      <w:lang w:val="lt-LT" w:eastAsia="lt-LT"/>
    </w:rPr>
  </w:style>
  <w:style w:type="paragraph" w:styleId="Porat">
    <w:name w:val="footer"/>
    <w:basedOn w:val="prastasis"/>
    <w:link w:val="PoratDiagrama"/>
    <w:uiPriority w:val="99"/>
    <w:unhideWhenUsed/>
    <w:rsid w:val="0020555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05557"/>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2F5016"/>
    <w:rPr>
      <w:sz w:val="16"/>
      <w:szCs w:val="16"/>
    </w:rPr>
  </w:style>
  <w:style w:type="paragraph" w:styleId="Komentarotekstas">
    <w:name w:val="annotation text"/>
    <w:basedOn w:val="prastasis"/>
    <w:link w:val="KomentarotekstasDiagrama"/>
    <w:uiPriority w:val="99"/>
    <w:unhideWhenUsed/>
    <w:rsid w:val="002F50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5016"/>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F5016"/>
    <w:rPr>
      <w:b/>
      <w:bCs/>
    </w:rPr>
  </w:style>
  <w:style w:type="character" w:customStyle="1" w:styleId="KomentarotemaDiagrama">
    <w:name w:val="Komentaro tema Diagrama"/>
    <w:basedOn w:val="KomentarotekstasDiagrama"/>
    <w:link w:val="Komentarotema"/>
    <w:uiPriority w:val="99"/>
    <w:semiHidden/>
    <w:rsid w:val="002F5016"/>
    <w:rPr>
      <w:rFonts w:eastAsiaTheme="minorEastAsia"/>
      <w:b/>
      <w:bCs/>
      <w:sz w:val="20"/>
      <w:szCs w:val="20"/>
      <w:lang w:val="lt-LT" w:eastAsia="lt-LT"/>
    </w:rPr>
  </w:style>
  <w:style w:type="paragraph" w:styleId="Pataisymai">
    <w:name w:val="Revision"/>
    <w:hidden/>
    <w:uiPriority w:val="99"/>
    <w:semiHidden/>
    <w:rsid w:val="007B2885"/>
    <w:pPr>
      <w:spacing w:after="0" w:line="240" w:lineRule="auto"/>
    </w:pPr>
    <w:rPr>
      <w:rFonts w:eastAsiaTheme="minorEastAsia"/>
      <w:sz w:val="21"/>
      <w:szCs w:val="21"/>
      <w:lang w:val="lt-LT" w:eastAsia="lt-LT"/>
    </w:rPr>
  </w:style>
  <w:style w:type="paragraph" w:styleId="Debesliotekstas">
    <w:name w:val="Balloon Text"/>
    <w:basedOn w:val="prastasis"/>
    <w:link w:val="DebesliotekstasDiagrama"/>
    <w:uiPriority w:val="99"/>
    <w:semiHidden/>
    <w:unhideWhenUsed/>
    <w:rsid w:val="00515B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5BE9"/>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066e65f7021c14693a82eb35caf350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9325e9910c61d61b747651a3f744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644C6-576A-41EC-A3BF-11335763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3A44A-003A-4A38-882A-9996EAA8F8A6}">
  <ds:schemaRefs>
    <ds:schemaRef ds:uri="bd2a18c2-06d4-44cd-af38-3237b532008a"/>
    <ds:schemaRef ds:uri="http://purl.org/dc/terms/"/>
    <ds:schemaRef ds:uri="http://www.w3.org/XML/1998/namespace"/>
    <ds:schemaRef ds:uri="441e4d8e-a8ab-46be-9694-e40af28e9c6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BADC347-B43A-4223-A53C-9CE1F433C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4228</Words>
  <Characters>2411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ITP12828</dc:creator>
  <cp:keywords/>
  <dc:description/>
  <cp:lastModifiedBy>Jeronimas Mikiparavičius</cp:lastModifiedBy>
  <cp:revision>3</cp:revision>
  <dcterms:created xsi:type="dcterms:W3CDTF">2025-12-11T07:23:00Z</dcterms:created>
  <dcterms:modified xsi:type="dcterms:W3CDTF">2025-12-11T07:26:00Z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