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3DF6A" w14:textId="143C777F" w:rsidR="00EB6F00" w:rsidRPr="00B52E79" w:rsidRDefault="00EB6F00" w:rsidP="00B63B7E">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PIRKIMO</w:t>
      </w:r>
      <w:r w:rsidR="00567248">
        <w:rPr>
          <w:rFonts w:ascii="Times New Roman" w:eastAsia="Times New Roman" w:hAnsi="Times New Roman" w:cs="Times New Roman"/>
          <w:b/>
          <w:sz w:val="24"/>
          <w:szCs w:val="24"/>
        </w:rPr>
        <w:t>-PARDAVIMO</w:t>
      </w:r>
      <w:r w:rsidRPr="00B52E79">
        <w:rPr>
          <w:rFonts w:ascii="Times New Roman" w:eastAsia="Times New Roman" w:hAnsi="Times New Roman" w:cs="Times New Roman"/>
          <w:b/>
          <w:sz w:val="24"/>
          <w:szCs w:val="24"/>
        </w:rPr>
        <w:t xml:space="preserve"> SUTARTIS </w:t>
      </w:r>
    </w:p>
    <w:p w14:paraId="03DEC38C" w14:textId="77777777" w:rsidR="00EB6F00" w:rsidRPr="00B52E79" w:rsidRDefault="00EB6F00" w:rsidP="00B63B7E">
      <w:pPr>
        <w:spacing w:after="0" w:line="240" w:lineRule="auto"/>
        <w:jc w:val="center"/>
        <w:rPr>
          <w:rFonts w:ascii="Times New Roman" w:eastAsia="Times New Roman" w:hAnsi="Times New Roman" w:cs="Times New Roman"/>
          <w:b/>
          <w:sz w:val="24"/>
          <w:szCs w:val="24"/>
        </w:rPr>
      </w:pPr>
    </w:p>
    <w:p w14:paraId="140083C4" w14:textId="72782B0A" w:rsidR="00EB6F00" w:rsidRPr="004228BC" w:rsidRDefault="00EB6F00" w:rsidP="00B63B7E">
      <w:pPr>
        <w:pStyle w:val="Sraopastraipa"/>
        <w:suppressAutoHyphens/>
        <w:spacing w:after="0" w:line="240" w:lineRule="auto"/>
        <w:ind w:left="3072" w:firstLine="816"/>
        <w:rPr>
          <w:rFonts w:ascii="Times New Roman" w:eastAsia="Times New Roman" w:hAnsi="Times New Roman" w:cs="Times New Roman"/>
          <w:sz w:val="24"/>
          <w:szCs w:val="24"/>
        </w:rPr>
      </w:pPr>
      <w:r w:rsidRPr="004228BC">
        <w:rPr>
          <w:rFonts w:ascii="Times New Roman" w:eastAsia="Times New Roman" w:hAnsi="Times New Roman" w:cs="Times New Roman"/>
          <w:sz w:val="24"/>
          <w:szCs w:val="24"/>
        </w:rPr>
        <w:t>20</w:t>
      </w:r>
      <w:r w:rsidR="009C7369" w:rsidRPr="004228BC">
        <w:rPr>
          <w:rFonts w:ascii="Times New Roman" w:eastAsia="Times New Roman" w:hAnsi="Times New Roman" w:cs="Times New Roman"/>
          <w:sz w:val="24"/>
          <w:szCs w:val="24"/>
        </w:rPr>
        <w:t>2</w:t>
      </w:r>
      <w:r w:rsidR="00BB58A9">
        <w:rPr>
          <w:rFonts w:ascii="Times New Roman" w:eastAsia="Times New Roman" w:hAnsi="Times New Roman" w:cs="Times New Roman"/>
          <w:sz w:val="24"/>
          <w:szCs w:val="24"/>
        </w:rPr>
        <w:t>5m</w:t>
      </w:r>
      <w:r w:rsidR="004228BC">
        <w:rPr>
          <w:rFonts w:ascii="Times New Roman" w:eastAsia="Times New Roman" w:hAnsi="Times New Roman" w:cs="Times New Roman"/>
          <w:sz w:val="24"/>
          <w:szCs w:val="24"/>
        </w:rPr>
        <w:t xml:space="preserve"> </w:t>
      </w:r>
      <w:r w:rsidRPr="004228BC">
        <w:rPr>
          <w:rFonts w:ascii="Times New Roman" w:eastAsia="Times New Roman" w:hAnsi="Times New Roman" w:cs="Times New Roman"/>
          <w:sz w:val="24"/>
          <w:szCs w:val="24"/>
        </w:rPr>
        <w:t xml:space="preserve">Nr. </w:t>
      </w:r>
      <w:r w:rsidR="00A378EA" w:rsidRPr="004228BC">
        <w:rPr>
          <w:rFonts w:ascii="Times New Roman" w:eastAsia="Times New Roman" w:hAnsi="Times New Roman" w:cs="Times New Roman"/>
          <w:sz w:val="24"/>
          <w:szCs w:val="24"/>
        </w:rPr>
        <w:t>SUT-</w:t>
      </w:r>
    </w:p>
    <w:p w14:paraId="72CBA8A1" w14:textId="77777777" w:rsidR="00EB6F00" w:rsidRPr="00B52E79" w:rsidRDefault="00EB6F00" w:rsidP="00B63B7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Klaipėda</w:t>
      </w:r>
    </w:p>
    <w:p w14:paraId="4AFA7205" w14:textId="77777777" w:rsidR="00EB6F00" w:rsidRPr="00B52E79" w:rsidRDefault="00EB6F00" w:rsidP="00B63B7E">
      <w:pPr>
        <w:spacing w:after="0" w:line="240" w:lineRule="auto"/>
        <w:jc w:val="both"/>
        <w:rPr>
          <w:rFonts w:ascii="Times New Roman" w:hAnsi="Times New Roman" w:cs="Times New Roman"/>
          <w:sz w:val="24"/>
          <w:szCs w:val="24"/>
        </w:rPr>
      </w:pPr>
    </w:p>
    <w:p w14:paraId="04F5192A" w14:textId="1853E01B" w:rsidR="00EB6F00" w:rsidRDefault="00174D1C" w:rsidP="00B63B7E">
      <w:pPr>
        <w:pStyle w:val="Sraopastraipa"/>
        <w:spacing w:after="0" w:line="240" w:lineRule="auto"/>
        <w:ind w:left="0" w:firstLine="567"/>
        <w:jc w:val="both"/>
        <w:rPr>
          <w:rFonts w:ascii="Times New Roman" w:eastAsia="Times New Roman" w:hAnsi="Times New Roman" w:cs="Times New Roman"/>
          <w:color w:val="000000" w:themeColor="text1"/>
          <w:sz w:val="24"/>
          <w:szCs w:val="24"/>
        </w:rPr>
      </w:pPr>
      <w:r w:rsidRPr="009B4D55">
        <w:rPr>
          <w:rFonts w:ascii="Times New Roman" w:eastAsia="Times New Roman" w:hAnsi="Times New Roman" w:cs="Times New Roman"/>
          <w:b/>
          <w:bCs/>
          <w:color w:val="000000" w:themeColor="text1"/>
          <w:sz w:val="24"/>
          <w:szCs w:val="24"/>
        </w:rPr>
        <w:t xml:space="preserve">VšĮ </w:t>
      </w:r>
      <w:r w:rsidR="00F77921" w:rsidRPr="009B4D55">
        <w:rPr>
          <w:rFonts w:ascii="Times New Roman" w:eastAsia="Times New Roman" w:hAnsi="Times New Roman" w:cs="Times New Roman"/>
          <w:b/>
          <w:bCs/>
          <w:color w:val="000000" w:themeColor="text1"/>
          <w:sz w:val="24"/>
          <w:szCs w:val="24"/>
        </w:rPr>
        <w:t xml:space="preserve">„Klaipėdos </w:t>
      </w:r>
      <w:r w:rsidR="002A3910" w:rsidRPr="009B4D55">
        <w:rPr>
          <w:rFonts w:ascii="Times New Roman" w:eastAsia="Times New Roman" w:hAnsi="Times New Roman" w:cs="Times New Roman"/>
          <w:b/>
          <w:bCs/>
          <w:color w:val="000000" w:themeColor="text1"/>
          <w:sz w:val="24"/>
          <w:szCs w:val="24"/>
        </w:rPr>
        <w:t>universitetas“</w:t>
      </w:r>
      <w:r w:rsidR="00EB6F00" w:rsidRPr="00ED507A">
        <w:rPr>
          <w:rFonts w:ascii="Times New Roman" w:eastAsia="Times New Roman" w:hAnsi="Times New Roman" w:cs="Times New Roman"/>
          <w:color w:val="000000" w:themeColor="text1"/>
          <w:sz w:val="24"/>
          <w:szCs w:val="24"/>
        </w:rPr>
        <w:t xml:space="preserve">, juridinio asmens kodas </w:t>
      </w:r>
      <w:r w:rsidR="002A3910" w:rsidRPr="00ED507A">
        <w:rPr>
          <w:rFonts w:ascii="Times New Roman" w:eastAsia="Times New Roman" w:hAnsi="Times New Roman" w:cs="Times New Roman"/>
          <w:color w:val="000000" w:themeColor="text1"/>
          <w:sz w:val="24"/>
          <w:szCs w:val="24"/>
        </w:rPr>
        <w:t>211951150</w:t>
      </w:r>
      <w:r w:rsidR="00EB6F00" w:rsidRPr="00ED507A">
        <w:rPr>
          <w:rFonts w:ascii="Times New Roman" w:eastAsia="Times New Roman" w:hAnsi="Times New Roman" w:cs="Times New Roman"/>
          <w:color w:val="000000" w:themeColor="text1"/>
          <w:sz w:val="24"/>
          <w:szCs w:val="24"/>
        </w:rPr>
        <w:t xml:space="preserve">, kurios registruota buveinė yra </w:t>
      </w:r>
      <w:r w:rsidR="002A3910" w:rsidRPr="00ED507A">
        <w:rPr>
          <w:rFonts w:ascii="Times New Roman" w:eastAsia="Times New Roman" w:hAnsi="Times New Roman" w:cs="Times New Roman"/>
          <w:color w:val="000000" w:themeColor="text1"/>
          <w:sz w:val="24"/>
          <w:szCs w:val="24"/>
        </w:rPr>
        <w:t>Herkaus Manto g. 84</w:t>
      </w:r>
      <w:r w:rsidR="00E25B0C" w:rsidRPr="00ED507A">
        <w:rPr>
          <w:rFonts w:ascii="Times New Roman" w:eastAsia="Times New Roman" w:hAnsi="Times New Roman" w:cs="Times New Roman"/>
          <w:color w:val="000000" w:themeColor="text1"/>
          <w:sz w:val="24"/>
          <w:szCs w:val="24"/>
        </w:rPr>
        <w:t>, LT-92294 Klaipėda</w:t>
      </w:r>
      <w:r w:rsidR="00EB6F00" w:rsidRPr="00ED507A">
        <w:rPr>
          <w:rFonts w:ascii="Times New Roman" w:eastAsia="Times New Roman" w:hAnsi="Times New Roman" w:cs="Times New Roman"/>
          <w:color w:val="000000" w:themeColor="text1"/>
          <w:sz w:val="24"/>
          <w:szCs w:val="24"/>
        </w:rPr>
        <w:t>, duomenys apie įstaigą kaupiami ir saugomi Lietuvos Respublikos juridinių asmenų registre,</w:t>
      </w:r>
      <w:r w:rsidR="009E4BEF">
        <w:rPr>
          <w:rFonts w:ascii="Times New Roman" w:eastAsia="Times New Roman" w:hAnsi="Times New Roman" w:cs="Times New Roman"/>
          <w:color w:val="000000" w:themeColor="text1"/>
          <w:sz w:val="24"/>
          <w:szCs w:val="24"/>
        </w:rPr>
        <w:t xml:space="preserve"> </w:t>
      </w:r>
      <w:r w:rsidR="009E4BEF" w:rsidRPr="00ED507A">
        <w:rPr>
          <w:rFonts w:ascii="Times New Roman" w:eastAsia="Times New Roman" w:hAnsi="Times New Roman" w:cs="Times New Roman"/>
          <w:color w:val="000000" w:themeColor="text1"/>
          <w:sz w:val="24"/>
          <w:szCs w:val="24"/>
        </w:rPr>
        <w:t>atstovaujama</w:t>
      </w:r>
      <w:r w:rsidR="009E4BEF">
        <w:rPr>
          <w:rFonts w:ascii="Times New Roman" w:eastAsia="Times New Roman" w:hAnsi="Times New Roman" w:cs="Times New Roman"/>
          <w:color w:val="000000" w:themeColor="text1"/>
          <w:sz w:val="24"/>
          <w:szCs w:val="24"/>
        </w:rPr>
        <w:t xml:space="preserve"> </w:t>
      </w:r>
      <w:r w:rsidR="00322B5B" w:rsidRPr="00322B5B">
        <w:rPr>
          <w:rFonts w:ascii="Times New Roman" w:hAnsi="Times New Roman" w:cs="Times New Roman"/>
          <w:bCs/>
          <w:color w:val="4472C4" w:themeColor="accent1"/>
          <w:sz w:val="24"/>
          <w:szCs w:val="24"/>
        </w:rPr>
        <w:t>(įrašyti)</w:t>
      </w:r>
      <w:r w:rsidR="009E4BEF" w:rsidRPr="00ED507A">
        <w:rPr>
          <w:rFonts w:ascii="Times New Roman" w:eastAsia="Times New Roman" w:hAnsi="Times New Roman" w:cs="Times New Roman"/>
          <w:color w:val="000000" w:themeColor="text1"/>
          <w:sz w:val="24"/>
          <w:szCs w:val="24"/>
        </w:rPr>
        <w:t xml:space="preserve">, toliau vadinama </w:t>
      </w:r>
      <w:r w:rsidR="009E4BEF" w:rsidRPr="00ED507A">
        <w:rPr>
          <w:rFonts w:ascii="Times New Roman" w:eastAsia="Times New Roman" w:hAnsi="Times New Roman" w:cs="Times New Roman"/>
          <w:b/>
          <w:bCs/>
          <w:color w:val="000000" w:themeColor="text1"/>
          <w:sz w:val="24"/>
          <w:szCs w:val="24"/>
        </w:rPr>
        <w:t>Pirkėju</w:t>
      </w:r>
      <w:r w:rsidR="009E4BEF" w:rsidRPr="00ED507A">
        <w:rPr>
          <w:rFonts w:ascii="Times New Roman" w:eastAsia="Times New Roman" w:hAnsi="Times New Roman" w:cs="Times New Roman"/>
          <w:color w:val="000000" w:themeColor="text1"/>
          <w:sz w:val="24"/>
          <w:szCs w:val="24"/>
        </w:rPr>
        <w:t>, ir</w:t>
      </w:r>
    </w:p>
    <w:p w14:paraId="07B8F15A" w14:textId="0880FC06" w:rsidR="00AF315B" w:rsidRPr="009E4BEF" w:rsidRDefault="00B63B7E" w:rsidP="00B63B7E">
      <w:pPr>
        <w:pStyle w:val="Sraopastraipa"/>
        <w:spacing w:after="0" w:line="240" w:lineRule="auto"/>
        <w:ind w:left="0" w:firstLine="567"/>
        <w:jc w:val="both"/>
        <w:rPr>
          <w:rFonts w:ascii="Times New Roman" w:eastAsia="Times New Roman" w:hAnsi="Times New Roman" w:cs="Times New Roman"/>
          <w:color w:val="000000" w:themeColor="text1"/>
          <w:sz w:val="24"/>
          <w:szCs w:val="24"/>
        </w:rPr>
      </w:pPr>
      <w:r w:rsidRPr="00B63B7E">
        <w:rPr>
          <w:rFonts w:ascii="Times New Roman" w:eastAsia="Times New Roman" w:hAnsi="Times New Roman" w:cs="Times New Roman"/>
          <w:color w:val="0070C0"/>
          <w:sz w:val="24"/>
          <w:szCs w:val="24"/>
        </w:rPr>
        <w:t>(įrašyti pavadinimą)</w:t>
      </w:r>
      <w:r w:rsidRPr="00B63B7E">
        <w:rPr>
          <w:rFonts w:ascii="Times New Roman" w:eastAsia="Times New Roman" w:hAnsi="Times New Roman" w:cs="Times New Roman"/>
          <w:color w:val="000000" w:themeColor="text1"/>
          <w:sz w:val="24"/>
          <w:szCs w:val="24"/>
        </w:rPr>
        <w:t xml:space="preserve">, juridinio asmens kodas </w:t>
      </w:r>
      <w:r w:rsidRPr="00322B5B">
        <w:rPr>
          <w:rFonts w:ascii="Times New Roman" w:hAnsi="Times New Roman" w:cs="Times New Roman"/>
          <w:bCs/>
          <w:color w:val="4472C4" w:themeColor="accent1"/>
          <w:sz w:val="24"/>
          <w:szCs w:val="24"/>
        </w:rPr>
        <w:t>(įrašyti)</w:t>
      </w:r>
      <w:r w:rsidRPr="00B63B7E">
        <w:rPr>
          <w:rFonts w:ascii="Times New Roman" w:eastAsia="Times New Roman" w:hAnsi="Times New Roman" w:cs="Times New Roman"/>
          <w:color w:val="000000" w:themeColor="text1"/>
          <w:sz w:val="24"/>
          <w:szCs w:val="24"/>
        </w:rPr>
        <w:t xml:space="preserve">, kurios registruota buveinė yra adresu </w:t>
      </w:r>
      <w:r w:rsidRPr="00322B5B">
        <w:rPr>
          <w:rFonts w:ascii="Times New Roman" w:hAnsi="Times New Roman" w:cs="Times New Roman"/>
          <w:bCs/>
          <w:color w:val="4472C4" w:themeColor="accent1"/>
          <w:sz w:val="24"/>
          <w:szCs w:val="24"/>
        </w:rPr>
        <w:t>(įrašyti)</w:t>
      </w:r>
      <w:r w:rsidRPr="00B63B7E">
        <w:rPr>
          <w:rFonts w:ascii="Times New Roman" w:eastAsia="Times New Roman" w:hAnsi="Times New Roman" w:cs="Times New Roman"/>
          <w:color w:val="000000" w:themeColor="text1"/>
          <w:sz w:val="24"/>
          <w:szCs w:val="24"/>
        </w:rPr>
        <w:t xml:space="preserve"> atstovaujama </w:t>
      </w:r>
      <w:r w:rsidRPr="00322B5B">
        <w:rPr>
          <w:rFonts w:ascii="Times New Roman" w:hAnsi="Times New Roman" w:cs="Times New Roman"/>
          <w:bCs/>
          <w:color w:val="4472C4" w:themeColor="accent1"/>
          <w:sz w:val="24"/>
          <w:szCs w:val="24"/>
        </w:rPr>
        <w:t>(įrašyti)</w:t>
      </w:r>
      <w:r w:rsidRPr="00B63B7E">
        <w:rPr>
          <w:rFonts w:ascii="Times New Roman" w:eastAsia="Times New Roman" w:hAnsi="Times New Roman" w:cs="Times New Roman"/>
          <w:color w:val="000000" w:themeColor="text1"/>
          <w:sz w:val="24"/>
          <w:szCs w:val="24"/>
        </w:rPr>
        <w:t>, veikiančio pagal bendrovės įstatus, vadinama Pardavėju,</w:t>
      </w:r>
    </w:p>
    <w:p w14:paraId="382655C2" w14:textId="1E286773" w:rsidR="00EB6F00" w:rsidRPr="004666CD" w:rsidRDefault="00EB6F00" w:rsidP="00B63B7E">
      <w:pPr>
        <w:suppressAutoHyphens/>
        <w:spacing w:after="0" w:line="240" w:lineRule="auto"/>
        <w:ind w:firstLine="567"/>
        <w:jc w:val="both"/>
        <w:rPr>
          <w:rFonts w:ascii="Times New Roman" w:eastAsia="Times New Roman" w:hAnsi="Times New Roman" w:cs="Times New Roman"/>
          <w:kern w:val="28"/>
          <w:position w:val="-16"/>
          <w:sz w:val="24"/>
          <w:szCs w:val="24"/>
        </w:rPr>
      </w:pPr>
      <w:r w:rsidRPr="004666CD">
        <w:rPr>
          <w:rFonts w:ascii="Times New Roman" w:eastAsia="Times New Roman" w:hAnsi="Times New Roman" w:cs="Times New Roman"/>
          <w:kern w:val="28"/>
          <w:position w:val="-16"/>
          <w:sz w:val="24"/>
          <w:szCs w:val="24"/>
        </w:rPr>
        <w:t xml:space="preserve">toliau kartu šioje pirkimo sutartyje vadinami </w:t>
      </w:r>
      <w:r w:rsidRPr="004666CD">
        <w:rPr>
          <w:rFonts w:ascii="Times New Roman" w:eastAsia="Times New Roman" w:hAnsi="Times New Roman" w:cs="Times New Roman"/>
          <w:bCs/>
          <w:kern w:val="28"/>
          <w:position w:val="-16"/>
          <w:sz w:val="24"/>
          <w:szCs w:val="24"/>
        </w:rPr>
        <w:t>Šalimis</w:t>
      </w:r>
      <w:r w:rsidRPr="004666CD">
        <w:rPr>
          <w:rFonts w:ascii="Times New Roman" w:eastAsia="Times New Roman" w:hAnsi="Times New Roman" w:cs="Times New Roman"/>
          <w:kern w:val="28"/>
          <w:position w:val="-16"/>
          <w:sz w:val="24"/>
          <w:szCs w:val="24"/>
        </w:rPr>
        <w:t>, o kiekvienas atskirai – Šalimi,</w:t>
      </w:r>
    </w:p>
    <w:p w14:paraId="31B4B9D6" w14:textId="54DAC364" w:rsidR="00EB6F00" w:rsidRPr="004666CD" w:rsidRDefault="00EB6F00" w:rsidP="00B63B7E">
      <w:pPr>
        <w:suppressAutoHyphens/>
        <w:spacing w:after="0" w:line="240" w:lineRule="auto"/>
        <w:ind w:firstLine="567"/>
        <w:jc w:val="both"/>
        <w:rPr>
          <w:rFonts w:ascii="Times New Roman" w:eastAsia="Times New Roman" w:hAnsi="Times New Roman" w:cs="Times New Roman"/>
          <w:kern w:val="28"/>
          <w:position w:val="-16"/>
          <w:sz w:val="24"/>
          <w:szCs w:val="24"/>
        </w:rPr>
      </w:pPr>
      <w:r w:rsidRPr="004666CD">
        <w:rPr>
          <w:rFonts w:ascii="Times New Roman" w:eastAsia="Times New Roman" w:hAnsi="Times New Roman" w:cs="Times New Roman"/>
          <w:sz w:val="24"/>
          <w:szCs w:val="24"/>
        </w:rPr>
        <w:t xml:space="preserve">vadovaujantis </w:t>
      </w:r>
      <w:r w:rsidR="00A04ABC" w:rsidRPr="00A04ABC">
        <w:rPr>
          <w:rFonts w:ascii="Times New Roman" w:hAnsi="Times New Roman" w:cs="Times New Roman"/>
          <w:bCs/>
          <w:color w:val="4472C4" w:themeColor="accent1"/>
          <w:sz w:val="24"/>
          <w:szCs w:val="24"/>
        </w:rPr>
        <w:t>(įrašyti pavadinimą)</w:t>
      </w:r>
      <w:r w:rsidR="00A04ABC">
        <w:rPr>
          <w:bCs/>
          <w:color w:val="4472C4" w:themeColor="accent1"/>
          <w:szCs w:val="24"/>
        </w:rPr>
        <w:t xml:space="preserve"> </w:t>
      </w:r>
      <w:r w:rsidR="0023149A">
        <w:rPr>
          <w:rFonts w:ascii="Times New Roman" w:eastAsia="Times New Roman" w:hAnsi="Times New Roman" w:cs="Times New Roman"/>
          <w:sz w:val="24"/>
          <w:szCs w:val="24"/>
        </w:rPr>
        <w:t xml:space="preserve">platformos naudojimo licencijos </w:t>
      </w:r>
      <w:r w:rsidR="0015052F">
        <w:rPr>
          <w:rFonts w:ascii="Times New Roman" w:eastAsia="Times New Roman" w:hAnsi="Times New Roman" w:cs="Times New Roman"/>
          <w:sz w:val="24"/>
          <w:szCs w:val="24"/>
        </w:rPr>
        <w:t>202</w:t>
      </w:r>
      <w:r w:rsidR="006D5CCC">
        <w:rPr>
          <w:rFonts w:ascii="Times New Roman" w:eastAsia="Times New Roman" w:hAnsi="Times New Roman" w:cs="Times New Roman"/>
          <w:sz w:val="24"/>
          <w:szCs w:val="24"/>
        </w:rPr>
        <w:t>6-</w:t>
      </w:r>
      <w:r w:rsidR="0015052F">
        <w:rPr>
          <w:rFonts w:ascii="Times New Roman" w:eastAsia="Times New Roman" w:hAnsi="Times New Roman" w:cs="Times New Roman"/>
          <w:sz w:val="24"/>
          <w:szCs w:val="24"/>
        </w:rPr>
        <w:t>202</w:t>
      </w:r>
      <w:r w:rsidR="006D5CCC">
        <w:rPr>
          <w:rFonts w:ascii="Times New Roman" w:eastAsia="Times New Roman" w:hAnsi="Times New Roman" w:cs="Times New Roman"/>
          <w:sz w:val="24"/>
          <w:szCs w:val="24"/>
        </w:rPr>
        <w:t>8</w:t>
      </w:r>
      <w:r w:rsidR="0015052F">
        <w:rPr>
          <w:rFonts w:ascii="Times New Roman" w:eastAsia="Times New Roman" w:hAnsi="Times New Roman" w:cs="Times New Roman"/>
          <w:sz w:val="24"/>
          <w:szCs w:val="24"/>
        </w:rPr>
        <w:t xml:space="preserve"> metams</w:t>
      </w:r>
      <w:r w:rsidR="003C1C27">
        <w:rPr>
          <w:rStyle w:val="jlqj4b"/>
          <w:b/>
          <w:bCs/>
          <w:sz w:val="24"/>
          <w:szCs w:val="24"/>
          <w:shd w:val="clear" w:color="auto" w:fill="F5F5F5"/>
        </w:rPr>
        <w:t xml:space="preserve"> </w:t>
      </w:r>
      <w:r w:rsidRPr="004666CD">
        <w:rPr>
          <w:rFonts w:ascii="Times New Roman" w:eastAsia="Times New Roman" w:hAnsi="Times New Roman" w:cs="Times New Roman"/>
          <w:sz w:val="24"/>
          <w:szCs w:val="24"/>
        </w:rPr>
        <w:t xml:space="preserve">viešojo pirkimo rezultatais, </w:t>
      </w:r>
    </w:p>
    <w:p w14:paraId="1D4A02E7" w14:textId="2551B087" w:rsidR="00EB6F00" w:rsidRPr="004666CD" w:rsidRDefault="00EB6F00" w:rsidP="00B63B7E">
      <w:pPr>
        <w:suppressAutoHyphens/>
        <w:spacing w:after="0" w:line="240" w:lineRule="auto"/>
        <w:ind w:firstLine="567"/>
        <w:jc w:val="both"/>
        <w:rPr>
          <w:rFonts w:ascii="Times New Roman" w:eastAsia="Times New Roman" w:hAnsi="Times New Roman" w:cs="Times New Roman"/>
          <w:sz w:val="24"/>
          <w:szCs w:val="24"/>
        </w:rPr>
      </w:pPr>
      <w:r w:rsidRPr="004666CD">
        <w:rPr>
          <w:rFonts w:ascii="Times New Roman" w:eastAsia="Times New Roman" w:hAnsi="Times New Roman" w:cs="Times New Roman"/>
          <w:kern w:val="28"/>
          <w:position w:val="-16"/>
          <w:sz w:val="24"/>
          <w:szCs w:val="24"/>
        </w:rPr>
        <w:t>sudarė šią pirkimo</w:t>
      </w:r>
      <w:r w:rsidR="00E03BCF">
        <w:rPr>
          <w:rFonts w:ascii="Times New Roman" w:eastAsia="Times New Roman" w:hAnsi="Times New Roman" w:cs="Times New Roman"/>
          <w:kern w:val="28"/>
          <w:position w:val="-16"/>
          <w:sz w:val="24"/>
          <w:szCs w:val="24"/>
        </w:rPr>
        <w:t>-pardavimo</w:t>
      </w:r>
      <w:r w:rsidRPr="004666CD">
        <w:rPr>
          <w:rFonts w:ascii="Times New Roman" w:eastAsia="Times New Roman" w:hAnsi="Times New Roman" w:cs="Times New Roman"/>
          <w:kern w:val="28"/>
          <w:position w:val="-16"/>
          <w:sz w:val="24"/>
          <w:szCs w:val="24"/>
        </w:rPr>
        <w:t xml:space="preserve"> sutartį, toliau vadinama – Sutartimi</w:t>
      </w:r>
      <w:r>
        <w:rPr>
          <w:rFonts w:ascii="Times New Roman" w:eastAsia="Times New Roman" w:hAnsi="Times New Roman" w:cs="Times New Roman"/>
          <w:kern w:val="28"/>
          <w:position w:val="-16"/>
          <w:sz w:val="24"/>
          <w:szCs w:val="24"/>
        </w:rPr>
        <w:t>.</w:t>
      </w:r>
    </w:p>
    <w:p w14:paraId="3B5E118A" w14:textId="77777777" w:rsidR="00EB6F00" w:rsidRPr="00B52E79" w:rsidRDefault="00EB6F00" w:rsidP="00B63B7E">
      <w:pPr>
        <w:spacing w:after="0" w:line="240" w:lineRule="auto"/>
        <w:contextualSpacing/>
        <w:jc w:val="both"/>
        <w:rPr>
          <w:rFonts w:ascii="Times New Roman" w:eastAsia="Times New Roman" w:hAnsi="Times New Roman" w:cs="Times New Roman"/>
          <w:sz w:val="24"/>
          <w:szCs w:val="24"/>
        </w:rPr>
      </w:pPr>
    </w:p>
    <w:p w14:paraId="22D3A8C3" w14:textId="77777777" w:rsidR="00EB6F00" w:rsidRPr="00B52E79" w:rsidRDefault="00EB6F00" w:rsidP="00B63B7E">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 SUTARTIES OBJEKTAS</w:t>
      </w:r>
    </w:p>
    <w:p w14:paraId="2CFDFB36" w14:textId="77777777" w:rsidR="00EB6F00" w:rsidRPr="00B52E79" w:rsidRDefault="00EB6F00" w:rsidP="00B63B7E">
      <w:pPr>
        <w:spacing w:after="0" w:line="240" w:lineRule="auto"/>
        <w:contextualSpacing/>
        <w:jc w:val="both"/>
        <w:rPr>
          <w:rFonts w:ascii="Times New Roman" w:eastAsia="Times New Roman" w:hAnsi="Times New Roman" w:cs="Times New Roman"/>
          <w:b/>
          <w:sz w:val="24"/>
          <w:szCs w:val="24"/>
        </w:rPr>
      </w:pPr>
    </w:p>
    <w:p w14:paraId="269B0D34" w14:textId="12B8942B" w:rsidR="00EB6F00" w:rsidRPr="00B52E79" w:rsidRDefault="00EB6F00" w:rsidP="00B63B7E">
      <w:pPr>
        <w:pStyle w:val="Pagrindinistekstas"/>
        <w:ind w:firstLine="567"/>
        <w:rPr>
          <w:szCs w:val="24"/>
        </w:rPr>
      </w:pPr>
      <w:r>
        <w:rPr>
          <w:szCs w:val="24"/>
        </w:rPr>
        <w:t>1.1</w:t>
      </w:r>
      <w:r w:rsidRPr="00B52E79">
        <w:rPr>
          <w:szCs w:val="24"/>
        </w:rPr>
        <w:t>. Vadovaujantis šioje Sutartyje nustatytomis sąlygomis ir tvarka Pirkėjas paveda, o Pardavėjas įsipareigoja parduoti</w:t>
      </w:r>
      <w:r w:rsidR="002522CA" w:rsidRPr="002C44DE">
        <w:rPr>
          <w:szCs w:val="24"/>
        </w:rPr>
        <w:t xml:space="preserve"> </w:t>
      </w:r>
      <w:r w:rsidR="00A04ABC" w:rsidRPr="00322B5B">
        <w:rPr>
          <w:bCs/>
          <w:color w:val="4472C4" w:themeColor="accent1"/>
          <w:szCs w:val="24"/>
        </w:rPr>
        <w:t>(įrašyti</w:t>
      </w:r>
      <w:r w:rsidR="00A04ABC">
        <w:rPr>
          <w:bCs/>
          <w:color w:val="4472C4" w:themeColor="accent1"/>
          <w:szCs w:val="24"/>
        </w:rPr>
        <w:t xml:space="preserve"> pavadinimą</w:t>
      </w:r>
      <w:r w:rsidR="00A04ABC" w:rsidRPr="00322B5B">
        <w:rPr>
          <w:bCs/>
          <w:color w:val="4472C4" w:themeColor="accent1"/>
          <w:szCs w:val="24"/>
        </w:rPr>
        <w:t>)</w:t>
      </w:r>
      <w:r w:rsidR="00A04ABC">
        <w:rPr>
          <w:bCs/>
          <w:color w:val="4472C4" w:themeColor="accent1"/>
          <w:szCs w:val="24"/>
        </w:rPr>
        <w:t xml:space="preserve"> </w:t>
      </w:r>
      <w:r w:rsidR="007D7D35">
        <w:rPr>
          <w:szCs w:val="24"/>
        </w:rPr>
        <w:t>platformos naudojimo licencij</w:t>
      </w:r>
      <w:r w:rsidR="00CF4EB5">
        <w:rPr>
          <w:szCs w:val="24"/>
        </w:rPr>
        <w:t>ą</w:t>
      </w:r>
      <w:r w:rsidR="007D7D35">
        <w:rPr>
          <w:szCs w:val="24"/>
        </w:rPr>
        <w:t xml:space="preserve"> 202</w:t>
      </w:r>
      <w:r w:rsidR="006D5CCC">
        <w:rPr>
          <w:szCs w:val="24"/>
        </w:rPr>
        <w:t>6-</w:t>
      </w:r>
      <w:r w:rsidR="007D7D35">
        <w:rPr>
          <w:szCs w:val="24"/>
        </w:rPr>
        <w:t>202</w:t>
      </w:r>
      <w:r w:rsidR="006D5CCC">
        <w:rPr>
          <w:szCs w:val="24"/>
        </w:rPr>
        <w:t>8</w:t>
      </w:r>
      <w:r w:rsidR="007D7D35">
        <w:rPr>
          <w:szCs w:val="24"/>
        </w:rPr>
        <w:t xml:space="preserve"> metams</w:t>
      </w:r>
      <w:r w:rsidR="007D7D35">
        <w:rPr>
          <w:rStyle w:val="jlqj4b"/>
          <w:b/>
          <w:bCs/>
          <w:szCs w:val="24"/>
          <w:shd w:val="clear" w:color="auto" w:fill="F5F5F5"/>
        </w:rPr>
        <w:t xml:space="preserve"> </w:t>
      </w:r>
      <w:r w:rsidRPr="00B52E79">
        <w:rPr>
          <w:szCs w:val="24"/>
        </w:rPr>
        <w:t xml:space="preserve">(toliau – prekės) pagal </w:t>
      </w:r>
      <w:r w:rsidR="001D61EA">
        <w:rPr>
          <w:szCs w:val="24"/>
        </w:rPr>
        <w:t xml:space="preserve">nurodytas </w:t>
      </w:r>
      <w:r w:rsidR="001D61EA" w:rsidRPr="00C44564">
        <w:rPr>
          <w:color w:val="000000" w:themeColor="text1"/>
          <w:szCs w:val="24"/>
        </w:rPr>
        <w:t xml:space="preserve">prekių savybės </w:t>
      </w:r>
      <w:r w:rsidR="001D61EA">
        <w:rPr>
          <w:color w:val="000000" w:themeColor="text1"/>
          <w:szCs w:val="24"/>
        </w:rPr>
        <w:t>Sutarties 1</w:t>
      </w:r>
      <w:r w:rsidR="001D61EA" w:rsidRPr="00C44564">
        <w:rPr>
          <w:color w:val="000000" w:themeColor="text1"/>
          <w:szCs w:val="24"/>
        </w:rPr>
        <w:t xml:space="preserve"> pried</w:t>
      </w:r>
      <w:r w:rsidR="001D61EA">
        <w:rPr>
          <w:color w:val="000000" w:themeColor="text1"/>
          <w:szCs w:val="24"/>
        </w:rPr>
        <w:t>e</w:t>
      </w:r>
      <w:r w:rsidR="001D61EA" w:rsidRPr="00C44564">
        <w:rPr>
          <w:color w:val="000000" w:themeColor="text1"/>
          <w:szCs w:val="24"/>
        </w:rPr>
        <w:t xml:space="preserve"> </w:t>
      </w:r>
      <w:r w:rsidR="001D61EA">
        <w:rPr>
          <w:color w:val="000000" w:themeColor="text1"/>
          <w:szCs w:val="24"/>
        </w:rPr>
        <w:t>„T</w:t>
      </w:r>
      <w:r w:rsidR="004203CF" w:rsidRPr="00C44564">
        <w:rPr>
          <w:color w:val="000000" w:themeColor="text1"/>
          <w:szCs w:val="24"/>
        </w:rPr>
        <w:t>echninė specifikacij</w:t>
      </w:r>
      <w:r w:rsidR="001D61EA">
        <w:rPr>
          <w:color w:val="000000" w:themeColor="text1"/>
          <w:szCs w:val="24"/>
        </w:rPr>
        <w:t>a“ (toliau – Technin</w:t>
      </w:r>
      <w:r w:rsidR="007466FE">
        <w:rPr>
          <w:color w:val="000000" w:themeColor="text1"/>
          <w:szCs w:val="24"/>
        </w:rPr>
        <w:t>ė</w:t>
      </w:r>
      <w:r w:rsidR="001D61EA">
        <w:rPr>
          <w:color w:val="000000" w:themeColor="text1"/>
          <w:szCs w:val="24"/>
        </w:rPr>
        <w:t xml:space="preserve"> specifikacija).</w:t>
      </w:r>
      <w:r w:rsidR="004203CF" w:rsidRPr="00C44564">
        <w:rPr>
          <w:color w:val="000000" w:themeColor="text1"/>
          <w:szCs w:val="24"/>
        </w:rPr>
        <w:t xml:space="preserve"> </w:t>
      </w:r>
    </w:p>
    <w:p w14:paraId="3562C1C6" w14:textId="08A76B07" w:rsidR="00EB6F00" w:rsidRPr="00B52E79" w:rsidRDefault="00EB6F00" w:rsidP="00B63B7E">
      <w:pPr>
        <w:spacing w:after="0" w:line="240" w:lineRule="auto"/>
        <w:ind w:firstLine="567"/>
        <w:jc w:val="both"/>
        <w:outlineLvl w:val="8"/>
        <w:rPr>
          <w:rFonts w:ascii="Times New Roman" w:hAnsi="Times New Roman" w:cs="Times New Roman"/>
          <w:sz w:val="24"/>
          <w:szCs w:val="24"/>
          <w:lang w:eastAsia="lt-LT"/>
        </w:rPr>
      </w:pPr>
      <w:r>
        <w:rPr>
          <w:rFonts w:ascii="Times New Roman" w:hAnsi="Times New Roman" w:cs="Times New Roman"/>
          <w:sz w:val="24"/>
          <w:szCs w:val="24"/>
          <w:lang w:eastAsia="lt-LT"/>
        </w:rPr>
        <w:t>1.</w:t>
      </w:r>
      <w:r w:rsidR="00673A14">
        <w:rPr>
          <w:rFonts w:ascii="Times New Roman" w:hAnsi="Times New Roman" w:cs="Times New Roman"/>
          <w:sz w:val="24"/>
          <w:szCs w:val="24"/>
          <w:lang w:eastAsia="lt-LT"/>
        </w:rPr>
        <w:t>2</w:t>
      </w:r>
      <w:r>
        <w:rPr>
          <w:rFonts w:ascii="Times New Roman" w:hAnsi="Times New Roman" w:cs="Times New Roman"/>
          <w:sz w:val="24"/>
          <w:szCs w:val="24"/>
          <w:lang w:eastAsia="lt-LT"/>
        </w:rPr>
        <w:t xml:space="preserve">. Perkamų </w:t>
      </w:r>
      <w:r w:rsidRPr="00EB2286">
        <w:rPr>
          <w:rFonts w:ascii="Times New Roman" w:hAnsi="Times New Roman" w:cs="Times New Roman"/>
          <w:sz w:val="24"/>
          <w:szCs w:val="24"/>
          <w:lang w:eastAsia="lt-LT"/>
        </w:rPr>
        <w:t xml:space="preserve">prekių kiekis: </w:t>
      </w:r>
      <w:r w:rsidR="00505DD5">
        <w:rPr>
          <w:rFonts w:ascii="Times New Roman" w:hAnsi="Times New Roman" w:cs="Times New Roman"/>
          <w:sz w:val="24"/>
          <w:szCs w:val="24"/>
          <w:lang w:eastAsia="lt-LT"/>
        </w:rPr>
        <w:t>1</w:t>
      </w:r>
      <w:r w:rsidR="00F6297D">
        <w:rPr>
          <w:rFonts w:ascii="Times New Roman" w:hAnsi="Times New Roman" w:cs="Times New Roman"/>
          <w:sz w:val="24"/>
          <w:szCs w:val="24"/>
          <w:lang w:eastAsia="lt-LT"/>
        </w:rPr>
        <w:t xml:space="preserve"> vnt.</w:t>
      </w:r>
    </w:p>
    <w:p w14:paraId="28B0AB76" w14:textId="77777777" w:rsidR="00EB6F00" w:rsidRPr="00B52E79" w:rsidRDefault="00EB6F00" w:rsidP="00B63B7E">
      <w:pPr>
        <w:spacing w:after="0" w:line="240" w:lineRule="auto"/>
        <w:jc w:val="both"/>
        <w:rPr>
          <w:rFonts w:ascii="Times New Roman" w:eastAsia="Times New Roman" w:hAnsi="Times New Roman" w:cs="Times New Roman"/>
          <w:sz w:val="24"/>
          <w:szCs w:val="24"/>
        </w:rPr>
      </w:pPr>
    </w:p>
    <w:p w14:paraId="1CAEA23D" w14:textId="77777777" w:rsidR="00EB6F00" w:rsidRPr="00B52E79" w:rsidRDefault="00EB6F00" w:rsidP="00B63B7E">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II. PREKIŲ PRISTATYMO TERMINAI IR VIETA</w:t>
      </w:r>
    </w:p>
    <w:p w14:paraId="7292C5DD" w14:textId="77777777" w:rsidR="00EB6F00" w:rsidRPr="00B52E79" w:rsidRDefault="00EB6F00" w:rsidP="00B63B7E">
      <w:pPr>
        <w:spacing w:after="0" w:line="240" w:lineRule="auto"/>
        <w:rPr>
          <w:rFonts w:ascii="Times New Roman" w:eastAsia="Times New Roman" w:hAnsi="Times New Roman" w:cs="Times New Roman"/>
          <w:b/>
          <w:sz w:val="24"/>
          <w:szCs w:val="24"/>
        </w:rPr>
      </w:pPr>
    </w:p>
    <w:p w14:paraId="03BDA8F9" w14:textId="3D6B53E6" w:rsidR="00EB6F00" w:rsidRDefault="00EB6F00" w:rsidP="00B63B7E">
      <w:pPr>
        <w:spacing w:after="0" w:line="240" w:lineRule="auto"/>
        <w:ind w:firstLine="567"/>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sz w:val="24"/>
          <w:szCs w:val="24"/>
        </w:rPr>
        <w:t>2.1.</w:t>
      </w:r>
      <w:r w:rsidRPr="00B52E79">
        <w:rPr>
          <w:rFonts w:ascii="Times New Roman" w:eastAsia="Times New Roman" w:hAnsi="Times New Roman" w:cs="Times New Roman"/>
          <w:sz w:val="24"/>
          <w:szCs w:val="24"/>
        </w:rPr>
        <w:t xml:space="preserve"> </w:t>
      </w:r>
      <w:r w:rsidR="00EB2C3C">
        <w:rPr>
          <w:rFonts w:ascii="Times New Roman" w:eastAsia="Times New Roman" w:hAnsi="Times New Roman" w:cs="Times New Roman"/>
          <w:sz w:val="24"/>
          <w:szCs w:val="24"/>
        </w:rPr>
        <w:t>Prekė (</w:t>
      </w:r>
      <w:r w:rsidR="00954802">
        <w:rPr>
          <w:rFonts w:ascii="Times New Roman" w:eastAsia="Times New Roman" w:hAnsi="Times New Roman" w:cs="Times New Roman"/>
          <w:sz w:val="24"/>
          <w:szCs w:val="24"/>
        </w:rPr>
        <w:t>l</w:t>
      </w:r>
      <w:r w:rsidR="002A16AB">
        <w:rPr>
          <w:rFonts w:ascii="Times New Roman" w:eastAsia="Times New Roman" w:hAnsi="Times New Roman" w:cs="Times New Roman"/>
          <w:sz w:val="24"/>
          <w:szCs w:val="24"/>
        </w:rPr>
        <w:t>icencija</w:t>
      </w:r>
      <w:r w:rsidR="00954802">
        <w:rPr>
          <w:rFonts w:ascii="Times New Roman" w:eastAsia="Times New Roman" w:hAnsi="Times New Roman" w:cs="Times New Roman"/>
          <w:sz w:val="24"/>
          <w:szCs w:val="24"/>
        </w:rPr>
        <w:t>)</w:t>
      </w:r>
      <w:r w:rsidR="002A16AB">
        <w:rPr>
          <w:rFonts w:ascii="Times New Roman" w:eastAsia="Times New Roman" w:hAnsi="Times New Roman" w:cs="Times New Roman"/>
          <w:sz w:val="24"/>
          <w:szCs w:val="24"/>
        </w:rPr>
        <w:t xml:space="preserve"> privalo būti aktyvuota </w:t>
      </w:r>
      <w:r w:rsidR="00A2181C">
        <w:rPr>
          <w:rFonts w:ascii="Times New Roman" w:eastAsia="Times New Roman" w:hAnsi="Times New Roman" w:cs="Times New Roman"/>
          <w:sz w:val="24"/>
          <w:szCs w:val="24"/>
        </w:rPr>
        <w:t>nuo 202</w:t>
      </w:r>
      <w:r w:rsidR="006D5CCC">
        <w:rPr>
          <w:rFonts w:ascii="Times New Roman" w:eastAsia="Times New Roman" w:hAnsi="Times New Roman" w:cs="Times New Roman"/>
          <w:sz w:val="24"/>
          <w:szCs w:val="24"/>
        </w:rPr>
        <w:t>6</w:t>
      </w:r>
      <w:r w:rsidR="00A2181C">
        <w:rPr>
          <w:rFonts w:ascii="Times New Roman" w:eastAsia="Times New Roman" w:hAnsi="Times New Roman" w:cs="Times New Roman"/>
          <w:sz w:val="24"/>
          <w:szCs w:val="24"/>
        </w:rPr>
        <w:t xml:space="preserve"> m. sausio 1 d</w:t>
      </w:r>
      <w:r>
        <w:rPr>
          <w:rFonts w:ascii="Times New Roman" w:eastAsia="Times New Roman" w:hAnsi="Times New Roman" w:cs="Times New Roman"/>
          <w:sz w:val="24"/>
          <w:szCs w:val="24"/>
        </w:rPr>
        <w:t xml:space="preserve">. </w:t>
      </w:r>
    </w:p>
    <w:p w14:paraId="321B6A37" w14:textId="77777777" w:rsidR="00673A14" w:rsidRDefault="00673A14" w:rsidP="00B63B7E">
      <w:pPr>
        <w:spacing w:after="0" w:line="240" w:lineRule="auto"/>
        <w:ind w:firstLine="567"/>
        <w:jc w:val="both"/>
        <w:rPr>
          <w:rFonts w:ascii="Times New Roman" w:eastAsia="Times New Roman" w:hAnsi="Times New Roman" w:cs="Times New Roman"/>
          <w:sz w:val="24"/>
          <w:szCs w:val="24"/>
        </w:rPr>
      </w:pPr>
    </w:p>
    <w:p w14:paraId="324A81A1" w14:textId="77777777" w:rsidR="00EB6F00" w:rsidRPr="00B52E79" w:rsidRDefault="00EB6F00" w:rsidP="00EB6F00">
      <w:pPr>
        <w:spacing w:after="0" w:line="240" w:lineRule="auto"/>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w:t>
      </w:r>
      <w:r w:rsidRPr="00B52E79">
        <w:rPr>
          <w:rFonts w:ascii="Times New Roman" w:eastAsia="Times New Roman" w:hAnsi="Times New Roman" w:cs="Times New Roman"/>
          <w:b/>
          <w:color w:val="000000"/>
          <w:sz w:val="24"/>
          <w:szCs w:val="24"/>
        </w:rPr>
        <w:t>I. KAINA IR ATSISKAITYMO TVARKA</w:t>
      </w:r>
    </w:p>
    <w:p w14:paraId="6F5BBF59" w14:textId="77777777" w:rsidR="00EB6F00" w:rsidRPr="00B52E79" w:rsidRDefault="00EB6F00" w:rsidP="00EB6F00">
      <w:pPr>
        <w:spacing w:after="0" w:line="240" w:lineRule="auto"/>
        <w:contextualSpacing/>
        <w:jc w:val="both"/>
        <w:rPr>
          <w:rFonts w:ascii="Times New Roman" w:eastAsia="Times New Roman" w:hAnsi="Times New Roman" w:cs="Times New Roman"/>
          <w:sz w:val="24"/>
          <w:szCs w:val="24"/>
        </w:rPr>
      </w:pPr>
    </w:p>
    <w:p w14:paraId="2DC8AC93" w14:textId="70FAF7AD" w:rsidR="00EB6F00" w:rsidRPr="00C94716" w:rsidRDefault="00EB6F00" w:rsidP="00EB6F00">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Pr="00404720">
        <w:rPr>
          <w:rFonts w:ascii="Times New Roman" w:eastAsia="Times New Roman" w:hAnsi="Times New Roman" w:cs="Times New Roman"/>
          <w:color w:val="000000"/>
          <w:sz w:val="24"/>
          <w:szCs w:val="24"/>
        </w:rPr>
        <w:t xml:space="preserve">. </w:t>
      </w:r>
      <w:r w:rsidRPr="00C94716">
        <w:rPr>
          <w:rFonts w:ascii="Times New Roman" w:eastAsia="Times New Roman" w:hAnsi="Times New Roman" w:cs="Times New Roman"/>
          <w:color w:val="000000"/>
          <w:sz w:val="24"/>
          <w:szCs w:val="24"/>
        </w:rPr>
        <w:t xml:space="preserve">Šioje Sutartyje numatytų prekių kaina </w:t>
      </w:r>
      <w:r w:rsidR="00FC0B13" w:rsidRPr="00C94716">
        <w:rPr>
          <w:rFonts w:ascii="Times New Roman" w:eastAsia="Times New Roman" w:hAnsi="Times New Roman" w:cs="Times New Roman"/>
          <w:color w:val="000000"/>
          <w:sz w:val="24"/>
          <w:szCs w:val="24"/>
        </w:rPr>
        <w:t>be</w:t>
      </w:r>
      <w:r w:rsidRPr="00C94716">
        <w:rPr>
          <w:rFonts w:ascii="Times New Roman" w:eastAsia="Times New Roman" w:hAnsi="Times New Roman" w:cs="Times New Roman"/>
          <w:color w:val="000000"/>
          <w:sz w:val="24"/>
          <w:szCs w:val="24"/>
        </w:rPr>
        <w:t xml:space="preserve"> PVM yra </w:t>
      </w:r>
      <w:r w:rsidR="00146606" w:rsidRPr="00C94716">
        <w:rPr>
          <w:rFonts w:ascii="Times New Roman" w:hAnsi="Times New Roman" w:cs="Times New Roman"/>
          <w:color w:val="4472C4"/>
          <w:kern w:val="2"/>
          <w:sz w:val="24"/>
          <w:szCs w:val="24"/>
        </w:rPr>
        <w:t>(nurodyti sumą skaičiais)</w:t>
      </w:r>
      <w:r w:rsidRPr="00C94716">
        <w:rPr>
          <w:rFonts w:ascii="Times New Roman" w:eastAsia="Times New Roman" w:hAnsi="Times New Roman" w:cs="Times New Roman"/>
          <w:bCs/>
          <w:sz w:val="24"/>
          <w:szCs w:val="24"/>
        </w:rPr>
        <w:t xml:space="preserve"> </w:t>
      </w:r>
      <w:r w:rsidR="00DE76FD" w:rsidRPr="00C94716">
        <w:rPr>
          <w:rFonts w:ascii="Times New Roman" w:eastAsia="Times New Roman" w:hAnsi="Times New Roman" w:cs="Times New Roman"/>
          <w:bCs/>
          <w:sz w:val="24"/>
          <w:szCs w:val="24"/>
        </w:rPr>
        <w:t xml:space="preserve">Eur </w:t>
      </w:r>
      <w:r w:rsidR="00935662" w:rsidRPr="00C94716">
        <w:rPr>
          <w:rFonts w:ascii="Times New Roman" w:hAnsi="Times New Roman" w:cs="Times New Roman"/>
          <w:color w:val="4472C4"/>
          <w:kern w:val="2"/>
          <w:sz w:val="24"/>
          <w:szCs w:val="24"/>
        </w:rPr>
        <w:t>(nurodyti sumą žodžiais)</w:t>
      </w:r>
      <w:r w:rsidR="0082587D" w:rsidRPr="00C94716">
        <w:rPr>
          <w:rFonts w:ascii="Times New Roman" w:eastAsia="Times New Roman" w:hAnsi="Times New Roman" w:cs="Times New Roman"/>
          <w:sz w:val="24"/>
          <w:szCs w:val="24"/>
        </w:rPr>
        <w:t xml:space="preserve">, jei metinių paraiškų skaičius neviršija </w:t>
      </w:r>
      <w:r w:rsidR="00FD7F49">
        <w:rPr>
          <w:rFonts w:ascii="Times New Roman" w:eastAsia="Times New Roman" w:hAnsi="Times New Roman" w:cs="Times New Roman"/>
          <w:sz w:val="24"/>
          <w:szCs w:val="24"/>
        </w:rPr>
        <w:t>1300</w:t>
      </w:r>
      <w:r w:rsidR="008E7642" w:rsidRPr="00C94716">
        <w:rPr>
          <w:rFonts w:ascii="Times New Roman" w:eastAsia="Times New Roman" w:hAnsi="Times New Roman" w:cs="Times New Roman"/>
          <w:sz w:val="24"/>
          <w:szCs w:val="24"/>
        </w:rPr>
        <w:t xml:space="preserve"> vnt. </w:t>
      </w:r>
      <w:r w:rsidR="00D8300F" w:rsidRPr="00C94716">
        <w:rPr>
          <w:rFonts w:ascii="Times New Roman" w:eastAsia="Times New Roman" w:hAnsi="Times New Roman" w:cs="Times New Roman"/>
          <w:sz w:val="24"/>
          <w:szCs w:val="24"/>
        </w:rPr>
        <w:t xml:space="preserve">Kiekviena papildoma paraiška, apmokestinama papildomai – </w:t>
      </w:r>
      <w:r w:rsidR="00136196" w:rsidRPr="00C94716">
        <w:rPr>
          <w:rFonts w:ascii="Times New Roman" w:hAnsi="Times New Roman" w:cs="Times New Roman"/>
          <w:color w:val="4472C4"/>
          <w:kern w:val="2"/>
          <w:sz w:val="24"/>
          <w:szCs w:val="24"/>
        </w:rPr>
        <w:t>(nurodyti sumą skaičiais)</w:t>
      </w:r>
      <w:r w:rsidR="00D8300F" w:rsidRPr="00C94716">
        <w:rPr>
          <w:rFonts w:ascii="Times New Roman" w:eastAsia="Times New Roman" w:hAnsi="Times New Roman" w:cs="Times New Roman"/>
          <w:sz w:val="24"/>
          <w:szCs w:val="24"/>
        </w:rPr>
        <w:t xml:space="preserve"> E</w:t>
      </w:r>
      <w:r w:rsidR="00136196" w:rsidRPr="00C94716">
        <w:rPr>
          <w:rFonts w:ascii="Times New Roman" w:eastAsia="Times New Roman" w:hAnsi="Times New Roman" w:cs="Times New Roman"/>
          <w:sz w:val="24"/>
          <w:szCs w:val="24"/>
        </w:rPr>
        <w:t>ur</w:t>
      </w:r>
      <w:r w:rsidR="00D8300F" w:rsidRPr="00C94716">
        <w:rPr>
          <w:rFonts w:ascii="Times New Roman" w:eastAsia="Times New Roman" w:hAnsi="Times New Roman" w:cs="Times New Roman"/>
          <w:sz w:val="24"/>
          <w:szCs w:val="24"/>
        </w:rPr>
        <w:t xml:space="preserve">. </w:t>
      </w:r>
      <w:r w:rsidR="005703AD" w:rsidRPr="00C94716">
        <w:rPr>
          <w:rFonts w:ascii="Times New Roman" w:eastAsia="Times New Roman" w:hAnsi="Times New Roman" w:cs="Times New Roman"/>
          <w:sz w:val="24"/>
          <w:szCs w:val="24"/>
        </w:rPr>
        <w:t>Apmokėjimas atlie</w:t>
      </w:r>
      <w:r w:rsidR="007B7C37" w:rsidRPr="00C94716">
        <w:rPr>
          <w:rFonts w:ascii="Times New Roman" w:eastAsia="Times New Roman" w:hAnsi="Times New Roman" w:cs="Times New Roman"/>
          <w:sz w:val="24"/>
          <w:szCs w:val="24"/>
        </w:rPr>
        <w:t xml:space="preserve">kamas kas metus – po </w:t>
      </w:r>
      <w:r w:rsidR="00136196" w:rsidRPr="00C94716">
        <w:rPr>
          <w:rFonts w:ascii="Times New Roman" w:hAnsi="Times New Roman" w:cs="Times New Roman"/>
          <w:color w:val="4472C4"/>
          <w:kern w:val="2"/>
          <w:sz w:val="24"/>
          <w:szCs w:val="24"/>
        </w:rPr>
        <w:t xml:space="preserve">(nurodyti sumą skaičiais) </w:t>
      </w:r>
      <w:r w:rsidR="007B7C37" w:rsidRPr="00C94716">
        <w:rPr>
          <w:rFonts w:ascii="Times New Roman" w:eastAsia="Times New Roman" w:hAnsi="Times New Roman" w:cs="Times New Roman"/>
          <w:sz w:val="24"/>
          <w:szCs w:val="24"/>
        </w:rPr>
        <w:t>Eur.</w:t>
      </w:r>
    </w:p>
    <w:p w14:paraId="0E0F8F1A" w14:textId="77D24B9A" w:rsidR="00EB6F00" w:rsidRPr="003373D0" w:rsidRDefault="00EB6F00" w:rsidP="00EB6F00">
      <w:pPr>
        <w:spacing w:after="0" w:line="240" w:lineRule="auto"/>
        <w:ind w:firstLine="567"/>
        <w:contextualSpacing/>
        <w:jc w:val="both"/>
        <w:rPr>
          <w:rFonts w:ascii="Times New Roman" w:eastAsia="Calibri" w:hAnsi="Times New Roman" w:cs="Times New Roman"/>
          <w:bCs/>
          <w:sz w:val="24"/>
          <w:szCs w:val="24"/>
        </w:rPr>
      </w:pPr>
      <w:r w:rsidRPr="003373D0">
        <w:rPr>
          <w:rFonts w:ascii="Times New Roman" w:eastAsia="Times New Roman" w:hAnsi="Times New Roman" w:cs="Times New Roman"/>
          <w:sz w:val="24"/>
          <w:szCs w:val="24"/>
        </w:rPr>
        <w:t>3.</w:t>
      </w:r>
      <w:r w:rsidR="006C504B">
        <w:rPr>
          <w:rFonts w:ascii="Times New Roman" w:eastAsia="Times New Roman" w:hAnsi="Times New Roman" w:cs="Times New Roman"/>
          <w:sz w:val="24"/>
          <w:szCs w:val="24"/>
        </w:rPr>
        <w:t>2</w:t>
      </w:r>
      <w:r w:rsidRPr="003373D0">
        <w:rPr>
          <w:rFonts w:ascii="Times New Roman" w:eastAsia="Times New Roman" w:hAnsi="Times New Roman" w:cs="Times New Roman"/>
          <w:sz w:val="24"/>
          <w:szCs w:val="24"/>
        </w:rPr>
        <w:t xml:space="preserve">. Sutartyje ir jos galimiems keitimo atvejams yra pasirinktas šis kainos apskaičiavimo būdas: </w:t>
      </w:r>
      <w:r w:rsidRPr="00F50B1C">
        <w:rPr>
          <w:rFonts w:ascii="Times New Roman" w:eastAsia="Calibri" w:hAnsi="Times New Roman" w:cs="Times New Roman"/>
          <w:iCs/>
          <w:sz w:val="24"/>
          <w:szCs w:val="24"/>
        </w:rPr>
        <w:t>fiksuotos kainos</w:t>
      </w:r>
      <w:r w:rsidRPr="003373D0">
        <w:rPr>
          <w:rFonts w:ascii="Times New Roman" w:eastAsia="Calibri" w:hAnsi="Times New Roman" w:cs="Times New Roman"/>
          <w:bCs/>
          <w:sz w:val="24"/>
          <w:szCs w:val="24"/>
        </w:rPr>
        <w:t>. Šis kainos apskaičiavimo būdas yra viena iš esminių Sutarties sąlygų, kuri negali būti keičiama.</w:t>
      </w:r>
    </w:p>
    <w:p w14:paraId="05F183FC" w14:textId="1A7CBA42" w:rsidR="00EB6F00" w:rsidRPr="00EF629F" w:rsidRDefault="00EB6F00" w:rsidP="00EB6F00">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sidR="006C504B">
        <w:rPr>
          <w:rFonts w:ascii="Times New Roman" w:eastAsia="Times New Roman" w:hAnsi="Times New Roman" w:cs="Times New Roman"/>
          <w:sz w:val="24"/>
          <w:szCs w:val="24"/>
        </w:rPr>
        <w:t>3</w:t>
      </w:r>
      <w:r w:rsidRPr="003373D0">
        <w:rPr>
          <w:rFonts w:ascii="Times New Roman" w:eastAsia="Times New Roman" w:hAnsi="Times New Roman" w:cs="Times New Roman"/>
          <w:sz w:val="24"/>
          <w:szCs w:val="24"/>
        </w:rPr>
        <w:t>. Prekių pirkimas finansuojam</w:t>
      </w:r>
      <w:r w:rsidR="00EC5240">
        <w:rPr>
          <w:rFonts w:ascii="Times New Roman" w:eastAsia="Times New Roman" w:hAnsi="Times New Roman" w:cs="Times New Roman"/>
          <w:sz w:val="24"/>
          <w:szCs w:val="24"/>
        </w:rPr>
        <w:t xml:space="preserve">as </w:t>
      </w:r>
      <w:r w:rsidR="00EC5240" w:rsidRPr="0001717B">
        <w:rPr>
          <w:rFonts w:ascii="Times New Roman" w:eastAsia="Times New Roman" w:hAnsi="Times New Roman" w:cs="Times New Roman"/>
          <w:sz w:val="24"/>
          <w:szCs w:val="24"/>
        </w:rPr>
        <w:t>iš biudžetinių lėšų.</w:t>
      </w:r>
    </w:p>
    <w:p w14:paraId="1D60FC1E" w14:textId="76951AEF" w:rsidR="00EB6F00" w:rsidRPr="003373D0" w:rsidRDefault="00EB6F00" w:rsidP="00EB6F00">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sidR="006C504B">
        <w:rPr>
          <w:rFonts w:ascii="Times New Roman" w:eastAsia="Times New Roman" w:hAnsi="Times New Roman" w:cs="Times New Roman"/>
          <w:sz w:val="24"/>
          <w:szCs w:val="24"/>
        </w:rPr>
        <w:t>4</w:t>
      </w:r>
      <w:r w:rsidRPr="003373D0">
        <w:rPr>
          <w:rFonts w:ascii="Times New Roman" w:eastAsia="Times New Roman" w:hAnsi="Times New Roman" w:cs="Times New Roman"/>
          <w:sz w:val="24"/>
          <w:szCs w:val="24"/>
        </w:rPr>
        <w:t xml:space="preserve">. Prekių kaina, nurodyta </w:t>
      </w:r>
      <w:r w:rsidRPr="00352BD1">
        <w:rPr>
          <w:rFonts w:ascii="Times New Roman" w:eastAsia="Times New Roman" w:hAnsi="Times New Roman" w:cs="Times New Roman"/>
          <w:sz w:val="24"/>
          <w:szCs w:val="24"/>
        </w:rPr>
        <w:t>3.1</w:t>
      </w:r>
      <w:r w:rsidR="00352BD1">
        <w:rPr>
          <w:rFonts w:ascii="Times New Roman" w:eastAsia="Times New Roman" w:hAnsi="Times New Roman" w:cs="Times New Roman"/>
          <w:sz w:val="24"/>
          <w:szCs w:val="24"/>
        </w:rPr>
        <w:t>.</w:t>
      </w:r>
      <w:r w:rsidRPr="003373D0">
        <w:rPr>
          <w:rFonts w:ascii="Times New Roman" w:eastAsia="Times New Roman" w:hAnsi="Times New Roman" w:cs="Times New Roman"/>
          <w:sz w:val="24"/>
          <w:szCs w:val="24"/>
        </w:rPr>
        <w:t xml:space="preserve"> p., yra galutinė ir apima visas tiesiogines ir netiesiogines išlaidas.</w:t>
      </w:r>
    </w:p>
    <w:p w14:paraId="2CB4CCC3" w14:textId="511309B4" w:rsidR="00EB6F00" w:rsidRPr="003373D0" w:rsidRDefault="00EB6F00" w:rsidP="00EB6F00">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sidR="006C504B">
        <w:rPr>
          <w:rFonts w:ascii="Times New Roman" w:eastAsia="Times New Roman" w:hAnsi="Times New Roman" w:cs="Times New Roman"/>
          <w:sz w:val="24"/>
          <w:szCs w:val="24"/>
        </w:rPr>
        <w:t>5</w:t>
      </w:r>
      <w:r w:rsidRPr="003373D0">
        <w:rPr>
          <w:rFonts w:ascii="Times New Roman" w:eastAsia="Times New Roman" w:hAnsi="Times New Roman" w:cs="Times New Roman"/>
          <w:sz w:val="24"/>
          <w:szCs w:val="24"/>
        </w:rPr>
        <w:t>. Prekių kainai įtakos negali turėti terminų pažeidimas, darbo užmokesčio ir kitų panašių išlaidų išaugimas.</w:t>
      </w:r>
    </w:p>
    <w:p w14:paraId="2F2021B8" w14:textId="50EBE4C8" w:rsidR="00EB6F00" w:rsidRPr="003373D0"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sidR="006C504B">
        <w:rPr>
          <w:rFonts w:ascii="Times New Roman" w:eastAsia="Times New Roman" w:hAnsi="Times New Roman" w:cs="Times New Roman"/>
          <w:sz w:val="24"/>
          <w:szCs w:val="24"/>
        </w:rPr>
        <w:t>6</w:t>
      </w:r>
      <w:r w:rsidRPr="003373D0">
        <w:rPr>
          <w:rFonts w:ascii="Times New Roman" w:eastAsia="Times New Roman" w:hAnsi="Times New Roman" w:cs="Times New Roman"/>
          <w:sz w:val="24"/>
          <w:szCs w:val="24"/>
        </w:rPr>
        <w:t>. Prekių kaina dėl bendro kainų lygio kitimo nebus perskaičiuojama, visą riziką dėl Prekių kainos padidėjimo prisiima Pardavėjas.</w:t>
      </w:r>
    </w:p>
    <w:p w14:paraId="7EBA5141" w14:textId="6E73B847" w:rsidR="00EB6F00" w:rsidRPr="00A21FB7" w:rsidRDefault="00EB6F00" w:rsidP="00EB6F00">
      <w:pPr>
        <w:spacing w:after="0" w:line="240" w:lineRule="auto"/>
        <w:ind w:firstLine="567"/>
        <w:contextualSpacing/>
        <w:jc w:val="both"/>
        <w:rPr>
          <w:rFonts w:ascii="Times New Roman" w:hAnsi="Times New Roman" w:cs="Times New Roman"/>
          <w:b/>
          <w:color w:val="000000" w:themeColor="text1"/>
          <w:sz w:val="24"/>
          <w:szCs w:val="24"/>
        </w:rPr>
      </w:pPr>
      <w:r w:rsidRPr="00A21FB7">
        <w:rPr>
          <w:rFonts w:ascii="Times New Roman" w:eastAsia="Times New Roman" w:hAnsi="Times New Roman" w:cs="Times New Roman"/>
          <w:color w:val="000000" w:themeColor="text1"/>
          <w:sz w:val="24"/>
          <w:szCs w:val="24"/>
        </w:rPr>
        <w:t>3.</w:t>
      </w:r>
      <w:r w:rsidR="006C504B">
        <w:rPr>
          <w:rFonts w:ascii="Times New Roman" w:eastAsia="Times New Roman" w:hAnsi="Times New Roman" w:cs="Times New Roman"/>
          <w:color w:val="000000" w:themeColor="text1"/>
          <w:sz w:val="24"/>
          <w:szCs w:val="24"/>
        </w:rPr>
        <w:t>7</w:t>
      </w:r>
      <w:r w:rsidRPr="00A21FB7">
        <w:rPr>
          <w:rFonts w:ascii="Times New Roman" w:eastAsia="Times New Roman" w:hAnsi="Times New Roman" w:cs="Times New Roman"/>
          <w:color w:val="000000" w:themeColor="text1"/>
          <w:sz w:val="24"/>
          <w:szCs w:val="24"/>
        </w:rPr>
        <w:t>.</w:t>
      </w:r>
      <w:r w:rsidR="006255B5" w:rsidRPr="00A21FB7">
        <w:rPr>
          <w:rFonts w:ascii="Times New Roman" w:eastAsiaTheme="majorEastAsia" w:hAnsi="Times New Roman"/>
          <w:color w:val="000000" w:themeColor="text1"/>
          <w:sz w:val="24"/>
          <w:szCs w:val="24"/>
        </w:rPr>
        <w:t xml:space="preserve"> </w:t>
      </w:r>
      <w:bookmarkStart w:id="0" w:name="_Hlk126074010"/>
      <w:r w:rsidR="006255B5" w:rsidRPr="00A21FB7">
        <w:rPr>
          <w:rFonts w:ascii="Times New Roman" w:hAnsi="Times New Roman"/>
          <w:color w:val="000000" w:themeColor="text1"/>
          <w:sz w:val="24"/>
          <w:szCs w:val="24"/>
        </w:rPr>
        <w:t>Pirkėjas už perduotas Prekes</w:t>
      </w:r>
      <w:bookmarkEnd w:id="0"/>
      <w:r w:rsidR="006255B5" w:rsidRPr="00A21FB7">
        <w:rPr>
          <w:rFonts w:ascii="Times New Roman" w:hAnsi="Times New Roman"/>
          <w:color w:val="000000" w:themeColor="text1"/>
          <w:sz w:val="24"/>
          <w:szCs w:val="24"/>
        </w:rPr>
        <w:t xml:space="preserve"> apmoka Pardavėjui per 30 (trisdešimt) kalendorinių dienų nuo Akto pasirašymo ir sąskaitos gavimo. </w:t>
      </w:r>
    </w:p>
    <w:p w14:paraId="0E61A4D5" w14:textId="10BC4ACE" w:rsidR="00EB6F00" w:rsidRDefault="00EB6F00" w:rsidP="00EB6F00">
      <w:pPr>
        <w:spacing w:after="0" w:line="240" w:lineRule="auto"/>
        <w:ind w:firstLine="567"/>
        <w:contextualSpacing/>
        <w:jc w:val="both"/>
        <w:rPr>
          <w:rFonts w:ascii="Times New Roman" w:hAnsi="Times New Roman" w:cs="Times New Roman"/>
          <w:sz w:val="24"/>
          <w:szCs w:val="24"/>
        </w:rPr>
      </w:pPr>
      <w:r w:rsidRPr="002B5256">
        <w:rPr>
          <w:rFonts w:ascii="Times New Roman" w:eastAsia="Times New Roman" w:hAnsi="Times New Roman" w:cs="Times New Roman"/>
          <w:sz w:val="24"/>
          <w:szCs w:val="24"/>
        </w:rPr>
        <w:t>3.</w:t>
      </w:r>
      <w:r w:rsidR="00E46078">
        <w:rPr>
          <w:rFonts w:ascii="Times New Roman" w:eastAsia="Times New Roman" w:hAnsi="Times New Roman" w:cs="Times New Roman"/>
          <w:sz w:val="24"/>
          <w:szCs w:val="24"/>
        </w:rPr>
        <w:t>8</w:t>
      </w:r>
      <w:r w:rsidRPr="002B5256">
        <w:rPr>
          <w:rFonts w:ascii="Times New Roman" w:eastAsia="Times New Roman" w:hAnsi="Times New Roman" w:cs="Times New Roman"/>
          <w:sz w:val="24"/>
          <w:szCs w:val="24"/>
        </w:rPr>
        <w:t>. Pardavėjas</w:t>
      </w:r>
      <w:r w:rsidRPr="002B5256">
        <w:rPr>
          <w:rFonts w:ascii="Times New Roman" w:hAnsi="Times New Roman" w:cs="Times New Roman"/>
          <w:sz w:val="24"/>
          <w:szCs w:val="24"/>
        </w:rPr>
        <w:t xml:space="preserve"> sąskaitas faktūras teikia tik elektroniniu būdu. Pirkėjas elektronines sąskaitas faktūras priima ir apdoroja naudodamasis informacinės sistemos „</w:t>
      </w:r>
      <w:r w:rsidR="0062253D">
        <w:rPr>
          <w:rFonts w:ascii="Times New Roman" w:hAnsi="Times New Roman" w:cs="Times New Roman"/>
          <w:sz w:val="24"/>
          <w:szCs w:val="24"/>
        </w:rPr>
        <w:t>SABIS</w:t>
      </w:r>
      <w:r w:rsidRPr="002B5256">
        <w:rPr>
          <w:rFonts w:ascii="Times New Roman" w:hAnsi="Times New Roman" w:cs="Times New Roman"/>
          <w:sz w:val="24"/>
          <w:szCs w:val="24"/>
        </w:rPr>
        <w:t>“ priemonėmis.</w:t>
      </w:r>
    </w:p>
    <w:p w14:paraId="52FD4164" w14:textId="3BBDF27C" w:rsidR="00EB6F00" w:rsidRPr="00404720"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E46078">
        <w:rPr>
          <w:rFonts w:ascii="Times New Roman" w:hAnsi="Times New Roman" w:cs="Times New Roman"/>
          <w:sz w:val="24"/>
          <w:szCs w:val="24"/>
        </w:rPr>
        <w:t>9</w:t>
      </w:r>
      <w:r w:rsidRPr="00404720">
        <w:rPr>
          <w:rFonts w:ascii="Times New Roman" w:hAnsi="Times New Roman" w:cs="Times New Roman"/>
          <w:sz w:val="24"/>
          <w:szCs w:val="24"/>
        </w:rPr>
        <w:t>. Šalys susitaria, kad nepaisant to, kas nurodyta mokėjimo pavedime, Pirkėjui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58C27424" w14:textId="513973F5" w:rsidR="00EB6F00" w:rsidRDefault="00EB6F00" w:rsidP="00EB6F00">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3.1</w:t>
      </w:r>
      <w:r w:rsidR="00E46078">
        <w:rPr>
          <w:rFonts w:ascii="Times New Roman" w:hAnsi="Times New Roman" w:cs="Times New Roman"/>
          <w:sz w:val="24"/>
          <w:szCs w:val="24"/>
        </w:rPr>
        <w:t>0</w:t>
      </w:r>
      <w:r w:rsidRPr="00404720">
        <w:rPr>
          <w:rFonts w:ascii="Times New Roman" w:hAnsi="Times New Roman" w:cs="Times New Roman"/>
          <w:sz w:val="24"/>
          <w:szCs w:val="24"/>
        </w:rPr>
        <w:t xml:space="preserve">. Pardavėjas </w:t>
      </w:r>
      <w:r w:rsidRPr="00404720">
        <w:rPr>
          <w:rFonts w:ascii="Times New Roman" w:eastAsia="Times New Roman" w:hAnsi="Times New Roman" w:cs="Times New Roman"/>
          <w:sz w:val="24"/>
          <w:szCs w:val="24"/>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w:t>
      </w:r>
      <w:r w:rsidRPr="00B52E79">
        <w:rPr>
          <w:rFonts w:ascii="Times New Roman" w:eastAsia="Times New Roman" w:hAnsi="Times New Roman" w:cs="Times New Roman"/>
          <w:sz w:val="24"/>
          <w:szCs w:val="24"/>
        </w:rPr>
        <w:t xml:space="preserve"> jų sudarymo momento.</w:t>
      </w:r>
    </w:p>
    <w:p w14:paraId="36EE689D" w14:textId="538B425F" w:rsidR="00EB6F00" w:rsidRPr="009443CF"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E46078">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 Pirkėjas numato tiesioginio atsiskaitymo galimybę su Sutartyje nurodytais subtiekėjais tokiomis sąlygomis:</w:t>
      </w:r>
    </w:p>
    <w:p w14:paraId="73301936" w14:textId="227679A4" w:rsidR="00EB6F00" w:rsidRPr="009443CF"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E46078">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.1. 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17442614" w14:textId="069D5CAA" w:rsidR="00EB6F00" w:rsidRPr="009443CF"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9010EE">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.2. Pirkėjas ne vėliau kaip per 3 darbo dienas nuo informacijos apie žinomų subtiekėjų pavadinimus, kontaktinius duomenis ir jų atstovus gavimo dienos raštu informuoja subtiekėjus apie tiesioginio atsiskaitymo galimybę;</w:t>
      </w:r>
    </w:p>
    <w:p w14:paraId="2C7591AD" w14:textId="278E0847" w:rsidR="00EB6F00" w:rsidRPr="009443CF"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9010EE">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 xml:space="preserve">.3. subtiekėjas, norėdamas pasinaudoti tokia galimybe, raštu pateikia prašymą Pirkėjui. Kai subtiekėjas išreiškia norą pasinaudoti tiesioginio atsiskaitymo galimybe, sudaroma trišalė sutartis tarp Pirkėjo, Pardavėjo ir šio subtiekėjo, kurioje aprašoma tiesioginio atsiskaitymo su subtiekėju tvarka, atsižvelgiant į Sutartyje ir </w:t>
      </w:r>
      <w:proofErr w:type="spellStart"/>
      <w:r w:rsidRPr="009443CF">
        <w:rPr>
          <w:rFonts w:ascii="Times New Roman" w:eastAsia="Times New Roman" w:hAnsi="Times New Roman" w:cs="Times New Roman"/>
          <w:sz w:val="24"/>
          <w:szCs w:val="24"/>
        </w:rPr>
        <w:t>subtiekimo</w:t>
      </w:r>
      <w:proofErr w:type="spellEnd"/>
      <w:r w:rsidRPr="009443CF">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35626D78" w14:textId="4F2F65F9" w:rsidR="00EB6F00" w:rsidRPr="009443CF"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9010EE">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.4. Pardavėjas turi teisę prieštarauti nepagrįstiems mokėjimams, pateikdamas raštišką tokio prieštaravimo Pirkėjui ir subtiekėjui pagrindimą;</w:t>
      </w:r>
    </w:p>
    <w:p w14:paraId="1C0E6359" w14:textId="76E6DB27" w:rsidR="00EB6F00" w:rsidRDefault="00EB6F00" w:rsidP="00EB6F00">
      <w:pPr>
        <w:spacing w:after="0" w:line="240" w:lineRule="auto"/>
        <w:ind w:firstLine="567"/>
        <w:contextualSpacing/>
        <w:jc w:val="both"/>
        <w:rPr>
          <w:rFonts w:ascii="Times New Roman" w:eastAsia="Times New Roman" w:hAnsi="Times New Roman" w:cs="Times New Roman"/>
          <w:sz w:val="24"/>
          <w:szCs w:val="24"/>
        </w:rPr>
      </w:pPr>
      <w:r w:rsidRPr="009443CF">
        <w:rPr>
          <w:rFonts w:ascii="Times New Roman" w:eastAsia="Times New Roman" w:hAnsi="Times New Roman" w:cs="Times New Roman"/>
          <w:sz w:val="24"/>
          <w:szCs w:val="24"/>
        </w:rPr>
        <w:t>3.1</w:t>
      </w:r>
      <w:r w:rsidR="009010EE">
        <w:rPr>
          <w:rFonts w:ascii="Times New Roman" w:eastAsia="Times New Roman" w:hAnsi="Times New Roman" w:cs="Times New Roman"/>
          <w:sz w:val="24"/>
          <w:szCs w:val="24"/>
        </w:rPr>
        <w:t>1</w:t>
      </w:r>
      <w:r w:rsidRPr="009443CF">
        <w:rPr>
          <w:rFonts w:ascii="Times New Roman" w:eastAsia="Times New Roman" w:hAnsi="Times New Roman" w:cs="Times New Roman"/>
          <w:sz w:val="24"/>
          <w:szCs w:val="24"/>
        </w:rPr>
        <w:t>.5. tiesioginio atsiskaitymo su subtiekėjais galimybė nekeičia Pardavėjo atsakomybės dėl Sutarties įvykdymo.</w:t>
      </w:r>
    </w:p>
    <w:p w14:paraId="6F05FD22" w14:textId="77777777" w:rsidR="00EB6F00" w:rsidRPr="00B52E79" w:rsidRDefault="00EB6F00" w:rsidP="00EB6F00">
      <w:pPr>
        <w:spacing w:after="0" w:line="240" w:lineRule="auto"/>
        <w:contextualSpacing/>
        <w:jc w:val="both"/>
        <w:rPr>
          <w:rFonts w:ascii="Times New Roman" w:hAnsi="Times New Roman" w:cs="Times New Roman"/>
          <w:sz w:val="24"/>
          <w:szCs w:val="24"/>
        </w:rPr>
      </w:pPr>
    </w:p>
    <w:p w14:paraId="53CCFD35" w14:textId="13F6BCB3" w:rsidR="00EB6F00" w:rsidRPr="00B52E79" w:rsidRDefault="00EB6F00" w:rsidP="00EB6F00">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w:t>
      </w:r>
      <w:r w:rsidRPr="00B52E79">
        <w:rPr>
          <w:rFonts w:ascii="Times New Roman" w:hAnsi="Times New Roman" w:cs="Times New Roman"/>
          <w:b/>
          <w:sz w:val="24"/>
          <w:szCs w:val="24"/>
          <w:lang w:eastAsia="lt-LT"/>
        </w:rPr>
        <w:t>V. ŠALIŲ ĮSIPAREIGOJIMAI</w:t>
      </w:r>
      <w:r w:rsidR="009703B5">
        <w:rPr>
          <w:rFonts w:ascii="Times New Roman" w:hAnsi="Times New Roman" w:cs="Times New Roman"/>
          <w:b/>
          <w:sz w:val="24"/>
          <w:szCs w:val="24"/>
          <w:lang w:eastAsia="lt-LT"/>
        </w:rPr>
        <w:t>A</w:t>
      </w:r>
    </w:p>
    <w:p w14:paraId="7A1ABDD5" w14:textId="77777777" w:rsidR="00EB6F00" w:rsidRPr="00B52E79" w:rsidRDefault="00EB6F00" w:rsidP="00EB6F00">
      <w:pPr>
        <w:spacing w:after="0" w:line="240" w:lineRule="auto"/>
        <w:outlineLvl w:val="8"/>
        <w:rPr>
          <w:rFonts w:ascii="Times New Roman" w:hAnsi="Times New Roman" w:cs="Times New Roman"/>
          <w:b/>
          <w:sz w:val="24"/>
          <w:szCs w:val="24"/>
          <w:lang w:eastAsia="lt-LT"/>
        </w:rPr>
      </w:pPr>
    </w:p>
    <w:p w14:paraId="6EF17D93" w14:textId="77777777" w:rsidR="00EB6F00" w:rsidRPr="00B52E79" w:rsidRDefault="00EB6F00" w:rsidP="00EB6F00">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 Pirkėjas įsipareigoja:</w:t>
      </w:r>
    </w:p>
    <w:p w14:paraId="416B7181" w14:textId="77777777" w:rsidR="00EB6F00" w:rsidRPr="00B52E79" w:rsidRDefault="00EB6F00" w:rsidP="00EB6F00">
      <w:pPr>
        <w:tabs>
          <w:tab w:val="left" w:pos="0"/>
        </w:tabs>
        <w:spacing w:after="0" w:line="240" w:lineRule="auto"/>
        <w:ind w:firstLine="567"/>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t>4.1</w:t>
      </w:r>
      <w:r w:rsidRPr="00B52E79">
        <w:rPr>
          <w:rFonts w:ascii="Times New Roman" w:eastAsia="Times New Roman" w:hAnsi="Times New Roman" w:cs="Times New Roman"/>
          <w:sz w:val="24"/>
          <w:szCs w:val="24"/>
        </w:rPr>
        <w:t>.1.</w:t>
      </w:r>
      <w:r w:rsidRPr="00B52E79">
        <w:rPr>
          <w:rFonts w:ascii="Times New Roman" w:hAnsi="Times New Roman" w:cs="Times New Roman"/>
          <w:color w:val="000000"/>
          <w:sz w:val="24"/>
          <w:szCs w:val="24"/>
        </w:rPr>
        <w:t xml:space="preserve"> priimti kokybiškas, tinkamai ir laiku pristatytas prekes;</w:t>
      </w:r>
    </w:p>
    <w:p w14:paraId="51EE3A81" w14:textId="098FF0C1" w:rsidR="00EB6F00" w:rsidRPr="00B52E79" w:rsidRDefault="00EB6F00" w:rsidP="00EB6F00">
      <w:pPr>
        <w:tabs>
          <w:tab w:val="left" w:pos="0"/>
          <w:tab w:val="left" w:pos="993"/>
        </w:tabs>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.2. už pristatytas prekes sumokėti Pardavėjui šioje Sutartyje numatytomis sąlygomis ir terminais pagal pateiktas sąskaitas faktūras.</w:t>
      </w:r>
    </w:p>
    <w:p w14:paraId="3B473C22" w14:textId="77777777" w:rsidR="00EB6F00" w:rsidRPr="00B52E79" w:rsidRDefault="00EB6F00" w:rsidP="00EB6F00">
      <w:pPr>
        <w:spacing w:after="0" w:line="240" w:lineRule="auto"/>
        <w:ind w:firstLine="567"/>
        <w:jc w:val="both"/>
        <w:outlineLvl w:val="8"/>
        <w:rPr>
          <w:rFonts w:ascii="Times New Roman" w:hAnsi="Times New Roman" w:cs="Times New Roman"/>
          <w:sz w:val="24"/>
          <w:szCs w:val="24"/>
          <w:lang w:eastAsia="lt-LT"/>
        </w:rPr>
      </w:pPr>
      <w:r>
        <w:rPr>
          <w:rFonts w:ascii="Times New Roman" w:hAnsi="Times New Roman" w:cs="Times New Roman"/>
          <w:sz w:val="24"/>
          <w:szCs w:val="24"/>
          <w:lang w:eastAsia="lt-LT"/>
        </w:rPr>
        <w:t>4.2</w:t>
      </w:r>
      <w:r w:rsidRPr="00B52E79">
        <w:rPr>
          <w:rFonts w:ascii="Times New Roman" w:hAnsi="Times New Roman" w:cs="Times New Roman"/>
          <w:sz w:val="24"/>
          <w:szCs w:val="24"/>
          <w:lang w:eastAsia="lt-LT"/>
        </w:rPr>
        <w:t xml:space="preserve">. </w:t>
      </w:r>
      <w:r w:rsidRPr="00B52E79">
        <w:rPr>
          <w:rFonts w:ascii="Times New Roman" w:hAnsi="Times New Roman" w:cs="Times New Roman"/>
          <w:sz w:val="24"/>
          <w:szCs w:val="24"/>
        </w:rPr>
        <w:t>Pardavėjas įsipareigoja:</w:t>
      </w:r>
    </w:p>
    <w:p w14:paraId="36DAB2F4" w14:textId="732B6F4B" w:rsidR="00EB6F00" w:rsidRPr="00B52E79" w:rsidRDefault="00EB6F00" w:rsidP="00EB6F00">
      <w:pPr>
        <w:pStyle w:val="Sraopastraipa"/>
        <w:tabs>
          <w:tab w:val="left" w:pos="0"/>
        </w:tabs>
        <w:spacing w:after="0" w:line="240" w:lineRule="auto"/>
        <w:ind w:left="0" w:firstLine="567"/>
        <w:jc w:val="both"/>
        <w:outlineLvl w:val="8"/>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Pr="00B52E79">
        <w:rPr>
          <w:rFonts w:ascii="Times New Roman" w:eastAsia="Times New Roman" w:hAnsi="Times New Roman" w:cs="Times New Roman"/>
          <w:sz w:val="24"/>
          <w:szCs w:val="24"/>
        </w:rPr>
        <w:t xml:space="preserve">.1. perduoti </w:t>
      </w:r>
      <w:r w:rsidRPr="00B52E79">
        <w:rPr>
          <w:rFonts w:ascii="Times New Roman" w:hAnsi="Times New Roman" w:cs="Times New Roman"/>
          <w:color w:val="000000"/>
          <w:sz w:val="24"/>
          <w:szCs w:val="24"/>
        </w:rPr>
        <w:t>kokybiškas, tinkamai ir laiku pristatytas prekes</w:t>
      </w:r>
      <w:r w:rsidRPr="00B52E79">
        <w:rPr>
          <w:rFonts w:ascii="Times New Roman" w:eastAsia="Times New Roman" w:hAnsi="Times New Roman" w:cs="Times New Roman"/>
          <w:sz w:val="24"/>
          <w:szCs w:val="24"/>
        </w:rPr>
        <w:t xml:space="preserve"> pagal Sutartyje ir (ar) techninėje specifikacijoje nurodytus reikalavimus;</w:t>
      </w:r>
    </w:p>
    <w:p w14:paraId="7F1002DE" w14:textId="77777777" w:rsidR="00EB6F00" w:rsidRPr="00B52E79" w:rsidRDefault="00EB6F00" w:rsidP="00EB6F0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.2. atlyginti Pirkėjui ir tretiesiems asmenims atsiradusius nuostolius dėl netinkamo Sutarties vykdymo ar nevykdymo;</w:t>
      </w:r>
    </w:p>
    <w:p w14:paraId="244B02C0" w14:textId="6DDDB765" w:rsidR="00EB6F00" w:rsidRPr="009044B5" w:rsidRDefault="00EB6F00" w:rsidP="00EB6F0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 xml:space="preserve">.3. </w:t>
      </w:r>
      <w:r w:rsidR="000B5568" w:rsidRPr="00FC2AF2">
        <w:rPr>
          <w:rFonts w:ascii="Times New Roman" w:hAnsi="Times New Roman" w:cs="Times New Roman"/>
          <w:sz w:val="24"/>
          <w:szCs w:val="24"/>
        </w:rPr>
        <w:t xml:space="preserve">suteikti </w:t>
      </w:r>
      <w:r w:rsidR="0005185C" w:rsidRPr="00FC2AF2">
        <w:rPr>
          <w:rFonts w:ascii="Times New Roman" w:hAnsi="Times New Roman" w:cs="Times New Roman"/>
          <w:sz w:val="24"/>
          <w:szCs w:val="24"/>
        </w:rPr>
        <w:t>palaikymą visam licencijos galiojimo laikotarpiui</w:t>
      </w:r>
      <w:r w:rsidR="000A3B74">
        <w:rPr>
          <w:rFonts w:ascii="Times New Roman" w:hAnsi="Times New Roman" w:cs="Times New Roman"/>
          <w:sz w:val="24"/>
          <w:szCs w:val="24"/>
        </w:rPr>
        <w:t xml:space="preserve"> </w:t>
      </w:r>
      <w:r w:rsidR="00B27A97">
        <w:rPr>
          <w:rFonts w:ascii="Times New Roman" w:hAnsi="Times New Roman" w:cs="Times New Roman"/>
          <w:sz w:val="24"/>
          <w:szCs w:val="24"/>
        </w:rPr>
        <w:t>–</w:t>
      </w:r>
      <w:r w:rsidR="000A3B74">
        <w:rPr>
          <w:rFonts w:ascii="Times New Roman" w:hAnsi="Times New Roman" w:cs="Times New Roman"/>
          <w:sz w:val="24"/>
          <w:szCs w:val="24"/>
        </w:rPr>
        <w:t xml:space="preserve"> </w:t>
      </w:r>
      <w:r w:rsidR="0022380B">
        <w:rPr>
          <w:rFonts w:ascii="Times New Roman" w:hAnsi="Times New Roman" w:cs="Times New Roman"/>
          <w:sz w:val="24"/>
          <w:szCs w:val="24"/>
        </w:rPr>
        <w:t>3</w:t>
      </w:r>
      <w:r w:rsidR="00B27A97">
        <w:rPr>
          <w:rFonts w:ascii="Times New Roman" w:hAnsi="Times New Roman" w:cs="Times New Roman"/>
          <w:sz w:val="24"/>
          <w:szCs w:val="24"/>
        </w:rPr>
        <w:t xml:space="preserve"> (</w:t>
      </w:r>
      <w:r w:rsidR="0022380B">
        <w:rPr>
          <w:rFonts w:ascii="Times New Roman" w:hAnsi="Times New Roman" w:cs="Times New Roman"/>
          <w:sz w:val="24"/>
          <w:szCs w:val="24"/>
        </w:rPr>
        <w:t>trims</w:t>
      </w:r>
      <w:r w:rsidR="00B27A97">
        <w:rPr>
          <w:rFonts w:ascii="Times New Roman" w:hAnsi="Times New Roman" w:cs="Times New Roman"/>
          <w:sz w:val="24"/>
          <w:szCs w:val="24"/>
        </w:rPr>
        <w:t>) metams nuo licencijos aktyvavimo dienos</w:t>
      </w:r>
      <w:r w:rsidR="0005185C" w:rsidRPr="00FC2AF2">
        <w:rPr>
          <w:rFonts w:ascii="Times New Roman" w:hAnsi="Times New Roman" w:cs="Times New Roman"/>
          <w:sz w:val="24"/>
          <w:szCs w:val="24"/>
        </w:rPr>
        <w:t>;</w:t>
      </w:r>
    </w:p>
    <w:p w14:paraId="6CB53C37" w14:textId="77777777" w:rsidR="00EB6F00" w:rsidRPr="00130603"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.4. jeigu Pardavėjo kvalifikacija dėl teisės verstis atitinkama veikla nebuvo tikrinama arba tikrinama ne visa apimtimi, Pardavėjas Pirkėjui įsipareigoja, kad Sutartį vykdys tik tokią teisę turintys asmenys.</w:t>
      </w:r>
      <w:r>
        <w:rPr>
          <w:rFonts w:ascii="Times New Roman" w:hAnsi="Times New Roman" w:cs="Times New Roman"/>
          <w:sz w:val="24"/>
          <w:szCs w:val="24"/>
        </w:rPr>
        <w:t xml:space="preserve"> Pirkėjui</w:t>
      </w:r>
      <w:r w:rsidRPr="002C199F">
        <w:rPr>
          <w:rFonts w:ascii="Times New Roman" w:hAnsi="Times New Roman" w:cs="Times New Roman"/>
          <w:sz w:val="24"/>
          <w:szCs w:val="24"/>
        </w:rPr>
        <w:t xml:space="preserve"> pareikalavus, </w:t>
      </w:r>
      <w:r>
        <w:rPr>
          <w:rFonts w:ascii="Times New Roman" w:hAnsi="Times New Roman" w:cs="Times New Roman"/>
          <w:sz w:val="24"/>
          <w:szCs w:val="24"/>
        </w:rPr>
        <w:t>Pardavėjas</w:t>
      </w:r>
      <w:r w:rsidRPr="002C199F">
        <w:rPr>
          <w:rFonts w:ascii="Times New Roman" w:hAnsi="Times New Roman" w:cs="Times New Roman"/>
          <w:sz w:val="24"/>
          <w:szCs w:val="24"/>
        </w:rPr>
        <w:t xml:space="preserve"> turi pateikti dokumentus, įrodančius, kad Sutartį vykdo tik </w:t>
      </w:r>
      <w:r w:rsidRPr="00130603">
        <w:rPr>
          <w:rFonts w:ascii="Times New Roman" w:hAnsi="Times New Roman" w:cs="Times New Roman"/>
          <w:sz w:val="24"/>
          <w:szCs w:val="24"/>
        </w:rPr>
        <w:t>tokią teisę turintys asmenys;</w:t>
      </w:r>
    </w:p>
    <w:p w14:paraId="7FD3FA38" w14:textId="29FEBD9F" w:rsidR="00EB6F00"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Pr="00130603">
        <w:rPr>
          <w:rFonts w:ascii="Times New Roman" w:hAnsi="Times New Roman" w:cs="Times New Roman"/>
          <w:sz w:val="24"/>
          <w:szCs w:val="24"/>
        </w:rPr>
        <w:t>.2.5. tiekiant prekes laikytis aplinkos apsaugos reikalavimų: mažinti popieriaus sunaudojimą, atsisakyti nebūtino dokumentų kopijavimo ir spausdinimo, dokumentacija, prekių perdavimo-priėmimo aktai Pirkėjui turi būti pateikiami elektroniniu formatu</w:t>
      </w:r>
      <w:r w:rsidR="00126C0B">
        <w:rPr>
          <w:rFonts w:ascii="Times New Roman" w:hAnsi="Times New Roman" w:cs="Times New Roman"/>
          <w:sz w:val="24"/>
          <w:szCs w:val="24"/>
        </w:rPr>
        <w:t>;</w:t>
      </w:r>
    </w:p>
    <w:p w14:paraId="02333A72" w14:textId="77777777" w:rsidR="00EB6F00" w:rsidRPr="00130603" w:rsidRDefault="00EB6F00" w:rsidP="00EB6F00">
      <w:pPr>
        <w:spacing w:after="0" w:line="240" w:lineRule="auto"/>
        <w:ind w:firstLine="567"/>
        <w:contextualSpacing/>
        <w:jc w:val="both"/>
        <w:rPr>
          <w:rFonts w:ascii="Times New Roman" w:hAnsi="Times New Roman" w:cs="Times New Roman"/>
          <w:sz w:val="24"/>
          <w:szCs w:val="24"/>
        </w:rPr>
      </w:pPr>
      <w:r w:rsidRPr="00481201">
        <w:rPr>
          <w:rFonts w:ascii="Times New Roman" w:hAnsi="Times New Roman" w:cs="Times New Roman"/>
          <w:sz w:val="24"/>
          <w:szCs w:val="24"/>
        </w:rPr>
        <w:t xml:space="preserve">4.2.6. </w:t>
      </w:r>
      <w:r w:rsidRPr="009044B5">
        <w:rPr>
          <w:rFonts w:ascii="Times New Roman" w:hAnsi="Times New Roman" w:cs="Times New Roman"/>
          <w:sz w:val="24"/>
          <w:szCs w:val="24"/>
        </w:rPr>
        <w:t>siekti, kad tiekiant prekes būtų sunaudojama mažiau gamtos išteklių, t. y. siekti, kad Pardavėjo darbuotojai, tiekiantys prekes, atvykimui į prekių tiekimo vietą pasirinktų optimalų maršrutą ir rinktųsi netaršias transporto priemones, kad prekių tiekimo metu būtų neteršiama aplinka ir nekeliamas pavojus sveikatai</w:t>
      </w:r>
      <w:r w:rsidRPr="00130603">
        <w:rPr>
          <w:rFonts w:ascii="Times New Roman" w:hAnsi="Times New Roman" w:cs="Times New Roman"/>
          <w:sz w:val="24"/>
          <w:szCs w:val="24"/>
        </w:rPr>
        <w:t>.</w:t>
      </w:r>
    </w:p>
    <w:p w14:paraId="0255E3E3" w14:textId="77777777" w:rsidR="00EB6F00" w:rsidRPr="00B52E79" w:rsidRDefault="00EB6F00" w:rsidP="00EB6F0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4.3</w:t>
      </w:r>
      <w:r w:rsidRPr="00B52E79">
        <w:rPr>
          <w:rFonts w:ascii="Times New Roman" w:hAnsi="Times New Roman" w:cs="Times New Roman"/>
          <w:sz w:val="24"/>
          <w:szCs w:val="24"/>
        </w:rPr>
        <w:t xml:space="preserve">. Pardavėjas garantuoja, kad prekių kokybė jų pateikimo Pirkėjui momentu atitinka pirkimo dokumentų reikalavimus, standartus ir normas, taikomas šios rūšies prekėms. </w:t>
      </w:r>
    </w:p>
    <w:p w14:paraId="34141EFC" w14:textId="10E64A6D" w:rsidR="00EB6F00" w:rsidRPr="00A343E2" w:rsidRDefault="00EB6F00" w:rsidP="00EB6F00">
      <w:pPr>
        <w:spacing w:after="0" w:line="240" w:lineRule="auto"/>
        <w:ind w:firstLine="567"/>
        <w:contextualSpacing/>
        <w:jc w:val="both"/>
        <w:rPr>
          <w:rFonts w:ascii="Times New Roman" w:eastAsia="SimSun" w:hAnsi="Times New Roman" w:cs="Times New Roman"/>
          <w:i/>
          <w:iCs/>
          <w:sz w:val="24"/>
          <w:szCs w:val="24"/>
        </w:rPr>
      </w:pPr>
      <w:r>
        <w:rPr>
          <w:rFonts w:ascii="Times New Roman" w:eastAsia="SimSun" w:hAnsi="Times New Roman" w:cs="Times New Roman"/>
          <w:sz w:val="24"/>
          <w:szCs w:val="24"/>
          <w:lang w:eastAsia="zh-CN"/>
        </w:rPr>
        <w:lastRenderedPageBreak/>
        <w:t>4.4</w:t>
      </w:r>
      <w:r w:rsidRPr="00A343E2">
        <w:rPr>
          <w:rFonts w:ascii="Times New Roman" w:eastAsia="SimSun" w:hAnsi="Times New Roman" w:cs="Times New Roman"/>
          <w:sz w:val="24"/>
          <w:szCs w:val="24"/>
          <w:lang w:eastAsia="zh-CN"/>
        </w:rPr>
        <w:t>. Sutarčiai vykdyti pasitelkiami šie su</w:t>
      </w:r>
      <w:r>
        <w:rPr>
          <w:rFonts w:ascii="Times New Roman" w:eastAsia="SimSun" w:hAnsi="Times New Roman" w:cs="Times New Roman"/>
          <w:sz w:val="24"/>
          <w:szCs w:val="24"/>
          <w:lang w:eastAsia="zh-CN"/>
        </w:rPr>
        <w:t>b</w:t>
      </w:r>
      <w:r w:rsidRPr="00A343E2">
        <w:rPr>
          <w:rFonts w:ascii="Times New Roman" w:eastAsia="SimSun" w:hAnsi="Times New Roman" w:cs="Times New Roman"/>
          <w:sz w:val="24"/>
          <w:szCs w:val="24"/>
          <w:lang w:eastAsia="zh-CN"/>
        </w:rPr>
        <w:t xml:space="preserve">tiekėjai: </w:t>
      </w:r>
      <w:r w:rsidRPr="001F545A">
        <w:rPr>
          <w:rFonts w:ascii="Times New Roman" w:eastAsia="SimSun" w:hAnsi="Times New Roman" w:cs="Times New Roman"/>
          <w:i/>
          <w:iCs/>
          <w:sz w:val="24"/>
          <w:szCs w:val="24"/>
          <w:lang w:eastAsia="zh-CN"/>
        </w:rPr>
        <w:t>nėra</w:t>
      </w:r>
      <w:r w:rsidRPr="00A343E2">
        <w:rPr>
          <w:rFonts w:ascii="Times New Roman" w:eastAsia="SimSun" w:hAnsi="Times New Roman" w:cs="Times New Roman"/>
          <w:i/>
          <w:iCs/>
          <w:sz w:val="24"/>
          <w:szCs w:val="24"/>
          <w:lang w:eastAsia="zh-CN"/>
        </w:rPr>
        <w:t>.</w:t>
      </w:r>
      <w:r w:rsidRPr="00A343E2">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Pardavėjas</w:t>
      </w:r>
      <w:r w:rsidRPr="00A343E2">
        <w:rPr>
          <w:rFonts w:ascii="Times New Roman" w:eastAsia="SimSun" w:hAnsi="Times New Roman" w:cs="Times New Roman"/>
          <w:sz w:val="24"/>
          <w:szCs w:val="24"/>
          <w:lang w:eastAsia="zh-CN"/>
        </w:rPr>
        <w:t xml:space="preserve"> įsipareigoja ne vėliau kaip iki Sutarties vykdymo pradžios raštu pranešti </w:t>
      </w:r>
      <w:r>
        <w:rPr>
          <w:rFonts w:ascii="Times New Roman" w:eastAsia="SimSun" w:hAnsi="Times New Roman" w:cs="Times New Roman"/>
          <w:sz w:val="24"/>
          <w:szCs w:val="24"/>
          <w:lang w:eastAsia="zh-CN"/>
        </w:rPr>
        <w:t>Pirkėjo</w:t>
      </w:r>
      <w:r w:rsidRPr="00A343E2">
        <w:rPr>
          <w:rFonts w:ascii="Times New Roman" w:eastAsia="SimSun" w:hAnsi="Times New Roman" w:cs="Times New Roman"/>
          <w:sz w:val="24"/>
          <w:szCs w:val="24"/>
          <w:lang w:eastAsia="zh-CN"/>
        </w:rPr>
        <w:t xml:space="preserve"> atstovui subtiekėjų kontaktinius duomenis ir subtiekėjų atstovus.</w:t>
      </w:r>
    </w:p>
    <w:p w14:paraId="02F577C5" w14:textId="77777777" w:rsidR="00EB6F00" w:rsidRPr="00A343E2" w:rsidRDefault="00EB6F00" w:rsidP="00EB6F00">
      <w:pPr>
        <w:spacing w:after="0" w:line="240" w:lineRule="auto"/>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4.5</w:t>
      </w:r>
      <w:r w:rsidRPr="00A343E2">
        <w:rPr>
          <w:rFonts w:ascii="Times New Roman" w:eastAsia="SimSun" w:hAnsi="Times New Roman" w:cs="Times New Roman"/>
          <w:sz w:val="24"/>
          <w:szCs w:val="24"/>
          <w:lang w:eastAsia="zh-CN"/>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w:t>
      </w:r>
      <w:r>
        <w:rPr>
          <w:rFonts w:ascii="Times New Roman" w:eastAsia="SimSun" w:hAnsi="Times New Roman" w:cs="Times New Roman"/>
          <w:sz w:val="24"/>
          <w:szCs w:val="24"/>
          <w:lang w:eastAsia="zh-CN"/>
        </w:rPr>
        <w:t>Pirkėją</w:t>
      </w:r>
      <w:r w:rsidRPr="00A343E2">
        <w:rPr>
          <w:rFonts w:ascii="Times New Roman" w:eastAsia="SimSun" w:hAnsi="Times New Roman" w:cs="Times New Roman"/>
          <w:sz w:val="24"/>
          <w:szCs w:val="24"/>
          <w:lang w:eastAsia="zh-CN"/>
        </w:rPr>
        <w:t>.</w:t>
      </w:r>
    </w:p>
    <w:p w14:paraId="1E0084AE" w14:textId="77777777" w:rsidR="00EB6F00" w:rsidRPr="00A343E2" w:rsidRDefault="00EB6F00" w:rsidP="00EB6F00">
      <w:pPr>
        <w:spacing w:after="0" w:line="240" w:lineRule="auto"/>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4.6</w:t>
      </w:r>
      <w:r w:rsidRPr="00A343E2">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Pirkėjas</w:t>
      </w:r>
      <w:r w:rsidRPr="00A343E2">
        <w:rPr>
          <w:rFonts w:ascii="Times New Roman" w:eastAsia="SimSun" w:hAnsi="Times New Roman" w:cs="Times New Roman"/>
          <w:sz w:val="24"/>
          <w:szCs w:val="24"/>
          <w:lang w:eastAsia="zh-CN"/>
        </w:rPr>
        <w:t xml:space="preserve"> reikalauja, kad kartu su informacija apie naujus subtiekėjus (kai jų pajėgumais remiamasi kvalifikacijai pagrįsti) būtų pateikti atitiktį kvalifikaciniams reikalavimams (jei jie buvo keliami) patvirtinantys dokumentai. Anksčiau minėti dokumentai pateikiami tai dienai, kai </w:t>
      </w:r>
      <w:r>
        <w:rPr>
          <w:rFonts w:ascii="Times New Roman" w:eastAsia="SimSun" w:hAnsi="Times New Roman" w:cs="Times New Roman"/>
          <w:sz w:val="24"/>
          <w:szCs w:val="24"/>
          <w:lang w:eastAsia="zh-CN"/>
        </w:rPr>
        <w:t>Pardavėjas</w:t>
      </w:r>
      <w:r w:rsidRPr="00A343E2">
        <w:rPr>
          <w:rFonts w:ascii="Times New Roman" w:eastAsia="SimSun" w:hAnsi="Times New Roman" w:cs="Times New Roman"/>
          <w:sz w:val="24"/>
          <w:szCs w:val="24"/>
          <w:lang w:eastAsia="zh-CN"/>
        </w:rPr>
        <w:t xml:space="preserve"> kreipiasi į </w:t>
      </w:r>
      <w:r>
        <w:rPr>
          <w:rFonts w:ascii="Times New Roman" w:eastAsia="SimSun" w:hAnsi="Times New Roman" w:cs="Times New Roman"/>
          <w:sz w:val="24"/>
          <w:szCs w:val="24"/>
          <w:lang w:eastAsia="zh-CN"/>
        </w:rPr>
        <w:t>Pirkėją</w:t>
      </w:r>
      <w:r w:rsidRPr="00A343E2">
        <w:rPr>
          <w:rFonts w:ascii="Times New Roman" w:eastAsia="SimSun" w:hAnsi="Times New Roman" w:cs="Times New Roman"/>
          <w:sz w:val="24"/>
          <w:szCs w:val="24"/>
          <w:lang w:eastAsia="zh-CN"/>
        </w:rPr>
        <w:t xml:space="preserve"> su prašymu pakeisti subtiekėjus.</w:t>
      </w:r>
    </w:p>
    <w:p w14:paraId="14EEBEF6" w14:textId="77777777" w:rsidR="00EB6F00" w:rsidRPr="00A343E2" w:rsidRDefault="00EB6F00" w:rsidP="00EB6F00">
      <w:pPr>
        <w:spacing w:after="0" w:line="240" w:lineRule="auto"/>
        <w:ind w:firstLine="567"/>
        <w:contextualSpacing/>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4.7</w:t>
      </w:r>
      <w:r w:rsidRPr="00A343E2">
        <w:rPr>
          <w:rFonts w:ascii="Times New Roman" w:eastAsia="SimSun" w:hAnsi="Times New Roman" w:cs="Times New Roman"/>
          <w:sz w:val="24"/>
          <w:szCs w:val="24"/>
          <w:lang w:eastAsia="zh-CN"/>
        </w:rPr>
        <w:t xml:space="preserve">. Pakeitus Sutartyje numatytus subtiekėjus vietomis, perdavus didesnę (mažesnę)  Sutarties dalį (veiklą), negu buvo suderinta, kitam Sutartyje numatytam subtiekėjui, ir (ar) pasitelkus papildomus ar naujus subtiekėjus, subtiekėjai gali pradėti vykdyti Sutartį, tik </w:t>
      </w:r>
      <w:r>
        <w:rPr>
          <w:rFonts w:ascii="Times New Roman" w:eastAsia="SimSun" w:hAnsi="Times New Roman" w:cs="Times New Roman"/>
          <w:sz w:val="24"/>
          <w:szCs w:val="24"/>
          <w:lang w:eastAsia="zh-CN"/>
        </w:rPr>
        <w:t>Pirkėjui</w:t>
      </w:r>
      <w:r w:rsidRPr="00A343E2">
        <w:rPr>
          <w:rFonts w:ascii="Times New Roman" w:eastAsia="SimSun" w:hAnsi="Times New Roman" w:cs="Times New Roman"/>
          <w:sz w:val="24"/>
          <w:szCs w:val="24"/>
          <w:lang w:eastAsia="zh-CN"/>
        </w:rPr>
        <w:t xml:space="preserve"> ir </w:t>
      </w:r>
      <w:r>
        <w:rPr>
          <w:rFonts w:ascii="Times New Roman" w:eastAsia="SimSun" w:hAnsi="Times New Roman" w:cs="Times New Roman"/>
          <w:sz w:val="24"/>
          <w:szCs w:val="24"/>
          <w:lang w:eastAsia="zh-CN"/>
        </w:rPr>
        <w:t>Pardavėjui</w:t>
      </w:r>
      <w:r w:rsidRPr="00A343E2">
        <w:rPr>
          <w:rFonts w:ascii="Times New Roman" w:eastAsia="SimSun" w:hAnsi="Times New Roman" w:cs="Times New Roman"/>
          <w:sz w:val="24"/>
          <w:szCs w:val="24"/>
          <w:lang w:eastAsia="zh-CN"/>
        </w:rPr>
        <w:t xml:space="preserve"> pasirašius papildomą susitarimą prie Sutarties. Šiame susitarime nurodoma pagrindinė informacija apie subtiekėją ir Sutarties dalis (veikla), kuriai jis yra pasitelkiamas. Šis papildomas susitarimas tampa neatskiriama Sutarties dalimi.</w:t>
      </w:r>
    </w:p>
    <w:p w14:paraId="2620B33E" w14:textId="77777777" w:rsidR="00EB6F00" w:rsidRPr="00B52E79" w:rsidRDefault="00EB6F00" w:rsidP="00EB6F00">
      <w:pPr>
        <w:spacing w:after="0" w:line="240" w:lineRule="auto"/>
        <w:contextualSpacing/>
        <w:jc w:val="both"/>
        <w:rPr>
          <w:rFonts w:ascii="Times New Roman" w:hAnsi="Times New Roman" w:cs="Times New Roman"/>
          <w:sz w:val="24"/>
          <w:szCs w:val="24"/>
        </w:rPr>
      </w:pPr>
    </w:p>
    <w:p w14:paraId="4F891D20" w14:textId="77777777" w:rsidR="00EB6F00" w:rsidRPr="00B52E79" w:rsidRDefault="00EB6F00" w:rsidP="00EB6F00">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V. ŠALIŲ ATSAKOMYBĖ</w:t>
      </w:r>
    </w:p>
    <w:p w14:paraId="5A2F3907" w14:textId="77777777" w:rsidR="00EB6F00" w:rsidRPr="00B52E79" w:rsidRDefault="00EB6F00" w:rsidP="00EB6F00">
      <w:pPr>
        <w:spacing w:after="0" w:line="240" w:lineRule="auto"/>
        <w:contextualSpacing/>
        <w:jc w:val="both"/>
        <w:rPr>
          <w:rFonts w:ascii="Times New Roman" w:hAnsi="Times New Roman" w:cs="Times New Roman"/>
          <w:b/>
          <w:sz w:val="24"/>
          <w:szCs w:val="24"/>
        </w:rPr>
      </w:pPr>
    </w:p>
    <w:p w14:paraId="60ABAAAA" w14:textId="2CF01A1C" w:rsidR="00EB6F00" w:rsidRPr="003373D0" w:rsidRDefault="00EB6F00" w:rsidP="00EB6F0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5.1</w:t>
      </w:r>
      <w:r w:rsidRPr="00B52E79">
        <w:rPr>
          <w:rFonts w:ascii="Times New Roman" w:hAnsi="Times New Roman" w:cs="Times New Roman"/>
          <w:sz w:val="24"/>
          <w:szCs w:val="24"/>
        </w:rPr>
        <w:t xml:space="preserve">. </w:t>
      </w:r>
      <w:r w:rsidRPr="00B52E79">
        <w:rPr>
          <w:rFonts w:ascii="Times New Roman" w:hAnsi="Times New Roman" w:cs="Times New Roman"/>
          <w:sz w:val="24"/>
          <w:szCs w:val="24"/>
          <w:lang w:eastAsia="lt-LT"/>
        </w:rPr>
        <w:t>Kiekvienu atveju Pardavėjui praleidus bet kurios p</w:t>
      </w:r>
      <w:r>
        <w:rPr>
          <w:rFonts w:ascii="Times New Roman" w:hAnsi="Times New Roman" w:cs="Times New Roman"/>
          <w:sz w:val="24"/>
          <w:szCs w:val="24"/>
          <w:lang w:eastAsia="lt-LT"/>
        </w:rPr>
        <w:t>rievolės</w:t>
      </w:r>
      <w:r w:rsidRPr="00B52E79">
        <w:rPr>
          <w:rFonts w:ascii="Times New Roman" w:hAnsi="Times New Roman" w:cs="Times New Roman"/>
          <w:sz w:val="24"/>
          <w:szCs w:val="24"/>
          <w:lang w:eastAsia="lt-LT"/>
        </w:rPr>
        <w:t xml:space="preserve"> įvykdymo terminą, nustatytą šioje Sutartyje, Pardavėjas moka Pirkėjui </w:t>
      </w:r>
      <w:r w:rsidR="00057C41">
        <w:rPr>
          <w:rFonts w:ascii="Times New Roman" w:hAnsi="Times New Roman" w:cs="Times New Roman"/>
          <w:sz w:val="24"/>
          <w:szCs w:val="24"/>
          <w:lang w:eastAsia="lt-LT"/>
        </w:rPr>
        <w:t xml:space="preserve">0,05 </w:t>
      </w:r>
      <w:r w:rsidRPr="00B52E79">
        <w:rPr>
          <w:rFonts w:ascii="Times New Roman" w:hAnsi="Times New Roman" w:cs="Times New Roman"/>
          <w:sz w:val="24"/>
          <w:szCs w:val="24"/>
          <w:lang w:eastAsia="lt-LT"/>
        </w:rPr>
        <w:t>proc</w:t>
      </w:r>
      <w:r w:rsidR="008C3E8F">
        <w:rPr>
          <w:rFonts w:ascii="Times New Roman" w:hAnsi="Times New Roman" w:cs="Times New Roman"/>
          <w:sz w:val="24"/>
          <w:szCs w:val="24"/>
          <w:lang w:eastAsia="lt-LT"/>
        </w:rPr>
        <w:t>. dydžio</w:t>
      </w:r>
      <w:r w:rsidRPr="00B52E79">
        <w:rPr>
          <w:rFonts w:ascii="Times New Roman" w:hAnsi="Times New Roman" w:cs="Times New Roman"/>
          <w:sz w:val="24"/>
          <w:szCs w:val="24"/>
          <w:lang w:eastAsia="lt-LT"/>
        </w:rPr>
        <w:t xml:space="preserve"> </w:t>
      </w:r>
      <w:r w:rsidRPr="003373D0">
        <w:rPr>
          <w:rFonts w:ascii="Times New Roman" w:hAnsi="Times New Roman" w:cs="Times New Roman"/>
          <w:sz w:val="24"/>
          <w:szCs w:val="24"/>
          <w:lang w:eastAsia="lt-LT"/>
        </w:rPr>
        <w:t>delspinigius nuo pradinės Sutarties vertės už kiekvieną uždelstą dieną.</w:t>
      </w:r>
    </w:p>
    <w:p w14:paraId="34BF35E4" w14:textId="04F567E1" w:rsidR="00EB6F00" w:rsidRPr="003373D0" w:rsidRDefault="00EB6F00" w:rsidP="00EB6F00">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 xml:space="preserve">5.2. </w:t>
      </w:r>
      <w:r w:rsidRPr="003373D0">
        <w:rPr>
          <w:rFonts w:ascii="Times New Roman" w:hAnsi="Times New Roman" w:cs="Times New Roman"/>
          <w:sz w:val="24"/>
          <w:szCs w:val="24"/>
          <w:lang w:eastAsia="lt-LT"/>
        </w:rPr>
        <w:t xml:space="preserve">Uždelsus laiku atsiskaityti už pristatytas prekes, Pirkėjas Pardavėjui reikalaujant moka </w:t>
      </w:r>
      <w:r w:rsidR="00282C12">
        <w:rPr>
          <w:rFonts w:ascii="Times New Roman" w:hAnsi="Times New Roman" w:cs="Times New Roman"/>
          <w:sz w:val="24"/>
          <w:szCs w:val="24"/>
          <w:lang w:eastAsia="lt-LT"/>
        </w:rPr>
        <w:t>0,05</w:t>
      </w:r>
      <w:r w:rsidRPr="003373D0">
        <w:rPr>
          <w:rFonts w:ascii="Times New Roman" w:hAnsi="Times New Roman" w:cs="Times New Roman"/>
          <w:sz w:val="24"/>
          <w:szCs w:val="24"/>
          <w:lang w:eastAsia="lt-LT"/>
        </w:rPr>
        <w:t xml:space="preserve"> proc. </w:t>
      </w:r>
      <w:r w:rsidR="008C3E8F">
        <w:rPr>
          <w:rFonts w:ascii="Times New Roman" w:hAnsi="Times New Roman" w:cs="Times New Roman"/>
          <w:sz w:val="24"/>
          <w:szCs w:val="24"/>
          <w:lang w:eastAsia="lt-LT"/>
        </w:rPr>
        <w:t xml:space="preserve">dydžio </w:t>
      </w:r>
      <w:r w:rsidRPr="003373D0">
        <w:rPr>
          <w:rFonts w:ascii="Times New Roman" w:hAnsi="Times New Roman" w:cs="Times New Roman"/>
          <w:sz w:val="24"/>
          <w:szCs w:val="24"/>
          <w:lang w:eastAsia="lt-LT"/>
        </w:rPr>
        <w:t xml:space="preserve">delspinigius nuo laiku neapmokėtos sumos už kiekvieną vėlavimo dieną. </w:t>
      </w:r>
    </w:p>
    <w:p w14:paraId="2D944F7E" w14:textId="422D78A0" w:rsidR="00C0188B" w:rsidRPr="003373D0" w:rsidRDefault="00EB6F00" w:rsidP="00C0188B">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 xml:space="preserve">5.3. Pardavėjui pateikus nekokybiškas prekes ir neatsižvelgus į Pirkėjo pastabas dėl prekių trūkumų, Pirkėjas turi teisę nepasirašyti </w:t>
      </w:r>
      <w:r w:rsidR="00977D02">
        <w:rPr>
          <w:rFonts w:ascii="Times New Roman" w:hAnsi="Times New Roman" w:cs="Times New Roman"/>
          <w:sz w:val="24"/>
          <w:szCs w:val="24"/>
        </w:rPr>
        <w:t xml:space="preserve">prekių </w:t>
      </w:r>
      <w:r w:rsidRPr="003373D0">
        <w:rPr>
          <w:rFonts w:ascii="Times New Roman" w:hAnsi="Times New Roman" w:cs="Times New Roman"/>
          <w:sz w:val="24"/>
          <w:szCs w:val="24"/>
        </w:rPr>
        <w:t xml:space="preserve">perdavimo-priėmimo akto ir per </w:t>
      </w:r>
      <w:r w:rsidR="002D1912" w:rsidRPr="002D1912">
        <w:rPr>
          <w:rFonts w:ascii="Times New Roman" w:hAnsi="Times New Roman" w:cs="Times New Roman"/>
          <w:iCs/>
          <w:sz w:val="24"/>
          <w:szCs w:val="24"/>
        </w:rPr>
        <w:t>10 darbo dienų</w:t>
      </w:r>
      <w:r w:rsidRPr="002D1912">
        <w:rPr>
          <w:rFonts w:ascii="Times New Roman" w:hAnsi="Times New Roman" w:cs="Times New Roman"/>
          <w:iCs/>
          <w:sz w:val="24"/>
          <w:szCs w:val="24"/>
        </w:rPr>
        <w:t xml:space="preserve"> </w:t>
      </w:r>
      <w:r w:rsidR="00BF60F7" w:rsidRPr="002D1912">
        <w:rPr>
          <w:rFonts w:ascii="Times New Roman" w:hAnsi="Times New Roman" w:cs="Times New Roman"/>
          <w:iCs/>
          <w:sz w:val="24"/>
          <w:szCs w:val="24"/>
        </w:rPr>
        <w:t>Pardavėjui pretenziją, nurodant trūkumus ir ne ilgesnį kaip 15 darbo dienų</w:t>
      </w:r>
      <w:r w:rsidR="00BF60F7" w:rsidRPr="002D1912">
        <w:rPr>
          <w:rFonts w:ascii="Times New Roman" w:hAnsi="Times New Roman" w:cs="Times New Roman"/>
          <w:sz w:val="24"/>
          <w:szCs w:val="24"/>
        </w:rPr>
        <w:t xml:space="preserve"> </w:t>
      </w:r>
      <w:r w:rsidR="00BF60F7" w:rsidRPr="003373D0">
        <w:rPr>
          <w:rFonts w:ascii="Times New Roman" w:hAnsi="Times New Roman" w:cs="Times New Roman"/>
          <w:sz w:val="24"/>
          <w:szCs w:val="24"/>
        </w:rPr>
        <w:t xml:space="preserve">terminą trūkumams pašalinti arba pakeisti nekokybiškas prekes kokybiškomis prekėmis. </w:t>
      </w:r>
      <w:r w:rsidR="00C0188B" w:rsidRPr="003373D0">
        <w:rPr>
          <w:rFonts w:ascii="Times New Roman" w:hAnsi="Times New Roman" w:cs="Times New Roman"/>
          <w:sz w:val="24"/>
          <w:szCs w:val="24"/>
        </w:rPr>
        <w:t xml:space="preserve">Trūkumų nepašalinus ar juos pašalinus netinkamai arba nekokybiškų prekių nepakeitus kokybiškomis prekėmis, Pirkėjas taiko Pardavėjui </w:t>
      </w:r>
      <w:r w:rsidR="00C0188B">
        <w:rPr>
          <w:rFonts w:ascii="Times New Roman" w:hAnsi="Times New Roman" w:cs="Times New Roman"/>
          <w:sz w:val="24"/>
          <w:szCs w:val="24"/>
        </w:rPr>
        <w:t xml:space="preserve">0,05 proc. </w:t>
      </w:r>
      <w:r w:rsidR="00C0188B" w:rsidRPr="003373D0">
        <w:rPr>
          <w:rFonts w:ascii="Times New Roman" w:hAnsi="Times New Roman" w:cs="Times New Roman"/>
          <w:sz w:val="24"/>
          <w:szCs w:val="24"/>
        </w:rPr>
        <w:t xml:space="preserve">dydžio baudą </w:t>
      </w:r>
      <w:r w:rsidR="00C0188B">
        <w:rPr>
          <w:rFonts w:ascii="Times New Roman" w:hAnsi="Times New Roman" w:cs="Times New Roman"/>
          <w:sz w:val="24"/>
          <w:szCs w:val="24"/>
        </w:rPr>
        <w:t>nuo p</w:t>
      </w:r>
      <w:r w:rsidR="00BE275F">
        <w:rPr>
          <w:rFonts w:ascii="Times New Roman" w:hAnsi="Times New Roman" w:cs="Times New Roman"/>
          <w:sz w:val="24"/>
          <w:szCs w:val="24"/>
        </w:rPr>
        <w:t xml:space="preserve">radinės sutarties vertės </w:t>
      </w:r>
      <w:r w:rsidR="00C0188B" w:rsidRPr="003373D0">
        <w:rPr>
          <w:rFonts w:ascii="Times New Roman" w:hAnsi="Times New Roman" w:cs="Times New Roman"/>
          <w:sz w:val="24"/>
          <w:szCs w:val="24"/>
        </w:rPr>
        <w:t>už kiekvieną pažeidimo atvejį. Pirkėjas taip pat turi teisę nevykdyti mokėjimo, kol nebus ištaisyti Sutarties pažeidimai. Nustatytus pažeidimus Pardavėjas privalo pašalinti savo sąskaita.</w:t>
      </w:r>
    </w:p>
    <w:p w14:paraId="3DE53CCE" w14:textId="40FCA92A" w:rsidR="00511284" w:rsidRPr="003373D0" w:rsidRDefault="00511284" w:rsidP="00511284">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 xml:space="preserve">5.4. Jei Pardavėjas nutraukia Sutartį vienašališkai, Pardavėjas moka Pirkėjui baudą, kuri lygi </w:t>
      </w:r>
      <w:r w:rsidR="004D528E" w:rsidRPr="004D528E">
        <w:rPr>
          <w:rFonts w:ascii="Times New Roman" w:hAnsi="Times New Roman" w:cs="Times New Roman"/>
          <w:iCs/>
          <w:sz w:val="24"/>
          <w:szCs w:val="24"/>
        </w:rPr>
        <w:t>500,00 EUR</w:t>
      </w:r>
      <w:r w:rsidR="004D528E" w:rsidRPr="004D528E">
        <w:rPr>
          <w:rFonts w:ascii="Times New Roman" w:hAnsi="Times New Roman" w:cs="Times New Roman"/>
          <w:i/>
          <w:sz w:val="24"/>
          <w:szCs w:val="24"/>
        </w:rPr>
        <w:t>.</w:t>
      </w:r>
      <w:r>
        <w:rPr>
          <w:rFonts w:ascii="Times New Roman" w:hAnsi="Times New Roman" w:cs="Times New Roman"/>
          <w:sz w:val="24"/>
          <w:szCs w:val="24"/>
        </w:rPr>
        <w:t xml:space="preserve"> Tai laikoma esminiu Sutarties pažeidimu.</w:t>
      </w:r>
    </w:p>
    <w:p w14:paraId="2D5E36FB" w14:textId="518C79FB" w:rsidR="00EB6F00" w:rsidRPr="003373D0" w:rsidRDefault="00EB6F00" w:rsidP="00CF1968">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5.</w:t>
      </w:r>
      <w:r w:rsidR="006C673F">
        <w:rPr>
          <w:rFonts w:ascii="Times New Roman" w:hAnsi="Times New Roman" w:cs="Times New Roman"/>
          <w:sz w:val="24"/>
          <w:szCs w:val="24"/>
        </w:rPr>
        <w:t>5</w:t>
      </w:r>
      <w:r w:rsidRPr="003373D0">
        <w:rPr>
          <w:rFonts w:ascii="Times New Roman" w:hAnsi="Times New Roman" w:cs="Times New Roman"/>
          <w:sz w:val="24"/>
          <w:szCs w:val="24"/>
        </w:rPr>
        <w:t xml:space="preserve">. </w:t>
      </w:r>
      <w:r w:rsidRPr="003373D0">
        <w:rPr>
          <w:rFonts w:ascii="Times New Roman" w:hAnsi="Times New Roman" w:cs="Times New Roman"/>
          <w:sz w:val="24"/>
          <w:szCs w:val="24"/>
          <w:lang w:eastAsia="lt-LT"/>
        </w:rPr>
        <w:t>Pardavėjui pagal Sutartį priskaičiuoti delspinigiai ir (ar) baudos  gali būti išskaičiuojami iš Pirkėjo mokėtinų sumų Pardavėjui.</w:t>
      </w:r>
      <w:r>
        <w:rPr>
          <w:rFonts w:ascii="Times New Roman" w:hAnsi="Times New Roman" w:cs="Times New Roman"/>
          <w:sz w:val="24"/>
          <w:szCs w:val="24"/>
          <w:lang w:eastAsia="lt-LT"/>
        </w:rPr>
        <w:t xml:space="preserve"> Delspinigių ir (ar) baudų sumokėjimas neatleidžia Šalių nuo pareigos vykdyti Sutartyje priimtus įsipareigojimus.</w:t>
      </w:r>
    </w:p>
    <w:p w14:paraId="127017A6" w14:textId="0164690C" w:rsidR="00EB6F00" w:rsidRPr="00B52E79" w:rsidRDefault="00EB6F00" w:rsidP="00EB6F00">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w:t>
      </w:r>
      <w:r w:rsidR="006C673F">
        <w:rPr>
          <w:rFonts w:ascii="Times New Roman" w:hAnsi="Times New Roman" w:cs="Times New Roman"/>
          <w:sz w:val="24"/>
          <w:szCs w:val="24"/>
        </w:rPr>
        <w:t>6</w:t>
      </w:r>
      <w:r w:rsidRPr="003373D0">
        <w:rPr>
          <w:rFonts w:ascii="Times New Roman" w:hAnsi="Times New Roman" w:cs="Times New Roman"/>
          <w:sz w:val="24"/>
          <w:szCs w:val="24"/>
        </w:rPr>
        <w:t>. Šalys susitaria, kad kilus teisminiam ginčui dėl atsiskaitymo už perduotas</w:t>
      </w:r>
      <w:r w:rsidRPr="00B52E79">
        <w:rPr>
          <w:rFonts w:ascii="Times New Roman" w:hAnsi="Times New Roman" w:cs="Times New Roman"/>
          <w:sz w:val="24"/>
          <w:szCs w:val="24"/>
        </w:rPr>
        <w:t xml:space="preserve"> prekes, Pardavėjas gali reikalauti priteisti ne didesnes kaip 5 (penkių) procentų metines palūkanas nuo nesumokėtos sumos, kaip tai numatyta </w:t>
      </w:r>
      <w:r w:rsidRPr="00EA000A">
        <w:rPr>
          <w:rFonts w:ascii="Times New Roman" w:hAnsi="Times New Roman" w:cs="Times New Roman"/>
          <w:sz w:val="24"/>
          <w:szCs w:val="24"/>
        </w:rPr>
        <w:t>L</w:t>
      </w:r>
      <w:r>
        <w:rPr>
          <w:rFonts w:ascii="Times New Roman" w:hAnsi="Times New Roman" w:cs="Times New Roman"/>
          <w:sz w:val="24"/>
          <w:szCs w:val="24"/>
        </w:rPr>
        <w:t>ietuvos Respublikos civilinio kodekso</w:t>
      </w:r>
      <w:r w:rsidRPr="00B52E79">
        <w:rPr>
          <w:rFonts w:ascii="Times New Roman" w:hAnsi="Times New Roman" w:cs="Times New Roman"/>
          <w:sz w:val="24"/>
          <w:szCs w:val="24"/>
        </w:rPr>
        <w:t xml:space="preserve"> 6.210 str. 1 d.</w:t>
      </w:r>
    </w:p>
    <w:p w14:paraId="7147F453" w14:textId="2921BAD6" w:rsidR="00EB6F00" w:rsidRPr="00B52E79" w:rsidRDefault="00EB6F00" w:rsidP="00EB6F0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w:t>
      </w:r>
      <w:r w:rsidR="006C673F">
        <w:rPr>
          <w:rFonts w:ascii="Times New Roman" w:hAnsi="Times New Roman" w:cs="Times New Roman"/>
          <w:sz w:val="24"/>
          <w:szCs w:val="24"/>
        </w:rPr>
        <w:t>7</w:t>
      </w:r>
      <w:r w:rsidRPr="00B52E79">
        <w:rPr>
          <w:rFonts w:ascii="Times New Roman" w:hAnsi="Times New Roman" w:cs="Times New Roman"/>
          <w:sz w:val="24"/>
          <w:szCs w:val="24"/>
        </w:rPr>
        <w:t>. Šalys atleidžiamos nuo atsakomybės esant nenugalimos jėgos (force majeure) apl</w:t>
      </w:r>
      <w:r>
        <w:rPr>
          <w:rFonts w:ascii="Times New Roman" w:hAnsi="Times New Roman" w:cs="Times New Roman"/>
          <w:sz w:val="24"/>
          <w:szCs w:val="24"/>
        </w:rPr>
        <w:t xml:space="preserve">inkybėms pagal </w:t>
      </w:r>
      <w:r w:rsidRPr="00EA000A">
        <w:rPr>
          <w:rFonts w:ascii="Times New Roman" w:hAnsi="Times New Roman" w:cs="Times New Roman"/>
          <w:sz w:val="24"/>
          <w:szCs w:val="24"/>
        </w:rPr>
        <w:t>L</w:t>
      </w:r>
      <w:r>
        <w:rPr>
          <w:rFonts w:ascii="Times New Roman" w:hAnsi="Times New Roman" w:cs="Times New Roman"/>
          <w:sz w:val="24"/>
          <w:szCs w:val="24"/>
        </w:rPr>
        <w:t>ietuvos Respublikos civilinio kodekso 6.212 str.</w:t>
      </w:r>
    </w:p>
    <w:p w14:paraId="7074F6C1" w14:textId="77777777" w:rsidR="00EB6F00" w:rsidRDefault="00EB6F00" w:rsidP="00EB6F00">
      <w:pPr>
        <w:spacing w:after="0" w:line="240" w:lineRule="auto"/>
        <w:rPr>
          <w:rFonts w:ascii="Times New Roman" w:hAnsi="Times New Roman" w:cs="Times New Roman"/>
          <w:b/>
          <w:sz w:val="24"/>
          <w:szCs w:val="24"/>
        </w:rPr>
      </w:pPr>
    </w:p>
    <w:p w14:paraId="62085496" w14:textId="5E726E7F" w:rsidR="00EB6F00" w:rsidRPr="007F1699" w:rsidRDefault="00EB6F00" w:rsidP="007F1699">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Pr="00EA000A">
        <w:rPr>
          <w:rFonts w:ascii="Times New Roman" w:eastAsia="Times New Roman" w:hAnsi="Times New Roman" w:cs="Times New Roman"/>
          <w:b/>
          <w:sz w:val="24"/>
          <w:szCs w:val="24"/>
        </w:rPr>
        <w:t>. ASMENS DUOMENŲ TVARKYMAS</w:t>
      </w:r>
    </w:p>
    <w:p w14:paraId="74A1D927" w14:textId="77777777" w:rsidR="00EB6F00" w:rsidRPr="000D56EF" w:rsidRDefault="00EB6F00" w:rsidP="00EB6F0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D56EF">
        <w:rPr>
          <w:rFonts w:ascii="Times New Roman" w:eastAsia="Times New Roman" w:hAnsi="Times New Roman" w:cs="Times New Roman"/>
          <w:sz w:val="24"/>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w:t>
      </w:r>
      <w:r w:rsidRPr="000D56EF">
        <w:rPr>
          <w:rFonts w:ascii="Times New Roman" w:eastAsia="Times New Roman" w:hAnsi="Times New Roman" w:cs="Times New Roman"/>
          <w:sz w:val="24"/>
          <w:szCs w:val="24"/>
        </w:rPr>
        <w:lastRenderedPageBreak/>
        <w:t>tvarkymo, kuriuo nustato duomenų tvarkymo dalyką ir trukmę, duomenų tvarkymo pobūdį ir tikslą, asmens duomenų rūšis ir duomenų subjektų kategorijas bei duomenų valdytojo prievoles ir teises.</w:t>
      </w:r>
    </w:p>
    <w:p w14:paraId="330FB57C" w14:textId="671AFC76" w:rsidR="00EB6F00" w:rsidRPr="000D56EF" w:rsidRDefault="00EB6F00" w:rsidP="009B4D55">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D56EF">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CB22F5C" w14:textId="77777777" w:rsidR="00EB6F00" w:rsidRPr="00B52E79" w:rsidRDefault="00EB6F00" w:rsidP="00EB6F00">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VII. KITOS SĄLYGOS</w:t>
      </w:r>
    </w:p>
    <w:p w14:paraId="5ACFD7AD" w14:textId="77777777" w:rsidR="00EB6F00" w:rsidRPr="00B52E79" w:rsidRDefault="00EB6F00" w:rsidP="00EB6F00">
      <w:pPr>
        <w:spacing w:after="0" w:line="240" w:lineRule="auto"/>
        <w:contextualSpacing/>
        <w:jc w:val="both"/>
        <w:rPr>
          <w:rFonts w:ascii="Times New Roman" w:hAnsi="Times New Roman" w:cs="Times New Roman"/>
          <w:sz w:val="24"/>
          <w:szCs w:val="24"/>
        </w:rPr>
      </w:pPr>
    </w:p>
    <w:p w14:paraId="72920068" w14:textId="23989804"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7.1</w:t>
      </w:r>
      <w:r w:rsidRPr="00B52E79">
        <w:rPr>
          <w:rFonts w:ascii="Times New Roman" w:hAnsi="Times New Roman" w:cs="Times New Roman"/>
          <w:sz w:val="24"/>
          <w:szCs w:val="24"/>
          <w:lang w:eastAsia="lt-LT"/>
        </w:rPr>
        <w:t xml:space="preserve">. </w:t>
      </w:r>
      <w:r w:rsidRPr="00B52E79">
        <w:rPr>
          <w:rFonts w:ascii="Times New Roman" w:hAnsi="Times New Roman" w:cs="Times New Roman"/>
          <w:sz w:val="24"/>
          <w:szCs w:val="24"/>
        </w:rPr>
        <w:t xml:space="preserve">Sutartis įsigalioja nuo Sutarties pasirašymo dienos ir galioja iki visiško </w:t>
      </w:r>
      <w:r>
        <w:rPr>
          <w:rFonts w:ascii="Times New Roman" w:hAnsi="Times New Roman" w:cs="Times New Roman"/>
          <w:sz w:val="24"/>
          <w:szCs w:val="24"/>
        </w:rPr>
        <w:t>Š</w:t>
      </w:r>
      <w:r w:rsidRPr="00B52E79">
        <w:rPr>
          <w:rFonts w:ascii="Times New Roman" w:hAnsi="Times New Roman" w:cs="Times New Roman"/>
          <w:sz w:val="24"/>
          <w:szCs w:val="24"/>
        </w:rPr>
        <w:t>alių įsipareigojimų pagal šią Sutartį įvykdymo dienos arba Sutarties nutraukimo dienos.</w:t>
      </w:r>
      <w:r w:rsidR="008E0A9A">
        <w:rPr>
          <w:rFonts w:ascii="Times New Roman" w:hAnsi="Times New Roman" w:cs="Times New Roman"/>
          <w:sz w:val="24"/>
          <w:szCs w:val="24"/>
        </w:rPr>
        <w:t xml:space="preserve"> Sutarties trukmė – </w:t>
      </w:r>
      <w:r w:rsidR="00A16924">
        <w:rPr>
          <w:rFonts w:ascii="Times New Roman" w:hAnsi="Times New Roman" w:cs="Times New Roman"/>
          <w:sz w:val="24"/>
          <w:szCs w:val="24"/>
        </w:rPr>
        <w:t>3</w:t>
      </w:r>
      <w:r w:rsidR="00B34296">
        <w:rPr>
          <w:rFonts w:ascii="Times New Roman" w:hAnsi="Times New Roman" w:cs="Times New Roman"/>
          <w:sz w:val="24"/>
          <w:szCs w:val="24"/>
        </w:rPr>
        <w:t xml:space="preserve"> (</w:t>
      </w:r>
      <w:r w:rsidR="00A16924">
        <w:rPr>
          <w:rFonts w:ascii="Times New Roman" w:hAnsi="Times New Roman" w:cs="Times New Roman"/>
          <w:sz w:val="24"/>
          <w:szCs w:val="24"/>
        </w:rPr>
        <w:t>trys</w:t>
      </w:r>
      <w:r w:rsidR="00B34296">
        <w:rPr>
          <w:rFonts w:ascii="Times New Roman" w:hAnsi="Times New Roman" w:cs="Times New Roman"/>
          <w:sz w:val="24"/>
          <w:szCs w:val="24"/>
        </w:rPr>
        <w:t xml:space="preserve">) metai nuo licencijos </w:t>
      </w:r>
      <w:r w:rsidR="00495C4D">
        <w:rPr>
          <w:rFonts w:ascii="Times New Roman" w:hAnsi="Times New Roman" w:cs="Times New Roman"/>
          <w:sz w:val="24"/>
          <w:szCs w:val="24"/>
        </w:rPr>
        <w:t>aktyvavimo</w:t>
      </w:r>
      <w:r w:rsidR="00B34296">
        <w:rPr>
          <w:rFonts w:ascii="Times New Roman" w:hAnsi="Times New Roman" w:cs="Times New Roman"/>
          <w:sz w:val="24"/>
          <w:szCs w:val="24"/>
        </w:rPr>
        <w:t xml:space="preserve"> dienos.</w:t>
      </w:r>
    </w:p>
    <w:p w14:paraId="66267995" w14:textId="6B5563D9" w:rsidR="00EB6F00" w:rsidRPr="00B52E79" w:rsidRDefault="00EB6F00" w:rsidP="00EB6F0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7.2.</w:t>
      </w:r>
      <w:r w:rsidRPr="00B52E79">
        <w:rPr>
          <w:rFonts w:ascii="Times New Roman" w:hAnsi="Times New Roman" w:cs="Times New Roman"/>
          <w:sz w:val="24"/>
          <w:szCs w:val="24"/>
        </w:rPr>
        <w:t xml:space="preserve"> </w:t>
      </w:r>
      <w:r w:rsidR="00EC0298">
        <w:rPr>
          <w:rFonts w:ascii="Times New Roman" w:hAnsi="Times New Roman" w:cs="Times New Roman"/>
          <w:sz w:val="24"/>
          <w:szCs w:val="24"/>
        </w:rPr>
        <w:t xml:space="preserve">Prekių techninė specifikacija, </w:t>
      </w:r>
      <w:r w:rsidRPr="00B52E79">
        <w:rPr>
          <w:rFonts w:ascii="Times New Roman" w:hAnsi="Times New Roman" w:cs="Times New Roman"/>
          <w:sz w:val="24"/>
          <w:szCs w:val="24"/>
        </w:rPr>
        <w:t>Pardavėjo pasiūlymas yra neatskiriama šios Sutarties dalis.</w:t>
      </w:r>
    </w:p>
    <w:p w14:paraId="6D13473B" w14:textId="77777777"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7.3</w:t>
      </w:r>
      <w:r w:rsidRPr="00B52E79">
        <w:rPr>
          <w:rFonts w:ascii="Times New Roman" w:hAnsi="Times New Roman" w:cs="Times New Roman"/>
          <w:sz w:val="24"/>
          <w:szCs w:val="24"/>
        </w:rPr>
        <w:t xml:space="preserve">. Sutarties sąlygos gali būti keičiamos vadovaujantis </w:t>
      </w:r>
      <w:r>
        <w:rPr>
          <w:rFonts w:ascii="Times New Roman" w:hAnsi="Times New Roman" w:cs="Times New Roman"/>
          <w:sz w:val="24"/>
          <w:szCs w:val="24"/>
        </w:rPr>
        <w:t>Lietuvos Respublikos v</w:t>
      </w:r>
      <w:r w:rsidRPr="00B52E79">
        <w:rPr>
          <w:rFonts w:ascii="Times New Roman" w:hAnsi="Times New Roman" w:cs="Times New Roman"/>
          <w:sz w:val="24"/>
          <w:szCs w:val="24"/>
        </w:rPr>
        <w:t>iešųjų pirkimų įstatymo 89 straipsnio nuostatomis.</w:t>
      </w:r>
    </w:p>
    <w:p w14:paraId="17A0972D" w14:textId="3726D016" w:rsidR="00EB6F00" w:rsidRDefault="00EB6F00" w:rsidP="00EB6F0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w:t>
      </w:r>
      <w:r w:rsidRPr="00B52E79">
        <w:rPr>
          <w:rFonts w:ascii="Times New Roman" w:hAnsi="Times New Roman" w:cs="Times New Roman"/>
          <w:sz w:val="24"/>
          <w:szCs w:val="24"/>
        </w:rPr>
        <w:t xml:space="preserve">. Pirkėjas, įspėjęs Pardavėją prieš 15 dienų, turi teisę vienašališkai nutraukti Sutartį dėl esminio Sutarties pažeidimo. </w:t>
      </w:r>
      <w:r w:rsidRPr="00E937B6">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Pr>
          <w:rFonts w:ascii="Times New Roman" w:hAnsi="Times New Roman" w:cs="Times New Roman"/>
          <w:sz w:val="24"/>
          <w:szCs w:val="24"/>
        </w:rPr>
        <w:t>, įskaitant, bet neapsiribojant:</w:t>
      </w:r>
    </w:p>
    <w:p w14:paraId="6B9F34FD" w14:textId="77777777" w:rsidR="00D80DFF" w:rsidRPr="00B52919" w:rsidRDefault="00D80DFF" w:rsidP="00D80DF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.4.1. jeigu Sutarties vykdymo laikotarpiu Pa</w:t>
      </w:r>
      <w:r>
        <w:rPr>
          <w:rFonts w:ascii="Times New Roman" w:eastAsia="Calibri" w:hAnsi="Times New Roman" w:cs="Times New Roman"/>
          <w:sz w:val="24"/>
          <w:szCs w:val="24"/>
        </w:rPr>
        <w:t>rdavėjui</w:t>
      </w:r>
      <w:r w:rsidRPr="00B52919">
        <w:rPr>
          <w:rFonts w:ascii="Times New Roman" w:eastAsia="Calibri" w:hAnsi="Times New Roman" w:cs="Times New Roman"/>
          <w:sz w:val="24"/>
          <w:szCs w:val="24"/>
        </w:rPr>
        <w:t xml:space="preserve"> priskaičiuotų baudų už Sutarties bei techninės specifikacijos (Sutarties 1 priedas) sąlygų pažeidimus suma pasiekia 10 proc.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w:t>
      </w:r>
    </w:p>
    <w:p w14:paraId="19940C54" w14:textId="5F85BB8D" w:rsidR="00EB6F00" w:rsidRPr="00B52919" w:rsidRDefault="00EB6F00" w:rsidP="00CF196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D80DFF">
        <w:rPr>
          <w:rFonts w:ascii="Times New Roman" w:eastAsia="Calibri" w:hAnsi="Times New Roman" w:cs="Times New Roman"/>
          <w:sz w:val="24"/>
          <w:szCs w:val="24"/>
        </w:rPr>
        <w:t>2</w:t>
      </w:r>
      <w:r w:rsidRPr="00B52919">
        <w:rPr>
          <w:rFonts w:ascii="Times New Roman" w:eastAsia="Calibri" w:hAnsi="Times New Roman" w:cs="Times New Roman"/>
          <w:sz w:val="24"/>
          <w:szCs w:val="24"/>
        </w:rPr>
        <w:t xml:space="preserve">. jeigu </w:t>
      </w:r>
      <w:r>
        <w:rPr>
          <w:rFonts w:ascii="Times New Roman" w:eastAsia="Calibri" w:hAnsi="Times New Roman" w:cs="Times New Roman"/>
          <w:sz w:val="24"/>
          <w:szCs w:val="24"/>
        </w:rPr>
        <w:t>Pirkėjas</w:t>
      </w:r>
      <w:r w:rsidRPr="00B52919">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Pardavėją</w:t>
      </w:r>
      <w:r w:rsidRPr="00B52919">
        <w:rPr>
          <w:rFonts w:ascii="Times New Roman" w:eastAsia="Calibri" w:hAnsi="Times New Roman" w:cs="Times New Roman"/>
          <w:sz w:val="24"/>
          <w:szCs w:val="24"/>
        </w:rPr>
        <w:t xml:space="preserve"> apie </w:t>
      </w:r>
      <w:r>
        <w:rPr>
          <w:rFonts w:ascii="Times New Roman" w:eastAsia="Calibri" w:hAnsi="Times New Roman" w:cs="Times New Roman"/>
          <w:sz w:val="24"/>
          <w:szCs w:val="24"/>
        </w:rPr>
        <w:t>jo</w:t>
      </w:r>
      <w:r w:rsidRPr="00B52919">
        <w:rPr>
          <w:rFonts w:ascii="Times New Roman" w:eastAsia="Calibri" w:hAnsi="Times New Roman" w:cs="Times New Roman"/>
          <w:sz w:val="24"/>
          <w:szCs w:val="24"/>
        </w:rPr>
        <w:t xml:space="preserve"> padarytus Sutarties ir (ar) techninės specifikacijos ir (ar) užsakymo vykdymo pažeidimus;</w:t>
      </w:r>
    </w:p>
    <w:p w14:paraId="5FA9A58A" w14:textId="42537280" w:rsidR="00EB6F00" w:rsidRPr="00B52919" w:rsidRDefault="00EB6F00" w:rsidP="00EB6F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D80DFF">
        <w:rPr>
          <w:rFonts w:ascii="Times New Roman" w:eastAsia="Calibri" w:hAnsi="Times New Roman" w:cs="Times New Roman"/>
          <w:sz w:val="24"/>
          <w:szCs w:val="24"/>
        </w:rPr>
        <w:t>3</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be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B52919">
        <w:rPr>
          <w:rFonts w:ascii="Times New Roman" w:eastAsia="Calibri" w:hAnsi="Times New Roman" w:cs="Times New Roman"/>
          <w:sz w:val="24"/>
          <w:szCs w:val="24"/>
        </w:rPr>
        <w:t>kėją;</w:t>
      </w:r>
    </w:p>
    <w:p w14:paraId="0A4093BA" w14:textId="74AF38DC" w:rsidR="00EB6F00" w:rsidRPr="00B52919" w:rsidRDefault="00EB6F00" w:rsidP="00EB6F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D80DFF">
        <w:rPr>
          <w:rFonts w:ascii="Times New Roman" w:eastAsia="Calibri" w:hAnsi="Times New Roman" w:cs="Times New Roman"/>
          <w:sz w:val="24"/>
          <w:szCs w:val="24"/>
        </w:rPr>
        <w:t>4</w:t>
      </w:r>
      <w:r w:rsidRPr="00B52919">
        <w:rPr>
          <w:rFonts w:ascii="Times New Roman" w:eastAsia="Calibri" w:hAnsi="Times New Roman" w:cs="Times New Roman"/>
          <w:sz w:val="24"/>
          <w:szCs w:val="24"/>
        </w:rPr>
        <w:t xml:space="preserve">. paaiškėja, kad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kartu su pasiūlymu pateikė melagingą informaciją, turėjusią reikšmės pasiūlymo vertinimui;</w:t>
      </w:r>
    </w:p>
    <w:p w14:paraId="6A6FEBF5" w14:textId="77777777" w:rsidR="00EB6F00" w:rsidRPr="00B52919" w:rsidRDefault="00EB6F00" w:rsidP="00EB6F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.4.5. </w:t>
      </w:r>
      <w:r>
        <w:rPr>
          <w:rFonts w:ascii="Times New Roman" w:eastAsia="Calibri" w:hAnsi="Times New Roman" w:cs="Times New Roman"/>
          <w:sz w:val="24"/>
          <w:szCs w:val="24"/>
        </w:rPr>
        <w:t>jei Pardavėjas nutraukia Sutartį vienašališkai</w:t>
      </w:r>
      <w:r w:rsidRPr="00B52919">
        <w:rPr>
          <w:rFonts w:ascii="Times New Roman" w:eastAsia="Calibri" w:hAnsi="Times New Roman" w:cs="Times New Roman"/>
          <w:sz w:val="24"/>
          <w:szCs w:val="24"/>
        </w:rPr>
        <w:t>;</w:t>
      </w:r>
    </w:p>
    <w:p w14:paraId="62BC0858" w14:textId="14148760" w:rsidR="00EB6F00" w:rsidRPr="00B52919" w:rsidRDefault="00EB6F00" w:rsidP="00EB6F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.4.6. Pa</w:t>
      </w:r>
      <w:r>
        <w:rPr>
          <w:rFonts w:ascii="Times New Roman" w:eastAsia="Calibri" w:hAnsi="Times New Roman" w:cs="Times New Roman"/>
          <w:sz w:val="24"/>
          <w:szCs w:val="24"/>
        </w:rPr>
        <w:t>rdavėjas</w:t>
      </w:r>
      <w:r w:rsidRPr="00B52919">
        <w:rPr>
          <w:rFonts w:ascii="Times New Roman" w:eastAsia="Calibri" w:hAnsi="Times New Roman" w:cs="Times New Roman"/>
          <w:sz w:val="24"/>
          <w:szCs w:val="24"/>
        </w:rPr>
        <w:t xml:space="preserve"> siekia padidinti Sutartyje numatyt</w:t>
      </w:r>
      <w:r w:rsidR="00CF1968">
        <w:rPr>
          <w:rFonts w:ascii="Times New Roman" w:eastAsia="Calibri" w:hAnsi="Times New Roman" w:cs="Times New Roman"/>
          <w:sz w:val="24"/>
          <w:szCs w:val="24"/>
        </w:rPr>
        <w:t>ą</w:t>
      </w:r>
      <w:r w:rsidRPr="00B52919">
        <w:rPr>
          <w:rFonts w:ascii="Times New Roman" w:eastAsia="Calibri" w:hAnsi="Times New Roman" w:cs="Times New Roman"/>
          <w:sz w:val="24"/>
          <w:szCs w:val="24"/>
        </w:rPr>
        <w:t xml:space="preserve"> kain</w:t>
      </w:r>
      <w:r w:rsidR="00CF1968">
        <w:rPr>
          <w:rFonts w:ascii="Times New Roman" w:eastAsia="Calibri" w:hAnsi="Times New Roman" w:cs="Times New Roman"/>
          <w:sz w:val="24"/>
          <w:szCs w:val="24"/>
        </w:rPr>
        <w:t>ą</w:t>
      </w:r>
      <w:r w:rsidR="003E7C49">
        <w:rPr>
          <w:rFonts w:ascii="Times New Roman" w:eastAsia="Calibri" w:hAnsi="Times New Roman" w:cs="Times New Roman"/>
          <w:sz w:val="24"/>
          <w:szCs w:val="24"/>
        </w:rPr>
        <w:t>.</w:t>
      </w:r>
      <w:r w:rsidRPr="00B52919">
        <w:rPr>
          <w:rFonts w:ascii="Times New Roman" w:eastAsia="Calibri" w:hAnsi="Times New Roman" w:cs="Times New Roman"/>
          <w:sz w:val="24"/>
          <w:szCs w:val="24"/>
        </w:rPr>
        <w:t xml:space="preserve"> </w:t>
      </w:r>
    </w:p>
    <w:p w14:paraId="6298F8D9" w14:textId="77777777" w:rsidR="00EB6F00" w:rsidRPr="00B52919" w:rsidRDefault="00EB6F00" w:rsidP="00EB6F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.5. Nutraukus Sutartį dėl </w:t>
      </w:r>
      <w:r>
        <w:rPr>
          <w:rFonts w:ascii="Times New Roman" w:eastAsia="Calibri" w:hAnsi="Times New Roman" w:cs="Times New Roman"/>
          <w:sz w:val="24"/>
          <w:szCs w:val="24"/>
        </w:rPr>
        <w:t>Pardavėjo</w:t>
      </w:r>
      <w:r w:rsidRPr="00B52919">
        <w:rPr>
          <w:rFonts w:ascii="Times New Roman" w:eastAsia="Calibri" w:hAnsi="Times New Roman" w:cs="Times New Roman"/>
          <w:sz w:val="24"/>
          <w:szCs w:val="24"/>
        </w:rPr>
        <w:t xml:space="preserve"> padaryto esminio Sutarties pažeidimo,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per 5 (penkias) kalendorines dienas nuo Sutarties nutraukimo dienos sumoka </w:t>
      </w:r>
      <w:r>
        <w:rPr>
          <w:rFonts w:ascii="Times New Roman" w:eastAsia="Calibri" w:hAnsi="Times New Roman" w:cs="Times New Roman"/>
          <w:sz w:val="24"/>
          <w:szCs w:val="24"/>
        </w:rPr>
        <w:t>Pirkėjui</w:t>
      </w:r>
      <w:r w:rsidRPr="00B52919">
        <w:rPr>
          <w:rFonts w:ascii="Times New Roman" w:eastAsia="Calibri" w:hAnsi="Times New Roman" w:cs="Times New Roman"/>
          <w:sz w:val="24"/>
          <w:szCs w:val="24"/>
        </w:rPr>
        <w:t xml:space="preserve"> baudą, kuri lygi 10 (dešimt) procentų nuo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 xml:space="preserve">. Bauda gali būti išskaičiuojama iš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Pardavėjui</w:t>
      </w:r>
      <w:r w:rsidRPr="00B52919">
        <w:rPr>
          <w:rFonts w:ascii="Times New Roman" w:eastAsia="Calibri" w:hAnsi="Times New Roman" w:cs="Times New Roman"/>
          <w:sz w:val="24"/>
          <w:szCs w:val="24"/>
        </w:rPr>
        <w:t xml:space="preserve"> mokėtinų sumų.</w:t>
      </w:r>
    </w:p>
    <w:p w14:paraId="218F97B7" w14:textId="77777777" w:rsidR="00EB6F00"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7.6</w:t>
      </w:r>
      <w:r w:rsidRPr="00B52E79">
        <w:rPr>
          <w:rFonts w:ascii="Times New Roman" w:hAnsi="Times New Roman" w:cs="Times New Roman"/>
          <w:sz w:val="24"/>
          <w:szCs w:val="24"/>
        </w:rPr>
        <w:t xml:space="preserve">. Šalys gali nutraukti Sutartį abipusiu raštišku </w:t>
      </w:r>
      <w:r>
        <w:rPr>
          <w:rFonts w:ascii="Times New Roman" w:hAnsi="Times New Roman" w:cs="Times New Roman"/>
          <w:sz w:val="24"/>
          <w:szCs w:val="24"/>
        </w:rPr>
        <w:t>Š</w:t>
      </w:r>
      <w:r w:rsidRPr="00B52E79">
        <w:rPr>
          <w:rFonts w:ascii="Times New Roman" w:hAnsi="Times New Roman" w:cs="Times New Roman"/>
          <w:sz w:val="24"/>
          <w:szCs w:val="24"/>
        </w:rPr>
        <w:t>alių susitarimu</w:t>
      </w:r>
      <w:r>
        <w:rPr>
          <w:rFonts w:ascii="Times New Roman" w:hAnsi="Times New Roman" w:cs="Times New Roman"/>
          <w:sz w:val="24"/>
          <w:szCs w:val="24"/>
        </w:rPr>
        <w:t>, taip pat kitais Lietuvos Respublikos teisės aktuose nustatytais atvejais</w:t>
      </w:r>
      <w:r w:rsidRPr="00B52E79">
        <w:rPr>
          <w:rFonts w:ascii="Times New Roman" w:hAnsi="Times New Roman" w:cs="Times New Roman"/>
          <w:sz w:val="24"/>
          <w:szCs w:val="24"/>
        </w:rPr>
        <w:t>.</w:t>
      </w:r>
    </w:p>
    <w:p w14:paraId="1CBC1D20" w14:textId="4CEB4EF9"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703ABD">
        <w:rPr>
          <w:rFonts w:ascii="Times New Roman" w:hAnsi="Times New Roman" w:cs="Times New Roman"/>
          <w:sz w:val="24"/>
          <w:szCs w:val="24"/>
        </w:rPr>
        <w:t>7</w:t>
      </w:r>
      <w:r w:rsidRPr="00B52E79">
        <w:rPr>
          <w:rFonts w:ascii="Times New Roman" w:hAnsi="Times New Roman" w:cs="Times New Roman"/>
          <w:sz w:val="24"/>
          <w:szCs w:val="24"/>
        </w:rPr>
        <w:t xml:space="preserve">. </w:t>
      </w:r>
      <w:r w:rsidRPr="00B52E79">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Pr>
          <w:rFonts w:ascii="Times New Roman" w:hAnsi="Times New Roman" w:cs="Times New Roman"/>
          <w:sz w:val="24"/>
          <w:szCs w:val="24"/>
          <w:lang w:eastAsia="lt-LT"/>
        </w:rPr>
        <w:t>Š</w:t>
      </w:r>
      <w:r w:rsidRPr="00B52E79">
        <w:rPr>
          <w:rFonts w:ascii="Times New Roman" w:hAnsi="Times New Roman" w:cs="Times New Roman"/>
          <w:sz w:val="24"/>
          <w:szCs w:val="24"/>
          <w:lang w:eastAsia="lt-LT"/>
        </w:rPr>
        <w:t>alys spręs derybomis. Ginčo, nesutarimo ar reikalavimo nepavykus išspręsti derybomis, ginčas bus sprendžiamas teisme pagal Pirkėjo buveinės vietą.</w:t>
      </w:r>
      <w:r w:rsidRPr="00B52E79">
        <w:rPr>
          <w:rFonts w:ascii="Times New Roman" w:hAnsi="Times New Roman" w:cs="Times New Roman"/>
          <w:sz w:val="24"/>
          <w:szCs w:val="24"/>
        </w:rPr>
        <w:t xml:space="preserve"> </w:t>
      </w:r>
    </w:p>
    <w:p w14:paraId="77B61FB3" w14:textId="6921CF7D"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703E69">
        <w:rPr>
          <w:rFonts w:ascii="Times New Roman" w:hAnsi="Times New Roman" w:cs="Times New Roman"/>
          <w:sz w:val="24"/>
          <w:szCs w:val="24"/>
        </w:rPr>
        <w:t>8</w:t>
      </w:r>
      <w:r w:rsidRPr="00B52E79">
        <w:rPr>
          <w:rFonts w:ascii="Times New Roman" w:hAnsi="Times New Roman" w:cs="Times New Roman"/>
          <w:sz w:val="24"/>
          <w:szCs w:val="24"/>
        </w:rPr>
        <w:t xml:space="preserve">. Sutarties </w:t>
      </w:r>
      <w:r>
        <w:rPr>
          <w:rFonts w:ascii="Times New Roman" w:hAnsi="Times New Roman" w:cs="Times New Roman"/>
          <w:sz w:val="24"/>
          <w:szCs w:val="24"/>
        </w:rPr>
        <w:t>Š</w:t>
      </w:r>
      <w:r w:rsidRPr="00B52E79">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20EB1662" w14:textId="17386FBD" w:rsidR="00EB6F00" w:rsidRDefault="00EB6F00" w:rsidP="00EB6F00">
      <w:pPr>
        <w:pStyle w:val="Sraopastraipa"/>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7.</w:t>
      </w:r>
      <w:r w:rsidR="00703E69">
        <w:rPr>
          <w:rFonts w:ascii="Times New Roman" w:hAnsi="Times New Roman" w:cs="Times New Roman"/>
          <w:sz w:val="24"/>
          <w:szCs w:val="24"/>
        </w:rPr>
        <w:t>9</w:t>
      </w:r>
      <w:r w:rsidRPr="00B52E79">
        <w:rPr>
          <w:rFonts w:ascii="Times New Roman" w:hAnsi="Times New Roman" w:cs="Times New Roman"/>
          <w:sz w:val="24"/>
          <w:szCs w:val="24"/>
        </w:rPr>
        <w:t xml:space="preserve">. </w:t>
      </w:r>
      <w:r w:rsidRPr="00B52E79">
        <w:rPr>
          <w:rFonts w:ascii="Times New Roman" w:eastAsia="Times New Roman" w:hAnsi="Times New Roman" w:cs="Times New Roman"/>
          <w:sz w:val="24"/>
          <w:szCs w:val="24"/>
        </w:rPr>
        <w:t>Sutarčiai, iš jos kylantiems Šalių santykiams bei jų aiškinimui taikoma Lietuvos Respublikos teisė.</w:t>
      </w:r>
    </w:p>
    <w:p w14:paraId="3D026DD4" w14:textId="6A4E3DA9" w:rsidR="002E312C" w:rsidRPr="006D15F0" w:rsidRDefault="002E5130" w:rsidP="002E312C">
      <w:pPr>
        <w:spacing w:after="0" w:line="240" w:lineRule="auto"/>
        <w:ind w:firstLine="567"/>
        <w:contextualSpacing/>
        <w:rPr>
          <w:rFonts w:ascii="Times New Roman" w:hAnsi="Times New Roman" w:cs="Times New Roman"/>
          <w:sz w:val="24"/>
          <w:szCs w:val="24"/>
        </w:rPr>
      </w:pPr>
      <w:r>
        <w:rPr>
          <w:rFonts w:ascii="Times New Roman" w:hAnsi="Times New Roman" w:cs="Times New Roman"/>
          <w:sz w:val="24"/>
          <w:szCs w:val="24"/>
          <w:lang w:val="en-US"/>
        </w:rPr>
        <w:t>7.1</w:t>
      </w:r>
      <w:r w:rsidR="00293F29">
        <w:rPr>
          <w:rFonts w:ascii="Times New Roman" w:hAnsi="Times New Roman" w:cs="Times New Roman"/>
          <w:sz w:val="24"/>
          <w:szCs w:val="24"/>
          <w:lang w:val="en-US"/>
        </w:rPr>
        <w:t>0</w:t>
      </w:r>
      <w:r w:rsidRPr="00FA19A4">
        <w:rPr>
          <w:rFonts w:ascii="Times New Roman" w:hAnsi="Times New Roman" w:cs="Times New Roman"/>
          <w:sz w:val="24"/>
          <w:szCs w:val="24"/>
        </w:rPr>
        <w:t>. Pardavėjo asmuo, atsakingas už Sutarties vykdymą:</w:t>
      </w:r>
      <w:r w:rsidR="00F03140">
        <w:rPr>
          <w:rFonts w:ascii="Times New Roman" w:hAnsi="Times New Roman" w:cs="Times New Roman"/>
          <w:sz w:val="24"/>
          <w:szCs w:val="24"/>
        </w:rPr>
        <w:t xml:space="preserve"> </w:t>
      </w:r>
      <w:r w:rsidR="006D15F0" w:rsidRPr="006D15F0">
        <w:rPr>
          <w:rFonts w:ascii="Times New Roman" w:hAnsi="Times New Roman" w:cs="Times New Roman"/>
          <w:color w:val="4472C4"/>
          <w:kern w:val="2"/>
          <w:sz w:val="24"/>
          <w:szCs w:val="24"/>
        </w:rPr>
        <w:t>(nurodyt</w:t>
      </w:r>
      <w:r w:rsidR="005068E5">
        <w:rPr>
          <w:rFonts w:ascii="Times New Roman" w:hAnsi="Times New Roman" w:cs="Times New Roman"/>
          <w:color w:val="4472C4"/>
          <w:kern w:val="2"/>
          <w:sz w:val="24"/>
          <w:szCs w:val="24"/>
        </w:rPr>
        <w:t>i</w:t>
      </w:r>
      <w:r w:rsidR="006D15F0" w:rsidRPr="006D15F0">
        <w:rPr>
          <w:rFonts w:ascii="Times New Roman" w:hAnsi="Times New Roman" w:cs="Times New Roman"/>
          <w:color w:val="4472C4"/>
          <w:kern w:val="2"/>
          <w:sz w:val="24"/>
          <w:szCs w:val="24"/>
        </w:rPr>
        <w:t xml:space="preserve"> pareigas, vardą, pavardę, tel., el. paštą)</w:t>
      </w:r>
    </w:p>
    <w:p w14:paraId="26A922BD" w14:textId="513A5240" w:rsidR="002E5130" w:rsidRPr="006D15F0" w:rsidRDefault="009C34EA" w:rsidP="005E186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w:t>
      </w:r>
      <w:r w:rsidR="00293F29">
        <w:rPr>
          <w:rFonts w:ascii="Times New Roman" w:hAnsi="Times New Roman" w:cs="Times New Roman"/>
          <w:sz w:val="24"/>
          <w:szCs w:val="24"/>
        </w:rPr>
        <w:t>1</w:t>
      </w:r>
      <w:r>
        <w:rPr>
          <w:rFonts w:ascii="Times New Roman" w:hAnsi="Times New Roman" w:cs="Times New Roman"/>
          <w:sz w:val="24"/>
          <w:szCs w:val="24"/>
        </w:rPr>
        <w:t xml:space="preserve">. </w:t>
      </w:r>
      <w:r w:rsidR="002E5130" w:rsidRPr="00FA19A4">
        <w:rPr>
          <w:rFonts w:ascii="Times New Roman" w:hAnsi="Times New Roman" w:cs="Times New Roman"/>
          <w:sz w:val="24"/>
          <w:szCs w:val="24"/>
        </w:rPr>
        <w:t xml:space="preserve">Pirkėjo asmuo atsakingas už Sutarties vykdymą: </w:t>
      </w:r>
      <w:r w:rsidR="006D15F0" w:rsidRPr="006D15F0">
        <w:rPr>
          <w:rFonts w:ascii="Times New Roman" w:hAnsi="Times New Roman" w:cs="Times New Roman"/>
          <w:color w:val="4472C4"/>
          <w:kern w:val="2"/>
          <w:sz w:val="24"/>
          <w:szCs w:val="24"/>
        </w:rPr>
        <w:t>(nurodyti pareigas, vardą, pavardę, tel., el. paštą)</w:t>
      </w:r>
    </w:p>
    <w:p w14:paraId="03E90D43" w14:textId="77777777" w:rsidR="002C1032" w:rsidRPr="002C1032"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93F29">
        <w:rPr>
          <w:rFonts w:ascii="Times New Roman" w:hAnsi="Times New Roman" w:cs="Times New Roman"/>
          <w:sz w:val="24"/>
          <w:szCs w:val="24"/>
        </w:rPr>
        <w:t>2</w:t>
      </w:r>
      <w:r w:rsidRPr="00B52E79">
        <w:rPr>
          <w:rFonts w:ascii="Times New Roman" w:hAnsi="Times New Roman" w:cs="Times New Roman"/>
          <w:sz w:val="24"/>
          <w:szCs w:val="24"/>
        </w:rPr>
        <w:t xml:space="preserve">. </w:t>
      </w:r>
      <w:r w:rsidR="002C1032" w:rsidRPr="002C1032">
        <w:rPr>
          <w:rFonts w:ascii="Times New Roman" w:hAnsi="Times New Roman" w:cs="Times New Roman"/>
          <w:sz w:val="24"/>
          <w:szCs w:val="24"/>
        </w:rPr>
        <w:t>Sutartis sudaryta 2 (dviem) vienodos teisinės galios egzemplioriais lietuvių ir anglų kalbomis, po 1 (vieną) kiekvienai Šaliai. Tuo atveju, jeigu Sutarties tekstai skirtųsi, pirmenybė turi būti teikiama Sutarties teksto variantui lietuvių kalba.</w:t>
      </w:r>
    </w:p>
    <w:p w14:paraId="576743D9" w14:textId="680CD4C8"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C1032">
        <w:rPr>
          <w:rFonts w:ascii="Times New Roman" w:hAnsi="Times New Roman" w:cs="Times New Roman"/>
          <w:sz w:val="24"/>
          <w:szCs w:val="24"/>
        </w:rPr>
        <w:t>3</w:t>
      </w:r>
      <w:r w:rsidRPr="00B52E79">
        <w:rPr>
          <w:rFonts w:ascii="Times New Roman" w:hAnsi="Times New Roman" w:cs="Times New Roman"/>
          <w:sz w:val="24"/>
          <w:szCs w:val="24"/>
        </w:rPr>
        <w:t>. Sutarties priedai:</w:t>
      </w:r>
    </w:p>
    <w:p w14:paraId="2FA2CD0D" w14:textId="2E6D3569" w:rsidR="00EB6F00" w:rsidRPr="00B52E79" w:rsidRDefault="00EB6F00" w:rsidP="00EB6F0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7.1</w:t>
      </w:r>
      <w:r w:rsidR="002C1032">
        <w:rPr>
          <w:rFonts w:ascii="Times New Roman" w:hAnsi="Times New Roman" w:cs="Times New Roman"/>
          <w:sz w:val="24"/>
          <w:szCs w:val="24"/>
        </w:rPr>
        <w:t>3</w:t>
      </w:r>
      <w:r w:rsidRPr="00B52E79">
        <w:rPr>
          <w:rFonts w:ascii="Times New Roman" w:hAnsi="Times New Roman" w:cs="Times New Roman"/>
          <w:sz w:val="24"/>
          <w:szCs w:val="24"/>
        </w:rPr>
        <w:t>.1.</w:t>
      </w:r>
      <w:r>
        <w:rPr>
          <w:rFonts w:ascii="Times New Roman" w:hAnsi="Times New Roman" w:cs="Times New Roman"/>
          <w:sz w:val="24"/>
          <w:szCs w:val="24"/>
        </w:rPr>
        <w:t xml:space="preserve"> </w:t>
      </w:r>
      <w:r w:rsidR="002E5130">
        <w:rPr>
          <w:rFonts w:ascii="Times New Roman" w:hAnsi="Times New Roman" w:cs="Times New Roman"/>
          <w:sz w:val="24"/>
          <w:szCs w:val="24"/>
        </w:rPr>
        <w:t>T</w:t>
      </w:r>
      <w:r w:rsidRPr="00B52E79">
        <w:rPr>
          <w:rFonts w:ascii="Times New Roman" w:hAnsi="Times New Roman" w:cs="Times New Roman"/>
          <w:sz w:val="24"/>
          <w:szCs w:val="24"/>
        </w:rPr>
        <w:t>echninė specifikacija (1 priedas)</w:t>
      </w:r>
      <w:r w:rsidR="00082ED5">
        <w:rPr>
          <w:rFonts w:ascii="Times New Roman" w:hAnsi="Times New Roman" w:cs="Times New Roman"/>
          <w:sz w:val="24"/>
          <w:szCs w:val="24"/>
        </w:rPr>
        <w:t>;</w:t>
      </w:r>
    </w:p>
    <w:p w14:paraId="79F8B63B" w14:textId="4E33FA04" w:rsidR="00EB6F00" w:rsidRDefault="00EB6F00" w:rsidP="002E513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C1032">
        <w:rPr>
          <w:rFonts w:ascii="Times New Roman" w:hAnsi="Times New Roman" w:cs="Times New Roman"/>
          <w:sz w:val="24"/>
          <w:szCs w:val="24"/>
        </w:rPr>
        <w:t>3</w:t>
      </w:r>
      <w:r w:rsidRPr="00B52E79">
        <w:rPr>
          <w:rFonts w:ascii="Times New Roman" w:hAnsi="Times New Roman" w:cs="Times New Roman"/>
          <w:sz w:val="24"/>
          <w:szCs w:val="24"/>
        </w:rPr>
        <w:t>.</w:t>
      </w:r>
      <w:r w:rsidR="002019D5">
        <w:rPr>
          <w:rFonts w:ascii="Times New Roman" w:hAnsi="Times New Roman" w:cs="Times New Roman"/>
          <w:sz w:val="24"/>
          <w:szCs w:val="24"/>
        </w:rPr>
        <w:t>2</w:t>
      </w:r>
      <w:r w:rsidRPr="00B52E79">
        <w:rPr>
          <w:rFonts w:ascii="Times New Roman" w:hAnsi="Times New Roman" w:cs="Times New Roman"/>
          <w:sz w:val="24"/>
          <w:szCs w:val="24"/>
        </w:rPr>
        <w:t xml:space="preserve"> </w:t>
      </w:r>
      <w:r w:rsidR="00A2680C">
        <w:rPr>
          <w:rFonts w:ascii="Times New Roman" w:hAnsi="Times New Roman" w:cs="Times New Roman"/>
          <w:sz w:val="24"/>
          <w:szCs w:val="24"/>
        </w:rPr>
        <w:t>P</w:t>
      </w:r>
      <w:r>
        <w:rPr>
          <w:rFonts w:ascii="Times New Roman" w:hAnsi="Times New Roman" w:cs="Times New Roman"/>
          <w:sz w:val="24"/>
          <w:szCs w:val="24"/>
        </w:rPr>
        <w:t>ardavėjo pasiūlymas</w:t>
      </w:r>
      <w:r w:rsidR="005B470C">
        <w:rPr>
          <w:rFonts w:ascii="Times New Roman" w:hAnsi="Times New Roman" w:cs="Times New Roman"/>
          <w:sz w:val="24"/>
          <w:szCs w:val="24"/>
        </w:rPr>
        <w:t xml:space="preserve"> (</w:t>
      </w:r>
      <w:r w:rsidR="002E5130">
        <w:rPr>
          <w:rFonts w:ascii="Times New Roman" w:hAnsi="Times New Roman" w:cs="Times New Roman"/>
          <w:sz w:val="24"/>
          <w:szCs w:val="24"/>
        </w:rPr>
        <w:t>2</w:t>
      </w:r>
      <w:r w:rsidR="005B470C">
        <w:rPr>
          <w:rFonts w:ascii="Times New Roman" w:hAnsi="Times New Roman" w:cs="Times New Roman"/>
          <w:sz w:val="24"/>
          <w:szCs w:val="24"/>
        </w:rPr>
        <w:t xml:space="preserve"> priedas)</w:t>
      </w:r>
      <w:r w:rsidRPr="00B52E79">
        <w:rPr>
          <w:rFonts w:ascii="Times New Roman" w:hAnsi="Times New Roman" w:cs="Times New Roman"/>
          <w:sz w:val="24"/>
          <w:szCs w:val="24"/>
        </w:rPr>
        <w:t>.</w:t>
      </w:r>
    </w:p>
    <w:p w14:paraId="7E6ACF51" w14:textId="77777777" w:rsidR="009C0143" w:rsidRDefault="009C0143" w:rsidP="009C0143">
      <w:pPr>
        <w:spacing w:after="0" w:line="240" w:lineRule="auto"/>
        <w:jc w:val="center"/>
        <w:rPr>
          <w:rFonts w:ascii="Times New Roman" w:hAnsi="Times New Roman" w:cs="Times New Roman"/>
          <w:b/>
          <w:sz w:val="24"/>
          <w:szCs w:val="24"/>
          <w:lang w:val="en-GB"/>
        </w:rPr>
      </w:pPr>
    </w:p>
    <w:p w14:paraId="31B066C9" w14:textId="0A771595" w:rsidR="009B4D55" w:rsidRPr="00FA1A6C" w:rsidRDefault="007B315D" w:rsidP="00FA1A6C">
      <w:pPr>
        <w:spacing w:after="0" w:line="240" w:lineRule="auto"/>
        <w:jc w:val="center"/>
        <w:rPr>
          <w:rFonts w:ascii="Times New Roman" w:eastAsia="Times New Roman" w:hAnsi="Times New Roman" w:cs="Times New Roman"/>
          <w:b/>
          <w:sz w:val="24"/>
          <w:szCs w:val="24"/>
        </w:rPr>
      </w:pPr>
      <w:r w:rsidRPr="00FA19A4">
        <w:rPr>
          <w:rFonts w:ascii="Times New Roman" w:eastAsia="Times New Roman" w:hAnsi="Times New Roman" w:cs="Times New Roman"/>
          <w:b/>
          <w:color w:val="000000"/>
          <w:sz w:val="24"/>
          <w:szCs w:val="24"/>
        </w:rPr>
        <w:t xml:space="preserve">VIII. </w:t>
      </w:r>
      <w:r w:rsidRPr="00FA19A4">
        <w:rPr>
          <w:rFonts w:ascii="Times New Roman" w:eastAsia="Times New Roman" w:hAnsi="Times New Roman" w:cs="Times New Roman"/>
          <w:b/>
          <w:sz w:val="24"/>
          <w:szCs w:val="24"/>
        </w:rPr>
        <w:t>ŠALIŲ</w:t>
      </w:r>
      <w:r w:rsidR="00FA1A6C">
        <w:rPr>
          <w:rFonts w:ascii="Times New Roman" w:eastAsia="Times New Roman" w:hAnsi="Times New Roman" w:cs="Times New Roman"/>
          <w:b/>
          <w:sz w:val="24"/>
          <w:szCs w:val="24"/>
        </w:rPr>
        <w:t xml:space="preserve"> </w:t>
      </w:r>
      <w:r w:rsidRPr="00FA19A4">
        <w:rPr>
          <w:rFonts w:ascii="Times New Roman" w:eastAsia="Times New Roman" w:hAnsi="Times New Roman" w:cs="Times New Roman"/>
          <w:b/>
          <w:sz w:val="24"/>
          <w:szCs w:val="24"/>
        </w:rPr>
        <w:t>REKVIZITAI IR PARAŠAI</w:t>
      </w:r>
    </w:p>
    <w:tbl>
      <w:tblPr>
        <w:tblW w:w="5006" w:type="pct"/>
        <w:tblInd w:w="-5" w:type="dxa"/>
        <w:tblLook w:val="04A0" w:firstRow="1" w:lastRow="0" w:firstColumn="1" w:lastColumn="0" w:noHBand="0" w:noVBand="1"/>
      </w:tblPr>
      <w:tblGrid>
        <w:gridCol w:w="4823"/>
        <w:gridCol w:w="4827"/>
      </w:tblGrid>
      <w:tr w:rsidR="00FA1A6C" w:rsidRPr="00046803" w14:paraId="6BA3EAE4" w14:textId="77777777" w:rsidTr="00E426BB">
        <w:tc>
          <w:tcPr>
            <w:tcW w:w="2496" w:type="pct"/>
          </w:tcPr>
          <w:p w14:paraId="26D1ABCB" w14:textId="77777777" w:rsidR="00FA1A6C" w:rsidRDefault="00FA1A6C" w:rsidP="00E426BB">
            <w:pPr>
              <w:spacing w:after="0" w:line="240" w:lineRule="auto"/>
              <w:contextualSpacing/>
              <w:rPr>
                <w:rFonts w:ascii="Times New Roman" w:hAnsi="Times New Roman" w:cs="Times New Roman"/>
                <w:b/>
                <w:bCs/>
                <w:color w:val="000000" w:themeColor="text1"/>
                <w:sz w:val="24"/>
                <w:szCs w:val="24"/>
              </w:rPr>
            </w:pPr>
          </w:p>
          <w:p w14:paraId="54B861BD" w14:textId="77777777" w:rsidR="00FA1A6C" w:rsidRDefault="00FA1A6C" w:rsidP="00E426BB">
            <w:pPr>
              <w:spacing w:after="0" w:line="240" w:lineRule="auto"/>
              <w:contextualSpacing/>
              <w:rPr>
                <w:rFonts w:ascii="Times New Roman" w:hAnsi="Times New Roman" w:cs="Times New Roman"/>
                <w:b/>
                <w:bCs/>
                <w:color w:val="000000" w:themeColor="text1"/>
                <w:sz w:val="24"/>
                <w:szCs w:val="24"/>
              </w:rPr>
            </w:pPr>
            <w:r w:rsidRPr="008E0340">
              <w:rPr>
                <w:rFonts w:ascii="Times New Roman" w:hAnsi="Times New Roman" w:cs="Times New Roman"/>
                <w:b/>
                <w:bCs/>
                <w:color w:val="000000" w:themeColor="text1"/>
                <w:sz w:val="24"/>
                <w:szCs w:val="24"/>
              </w:rPr>
              <w:t>Pirkėjas</w:t>
            </w:r>
          </w:p>
          <w:p w14:paraId="29E8D460" w14:textId="77777777" w:rsidR="0095210A" w:rsidRPr="008E0340" w:rsidRDefault="0095210A" w:rsidP="00E426BB">
            <w:pPr>
              <w:spacing w:after="0" w:line="240" w:lineRule="auto"/>
              <w:contextualSpacing/>
              <w:rPr>
                <w:rFonts w:ascii="Times New Roman" w:hAnsi="Times New Roman" w:cs="Times New Roman"/>
                <w:b/>
                <w:bCs/>
                <w:color w:val="000000" w:themeColor="text1"/>
                <w:sz w:val="24"/>
                <w:szCs w:val="24"/>
              </w:rPr>
            </w:pPr>
          </w:p>
          <w:p w14:paraId="681F4F6C" w14:textId="0D636758" w:rsidR="00FA1A6C" w:rsidRPr="0095210A" w:rsidRDefault="0095210A" w:rsidP="00E426BB">
            <w:pPr>
              <w:tabs>
                <w:tab w:val="left" w:pos="664"/>
              </w:tabs>
              <w:spacing w:after="0" w:line="240" w:lineRule="auto"/>
              <w:contextualSpacing/>
              <w:rPr>
                <w:rFonts w:ascii="Times New Roman" w:hAnsi="Times New Roman" w:cs="Times New Roman"/>
                <w:bCs/>
                <w:iCs/>
                <w:sz w:val="24"/>
                <w:szCs w:val="24"/>
              </w:rPr>
            </w:pPr>
            <w:r w:rsidRPr="0095210A">
              <w:rPr>
                <w:rFonts w:ascii="Times New Roman" w:hAnsi="Times New Roman" w:cs="Times New Roman"/>
                <w:color w:val="4472C4"/>
                <w:kern w:val="2"/>
                <w:sz w:val="24"/>
                <w:szCs w:val="24"/>
              </w:rPr>
              <w:t>(nurodomos atstovo pareigos, vardas, pavardė)</w:t>
            </w:r>
          </w:p>
          <w:p w14:paraId="1436D268" w14:textId="77777777" w:rsidR="00FA1A6C" w:rsidRDefault="00FA1A6C" w:rsidP="00E426BB">
            <w:pPr>
              <w:tabs>
                <w:tab w:val="left" w:pos="664"/>
              </w:tabs>
              <w:spacing w:after="0" w:line="240" w:lineRule="auto"/>
              <w:contextualSpacing/>
              <w:rPr>
                <w:rFonts w:ascii="Times New Roman" w:hAnsi="Times New Roman" w:cs="Times New Roman"/>
                <w:bCs/>
                <w:iCs/>
                <w:sz w:val="24"/>
                <w:szCs w:val="24"/>
              </w:rPr>
            </w:pPr>
          </w:p>
          <w:p w14:paraId="0BEB6DAC" w14:textId="77777777" w:rsidR="00807FD0" w:rsidRDefault="00807FD0" w:rsidP="00E426BB">
            <w:pPr>
              <w:tabs>
                <w:tab w:val="left" w:pos="664"/>
              </w:tabs>
              <w:spacing w:after="0" w:line="240" w:lineRule="auto"/>
              <w:contextualSpacing/>
              <w:rPr>
                <w:iCs/>
              </w:rPr>
            </w:pPr>
          </w:p>
          <w:p w14:paraId="3519E8B7" w14:textId="77777777" w:rsidR="00FA1A6C" w:rsidRPr="00046803" w:rsidRDefault="00FA1A6C" w:rsidP="00E426BB">
            <w:pPr>
              <w:spacing w:after="0" w:line="240" w:lineRule="auto"/>
              <w:contextualSpacing/>
              <w:rPr>
                <w:rFonts w:ascii="Times New Roman" w:hAnsi="Times New Roman" w:cs="Times New Roman"/>
                <w:sz w:val="24"/>
                <w:szCs w:val="24"/>
              </w:rPr>
            </w:pPr>
            <w:r w:rsidRPr="00046803">
              <w:rPr>
                <w:rFonts w:ascii="Times New Roman" w:hAnsi="Times New Roman" w:cs="Times New Roman"/>
                <w:sz w:val="24"/>
                <w:szCs w:val="24"/>
              </w:rPr>
              <w:t>__________________</w:t>
            </w:r>
          </w:p>
          <w:p w14:paraId="3E018421" w14:textId="46E8B9F2" w:rsidR="00FA1A6C" w:rsidRPr="00046803" w:rsidRDefault="00B06D96" w:rsidP="00E426B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A.V.</w:t>
            </w:r>
          </w:p>
        </w:tc>
        <w:tc>
          <w:tcPr>
            <w:tcW w:w="2498" w:type="pct"/>
          </w:tcPr>
          <w:p w14:paraId="5B36C30C" w14:textId="77777777" w:rsidR="00FA1A6C" w:rsidRDefault="00FA1A6C" w:rsidP="00E426BB">
            <w:pPr>
              <w:spacing w:after="0" w:line="240" w:lineRule="auto"/>
              <w:contextualSpacing/>
              <w:rPr>
                <w:rFonts w:ascii="Times New Roman" w:hAnsi="Times New Roman" w:cs="Times New Roman"/>
                <w:b/>
                <w:bCs/>
                <w:color w:val="000000" w:themeColor="text1"/>
                <w:sz w:val="24"/>
                <w:szCs w:val="24"/>
              </w:rPr>
            </w:pPr>
          </w:p>
          <w:p w14:paraId="5EE59420" w14:textId="77777777" w:rsidR="00FA1A6C" w:rsidRDefault="00FA1A6C" w:rsidP="00E426BB">
            <w:pPr>
              <w:spacing w:after="0" w:line="240" w:lineRule="auto"/>
              <w:contextualSpacing/>
              <w:rPr>
                <w:rFonts w:ascii="Times New Roman" w:hAnsi="Times New Roman" w:cs="Times New Roman"/>
                <w:b/>
                <w:bCs/>
                <w:sz w:val="24"/>
                <w:szCs w:val="24"/>
              </w:rPr>
            </w:pPr>
            <w:r w:rsidRPr="00793222">
              <w:rPr>
                <w:rFonts w:ascii="Times New Roman" w:hAnsi="Times New Roman" w:cs="Times New Roman"/>
                <w:b/>
                <w:bCs/>
                <w:sz w:val="24"/>
                <w:szCs w:val="24"/>
              </w:rPr>
              <w:t>Pardavėjas</w:t>
            </w:r>
          </w:p>
          <w:p w14:paraId="72B9F66B" w14:textId="77777777" w:rsidR="0095210A" w:rsidRPr="00793222" w:rsidRDefault="0095210A" w:rsidP="00E426BB">
            <w:pPr>
              <w:spacing w:after="0" w:line="240" w:lineRule="auto"/>
              <w:contextualSpacing/>
              <w:rPr>
                <w:rFonts w:ascii="Times New Roman" w:hAnsi="Times New Roman" w:cs="Times New Roman"/>
                <w:b/>
                <w:bCs/>
                <w:sz w:val="24"/>
                <w:szCs w:val="24"/>
              </w:rPr>
            </w:pPr>
          </w:p>
          <w:p w14:paraId="75529004" w14:textId="77777777" w:rsidR="0095210A" w:rsidRPr="0095210A" w:rsidRDefault="0095210A" w:rsidP="00E426BB">
            <w:pPr>
              <w:tabs>
                <w:tab w:val="left" w:pos="664"/>
              </w:tabs>
              <w:spacing w:after="0" w:line="240" w:lineRule="auto"/>
              <w:contextualSpacing/>
              <w:rPr>
                <w:rFonts w:ascii="Times New Roman" w:hAnsi="Times New Roman" w:cs="Times New Roman"/>
                <w:color w:val="4472C4"/>
                <w:kern w:val="2"/>
                <w:sz w:val="24"/>
                <w:szCs w:val="24"/>
              </w:rPr>
            </w:pPr>
            <w:r w:rsidRPr="0095210A">
              <w:rPr>
                <w:rFonts w:ascii="Times New Roman" w:hAnsi="Times New Roman" w:cs="Times New Roman"/>
                <w:color w:val="4472C4"/>
                <w:kern w:val="2"/>
                <w:sz w:val="24"/>
                <w:szCs w:val="24"/>
              </w:rPr>
              <w:t>(nurodomos atstovo pareigos, vardas, pavardė)</w:t>
            </w:r>
          </w:p>
          <w:p w14:paraId="726D5C3A" w14:textId="77777777" w:rsidR="0095210A" w:rsidRDefault="0095210A" w:rsidP="00E426BB">
            <w:pPr>
              <w:tabs>
                <w:tab w:val="left" w:pos="664"/>
              </w:tabs>
              <w:spacing w:after="0" w:line="240" w:lineRule="auto"/>
              <w:contextualSpacing/>
              <w:rPr>
                <w:bCs/>
                <w:color w:val="4472C4"/>
                <w:kern w:val="2"/>
                <w:szCs w:val="24"/>
              </w:rPr>
            </w:pPr>
          </w:p>
          <w:p w14:paraId="6210A34C" w14:textId="77777777" w:rsidR="0095210A" w:rsidRDefault="0095210A" w:rsidP="00E426BB">
            <w:pPr>
              <w:tabs>
                <w:tab w:val="left" w:pos="664"/>
              </w:tabs>
              <w:spacing w:after="0" w:line="240" w:lineRule="auto"/>
              <w:contextualSpacing/>
              <w:rPr>
                <w:bCs/>
                <w:color w:val="4472C4"/>
                <w:kern w:val="2"/>
                <w:szCs w:val="24"/>
              </w:rPr>
            </w:pPr>
          </w:p>
          <w:p w14:paraId="5BC0BD63" w14:textId="616C220E" w:rsidR="00FA1A6C" w:rsidRPr="00793222" w:rsidRDefault="00FA1A6C" w:rsidP="00E426BB">
            <w:pPr>
              <w:spacing w:after="0" w:line="240" w:lineRule="auto"/>
              <w:contextualSpacing/>
              <w:rPr>
                <w:rFonts w:ascii="Times New Roman" w:hAnsi="Times New Roman" w:cs="Times New Roman"/>
                <w:sz w:val="24"/>
                <w:szCs w:val="24"/>
              </w:rPr>
            </w:pPr>
            <w:r w:rsidRPr="00793222">
              <w:rPr>
                <w:rFonts w:ascii="Times New Roman" w:hAnsi="Times New Roman" w:cs="Times New Roman"/>
                <w:sz w:val="24"/>
                <w:szCs w:val="24"/>
              </w:rPr>
              <w:t>__________________</w:t>
            </w:r>
          </w:p>
          <w:p w14:paraId="0C2E69F7" w14:textId="41E69B83" w:rsidR="00FA1A6C" w:rsidRPr="00046803" w:rsidRDefault="00B06D96" w:rsidP="00E426B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A.V.</w:t>
            </w:r>
          </w:p>
        </w:tc>
      </w:tr>
    </w:tbl>
    <w:p w14:paraId="304E9B4A" w14:textId="77777777" w:rsidR="009B4D55" w:rsidRDefault="009B4D55" w:rsidP="009C0143">
      <w:pPr>
        <w:spacing w:after="0" w:line="240" w:lineRule="auto"/>
        <w:jc w:val="center"/>
        <w:rPr>
          <w:rFonts w:ascii="Times New Roman" w:hAnsi="Times New Roman" w:cs="Times New Roman"/>
          <w:b/>
          <w:sz w:val="24"/>
          <w:szCs w:val="24"/>
          <w:lang w:val="en-GB"/>
        </w:rPr>
      </w:pPr>
    </w:p>
    <w:p w14:paraId="198AC5F0" w14:textId="77777777" w:rsidR="009B4D55" w:rsidRDefault="009B4D55" w:rsidP="009C0143">
      <w:pPr>
        <w:spacing w:after="0" w:line="240" w:lineRule="auto"/>
        <w:jc w:val="center"/>
        <w:rPr>
          <w:rFonts w:ascii="Times New Roman" w:hAnsi="Times New Roman" w:cs="Times New Roman"/>
          <w:b/>
          <w:sz w:val="24"/>
          <w:szCs w:val="24"/>
          <w:lang w:val="en-GB"/>
        </w:rPr>
      </w:pPr>
    </w:p>
    <w:p w14:paraId="3147BC80" w14:textId="77777777" w:rsidR="009B4D55" w:rsidRDefault="009B4D55" w:rsidP="009C0143">
      <w:pPr>
        <w:spacing w:after="0" w:line="240" w:lineRule="auto"/>
        <w:jc w:val="center"/>
        <w:rPr>
          <w:rFonts w:ascii="Times New Roman" w:hAnsi="Times New Roman" w:cs="Times New Roman"/>
          <w:b/>
          <w:sz w:val="24"/>
          <w:szCs w:val="24"/>
          <w:lang w:val="en-GB"/>
        </w:rPr>
      </w:pPr>
    </w:p>
    <w:p w14:paraId="2061F26B" w14:textId="77777777" w:rsidR="009B4D55" w:rsidRDefault="009B4D55" w:rsidP="009C0143">
      <w:pPr>
        <w:spacing w:after="0" w:line="240" w:lineRule="auto"/>
        <w:jc w:val="center"/>
        <w:rPr>
          <w:rFonts w:ascii="Times New Roman" w:hAnsi="Times New Roman" w:cs="Times New Roman"/>
          <w:b/>
          <w:sz w:val="24"/>
          <w:szCs w:val="24"/>
          <w:lang w:val="en-GB"/>
        </w:rPr>
      </w:pPr>
    </w:p>
    <w:p w14:paraId="081C7B4B" w14:textId="77777777" w:rsidR="009B4D55" w:rsidRDefault="009B4D55" w:rsidP="009C0143">
      <w:pPr>
        <w:spacing w:after="0" w:line="240" w:lineRule="auto"/>
        <w:jc w:val="center"/>
        <w:rPr>
          <w:rFonts w:ascii="Times New Roman" w:hAnsi="Times New Roman" w:cs="Times New Roman"/>
          <w:b/>
          <w:sz w:val="24"/>
          <w:szCs w:val="24"/>
          <w:lang w:val="en-GB"/>
        </w:rPr>
      </w:pPr>
    </w:p>
    <w:p w14:paraId="2BE83F65" w14:textId="77777777" w:rsidR="009B4D55" w:rsidRDefault="009B4D55" w:rsidP="009C0143">
      <w:pPr>
        <w:spacing w:after="0" w:line="240" w:lineRule="auto"/>
        <w:jc w:val="center"/>
        <w:rPr>
          <w:rFonts w:ascii="Times New Roman" w:hAnsi="Times New Roman" w:cs="Times New Roman"/>
          <w:b/>
          <w:sz w:val="24"/>
          <w:szCs w:val="24"/>
          <w:lang w:val="en-GB"/>
        </w:rPr>
      </w:pPr>
    </w:p>
    <w:p w14:paraId="0C50F8ED" w14:textId="77777777" w:rsidR="009B4D55" w:rsidRDefault="009B4D55" w:rsidP="009C0143">
      <w:pPr>
        <w:spacing w:after="0" w:line="240" w:lineRule="auto"/>
        <w:jc w:val="center"/>
        <w:rPr>
          <w:rFonts w:ascii="Times New Roman" w:hAnsi="Times New Roman" w:cs="Times New Roman"/>
          <w:b/>
          <w:sz w:val="24"/>
          <w:szCs w:val="24"/>
          <w:lang w:val="en-GB"/>
        </w:rPr>
      </w:pPr>
    </w:p>
    <w:p w14:paraId="2080F4CC" w14:textId="77777777" w:rsidR="009B4D55" w:rsidRDefault="009B4D55" w:rsidP="009C0143">
      <w:pPr>
        <w:spacing w:after="0" w:line="240" w:lineRule="auto"/>
        <w:jc w:val="center"/>
        <w:rPr>
          <w:rFonts w:ascii="Times New Roman" w:hAnsi="Times New Roman" w:cs="Times New Roman"/>
          <w:b/>
          <w:sz w:val="24"/>
          <w:szCs w:val="24"/>
          <w:lang w:val="en-GB"/>
        </w:rPr>
      </w:pPr>
    </w:p>
    <w:p w14:paraId="2F3D05F8" w14:textId="77777777" w:rsidR="009B4D55" w:rsidRDefault="009B4D55" w:rsidP="009C0143">
      <w:pPr>
        <w:spacing w:after="0" w:line="240" w:lineRule="auto"/>
        <w:jc w:val="center"/>
        <w:rPr>
          <w:rFonts w:ascii="Times New Roman" w:hAnsi="Times New Roman" w:cs="Times New Roman"/>
          <w:b/>
          <w:sz w:val="24"/>
          <w:szCs w:val="24"/>
          <w:lang w:val="en-GB"/>
        </w:rPr>
      </w:pPr>
    </w:p>
    <w:p w14:paraId="55376651" w14:textId="77777777" w:rsidR="00B06D96" w:rsidRDefault="00B06D96" w:rsidP="009C0143">
      <w:pPr>
        <w:spacing w:after="0" w:line="240" w:lineRule="auto"/>
        <w:jc w:val="center"/>
        <w:rPr>
          <w:rFonts w:ascii="Times New Roman" w:hAnsi="Times New Roman" w:cs="Times New Roman"/>
          <w:b/>
          <w:sz w:val="24"/>
          <w:szCs w:val="24"/>
          <w:lang w:val="en-GB"/>
        </w:rPr>
      </w:pPr>
    </w:p>
    <w:p w14:paraId="140144CC" w14:textId="77777777" w:rsidR="00B06D96" w:rsidRDefault="00B06D96" w:rsidP="009C0143">
      <w:pPr>
        <w:spacing w:after="0" w:line="240" w:lineRule="auto"/>
        <w:jc w:val="center"/>
        <w:rPr>
          <w:rFonts w:ascii="Times New Roman" w:hAnsi="Times New Roman" w:cs="Times New Roman"/>
          <w:b/>
          <w:sz w:val="24"/>
          <w:szCs w:val="24"/>
          <w:lang w:val="en-GB"/>
        </w:rPr>
      </w:pPr>
    </w:p>
    <w:p w14:paraId="48089F41" w14:textId="77777777" w:rsidR="009B4D55" w:rsidRDefault="009B4D55" w:rsidP="009C0143">
      <w:pPr>
        <w:spacing w:after="0" w:line="240" w:lineRule="auto"/>
        <w:jc w:val="center"/>
        <w:rPr>
          <w:rFonts w:ascii="Times New Roman" w:hAnsi="Times New Roman" w:cs="Times New Roman"/>
          <w:b/>
          <w:sz w:val="24"/>
          <w:szCs w:val="24"/>
          <w:lang w:val="en-GB"/>
        </w:rPr>
      </w:pPr>
    </w:p>
    <w:p w14:paraId="59BCA79F" w14:textId="130575C0" w:rsidR="009B4D55" w:rsidRDefault="009B4D55" w:rsidP="009C0143">
      <w:pPr>
        <w:spacing w:after="0" w:line="240" w:lineRule="auto"/>
        <w:jc w:val="center"/>
        <w:rPr>
          <w:rFonts w:ascii="Times New Roman" w:hAnsi="Times New Roman" w:cs="Times New Roman"/>
          <w:b/>
          <w:sz w:val="24"/>
          <w:szCs w:val="24"/>
          <w:lang w:val="en-GB"/>
        </w:rPr>
      </w:pPr>
    </w:p>
    <w:sectPr w:rsidR="009B4D55" w:rsidSect="00EB6F00">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6CB11" w14:textId="77777777" w:rsidR="00E34D3E" w:rsidRDefault="00E34D3E">
      <w:pPr>
        <w:spacing w:after="0" w:line="240" w:lineRule="auto"/>
      </w:pPr>
      <w:r>
        <w:separator/>
      </w:r>
    </w:p>
  </w:endnote>
  <w:endnote w:type="continuationSeparator" w:id="0">
    <w:p w14:paraId="68A542A9" w14:textId="77777777" w:rsidR="00E34D3E" w:rsidRDefault="00E34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6D22C" w14:textId="77777777" w:rsidR="00E34D3E" w:rsidRDefault="00E34D3E">
      <w:pPr>
        <w:spacing w:after="0" w:line="240" w:lineRule="auto"/>
      </w:pPr>
      <w:r>
        <w:separator/>
      </w:r>
    </w:p>
  </w:footnote>
  <w:footnote w:type="continuationSeparator" w:id="0">
    <w:p w14:paraId="30728C1D" w14:textId="77777777" w:rsidR="00E34D3E" w:rsidRDefault="00E34D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289430"/>
      <w:docPartObj>
        <w:docPartGallery w:val="Page Numbers (Top of Page)"/>
        <w:docPartUnique/>
      </w:docPartObj>
    </w:sdtPr>
    <w:sdtContent>
      <w:p w14:paraId="05BE29A2" w14:textId="77777777" w:rsidR="00E34CCD" w:rsidRDefault="00E34CCD">
        <w:pPr>
          <w:pStyle w:val="Antrats"/>
          <w:jc w:val="center"/>
        </w:pPr>
        <w:r w:rsidRPr="00832C11">
          <w:rPr>
            <w:rFonts w:ascii="Times New Roman" w:hAnsi="Times New Roman" w:cs="Times New Roman"/>
            <w:sz w:val="24"/>
            <w:szCs w:val="24"/>
          </w:rPr>
          <w:fldChar w:fldCharType="begin"/>
        </w:r>
        <w:r w:rsidRPr="00832C11">
          <w:rPr>
            <w:rFonts w:ascii="Times New Roman" w:hAnsi="Times New Roman" w:cs="Times New Roman"/>
            <w:sz w:val="24"/>
            <w:szCs w:val="24"/>
          </w:rPr>
          <w:instrText>PAGE   \* MERGEFORMAT</w:instrText>
        </w:r>
        <w:r w:rsidRPr="00832C11">
          <w:rPr>
            <w:rFonts w:ascii="Times New Roman" w:hAnsi="Times New Roman" w:cs="Times New Roman"/>
            <w:sz w:val="24"/>
            <w:szCs w:val="24"/>
          </w:rPr>
          <w:fldChar w:fldCharType="separate"/>
        </w:r>
        <w:r>
          <w:rPr>
            <w:rFonts w:ascii="Times New Roman" w:hAnsi="Times New Roman" w:cs="Times New Roman"/>
            <w:noProof/>
            <w:sz w:val="24"/>
            <w:szCs w:val="24"/>
          </w:rPr>
          <w:t>6</w:t>
        </w:r>
        <w:r w:rsidRPr="00832C11">
          <w:rPr>
            <w:rFonts w:ascii="Times New Roman" w:hAnsi="Times New Roman" w:cs="Times New Roman"/>
            <w:sz w:val="24"/>
            <w:szCs w:val="24"/>
          </w:rPr>
          <w:fldChar w:fldCharType="end"/>
        </w:r>
      </w:p>
    </w:sdtContent>
  </w:sdt>
  <w:p w14:paraId="6B4FE120" w14:textId="77777777" w:rsidR="00E34CCD" w:rsidRDefault="00E34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F4E9A"/>
    <w:multiLevelType w:val="multilevel"/>
    <w:tmpl w:val="7F185D68"/>
    <w:lvl w:ilvl="0">
      <w:start w:val="11"/>
      <w:numFmt w:val="decimal"/>
      <w:lvlText w:val="%1."/>
      <w:lvlJc w:val="left"/>
      <w:pPr>
        <w:ind w:left="405" w:hanging="405"/>
      </w:pPr>
      <w:rPr>
        <w:rFonts w:hint="default"/>
      </w:rPr>
    </w:lvl>
    <w:lvl w:ilvl="1">
      <w:start w:val="1"/>
      <w:numFmt w:val="decimal"/>
      <w:lvlText w:val="%1.%2."/>
      <w:lvlJc w:val="left"/>
      <w:pPr>
        <w:ind w:left="689"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8A1CDD"/>
    <w:multiLevelType w:val="hybridMultilevel"/>
    <w:tmpl w:val="6D606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1" w15:restartNumberingAfterBreak="0">
    <w:nsid w:val="5C1D1D86"/>
    <w:multiLevelType w:val="hybridMultilevel"/>
    <w:tmpl w:val="79AACF1A"/>
    <w:lvl w:ilvl="0" w:tplc="0A8047A8">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12" w15:restartNumberingAfterBreak="0">
    <w:nsid w:val="5CD518C2"/>
    <w:multiLevelType w:val="hybridMultilevel"/>
    <w:tmpl w:val="F2C06670"/>
    <w:lvl w:ilvl="0" w:tplc="51CED66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18" w15:restartNumberingAfterBreak="0">
    <w:nsid w:val="6BCC482F"/>
    <w:multiLevelType w:val="hybridMultilevel"/>
    <w:tmpl w:val="7A129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70C62FC7"/>
    <w:multiLevelType w:val="multilevel"/>
    <w:tmpl w:val="3DA41F10"/>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imes New Roman" w:hAnsi="Times New Roman" w:cs="Times New Roman"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1007093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618636">
    <w:abstractNumId w:val="1"/>
  </w:num>
  <w:num w:numId="3" w16cid:durableId="11800428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759653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0251776">
    <w:abstractNumId w:val="4"/>
  </w:num>
  <w:num w:numId="6" w16cid:durableId="1945457622">
    <w:abstractNumId w:val="7"/>
  </w:num>
  <w:num w:numId="7" w16cid:durableId="1955482373">
    <w:abstractNumId w:val="0"/>
  </w:num>
  <w:num w:numId="8" w16cid:durableId="997806853">
    <w:abstractNumId w:val="17"/>
  </w:num>
  <w:num w:numId="9" w16cid:durableId="82187582">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6658363">
    <w:abstractNumId w:val="16"/>
  </w:num>
  <w:num w:numId="11" w16cid:durableId="1939942505">
    <w:abstractNumId w:val="15"/>
  </w:num>
  <w:num w:numId="12" w16cid:durableId="533618376">
    <w:abstractNumId w:val="3"/>
  </w:num>
  <w:num w:numId="13" w16cid:durableId="1569879237">
    <w:abstractNumId w:val="10"/>
  </w:num>
  <w:num w:numId="14" w16cid:durableId="1608539533">
    <w:abstractNumId w:val="6"/>
  </w:num>
  <w:num w:numId="15" w16cid:durableId="1283342100">
    <w:abstractNumId w:val="8"/>
  </w:num>
  <w:num w:numId="16" w16cid:durableId="1629242349">
    <w:abstractNumId w:val="9"/>
  </w:num>
  <w:num w:numId="17" w16cid:durableId="325743129">
    <w:abstractNumId w:val="18"/>
  </w:num>
  <w:num w:numId="18" w16cid:durableId="846477305">
    <w:abstractNumId w:val="5"/>
  </w:num>
  <w:num w:numId="19" w16cid:durableId="978656336">
    <w:abstractNumId w:val="12"/>
  </w:num>
  <w:num w:numId="20" w16cid:durableId="1652834298">
    <w:abstractNumId w:val="19"/>
  </w:num>
  <w:num w:numId="21" w16cid:durableId="891232886">
    <w:abstractNumId w:val="2"/>
  </w:num>
  <w:num w:numId="22" w16cid:durableId="1173030340">
    <w:abstractNumId w:val="13"/>
  </w:num>
  <w:num w:numId="23" w16cid:durableId="284428103">
    <w:abstractNumId w:val="14"/>
  </w:num>
  <w:num w:numId="24" w16cid:durableId="19904769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00"/>
    <w:rsid w:val="00001FFE"/>
    <w:rsid w:val="0001717B"/>
    <w:rsid w:val="0002495F"/>
    <w:rsid w:val="000349C1"/>
    <w:rsid w:val="00037261"/>
    <w:rsid w:val="00045EDB"/>
    <w:rsid w:val="0005185C"/>
    <w:rsid w:val="00057C41"/>
    <w:rsid w:val="00082ED5"/>
    <w:rsid w:val="000845B6"/>
    <w:rsid w:val="00087C0B"/>
    <w:rsid w:val="000947D5"/>
    <w:rsid w:val="00094DF6"/>
    <w:rsid w:val="000A1BCD"/>
    <w:rsid w:val="000A3B74"/>
    <w:rsid w:val="000A4A14"/>
    <w:rsid w:val="000A61DF"/>
    <w:rsid w:val="000B5568"/>
    <w:rsid w:val="000C12CD"/>
    <w:rsid w:val="000C4EAA"/>
    <w:rsid w:val="000D607F"/>
    <w:rsid w:val="000D627C"/>
    <w:rsid w:val="000E6617"/>
    <w:rsid w:val="00100B90"/>
    <w:rsid w:val="00106FDA"/>
    <w:rsid w:val="001212C4"/>
    <w:rsid w:val="00126C0B"/>
    <w:rsid w:val="00127061"/>
    <w:rsid w:val="00136196"/>
    <w:rsid w:val="00146606"/>
    <w:rsid w:val="0015052F"/>
    <w:rsid w:val="001556FB"/>
    <w:rsid w:val="00170AB6"/>
    <w:rsid w:val="001727AB"/>
    <w:rsid w:val="00174D1C"/>
    <w:rsid w:val="001839C9"/>
    <w:rsid w:val="00184B87"/>
    <w:rsid w:val="001909E8"/>
    <w:rsid w:val="001B04DB"/>
    <w:rsid w:val="001C4865"/>
    <w:rsid w:val="001D61EA"/>
    <w:rsid w:val="001E3552"/>
    <w:rsid w:val="001F545A"/>
    <w:rsid w:val="002019D5"/>
    <w:rsid w:val="00210DE0"/>
    <w:rsid w:val="0021196B"/>
    <w:rsid w:val="00214B8A"/>
    <w:rsid w:val="002156CD"/>
    <w:rsid w:val="0022380B"/>
    <w:rsid w:val="002253DA"/>
    <w:rsid w:val="00227962"/>
    <w:rsid w:val="0023149A"/>
    <w:rsid w:val="002331BF"/>
    <w:rsid w:val="002351F1"/>
    <w:rsid w:val="00242945"/>
    <w:rsid w:val="0024435A"/>
    <w:rsid w:val="00246123"/>
    <w:rsid w:val="00250961"/>
    <w:rsid w:val="002522CA"/>
    <w:rsid w:val="00255CEE"/>
    <w:rsid w:val="00263BDC"/>
    <w:rsid w:val="002652AB"/>
    <w:rsid w:val="002711B2"/>
    <w:rsid w:val="00282B3E"/>
    <w:rsid w:val="00282C12"/>
    <w:rsid w:val="00293F29"/>
    <w:rsid w:val="002A16AB"/>
    <w:rsid w:val="002A33A7"/>
    <w:rsid w:val="002A3910"/>
    <w:rsid w:val="002B5256"/>
    <w:rsid w:val="002B6D8C"/>
    <w:rsid w:val="002C1032"/>
    <w:rsid w:val="002C2482"/>
    <w:rsid w:val="002C66C9"/>
    <w:rsid w:val="002D1912"/>
    <w:rsid w:val="002D7086"/>
    <w:rsid w:val="002D76BD"/>
    <w:rsid w:val="002D7B1F"/>
    <w:rsid w:val="002E312C"/>
    <w:rsid w:val="002E5130"/>
    <w:rsid w:val="00300645"/>
    <w:rsid w:val="003023A1"/>
    <w:rsid w:val="00306A2D"/>
    <w:rsid w:val="00313156"/>
    <w:rsid w:val="00322B5B"/>
    <w:rsid w:val="00334C44"/>
    <w:rsid w:val="00342C88"/>
    <w:rsid w:val="00350A9B"/>
    <w:rsid w:val="00352BD1"/>
    <w:rsid w:val="00370E19"/>
    <w:rsid w:val="00393B5B"/>
    <w:rsid w:val="003A5107"/>
    <w:rsid w:val="003B032B"/>
    <w:rsid w:val="003B2989"/>
    <w:rsid w:val="003B71AC"/>
    <w:rsid w:val="003C16D8"/>
    <w:rsid w:val="003C1C27"/>
    <w:rsid w:val="003E37F0"/>
    <w:rsid w:val="003E7C49"/>
    <w:rsid w:val="004028B2"/>
    <w:rsid w:val="0040350E"/>
    <w:rsid w:val="004203CF"/>
    <w:rsid w:val="004213DC"/>
    <w:rsid w:val="004228BC"/>
    <w:rsid w:val="00436D20"/>
    <w:rsid w:val="00437AD1"/>
    <w:rsid w:val="00440E67"/>
    <w:rsid w:val="00445550"/>
    <w:rsid w:val="004521C8"/>
    <w:rsid w:val="00471A0D"/>
    <w:rsid w:val="00484E0F"/>
    <w:rsid w:val="00495C4D"/>
    <w:rsid w:val="0049775F"/>
    <w:rsid w:val="004A32D8"/>
    <w:rsid w:val="004A3E6E"/>
    <w:rsid w:val="004D272E"/>
    <w:rsid w:val="004D528E"/>
    <w:rsid w:val="004E0FE7"/>
    <w:rsid w:val="00505DD5"/>
    <w:rsid w:val="005068E5"/>
    <w:rsid w:val="00511284"/>
    <w:rsid w:val="00521856"/>
    <w:rsid w:val="0053548D"/>
    <w:rsid w:val="005419C0"/>
    <w:rsid w:val="00554F48"/>
    <w:rsid w:val="00560D1C"/>
    <w:rsid w:val="00561F09"/>
    <w:rsid w:val="00567248"/>
    <w:rsid w:val="005703AD"/>
    <w:rsid w:val="00573460"/>
    <w:rsid w:val="00595F79"/>
    <w:rsid w:val="005B470C"/>
    <w:rsid w:val="005B4C4A"/>
    <w:rsid w:val="005C6483"/>
    <w:rsid w:val="005D36C9"/>
    <w:rsid w:val="005D48B8"/>
    <w:rsid w:val="005E186C"/>
    <w:rsid w:val="005E2E53"/>
    <w:rsid w:val="005E5D5C"/>
    <w:rsid w:val="005F64D2"/>
    <w:rsid w:val="00601D74"/>
    <w:rsid w:val="00604346"/>
    <w:rsid w:val="00605AC3"/>
    <w:rsid w:val="00610740"/>
    <w:rsid w:val="006108A4"/>
    <w:rsid w:val="006132E5"/>
    <w:rsid w:val="0062253D"/>
    <w:rsid w:val="00624DB1"/>
    <w:rsid w:val="006255B5"/>
    <w:rsid w:val="006327F8"/>
    <w:rsid w:val="00642AAB"/>
    <w:rsid w:val="00642BDA"/>
    <w:rsid w:val="006431C0"/>
    <w:rsid w:val="0065111F"/>
    <w:rsid w:val="00673A14"/>
    <w:rsid w:val="0067597A"/>
    <w:rsid w:val="00693393"/>
    <w:rsid w:val="006A46D2"/>
    <w:rsid w:val="006A59DA"/>
    <w:rsid w:val="006C504B"/>
    <w:rsid w:val="006C673F"/>
    <w:rsid w:val="006D15F0"/>
    <w:rsid w:val="006D5CCC"/>
    <w:rsid w:val="006E054F"/>
    <w:rsid w:val="00703ABD"/>
    <w:rsid w:val="00703E1C"/>
    <w:rsid w:val="00703E69"/>
    <w:rsid w:val="007042FB"/>
    <w:rsid w:val="007248B9"/>
    <w:rsid w:val="007270B6"/>
    <w:rsid w:val="00731E69"/>
    <w:rsid w:val="00734435"/>
    <w:rsid w:val="00736C67"/>
    <w:rsid w:val="00740BF9"/>
    <w:rsid w:val="007466FE"/>
    <w:rsid w:val="00756BB8"/>
    <w:rsid w:val="00767505"/>
    <w:rsid w:val="00777DCE"/>
    <w:rsid w:val="00785724"/>
    <w:rsid w:val="00785C3C"/>
    <w:rsid w:val="007866CD"/>
    <w:rsid w:val="00790CE7"/>
    <w:rsid w:val="00793222"/>
    <w:rsid w:val="00797398"/>
    <w:rsid w:val="007A7213"/>
    <w:rsid w:val="007B25FE"/>
    <w:rsid w:val="007B315D"/>
    <w:rsid w:val="007B7C37"/>
    <w:rsid w:val="007C7C0B"/>
    <w:rsid w:val="007D7D35"/>
    <w:rsid w:val="007E3AEE"/>
    <w:rsid w:val="007F039B"/>
    <w:rsid w:val="007F1699"/>
    <w:rsid w:val="00803DA4"/>
    <w:rsid w:val="00807FD0"/>
    <w:rsid w:val="0082587D"/>
    <w:rsid w:val="00834526"/>
    <w:rsid w:val="00834C74"/>
    <w:rsid w:val="00846108"/>
    <w:rsid w:val="00847ABF"/>
    <w:rsid w:val="00851B7E"/>
    <w:rsid w:val="00852764"/>
    <w:rsid w:val="00863999"/>
    <w:rsid w:val="00870700"/>
    <w:rsid w:val="00870855"/>
    <w:rsid w:val="00884666"/>
    <w:rsid w:val="008903FB"/>
    <w:rsid w:val="008978E9"/>
    <w:rsid w:val="008A0EA0"/>
    <w:rsid w:val="008C3E8F"/>
    <w:rsid w:val="008E0A9A"/>
    <w:rsid w:val="008E58DD"/>
    <w:rsid w:val="008E7642"/>
    <w:rsid w:val="008F0EF1"/>
    <w:rsid w:val="008F1721"/>
    <w:rsid w:val="008F1B5A"/>
    <w:rsid w:val="008F350B"/>
    <w:rsid w:val="0090001F"/>
    <w:rsid w:val="009010EE"/>
    <w:rsid w:val="009139D7"/>
    <w:rsid w:val="00935662"/>
    <w:rsid w:val="009443CF"/>
    <w:rsid w:val="00945A00"/>
    <w:rsid w:val="00946499"/>
    <w:rsid w:val="009465C6"/>
    <w:rsid w:val="00951EBA"/>
    <w:rsid w:val="0095210A"/>
    <w:rsid w:val="00954802"/>
    <w:rsid w:val="00965EFD"/>
    <w:rsid w:val="00966AD5"/>
    <w:rsid w:val="009703B5"/>
    <w:rsid w:val="00977D02"/>
    <w:rsid w:val="00990F89"/>
    <w:rsid w:val="00995638"/>
    <w:rsid w:val="009B4D55"/>
    <w:rsid w:val="009B7DB1"/>
    <w:rsid w:val="009C0143"/>
    <w:rsid w:val="009C34EA"/>
    <w:rsid w:val="009C5A3F"/>
    <w:rsid w:val="009C7369"/>
    <w:rsid w:val="009D6ADA"/>
    <w:rsid w:val="009E0FB7"/>
    <w:rsid w:val="009E17CE"/>
    <w:rsid w:val="009E3EFA"/>
    <w:rsid w:val="009E4BEF"/>
    <w:rsid w:val="00A040D1"/>
    <w:rsid w:val="00A04ABC"/>
    <w:rsid w:val="00A16924"/>
    <w:rsid w:val="00A2181C"/>
    <w:rsid w:val="00A21FB7"/>
    <w:rsid w:val="00A2680C"/>
    <w:rsid w:val="00A378EA"/>
    <w:rsid w:val="00A402C5"/>
    <w:rsid w:val="00A527B8"/>
    <w:rsid w:val="00A6280F"/>
    <w:rsid w:val="00A85BBC"/>
    <w:rsid w:val="00AB4405"/>
    <w:rsid w:val="00AD434B"/>
    <w:rsid w:val="00AD4987"/>
    <w:rsid w:val="00AD79CC"/>
    <w:rsid w:val="00AF25A7"/>
    <w:rsid w:val="00AF315B"/>
    <w:rsid w:val="00B06D96"/>
    <w:rsid w:val="00B253AC"/>
    <w:rsid w:val="00B27A97"/>
    <w:rsid w:val="00B34296"/>
    <w:rsid w:val="00B43306"/>
    <w:rsid w:val="00B63B7E"/>
    <w:rsid w:val="00B80350"/>
    <w:rsid w:val="00B80F34"/>
    <w:rsid w:val="00B84658"/>
    <w:rsid w:val="00B84EF8"/>
    <w:rsid w:val="00B91746"/>
    <w:rsid w:val="00BA0E1E"/>
    <w:rsid w:val="00BB58A9"/>
    <w:rsid w:val="00BC7774"/>
    <w:rsid w:val="00BD3CA1"/>
    <w:rsid w:val="00BD4D3F"/>
    <w:rsid w:val="00BE275F"/>
    <w:rsid w:val="00BE62B2"/>
    <w:rsid w:val="00BF60F7"/>
    <w:rsid w:val="00C0188B"/>
    <w:rsid w:val="00C029E3"/>
    <w:rsid w:val="00C165CB"/>
    <w:rsid w:val="00C1747A"/>
    <w:rsid w:val="00C63A05"/>
    <w:rsid w:val="00C9002C"/>
    <w:rsid w:val="00C94716"/>
    <w:rsid w:val="00CA104A"/>
    <w:rsid w:val="00CB1ECC"/>
    <w:rsid w:val="00CE066B"/>
    <w:rsid w:val="00CE5061"/>
    <w:rsid w:val="00CF0B80"/>
    <w:rsid w:val="00CF1968"/>
    <w:rsid w:val="00CF1B38"/>
    <w:rsid w:val="00CF4EB5"/>
    <w:rsid w:val="00D00FC0"/>
    <w:rsid w:val="00D20D21"/>
    <w:rsid w:val="00D222D2"/>
    <w:rsid w:val="00D3354E"/>
    <w:rsid w:val="00D438C0"/>
    <w:rsid w:val="00D50D4D"/>
    <w:rsid w:val="00D5231B"/>
    <w:rsid w:val="00D80DFF"/>
    <w:rsid w:val="00D8300F"/>
    <w:rsid w:val="00DC3537"/>
    <w:rsid w:val="00DD3D9E"/>
    <w:rsid w:val="00DD4F14"/>
    <w:rsid w:val="00DE0E29"/>
    <w:rsid w:val="00DE173C"/>
    <w:rsid w:val="00DE576A"/>
    <w:rsid w:val="00DE76FD"/>
    <w:rsid w:val="00DF473C"/>
    <w:rsid w:val="00E03BCF"/>
    <w:rsid w:val="00E05751"/>
    <w:rsid w:val="00E1421D"/>
    <w:rsid w:val="00E25B0C"/>
    <w:rsid w:val="00E31EB2"/>
    <w:rsid w:val="00E34CCD"/>
    <w:rsid w:val="00E34D3E"/>
    <w:rsid w:val="00E46078"/>
    <w:rsid w:val="00E46413"/>
    <w:rsid w:val="00E55124"/>
    <w:rsid w:val="00E569A6"/>
    <w:rsid w:val="00E57CCC"/>
    <w:rsid w:val="00E829B5"/>
    <w:rsid w:val="00E8677F"/>
    <w:rsid w:val="00EA3EE9"/>
    <w:rsid w:val="00EB2C3C"/>
    <w:rsid w:val="00EB6F00"/>
    <w:rsid w:val="00EC0298"/>
    <w:rsid w:val="00EC5240"/>
    <w:rsid w:val="00ED507A"/>
    <w:rsid w:val="00EF162D"/>
    <w:rsid w:val="00EF38F8"/>
    <w:rsid w:val="00EF629F"/>
    <w:rsid w:val="00F03140"/>
    <w:rsid w:val="00F033AB"/>
    <w:rsid w:val="00F07549"/>
    <w:rsid w:val="00F2198F"/>
    <w:rsid w:val="00F231FD"/>
    <w:rsid w:val="00F31D2E"/>
    <w:rsid w:val="00F40221"/>
    <w:rsid w:val="00F44AD8"/>
    <w:rsid w:val="00F45315"/>
    <w:rsid w:val="00F50B1C"/>
    <w:rsid w:val="00F6297D"/>
    <w:rsid w:val="00F67A00"/>
    <w:rsid w:val="00F77921"/>
    <w:rsid w:val="00F95824"/>
    <w:rsid w:val="00FA1A6C"/>
    <w:rsid w:val="00FA2EE1"/>
    <w:rsid w:val="00FB0058"/>
    <w:rsid w:val="00FB0816"/>
    <w:rsid w:val="00FB77C5"/>
    <w:rsid w:val="00FC0B13"/>
    <w:rsid w:val="00FC2AF2"/>
    <w:rsid w:val="00FD7F49"/>
    <w:rsid w:val="00FE27D4"/>
    <w:rsid w:val="00FF7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852C9"/>
  <w15:chartTrackingRefBased/>
  <w15:docId w15:val="{7DF861BB-AB77-4ED4-9FDB-F334DE54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6F00"/>
    <w:pPr>
      <w:spacing w:after="200" w:line="276" w:lineRule="auto"/>
    </w:pPr>
  </w:style>
  <w:style w:type="paragraph" w:styleId="Antrat1">
    <w:name w:val="heading 1"/>
    <w:basedOn w:val="prastasis"/>
    <w:next w:val="prastasis"/>
    <w:link w:val="Antrat1Diagrama"/>
    <w:qFormat/>
    <w:rsid w:val="00EB6F00"/>
    <w:pPr>
      <w:keepNext/>
      <w:spacing w:after="0" w:line="240" w:lineRule="auto"/>
      <w:ind w:firstLine="720"/>
      <w:outlineLvl w:val="0"/>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semiHidden/>
    <w:unhideWhenUsed/>
    <w:qFormat/>
    <w:rsid w:val="00E55124"/>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6F00"/>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EB6F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6F00"/>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Bullet,Lentele"/>
    <w:basedOn w:val="prastasis"/>
    <w:link w:val="SraopastraipaDiagrama"/>
    <w:uiPriority w:val="34"/>
    <w:qFormat/>
    <w:rsid w:val="00EB6F00"/>
    <w:pPr>
      <w:ind w:left="720"/>
      <w:contextualSpacing/>
    </w:pPr>
  </w:style>
  <w:style w:type="character" w:styleId="Hipersaitas">
    <w:name w:val="Hyperlink"/>
    <w:basedOn w:val="Numatytasispastraiposriftas"/>
    <w:uiPriority w:val="99"/>
    <w:unhideWhenUsed/>
    <w:rsid w:val="00EB6F00"/>
    <w:rPr>
      <w:color w:val="0000FF"/>
      <w:u w:val="single"/>
    </w:rPr>
  </w:style>
  <w:style w:type="paragraph" w:customStyle="1" w:styleId="Default">
    <w:name w:val="Default"/>
    <w:rsid w:val="00EB6F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uslapioinaostekstas">
    <w:name w:val="footnote text"/>
    <w:basedOn w:val="prastasis"/>
    <w:link w:val="PuslapioinaostekstasDiagrama"/>
    <w:unhideWhenUsed/>
    <w:rsid w:val="00E55124"/>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E55124"/>
    <w:rPr>
      <w:rFonts w:ascii="Times New Roman" w:eastAsia="Times New Roman" w:hAnsi="Times New Roman" w:cs="Times New Roman"/>
      <w:sz w:val="20"/>
      <w:szCs w:val="20"/>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nhideWhenUsed/>
    <w:qFormat/>
    <w:rsid w:val="00E55124"/>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55124"/>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E55124"/>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semiHidden/>
    <w:rsid w:val="00E55124"/>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E55124"/>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semiHidden/>
    <w:rsid w:val="00E55124"/>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E55124"/>
  </w:style>
  <w:style w:type="paragraph" w:styleId="Porat">
    <w:name w:val="footer"/>
    <w:basedOn w:val="prastasis"/>
    <w:link w:val="PoratDiagrama"/>
    <w:uiPriority w:val="99"/>
    <w:unhideWhenUsed/>
    <w:rsid w:val="00E55124"/>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E55124"/>
    <w:rPr>
      <w:rFonts w:ascii="Times New Roman" w:eastAsia="Times New Roman" w:hAnsi="Times New Roman" w:cs="Times New Roman"/>
      <w:sz w:val="20"/>
      <w:szCs w:val="20"/>
    </w:rPr>
  </w:style>
  <w:style w:type="character" w:styleId="Puslapionumeris">
    <w:name w:val="page number"/>
    <w:basedOn w:val="Numatytasispastraiposriftas"/>
    <w:semiHidden/>
    <w:unhideWhenUsed/>
    <w:rsid w:val="00E55124"/>
  </w:style>
  <w:style w:type="character" w:styleId="Komentaronuoroda">
    <w:name w:val="annotation reference"/>
    <w:basedOn w:val="Numatytasispastraiposriftas"/>
    <w:unhideWhenUsed/>
    <w:rsid w:val="00E55124"/>
    <w:rPr>
      <w:sz w:val="16"/>
      <w:szCs w:val="16"/>
    </w:rPr>
  </w:style>
  <w:style w:type="paragraph" w:styleId="Komentarotekstas">
    <w:name w:val="annotation text"/>
    <w:basedOn w:val="prastasis"/>
    <w:link w:val="KomentarotekstasDiagrama"/>
    <w:uiPriority w:val="99"/>
    <w:unhideWhenUsed/>
    <w:rsid w:val="00E55124"/>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E5512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55124"/>
    <w:rPr>
      <w:b/>
      <w:bCs/>
    </w:rPr>
  </w:style>
  <w:style w:type="character" w:customStyle="1" w:styleId="KomentarotemaDiagrama">
    <w:name w:val="Komentaro tema Diagrama"/>
    <w:basedOn w:val="KomentarotekstasDiagrama"/>
    <w:link w:val="Komentarotema"/>
    <w:uiPriority w:val="99"/>
    <w:semiHidden/>
    <w:rsid w:val="00E5512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55124"/>
    <w:pPr>
      <w:spacing w:after="0" w:line="240" w:lineRule="auto"/>
    </w:pPr>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5124"/>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E55124"/>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E55124"/>
    <w:rPr>
      <w:rFonts w:ascii="Times New Roman" w:eastAsia="Times New Roman" w:hAnsi="Times New Roman" w:cs="Times New Roman"/>
      <w:sz w:val="16"/>
      <w:szCs w:val="16"/>
    </w:rPr>
  </w:style>
  <w:style w:type="character" w:customStyle="1" w:styleId="margin-left-101">
    <w:name w:val="margin-left-101"/>
    <w:basedOn w:val="Numatytasispastraiposriftas"/>
    <w:rsid w:val="00E55124"/>
  </w:style>
  <w:style w:type="paragraph" w:styleId="Pataisymai">
    <w:name w:val="Revision"/>
    <w:hidden/>
    <w:uiPriority w:val="99"/>
    <w:semiHidden/>
    <w:rsid w:val="00E55124"/>
    <w:pPr>
      <w:spacing w:after="0" w:line="240" w:lineRule="auto"/>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E55124"/>
    <w:rPr>
      <w:color w:val="605E5C"/>
      <w:shd w:val="clear" w:color="auto" w:fill="E1DFDD"/>
    </w:rPr>
  </w:style>
  <w:style w:type="table" w:styleId="Lentelstinklelis">
    <w:name w:val="Table Grid"/>
    <w:basedOn w:val="prastojilentel"/>
    <w:uiPriority w:val="39"/>
    <w:rsid w:val="00E55124"/>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E55124"/>
    <w:rPr>
      <w:rFonts w:asciiTheme="majorHAnsi" w:eastAsiaTheme="majorEastAsia" w:hAnsiTheme="majorHAnsi" w:cstheme="majorBidi"/>
      <w:color w:val="2F5496" w:themeColor="accent1" w:themeShade="BF"/>
      <w:sz w:val="26"/>
      <w:szCs w:val="26"/>
    </w:rPr>
  </w:style>
  <w:style w:type="paragraph" w:styleId="Pagrindiniotekstotrauka2">
    <w:name w:val="Body Text Indent 2"/>
    <w:basedOn w:val="prastasis"/>
    <w:link w:val="Pagrindiniotekstotrauka2Diagrama"/>
    <w:uiPriority w:val="99"/>
    <w:semiHidden/>
    <w:unhideWhenUsed/>
    <w:rsid w:val="00E55124"/>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semiHidden/>
    <w:rsid w:val="00E55124"/>
    <w:rPr>
      <w:rFonts w:ascii="Times New Roman" w:eastAsia="Times New Roman" w:hAnsi="Times New Roman" w:cs="Times New Roman"/>
      <w:sz w:val="20"/>
      <w:szCs w:val="20"/>
    </w:rPr>
  </w:style>
  <w:style w:type="table" w:customStyle="1" w:styleId="Lentelstinklelis1">
    <w:name w:val="Lentelės tinklelis1"/>
    <w:basedOn w:val="prastojilentel"/>
    <w:next w:val="Lentelstinklelis"/>
    <w:uiPriority w:val="39"/>
    <w:rsid w:val="00E55124"/>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34CCD"/>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34CCD"/>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E0FE7"/>
    <w:rPr>
      <w:color w:val="605E5C"/>
      <w:shd w:val="clear" w:color="auto" w:fill="E1DFDD"/>
    </w:rPr>
  </w:style>
  <w:style w:type="paragraph" w:styleId="prastasiniatinklio">
    <w:name w:val="Normal (Web)"/>
    <w:basedOn w:val="prastasis"/>
    <w:uiPriority w:val="99"/>
    <w:unhideWhenUsed/>
    <w:rsid w:val="009C0143"/>
    <w:pPr>
      <w:spacing w:before="100" w:beforeAutospacing="1" w:after="100" w:afterAutospacing="1" w:line="240" w:lineRule="auto"/>
    </w:pPr>
    <w:rPr>
      <w:rFonts w:ascii="Calibri" w:hAnsi="Calibri" w:cs="Calibri"/>
      <w:lang w:eastAsia="lt-LT"/>
    </w:rPr>
  </w:style>
  <w:style w:type="character" w:customStyle="1" w:styleId="jlqj4b">
    <w:name w:val="jlqj4b"/>
    <w:rsid w:val="003C1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5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5C330F3C8C6EF44954AAF15C260730A" ma:contentTypeVersion="8" ma:contentTypeDescription="Kurkite naują dokumentą." ma:contentTypeScope="" ma:versionID="f926ef83777a966c15dd4d8807ee83b5">
  <xsd:schema xmlns:xsd="http://www.w3.org/2001/XMLSchema" xmlns:xs="http://www.w3.org/2001/XMLSchema" xmlns:p="http://schemas.microsoft.com/office/2006/metadata/properties" xmlns:ns3="2d36da5c-3852-4fa8-b53a-a7b710cccc55" targetNamespace="http://schemas.microsoft.com/office/2006/metadata/properties" ma:root="true" ma:fieldsID="3c256a88f5b7554bee8d27e6964873e6" ns3:_="">
    <xsd:import namespace="2d36da5c-3852-4fa8-b53a-a7b710cccc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6da5c-3852-4fa8-b53a-a7b710cccc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A0A0B-94D1-4A68-B5E1-332079CFB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1626F9-A8E3-40E6-AAC9-320A50841DC3}">
  <ds:schemaRefs>
    <ds:schemaRef ds:uri="http://schemas.microsoft.com/sharepoint/v3/contenttype/forms"/>
  </ds:schemaRefs>
</ds:datastoreItem>
</file>

<file path=customXml/itemProps3.xml><?xml version="1.0" encoding="utf-8"?>
<ds:datastoreItem xmlns:ds="http://schemas.openxmlformats.org/officeDocument/2006/customXml" ds:itemID="{3294BCE2-7D6C-4594-AC31-B8BE13ED5D8C}">
  <ds:schemaRefs>
    <ds:schemaRef ds:uri="http://schemas.openxmlformats.org/officeDocument/2006/bibliography"/>
  </ds:schemaRefs>
</ds:datastoreItem>
</file>

<file path=customXml/itemProps4.xml><?xml version="1.0" encoding="utf-8"?>
<ds:datastoreItem xmlns:ds="http://schemas.openxmlformats.org/officeDocument/2006/customXml" ds:itemID="{77902372-9AF5-4A39-A047-2253DF80E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6da5c-3852-4fa8-b53a-a7b710cccc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5</Pages>
  <Words>9253</Words>
  <Characters>5275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Kliučininkė</dc:creator>
  <cp:keywords/>
  <dc:description/>
  <cp:lastModifiedBy>Mindaugas Stripeikaitis</cp:lastModifiedBy>
  <cp:revision>263</cp:revision>
  <dcterms:created xsi:type="dcterms:W3CDTF">2023-11-03T09:31:00Z</dcterms:created>
  <dcterms:modified xsi:type="dcterms:W3CDTF">2025-12-12T12:49:00Z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0x010100A5C330F3C8C6EF44954AAF15C260730A</vt:lpwstr>
  </property>
</Properties>
</file>