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D98C0" w14:textId="4C6924C7" w:rsidR="00923B55" w:rsidRPr="001F079F" w:rsidRDefault="00BD6BA5" w:rsidP="00D27CA4">
      <w:pPr>
        <w:spacing w:line="240" w:lineRule="auto"/>
        <w:jc w:val="center"/>
        <w:rPr>
          <w:rFonts w:asciiTheme="majorHAnsi" w:hAnsiTheme="majorHAnsi" w:cstheme="majorHAnsi"/>
          <w:b/>
          <w:bCs/>
          <w:lang w:eastAsia="en-US"/>
        </w:rPr>
      </w:pPr>
      <w:r>
        <w:rPr>
          <w:rFonts w:asciiTheme="majorHAnsi" w:hAnsiTheme="majorHAnsi" w:cstheme="majorHAnsi"/>
          <w:b/>
          <w:bCs/>
        </w:rPr>
        <w:t>POŽEMINIŲ IR ANTŽEMINIŲ GAISRO GESINIMO HINDRANTŲ, ANTŽEMINIŲ GAISRO GESINIMO HIDRANTŲ DALIŲ</w:t>
      </w:r>
      <w:r w:rsidR="3BE52E73" w:rsidRPr="001F079F">
        <w:rPr>
          <w:rFonts w:asciiTheme="majorHAnsi" w:hAnsiTheme="majorHAnsi" w:cstheme="majorHAnsi"/>
          <w:b/>
          <w:bCs/>
        </w:rPr>
        <w:t xml:space="preserve">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r w:rsidRPr="001F079F">
        <w:rPr>
          <w:rFonts w:asciiTheme="majorHAnsi" w:hAnsiTheme="majorHAnsi" w:cstheme="majorHAnsi"/>
          <w:lang w:eastAsia="en-US"/>
        </w:rPr>
        <w:t>Reg.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50850A39">
        <w:tc>
          <w:tcPr>
            <w:tcW w:w="2124" w:type="dxa"/>
            <w:vAlign w:val="center"/>
          </w:tcPr>
          <w:p w14:paraId="764B9987" w14:textId="36D3BB22" w:rsidR="007C1EF6" w:rsidRPr="001F079F" w:rsidRDefault="3BE52E73">
            <w:pPr>
              <w:pStyle w:val="ListParagraph"/>
              <w:numPr>
                <w:ilvl w:val="0"/>
                <w:numId w:val="5"/>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0EF032E0" w:rsidR="00A94178" w:rsidRPr="001F079F" w:rsidRDefault="3BE52E73">
            <w:pPr>
              <w:pStyle w:val="ListParagraph"/>
              <w:numPr>
                <w:ilvl w:val="1"/>
                <w:numId w:val="5"/>
              </w:numPr>
              <w:spacing w:before="0"/>
              <w:ind w:left="403" w:hanging="403"/>
              <w:rPr>
                <w:rFonts w:asciiTheme="majorHAnsi" w:hAnsiTheme="majorHAnsi" w:cstheme="majorBidi"/>
                <w:sz w:val="22"/>
                <w:szCs w:val="22"/>
                <w:lang w:val="lt-LT"/>
              </w:rPr>
            </w:pPr>
            <w:r w:rsidRPr="50850A39">
              <w:rPr>
                <w:rFonts w:asciiTheme="majorHAnsi" w:hAnsiTheme="majorHAnsi" w:cstheme="majorBidi"/>
                <w:sz w:val="22"/>
                <w:szCs w:val="22"/>
                <w:lang w:val="lt-LT"/>
              </w:rPr>
              <w:t xml:space="preserve">Pardavėjas įsipareigoja Pirkėjui suteikti </w:t>
            </w:r>
            <w:r w:rsidR="00BD6BA5" w:rsidRPr="50850A39">
              <w:rPr>
                <w:rFonts w:asciiTheme="majorHAnsi" w:hAnsiTheme="majorHAnsi" w:cstheme="majorBidi"/>
                <w:sz w:val="22"/>
                <w:szCs w:val="22"/>
                <w:lang w:val="lt-LT"/>
              </w:rPr>
              <w:t xml:space="preserve">požeminius ir antžeminius gaisro gesinimo hidrantus, antžeminių gaisro gesinimo hidrantų dalis </w:t>
            </w:r>
            <w:r w:rsidR="00BD6BA5" w:rsidRPr="50850A39">
              <w:rPr>
                <w:rFonts w:asciiTheme="majorHAnsi" w:hAnsiTheme="majorHAnsi" w:cstheme="majorBidi"/>
                <w:color w:val="7F7F7F" w:themeColor="text1" w:themeTint="80"/>
                <w:sz w:val="22"/>
                <w:szCs w:val="22"/>
                <w:lang w:val="lt-LT"/>
              </w:rPr>
              <w:t>[</w:t>
            </w:r>
            <w:r w:rsidR="00BD6BA5" w:rsidRPr="50850A39">
              <w:rPr>
                <w:rFonts w:asciiTheme="majorHAnsi" w:hAnsiTheme="majorHAnsi" w:cstheme="majorBidi"/>
                <w:i/>
                <w:iCs/>
                <w:color w:val="7F7F7F" w:themeColor="text1" w:themeTint="80"/>
                <w:sz w:val="22"/>
                <w:szCs w:val="22"/>
                <w:lang w:val="lt-LT"/>
              </w:rPr>
              <w:t>įvardijamas Prekių pavadinimas pagal tą objekto dalį, kuriai bus pasirašoma sutartis</w:t>
            </w:r>
            <w:r w:rsidR="00BD6BA5" w:rsidRPr="50850A39">
              <w:rPr>
                <w:rFonts w:asciiTheme="majorHAnsi" w:hAnsiTheme="majorHAnsi" w:cstheme="majorBidi"/>
                <w:color w:val="7F7F7F" w:themeColor="text1" w:themeTint="80"/>
                <w:sz w:val="22"/>
                <w:szCs w:val="22"/>
                <w:lang w:val="lt-LT"/>
              </w:rPr>
              <w:t>]</w:t>
            </w:r>
            <w:r w:rsidR="00BD6BA5" w:rsidRPr="50850A39">
              <w:rPr>
                <w:rFonts w:asciiTheme="majorHAnsi" w:hAnsiTheme="majorHAnsi" w:cstheme="majorBidi"/>
                <w:sz w:val="22"/>
                <w:szCs w:val="22"/>
                <w:lang w:val="lt-LT"/>
              </w:rPr>
              <w:t xml:space="preserve"> </w:t>
            </w:r>
            <w:r w:rsidR="00D20E57" w:rsidRPr="50850A39">
              <w:rPr>
                <w:rFonts w:asciiTheme="majorHAnsi" w:hAnsiTheme="majorHAnsi" w:cstheme="majorBidi"/>
                <w:sz w:val="22"/>
                <w:szCs w:val="22"/>
                <w:lang w:val="lt-LT"/>
              </w:rPr>
              <w:t xml:space="preserve"> (toliau – Prekės)</w:t>
            </w:r>
            <w:r w:rsidRPr="50850A39">
              <w:rPr>
                <w:rFonts w:asciiTheme="majorHAnsi" w:hAnsiTheme="majorHAnsi" w:cstheme="majorBidi"/>
                <w:sz w:val="22"/>
                <w:szCs w:val="22"/>
                <w:lang w:val="lt-LT"/>
              </w:rPr>
              <w:t>, kurios detalizuotos ir atitink</w:t>
            </w:r>
            <w:r w:rsidR="00BD6BA5" w:rsidRPr="50850A39">
              <w:rPr>
                <w:rFonts w:asciiTheme="majorHAnsi" w:hAnsiTheme="majorHAnsi" w:cstheme="majorBidi"/>
                <w:sz w:val="22"/>
                <w:szCs w:val="22"/>
                <w:lang w:val="lt-LT"/>
              </w:rPr>
              <w:t>a</w:t>
            </w:r>
            <w:sdt>
              <w:sdtPr>
                <w:rPr>
                  <w:rStyle w:val="Style2"/>
                  <w:rFonts w:asciiTheme="majorHAnsi" w:hAnsiTheme="majorHAnsi" w:cstheme="majorBidi"/>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szCs w:val="20"/>
                  <w:lang w:bidi="ta-IN"/>
                </w:rPr>
              </w:sdtEndPr>
              <w:sdtContent>
                <w:r w:rsidR="0AEA0456" w:rsidRPr="50850A39">
                  <w:rPr>
                    <w:rStyle w:val="Style2"/>
                    <w:rFonts w:asciiTheme="majorHAnsi" w:hAnsiTheme="majorHAnsi" w:cstheme="majorBidi"/>
                    <w:lang w:val="lt-LT"/>
                  </w:rPr>
                  <w:t xml:space="preserve"> </w:t>
                </w:r>
                <w:r w:rsidR="00BD6BA5" w:rsidRPr="50850A39">
                  <w:rPr>
                    <w:rStyle w:val="Style2"/>
                    <w:rFonts w:asciiTheme="majorHAnsi" w:hAnsiTheme="majorHAnsi" w:cstheme="majorBidi"/>
                    <w:lang w:val="lt-LT"/>
                  </w:rPr>
                  <w:t>Techninėje specifikacijoje nurodytus reikalavimus (Sutarties priedas Nr. 1).</w:t>
                </w:r>
              </w:sdtContent>
            </w:sdt>
          </w:p>
          <w:p w14:paraId="26DB36D3" w14:textId="2E24CC47" w:rsidR="00A94178" w:rsidRPr="001F079F" w:rsidRDefault="00055B14">
            <w:pPr>
              <w:pStyle w:val="ListParagraph"/>
              <w:numPr>
                <w:ilvl w:val="1"/>
                <w:numId w:val="5"/>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BD6BA5">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Prekių kiekis nurodytas Sutarties SD priede Nr.</w:t>
            </w:r>
            <w:r w:rsidR="00CF7589">
              <w:rPr>
                <w:rFonts w:asciiTheme="majorHAnsi" w:hAnsiTheme="majorHAnsi" w:cstheme="majorHAnsi"/>
                <w:sz w:val="22"/>
                <w:szCs w:val="22"/>
                <w:lang w:val="lt-LT"/>
              </w:rPr>
              <w:t xml:space="preserve"> 1 „Techninė specifikacija“</w:t>
            </w:r>
            <w:r w:rsidR="3BE52E73" w:rsidRPr="001F079F">
              <w:rPr>
                <w:rFonts w:asciiTheme="majorHAnsi" w:hAnsiTheme="majorHAnsi" w:cstheme="majorHAnsi"/>
                <w:sz w:val="22"/>
                <w:szCs w:val="22"/>
                <w:lang w:val="lt-LT"/>
              </w:rPr>
              <w:t>.</w:t>
            </w:r>
          </w:p>
          <w:p w14:paraId="790EF8D7" w14:textId="1BBE8E23" w:rsidR="00427ED5" w:rsidRPr="00CF7589" w:rsidRDefault="00427ED5" w:rsidP="00CF7589">
            <w:pPr>
              <w:rPr>
                <w:rFonts w:asciiTheme="majorHAnsi" w:hAnsiTheme="majorHAnsi" w:cstheme="majorHAnsi"/>
              </w:rPr>
            </w:pPr>
          </w:p>
        </w:tc>
      </w:tr>
      <w:tr w:rsidR="009A3F41" w:rsidRPr="001F079F" w14:paraId="23634267" w14:textId="77777777" w:rsidTr="50850A39">
        <w:trPr>
          <w:trHeight w:val="578"/>
        </w:trPr>
        <w:tc>
          <w:tcPr>
            <w:tcW w:w="2124" w:type="dxa"/>
            <w:vMerge w:val="restart"/>
            <w:vAlign w:val="center"/>
          </w:tcPr>
          <w:p w14:paraId="58897EAA" w14:textId="614E5C43" w:rsidR="00F26809" w:rsidRPr="001F079F" w:rsidRDefault="3BE52E73">
            <w:pPr>
              <w:pStyle w:val="ListParagraph"/>
              <w:numPr>
                <w:ilvl w:val="0"/>
                <w:numId w:val="6"/>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530D032B" w14:textId="79BFA9A3" w:rsidR="00CF7589" w:rsidRPr="00CF7589" w:rsidRDefault="00CF7589" w:rsidP="00CF7589">
            <w:pPr>
              <w:jc w:val="both"/>
              <w:rPr>
                <w:rFonts w:asciiTheme="majorHAnsi" w:hAnsiTheme="majorHAnsi" w:cstheme="majorHAnsi"/>
                <w:i/>
                <w:iCs/>
                <w:color w:val="7F7F7F" w:themeColor="text1" w:themeTint="80"/>
              </w:rPr>
            </w:pPr>
            <w:r w:rsidRPr="00CF7589">
              <w:rPr>
                <w:rFonts w:asciiTheme="majorHAnsi" w:hAnsiTheme="majorHAnsi" w:cstheme="majorHAnsi"/>
                <w:i/>
                <w:iCs/>
                <w:color w:val="7F7F7F" w:themeColor="text1" w:themeTint="80"/>
              </w:rPr>
              <w:t>1 pirkimo objekto daliai – Požeminiai gaisro gesinimo hidrantai</w:t>
            </w:r>
            <w:r w:rsidR="00453646">
              <w:rPr>
                <w:rFonts w:asciiTheme="majorHAnsi" w:hAnsiTheme="majorHAnsi" w:cstheme="majorHAnsi"/>
                <w:i/>
                <w:iCs/>
                <w:color w:val="7F7F7F" w:themeColor="text1" w:themeTint="80"/>
              </w:rPr>
              <w:t>.</w:t>
            </w:r>
          </w:p>
          <w:p w14:paraId="0C3C5477" w14:textId="77777777" w:rsidR="00F26809" w:rsidRDefault="00CF7589">
            <w:pPr>
              <w:pStyle w:val="ListParagraph"/>
              <w:numPr>
                <w:ilvl w:val="1"/>
                <w:numId w:val="6"/>
              </w:numPr>
              <w:spacing w:before="0"/>
              <w:ind w:left="462" w:hanging="426"/>
              <w:rPr>
                <w:rFonts w:asciiTheme="majorHAnsi" w:hAnsiTheme="majorHAnsi" w:cstheme="majorHAnsi"/>
                <w:sz w:val="22"/>
                <w:szCs w:val="22"/>
                <w:lang w:val="lt-LT"/>
              </w:rPr>
            </w:pPr>
            <w:r w:rsidRPr="00CF7589">
              <w:rPr>
                <w:rFonts w:asciiTheme="majorHAnsi" w:hAnsiTheme="majorHAnsi" w:cstheme="majorHAnsi"/>
                <w:sz w:val="22"/>
                <w:szCs w:val="22"/>
                <w:lang w:val="lt-LT"/>
              </w:rPr>
              <w:t xml:space="preserve">Bendra Sutarties vertė: (1) Prekių kaina be PVM 150 000,00 EUR; (2) PVM </w:t>
            </w:r>
            <w:r w:rsidRPr="00CF7589">
              <w:rPr>
                <w:rFonts w:asciiTheme="majorHAnsi" w:hAnsiTheme="majorHAnsi" w:cstheme="majorHAnsi"/>
                <w:sz w:val="22"/>
                <w:szCs w:val="22"/>
                <w:highlight w:val="lightGray"/>
                <w:lang w:val="lt-LT"/>
              </w:rPr>
              <w:t>[įrašyti</w:t>
            </w:r>
            <w:r w:rsidRPr="00CF7589">
              <w:rPr>
                <w:rFonts w:asciiTheme="majorHAnsi" w:hAnsiTheme="majorHAnsi" w:cstheme="majorHAnsi"/>
                <w:sz w:val="22"/>
                <w:szCs w:val="22"/>
                <w:lang w:val="lt-LT"/>
              </w:rPr>
              <w:t>] EUR; (3) Prekių kaina su PVM [</w:t>
            </w:r>
            <w:r w:rsidRPr="00CF7589">
              <w:rPr>
                <w:rFonts w:asciiTheme="majorHAnsi" w:hAnsiTheme="majorHAnsi" w:cstheme="majorHAnsi"/>
                <w:sz w:val="22"/>
                <w:szCs w:val="22"/>
                <w:highlight w:val="lightGray"/>
                <w:lang w:val="lt-LT"/>
              </w:rPr>
              <w:t>įrašyti</w:t>
            </w:r>
            <w:r w:rsidRPr="00CF7589">
              <w:rPr>
                <w:rFonts w:asciiTheme="majorHAnsi" w:hAnsiTheme="majorHAnsi" w:cstheme="majorHAnsi"/>
                <w:sz w:val="22"/>
                <w:szCs w:val="22"/>
                <w:lang w:val="lt-LT"/>
              </w:rPr>
              <w:t>] EUR. Kaina yra maksimali suma už kurią Pirkėjas pirks Prekes.</w:t>
            </w:r>
          </w:p>
          <w:p w14:paraId="2C9E5AE3" w14:textId="48DBC9CD" w:rsidR="00CF7589" w:rsidRPr="00CF7589" w:rsidRDefault="00453646" w:rsidP="00453646">
            <w:pPr>
              <w:rPr>
                <w:rFonts w:asciiTheme="majorHAnsi" w:hAnsiTheme="majorHAnsi" w:cstheme="majorHAnsi"/>
                <w:i/>
                <w:iCs/>
                <w:color w:val="7F7F7F" w:themeColor="text1" w:themeTint="80"/>
              </w:rPr>
            </w:pPr>
            <w:r>
              <w:rPr>
                <w:rFonts w:asciiTheme="majorHAnsi" w:hAnsiTheme="majorHAnsi" w:cstheme="majorHAnsi"/>
                <w:i/>
                <w:iCs/>
                <w:color w:val="7F7F7F" w:themeColor="text1" w:themeTint="80"/>
              </w:rPr>
              <w:t xml:space="preserve">2 </w:t>
            </w:r>
            <w:r w:rsidR="00CF7589" w:rsidRPr="00CF7589">
              <w:rPr>
                <w:rFonts w:asciiTheme="majorHAnsi" w:hAnsiTheme="majorHAnsi" w:cstheme="majorHAnsi"/>
                <w:i/>
                <w:iCs/>
                <w:color w:val="7F7F7F" w:themeColor="text1" w:themeTint="80"/>
              </w:rPr>
              <w:t xml:space="preserve">pirkimo objekto daliai – </w:t>
            </w:r>
            <w:r w:rsidRPr="00CF7589">
              <w:rPr>
                <w:rFonts w:asciiTheme="majorHAnsi" w:hAnsiTheme="majorHAnsi" w:cstheme="majorHAnsi"/>
                <w:i/>
                <w:iCs/>
                <w:color w:val="7F7F7F" w:themeColor="text1" w:themeTint="80"/>
              </w:rPr>
              <w:t>Antžeminiai</w:t>
            </w:r>
            <w:r w:rsidR="00CF7589" w:rsidRPr="00CF7589">
              <w:rPr>
                <w:rFonts w:asciiTheme="majorHAnsi" w:hAnsiTheme="majorHAnsi" w:cstheme="majorHAnsi"/>
                <w:i/>
                <w:iCs/>
                <w:color w:val="7F7F7F" w:themeColor="text1" w:themeTint="80"/>
              </w:rPr>
              <w:t xml:space="preserve"> gaisro gesinimo hidrantai</w:t>
            </w:r>
            <w:r>
              <w:rPr>
                <w:rFonts w:asciiTheme="majorHAnsi" w:hAnsiTheme="majorHAnsi" w:cstheme="majorHAnsi"/>
                <w:i/>
                <w:iCs/>
                <w:color w:val="7F7F7F" w:themeColor="text1" w:themeTint="80"/>
              </w:rPr>
              <w:t>.</w:t>
            </w:r>
          </w:p>
          <w:p w14:paraId="0BDA087D" w14:textId="77777777" w:rsidR="00453646" w:rsidRDefault="00CF7589">
            <w:pPr>
              <w:pStyle w:val="ListParagraph"/>
              <w:numPr>
                <w:ilvl w:val="1"/>
                <w:numId w:val="11"/>
              </w:numPr>
              <w:spacing w:before="0"/>
              <w:ind w:left="462" w:hanging="426"/>
              <w:rPr>
                <w:rFonts w:asciiTheme="majorHAnsi" w:hAnsiTheme="majorHAnsi" w:cstheme="majorHAnsi"/>
                <w:sz w:val="22"/>
                <w:szCs w:val="22"/>
                <w:lang w:val="lt-LT"/>
              </w:rPr>
            </w:pPr>
            <w:r w:rsidRPr="00CF7589">
              <w:rPr>
                <w:rFonts w:asciiTheme="majorHAnsi" w:hAnsiTheme="majorHAnsi" w:cstheme="majorHAnsi"/>
                <w:sz w:val="22"/>
                <w:szCs w:val="22"/>
                <w:lang w:val="lt-LT"/>
              </w:rPr>
              <w:t xml:space="preserve">Bendra Sutarties vertė: (1) Prekių kaina be PVM </w:t>
            </w:r>
            <w:r w:rsidR="00453646">
              <w:rPr>
                <w:rFonts w:asciiTheme="majorHAnsi" w:hAnsiTheme="majorHAnsi" w:cstheme="majorHAnsi"/>
                <w:sz w:val="22"/>
                <w:szCs w:val="22"/>
                <w:lang w:val="lt-LT"/>
              </w:rPr>
              <w:t>50</w:t>
            </w:r>
            <w:r w:rsidRPr="00CF7589">
              <w:rPr>
                <w:rFonts w:asciiTheme="majorHAnsi" w:hAnsiTheme="majorHAnsi" w:cstheme="majorHAnsi"/>
                <w:sz w:val="22"/>
                <w:szCs w:val="22"/>
                <w:lang w:val="lt-LT"/>
              </w:rPr>
              <w:t xml:space="preserve"> 000,00 EUR; (2) PVM </w:t>
            </w:r>
            <w:r w:rsidRPr="00CF7589">
              <w:rPr>
                <w:rFonts w:asciiTheme="majorHAnsi" w:hAnsiTheme="majorHAnsi" w:cstheme="majorHAnsi"/>
                <w:sz w:val="22"/>
                <w:szCs w:val="22"/>
                <w:highlight w:val="lightGray"/>
                <w:lang w:val="lt-LT"/>
              </w:rPr>
              <w:t>[įrašyti</w:t>
            </w:r>
            <w:r w:rsidRPr="00CF7589">
              <w:rPr>
                <w:rFonts w:asciiTheme="majorHAnsi" w:hAnsiTheme="majorHAnsi" w:cstheme="majorHAnsi"/>
                <w:sz w:val="22"/>
                <w:szCs w:val="22"/>
                <w:lang w:val="lt-LT"/>
              </w:rPr>
              <w:t>] EUR; (3) Prekių kaina su PVM [</w:t>
            </w:r>
            <w:r w:rsidRPr="00CF7589">
              <w:rPr>
                <w:rFonts w:asciiTheme="majorHAnsi" w:hAnsiTheme="majorHAnsi" w:cstheme="majorHAnsi"/>
                <w:sz w:val="22"/>
                <w:szCs w:val="22"/>
                <w:highlight w:val="lightGray"/>
                <w:lang w:val="lt-LT"/>
              </w:rPr>
              <w:t>įrašyti</w:t>
            </w:r>
            <w:r w:rsidRPr="00CF7589">
              <w:rPr>
                <w:rFonts w:asciiTheme="majorHAnsi" w:hAnsiTheme="majorHAnsi" w:cstheme="majorHAnsi"/>
                <w:sz w:val="22"/>
                <w:szCs w:val="22"/>
                <w:lang w:val="lt-LT"/>
              </w:rPr>
              <w:t>] EUR. Kaina yra maksimali suma už kurią Pirkėjas pirks Prekes.</w:t>
            </w:r>
          </w:p>
          <w:p w14:paraId="63796132" w14:textId="32D9936B" w:rsidR="00453646" w:rsidRPr="00453646" w:rsidRDefault="00453646" w:rsidP="00453646">
            <w:pPr>
              <w:ind w:left="36"/>
              <w:rPr>
                <w:rFonts w:asciiTheme="majorHAnsi" w:hAnsiTheme="majorHAnsi" w:cstheme="majorHAnsi"/>
                <w:i/>
                <w:iCs/>
              </w:rPr>
            </w:pPr>
            <w:r w:rsidRPr="00453646">
              <w:rPr>
                <w:rFonts w:asciiTheme="majorHAnsi" w:hAnsiTheme="majorHAnsi" w:cstheme="majorHAnsi"/>
                <w:i/>
                <w:iCs/>
                <w:color w:val="7F7F7F" w:themeColor="text1" w:themeTint="80"/>
              </w:rPr>
              <w:t xml:space="preserve">3 pirkimo objekto daliai - </w:t>
            </w:r>
            <w:bookmarkStart w:id="0" w:name="_Hlk177480207"/>
            <w:r w:rsidRPr="00453646">
              <w:rPr>
                <w:rFonts w:asciiTheme="majorHAnsi" w:hAnsiTheme="majorHAnsi" w:cstheme="majorHAnsi"/>
                <w:i/>
                <w:iCs/>
                <w:color w:val="7F7F7F" w:themeColor="text1" w:themeTint="80"/>
              </w:rPr>
              <w:t>Antžeminių gaisro gesinimo hidrantų ,,Saint Gobain PAM“, modelis C9+, dalys</w:t>
            </w:r>
            <w:bookmarkEnd w:id="0"/>
            <w:r>
              <w:rPr>
                <w:rFonts w:asciiTheme="majorHAnsi" w:hAnsiTheme="majorHAnsi" w:cstheme="majorHAnsi"/>
                <w:i/>
                <w:iCs/>
                <w:color w:val="7F7F7F" w:themeColor="text1" w:themeTint="80"/>
              </w:rPr>
              <w:t>.</w:t>
            </w:r>
          </w:p>
          <w:p w14:paraId="32D2F6E9" w14:textId="62572029" w:rsidR="00453646" w:rsidRDefault="00453646" w:rsidP="00453646">
            <w:pPr>
              <w:ind w:left="462" w:hanging="462"/>
              <w:rPr>
                <w:rFonts w:asciiTheme="majorHAnsi" w:hAnsiTheme="majorHAnsi" w:cstheme="majorHAnsi"/>
              </w:rPr>
            </w:pPr>
            <w:r>
              <w:rPr>
                <w:rFonts w:asciiTheme="majorHAnsi" w:hAnsiTheme="majorHAnsi" w:cstheme="majorHAnsi"/>
              </w:rPr>
              <w:t xml:space="preserve">2.1. </w:t>
            </w:r>
            <w:r w:rsidRPr="00453646">
              <w:rPr>
                <w:rFonts w:asciiTheme="majorHAnsi" w:hAnsiTheme="majorHAnsi" w:cstheme="majorHAnsi"/>
              </w:rPr>
              <w:t xml:space="preserve">Bendra Sutarties vertė: (1) Prekių kaina be PVM </w:t>
            </w:r>
            <w:r>
              <w:rPr>
                <w:rFonts w:asciiTheme="majorHAnsi" w:hAnsiTheme="majorHAnsi" w:cstheme="majorHAnsi"/>
              </w:rPr>
              <w:t>20</w:t>
            </w:r>
            <w:r w:rsidRPr="00453646">
              <w:rPr>
                <w:rFonts w:asciiTheme="majorHAnsi" w:hAnsiTheme="majorHAnsi" w:cstheme="majorHAnsi"/>
              </w:rPr>
              <w:t xml:space="preserve"> 000,00 EUR; (2) PVM </w:t>
            </w:r>
            <w:r w:rsidRPr="00453646">
              <w:rPr>
                <w:rFonts w:asciiTheme="majorHAnsi" w:hAnsiTheme="majorHAnsi" w:cstheme="majorHAnsi"/>
                <w:highlight w:val="lightGray"/>
              </w:rPr>
              <w:t>[įrašyti</w:t>
            </w:r>
            <w:r w:rsidRPr="00453646">
              <w:rPr>
                <w:rFonts w:asciiTheme="majorHAnsi" w:hAnsiTheme="majorHAnsi" w:cstheme="majorHAnsi"/>
              </w:rPr>
              <w:t>] EUR; (3) Prekių kaina su PVM [</w:t>
            </w:r>
            <w:r w:rsidRPr="00453646">
              <w:rPr>
                <w:rFonts w:asciiTheme="majorHAnsi" w:hAnsiTheme="majorHAnsi" w:cstheme="majorHAnsi"/>
                <w:highlight w:val="lightGray"/>
              </w:rPr>
              <w:t>įrašyti</w:t>
            </w:r>
            <w:r w:rsidRPr="00453646">
              <w:rPr>
                <w:rFonts w:asciiTheme="majorHAnsi" w:hAnsiTheme="majorHAnsi" w:cstheme="majorHAnsi"/>
              </w:rPr>
              <w:t>] EUR. Kaina yra maksimali suma už kurią Pirkėjas pirks Prekes.</w:t>
            </w:r>
          </w:p>
          <w:p w14:paraId="4238A51C" w14:textId="75C4E85E" w:rsidR="00453646" w:rsidRPr="00453646" w:rsidRDefault="00453646" w:rsidP="00453646">
            <w:pPr>
              <w:pStyle w:val="ListParagraph"/>
              <w:tabs>
                <w:tab w:val="left" w:pos="360"/>
                <w:tab w:val="left" w:pos="567"/>
              </w:tabs>
              <w:spacing w:before="60" w:after="60"/>
              <w:contextualSpacing/>
              <w:rPr>
                <w:rFonts w:asciiTheme="majorHAnsi" w:hAnsiTheme="majorHAnsi" w:cstheme="majorHAnsi"/>
                <w:i/>
                <w:iCs/>
                <w:color w:val="7F7F7F" w:themeColor="text1" w:themeTint="80"/>
                <w:sz w:val="22"/>
                <w:szCs w:val="22"/>
                <w:lang w:val="lt-LT"/>
              </w:rPr>
            </w:pPr>
            <w:r w:rsidRPr="00453646">
              <w:rPr>
                <w:rFonts w:asciiTheme="majorHAnsi" w:hAnsiTheme="majorHAnsi" w:cstheme="majorHAnsi"/>
                <w:i/>
                <w:iCs/>
                <w:color w:val="7F7F7F" w:themeColor="text1" w:themeTint="80"/>
                <w:sz w:val="22"/>
                <w:szCs w:val="22"/>
                <w:lang w:val="lt-LT"/>
              </w:rPr>
              <w:t xml:space="preserve">4 pirkimo objekto daliai </w:t>
            </w:r>
            <w:r w:rsidRPr="00453646">
              <w:rPr>
                <w:rStyle w:val="Laukeliai"/>
                <w:rFonts w:asciiTheme="majorHAnsi" w:hAnsiTheme="majorHAnsi" w:cstheme="majorHAnsi"/>
                <w:color w:val="7F7F7F" w:themeColor="text1" w:themeTint="80"/>
                <w:sz w:val="22"/>
                <w:szCs w:val="22"/>
                <w:lang w:val="lt-LT"/>
              </w:rPr>
              <w:t xml:space="preserve">– </w:t>
            </w:r>
            <w:bookmarkStart w:id="1" w:name="_Hlk177480324"/>
            <w:r w:rsidRPr="00453646">
              <w:rPr>
                <w:rFonts w:asciiTheme="majorHAnsi" w:hAnsiTheme="majorHAnsi" w:cstheme="majorHAnsi"/>
                <w:i/>
                <w:iCs/>
                <w:color w:val="7F7F7F" w:themeColor="text1" w:themeTint="80"/>
                <w:sz w:val="22"/>
                <w:szCs w:val="22"/>
                <w:lang w:val="lt-LT"/>
              </w:rPr>
              <w:t>Antžeminių gaisro gesinimo hidrantų ,,Krammer Armaturen“, modeliai DUO 230 (tipas C) ir EURO 2000-RW</w:t>
            </w:r>
            <w:bookmarkEnd w:id="1"/>
            <w:r w:rsidRPr="00453646">
              <w:rPr>
                <w:rFonts w:asciiTheme="majorHAnsi" w:hAnsiTheme="majorHAnsi" w:cstheme="majorHAnsi"/>
                <w:i/>
                <w:iCs/>
                <w:color w:val="7F7F7F" w:themeColor="text1" w:themeTint="80"/>
                <w:sz w:val="22"/>
                <w:szCs w:val="22"/>
                <w:lang w:val="lt-LT"/>
              </w:rPr>
              <w:t>, dalys</w:t>
            </w:r>
            <w:r>
              <w:rPr>
                <w:rFonts w:asciiTheme="majorHAnsi" w:hAnsiTheme="majorHAnsi" w:cstheme="majorHAnsi"/>
                <w:i/>
                <w:iCs/>
                <w:color w:val="7F7F7F" w:themeColor="text1" w:themeTint="80"/>
                <w:sz w:val="22"/>
                <w:szCs w:val="22"/>
                <w:lang w:val="lt-LT"/>
              </w:rPr>
              <w:t>.</w:t>
            </w:r>
          </w:p>
          <w:p w14:paraId="1222EF87" w14:textId="77777777" w:rsidR="00453646" w:rsidRDefault="00453646" w:rsidP="00453646">
            <w:pPr>
              <w:ind w:left="462" w:hanging="462"/>
              <w:rPr>
                <w:rFonts w:asciiTheme="majorHAnsi" w:hAnsiTheme="majorHAnsi" w:cstheme="majorHAnsi"/>
              </w:rPr>
            </w:pPr>
            <w:r>
              <w:rPr>
                <w:rFonts w:asciiTheme="majorHAnsi" w:hAnsiTheme="majorHAnsi" w:cstheme="majorHAnsi"/>
              </w:rPr>
              <w:t xml:space="preserve">2.1. </w:t>
            </w:r>
            <w:r w:rsidRPr="00453646">
              <w:rPr>
                <w:rFonts w:asciiTheme="majorHAnsi" w:hAnsiTheme="majorHAnsi" w:cstheme="majorHAnsi"/>
              </w:rPr>
              <w:t xml:space="preserve">Bendra Sutarties vertė: (1) Prekių kaina be PVM </w:t>
            </w:r>
            <w:r>
              <w:rPr>
                <w:rFonts w:asciiTheme="majorHAnsi" w:hAnsiTheme="majorHAnsi" w:cstheme="majorHAnsi"/>
              </w:rPr>
              <w:t>20</w:t>
            </w:r>
            <w:r w:rsidRPr="00453646">
              <w:rPr>
                <w:rFonts w:asciiTheme="majorHAnsi" w:hAnsiTheme="majorHAnsi" w:cstheme="majorHAnsi"/>
              </w:rPr>
              <w:t xml:space="preserve"> 000,00 EUR; (2) PVM </w:t>
            </w:r>
            <w:r w:rsidRPr="00453646">
              <w:rPr>
                <w:rFonts w:asciiTheme="majorHAnsi" w:hAnsiTheme="majorHAnsi" w:cstheme="majorHAnsi"/>
                <w:highlight w:val="lightGray"/>
              </w:rPr>
              <w:t>[įrašyti</w:t>
            </w:r>
            <w:r w:rsidRPr="00453646">
              <w:rPr>
                <w:rFonts w:asciiTheme="majorHAnsi" w:hAnsiTheme="majorHAnsi" w:cstheme="majorHAnsi"/>
              </w:rPr>
              <w:t>] EUR; (3) Prekių kaina su PVM [</w:t>
            </w:r>
            <w:r w:rsidRPr="00453646">
              <w:rPr>
                <w:rFonts w:asciiTheme="majorHAnsi" w:hAnsiTheme="majorHAnsi" w:cstheme="majorHAnsi"/>
                <w:highlight w:val="lightGray"/>
              </w:rPr>
              <w:t>įrašyti</w:t>
            </w:r>
            <w:r w:rsidRPr="00453646">
              <w:rPr>
                <w:rFonts w:asciiTheme="majorHAnsi" w:hAnsiTheme="majorHAnsi" w:cstheme="majorHAnsi"/>
              </w:rPr>
              <w:t>] EUR. Kaina yra maksimali suma už kurią Pirkėjas pirks Prekes.</w:t>
            </w:r>
          </w:p>
          <w:p w14:paraId="7BF53B5C" w14:textId="2F8632EF" w:rsidR="00453646" w:rsidRPr="00453646" w:rsidRDefault="00453646" w:rsidP="00453646">
            <w:pPr>
              <w:pStyle w:val="ListParagraph"/>
              <w:tabs>
                <w:tab w:val="left" w:pos="360"/>
                <w:tab w:val="left" w:pos="567"/>
              </w:tabs>
              <w:spacing w:before="60" w:after="60"/>
              <w:contextualSpacing/>
              <w:rPr>
                <w:rFonts w:asciiTheme="majorHAnsi" w:hAnsiTheme="majorHAnsi" w:cstheme="majorHAnsi"/>
                <w:i/>
                <w:iCs/>
                <w:color w:val="7F7F7F" w:themeColor="text1" w:themeTint="80"/>
                <w:sz w:val="22"/>
                <w:szCs w:val="22"/>
                <w:lang w:val="lt-LT"/>
              </w:rPr>
            </w:pPr>
            <w:r w:rsidRPr="00453646">
              <w:rPr>
                <w:rFonts w:asciiTheme="majorHAnsi" w:hAnsiTheme="majorHAnsi" w:cstheme="majorHAnsi"/>
                <w:color w:val="7F7F7F" w:themeColor="text1" w:themeTint="80"/>
                <w:sz w:val="22"/>
                <w:szCs w:val="22"/>
                <w:lang w:val="lt-LT"/>
              </w:rPr>
              <w:t xml:space="preserve">5 pirkimo objekto daliai </w:t>
            </w:r>
            <w:r w:rsidRPr="00453646">
              <w:rPr>
                <w:rStyle w:val="Laukeliai"/>
                <w:rFonts w:asciiTheme="majorHAnsi" w:hAnsiTheme="majorHAnsi" w:cstheme="majorHAnsi"/>
                <w:color w:val="7F7F7F" w:themeColor="text1" w:themeTint="80"/>
                <w:sz w:val="22"/>
                <w:szCs w:val="22"/>
                <w:lang w:val="lt-LT"/>
              </w:rPr>
              <w:t xml:space="preserve">– </w:t>
            </w:r>
            <w:r w:rsidRPr="00453646">
              <w:rPr>
                <w:rFonts w:asciiTheme="majorHAnsi" w:hAnsiTheme="majorHAnsi" w:cstheme="majorHAnsi"/>
                <w:i/>
                <w:iCs/>
                <w:color w:val="7F7F7F" w:themeColor="text1" w:themeTint="80"/>
                <w:sz w:val="22"/>
                <w:szCs w:val="22"/>
              </w:rPr>
              <w:t>Antžeminių gaisro gesinimo hidrantų ,,IMP Armature“, modelis 2018 (tipas C), dalys</w:t>
            </w:r>
          </w:p>
          <w:p w14:paraId="09F32692" w14:textId="77777777" w:rsidR="00453646" w:rsidRDefault="00453646" w:rsidP="00453646">
            <w:pPr>
              <w:ind w:left="462" w:hanging="462"/>
              <w:rPr>
                <w:rFonts w:asciiTheme="majorHAnsi" w:hAnsiTheme="majorHAnsi" w:cstheme="majorHAnsi"/>
              </w:rPr>
            </w:pPr>
            <w:r>
              <w:rPr>
                <w:rFonts w:asciiTheme="majorHAnsi" w:hAnsiTheme="majorHAnsi" w:cstheme="majorHAnsi"/>
              </w:rPr>
              <w:lastRenderedPageBreak/>
              <w:t xml:space="preserve">2.1. </w:t>
            </w:r>
            <w:r w:rsidRPr="00453646">
              <w:rPr>
                <w:rFonts w:asciiTheme="majorHAnsi" w:hAnsiTheme="majorHAnsi" w:cstheme="majorHAnsi"/>
              </w:rPr>
              <w:t xml:space="preserve">Bendra Sutarties vertė: (1) Prekių kaina be PVM </w:t>
            </w:r>
            <w:r>
              <w:rPr>
                <w:rFonts w:asciiTheme="majorHAnsi" w:hAnsiTheme="majorHAnsi" w:cstheme="majorHAnsi"/>
              </w:rPr>
              <w:t>20</w:t>
            </w:r>
            <w:r w:rsidRPr="00453646">
              <w:rPr>
                <w:rFonts w:asciiTheme="majorHAnsi" w:hAnsiTheme="majorHAnsi" w:cstheme="majorHAnsi"/>
              </w:rPr>
              <w:t xml:space="preserve"> 000,00 EUR; (2) PVM </w:t>
            </w:r>
            <w:r w:rsidRPr="00453646">
              <w:rPr>
                <w:rFonts w:asciiTheme="majorHAnsi" w:hAnsiTheme="majorHAnsi" w:cstheme="majorHAnsi"/>
                <w:highlight w:val="lightGray"/>
              </w:rPr>
              <w:t>[įrašyti</w:t>
            </w:r>
            <w:r w:rsidRPr="00453646">
              <w:rPr>
                <w:rFonts w:asciiTheme="majorHAnsi" w:hAnsiTheme="majorHAnsi" w:cstheme="majorHAnsi"/>
              </w:rPr>
              <w:t>] EUR; (3) Prekių kaina su PVM [</w:t>
            </w:r>
            <w:r w:rsidRPr="00453646">
              <w:rPr>
                <w:rFonts w:asciiTheme="majorHAnsi" w:hAnsiTheme="majorHAnsi" w:cstheme="majorHAnsi"/>
                <w:highlight w:val="lightGray"/>
              </w:rPr>
              <w:t>įrašyti</w:t>
            </w:r>
            <w:r w:rsidRPr="00453646">
              <w:rPr>
                <w:rFonts w:asciiTheme="majorHAnsi" w:hAnsiTheme="majorHAnsi" w:cstheme="majorHAnsi"/>
              </w:rPr>
              <w:t>] EUR. Kaina yra maksimali suma už kurią Pirkėjas pirks Prekes.</w:t>
            </w:r>
          </w:p>
          <w:p w14:paraId="7F81ABE8" w14:textId="641B8B51" w:rsidR="00D1209B" w:rsidRPr="00D1209B" w:rsidRDefault="00D1209B" w:rsidP="00D1209B">
            <w:pPr>
              <w:tabs>
                <w:tab w:val="left" w:pos="567"/>
              </w:tabs>
              <w:spacing w:before="60" w:after="60"/>
              <w:ind w:left="320" w:hanging="284"/>
              <w:jc w:val="both"/>
              <w:rPr>
                <w:rFonts w:asciiTheme="majorHAnsi" w:hAnsiTheme="majorHAnsi" w:cstheme="majorHAnsi"/>
              </w:rPr>
            </w:pPr>
            <w:r>
              <w:rPr>
                <w:rFonts w:asciiTheme="majorHAnsi" w:hAnsiTheme="majorHAnsi" w:cstheme="majorHAnsi"/>
              </w:rPr>
              <w:t xml:space="preserve">2.2. </w:t>
            </w:r>
            <w:r w:rsidRPr="00D1209B">
              <w:rPr>
                <w:rFonts w:asciiTheme="majorHAnsi" w:hAnsiTheme="majorHAnsi" w:cstheme="majorHAnsi"/>
              </w:rPr>
              <w:t xml:space="preserve">Pirkėjas taip pat turi teisę, esant poreikiui, pirkti ir kitas Techninės specifikacijoje nenurodytas, tačiau su pirkimo objektu susijusias prekes. Panašaus pobūdžio prekės, bus perkamos ne didesnėmis nei susitarimo pasirašymo dieną galiojančiomis Tiekėjo prekybos vietoje, kataloge ar interneto svetainėje nurodytomis šių prekių kainomis, arba, jei tokios kainos neskelbiamos, Tiekėjo pasiūlytomis, konkurencingomis ir rinką atitinkančiomis kainomis. Bendra tokių nenumatytų prekių vertė negali viršyti 10 (dešimt) proc. Sutarties vertės. </w:t>
            </w:r>
          </w:p>
          <w:p w14:paraId="0CC5068C" w14:textId="7BE9D0C8" w:rsidR="00CF7589" w:rsidRPr="00CF7589" w:rsidRDefault="00CF7589" w:rsidP="00CF7589">
            <w:pPr>
              <w:rPr>
                <w:rFonts w:asciiTheme="majorHAnsi" w:hAnsiTheme="majorHAnsi" w:cstheme="majorHAnsi"/>
              </w:rPr>
            </w:pPr>
          </w:p>
        </w:tc>
      </w:tr>
      <w:tr w:rsidR="009A3F41" w:rsidRPr="001F079F" w14:paraId="2B9F46C7" w14:textId="77777777" w:rsidTr="50850A39">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3633EC6E" w:rsidR="00865AA6" w:rsidRPr="00D1209B" w:rsidRDefault="00D1209B" w:rsidP="00D1209B">
            <w:pPr>
              <w:tabs>
                <w:tab w:val="left" w:pos="454"/>
              </w:tabs>
              <w:rPr>
                <w:rFonts w:asciiTheme="majorHAnsi" w:hAnsiTheme="majorHAnsi" w:cstheme="majorHAnsi"/>
              </w:rPr>
            </w:pPr>
            <w:r>
              <w:rPr>
                <w:rFonts w:asciiTheme="majorHAnsi" w:hAnsiTheme="majorHAnsi" w:cstheme="majorHAnsi"/>
              </w:rPr>
              <w:t xml:space="preserve">2.3. </w:t>
            </w:r>
            <w:r w:rsidR="3BE52E73" w:rsidRPr="00D1209B">
              <w:rPr>
                <w:rFonts w:asciiTheme="majorHAnsi" w:hAnsiTheme="majorHAnsi" w:cstheme="majorHAnsi"/>
              </w:rPr>
              <w:t>Prekių kainos (be PVM) apskaičiavimo būdas:</w:t>
            </w:r>
            <w:r w:rsidR="009A7E5B" w:rsidRPr="00D1209B">
              <w:rPr>
                <w:rStyle w:val="Style3"/>
                <w:rFonts w:asciiTheme="majorHAnsi" w:hAnsiTheme="majorHAnsi" w:cstheme="majorHAnsi"/>
              </w:rPr>
              <w:t xml:space="preserve"> </w:t>
            </w:r>
            <w:sdt>
              <w:sdtPr>
                <w:rPr>
                  <w:rStyle w:val="Style3"/>
                  <w:rFonts w:asciiTheme="majorHAnsi" w:hAnsiTheme="majorHAnsi" w:cstheme="majorHAnsi"/>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lang w:bidi="ta-IN"/>
                </w:rPr>
              </w:sdtEndPr>
              <w:sdtContent>
                <w:r w:rsidR="000253E8" w:rsidRPr="00D1209B">
                  <w:rPr>
                    <w:rStyle w:val="Style3"/>
                    <w:rFonts w:asciiTheme="majorHAnsi" w:hAnsiTheme="majorHAnsi" w:cstheme="majorHAnsi"/>
                  </w:rPr>
                  <w:t>fiksuotas įkainis</w:t>
                </w:r>
              </w:sdtContent>
            </w:sdt>
            <w:r w:rsidR="00D671E7" w:rsidRPr="00D1209B">
              <w:rPr>
                <w:rStyle w:val="Style3"/>
                <w:rFonts w:asciiTheme="majorHAnsi" w:hAnsiTheme="majorHAnsi" w:cstheme="majorHAnsi"/>
              </w:rPr>
              <w:t>:</w:t>
            </w:r>
            <w:r w:rsidR="3BE52E73" w:rsidRPr="00D1209B">
              <w:rPr>
                <w:rFonts w:asciiTheme="majorHAnsi" w:hAnsiTheme="majorHAnsi" w:cstheme="majorHAnsi"/>
              </w:rPr>
              <w:t xml:space="preserve"> </w:t>
            </w:r>
          </w:p>
          <w:p w14:paraId="4F447891" w14:textId="469AB927" w:rsidR="00CB3904" w:rsidRPr="00D1209B" w:rsidRDefault="00CB3904">
            <w:pPr>
              <w:pStyle w:val="ListParagraph"/>
              <w:numPr>
                <w:ilvl w:val="2"/>
                <w:numId w:val="12"/>
              </w:numPr>
              <w:tabs>
                <w:tab w:val="left" w:pos="600"/>
              </w:tabs>
              <w:spacing w:after="0"/>
              <w:rPr>
                <w:rFonts w:asciiTheme="majorHAnsi" w:eastAsia="Arial" w:hAnsiTheme="majorHAnsi" w:cstheme="majorBidi"/>
                <w:sz w:val="22"/>
                <w:szCs w:val="22"/>
                <w:lang w:val="lt-LT"/>
              </w:rPr>
            </w:pPr>
            <w:r w:rsidRPr="50850A39">
              <w:rPr>
                <w:rFonts w:asciiTheme="majorHAnsi" w:eastAsia="Arial" w:hAnsiTheme="majorHAnsi" w:cstheme="majorBidi"/>
                <w:sz w:val="22"/>
                <w:szCs w:val="22"/>
                <w:lang w:val="lt-LT"/>
              </w:rPr>
              <w:t>Sutarties kainos</w:t>
            </w:r>
            <w:r w:rsidR="002D112B" w:rsidRPr="50850A39">
              <w:rPr>
                <w:rFonts w:asciiTheme="majorHAnsi" w:eastAsia="Arial" w:hAnsiTheme="majorHAnsi" w:cstheme="majorBidi"/>
                <w:sz w:val="22"/>
                <w:szCs w:val="22"/>
                <w:lang w:val="lt-LT"/>
              </w:rPr>
              <w:t xml:space="preserve"> </w:t>
            </w:r>
            <w:r w:rsidRPr="50850A39">
              <w:rPr>
                <w:rFonts w:asciiTheme="majorHAnsi" w:eastAsia="Arial" w:hAnsiTheme="majorHAnsi" w:cstheme="majorBidi"/>
                <w:sz w:val="22"/>
                <w:szCs w:val="22"/>
                <w:lang w:val="lt-LT"/>
              </w:rPr>
              <w:t>/</w:t>
            </w:r>
            <w:r w:rsidR="002D112B" w:rsidRPr="50850A39">
              <w:rPr>
                <w:rFonts w:asciiTheme="majorHAnsi" w:eastAsia="Arial" w:hAnsiTheme="majorHAnsi" w:cstheme="majorBidi"/>
                <w:sz w:val="22"/>
                <w:szCs w:val="22"/>
                <w:lang w:val="lt-LT"/>
              </w:rPr>
              <w:t xml:space="preserve"> </w:t>
            </w:r>
            <w:r w:rsidRPr="50850A39">
              <w:rPr>
                <w:rFonts w:asciiTheme="majorHAnsi" w:eastAsia="Arial" w:hAnsiTheme="majorHAnsi" w:cstheme="majorBidi"/>
                <w:sz w:val="22"/>
                <w:szCs w:val="22"/>
                <w:lang w:val="lt-LT"/>
              </w:rPr>
              <w:t>įkainio peržiūra</w:t>
            </w:r>
            <w:r w:rsidR="00A30898" w:rsidRPr="50850A39">
              <w:rPr>
                <w:rFonts w:asciiTheme="majorHAnsi" w:eastAsia="Arial" w:hAnsiTheme="majorHAnsi" w:cstheme="majorBidi"/>
                <w:sz w:val="22"/>
                <w:szCs w:val="22"/>
                <w:lang w:val="lt-LT"/>
              </w:rPr>
              <w:t xml:space="preserve"> </w:t>
            </w:r>
            <w:sdt>
              <w:sdtPr>
                <w:rPr>
                  <w:rStyle w:val="Style3"/>
                  <w:rFonts w:asciiTheme="majorHAnsi" w:hAnsiTheme="majorHAnsi" w:cstheme="majorBid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szCs w:val="20"/>
                  <w:lang w:bidi="ta-IN"/>
                </w:rPr>
              </w:sdtEndPr>
              <w:sdtContent>
                <w:r w:rsidR="000253E8" w:rsidRPr="50850A39">
                  <w:rPr>
                    <w:rStyle w:val="Style3"/>
                    <w:rFonts w:asciiTheme="majorHAnsi" w:hAnsiTheme="majorHAnsi" w:cstheme="majorBidi"/>
                    <w:szCs w:val="22"/>
                    <w:lang w:val="lt-LT"/>
                  </w:rPr>
                  <w:t>taikoma</w:t>
                </w:r>
              </w:sdtContent>
            </w:sdt>
            <w:r w:rsidR="008048ED" w:rsidRPr="50850A39">
              <w:rPr>
                <w:rFonts w:asciiTheme="majorHAnsi" w:hAnsiTheme="majorHAnsi" w:cstheme="majorBidi"/>
                <w:i/>
                <w:iCs/>
                <w:sz w:val="22"/>
                <w:szCs w:val="22"/>
                <w:lang w:val="lt-LT" w:bidi="ta-IN"/>
              </w:rPr>
              <w:t>;</w:t>
            </w:r>
          </w:p>
          <w:p w14:paraId="0DD78B1D" w14:textId="39687AF9" w:rsidR="00984714" w:rsidRPr="00D1209B" w:rsidRDefault="00984714">
            <w:pPr>
              <w:pStyle w:val="ListParagraph"/>
              <w:numPr>
                <w:ilvl w:val="2"/>
                <w:numId w:val="12"/>
              </w:numPr>
              <w:tabs>
                <w:tab w:val="left" w:pos="594"/>
              </w:tabs>
              <w:spacing w:after="0"/>
              <w:rPr>
                <w:rFonts w:asciiTheme="majorHAnsi" w:hAnsiTheme="majorHAnsi" w:cstheme="majorBidi"/>
                <w:sz w:val="22"/>
                <w:szCs w:val="22"/>
                <w:lang w:val="lt-LT"/>
              </w:rPr>
            </w:pPr>
            <w:r w:rsidRPr="50850A39">
              <w:rPr>
                <w:rFonts w:asciiTheme="majorHAnsi" w:hAnsiTheme="majorHAnsi" w:cstheme="majorBidi"/>
                <w:sz w:val="22"/>
                <w:szCs w:val="22"/>
                <w:lang w:val="lt-LT"/>
              </w:rPr>
              <w:t xml:space="preserve">Sutarties kainos/įkainio peržiūra vykdoma ne anksčiau nei praėjus 6 (šešiems) mėnesiams nuo Sutarties </w:t>
            </w:r>
            <w:r w:rsidR="009B55DE" w:rsidRPr="50850A39">
              <w:rPr>
                <w:rFonts w:asciiTheme="majorHAnsi" w:hAnsiTheme="majorHAnsi" w:cstheme="majorBidi"/>
                <w:sz w:val="22"/>
                <w:szCs w:val="22"/>
                <w:lang w:val="lt-LT"/>
              </w:rPr>
              <w:t>įsigaliojimo</w:t>
            </w:r>
            <w:r w:rsidRPr="50850A39">
              <w:rPr>
                <w:rFonts w:asciiTheme="majorHAnsi" w:hAnsiTheme="majorHAnsi" w:cstheme="majorBidi"/>
                <w:sz w:val="22"/>
                <w:szCs w:val="22"/>
                <w:lang w:val="lt-LT"/>
              </w:rPr>
              <w:t xml:space="preserve"> dienos ir ne dažniau nei kas 6 (šešis) mėnesius</w:t>
            </w:r>
            <w:r w:rsidR="000253E8" w:rsidRPr="50850A39">
              <w:rPr>
                <w:rFonts w:asciiTheme="majorHAnsi" w:hAnsiTheme="majorHAnsi" w:cstheme="majorBidi"/>
                <w:sz w:val="22"/>
                <w:szCs w:val="22"/>
                <w:lang w:val="lt-LT"/>
              </w:rPr>
              <w:t>;</w:t>
            </w:r>
          </w:p>
          <w:p w14:paraId="4BAEC023" w14:textId="499774E0" w:rsidR="00CE334A" w:rsidRPr="001F079F" w:rsidRDefault="00984714">
            <w:pPr>
              <w:pStyle w:val="ListParagraph"/>
              <w:numPr>
                <w:ilvl w:val="2"/>
                <w:numId w:val="12"/>
              </w:numPr>
              <w:spacing w:before="0"/>
              <w:ind w:left="594" w:hanging="594"/>
              <w:rPr>
                <w:rFonts w:asciiTheme="majorHAnsi" w:hAnsiTheme="majorHAnsi" w:cstheme="majorHAnsi"/>
                <w:sz w:val="22"/>
                <w:szCs w:val="22"/>
                <w:lang w:val="lt-LT"/>
              </w:rPr>
            </w:pPr>
            <w:r w:rsidRPr="00D1209B">
              <w:rPr>
                <w:rFonts w:asciiTheme="majorHAnsi" w:eastAsia="Times New Roman" w:hAnsiTheme="majorHAnsi" w:cstheme="majorHAnsi"/>
                <w:sz w:val="22"/>
                <w:szCs w:val="22"/>
                <w:lang w:val="lt-LT"/>
              </w:rPr>
              <w:t>S</w:t>
            </w:r>
            <w:r w:rsidR="00CE334A" w:rsidRPr="00D1209B">
              <w:rPr>
                <w:rFonts w:asciiTheme="majorHAnsi" w:eastAsia="Times New Roman" w:hAnsiTheme="majorHAnsi" w:cstheme="majorHAnsi"/>
                <w:sz w:val="22"/>
                <w:szCs w:val="22"/>
                <w:lang w:val="lt-LT"/>
              </w:rPr>
              <w:t>utartyje numatyt</w:t>
            </w:r>
            <w:r w:rsidR="008D4552" w:rsidRPr="00D1209B">
              <w:rPr>
                <w:rFonts w:asciiTheme="majorHAnsi" w:eastAsia="Times New Roman" w:hAnsiTheme="majorHAnsi" w:cstheme="majorHAnsi"/>
                <w:sz w:val="22"/>
                <w:szCs w:val="22"/>
                <w:lang w:val="lt-LT"/>
              </w:rPr>
              <w:t>as</w:t>
            </w:r>
            <w:r w:rsidR="00CE334A" w:rsidRPr="00D1209B">
              <w:rPr>
                <w:rFonts w:asciiTheme="majorHAnsi" w:eastAsia="Times New Roman" w:hAnsiTheme="majorHAnsi" w:cstheme="majorHAnsi"/>
                <w:sz w:val="22"/>
                <w:szCs w:val="22"/>
                <w:lang w:val="lt-LT"/>
              </w:rPr>
              <w:t xml:space="preserve"> įkainių / kainos</w:t>
            </w:r>
            <w:r w:rsidR="00CE334A" w:rsidRPr="00D1209B">
              <w:rPr>
                <w:rFonts w:asciiTheme="majorHAnsi" w:hAnsiTheme="majorHAnsi" w:cstheme="majorHAnsi"/>
                <w:sz w:val="22"/>
                <w:szCs w:val="22"/>
                <w:lang w:val="lt-LT"/>
              </w:rPr>
              <w:t xml:space="preserve"> perskaičiavimas atliekamas vadovaujantis</w:t>
            </w:r>
            <w:r w:rsidR="00CE334A" w:rsidRPr="00D1209B">
              <w:rPr>
                <w:rFonts w:asciiTheme="majorHAnsi" w:eastAsia="Times New Roman" w:hAnsiTheme="majorHAnsi" w:cstheme="majorHAnsi"/>
                <w:sz w:val="22"/>
                <w:szCs w:val="22"/>
                <w:lang w:val="lt-LT"/>
              </w:rPr>
              <w:t xml:space="preserve"> </w:t>
            </w:r>
            <w:r w:rsidR="00282720" w:rsidRPr="00D1209B">
              <w:rPr>
                <w:rFonts w:asciiTheme="majorHAnsi" w:hAnsiTheme="majorHAnsi" w:cstheme="majorHAnsi"/>
                <w:sz w:val="22"/>
                <w:szCs w:val="22"/>
                <w:lang w:val="lt-LT"/>
              </w:rPr>
              <w:t>Valstybinės duomenų agentūros Oficialiosios statistikos portalo</w:t>
            </w:r>
            <w:r w:rsidR="00801714" w:rsidRPr="00D1209B">
              <w:rPr>
                <w:rFonts w:asciiTheme="majorHAnsi" w:hAnsiTheme="majorHAnsi" w:cstheme="majorHAnsi"/>
                <w:sz w:val="22"/>
                <w:szCs w:val="22"/>
                <w:lang w:val="lt-LT"/>
              </w:rPr>
              <w:t xml:space="preserve"> </w:t>
            </w:r>
            <w:r w:rsidR="00CE334A" w:rsidRPr="00D1209B">
              <w:rPr>
                <w:rFonts w:asciiTheme="majorHAnsi" w:eastAsia="Times New Roman" w:hAnsiTheme="majorHAnsi" w:cstheme="majorHAnsi"/>
                <w:sz w:val="22"/>
                <w:szCs w:val="22"/>
                <w:lang w:val="lt-LT"/>
              </w:rPr>
              <w:t xml:space="preserve">(www.stat.gov.lt) </w:t>
            </w:r>
            <w:r w:rsidR="007645A2" w:rsidRPr="00D1209B">
              <w:rPr>
                <w:rFonts w:asciiTheme="majorHAnsi" w:eastAsia="Times New Roman" w:hAnsiTheme="majorHAnsi" w:cstheme="majorHAnsi"/>
                <w:sz w:val="22"/>
                <w:szCs w:val="22"/>
                <w:lang w:val="lt-LT"/>
              </w:rPr>
              <w:t>viešai</w:t>
            </w:r>
            <w:r w:rsidR="00CE334A" w:rsidRPr="00D1209B">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0253E8" w:rsidRPr="00D1209B">
                  <w:rPr>
                    <w:rStyle w:val="Style2"/>
                    <w:rFonts w:asciiTheme="majorHAnsi" w:hAnsiTheme="majorHAnsi" w:cstheme="majorHAnsi"/>
                    <w:szCs w:val="22"/>
                    <w:lang w:val="lt-LT"/>
                  </w:rPr>
                  <w:t xml:space="preserve">bendro „Vartojimo prekės ir paslaugos“ </w:t>
                </w:r>
              </w:sdtContent>
            </w:sdt>
            <w:r w:rsidR="000A1CCE" w:rsidRPr="00D1209B">
              <w:rPr>
                <w:rFonts w:asciiTheme="majorHAnsi" w:eastAsia="Times New Roman" w:hAnsiTheme="majorHAnsi" w:cstheme="majorHAnsi"/>
                <w:sz w:val="22"/>
                <w:szCs w:val="22"/>
                <w:lang w:val="lt-LT"/>
              </w:rPr>
              <w:t xml:space="preserve"> </w:t>
            </w:r>
            <w:r w:rsidR="00CA4EBD" w:rsidRPr="00D1209B">
              <w:rPr>
                <w:rFonts w:asciiTheme="majorHAnsi" w:eastAsia="Times New Roman" w:hAnsiTheme="majorHAnsi" w:cstheme="majorHAnsi"/>
                <w:sz w:val="22"/>
                <w:szCs w:val="22"/>
                <w:lang w:val="lt-LT"/>
              </w:rPr>
              <w:t>vartotojų kainų indekso duomen</w:t>
            </w:r>
            <w:r w:rsidR="005D0DA6" w:rsidRPr="00D1209B">
              <w:rPr>
                <w:rFonts w:asciiTheme="majorHAnsi" w:eastAsia="Times New Roman" w:hAnsiTheme="majorHAnsi" w:cstheme="majorHAnsi"/>
                <w:sz w:val="22"/>
                <w:szCs w:val="22"/>
                <w:lang w:val="lt-LT"/>
              </w:rPr>
              <w:t>imis</w:t>
            </w:r>
            <w:r w:rsidR="00CE334A" w:rsidRPr="00D1209B">
              <w:rPr>
                <w:rFonts w:asciiTheme="majorHAnsi" w:eastAsia="Times New Roman" w:hAnsiTheme="majorHAnsi" w:cstheme="majorHAnsi"/>
                <w:i/>
                <w:iCs/>
                <w:sz w:val="22"/>
                <w:szCs w:val="22"/>
                <w:lang w:val="lt-LT"/>
              </w:rPr>
              <w:t>.</w:t>
            </w:r>
          </w:p>
        </w:tc>
      </w:tr>
      <w:tr w:rsidR="009A3F41" w:rsidRPr="001F079F" w14:paraId="60B94281" w14:textId="77777777" w:rsidTr="50850A39">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4197DD19" w:rsidR="008F36FC" w:rsidRPr="000253E8" w:rsidRDefault="00CF7A27">
            <w:pPr>
              <w:pStyle w:val="ListParagraph"/>
              <w:numPr>
                <w:ilvl w:val="1"/>
                <w:numId w:val="12"/>
              </w:numPr>
              <w:tabs>
                <w:tab w:val="left" w:pos="462"/>
              </w:tabs>
              <w:spacing w:before="0"/>
              <w:ind w:hanging="432"/>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0253E8">
                  <w:rPr>
                    <w:rStyle w:val="Style2"/>
                    <w:rFonts w:asciiTheme="majorHAnsi" w:hAnsiTheme="majorHAnsi" w:cstheme="majorHAnsi"/>
                    <w:szCs w:val="22"/>
                    <w:lang w:val="lt-LT"/>
                  </w:rPr>
                  <w:t>nėra mokamas</w:t>
                </w:r>
              </w:sdtContent>
            </w:sdt>
            <w:r w:rsidR="000253E8">
              <w:rPr>
                <w:rFonts w:asciiTheme="majorHAnsi" w:hAnsiTheme="majorHAnsi" w:cstheme="majorHAnsi"/>
                <w:i/>
                <w:iCs/>
                <w:szCs w:val="22"/>
                <w:lang w:val="lt-LT" w:bidi="ta-IN"/>
              </w:rPr>
              <w:t>.</w:t>
            </w:r>
          </w:p>
        </w:tc>
      </w:tr>
      <w:tr w:rsidR="009A3F41" w:rsidRPr="001F079F" w14:paraId="1939C0BB" w14:textId="77777777" w:rsidTr="50850A39">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pPr>
              <w:pStyle w:val="ListParagraph"/>
              <w:numPr>
                <w:ilvl w:val="1"/>
                <w:numId w:val="12"/>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pPr>
              <w:pStyle w:val="ListParagraph"/>
              <w:numPr>
                <w:ilvl w:val="1"/>
                <w:numId w:val="12"/>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pPr>
              <w:pStyle w:val="ListParagraph"/>
              <w:numPr>
                <w:ilvl w:val="1"/>
                <w:numId w:val="12"/>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50850A39">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283BAEEF" w:rsidR="00306347" w:rsidRPr="001F079F" w:rsidRDefault="00306347">
            <w:pPr>
              <w:pStyle w:val="ListParagraph"/>
              <w:numPr>
                <w:ilvl w:val="1"/>
                <w:numId w:val="12"/>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Pirkėjas moka Pardavėjui už faktiškai pristatytas Prekes pagal Sutarties SD priede Nr.</w:t>
            </w:r>
            <w:r w:rsidR="000253E8">
              <w:rPr>
                <w:rFonts w:asciiTheme="majorHAnsi" w:hAnsiTheme="majorHAnsi" w:cstheme="majorHAnsi"/>
                <w:sz w:val="22"/>
                <w:szCs w:val="22"/>
                <w:lang w:val="lt-LT"/>
              </w:rPr>
              <w:t xml:space="preserve"> 1</w:t>
            </w:r>
            <w:r w:rsidRPr="001F079F">
              <w:rPr>
                <w:rFonts w:asciiTheme="majorHAnsi" w:hAnsiTheme="majorHAnsi" w:cstheme="majorHAnsi"/>
                <w:sz w:val="22"/>
                <w:szCs w:val="22"/>
                <w:lang w:val="lt-LT"/>
              </w:rPr>
              <w:t xml:space="preserve"> 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A36B6A">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558D5544" w14:textId="2A484F20" w:rsidR="00055B14" w:rsidRPr="001F079F" w:rsidRDefault="00306347">
            <w:pPr>
              <w:pStyle w:val="ListParagraph"/>
              <w:numPr>
                <w:ilvl w:val="1"/>
                <w:numId w:val="12"/>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A36B6A">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50850A39">
        <w:trPr>
          <w:trHeight w:val="425"/>
        </w:trPr>
        <w:tc>
          <w:tcPr>
            <w:tcW w:w="2124" w:type="dxa"/>
            <w:vAlign w:val="center"/>
          </w:tcPr>
          <w:p w14:paraId="6E833015" w14:textId="5B97927F" w:rsidR="003758F8" w:rsidRPr="001F079F" w:rsidRDefault="3BE52E73">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670E1E45" w:rsidR="00211646" w:rsidRPr="00335BF1" w:rsidRDefault="3BE52E73">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335BF1">
              <w:rPr>
                <w:rFonts w:asciiTheme="majorHAnsi" w:hAnsiTheme="majorHAnsi" w:cstheme="majorHAnsi"/>
                <w:sz w:val="22"/>
                <w:szCs w:val="22"/>
                <w:lang w:val="lt-LT"/>
              </w:rPr>
              <w:t xml:space="preserve">Prekių perdavimo terminas: </w:t>
            </w:r>
            <w:r w:rsidR="00A36B6A" w:rsidRPr="00335BF1">
              <w:rPr>
                <w:rFonts w:asciiTheme="majorHAnsi" w:hAnsiTheme="majorHAnsi" w:cstheme="majorHAnsi"/>
                <w:i/>
                <w:iCs/>
                <w:color w:val="7F7F7F" w:themeColor="text1" w:themeTint="80"/>
                <w:sz w:val="22"/>
                <w:szCs w:val="22"/>
                <w:lang w:val="lt-LT"/>
              </w:rPr>
              <w:t>(Įrašomas iš Pardavėjo pasiūlymo).</w:t>
            </w:r>
          </w:p>
          <w:p w14:paraId="3AE04BA6" w14:textId="4E5B155D" w:rsidR="00211646" w:rsidRPr="00335BF1" w:rsidRDefault="009E37DF">
            <w:pPr>
              <w:pStyle w:val="ListParagraph"/>
              <w:numPr>
                <w:ilvl w:val="1"/>
                <w:numId w:val="3"/>
              </w:numPr>
              <w:tabs>
                <w:tab w:val="left" w:pos="460"/>
              </w:tabs>
              <w:spacing w:before="0"/>
              <w:ind w:left="453" w:hanging="453"/>
              <w:rPr>
                <w:rFonts w:asciiTheme="majorHAnsi" w:hAnsiTheme="majorHAnsi" w:cstheme="majorHAnsi"/>
                <w:b/>
                <w:bCs/>
                <w:i/>
                <w:iCs/>
                <w:sz w:val="22"/>
                <w:szCs w:val="22"/>
                <w:lang w:val="lt-LT"/>
              </w:rPr>
            </w:pPr>
            <w:r w:rsidRPr="00335BF1">
              <w:rPr>
                <w:rFonts w:asciiTheme="majorHAnsi" w:hAnsiTheme="majorHAnsi" w:cstheme="majorHAnsi"/>
                <w:sz w:val="22"/>
                <w:szCs w:val="22"/>
                <w:lang w:val="lt-LT"/>
              </w:rPr>
              <w:t>Prekės bus perduodamos:</w:t>
            </w:r>
            <w:r w:rsidR="00335BF1" w:rsidRPr="00335BF1">
              <w:rPr>
                <w:rFonts w:asciiTheme="majorHAnsi" w:hAnsiTheme="majorHAnsi" w:cstheme="majorHAnsi"/>
                <w:sz w:val="22"/>
                <w:szCs w:val="22"/>
                <w:lang w:val="lt-LT"/>
              </w:rPr>
              <w:t xml:space="preserve"> </w:t>
            </w:r>
            <w:sdt>
              <w:sdtPr>
                <w:rPr>
                  <w:rFonts w:asciiTheme="majorHAnsi" w:hAnsiTheme="majorHAnsi" w:cstheme="majorHAnsi"/>
                  <w:sz w:val="22"/>
                  <w:szCs w:val="22"/>
                  <w:lang w:val="lt-LT"/>
                </w:rPr>
                <w:id w:val="1383219049"/>
                <w:placeholder>
                  <w:docPart w:val="2E5D61CE70F148A7BF3B09203188C4F2"/>
                </w:placeholder>
                <w:comboBox>
                  <w:listItem w:displayText="Pasirinkti ir pakoreguoti pagal poreikį" w:value="Pasirinkti ir pakoreguoti pagal poreikį"/>
                  <w:listItem w:displayText="Prekių pristatymo adresas – (nurodyti adresą (-us)). Prekės pristatomos Pirkėjo darbo laiku (I-V 7:30 – 16:00 val.)." w:value="Prekių pristatymo adresas – (nurodyti adresą (-us)). Prekės pristatomos Pirkėjo darbo laiku (I-V 7:30 – 16:00 val.)."/>
                </w:comboBox>
              </w:sdtPr>
              <w:sdtContent>
                <w:r w:rsidR="00335BF1" w:rsidRPr="00335BF1">
                  <w:rPr>
                    <w:rFonts w:asciiTheme="majorHAnsi" w:hAnsiTheme="majorHAnsi" w:cstheme="majorHAnsi"/>
                    <w:sz w:val="22"/>
                    <w:szCs w:val="22"/>
                    <w:lang w:val="lt-LT"/>
                  </w:rPr>
                  <w:t>Prekių pristatymo adresas – Savanorių pr. 212, Vilnius. Pirkėjo centrinis sandėlis. Prekės pristatomos Pirkėjo darbo laiku (I-V 7:30 – 16:00 val.).</w:t>
                </w:r>
              </w:sdtContent>
            </w:sdt>
            <w:r w:rsidR="00335BF1" w:rsidRPr="00335BF1">
              <w:rPr>
                <w:rFonts w:asciiTheme="majorHAnsi" w:hAnsiTheme="majorHAnsi" w:cstheme="majorHAnsi"/>
                <w:sz w:val="22"/>
                <w:szCs w:val="22"/>
                <w:lang w:val="lt-LT"/>
              </w:rPr>
              <w:t xml:space="preserve"> </w:t>
            </w:r>
            <w:r w:rsidRPr="00335BF1">
              <w:rPr>
                <w:rFonts w:asciiTheme="majorHAnsi" w:hAnsiTheme="majorHAnsi" w:cstheme="majorHAnsi"/>
                <w:sz w:val="22"/>
                <w:szCs w:val="22"/>
                <w:lang w:val="lt-LT"/>
              </w:rPr>
              <w:t xml:space="preserve"> </w:t>
            </w:r>
          </w:p>
        </w:tc>
      </w:tr>
      <w:tr w:rsidR="009A3F41" w:rsidRPr="001F079F" w14:paraId="6E3C4E1E" w14:textId="77777777" w:rsidTr="50850A39">
        <w:trPr>
          <w:trHeight w:val="397"/>
        </w:trPr>
        <w:tc>
          <w:tcPr>
            <w:tcW w:w="2124" w:type="dxa"/>
            <w:vAlign w:val="center"/>
          </w:tcPr>
          <w:p w14:paraId="4DDDB912" w14:textId="669AA52E" w:rsidR="005B7437" w:rsidRPr="001F079F" w:rsidRDefault="3BE52E73">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w:t>
            </w:r>
            <w:r w:rsidRPr="001F079F">
              <w:rPr>
                <w:rFonts w:asciiTheme="majorHAnsi" w:hAnsiTheme="majorHAnsi" w:cstheme="majorHAnsi"/>
                <w:b/>
                <w:bCs/>
                <w:sz w:val="22"/>
                <w:szCs w:val="22"/>
                <w:lang w:val="lt-LT"/>
              </w:rPr>
              <w:lastRenderedPageBreak/>
              <w:t>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632E6590" w:rsidR="00EE3CBA" w:rsidRPr="001F079F" w:rsidRDefault="00EE3CBA">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7560EE" w:rsidRPr="001F079F">
              <w:rPr>
                <w:rFonts w:asciiTheme="majorHAnsi" w:hAnsiTheme="majorHAnsi" w:cstheme="majorHAnsi"/>
                <w:sz w:val="22"/>
                <w:szCs w:val="22"/>
                <w:lang w:val="lt-LT"/>
              </w:rPr>
              <w:t>nebus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49B7CB2C" w14:textId="5F200239" w:rsidR="009917EA" w:rsidRPr="001F079F" w:rsidRDefault="009917EA">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335BF1">
                  <w:rPr>
                    <w:rStyle w:val="Style2"/>
                    <w:rFonts w:asciiTheme="majorHAnsi" w:hAnsiTheme="majorHAnsi" w:cstheme="majorHAnsi"/>
                    <w:szCs w:val="22"/>
                    <w:lang w:val="lt-LT"/>
                  </w:rPr>
                  <w:t>Aktą</w:t>
                </w:r>
              </w:sdtContent>
            </w:sdt>
            <w:r w:rsidRPr="001F079F">
              <w:rPr>
                <w:rStyle w:val="Style2"/>
                <w:rFonts w:asciiTheme="majorHAnsi" w:hAnsiTheme="majorHAnsi" w:cstheme="majorHAnsi"/>
                <w:szCs w:val="22"/>
                <w:lang w:val="lt-LT"/>
              </w:rPr>
              <w:t>.</w:t>
            </w:r>
          </w:p>
          <w:p w14:paraId="2066B126" w14:textId="7F7400A2" w:rsidR="00300A64" w:rsidRPr="001F079F" w:rsidRDefault="002D007A">
            <w:pPr>
              <w:pStyle w:val="ListParagraph"/>
              <w:numPr>
                <w:ilvl w:val="1"/>
                <w:numId w:val="3"/>
              </w:numPr>
              <w:tabs>
                <w:tab w:val="left" w:pos="454"/>
              </w:tabs>
              <w:spacing w:before="0"/>
              <w:ind w:left="454" w:hanging="426"/>
              <w:rPr>
                <w:rFonts w:asciiTheme="majorHAnsi" w:hAnsiTheme="majorHAnsi" w:cstheme="majorBidi"/>
                <w:sz w:val="22"/>
                <w:szCs w:val="22"/>
                <w:lang w:val="lt-LT"/>
              </w:rPr>
            </w:pPr>
            <w:r w:rsidRPr="5F62FD8E">
              <w:rPr>
                <w:rFonts w:asciiTheme="majorHAnsi" w:hAnsiTheme="majorHAnsi" w:cstheme="majorBidi"/>
                <w:sz w:val="22"/>
                <w:szCs w:val="22"/>
                <w:lang w:val="lt-LT"/>
              </w:rPr>
              <w:lastRenderedPageBreak/>
              <w:t xml:space="preserve">Užsakymas Pirkėjo vienašališkai gali būti keičiamas (tikslinimas) ir (ar) atšaukiamas </w:t>
            </w:r>
            <w:r w:rsidRPr="5F62FD8E">
              <w:rPr>
                <w:rFonts w:asciiTheme="majorHAnsi" w:hAnsiTheme="majorHAnsi" w:cstheme="majorBidi"/>
                <w:sz w:val="22"/>
                <w:szCs w:val="22"/>
                <w:highlight w:val="lightGray"/>
                <w:lang w:val="lt-LT"/>
              </w:rPr>
              <w:t xml:space="preserve"> </w:t>
            </w:r>
            <w:r w:rsidRPr="002417B0">
              <w:rPr>
                <w:rFonts w:asciiTheme="majorHAnsi" w:hAnsiTheme="majorHAnsi" w:cstheme="majorBidi"/>
                <w:sz w:val="22"/>
                <w:szCs w:val="22"/>
                <w:lang w:val="lt-LT"/>
              </w:rPr>
              <w:t xml:space="preserve">per </w:t>
            </w:r>
            <w:r w:rsidR="002417B0" w:rsidRPr="002417B0">
              <w:rPr>
                <w:rFonts w:asciiTheme="majorHAnsi" w:hAnsiTheme="majorHAnsi" w:cstheme="majorBidi"/>
                <w:sz w:val="22"/>
                <w:szCs w:val="22"/>
                <w:lang w:val="lt-LT"/>
              </w:rPr>
              <w:t xml:space="preserve">2 d. </w:t>
            </w:r>
            <w:r w:rsidRPr="002417B0">
              <w:rPr>
                <w:rFonts w:asciiTheme="majorHAnsi" w:hAnsiTheme="majorHAnsi" w:cstheme="majorBidi"/>
                <w:sz w:val="22"/>
                <w:szCs w:val="22"/>
                <w:lang w:val="lt-LT"/>
              </w:rPr>
              <w:t>d. nuo užsakymo pateikimo (išsiuntimo) Pardavėjui dienos</w:t>
            </w:r>
            <w:r w:rsidR="002417B0" w:rsidRPr="002417B0">
              <w:rPr>
                <w:rFonts w:asciiTheme="majorHAnsi" w:hAnsiTheme="majorHAnsi" w:cstheme="majorBidi"/>
                <w:sz w:val="22"/>
                <w:szCs w:val="22"/>
                <w:lang w:val="lt-LT"/>
              </w:rPr>
              <w:t>,</w:t>
            </w:r>
            <w:r w:rsidRPr="5F62FD8E">
              <w:rPr>
                <w:rFonts w:asciiTheme="majorHAnsi" w:hAnsiTheme="majorHAnsi" w:cstheme="majorBidi"/>
                <w:sz w:val="22"/>
                <w:szCs w:val="22"/>
                <w:lang w:val="lt-LT"/>
              </w:rPr>
              <w:t xml:space="preserve"> jei Šalys nesusitaria kitaip.</w:t>
            </w:r>
            <w:r w:rsidR="00E732DC" w:rsidRPr="5F62FD8E">
              <w:rPr>
                <w:rFonts w:asciiTheme="majorHAnsi" w:hAnsiTheme="majorHAnsi" w:cstheme="majorBidi"/>
                <w:sz w:val="22"/>
                <w:szCs w:val="22"/>
                <w:lang w:val="lt-LT"/>
              </w:rPr>
              <w:t xml:space="preserve"> </w:t>
            </w:r>
          </w:p>
          <w:p w14:paraId="06F4F219" w14:textId="1BD685F8" w:rsidR="00514989" w:rsidRPr="001F079F" w:rsidRDefault="002D007A">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50850A39">
        <w:trPr>
          <w:trHeight w:val="638"/>
        </w:trPr>
        <w:tc>
          <w:tcPr>
            <w:tcW w:w="2124" w:type="dxa"/>
            <w:vMerge w:val="restart"/>
            <w:vAlign w:val="center"/>
          </w:tcPr>
          <w:p w14:paraId="704FB3AC" w14:textId="0FDE3F0F" w:rsidR="0008744C" w:rsidRPr="001F079F" w:rsidRDefault="3BE52E73">
            <w:pPr>
              <w:pStyle w:val="ListParagraph"/>
              <w:numPr>
                <w:ilvl w:val="0"/>
                <w:numId w:val="8"/>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pPr>
              <w:pStyle w:val="ListParagraph"/>
              <w:numPr>
                <w:ilvl w:val="1"/>
                <w:numId w:val="8"/>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50850A39">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50850A39">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2417B0" w:rsidRDefault="3BE52E73">
            <w:pPr>
              <w:pStyle w:val="ListParagraph"/>
              <w:numPr>
                <w:ilvl w:val="1"/>
                <w:numId w:val="8"/>
              </w:numPr>
              <w:tabs>
                <w:tab w:val="left" w:pos="170"/>
              </w:tabs>
              <w:spacing w:before="0"/>
              <w:ind w:left="453" w:hanging="425"/>
              <w:rPr>
                <w:rFonts w:asciiTheme="majorHAnsi" w:hAnsiTheme="majorHAnsi" w:cstheme="majorBidi"/>
                <w:b/>
                <w:bCs/>
                <w:sz w:val="22"/>
                <w:szCs w:val="22"/>
                <w:lang w:val="lt-LT"/>
              </w:rPr>
            </w:pPr>
            <w:r w:rsidRPr="002417B0">
              <w:rPr>
                <w:rFonts w:asciiTheme="majorHAnsi" w:hAnsiTheme="majorHAnsi" w:cstheme="majorBidi"/>
                <w:sz w:val="22"/>
                <w:szCs w:val="22"/>
                <w:lang w:val="lt-LT"/>
              </w:rPr>
              <w:t xml:space="preserve">Sutarties vykdymui Pardavėjas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002417B0">
                  <w:rPr>
                    <w:rStyle w:val="PlaceholderText"/>
                    <w:rFonts w:asciiTheme="majorHAnsi" w:hAnsiTheme="majorHAnsi" w:cstheme="majorBidi"/>
                    <w:b/>
                    <w:bCs/>
                    <w:color w:val="FF0000"/>
                    <w:sz w:val="22"/>
                    <w:szCs w:val="22"/>
                    <w:lang w:val="lt-LT"/>
                  </w:rPr>
                  <w:t xml:space="preserve">Pasirinkti </w:t>
                </w:r>
              </w:sdtContent>
            </w:sdt>
            <w:r w:rsidR="006C3B7B" w:rsidRPr="002417B0">
              <w:rPr>
                <w:rStyle w:val="Style2"/>
                <w:rFonts w:asciiTheme="majorHAnsi" w:hAnsiTheme="majorHAnsi" w:cstheme="majorBidi"/>
                <w:lang w:val="lt-LT"/>
              </w:rPr>
              <w:t xml:space="preserve"> </w:t>
            </w:r>
            <w:r w:rsidR="00777460" w:rsidRPr="002417B0">
              <w:rPr>
                <w:rFonts w:asciiTheme="majorHAnsi" w:hAnsiTheme="majorHAnsi" w:cstheme="majorBidi"/>
                <w:sz w:val="22"/>
                <w:szCs w:val="22"/>
                <w:lang w:val="lt-LT"/>
              </w:rPr>
              <w:t>Ūkio subjektą, kurio pajėgumais remiamasi</w:t>
            </w:r>
            <w:r w:rsidR="00E76705" w:rsidRPr="002417B0">
              <w:rPr>
                <w:rFonts w:asciiTheme="majorHAnsi" w:hAnsiTheme="majorHAnsi" w:cstheme="majorBidi"/>
                <w:sz w:val="22"/>
                <w:szCs w:val="22"/>
                <w:lang w:val="lt-LT"/>
              </w:rPr>
              <w:t xml:space="preserve"> /</w:t>
            </w:r>
            <w:r w:rsidRPr="002417B0">
              <w:rPr>
                <w:rFonts w:asciiTheme="majorHAnsi" w:hAnsiTheme="majorHAnsi" w:cstheme="majorBidi"/>
                <w:sz w:val="22"/>
                <w:szCs w:val="22"/>
                <w:lang w:val="lt-LT"/>
              </w:rPr>
              <w:t xml:space="preserve"> Subtiekėją:</w:t>
            </w:r>
            <w:r w:rsidR="006C3EE7" w:rsidRPr="002417B0">
              <w:rPr>
                <w:rFonts w:asciiTheme="majorHAnsi" w:hAnsiTheme="majorHAnsi" w:cstheme="majorBidi"/>
                <w:sz w:val="22"/>
                <w:szCs w:val="22"/>
                <w:lang w:val="lt-LT"/>
              </w:rPr>
              <w:t xml:space="preserve"> </w:t>
            </w:r>
            <w:r w:rsidR="006C3EE7" w:rsidRPr="002417B0">
              <w:rPr>
                <w:rFonts w:asciiTheme="majorHAnsi" w:hAnsiTheme="majorHAnsi" w:cstheme="majorBidi"/>
                <w:b/>
                <w:bCs/>
                <w:i/>
                <w:iCs/>
                <w:sz w:val="22"/>
                <w:szCs w:val="22"/>
                <w:lang w:val="lt-LT"/>
              </w:rPr>
              <w:t>jeigu pasitelkiamas</w:t>
            </w:r>
            <w:r w:rsidR="00896561" w:rsidRPr="002417B0">
              <w:rPr>
                <w:rFonts w:asciiTheme="majorHAnsi" w:hAnsiTheme="majorHAnsi" w:cstheme="majorBidi"/>
                <w:sz w:val="22"/>
                <w:szCs w:val="22"/>
                <w:lang w:val="lt-LT"/>
              </w:rPr>
              <w:t xml:space="preserve"> </w:t>
            </w:r>
            <w:r w:rsidR="00576215" w:rsidRPr="002417B0">
              <w:rPr>
                <w:rFonts w:asciiTheme="majorHAnsi" w:hAnsiTheme="majorHAnsi" w:cstheme="majorBidi"/>
                <w:b/>
                <w:bCs/>
                <w:i/>
                <w:iCs/>
                <w:sz w:val="22"/>
                <w:szCs w:val="22"/>
                <w:lang w:val="lt-LT"/>
              </w:rPr>
              <w:t>nurod</w:t>
            </w:r>
            <w:r w:rsidR="00B51859" w:rsidRPr="002417B0">
              <w:rPr>
                <w:rFonts w:asciiTheme="majorHAnsi" w:hAnsiTheme="majorHAnsi" w:cstheme="majorBidi"/>
                <w:b/>
                <w:bCs/>
                <w:i/>
                <w:iCs/>
                <w:sz w:val="22"/>
                <w:szCs w:val="22"/>
                <w:lang w:val="lt-LT"/>
              </w:rPr>
              <w:t>yti</w:t>
            </w:r>
            <w:r w:rsidR="006C3EE7" w:rsidRPr="002417B0">
              <w:rPr>
                <w:rFonts w:asciiTheme="majorHAnsi" w:hAnsiTheme="majorHAnsi" w:cstheme="majorBidi"/>
                <w:sz w:val="22"/>
                <w:szCs w:val="22"/>
                <w:lang w:val="lt-LT"/>
              </w:rPr>
              <w:t>:</w:t>
            </w:r>
            <w:r w:rsidRPr="002417B0">
              <w:rPr>
                <w:rFonts w:asciiTheme="majorHAnsi" w:hAnsiTheme="majorHAnsi" w:cstheme="majorBidi"/>
                <w:sz w:val="22"/>
                <w:szCs w:val="22"/>
                <w:lang w:val="lt-LT"/>
              </w:rPr>
              <w:t xml:space="preserve"> „[</w:t>
            </w:r>
            <w:r w:rsidRPr="002417B0">
              <w:rPr>
                <w:rFonts w:asciiTheme="majorHAnsi" w:hAnsiTheme="majorHAnsi" w:cstheme="majorBidi"/>
                <w:sz w:val="22"/>
                <w:szCs w:val="22"/>
                <w:highlight w:val="lightGray"/>
                <w:lang w:val="lt-LT"/>
              </w:rPr>
              <w:t>Pavadinimas</w:t>
            </w:r>
            <w:r w:rsidRPr="002417B0">
              <w:rPr>
                <w:rFonts w:asciiTheme="majorHAnsi" w:hAnsiTheme="majorHAnsi" w:cstheme="majorBidi"/>
                <w:sz w:val="22"/>
                <w:szCs w:val="22"/>
                <w:lang w:val="lt-LT"/>
              </w:rPr>
              <w:t>]“, juridinio asmens kodas [</w:t>
            </w:r>
            <w:r w:rsidRPr="002417B0">
              <w:rPr>
                <w:rFonts w:asciiTheme="majorHAnsi" w:hAnsiTheme="majorHAnsi" w:cstheme="majorBidi"/>
                <w:sz w:val="22"/>
                <w:szCs w:val="22"/>
                <w:highlight w:val="lightGray"/>
                <w:lang w:val="lt-LT"/>
              </w:rPr>
              <w:t>įrašyti</w:t>
            </w:r>
            <w:r w:rsidRPr="002417B0">
              <w:rPr>
                <w:rFonts w:asciiTheme="majorHAnsi" w:hAnsiTheme="majorHAnsi" w:cstheme="majorBidi"/>
                <w:sz w:val="22"/>
                <w:szCs w:val="22"/>
                <w:lang w:val="lt-LT"/>
              </w:rPr>
              <w:t>].</w:t>
            </w:r>
            <w:r w:rsidR="002F400D" w:rsidRPr="002417B0">
              <w:rPr>
                <w:rFonts w:asciiTheme="majorHAnsi" w:hAnsiTheme="majorHAnsi" w:cstheme="majorBidi"/>
                <w:sz w:val="22"/>
                <w:szCs w:val="22"/>
                <w:lang w:val="lt-LT"/>
              </w:rPr>
              <w:t xml:space="preserve"> </w:t>
            </w:r>
            <w:r w:rsidR="00E76705" w:rsidRPr="002417B0">
              <w:rPr>
                <w:rFonts w:asciiTheme="majorHAnsi" w:hAnsiTheme="majorHAnsi" w:cstheme="majorBidi"/>
                <w:sz w:val="22"/>
                <w:szCs w:val="22"/>
                <w:lang w:val="lt-LT"/>
              </w:rPr>
              <w:t>Ūkio subjekto, kurio pajėgumais remiamasi</w:t>
            </w:r>
            <w:r w:rsidR="005A7D77" w:rsidRPr="002417B0">
              <w:rPr>
                <w:rFonts w:asciiTheme="majorHAnsi" w:hAnsiTheme="majorHAnsi" w:cstheme="majorBidi"/>
                <w:sz w:val="22"/>
                <w:szCs w:val="22"/>
                <w:lang w:val="lt-LT"/>
              </w:rPr>
              <w:t xml:space="preserve"> / </w:t>
            </w:r>
            <w:r w:rsidR="002F400D" w:rsidRPr="002417B0">
              <w:rPr>
                <w:rFonts w:asciiTheme="majorHAnsi" w:hAnsiTheme="majorHAnsi" w:cstheme="majorBidi"/>
                <w:sz w:val="22"/>
                <w:szCs w:val="22"/>
                <w:lang w:val="lt-LT"/>
              </w:rPr>
              <w:t>Subtiekėjo atstovas: [</w:t>
            </w:r>
            <w:r w:rsidR="002F400D" w:rsidRPr="002417B0">
              <w:rPr>
                <w:rFonts w:asciiTheme="majorHAnsi" w:hAnsiTheme="majorHAnsi" w:cstheme="majorBidi"/>
                <w:sz w:val="22"/>
                <w:szCs w:val="22"/>
                <w:highlight w:val="lightGray"/>
                <w:lang w:val="lt-LT"/>
              </w:rPr>
              <w:t>įrašyti</w:t>
            </w:r>
            <w:r w:rsidR="002F400D" w:rsidRPr="002417B0">
              <w:rPr>
                <w:rFonts w:asciiTheme="majorHAnsi" w:hAnsiTheme="majorHAnsi" w:cstheme="majorBidi"/>
                <w:sz w:val="22"/>
                <w:szCs w:val="22"/>
                <w:lang w:val="lt-LT"/>
              </w:rPr>
              <w:t>]</w:t>
            </w:r>
            <w:r w:rsidR="00A51A77" w:rsidRPr="002417B0">
              <w:rPr>
                <w:rFonts w:asciiTheme="majorHAnsi" w:hAnsiTheme="majorHAnsi" w:cstheme="majorBidi"/>
                <w:sz w:val="22"/>
                <w:szCs w:val="22"/>
                <w:lang w:val="lt-LT"/>
              </w:rPr>
              <w:t>.</w:t>
            </w:r>
            <w:r w:rsidRPr="002417B0">
              <w:rPr>
                <w:rFonts w:asciiTheme="majorHAnsi" w:hAnsiTheme="majorHAnsi" w:cstheme="majorBidi"/>
                <w:sz w:val="22"/>
                <w:szCs w:val="22"/>
                <w:lang w:val="lt-LT"/>
              </w:rPr>
              <w:t xml:space="preserve">  </w:t>
            </w:r>
          </w:p>
          <w:p w14:paraId="7A95DA05" w14:textId="2385A113" w:rsidR="0008744C" w:rsidRPr="001F079F" w:rsidRDefault="3BE52E73">
            <w:pPr>
              <w:pStyle w:val="ListParagraph"/>
              <w:numPr>
                <w:ilvl w:val="1"/>
                <w:numId w:val="8"/>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50850A39">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pPr>
              <w:pStyle w:val="ListParagraph"/>
              <w:numPr>
                <w:ilvl w:val="1"/>
                <w:numId w:val="8"/>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pPr>
              <w:pStyle w:val="ListParagraph"/>
              <w:numPr>
                <w:ilvl w:val="1"/>
                <w:numId w:val="8"/>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50850A39">
        <w:trPr>
          <w:trHeight w:val="450"/>
        </w:trPr>
        <w:tc>
          <w:tcPr>
            <w:tcW w:w="2124" w:type="dxa"/>
            <w:vMerge w:val="restart"/>
            <w:vAlign w:val="center"/>
          </w:tcPr>
          <w:p w14:paraId="2553A3CE" w14:textId="348F8CB7" w:rsidR="000071DA" w:rsidRPr="001F079F" w:rsidRDefault="3BE52E73">
            <w:pPr>
              <w:pStyle w:val="ListParagraph"/>
              <w:numPr>
                <w:ilvl w:val="0"/>
                <w:numId w:val="7"/>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112C5633" w:rsidR="00AC4A27" w:rsidRPr="00335BF1" w:rsidRDefault="3BE52E73">
            <w:pPr>
              <w:pStyle w:val="ListParagraph"/>
              <w:numPr>
                <w:ilvl w:val="1"/>
                <w:numId w:val="7"/>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335BF1">
                  <w:rPr>
                    <w:rStyle w:val="Style2"/>
                    <w:rFonts w:asciiTheme="majorHAnsi" w:hAnsiTheme="majorHAnsi" w:cstheme="majorHAnsi"/>
                    <w:szCs w:val="22"/>
                    <w:lang w:val="lt-LT"/>
                  </w:rPr>
                  <w:t>netaikomas</w:t>
                </w:r>
              </w:sdtContent>
            </w:sdt>
            <w:r w:rsidR="00335BF1">
              <w:rPr>
                <w:rFonts w:asciiTheme="majorHAnsi" w:hAnsiTheme="majorHAnsi" w:cstheme="majorHAnsi"/>
                <w:i/>
                <w:iCs/>
                <w:szCs w:val="22"/>
                <w:lang w:val="lt-LT" w:bidi="ta-IN"/>
              </w:rPr>
              <w:t>.</w:t>
            </w:r>
            <w:r w:rsidR="00283829" w:rsidRPr="00335BF1">
              <w:rPr>
                <w:rFonts w:asciiTheme="majorHAnsi" w:hAnsiTheme="majorHAnsi" w:cstheme="majorHAnsi"/>
              </w:rPr>
              <w:t xml:space="preserve"> </w:t>
            </w:r>
          </w:p>
        </w:tc>
      </w:tr>
      <w:tr w:rsidR="009A3F41" w:rsidRPr="001F079F" w14:paraId="461BFA2E" w14:textId="77777777" w:rsidTr="50850A39">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35021A6F" w:rsidR="000071DA" w:rsidRPr="002417B0" w:rsidRDefault="3BE52E73">
            <w:pPr>
              <w:pStyle w:val="ListParagraph"/>
              <w:numPr>
                <w:ilvl w:val="1"/>
                <w:numId w:val="7"/>
              </w:numPr>
              <w:tabs>
                <w:tab w:val="left" w:pos="520"/>
              </w:tabs>
              <w:spacing w:after="0"/>
              <w:ind w:left="462" w:hanging="426"/>
              <w:rPr>
                <w:rFonts w:asciiTheme="majorHAnsi" w:hAnsiTheme="majorHAnsi" w:cstheme="majorHAnsi"/>
              </w:rPr>
            </w:pPr>
            <w:r w:rsidRPr="002417B0">
              <w:rPr>
                <w:rFonts w:asciiTheme="majorHAnsi" w:hAnsiTheme="majorHAnsi" w:cstheme="majorHAnsi"/>
              </w:rPr>
              <w:t>Draudimas</w:t>
            </w:r>
            <w:r w:rsidR="00335BF1" w:rsidRPr="002417B0">
              <w:rPr>
                <w:rFonts w:asciiTheme="majorHAnsi" w:hAnsiTheme="majorHAnsi" w:cstheme="majorHAnsi"/>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szCs w:val="24"/>
                  <w:lang w:val="en-GB" w:bidi="ta-IN"/>
                </w:rPr>
              </w:sdtEndPr>
              <w:sdtContent>
                <w:r w:rsidR="00335BF1" w:rsidRPr="002417B0">
                  <w:rPr>
                    <w:rStyle w:val="Style2"/>
                    <w:rFonts w:asciiTheme="majorHAnsi" w:hAnsiTheme="majorHAnsi" w:cstheme="majorHAnsi"/>
                    <w:szCs w:val="22"/>
                    <w:lang w:val="lt-LT"/>
                  </w:rPr>
                  <w:t>netaikomas.</w:t>
                </w:r>
              </w:sdtContent>
            </w:sdt>
          </w:p>
        </w:tc>
      </w:tr>
      <w:tr w:rsidR="009A3F41" w:rsidRPr="001F079F" w14:paraId="4CC0AB73" w14:textId="77777777" w:rsidTr="50850A39">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392AED9B" w:rsidR="000071DA" w:rsidRPr="001F079F" w:rsidRDefault="3BE52E73">
            <w:pPr>
              <w:pStyle w:val="ListParagraph"/>
              <w:numPr>
                <w:ilvl w:val="1"/>
                <w:numId w:val="7"/>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Prekėms suteikia </w:t>
            </w:r>
            <w:r w:rsidR="00335BF1">
              <w:rPr>
                <w:rFonts w:asciiTheme="majorHAnsi" w:hAnsiTheme="majorHAnsi" w:cstheme="majorHAnsi"/>
                <w:sz w:val="22"/>
                <w:szCs w:val="22"/>
                <w:lang w:val="lt-LT"/>
              </w:rPr>
              <w:t xml:space="preserve">24 mėnesių </w:t>
            </w:r>
            <w:r w:rsidRPr="001F079F">
              <w:rPr>
                <w:rFonts w:asciiTheme="majorHAnsi" w:hAnsiTheme="majorHAnsi" w:cstheme="majorHAnsi"/>
                <w:sz w:val="22"/>
                <w:szCs w:val="22"/>
                <w:lang w:val="lt-LT"/>
              </w:rPr>
              <w:t>kokybės garantiją.</w:t>
            </w:r>
          </w:p>
        </w:tc>
      </w:tr>
      <w:tr w:rsidR="009A3F41" w:rsidRPr="001F079F" w14:paraId="7EE7C358" w14:textId="77777777" w:rsidTr="50850A39">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3175B147" w:rsidR="000071DA" w:rsidRPr="001F079F" w:rsidRDefault="3BE52E73">
            <w:pPr>
              <w:pStyle w:val="ListParagraph"/>
              <w:numPr>
                <w:ilvl w:val="1"/>
                <w:numId w:val="7"/>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Trūkumų šalinimo terminas</w:t>
            </w:r>
            <w:r w:rsidR="00DB5610">
              <w:rPr>
                <w:rFonts w:asciiTheme="majorHAnsi" w:hAnsiTheme="majorHAnsi" w:cstheme="majorHAnsi"/>
                <w:sz w:val="22"/>
                <w:szCs w:val="22"/>
                <w:lang w:val="lt-LT"/>
              </w:rPr>
              <w:t xml:space="preserve"> ir tvarka </w:t>
            </w:r>
            <w:r w:rsidR="00335BF1">
              <w:rPr>
                <w:rFonts w:asciiTheme="majorHAnsi" w:hAnsiTheme="majorHAnsi" w:cstheme="majorHAnsi"/>
                <w:sz w:val="22"/>
                <w:szCs w:val="22"/>
                <w:lang w:val="lt-LT"/>
              </w:rPr>
              <w:t>nurodyt</w:t>
            </w:r>
            <w:r w:rsidR="00DB5610">
              <w:rPr>
                <w:rFonts w:asciiTheme="majorHAnsi" w:hAnsiTheme="majorHAnsi" w:cstheme="majorHAnsi"/>
                <w:sz w:val="22"/>
                <w:szCs w:val="22"/>
                <w:lang w:val="lt-LT"/>
              </w:rPr>
              <w:t>i</w:t>
            </w:r>
            <w:r w:rsidR="00335BF1">
              <w:rPr>
                <w:rFonts w:asciiTheme="majorHAnsi" w:hAnsiTheme="majorHAnsi" w:cstheme="majorHAnsi"/>
                <w:sz w:val="22"/>
                <w:szCs w:val="22"/>
                <w:lang w:val="lt-LT"/>
              </w:rPr>
              <w:t xml:space="preserve"> </w:t>
            </w:r>
            <w:r w:rsidR="00335BF1" w:rsidRPr="001F079F">
              <w:rPr>
                <w:rFonts w:asciiTheme="majorHAnsi" w:hAnsiTheme="majorHAnsi" w:cstheme="majorHAnsi"/>
                <w:sz w:val="22"/>
                <w:szCs w:val="22"/>
                <w:lang w:val="lt-LT"/>
              </w:rPr>
              <w:t>Sutarties SD pried</w:t>
            </w:r>
            <w:r w:rsidR="00DB5610">
              <w:rPr>
                <w:rFonts w:asciiTheme="majorHAnsi" w:hAnsiTheme="majorHAnsi" w:cstheme="majorHAnsi"/>
                <w:sz w:val="22"/>
                <w:szCs w:val="22"/>
                <w:lang w:val="lt-LT"/>
              </w:rPr>
              <w:t>o</w:t>
            </w:r>
            <w:r w:rsidR="00335BF1" w:rsidRPr="001F079F">
              <w:rPr>
                <w:rFonts w:asciiTheme="majorHAnsi" w:hAnsiTheme="majorHAnsi" w:cstheme="majorHAnsi"/>
                <w:sz w:val="22"/>
                <w:szCs w:val="22"/>
                <w:lang w:val="lt-LT"/>
              </w:rPr>
              <w:t xml:space="preserve"> Nr.</w:t>
            </w:r>
            <w:r w:rsidR="00335BF1">
              <w:rPr>
                <w:rFonts w:asciiTheme="majorHAnsi" w:hAnsiTheme="majorHAnsi" w:cstheme="majorHAnsi"/>
                <w:sz w:val="22"/>
                <w:szCs w:val="22"/>
                <w:lang w:val="lt-LT"/>
              </w:rPr>
              <w:t xml:space="preserve"> 1</w:t>
            </w:r>
            <w:r w:rsidR="00335BF1" w:rsidRPr="001F079F">
              <w:rPr>
                <w:rFonts w:asciiTheme="majorHAnsi" w:hAnsiTheme="majorHAnsi" w:cstheme="majorHAnsi"/>
                <w:sz w:val="22"/>
                <w:szCs w:val="22"/>
                <w:lang w:val="lt-LT"/>
              </w:rPr>
              <w:t xml:space="preserve"> </w:t>
            </w:r>
            <w:r w:rsidR="00335BF1">
              <w:rPr>
                <w:rFonts w:asciiTheme="majorHAnsi" w:hAnsiTheme="majorHAnsi" w:cstheme="majorHAnsi"/>
                <w:sz w:val="22"/>
                <w:szCs w:val="22"/>
                <w:lang w:val="lt-LT"/>
              </w:rPr>
              <w:t>„Techninė specifikacija“ 5.2 punkte</w:t>
            </w:r>
            <w:r w:rsidR="00DB5610">
              <w:rPr>
                <w:rFonts w:asciiTheme="majorHAnsi" w:hAnsiTheme="majorHAnsi" w:cstheme="majorHAnsi"/>
                <w:sz w:val="22"/>
                <w:szCs w:val="22"/>
                <w:lang w:val="lt-LT"/>
              </w:rPr>
              <w:t>.</w:t>
            </w:r>
            <w:r w:rsidR="00335BF1">
              <w:rPr>
                <w:rFonts w:asciiTheme="majorHAnsi" w:hAnsiTheme="majorHAnsi" w:cstheme="majorHAnsi"/>
                <w:sz w:val="22"/>
                <w:szCs w:val="22"/>
                <w:lang w:val="lt-LT"/>
              </w:rPr>
              <w:t xml:space="preserve"> </w:t>
            </w:r>
          </w:p>
        </w:tc>
      </w:tr>
      <w:tr w:rsidR="009A3F41" w:rsidRPr="001F079F" w14:paraId="1B6F17FD" w14:textId="77777777" w:rsidTr="50850A39">
        <w:trPr>
          <w:trHeight w:val="472"/>
        </w:trPr>
        <w:tc>
          <w:tcPr>
            <w:tcW w:w="2124" w:type="dxa"/>
            <w:vAlign w:val="center"/>
          </w:tcPr>
          <w:p w14:paraId="1C43BF50" w14:textId="1381F691" w:rsidR="00D2285F" w:rsidRPr="001F079F" w:rsidRDefault="3BE52E73">
            <w:pPr>
              <w:pStyle w:val="ListParagraph"/>
              <w:numPr>
                <w:ilvl w:val="0"/>
                <w:numId w:val="9"/>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pPr>
              <w:pStyle w:val="ListParagraph"/>
              <w:numPr>
                <w:ilvl w:val="1"/>
                <w:numId w:val="9"/>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1549DEF1" w14:textId="77777777" w:rsidR="0014538F" w:rsidRDefault="00DB5610">
            <w:pPr>
              <w:pStyle w:val="ListParagraph"/>
              <w:numPr>
                <w:ilvl w:val="2"/>
                <w:numId w:val="9"/>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0,05 proc. dydžio delspinigius nuo Užsakymo vertės</w:t>
            </w:r>
            <w:r w:rsidR="0014538F">
              <w:rPr>
                <w:rFonts w:asciiTheme="majorHAnsi" w:hAnsiTheme="majorHAnsi" w:cstheme="majorHAnsi"/>
                <w:sz w:val="22"/>
                <w:szCs w:val="22"/>
                <w:lang w:val="lt-LT"/>
              </w:rPr>
              <w:t xml:space="preserve"> (EUR be PVM), bet ne mažiau kaip 3,00 EUR </w:t>
            </w:r>
            <w:r w:rsidR="003D5CE7" w:rsidRPr="001F079F">
              <w:rPr>
                <w:rFonts w:asciiTheme="majorHAnsi" w:hAnsiTheme="majorHAnsi" w:cstheme="majorHAnsi"/>
                <w:sz w:val="22"/>
                <w:szCs w:val="22"/>
                <w:lang w:val="lt-LT"/>
              </w:rPr>
              <w:t>dydžio delspinigius</w:t>
            </w:r>
            <w:r w:rsidR="0014538F">
              <w:rPr>
                <w:rFonts w:asciiTheme="majorHAnsi" w:hAnsiTheme="majorHAnsi" w:cstheme="majorHAnsi"/>
                <w:sz w:val="22"/>
                <w:szCs w:val="22"/>
                <w:lang w:val="lt-LT"/>
              </w:rPr>
              <w:t xml:space="preserve"> už kiekvieną uždelstą dieną, jeigu pardavėjas vėluoja Sutarties ir (ar) Techninės specifikacijos terminais pristatyti Prekes arba tinkamai vykdyti kitus Techninėje specifikacijoje nurodytus įsipareigojimus.</w:t>
            </w:r>
          </w:p>
          <w:p w14:paraId="6B26607E" w14:textId="3E4CD358" w:rsidR="003F7B21" w:rsidRPr="001F079F" w:rsidRDefault="0014538F">
            <w:pPr>
              <w:pStyle w:val="ListParagraph"/>
              <w:numPr>
                <w:ilvl w:val="2"/>
                <w:numId w:val="9"/>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10</w:t>
            </w:r>
            <w:r w:rsidR="002417B0">
              <w:rPr>
                <w:rFonts w:asciiTheme="majorHAnsi" w:hAnsiTheme="majorHAnsi" w:cstheme="majorHAnsi"/>
                <w:sz w:val="22"/>
                <w:szCs w:val="22"/>
                <w:lang w:val="lt-LT"/>
              </w:rPr>
              <w:t>,00</w:t>
            </w:r>
            <w:r>
              <w:rPr>
                <w:rFonts w:asciiTheme="majorHAnsi" w:hAnsiTheme="majorHAnsi" w:cstheme="majorHAnsi"/>
                <w:sz w:val="22"/>
                <w:szCs w:val="22"/>
                <w:lang w:val="lt-LT"/>
              </w:rPr>
              <w:t xml:space="preserve"> EUR dydžio baudą už kiekvieną uždelstą dieną, jeigu Pardavėjas vėluoja pašalinti trūkumus per Techninės specifikacijos 5.2 punkte nurodytą terminą. </w:t>
            </w:r>
          </w:p>
          <w:p w14:paraId="63AED7DE" w14:textId="5AF1C410" w:rsidR="008904D6" w:rsidRPr="001F079F" w:rsidRDefault="002417B0">
            <w:pPr>
              <w:pStyle w:val="ListParagraph"/>
              <w:numPr>
                <w:ilvl w:val="2"/>
                <w:numId w:val="9"/>
              </w:numPr>
              <w:tabs>
                <w:tab w:val="left" w:pos="594"/>
              </w:tabs>
              <w:spacing w:before="0"/>
              <w:ind w:left="594" w:hanging="567"/>
              <w:rPr>
                <w:rFonts w:asciiTheme="majorHAnsi" w:hAnsiTheme="majorHAnsi" w:cstheme="majorBidi"/>
                <w:b/>
                <w:bCs/>
                <w:i/>
                <w:iCs/>
                <w:sz w:val="22"/>
                <w:szCs w:val="22"/>
                <w:lang w:val="lt-LT"/>
              </w:rPr>
            </w:pPr>
            <w:r>
              <w:rPr>
                <w:rFonts w:asciiTheme="majorHAnsi" w:hAnsiTheme="majorHAnsi" w:cstheme="majorBidi"/>
                <w:sz w:val="22"/>
                <w:szCs w:val="22"/>
                <w:lang w:val="lt-LT"/>
              </w:rPr>
              <w:lastRenderedPageBreak/>
              <w:t>100,00</w:t>
            </w:r>
            <w:r w:rsidR="003F7B21" w:rsidRPr="71CB2C57">
              <w:rPr>
                <w:rFonts w:asciiTheme="majorHAnsi" w:hAnsiTheme="majorHAnsi" w:cstheme="majorBidi"/>
                <w:sz w:val="22"/>
                <w:szCs w:val="22"/>
                <w:lang w:val="lt-LT"/>
              </w:rPr>
              <w:t xml:space="preserve"> </w:t>
            </w:r>
            <w:r w:rsidR="003F7B21" w:rsidRPr="002417B0">
              <w:rPr>
                <w:rFonts w:asciiTheme="majorHAnsi" w:hAnsiTheme="majorHAnsi" w:cstheme="majorBidi"/>
                <w:sz w:val="22"/>
                <w:szCs w:val="22"/>
                <w:lang w:val="lt-LT"/>
              </w:rPr>
              <w:t>EUR</w:t>
            </w:r>
            <w:r w:rsidR="00CE1FC8" w:rsidRPr="002417B0">
              <w:rPr>
                <w:rFonts w:asciiTheme="majorHAnsi" w:hAnsiTheme="majorHAnsi" w:cstheme="majorBidi"/>
                <w:sz w:val="22"/>
                <w:szCs w:val="22"/>
                <w:lang w:val="lt-LT"/>
              </w:rPr>
              <w:t xml:space="preserve"> </w:t>
            </w:r>
            <w:r w:rsidR="003F7B21" w:rsidRPr="002417B0">
              <w:rPr>
                <w:rFonts w:asciiTheme="majorHAnsi" w:hAnsiTheme="majorHAnsi" w:cstheme="majorBidi"/>
                <w:sz w:val="22"/>
                <w:szCs w:val="22"/>
                <w:lang w:val="lt-LT"/>
              </w:rPr>
              <w:t>baudą</w:t>
            </w:r>
            <w:r w:rsidRPr="002417B0">
              <w:rPr>
                <w:rFonts w:asciiTheme="majorHAnsi" w:hAnsiTheme="majorHAnsi" w:cstheme="majorBidi"/>
                <w:sz w:val="22"/>
                <w:szCs w:val="22"/>
                <w:lang w:val="lt-LT"/>
              </w:rPr>
              <w:t xml:space="preserve"> u</w:t>
            </w:r>
            <w:r w:rsidR="009846E6" w:rsidRPr="002417B0">
              <w:rPr>
                <w:rFonts w:asciiTheme="majorHAnsi" w:hAnsiTheme="majorHAnsi" w:cstheme="majorBidi"/>
                <w:sz w:val="22"/>
                <w:szCs w:val="22"/>
                <w:lang w:val="lt-LT"/>
              </w:rPr>
              <w:t>ž</w:t>
            </w:r>
            <w:r w:rsidR="009846E6" w:rsidRPr="71CB2C57">
              <w:rPr>
                <w:rFonts w:asciiTheme="majorHAnsi" w:hAnsiTheme="majorHAnsi" w:cstheme="majorBidi"/>
                <w:sz w:val="22"/>
                <w:szCs w:val="22"/>
                <w:lang w:val="lt-LT"/>
              </w:rPr>
              <w:t xml:space="preserve"> kiekvieną atvejį, kai Pa</w:t>
            </w:r>
            <w:r w:rsidR="00437A08" w:rsidRPr="71CB2C57">
              <w:rPr>
                <w:rFonts w:asciiTheme="majorHAnsi" w:hAnsiTheme="majorHAnsi" w:cstheme="majorBidi"/>
                <w:sz w:val="22"/>
                <w:szCs w:val="22"/>
                <w:lang w:val="lt-LT"/>
              </w:rPr>
              <w:t>rdavėjas n</w:t>
            </w:r>
            <w:r w:rsidR="00873088" w:rsidRPr="71CB2C57">
              <w:rPr>
                <w:rFonts w:asciiTheme="majorHAnsi" w:hAnsiTheme="majorHAnsi" w:cstheme="majorBidi"/>
                <w:sz w:val="22"/>
                <w:szCs w:val="22"/>
                <w:lang w:val="lt-LT"/>
              </w:rPr>
              <w:t>epristato</w:t>
            </w:r>
            <w:r w:rsidR="00437A08" w:rsidRPr="71CB2C57">
              <w:rPr>
                <w:rFonts w:asciiTheme="majorHAnsi" w:hAnsiTheme="majorHAnsi" w:cstheme="majorBidi"/>
                <w:sz w:val="22"/>
                <w:szCs w:val="22"/>
                <w:lang w:val="lt-LT"/>
              </w:rPr>
              <w:t xml:space="preserve"> Prekių ir (ar) </w:t>
            </w:r>
            <w:r w:rsidR="00873088" w:rsidRPr="71CB2C57">
              <w:rPr>
                <w:rFonts w:asciiTheme="majorHAnsi" w:hAnsiTheme="majorHAnsi" w:cstheme="majorBidi"/>
                <w:sz w:val="22"/>
                <w:szCs w:val="22"/>
                <w:lang w:val="lt-LT"/>
              </w:rPr>
              <w:t xml:space="preserve">neįvykdo </w:t>
            </w:r>
            <w:r w:rsidR="00437A08" w:rsidRPr="71CB2C57">
              <w:rPr>
                <w:rFonts w:asciiTheme="majorHAnsi" w:hAnsiTheme="majorHAnsi" w:cstheme="majorBidi"/>
                <w:sz w:val="22"/>
                <w:szCs w:val="22"/>
                <w:lang w:val="lt-LT"/>
              </w:rPr>
              <w:t xml:space="preserve">Paslaugų </w:t>
            </w:r>
            <w:r w:rsidR="00366271" w:rsidRPr="71CB2C57">
              <w:rPr>
                <w:rFonts w:asciiTheme="majorHAnsi" w:hAnsiTheme="majorHAnsi" w:cstheme="majorBidi"/>
                <w:sz w:val="22"/>
                <w:szCs w:val="22"/>
                <w:lang w:val="lt-LT"/>
              </w:rPr>
              <w:t>pagal ekonominio naudingumo vertinimo kriterijus</w:t>
            </w:r>
            <w:r w:rsidR="000675D8" w:rsidRPr="71CB2C57">
              <w:rPr>
                <w:rFonts w:asciiTheme="majorHAnsi" w:hAnsiTheme="majorHAnsi" w:cstheme="majorBidi"/>
                <w:sz w:val="22"/>
                <w:szCs w:val="22"/>
                <w:lang w:val="lt-LT"/>
              </w:rPr>
              <w:t xml:space="preserve">, kurių pagrindu Pardavėjas buvo išrinktas </w:t>
            </w:r>
            <w:r w:rsidR="00494227" w:rsidRPr="71CB2C57">
              <w:rPr>
                <w:rFonts w:asciiTheme="majorHAnsi" w:hAnsiTheme="majorHAnsi" w:cstheme="majorBidi"/>
                <w:sz w:val="22"/>
                <w:szCs w:val="22"/>
                <w:lang w:val="lt-LT"/>
              </w:rPr>
              <w:t>laimėjusiu</w:t>
            </w:r>
            <w:r w:rsidR="0018454D" w:rsidRPr="71CB2C57">
              <w:rPr>
                <w:rFonts w:asciiTheme="majorHAnsi" w:hAnsiTheme="majorHAnsi" w:cstheme="majorBidi"/>
                <w:sz w:val="22"/>
                <w:szCs w:val="22"/>
                <w:lang w:val="lt-LT"/>
              </w:rPr>
              <w:t xml:space="preserve"> Pirkimą</w:t>
            </w:r>
            <w:r w:rsidR="00494227" w:rsidRPr="71CB2C57">
              <w:rPr>
                <w:rFonts w:asciiTheme="majorHAnsi" w:hAnsiTheme="majorHAnsi" w:cstheme="majorBidi"/>
                <w:sz w:val="22"/>
                <w:szCs w:val="22"/>
                <w:lang w:val="lt-LT"/>
              </w:rPr>
              <w:t>.</w:t>
            </w:r>
            <w:r w:rsidR="0096333F" w:rsidRPr="71CB2C57">
              <w:rPr>
                <w:rFonts w:asciiTheme="majorHAnsi" w:hAnsiTheme="majorHAnsi" w:cstheme="majorBidi"/>
                <w:sz w:val="22"/>
                <w:szCs w:val="22"/>
                <w:lang w:val="lt-LT"/>
              </w:rPr>
              <w:t xml:space="preserve"> </w:t>
            </w:r>
          </w:p>
          <w:p w14:paraId="4B64942E" w14:textId="2625103D" w:rsidR="008E7527" w:rsidRPr="001F079F" w:rsidRDefault="008E7527">
            <w:pPr>
              <w:pStyle w:val="ListParagraph"/>
              <w:numPr>
                <w:ilvl w:val="1"/>
                <w:numId w:val="9"/>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1AD7EF61" w:rsidR="008E7527" w:rsidRPr="001F079F" w:rsidRDefault="00D1209B">
            <w:pPr>
              <w:pStyle w:val="ListParagraph"/>
              <w:numPr>
                <w:ilvl w:val="2"/>
                <w:numId w:val="9"/>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0,05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sidR="008E7527" w:rsidRPr="00D1209B">
              <w:rPr>
                <w:rFonts w:asciiTheme="majorHAnsi" w:hAnsiTheme="majorHAnsi" w:cstheme="majorHAnsi"/>
                <w:sz w:val="22"/>
                <w:szCs w:val="22"/>
                <w:shd w:val="clear" w:color="auto" w:fill="FFFFFF" w:themeFill="background1"/>
                <w:lang w:val="lt-LT"/>
              </w:rPr>
              <w:t>Sąskaitos v</w:t>
            </w:r>
            <w:r w:rsidR="008E7527" w:rsidRPr="001F079F">
              <w:rPr>
                <w:rFonts w:asciiTheme="majorHAnsi" w:hAnsiTheme="majorHAnsi" w:cstheme="majorHAnsi"/>
                <w:sz w:val="22"/>
                <w:szCs w:val="22"/>
                <w:lang w:val="lt-LT"/>
              </w:rPr>
              <w:t>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pPr>
              <w:pStyle w:val="ListParagraph"/>
              <w:numPr>
                <w:ilvl w:val="1"/>
                <w:numId w:val="9"/>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pPr>
              <w:pStyle w:val="ListParagraph"/>
              <w:numPr>
                <w:ilvl w:val="1"/>
                <w:numId w:val="9"/>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pPr>
              <w:pStyle w:val="ListParagraph"/>
              <w:numPr>
                <w:ilvl w:val="1"/>
                <w:numId w:val="9"/>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50850A39">
        <w:trPr>
          <w:trHeight w:val="472"/>
        </w:trPr>
        <w:tc>
          <w:tcPr>
            <w:tcW w:w="2124" w:type="dxa"/>
            <w:vAlign w:val="center"/>
          </w:tcPr>
          <w:p w14:paraId="0FAF6B04" w14:textId="69710D87" w:rsidR="00350501" w:rsidRPr="001F079F" w:rsidRDefault="3BE52E73">
            <w:pPr>
              <w:pStyle w:val="ListParagraph"/>
              <w:numPr>
                <w:ilvl w:val="0"/>
                <w:numId w:val="10"/>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239B3CF5" w:rsidR="00841480" w:rsidRPr="001F079F" w:rsidRDefault="3BE52E73">
            <w:pPr>
              <w:pStyle w:val="Body2"/>
              <w:numPr>
                <w:ilvl w:val="1"/>
                <w:numId w:val="10"/>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3A7D14">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w:t>
            </w:r>
            <w:r w:rsidR="003A7D14">
              <w:rPr>
                <w:rFonts w:asciiTheme="majorHAnsi" w:hAnsiTheme="majorHAnsi" w:cstheme="majorHAnsi"/>
              </w:rPr>
              <w:t xml:space="preserve"> 25 (dvidešimt penkis) mėnesius.</w:t>
            </w:r>
            <w:r w:rsidR="0064533D" w:rsidRPr="001F079F">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773DDCE3" w14:textId="6DE721EB" w:rsidR="00D701C8" w:rsidRPr="001F079F" w:rsidRDefault="008A4488">
            <w:pPr>
              <w:pStyle w:val="ListParagraph"/>
              <w:numPr>
                <w:ilvl w:val="1"/>
                <w:numId w:val="10"/>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w:t>
            </w:r>
            <w:r w:rsidR="005D17AF" w:rsidRPr="001F079F">
              <w:rPr>
                <w:rFonts w:asciiTheme="majorHAnsi" w:hAnsiTheme="majorHAnsi" w:cstheme="majorHAnsi"/>
                <w:sz w:val="22"/>
                <w:szCs w:val="22"/>
                <w:lang w:val="lt-LT"/>
              </w:rPr>
              <w:t>ies galiojimas</w:t>
            </w:r>
            <w:r w:rsidRPr="001F079F">
              <w:rPr>
                <w:rFonts w:asciiTheme="majorHAnsi" w:hAnsiTheme="majorHAnsi" w:cstheme="majorHAnsi"/>
                <w:sz w:val="22"/>
                <w:szCs w:val="22"/>
                <w:lang w:val="lt-LT"/>
              </w:rPr>
              <w:t xml:space="preserve"> Šalių rašytinio </w:t>
            </w:r>
            <w:r w:rsidR="00137869"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usitarimo pagrindu gali būti pratęsiama tokiomis pačiomis sąlygomis dar </w:t>
            </w:r>
            <w:r w:rsidRPr="003A7D14">
              <w:rPr>
                <w:rFonts w:asciiTheme="majorHAnsi" w:hAnsiTheme="majorHAnsi" w:cstheme="majorHAnsi"/>
                <w:sz w:val="22"/>
                <w:szCs w:val="22"/>
                <w:lang w:val="lt-LT"/>
              </w:rPr>
              <w:t>12 (dvylikai)</w:t>
            </w:r>
            <w:r w:rsidRPr="001F079F">
              <w:rPr>
                <w:rFonts w:asciiTheme="majorHAnsi" w:hAnsiTheme="majorHAnsi" w:cstheme="majorHAnsi"/>
                <w:sz w:val="22"/>
                <w:szCs w:val="22"/>
                <w:lang w:val="lt-LT"/>
              </w:rPr>
              <w:t xml:space="preserve"> mėnesių, neviršijant bendros Sutarties kainos. Pratęsimo sąlyga taikoma ne daugiau nei </w:t>
            </w:r>
            <w:r w:rsidR="003A7D14">
              <w:rPr>
                <w:rFonts w:asciiTheme="majorHAnsi" w:hAnsiTheme="majorHAnsi" w:cstheme="majorHAnsi"/>
                <w:sz w:val="22"/>
                <w:szCs w:val="22"/>
                <w:lang w:val="lt-LT"/>
              </w:rPr>
              <w:t>1</w:t>
            </w:r>
            <w:r w:rsidRPr="001F079F">
              <w:rPr>
                <w:rFonts w:asciiTheme="majorHAnsi" w:hAnsiTheme="majorHAnsi" w:cstheme="majorHAnsi"/>
                <w:sz w:val="22"/>
                <w:szCs w:val="22"/>
                <w:lang w:val="lt-LT"/>
              </w:rPr>
              <w:t xml:space="preserve"> (</w:t>
            </w:r>
            <w:r w:rsidR="003A7D14">
              <w:rPr>
                <w:rFonts w:asciiTheme="majorHAnsi" w:hAnsiTheme="majorHAnsi" w:cstheme="majorHAnsi"/>
                <w:sz w:val="22"/>
                <w:szCs w:val="22"/>
                <w:lang w:val="lt-LT"/>
              </w:rPr>
              <w:t>vieną</w:t>
            </w:r>
            <w:r w:rsidRPr="001F079F">
              <w:rPr>
                <w:rFonts w:asciiTheme="majorHAnsi" w:hAnsiTheme="majorHAnsi" w:cstheme="majorHAnsi"/>
                <w:sz w:val="22"/>
                <w:szCs w:val="22"/>
                <w:lang w:val="lt-LT"/>
              </w:rPr>
              <w:t>) kartą</w:t>
            </w:r>
            <w:r w:rsidR="00DE2646" w:rsidRPr="001F079F">
              <w:rPr>
                <w:rFonts w:asciiTheme="majorHAnsi" w:hAnsiTheme="majorHAnsi" w:cstheme="majorHAnsi"/>
                <w:sz w:val="22"/>
                <w:szCs w:val="22"/>
                <w:lang w:val="lt-LT"/>
              </w:rPr>
              <w:t>. Sutarties galiojimo laikotarpis (su pratęsimais) negali viršyti</w:t>
            </w:r>
            <w:r w:rsidR="003A7D14">
              <w:rPr>
                <w:rFonts w:asciiTheme="majorHAnsi" w:hAnsiTheme="majorHAnsi" w:cstheme="majorHAnsi"/>
                <w:sz w:val="22"/>
                <w:szCs w:val="22"/>
                <w:lang w:val="lt-LT"/>
              </w:rPr>
              <w:t xml:space="preserve"> 37 (trisdešimt septynių)</w:t>
            </w:r>
            <w:r w:rsidR="00DE2646" w:rsidRPr="001F079F">
              <w:rPr>
                <w:rFonts w:asciiTheme="majorHAnsi" w:hAnsiTheme="majorHAnsi" w:cstheme="majorHAnsi"/>
                <w:sz w:val="22"/>
                <w:szCs w:val="22"/>
                <w:lang w:val="lt-LT"/>
              </w:rPr>
              <w:t xml:space="preserve"> mėnesių.</w:t>
            </w:r>
            <w:r w:rsidRPr="001F079F">
              <w:rPr>
                <w:rFonts w:asciiTheme="majorHAnsi" w:hAnsiTheme="majorHAnsi" w:cstheme="majorHAnsi"/>
                <w:sz w:val="22"/>
                <w:szCs w:val="22"/>
                <w:lang w:val="lt-LT"/>
              </w:rPr>
              <w:t xml:space="preserve"> </w:t>
            </w:r>
          </w:p>
          <w:p w14:paraId="5C0C7D2A" w14:textId="663B1026" w:rsidR="00793284" w:rsidRPr="001F079F" w:rsidRDefault="3BE52E73">
            <w:pPr>
              <w:pStyle w:val="ListParagraph"/>
              <w:numPr>
                <w:ilvl w:val="1"/>
                <w:numId w:val="10"/>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50850A39">
        <w:trPr>
          <w:trHeight w:val="472"/>
        </w:trPr>
        <w:tc>
          <w:tcPr>
            <w:tcW w:w="2124" w:type="dxa"/>
            <w:vAlign w:val="center"/>
          </w:tcPr>
          <w:p w14:paraId="23D1C238" w14:textId="36763CD4" w:rsidR="00931BF1" w:rsidRPr="001F079F" w:rsidRDefault="3BE52E73">
            <w:pPr>
              <w:pStyle w:val="ListParagraph"/>
              <w:numPr>
                <w:ilvl w:val="0"/>
                <w:numId w:val="4"/>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7B6B9FDE" w14:textId="21E71071" w:rsidR="00141EA7" w:rsidRPr="003A7D14" w:rsidRDefault="00DC456F">
            <w:pPr>
              <w:pStyle w:val="ListParagraph"/>
              <w:numPr>
                <w:ilvl w:val="1"/>
                <w:numId w:val="4"/>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r w:rsidR="00756324" w:rsidRPr="001F079F">
              <w:rPr>
                <w:rFonts w:asciiTheme="majorHAnsi" w:hAnsiTheme="majorHAnsi" w:cstheme="majorHAnsi"/>
                <w:sz w:val="22"/>
                <w:szCs w:val="22"/>
                <w:lang w:val="lt-LT"/>
              </w:rPr>
              <w:t xml:space="preserve">teiktinus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50850A39">
        <w:trPr>
          <w:trHeight w:val="472"/>
        </w:trPr>
        <w:tc>
          <w:tcPr>
            <w:tcW w:w="2124" w:type="dxa"/>
            <w:vAlign w:val="center"/>
          </w:tcPr>
          <w:p w14:paraId="03649880" w14:textId="23D913F4" w:rsidR="00350501" w:rsidRPr="001F079F" w:rsidRDefault="3BE52E73">
            <w:pPr>
              <w:pStyle w:val="ListParagraph"/>
              <w:numPr>
                <w:ilvl w:val="0"/>
                <w:numId w:val="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F80DA9C" w14:textId="1FA886B8" w:rsidR="00844A9A" w:rsidRPr="001F079F" w:rsidRDefault="00D20E57">
            <w:pPr>
              <w:numPr>
                <w:ilvl w:val="0"/>
                <w:numId w:val="1"/>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8F593B" w:rsidRPr="001F079F">
              <w:rPr>
                <w:rFonts w:asciiTheme="majorHAnsi" w:hAnsiTheme="majorHAnsi" w:cstheme="majorHAnsi"/>
              </w:rPr>
              <w:t>;</w:t>
            </w:r>
          </w:p>
          <w:p w14:paraId="14D0F54A" w14:textId="2BB0B05D" w:rsidR="00D20E57" w:rsidRPr="001F079F" w:rsidRDefault="00D20E57">
            <w:pPr>
              <w:numPr>
                <w:ilvl w:val="0"/>
                <w:numId w:val="1"/>
              </w:numPr>
              <w:tabs>
                <w:tab w:val="left" w:pos="453"/>
              </w:tabs>
              <w:ind w:left="737" w:hanging="737"/>
              <w:jc w:val="both"/>
              <w:rPr>
                <w:rFonts w:asciiTheme="majorHAnsi" w:hAnsiTheme="majorHAnsi" w:cstheme="majorHAnsi"/>
              </w:rPr>
            </w:pPr>
            <w:r w:rsidRPr="001F079F">
              <w:rPr>
                <w:rFonts w:asciiTheme="majorHAnsi" w:hAnsiTheme="majorHAnsi" w:cstheme="majorHAnsi"/>
              </w:rPr>
              <w:t>[...].</w:t>
            </w:r>
          </w:p>
        </w:tc>
      </w:tr>
      <w:tr w:rsidR="00D74A4A" w:rsidRPr="001F079F" w14:paraId="100D7F1C" w14:textId="77777777" w:rsidTr="50850A39">
        <w:trPr>
          <w:trHeight w:val="472"/>
        </w:trPr>
        <w:tc>
          <w:tcPr>
            <w:tcW w:w="2124" w:type="dxa"/>
            <w:vAlign w:val="center"/>
          </w:tcPr>
          <w:p w14:paraId="718D5406" w14:textId="1D55C33B" w:rsidR="00C36BFA" w:rsidRPr="001F079F" w:rsidRDefault="3BE52E73">
            <w:pPr>
              <w:pStyle w:val="ListParagraph"/>
              <w:numPr>
                <w:ilvl w:val="0"/>
                <w:numId w:val="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7357E" w14:textId="77777777" w:rsidR="00D2570D" w:rsidRDefault="00D2570D" w:rsidP="00923B55">
      <w:pPr>
        <w:spacing w:after="0" w:line="240" w:lineRule="auto"/>
      </w:pPr>
      <w:r>
        <w:separator/>
      </w:r>
    </w:p>
  </w:endnote>
  <w:endnote w:type="continuationSeparator" w:id="0">
    <w:p w14:paraId="018440E7" w14:textId="77777777" w:rsidR="00D2570D" w:rsidRDefault="00D2570D"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D4B11F" w14:textId="77777777" w:rsidR="00D2570D" w:rsidRDefault="00D2570D" w:rsidP="00923B55">
      <w:pPr>
        <w:spacing w:after="0" w:line="240" w:lineRule="auto"/>
      </w:pPr>
      <w:r>
        <w:separator/>
      </w:r>
    </w:p>
  </w:footnote>
  <w:footnote w:type="continuationSeparator" w:id="0">
    <w:p w14:paraId="60AF8A94" w14:textId="77777777" w:rsidR="00D2570D" w:rsidRDefault="00D2570D"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C12B92"/>
    <w:multiLevelType w:val="multilevel"/>
    <w:tmpl w:val="844E3A7C"/>
    <w:lvl w:ilvl="0">
      <w:start w:val="2"/>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109"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D5015BC"/>
    <w:multiLevelType w:val="multilevel"/>
    <w:tmpl w:val="E6109A18"/>
    <w:lvl w:ilvl="0">
      <w:start w:val="2"/>
      <w:numFmt w:val="decimal"/>
      <w:lvlText w:val="%1"/>
      <w:lvlJc w:val="left"/>
      <w:pPr>
        <w:ind w:left="720" w:hanging="360"/>
      </w:pPr>
      <w:rPr>
        <w:rFonts w:hint="default"/>
      </w:rPr>
    </w:lvl>
    <w:lvl w:ilvl="1">
      <w:start w:val="1"/>
      <w:numFmt w:val="decimal"/>
      <w:isLgl/>
      <w:lvlText w:val="%1.%2."/>
      <w:lvlJc w:val="left"/>
      <w:pPr>
        <w:ind w:left="1125"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95"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65" w:hanging="108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635" w:hanging="144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0"/>
  </w:num>
  <w:num w:numId="2" w16cid:durableId="833571210">
    <w:abstractNumId w:val="2"/>
  </w:num>
  <w:num w:numId="3" w16cid:durableId="175267885">
    <w:abstractNumId w:val="8"/>
  </w:num>
  <w:num w:numId="4" w16cid:durableId="1129785136">
    <w:abstractNumId w:val="6"/>
  </w:num>
  <w:num w:numId="5" w16cid:durableId="349381455">
    <w:abstractNumId w:val="11"/>
  </w:num>
  <w:num w:numId="6" w16cid:durableId="1403525394">
    <w:abstractNumId w:val="7"/>
  </w:num>
  <w:num w:numId="7" w16cid:durableId="716048511">
    <w:abstractNumId w:val="4"/>
  </w:num>
  <w:num w:numId="8" w16cid:durableId="1192960098">
    <w:abstractNumId w:val="0"/>
  </w:num>
  <w:num w:numId="9" w16cid:durableId="1884054722">
    <w:abstractNumId w:val="3"/>
  </w:num>
  <w:num w:numId="10" w16cid:durableId="1294554867">
    <w:abstractNumId w:val="9"/>
  </w:num>
  <w:num w:numId="11" w16cid:durableId="1647973178">
    <w:abstractNumId w:val="5"/>
  </w:num>
  <w:num w:numId="12" w16cid:durableId="18968816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3E8"/>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41B7"/>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538F"/>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6D"/>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0600"/>
    <w:rsid w:val="00241452"/>
    <w:rsid w:val="002417B0"/>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473A"/>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549"/>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50E8"/>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5BF1"/>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A7D14"/>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4D5C"/>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3646"/>
    <w:rsid w:val="004540EC"/>
    <w:rsid w:val="00457270"/>
    <w:rsid w:val="004621FD"/>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45F19"/>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6B01"/>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A50"/>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6B6A"/>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4AE2"/>
    <w:rsid w:val="00BD2646"/>
    <w:rsid w:val="00BD2AC2"/>
    <w:rsid w:val="00BD39AA"/>
    <w:rsid w:val="00BD65EE"/>
    <w:rsid w:val="00BD6BA5"/>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17DC"/>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589"/>
    <w:rsid w:val="00CF7A27"/>
    <w:rsid w:val="00D00F7F"/>
    <w:rsid w:val="00D0371E"/>
    <w:rsid w:val="00D040E1"/>
    <w:rsid w:val="00D04484"/>
    <w:rsid w:val="00D05785"/>
    <w:rsid w:val="00D07019"/>
    <w:rsid w:val="00D105E9"/>
    <w:rsid w:val="00D10E1C"/>
    <w:rsid w:val="00D1209B"/>
    <w:rsid w:val="00D1655B"/>
    <w:rsid w:val="00D20536"/>
    <w:rsid w:val="00D20A83"/>
    <w:rsid w:val="00D20E57"/>
    <w:rsid w:val="00D21F3F"/>
    <w:rsid w:val="00D2285F"/>
    <w:rsid w:val="00D229A6"/>
    <w:rsid w:val="00D234DC"/>
    <w:rsid w:val="00D2522B"/>
    <w:rsid w:val="00D2570D"/>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5610"/>
    <w:rsid w:val="00DB75CF"/>
    <w:rsid w:val="00DB7B71"/>
    <w:rsid w:val="00DC456F"/>
    <w:rsid w:val="00DC5DDC"/>
    <w:rsid w:val="00DD1ABB"/>
    <w:rsid w:val="00DD2EF7"/>
    <w:rsid w:val="00DD6E30"/>
    <w:rsid w:val="00DD7BF3"/>
    <w:rsid w:val="00DE0B5B"/>
    <w:rsid w:val="00DE1E94"/>
    <w:rsid w:val="00DE2646"/>
    <w:rsid w:val="00DE6F64"/>
    <w:rsid w:val="00DF421D"/>
    <w:rsid w:val="00DF44A1"/>
    <w:rsid w:val="00DF5391"/>
    <w:rsid w:val="00DF5A39"/>
    <w:rsid w:val="00DF5CFD"/>
    <w:rsid w:val="00DF7068"/>
    <w:rsid w:val="00E00703"/>
    <w:rsid w:val="00E027B2"/>
    <w:rsid w:val="00E113D5"/>
    <w:rsid w:val="00E143BD"/>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C5895"/>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1EF8"/>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0AEA0456"/>
    <w:rsid w:val="3BE52E73"/>
    <w:rsid w:val="50850A39"/>
    <w:rsid w:val="538D8790"/>
    <w:rsid w:val="5B53F08A"/>
    <w:rsid w:val="5F62FD8E"/>
    <w:rsid w:val="71CB2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 w:type="character" w:customStyle="1" w:styleId="Laukeliai">
    <w:name w:val="Laukeliai"/>
    <w:basedOn w:val="DefaultParagraphFont"/>
    <w:uiPriority w:val="1"/>
    <w:rsid w:val="0045364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
      <w:docPartPr>
        <w:name w:val="2E5D61CE70F148A7BF3B09203188C4F2"/>
        <w:category>
          <w:name w:val="General"/>
          <w:gallery w:val="placeholder"/>
        </w:category>
        <w:types>
          <w:type w:val="bbPlcHdr"/>
        </w:types>
        <w:behaviors>
          <w:behavior w:val="content"/>
        </w:behaviors>
        <w:guid w:val="{97E4849B-ECAC-4C12-BBF7-AF44E449323D}"/>
      </w:docPartPr>
      <w:docPartBody>
        <w:p w:rsidR="003A3C49" w:rsidRDefault="00C317DC" w:rsidP="00C317DC">
          <w:pPr>
            <w:pStyle w:val="2E5D61CE70F148A7BF3B09203188C4F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E3C56"/>
    <w:rsid w:val="0027473A"/>
    <w:rsid w:val="00285BEF"/>
    <w:rsid w:val="003A3C49"/>
    <w:rsid w:val="003E7EE4"/>
    <w:rsid w:val="004621FD"/>
    <w:rsid w:val="00493FE3"/>
    <w:rsid w:val="004A43F6"/>
    <w:rsid w:val="004E7A2C"/>
    <w:rsid w:val="00525AE4"/>
    <w:rsid w:val="00545F19"/>
    <w:rsid w:val="006266D3"/>
    <w:rsid w:val="006C0BB3"/>
    <w:rsid w:val="007639DA"/>
    <w:rsid w:val="007B5757"/>
    <w:rsid w:val="00866543"/>
    <w:rsid w:val="008E4376"/>
    <w:rsid w:val="00927556"/>
    <w:rsid w:val="00993AEC"/>
    <w:rsid w:val="009C66B7"/>
    <w:rsid w:val="00A376FD"/>
    <w:rsid w:val="00A56CE2"/>
    <w:rsid w:val="00B24995"/>
    <w:rsid w:val="00B33E25"/>
    <w:rsid w:val="00B61877"/>
    <w:rsid w:val="00BE0339"/>
    <w:rsid w:val="00C317DC"/>
    <w:rsid w:val="00DE6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17DC"/>
    <w:rPr>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 w:type="paragraph" w:customStyle="1" w:styleId="2E5D61CE70F148A7BF3B09203188C4F2">
    <w:name w:val="2E5D61CE70F148A7BF3B09203188C4F2"/>
    <w:rsid w:val="00C317D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2.xml><?xml version="1.0" encoding="utf-8"?>
<ds:datastoreItem xmlns:ds="http://schemas.openxmlformats.org/officeDocument/2006/customXml" ds:itemID="{6BCB1BD1-068A-4E58-9FA2-C80AA77B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4.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7553</Words>
  <Characters>4306</Characters>
  <Application>Microsoft Office Word</Application>
  <DocSecurity>0</DocSecurity>
  <Lines>35</Lines>
  <Paragraphs>23</Paragraphs>
  <ScaleCrop>false</ScaleCrop>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Rūta Alechnavičienė</cp:lastModifiedBy>
  <cp:revision>11</cp:revision>
  <cp:lastPrinted>2017-07-19T07:47:00Z</cp:lastPrinted>
  <dcterms:created xsi:type="dcterms:W3CDTF">2024-07-23T12:28:00Z</dcterms:created>
  <dcterms:modified xsi:type="dcterms:W3CDTF">2024-12-19T11:59:00Z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