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0325F5" w14:textId="582248A9" w:rsidR="00B34FBB" w:rsidRPr="00BF0143" w:rsidRDefault="00B34FBB" w:rsidP="00BF014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F0143">
        <w:rPr>
          <w:rFonts w:ascii="Times New Roman" w:hAnsi="Times New Roman" w:cs="Times New Roman"/>
          <w:sz w:val="24"/>
          <w:szCs w:val="24"/>
        </w:rPr>
        <w:tab/>
      </w:r>
      <w:r w:rsidR="00337505" w:rsidRPr="00BF0143">
        <w:rPr>
          <w:rFonts w:ascii="Times New Roman" w:eastAsia="Times New Roman" w:hAnsi="Times New Roman" w:cs="Times New Roman"/>
          <w:b/>
          <w:sz w:val="24"/>
          <w:szCs w:val="24"/>
        </w:rPr>
        <w:t>KOKYBĖS KRITERIJAI IR JŲ VERTINIMAS</w:t>
      </w:r>
    </w:p>
    <w:p w14:paraId="75438BDB" w14:textId="77777777" w:rsidR="00890490" w:rsidRPr="00BF0143" w:rsidRDefault="003316B4" w:rsidP="00BF0143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0143">
        <w:rPr>
          <w:rFonts w:ascii="Times New Roman" w:hAnsi="Times New Roman" w:cs="Times New Roman"/>
          <w:sz w:val="24"/>
          <w:szCs w:val="24"/>
        </w:rPr>
        <w:t xml:space="preserve">Perkančioji organizacija ekonomiškai naudingiausią pasiūlymą išrenka pagal kainos ir kokybės santykį, tačiau tiekėjai konkuruoja ir ekonomiškai naudingiausias pasiūlymas išrenkamas </w:t>
      </w:r>
      <w:r w:rsidRPr="00BF0143">
        <w:rPr>
          <w:rFonts w:ascii="Times New Roman" w:hAnsi="Times New Roman" w:cs="Times New Roman"/>
          <w:b/>
          <w:bCs/>
          <w:i/>
          <w:iCs/>
          <w:sz w:val="24"/>
          <w:szCs w:val="24"/>
        </w:rPr>
        <w:t>tik kokybės kriterijų pagrindu</w:t>
      </w:r>
      <w:r w:rsidRPr="00BF0143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6CD65BC" w14:textId="372082B8" w:rsidR="003316B4" w:rsidRPr="00BF0143" w:rsidRDefault="003316B4" w:rsidP="00BF0143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0143">
        <w:rPr>
          <w:rFonts w:ascii="Times New Roman" w:hAnsi="Times New Roman" w:cs="Times New Roman"/>
          <w:sz w:val="24"/>
          <w:szCs w:val="24"/>
          <w:u w:val="single"/>
        </w:rPr>
        <w:t>Laimėjęs tiekėjas sutartį turės vykdyti už perkančiosios organizacijos nustatytą fiksuotą įkainį</w:t>
      </w:r>
      <w:r w:rsidRPr="00BF0143">
        <w:rPr>
          <w:rFonts w:ascii="Times New Roman" w:hAnsi="Times New Roman" w:cs="Times New Roman"/>
          <w:sz w:val="24"/>
          <w:szCs w:val="24"/>
        </w:rPr>
        <w:t xml:space="preserve"> –</w:t>
      </w:r>
      <w:r w:rsidR="00141623" w:rsidRPr="00BF014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BF0143">
        <w:rPr>
          <w:rFonts w:ascii="Times New Roman" w:hAnsi="Times New Roman" w:cs="Times New Roman"/>
          <w:b/>
          <w:bCs/>
          <w:sz w:val="24"/>
          <w:szCs w:val="24"/>
        </w:rPr>
        <w:t>300,00 Eur (trys šimtai eurų ir 00 centų)</w:t>
      </w:r>
      <w:r w:rsidRPr="00BF0143">
        <w:rPr>
          <w:rFonts w:ascii="Times New Roman" w:hAnsi="Times New Roman" w:cs="Times New Roman"/>
          <w:sz w:val="24"/>
          <w:szCs w:val="24"/>
        </w:rPr>
        <w:t xml:space="preserve"> įkainį vienam darbuotojui (vienai sveikatos draudimo kortelei) 12 (dvylikos) mėnesių laikotarpiui (metinė draudimo įmoka).</w:t>
      </w:r>
    </w:p>
    <w:p w14:paraId="29D7F17F" w14:textId="77777777" w:rsidR="003C06DC" w:rsidRPr="00BF0143" w:rsidRDefault="003C06DC" w:rsidP="00BF0143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80CC125" w14:textId="653B8CA9" w:rsidR="003316B4" w:rsidRPr="00BF0143" w:rsidRDefault="003316B4" w:rsidP="00BF0143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F0143">
        <w:rPr>
          <w:rFonts w:ascii="Times New Roman" w:hAnsi="Times New Roman" w:cs="Times New Roman"/>
          <w:color w:val="000000"/>
          <w:sz w:val="24"/>
          <w:szCs w:val="24"/>
        </w:rPr>
        <w:t>Pasiūlymų vertinimo kriterijai ir ekonominio naudingumo balų apskaičiavimo tvarka:</w:t>
      </w:r>
    </w:p>
    <w:p w14:paraId="6C5A4D01" w14:textId="4FE3F1E6" w:rsidR="003316B4" w:rsidRPr="00BF0143" w:rsidRDefault="003316B4" w:rsidP="00BF0143">
      <w:pPr>
        <w:widowControl w:val="0"/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0143">
        <w:rPr>
          <w:rFonts w:ascii="Times New Roman" w:hAnsi="Times New Roman" w:cs="Times New Roman"/>
          <w:sz w:val="24"/>
          <w:szCs w:val="24"/>
        </w:rPr>
        <w:t xml:space="preserve">1. tiekėjas teikia atskirai draudimo sumų pasiūlymą šio konkurso sąlygų 1 priedo „Darbuotojų savanoriškojo sveikatos draudimo pirkimo techninė specifikacija“ </w:t>
      </w:r>
      <w:r w:rsidRPr="00BF0143">
        <w:rPr>
          <w:rFonts w:ascii="Times New Roman" w:eastAsiaTheme="minorEastAsia" w:hAnsi="Times New Roman" w:cs="Times New Roman"/>
          <w:iCs/>
          <w:sz w:val="24"/>
          <w:szCs w:val="24"/>
        </w:rPr>
        <w:t>3.1 </w:t>
      </w:r>
      <w:r w:rsidRPr="00BF0143">
        <w:rPr>
          <w:rFonts w:ascii="Times New Roman" w:hAnsi="Times New Roman" w:cs="Times New Roman"/>
          <w:sz w:val="24"/>
          <w:szCs w:val="24"/>
        </w:rPr>
        <w:t xml:space="preserve">papunktyje nurodytoms paslaugoms (I ir II programoms). </w:t>
      </w:r>
    </w:p>
    <w:p w14:paraId="5F4911C7" w14:textId="7324BE3F" w:rsidR="003316B4" w:rsidRPr="00BF0143" w:rsidRDefault="003316B4" w:rsidP="00BF0143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F0143">
        <w:rPr>
          <w:rFonts w:ascii="Times New Roman" w:hAnsi="Times New Roman" w:cs="Times New Roman"/>
          <w:color w:val="000000" w:themeColor="text1"/>
          <w:sz w:val="24"/>
          <w:szCs w:val="24"/>
        </w:rPr>
        <w:t>2. Pasiūlymų vertinimo kriterijai ir kriterijų lyginamieji svoriai:</w:t>
      </w:r>
    </w:p>
    <w:tbl>
      <w:tblPr>
        <w:tblW w:w="4945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1"/>
        <w:gridCol w:w="4396"/>
        <w:gridCol w:w="2412"/>
        <w:gridCol w:w="2410"/>
      </w:tblGrid>
      <w:tr w:rsidR="00AA6D6A" w:rsidRPr="00BF0143" w14:paraId="3333E604" w14:textId="18A88E3D" w:rsidTr="00BF0143">
        <w:tc>
          <w:tcPr>
            <w:tcW w:w="256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3BE739" w14:textId="77777777" w:rsidR="00AA6D6A" w:rsidRPr="00BF0143" w:rsidRDefault="00AA6D6A" w:rsidP="00BF0143">
            <w:pPr>
              <w:spacing w:after="0" w:line="36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BF014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>Vertinimo kriterijai</w:t>
            </w:r>
            <w:r w:rsidRPr="00BF014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2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22226B6" w14:textId="06B8AF9F" w:rsidR="00AA6D6A" w:rsidRPr="00BF0143" w:rsidRDefault="00AA6D6A" w:rsidP="00BF0143">
            <w:pPr>
              <w:spacing w:after="0" w:line="36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BF014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>Kriterijaus lyginamasis svoris</w:t>
            </w:r>
            <w:r w:rsidR="007810A8" w:rsidRPr="00BF014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r w:rsidR="007810A8" w:rsidRPr="00BF01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ekonominio naudingumo vertinime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56BFE" w14:textId="7CE0F6F7" w:rsidR="00AA6D6A" w:rsidRPr="00BF0143" w:rsidRDefault="00AA6D6A" w:rsidP="00BF0143">
            <w:pPr>
              <w:spacing w:after="0" w:line="36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BF01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Pasiūlyme tiekėjas turi pateikti informacija, kuri bus vertinama pagal ekonominio naudingumo kriterijus</w:t>
            </w:r>
          </w:p>
        </w:tc>
      </w:tr>
      <w:tr w:rsidR="00AA6D6A" w:rsidRPr="00BF0143" w14:paraId="44FDF99B" w14:textId="3799D366" w:rsidTr="00BF0143">
        <w:tc>
          <w:tcPr>
            <w:tcW w:w="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0BEF62" w14:textId="77777777" w:rsidR="00AA6D6A" w:rsidRPr="00BF0143" w:rsidRDefault="00AA6D6A" w:rsidP="00BF014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BF014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1.</w:t>
            </w:r>
          </w:p>
        </w:tc>
        <w:tc>
          <w:tcPr>
            <w:tcW w:w="2216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09EB6AD5" w14:textId="77777777" w:rsidR="00AA6D6A" w:rsidRPr="00BF0143" w:rsidRDefault="00AA6D6A" w:rsidP="00BF0143">
            <w:pPr>
              <w:tabs>
                <w:tab w:val="left" w:pos="567"/>
              </w:tabs>
              <w:spacing w:after="0" w:line="360" w:lineRule="auto"/>
              <w:ind w:right="241"/>
              <w:jc w:val="both"/>
              <w:rPr>
                <w:rFonts w:ascii="Times New Roman" w:eastAsia="Segoe UI" w:hAnsi="Times New Roman" w:cs="Times New Roman"/>
                <w:sz w:val="24"/>
                <w:szCs w:val="24"/>
              </w:rPr>
            </w:pPr>
            <w:r w:rsidRPr="00BF014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Kriterijus (T</w:t>
            </w:r>
            <w:r w:rsidRPr="00BF014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vertAlign w:val="subscript"/>
              </w:rPr>
              <w:t>1</w:t>
            </w:r>
            <w:r w:rsidRPr="00BF014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) </w:t>
            </w:r>
            <w:r w:rsidRPr="00BF0143">
              <w:rPr>
                <w:rFonts w:ascii="Times New Roman" w:eastAsiaTheme="minorEastAsia" w:hAnsi="Times New Roman" w:cs="Times New Roman"/>
                <w:iCs/>
                <w:sz w:val="24"/>
                <w:szCs w:val="24"/>
              </w:rPr>
              <w:t xml:space="preserve">Pasiūlyta I programos draudimo suma paslaugai „Medicininės paslaugos“ </w:t>
            </w:r>
            <w:r w:rsidRPr="00BF0143">
              <w:rPr>
                <w:rFonts w:ascii="Times New Roman" w:hAnsi="Times New Roman" w:cs="Times New Roman"/>
                <w:sz w:val="24"/>
                <w:szCs w:val="24"/>
              </w:rPr>
              <w:t>(Eur);</w:t>
            </w:r>
          </w:p>
        </w:tc>
        <w:tc>
          <w:tcPr>
            <w:tcW w:w="1216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auto"/>
            </w:tcBorders>
            <w:vAlign w:val="center"/>
          </w:tcPr>
          <w:p w14:paraId="276E13E5" w14:textId="2445F033" w:rsidR="00AA6D6A" w:rsidRPr="00BF0143" w:rsidRDefault="00AA6D6A" w:rsidP="00BF014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</w:pPr>
            <w:r w:rsidRPr="00BF014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>X</w:t>
            </w:r>
            <w:r w:rsidRPr="00BF014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= 70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FC387" w14:textId="47C9CA65" w:rsidR="00AA6D6A" w:rsidRPr="00BF0143" w:rsidRDefault="00614DEF" w:rsidP="00BF014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</w:pPr>
            <w:r w:rsidRPr="00BF01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Užpildyta Pasiūlymo formos lentelė Nr. </w:t>
            </w:r>
            <w:r w:rsidR="004515CC" w:rsidRPr="00BF014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AA6D6A" w:rsidRPr="00BF0143" w14:paraId="690752E9" w14:textId="67DF73D6" w:rsidTr="00BF0143">
        <w:tc>
          <w:tcPr>
            <w:tcW w:w="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5D78BD" w14:textId="77777777" w:rsidR="00AA6D6A" w:rsidRPr="00BF0143" w:rsidRDefault="00AA6D6A" w:rsidP="00BF0143">
            <w:pPr>
              <w:spacing w:after="0" w:line="36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BF014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2.</w:t>
            </w:r>
          </w:p>
        </w:tc>
        <w:tc>
          <w:tcPr>
            <w:tcW w:w="2216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hideMark/>
          </w:tcPr>
          <w:p w14:paraId="42EDC4CD" w14:textId="77777777" w:rsidR="00AA6D6A" w:rsidRPr="00BF0143" w:rsidRDefault="00AA6D6A" w:rsidP="00BF0143">
            <w:pPr>
              <w:tabs>
                <w:tab w:val="left" w:pos="720"/>
                <w:tab w:val="center" w:pos="4320"/>
                <w:tab w:val="right" w:pos="8640"/>
              </w:tabs>
              <w:snapToGrid w:val="0"/>
              <w:spacing w:after="0" w:line="360" w:lineRule="auto"/>
              <w:ind w:right="24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</w:pPr>
            <w:r w:rsidRPr="00BF014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Kriterijus (T</w:t>
            </w:r>
            <w:r w:rsidRPr="00BF014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vertAlign w:val="subscript"/>
              </w:rPr>
              <w:t>2</w:t>
            </w:r>
            <w:r w:rsidRPr="00BF014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) </w:t>
            </w:r>
            <w:r w:rsidRPr="00BF0143">
              <w:rPr>
                <w:rFonts w:ascii="Times New Roman" w:eastAsiaTheme="minorEastAsia" w:hAnsi="Times New Roman" w:cs="Times New Roman"/>
                <w:iCs/>
                <w:sz w:val="24"/>
                <w:szCs w:val="24"/>
              </w:rPr>
              <w:t xml:space="preserve">Pasiūlyta II programos draudimo suma paslaugai „Medicininės paslaugos“ </w:t>
            </w:r>
            <w:r w:rsidRPr="00BF0143">
              <w:rPr>
                <w:rFonts w:ascii="Times New Roman" w:hAnsi="Times New Roman" w:cs="Times New Roman"/>
                <w:sz w:val="24"/>
                <w:szCs w:val="24"/>
              </w:rPr>
              <w:t>(Eur);</w:t>
            </w:r>
          </w:p>
        </w:tc>
        <w:tc>
          <w:tcPr>
            <w:tcW w:w="1216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auto"/>
            </w:tcBorders>
            <w:vAlign w:val="center"/>
            <w:hideMark/>
          </w:tcPr>
          <w:p w14:paraId="412FFCF0" w14:textId="134FB6DC" w:rsidR="00AA6D6A" w:rsidRPr="00BF0143" w:rsidRDefault="00AA6D6A" w:rsidP="00BF0143">
            <w:pPr>
              <w:spacing w:after="0" w:line="36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BF014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  <w:t>Y</w:t>
            </w:r>
            <w:r w:rsidRPr="00BF0143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= 30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BC35F" w14:textId="00B6C28E" w:rsidR="00AA6D6A" w:rsidRPr="00BF0143" w:rsidRDefault="00614DEF" w:rsidP="00BF0143">
            <w:pPr>
              <w:spacing w:after="0" w:line="360" w:lineRule="auto"/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GB"/>
              </w:rPr>
            </w:pPr>
            <w:r w:rsidRPr="00BF01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Užpildyta Pasiūlymo formos lentelė Nr. </w:t>
            </w:r>
            <w:r w:rsidR="004515CC" w:rsidRPr="00BF014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</w:tbl>
    <w:p w14:paraId="590498AC" w14:textId="3A637D8A" w:rsidR="003316B4" w:rsidRPr="00BF0143" w:rsidRDefault="003316B4" w:rsidP="00BF0143">
      <w:pPr>
        <w:tabs>
          <w:tab w:val="left" w:pos="567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F0143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="00CB156F" w:rsidRPr="00BF0143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BF014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bookmarkStart w:id="0" w:name="_Hlk118297263"/>
      <w:r w:rsidRPr="00BF0143">
        <w:rPr>
          <w:rFonts w:ascii="Times New Roman" w:hAnsi="Times New Roman" w:cs="Times New Roman"/>
          <w:color w:val="000000"/>
          <w:sz w:val="24"/>
          <w:szCs w:val="24"/>
        </w:rPr>
        <w:t>Tiekėjo pasiūlymo e</w:t>
      </w:r>
      <w:r w:rsidRPr="00BF0143">
        <w:rPr>
          <w:rFonts w:ascii="Times New Roman" w:hAnsi="Times New Roman" w:cs="Times New Roman"/>
          <w:sz w:val="24"/>
          <w:szCs w:val="24"/>
        </w:rPr>
        <w:t>konominis naudingumas (T)</w:t>
      </w:r>
      <w:bookmarkEnd w:id="0"/>
      <w:r w:rsidRPr="00BF0143">
        <w:rPr>
          <w:rFonts w:ascii="Times New Roman" w:hAnsi="Times New Roman" w:cs="Times New Roman"/>
          <w:sz w:val="24"/>
          <w:szCs w:val="24"/>
        </w:rPr>
        <w:t xml:space="preserve"> apskaičiuojamas sudedant tiekėjo pasiūlymo kriterijų </w:t>
      </w:r>
      <w:bookmarkStart w:id="1" w:name="_Hlk118297051"/>
      <w:r w:rsidRPr="00BF014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</w:t>
      </w:r>
      <w:r w:rsidRPr="00BF014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</w:rPr>
        <w:t>1</w:t>
      </w:r>
      <w:r w:rsidRPr="00BF0143">
        <w:rPr>
          <w:rFonts w:ascii="Times New Roman" w:hAnsi="Times New Roman" w:cs="Times New Roman"/>
          <w:sz w:val="24"/>
          <w:szCs w:val="24"/>
        </w:rPr>
        <w:t xml:space="preserve"> ir</w:t>
      </w:r>
      <w:r w:rsidRPr="00BF014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</w:rPr>
        <w:t xml:space="preserve"> </w:t>
      </w:r>
      <w:r w:rsidRPr="00BF014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</w:t>
      </w:r>
      <w:r w:rsidRPr="00BF014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</w:rPr>
        <w:t xml:space="preserve">2 </w:t>
      </w:r>
      <w:r w:rsidRPr="00BF0143">
        <w:rPr>
          <w:rFonts w:ascii="Times New Roman" w:hAnsi="Times New Roman" w:cs="Times New Roman"/>
          <w:sz w:val="24"/>
          <w:szCs w:val="24"/>
        </w:rPr>
        <w:t>balus</w:t>
      </w:r>
      <w:bookmarkEnd w:id="1"/>
      <w:r w:rsidRPr="00BF0143">
        <w:rPr>
          <w:rFonts w:ascii="Times New Roman" w:hAnsi="Times New Roman" w:cs="Times New Roman"/>
          <w:sz w:val="24"/>
          <w:szCs w:val="24"/>
        </w:rPr>
        <w:t>:</w:t>
      </w:r>
    </w:p>
    <w:p w14:paraId="2061EB22" w14:textId="77777777" w:rsidR="003316B4" w:rsidRPr="00BF0143" w:rsidRDefault="003316B4" w:rsidP="00BF0143">
      <w:pPr>
        <w:keepNext/>
        <w:tabs>
          <w:tab w:val="left" w:pos="1418"/>
        </w:tabs>
        <w:spacing w:after="0" w:line="360" w:lineRule="auto"/>
        <w:ind w:firstLine="851"/>
        <w:jc w:val="center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BF0143">
        <w:rPr>
          <w:rFonts w:ascii="Times New Roman" w:hAnsi="Times New Roman" w:cs="Times New Roman"/>
          <w:bCs/>
          <w:sz w:val="24"/>
          <w:szCs w:val="24"/>
        </w:rPr>
        <w:lastRenderedPageBreak/>
        <w:t>T=</w:t>
      </w:r>
      <w:r w:rsidRPr="00BF014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T</w:t>
      </w:r>
      <w:r w:rsidRPr="00BF014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</w:rPr>
        <w:t xml:space="preserve">1 </w:t>
      </w:r>
      <w:r w:rsidRPr="00BF014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+</w:t>
      </w:r>
      <w:r w:rsidRPr="00BF014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</w:rPr>
        <w:t xml:space="preserve"> </w:t>
      </w:r>
      <w:r w:rsidRPr="00BF014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</w:t>
      </w:r>
      <w:r w:rsidRPr="00BF014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</w:rPr>
        <w:t>2</w:t>
      </w:r>
    </w:p>
    <w:p w14:paraId="6786395C" w14:textId="62A89140" w:rsidR="003316B4" w:rsidRPr="00BF0143" w:rsidRDefault="003316B4" w:rsidP="00BF0143">
      <w:pPr>
        <w:keepNext/>
        <w:tabs>
          <w:tab w:val="left" w:pos="1418"/>
        </w:tabs>
        <w:spacing w:after="0" w:line="360" w:lineRule="auto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BF0143">
        <w:rPr>
          <w:rFonts w:ascii="Times New Roman" w:hAnsi="Times New Roman" w:cs="Times New Roman"/>
          <w:sz w:val="24"/>
          <w:szCs w:val="24"/>
        </w:rPr>
        <w:t xml:space="preserve">4. Kriterijaus </w:t>
      </w:r>
      <w:r w:rsidRPr="00BF014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</w:t>
      </w:r>
      <w:r w:rsidRPr="00BF014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</w:rPr>
        <w:t>1</w:t>
      </w:r>
      <w:r w:rsidRPr="00BF0143">
        <w:rPr>
          <w:rFonts w:ascii="Times New Roman" w:hAnsi="Times New Roman" w:cs="Times New Roman"/>
          <w:sz w:val="24"/>
          <w:szCs w:val="24"/>
        </w:rPr>
        <w:t xml:space="preserve"> balai apskaičiuojami taip - </w:t>
      </w:r>
      <w:r w:rsidR="003051F9" w:rsidRPr="00BF0143">
        <w:rPr>
          <w:rFonts w:ascii="Times New Roman" w:hAnsi="Times New Roman" w:cs="Times New Roman"/>
          <w:sz w:val="24"/>
          <w:szCs w:val="24"/>
        </w:rPr>
        <w:t xml:space="preserve">tiekėjo </w:t>
      </w:r>
      <w:r w:rsidRPr="00BF0143">
        <w:rPr>
          <w:rFonts w:ascii="Times New Roman" w:hAnsi="Times New Roman" w:cs="Times New Roman"/>
          <w:sz w:val="24"/>
          <w:szCs w:val="24"/>
        </w:rPr>
        <w:t>pasiūlyme nurodytos I programos paslaugos „</w:t>
      </w:r>
      <w:r w:rsidRPr="00BF0143">
        <w:rPr>
          <w:rFonts w:ascii="Times New Roman" w:eastAsiaTheme="minorEastAsia" w:hAnsi="Times New Roman" w:cs="Times New Roman"/>
          <w:sz w:val="24"/>
          <w:szCs w:val="24"/>
        </w:rPr>
        <w:t>Medicininės paslaugos</w:t>
      </w:r>
      <w:r w:rsidRPr="00BF0143">
        <w:rPr>
          <w:rFonts w:ascii="Times New Roman" w:hAnsi="Times New Roman" w:cs="Times New Roman"/>
          <w:bCs/>
          <w:sz w:val="24"/>
          <w:szCs w:val="24"/>
        </w:rPr>
        <w:t xml:space="preserve">“ </w:t>
      </w:r>
      <w:r w:rsidRPr="00BF0143">
        <w:rPr>
          <w:rFonts w:ascii="Times New Roman" w:eastAsiaTheme="minorEastAsia" w:hAnsi="Times New Roman" w:cs="Times New Roman"/>
          <w:sz w:val="24"/>
          <w:szCs w:val="24"/>
          <w:lang w:eastAsia="zh-CN"/>
        </w:rPr>
        <w:t>vertinamo kriterijaus pasiūlytos reikšmės (R</w:t>
      </w:r>
      <w:r w:rsidRPr="00BF0143">
        <w:rPr>
          <w:rFonts w:ascii="Times New Roman" w:eastAsiaTheme="minorEastAsia" w:hAnsi="Times New Roman" w:cs="Times New Roman"/>
          <w:sz w:val="24"/>
          <w:szCs w:val="24"/>
          <w:vertAlign w:val="subscript"/>
          <w:lang w:eastAsia="zh-CN"/>
        </w:rPr>
        <w:t xml:space="preserve"> pasiūlymas</w:t>
      </w:r>
      <w:r w:rsidRPr="00BF0143">
        <w:rPr>
          <w:rFonts w:ascii="Times New Roman" w:hAnsi="Times New Roman" w:cs="Times New Roman"/>
          <w:sz w:val="24"/>
          <w:szCs w:val="24"/>
        </w:rPr>
        <w:t xml:space="preserve">) ir </w:t>
      </w:r>
      <w:r w:rsidRPr="00BF0143">
        <w:rPr>
          <w:rFonts w:ascii="Times New Roman" w:eastAsiaTheme="minorEastAsia" w:hAnsi="Times New Roman" w:cs="Times New Roman"/>
          <w:sz w:val="24"/>
          <w:szCs w:val="24"/>
          <w:lang w:eastAsia="zh-CN"/>
        </w:rPr>
        <w:t>didžiausios vertinamo kriterijaus pasiūlytos reikšmės (</w:t>
      </w:r>
      <w:proofErr w:type="spellStart"/>
      <w:r w:rsidRPr="00BF0143">
        <w:rPr>
          <w:rFonts w:ascii="Times New Roman" w:eastAsiaTheme="minorEastAsia" w:hAnsi="Times New Roman" w:cs="Times New Roman"/>
          <w:sz w:val="24"/>
          <w:szCs w:val="24"/>
          <w:lang w:eastAsia="zh-CN"/>
        </w:rPr>
        <w:t>R</w:t>
      </w:r>
      <w:r w:rsidRPr="00BF0143">
        <w:rPr>
          <w:rFonts w:ascii="Times New Roman" w:eastAsiaTheme="minorEastAsia" w:hAnsi="Times New Roman" w:cs="Times New Roman"/>
          <w:sz w:val="24"/>
          <w:szCs w:val="24"/>
          <w:vertAlign w:val="subscript"/>
          <w:lang w:eastAsia="zh-CN"/>
        </w:rPr>
        <w:t>max</w:t>
      </w:r>
      <w:proofErr w:type="spellEnd"/>
      <w:r w:rsidRPr="00BF0143">
        <w:rPr>
          <w:rFonts w:ascii="Times New Roman" w:eastAsiaTheme="minorEastAsia" w:hAnsi="Times New Roman" w:cs="Times New Roman"/>
          <w:sz w:val="24"/>
          <w:szCs w:val="24"/>
          <w:vertAlign w:val="subscript"/>
          <w:lang w:eastAsia="zh-CN"/>
        </w:rPr>
        <w:t xml:space="preserve"> pasiūlymas</w:t>
      </w:r>
      <w:r w:rsidRPr="00BF0143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) </w:t>
      </w:r>
      <w:r w:rsidRPr="00BF0143">
        <w:rPr>
          <w:rFonts w:ascii="Times New Roman" w:hAnsi="Times New Roman" w:cs="Times New Roman"/>
          <w:sz w:val="24"/>
          <w:szCs w:val="24"/>
        </w:rPr>
        <w:t xml:space="preserve">santykis padaugintas iš kriterijaus </w:t>
      </w:r>
      <w:r w:rsidRPr="00BF014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</w:t>
      </w:r>
      <w:r w:rsidRPr="00BF014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</w:rPr>
        <w:t xml:space="preserve">1 </w:t>
      </w:r>
      <w:r w:rsidRPr="00BF0143">
        <w:rPr>
          <w:rFonts w:ascii="Times New Roman" w:hAnsi="Times New Roman" w:cs="Times New Roman"/>
          <w:sz w:val="24"/>
          <w:szCs w:val="24"/>
        </w:rPr>
        <w:t xml:space="preserve">lyginamojo svorio X: </w:t>
      </w:r>
    </w:p>
    <w:p w14:paraId="23537F9A" w14:textId="77777777" w:rsidR="003316B4" w:rsidRPr="00BF0143" w:rsidRDefault="003316B4" w:rsidP="00BF0143">
      <w:pPr>
        <w:tabs>
          <w:tab w:val="left" w:pos="1418"/>
        </w:tabs>
        <w:spacing w:after="0" w:line="360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 w:rsidRPr="00BF014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</w:t>
      </w:r>
      <w:r w:rsidRPr="00BF014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</w:rPr>
        <w:t>1</w:t>
      </w:r>
      <m:oMath>
        <m: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pasiulymas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iCs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max pasiūlymas</m:t>
                </m:r>
              </m:sub>
            </m:sSub>
          </m:den>
        </m:f>
        <m:r>
          <w:rPr>
            <w:rFonts w:ascii="Cambria Math" w:hAnsi="Cambria Math" w:cs="Times New Roman"/>
            <w:sz w:val="24"/>
            <w:szCs w:val="24"/>
          </w:rPr>
          <m:t xml:space="preserve"> *X,</m:t>
        </m:r>
      </m:oMath>
    </w:p>
    <w:p w14:paraId="5552F01D" w14:textId="77D9274D" w:rsidR="003316B4" w:rsidRPr="00BF0143" w:rsidRDefault="003316B4" w:rsidP="00BF0143">
      <w:pPr>
        <w:keepNext/>
        <w:tabs>
          <w:tab w:val="left" w:pos="1418"/>
        </w:tabs>
        <w:spacing w:after="0" w:line="360" w:lineRule="auto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BF0143">
        <w:rPr>
          <w:rFonts w:ascii="Times New Roman" w:hAnsi="Times New Roman" w:cs="Times New Roman"/>
          <w:sz w:val="24"/>
          <w:szCs w:val="24"/>
        </w:rPr>
        <w:t xml:space="preserve">5. Kriterijaus </w:t>
      </w:r>
      <w:r w:rsidRPr="00BF014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</w:t>
      </w:r>
      <w:r w:rsidRPr="00BF014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</w:rPr>
        <w:t>2</w:t>
      </w:r>
      <w:r w:rsidRPr="00BF0143">
        <w:rPr>
          <w:rFonts w:ascii="Times New Roman" w:hAnsi="Times New Roman" w:cs="Times New Roman"/>
          <w:sz w:val="24"/>
          <w:szCs w:val="24"/>
        </w:rPr>
        <w:t xml:space="preserve"> balai apskaičiuojami taip - </w:t>
      </w:r>
      <w:r w:rsidR="003051F9" w:rsidRPr="00BF0143">
        <w:rPr>
          <w:rFonts w:ascii="Times New Roman" w:hAnsi="Times New Roman" w:cs="Times New Roman"/>
          <w:sz w:val="24"/>
          <w:szCs w:val="24"/>
        </w:rPr>
        <w:t xml:space="preserve">tiekėjo </w:t>
      </w:r>
      <w:r w:rsidRPr="00BF0143">
        <w:rPr>
          <w:rFonts w:ascii="Times New Roman" w:hAnsi="Times New Roman" w:cs="Times New Roman"/>
          <w:sz w:val="24"/>
          <w:szCs w:val="24"/>
        </w:rPr>
        <w:t xml:space="preserve">pasiūlyme nurodytos II programos paslaugos „Medicininės paslaugos“ </w:t>
      </w:r>
      <w:r w:rsidRPr="00BF0143">
        <w:rPr>
          <w:rFonts w:ascii="Times New Roman" w:eastAsiaTheme="minorEastAsia" w:hAnsi="Times New Roman" w:cs="Times New Roman"/>
          <w:sz w:val="24"/>
          <w:szCs w:val="24"/>
          <w:lang w:eastAsia="zh-CN"/>
        </w:rPr>
        <w:t>vertinamo kriterijaus pasiūlytos reikšmės (R</w:t>
      </w:r>
      <w:r w:rsidRPr="00BF0143">
        <w:rPr>
          <w:rFonts w:ascii="Times New Roman" w:eastAsiaTheme="minorEastAsia" w:hAnsi="Times New Roman" w:cs="Times New Roman"/>
          <w:sz w:val="24"/>
          <w:szCs w:val="24"/>
          <w:vertAlign w:val="subscript"/>
          <w:lang w:eastAsia="zh-CN"/>
        </w:rPr>
        <w:t xml:space="preserve"> pasiūlymas</w:t>
      </w:r>
      <w:r w:rsidRPr="00BF0143">
        <w:rPr>
          <w:rFonts w:ascii="Times New Roman" w:hAnsi="Times New Roman" w:cs="Times New Roman"/>
          <w:sz w:val="24"/>
          <w:szCs w:val="24"/>
        </w:rPr>
        <w:t xml:space="preserve">) ir </w:t>
      </w:r>
      <w:r w:rsidRPr="00BF0143">
        <w:rPr>
          <w:rFonts w:ascii="Times New Roman" w:eastAsiaTheme="minorEastAsia" w:hAnsi="Times New Roman" w:cs="Times New Roman"/>
          <w:sz w:val="24"/>
          <w:szCs w:val="24"/>
          <w:lang w:eastAsia="zh-CN"/>
        </w:rPr>
        <w:t>didžiausios vertinamo kriterijaus pasiūlytos reikšmės (</w:t>
      </w:r>
      <w:proofErr w:type="spellStart"/>
      <w:r w:rsidRPr="00BF0143">
        <w:rPr>
          <w:rFonts w:ascii="Times New Roman" w:eastAsiaTheme="minorEastAsia" w:hAnsi="Times New Roman" w:cs="Times New Roman"/>
          <w:sz w:val="24"/>
          <w:szCs w:val="24"/>
          <w:lang w:eastAsia="zh-CN"/>
        </w:rPr>
        <w:t>R</w:t>
      </w:r>
      <w:r w:rsidRPr="00BF0143">
        <w:rPr>
          <w:rFonts w:ascii="Times New Roman" w:eastAsiaTheme="minorEastAsia" w:hAnsi="Times New Roman" w:cs="Times New Roman"/>
          <w:sz w:val="24"/>
          <w:szCs w:val="24"/>
          <w:vertAlign w:val="subscript"/>
          <w:lang w:eastAsia="zh-CN"/>
        </w:rPr>
        <w:t>max</w:t>
      </w:r>
      <w:proofErr w:type="spellEnd"/>
      <w:r w:rsidRPr="00BF0143">
        <w:rPr>
          <w:rFonts w:ascii="Times New Roman" w:eastAsiaTheme="minorEastAsia" w:hAnsi="Times New Roman" w:cs="Times New Roman"/>
          <w:sz w:val="24"/>
          <w:szCs w:val="24"/>
          <w:vertAlign w:val="subscript"/>
          <w:lang w:eastAsia="zh-CN"/>
        </w:rPr>
        <w:t xml:space="preserve"> pasiūlymas</w:t>
      </w:r>
      <w:r w:rsidRPr="00BF0143">
        <w:rPr>
          <w:rFonts w:ascii="Times New Roman" w:eastAsiaTheme="minorEastAsia" w:hAnsi="Times New Roman" w:cs="Times New Roman"/>
          <w:sz w:val="24"/>
          <w:szCs w:val="24"/>
          <w:lang w:eastAsia="zh-CN"/>
        </w:rPr>
        <w:t xml:space="preserve">) </w:t>
      </w:r>
      <w:r w:rsidRPr="00BF0143">
        <w:rPr>
          <w:rFonts w:ascii="Times New Roman" w:hAnsi="Times New Roman" w:cs="Times New Roman"/>
          <w:sz w:val="24"/>
          <w:szCs w:val="24"/>
        </w:rPr>
        <w:t xml:space="preserve">santykis padaugintas iš kriterijaus </w:t>
      </w:r>
      <w:r w:rsidRPr="00BF014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</w:t>
      </w:r>
      <w:r w:rsidRPr="00BF014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</w:rPr>
        <w:t xml:space="preserve">2 </w:t>
      </w:r>
      <w:r w:rsidRPr="00BF0143">
        <w:rPr>
          <w:rFonts w:ascii="Times New Roman" w:hAnsi="Times New Roman" w:cs="Times New Roman"/>
          <w:sz w:val="24"/>
          <w:szCs w:val="24"/>
        </w:rPr>
        <w:t>lyginamojo svorio Y:</w:t>
      </w:r>
    </w:p>
    <w:p w14:paraId="69D27913" w14:textId="77777777" w:rsidR="003316B4" w:rsidRPr="00BF0143" w:rsidRDefault="003316B4" w:rsidP="00BF0143">
      <w:pPr>
        <w:tabs>
          <w:tab w:val="left" w:pos="1418"/>
        </w:tabs>
        <w:spacing w:after="0" w:line="360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m:oMathPara>
        <m:oMath>
          <m:r>
            <m:rPr>
              <m:sty m:val="p"/>
            </m:rPr>
            <w:rPr>
              <w:rFonts w:ascii="Cambria Math" w:hAnsi="Cambria Math" w:cs="Times New Roman"/>
              <w:color w:val="000000"/>
              <w:sz w:val="24"/>
              <w:szCs w:val="24"/>
              <w:shd w:val="clear" w:color="auto" w:fill="FFFFFF"/>
            </w:rPr>
            <m:t>T</m:t>
          </m:r>
          <m:r>
            <m:rPr>
              <m:sty m:val="p"/>
            </m:rPr>
            <w:rPr>
              <w:rFonts w:ascii="Cambria Math" w:hAnsi="Cambria Math" w:cs="Times New Roman"/>
              <w:color w:val="000000"/>
              <w:sz w:val="24"/>
              <w:szCs w:val="24"/>
              <w:shd w:val="clear" w:color="auto" w:fill="FFFFFF"/>
              <w:vertAlign w:val="subscript"/>
            </w:rPr>
            <m:t>2</m:t>
          </m:r>
          <m:r>
            <w:rPr>
              <w:rFonts w:ascii="Cambria Math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pasiulymas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iCs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max pasiūlymas</m:t>
                  </m:r>
                </m:sub>
              </m:sSub>
            </m:den>
          </m:f>
          <m:r>
            <w:rPr>
              <w:rFonts w:ascii="Cambria Math" w:hAnsi="Cambria Math" w:cs="Times New Roman"/>
              <w:sz w:val="24"/>
              <w:szCs w:val="24"/>
            </w:rPr>
            <m:t>*Y,</m:t>
          </m:r>
        </m:oMath>
      </m:oMathPara>
    </w:p>
    <w:p w14:paraId="4A7BC75C" w14:textId="77777777" w:rsidR="003316B4" w:rsidRPr="00BF0143" w:rsidRDefault="003316B4" w:rsidP="00BF0143">
      <w:pPr>
        <w:tabs>
          <w:tab w:val="left" w:pos="567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099BFF20" w14:textId="60C5BA1E" w:rsidR="003316B4" w:rsidRPr="00BF0143" w:rsidRDefault="003316B4" w:rsidP="00BF0143">
      <w:pPr>
        <w:tabs>
          <w:tab w:val="left" w:pos="567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F0143">
        <w:rPr>
          <w:rFonts w:ascii="Times New Roman" w:hAnsi="Times New Roman" w:cs="Times New Roman"/>
          <w:sz w:val="24"/>
          <w:szCs w:val="24"/>
        </w:rPr>
        <w:t xml:space="preserve">6. Pasiūlymų kainos bus vertinamos </w:t>
      </w:r>
      <w:r w:rsidR="008F11BC" w:rsidRPr="00BF0143">
        <w:rPr>
          <w:rFonts w:ascii="Times New Roman" w:hAnsi="Times New Roman" w:cs="Times New Roman"/>
          <w:sz w:val="24"/>
          <w:szCs w:val="24"/>
        </w:rPr>
        <w:t>Eur be PVM</w:t>
      </w:r>
      <w:r w:rsidRPr="00BF0143">
        <w:rPr>
          <w:rFonts w:ascii="Times New Roman" w:hAnsi="Times New Roman" w:cs="Times New Roman"/>
          <w:sz w:val="24"/>
          <w:szCs w:val="24"/>
        </w:rPr>
        <w:t>.</w:t>
      </w:r>
    </w:p>
    <w:p w14:paraId="409714EA" w14:textId="1C820890" w:rsidR="003316B4" w:rsidRPr="00BF0143" w:rsidRDefault="003316B4" w:rsidP="00BF0143">
      <w:pPr>
        <w:tabs>
          <w:tab w:val="left" w:pos="567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BF0143">
        <w:rPr>
          <w:rFonts w:ascii="Times New Roman" w:hAnsi="Times New Roman" w:cs="Times New Roman"/>
          <w:color w:val="000000" w:themeColor="text1"/>
          <w:sz w:val="24"/>
          <w:szCs w:val="24"/>
        </w:rPr>
        <w:t>7. Tiekėjų pasiūlymų e</w:t>
      </w:r>
      <w:r w:rsidRPr="00BF0143">
        <w:rPr>
          <w:rFonts w:ascii="Times New Roman" w:hAnsi="Times New Roman" w:cs="Times New Roman"/>
          <w:sz w:val="24"/>
          <w:szCs w:val="24"/>
        </w:rPr>
        <w:t xml:space="preserve">konominio naudingumo apskaičiavimą atlieka Komisija. </w:t>
      </w:r>
    </w:p>
    <w:p w14:paraId="2E3B0049" w14:textId="77777777" w:rsidR="00922D69" w:rsidRPr="00BF0143" w:rsidRDefault="003316B4" w:rsidP="00BF0143">
      <w:pPr>
        <w:tabs>
          <w:tab w:val="left" w:pos="284"/>
          <w:tab w:val="left" w:pos="709"/>
        </w:tabs>
        <w:autoSpaceDN w:val="0"/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F0143">
        <w:rPr>
          <w:rFonts w:ascii="Times New Roman" w:hAnsi="Times New Roman" w:cs="Times New Roman"/>
          <w:sz w:val="24"/>
          <w:szCs w:val="24"/>
          <w:lang w:bidi="en-US"/>
        </w:rPr>
        <w:t xml:space="preserve">8. Tais atvejais, kai perkančiajai organizacijai jau atlikus ekonominio naudingumo balų skaičiavimą </w:t>
      </w:r>
      <w:r w:rsidRPr="00BF0143">
        <w:rPr>
          <w:rFonts w:ascii="Times New Roman" w:hAnsi="Times New Roman" w:cs="Times New Roman"/>
          <w:sz w:val="24"/>
          <w:szCs w:val="24"/>
        </w:rPr>
        <w:t>vienas iš tiekėjų pasitraukia (ar yra pašalinamas) iš pirkimo procedūrų, perkančioji organizacija perskaičiuoja jau suteiktus tiekėjų pasiūlymų ekonominio naudingumo balus.</w:t>
      </w:r>
    </w:p>
    <w:p w14:paraId="30067CBA" w14:textId="1D1F6EE8" w:rsidR="00922D69" w:rsidRPr="00BF0143" w:rsidRDefault="00922D69" w:rsidP="00BF0143">
      <w:pPr>
        <w:tabs>
          <w:tab w:val="left" w:pos="284"/>
          <w:tab w:val="left" w:pos="709"/>
        </w:tabs>
        <w:autoSpaceDN w:val="0"/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F0143">
        <w:rPr>
          <w:rFonts w:ascii="Times New Roman" w:hAnsi="Times New Roman" w:cs="Times New Roman"/>
          <w:sz w:val="24"/>
          <w:szCs w:val="24"/>
        </w:rPr>
        <w:t xml:space="preserve">9. </w:t>
      </w:r>
      <w:r w:rsidRPr="00BF0143">
        <w:rPr>
          <w:rFonts w:ascii="Times New Roman" w:hAnsi="Times New Roman" w:cs="Times New Roman"/>
          <w:sz w:val="24"/>
          <w:szCs w:val="24"/>
          <w:lang w:bidi="en-US"/>
        </w:rPr>
        <w:t>Pasiūlymų eilė sudaroma ekonominio naudingumo mažėjimo tvarka. Tais atvejais, kai kelių tiekėjų pasiūlymų ekonominis naudingumas bus vienodos, sudarant pasiūlymų eilę, pirmesnis į šią eilę įrašomas tiekėjas, kurio pasiūlymas pateiktas anksčiau.</w:t>
      </w:r>
    </w:p>
    <w:p w14:paraId="33A11538" w14:textId="77777777" w:rsidR="00922D69" w:rsidRPr="00BF0143" w:rsidRDefault="00922D69" w:rsidP="00BF0143">
      <w:pPr>
        <w:tabs>
          <w:tab w:val="left" w:pos="284"/>
          <w:tab w:val="left" w:pos="709"/>
        </w:tabs>
        <w:autoSpaceDN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bidi="en-US"/>
        </w:rPr>
      </w:pPr>
    </w:p>
    <w:sectPr w:rsidR="00922D69" w:rsidRPr="00BF0143" w:rsidSect="000704AA">
      <w:headerReference w:type="default" r:id="rId7"/>
      <w:footerReference w:type="default" r:id="rId8"/>
      <w:pgSz w:w="12240" w:h="15840"/>
      <w:pgMar w:top="1440" w:right="758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BD3D80" w14:textId="77777777" w:rsidR="00F858F0" w:rsidRDefault="00F858F0">
      <w:pPr>
        <w:spacing w:after="0" w:line="240" w:lineRule="auto"/>
      </w:pPr>
      <w:r>
        <w:separator/>
      </w:r>
    </w:p>
  </w:endnote>
  <w:endnote w:type="continuationSeparator" w:id="0">
    <w:p w14:paraId="55490DC8" w14:textId="77777777" w:rsidR="00F858F0" w:rsidRDefault="00F85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8326627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747687D6" w14:textId="1094E4D3" w:rsidR="00193D56" w:rsidRPr="00193D56" w:rsidRDefault="00193D56">
        <w:pPr>
          <w:pStyle w:val="Porat"/>
          <w:jc w:val="center"/>
          <w:rPr>
            <w:rFonts w:ascii="Times New Roman" w:hAnsi="Times New Roman" w:cs="Times New Roman"/>
          </w:rPr>
        </w:pPr>
        <w:r w:rsidRPr="00193D56">
          <w:rPr>
            <w:rFonts w:ascii="Times New Roman" w:hAnsi="Times New Roman" w:cs="Times New Roman"/>
          </w:rPr>
          <w:fldChar w:fldCharType="begin"/>
        </w:r>
        <w:r w:rsidRPr="00193D56">
          <w:rPr>
            <w:rFonts w:ascii="Times New Roman" w:hAnsi="Times New Roman" w:cs="Times New Roman"/>
          </w:rPr>
          <w:instrText>PAGE   \* MERGEFORMAT</w:instrText>
        </w:r>
        <w:r w:rsidRPr="00193D56">
          <w:rPr>
            <w:rFonts w:ascii="Times New Roman" w:hAnsi="Times New Roman" w:cs="Times New Roman"/>
          </w:rPr>
          <w:fldChar w:fldCharType="separate"/>
        </w:r>
        <w:r w:rsidRPr="00193D56">
          <w:rPr>
            <w:rFonts w:ascii="Times New Roman" w:hAnsi="Times New Roman" w:cs="Times New Roman"/>
          </w:rPr>
          <w:t>2</w:t>
        </w:r>
        <w:r w:rsidRPr="00193D56">
          <w:rPr>
            <w:rFonts w:ascii="Times New Roman" w:hAnsi="Times New Roman" w:cs="Times New Roman"/>
          </w:rPr>
          <w:fldChar w:fldCharType="end"/>
        </w:r>
      </w:p>
    </w:sdtContent>
  </w:sdt>
  <w:p w14:paraId="048C9F84" w14:textId="77777777" w:rsidR="00193D56" w:rsidRDefault="00193D5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566417" w14:textId="77777777" w:rsidR="00F858F0" w:rsidRDefault="00F858F0">
      <w:pPr>
        <w:spacing w:after="0" w:line="240" w:lineRule="auto"/>
      </w:pPr>
      <w:r>
        <w:separator/>
      </w:r>
    </w:p>
  </w:footnote>
  <w:footnote w:type="continuationSeparator" w:id="0">
    <w:p w14:paraId="528F6246" w14:textId="77777777" w:rsidR="00F858F0" w:rsidRDefault="00F85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EDE00E" w14:textId="1CA6EDA9" w:rsidR="001C625E" w:rsidRPr="00157DFE" w:rsidRDefault="007C0B08" w:rsidP="001C625E">
    <w:pPr>
      <w:ind w:right="81"/>
      <w:jc w:val="right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P</w:t>
    </w:r>
    <w:r w:rsidR="001C625E" w:rsidRPr="00157DFE">
      <w:rPr>
        <w:rFonts w:ascii="Times New Roman" w:hAnsi="Times New Roman" w:cs="Times New Roman"/>
      </w:rPr>
      <w:t>irkimo sąlygų priedas „</w:t>
    </w:r>
    <w:r w:rsidR="001C625E">
      <w:rPr>
        <w:rFonts w:ascii="Times New Roman" w:hAnsi="Times New Roman" w:cs="Times New Roman"/>
      </w:rPr>
      <w:t>Kokybės kriterijai ir jų vertinimas</w:t>
    </w:r>
    <w:r w:rsidR="001C625E" w:rsidRPr="00157DFE">
      <w:rPr>
        <w:rFonts w:ascii="Times New Roman" w:hAnsi="Times New Roman" w:cs="Times New Roman"/>
      </w:rPr>
      <w:t>“</w:t>
    </w:r>
  </w:p>
  <w:p w14:paraId="68BEBE5E" w14:textId="6D25E40B" w:rsidR="007B45BC" w:rsidRDefault="007B45BC" w:rsidP="00FB6E91">
    <w:pPr>
      <w:pStyle w:val="Antrats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582BF6"/>
    <w:multiLevelType w:val="multilevel"/>
    <w:tmpl w:val="7B98DF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5AA5D8B"/>
    <w:multiLevelType w:val="multilevel"/>
    <w:tmpl w:val="164A7878"/>
    <w:lvl w:ilvl="0">
      <w:start w:val="1"/>
      <w:numFmt w:val="decimal"/>
      <w:lvlText w:val="%1."/>
      <w:lvlJc w:val="left"/>
      <w:pPr>
        <w:ind w:left="3196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6DB147C"/>
    <w:multiLevelType w:val="multilevel"/>
    <w:tmpl w:val="70EEDE0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B431BDF"/>
    <w:multiLevelType w:val="hybridMultilevel"/>
    <w:tmpl w:val="C310DFA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AE1663"/>
    <w:multiLevelType w:val="multilevel"/>
    <w:tmpl w:val="69D6C1EC"/>
    <w:lvl w:ilvl="0">
      <w:start w:val="1"/>
      <w:numFmt w:val="decimal"/>
      <w:lvlText w:val="%1."/>
      <w:lvlJc w:val="left"/>
      <w:pPr>
        <w:ind w:left="1070" w:hanging="360"/>
      </w:pPr>
      <w:rPr>
        <w:b w:val="0"/>
        <w:i w:val="0"/>
        <w:strike w:val="0"/>
        <w:dstrike w:val="0"/>
        <w:color w:val="auto"/>
        <w:u w:val="none"/>
        <w:effect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D6C3EB0"/>
    <w:multiLevelType w:val="multilevel"/>
    <w:tmpl w:val="F250AB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inorHAnsi" w:hAnsiTheme="minorHAnsi" w:cstheme="minorHAnsi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70166AE"/>
    <w:multiLevelType w:val="hybridMultilevel"/>
    <w:tmpl w:val="31DC522E"/>
    <w:lvl w:ilvl="0" w:tplc="0809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B1464F"/>
    <w:multiLevelType w:val="hybridMultilevel"/>
    <w:tmpl w:val="7FEE5C84"/>
    <w:lvl w:ilvl="0" w:tplc="0427000F">
      <w:start w:val="1"/>
      <w:numFmt w:val="decimal"/>
      <w:lvlText w:val="%1."/>
      <w:lvlJc w:val="left"/>
      <w:pPr>
        <w:ind w:left="360" w:hanging="360"/>
      </w:pPr>
      <w:rPr>
        <w:rFonts w:eastAsia="Times New Roman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9BA762F"/>
    <w:multiLevelType w:val="multilevel"/>
    <w:tmpl w:val="F9F4BC10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6157083C"/>
    <w:multiLevelType w:val="hybridMultilevel"/>
    <w:tmpl w:val="1652AB7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D06BEA"/>
    <w:multiLevelType w:val="hybridMultilevel"/>
    <w:tmpl w:val="C1768314"/>
    <w:lvl w:ilvl="0" w:tplc="0427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F61073"/>
    <w:multiLevelType w:val="hybridMultilevel"/>
    <w:tmpl w:val="FBD266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8191397">
    <w:abstractNumId w:val="1"/>
  </w:num>
  <w:num w:numId="2" w16cid:durableId="133759316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6725834">
    <w:abstractNumId w:val="2"/>
  </w:num>
  <w:num w:numId="4" w16cid:durableId="1176723681">
    <w:abstractNumId w:val="11"/>
  </w:num>
  <w:num w:numId="5" w16cid:durableId="306055553">
    <w:abstractNumId w:val="3"/>
  </w:num>
  <w:num w:numId="6" w16cid:durableId="98870475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9731215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4704489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318797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69294420">
    <w:abstractNumId w:val="8"/>
  </w:num>
  <w:num w:numId="11" w16cid:durableId="2132555801">
    <w:abstractNumId w:val="0"/>
  </w:num>
  <w:num w:numId="12" w16cid:durableId="1261639419">
    <w:abstractNumId w:val="9"/>
  </w:num>
  <w:num w:numId="13" w16cid:durableId="187152685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FBB"/>
    <w:rsid w:val="00002141"/>
    <w:rsid w:val="00014557"/>
    <w:rsid w:val="00065049"/>
    <w:rsid w:val="000704AA"/>
    <w:rsid w:val="000B68C8"/>
    <w:rsid w:val="000C4539"/>
    <w:rsid w:val="00141623"/>
    <w:rsid w:val="00193D56"/>
    <w:rsid w:val="001B3C31"/>
    <w:rsid w:val="001C57AD"/>
    <w:rsid w:val="001C625E"/>
    <w:rsid w:val="001D3BDE"/>
    <w:rsid w:val="00217E80"/>
    <w:rsid w:val="002430DE"/>
    <w:rsid w:val="00265CEA"/>
    <w:rsid w:val="002A4F9A"/>
    <w:rsid w:val="003051F9"/>
    <w:rsid w:val="00311B16"/>
    <w:rsid w:val="00311CD4"/>
    <w:rsid w:val="0032023E"/>
    <w:rsid w:val="003316B4"/>
    <w:rsid w:val="00337505"/>
    <w:rsid w:val="00364ACA"/>
    <w:rsid w:val="003716F2"/>
    <w:rsid w:val="003A46B3"/>
    <w:rsid w:val="003C06DC"/>
    <w:rsid w:val="003F6137"/>
    <w:rsid w:val="003F7FCB"/>
    <w:rsid w:val="00417FAC"/>
    <w:rsid w:val="004515CC"/>
    <w:rsid w:val="00482317"/>
    <w:rsid w:val="004C4709"/>
    <w:rsid w:val="00516257"/>
    <w:rsid w:val="00551A06"/>
    <w:rsid w:val="005572B9"/>
    <w:rsid w:val="00562452"/>
    <w:rsid w:val="00570982"/>
    <w:rsid w:val="00574394"/>
    <w:rsid w:val="005B5EBE"/>
    <w:rsid w:val="00614DEF"/>
    <w:rsid w:val="00622523"/>
    <w:rsid w:val="0062576F"/>
    <w:rsid w:val="006441A2"/>
    <w:rsid w:val="0069324B"/>
    <w:rsid w:val="006A11CD"/>
    <w:rsid w:val="00700AEE"/>
    <w:rsid w:val="00707A97"/>
    <w:rsid w:val="00732B29"/>
    <w:rsid w:val="00733BD4"/>
    <w:rsid w:val="007810A8"/>
    <w:rsid w:val="007B45BC"/>
    <w:rsid w:val="007C0B08"/>
    <w:rsid w:val="007E42F1"/>
    <w:rsid w:val="00837672"/>
    <w:rsid w:val="0084610C"/>
    <w:rsid w:val="0088265F"/>
    <w:rsid w:val="00884A85"/>
    <w:rsid w:val="00890490"/>
    <w:rsid w:val="008B1D7B"/>
    <w:rsid w:val="008D4536"/>
    <w:rsid w:val="008F11BC"/>
    <w:rsid w:val="008F18B3"/>
    <w:rsid w:val="00922D69"/>
    <w:rsid w:val="00975FFA"/>
    <w:rsid w:val="00994F91"/>
    <w:rsid w:val="009976F8"/>
    <w:rsid w:val="009A5AE4"/>
    <w:rsid w:val="009B0225"/>
    <w:rsid w:val="009D068F"/>
    <w:rsid w:val="009F0437"/>
    <w:rsid w:val="009F3E96"/>
    <w:rsid w:val="00A706AC"/>
    <w:rsid w:val="00A8201A"/>
    <w:rsid w:val="00AA6D6A"/>
    <w:rsid w:val="00AB4E80"/>
    <w:rsid w:val="00AE0D33"/>
    <w:rsid w:val="00AE386E"/>
    <w:rsid w:val="00AF2B0F"/>
    <w:rsid w:val="00B22594"/>
    <w:rsid w:val="00B34FBB"/>
    <w:rsid w:val="00B44A31"/>
    <w:rsid w:val="00B64B90"/>
    <w:rsid w:val="00B8294B"/>
    <w:rsid w:val="00B876A7"/>
    <w:rsid w:val="00B9505B"/>
    <w:rsid w:val="00B96471"/>
    <w:rsid w:val="00BA295D"/>
    <w:rsid w:val="00BB22A0"/>
    <w:rsid w:val="00BF0143"/>
    <w:rsid w:val="00C0374A"/>
    <w:rsid w:val="00C44773"/>
    <w:rsid w:val="00C55041"/>
    <w:rsid w:val="00C64F3F"/>
    <w:rsid w:val="00CA7934"/>
    <w:rsid w:val="00CB156F"/>
    <w:rsid w:val="00CC2322"/>
    <w:rsid w:val="00CF6F51"/>
    <w:rsid w:val="00D43436"/>
    <w:rsid w:val="00D5124F"/>
    <w:rsid w:val="00D83B37"/>
    <w:rsid w:val="00DB1861"/>
    <w:rsid w:val="00DB4D7B"/>
    <w:rsid w:val="00E15945"/>
    <w:rsid w:val="00E22E8C"/>
    <w:rsid w:val="00E53562"/>
    <w:rsid w:val="00E97C2B"/>
    <w:rsid w:val="00EA2703"/>
    <w:rsid w:val="00EB245F"/>
    <w:rsid w:val="00F06986"/>
    <w:rsid w:val="00F2439D"/>
    <w:rsid w:val="00F5672F"/>
    <w:rsid w:val="00F61664"/>
    <w:rsid w:val="00F82068"/>
    <w:rsid w:val="00F858F0"/>
    <w:rsid w:val="00FB50FE"/>
    <w:rsid w:val="00FD5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78F523"/>
  <w15:chartTrackingRefBased/>
  <w15:docId w15:val="{BB1FC7BF-821B-4316-9394-E56881886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34FBB"/>
    <w:rPr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B34F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34FBB"/>
    <w:rPr>
      <w:lang w:val="lt-LT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prastasis"/>
    <w:link w:val="SraopastraipaDiagrama"/>
    <w:qFormat/>
    <w:rsid w:val="00B34FBB"/>
    <w:pPr>
      <w:spacing w:after="0" w:line="240" w:lineRule="auto"/>
      <w:ind w:left="720" w:firstLine="357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qFormat/>
    <w:locked/>
    <w:rsid w:val="00B34FBB"/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Sraopastraipa1">
    <w:name w:val="Sąrašo pastraipa1"/>
    <w:basedOn w:val="prastasis"/>
    <w:rsid w:val="00B34FBB"/>
    <w:pPr>
      <w:autoSpaceDN w:val="0"/>
      <w:spacing w:line="244" w:lineRule="auto"/>
      <w:ind w:left="720"/>
    </w:pPr>
    <w:rPr>
      <w:rFonts w:ascii="Calibri" w:eastAsia="Calibri" w:hAnsi="Calibri" w:cs="Times New Roman"/>
    </w:rPr>
  </w:style>
  <w:style w:type="character" w:customStyle="1" w:styleId="Bodytext1">
    <w:name w:val="Body text|1_"/>
    <w:link w:val="Bodytext10"/>
    <w:rsid w:val="00B44A31"/>
    <w:rPr>
      <w:rFonts w:ascii="Arial" w:eastAsia="Arial" w:hAnsi="Arial" w:cs="Arial"/>
      <w:sz w:val="19"/>
      <w:szCs w:val="19"/>
    </w:rPr>
  </w:style>
  <w:style w:type="paragraph" w:customStyle="1" w:styleId="Bodytext10">
    <w:name w:val="Body text|1"/>
    <w:basedOn w:val="prastasis"/>
    <w:link w:val="Bodytext1"/>
    <w:rsid w:val="00B44A31"/>
    <w:pPr>
      <w:widowControl w:val="0"/>
      <w:spacing w:after="0" w:line="240" w:lineRule="auto"/>
      <w:ind w:firstLine="380"/>
    </w:pPr>
    <w:rPr>
      <w:rFonts w:ascii="Arial" w:eastAsia="Arial" w:hAnsi="Arial" w:cs="Arial"/>
      <w:sz w:val="19"/>
      <w:szCs w:val="19"/>
      <w:lang w:val="en-US"/>
    </w:rPr>
  </w:style>
  <w:style w:type="table" w:styleId="Lentelstinklelis">
    <w:name w:val="Table Grid"/>
    <w:basedOn w:val="prastojilentel"/>
    <w:uiPriority w:val="99"/>
    <w:rsid w:val="00707A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AB4E8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AB4E80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AB4E80"/>
    <w:rPr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AB4E8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AB4E80"/>
    <w:rPr>
      <w:b/>
      <w:bCs/>
      <w:sz w:val="20"/>
      <w:szCs w:val="20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337505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337505"/>
    <w:rPr>
      <w:lang w:val="lt-LT"/>
    </w:rPr>
  </w:style>
  <w:style w:type="paragraph" w:customStyle="1" w:styleId="Default">
    <w:name w:val="Default"/>
    <w:rsid w:val="00C0374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Pataisymai">
    <w:name w:val="Revision"/>
    <w:hidden/>
    <w:uiPriority w:val="99"/>
    <w:semiHidden/>
    <w:rsid w:val="00AA6D6A"/>
    <w:pPr>
      <w:spacing w:after="0" w:line="240" w:lineRule="auto"/>
    </w:pPr>
    <w:rPr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28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1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1846</Words>
  <Characters>1053</Characters>
  <Application>Microsoft Office Word</Application>
  <DocSecurity>0</DocSecurity>
  <Lines>8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Anželika Gedris</dc:creator>
  <cp:keywords/>
  <dc:description/>
  <cp:lastModifiedBy>Ana Baloban</cp:lastModifiedBy>
  <cp:revision>22</cp:revision>
  <dcterms:created xsi:type="dcterms:W3CDTF">2025-12-11T05:22:00Z</dcterms:created>
  <dcterms:modified xsi:type="dcterms:W3CDTF">2025-12-12T11:43:00Z</dcterms:modified>
</cp:coreProperties>
</file>