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40" w:type="dxa"/>
        <w:tblLook w:val="04A0" w:firstRow="1" w:lastRow="0" w:firstColumn="1" w:lastColumn="0" w:noHBand="0" w:noVBand="1"/>
      </w:tblPr>
      <w:tblGrid>
        <w:gridCol w:w="620"/>
        <w:gridCol w:w="1638"/>
        <w:gridCol w:w="2482"/>
        <w:gridCol w:w="4464"/>
        <w:gridCol w:w="4536"/>
      </w:tblGrid>
      <w:tr w:rsidR="004A72A8" w:rsidRPr="004A72A8" w14:paraId="5A230252" w14:textId="77777777" w:rsidTr="69536954">
        <w:trPr>
          <w:trHeight w:val="1155"/>
        </w:trPr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79FD098D" w14:textId="77777777" w:rsidR="003A049B" w:rsidRDefault="004A72A8" w:rsidP="004A72A8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  <w:t>Informuojame, kad Centrinės viešųjų pirkimų informacinės sistemos priemonėmis (toliau - CVP IS) buvo gautas (-i) tiekėjo (-ų) prašymas (-ai) paaiškinti ir (ar) patikslinti pirkimo sąlygas.</w:t>
            </w:r>
          </w:p>
          <w:p w14:paraId="6A806156" w14:textId="78A20093" w:rsidR="004A72A8" w:rsidRPr="003A049B" w:rsidRDefault="004A72A8" w:rsidP="004A72A8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  <w:t>Teikime gautą klausimą (kalba netaisyta) ir atsakymą į jį.</w:t>
            </w:r>
          </w:p>
        </w:tc>
      </w:tr>
      <w:tr w:rsidR="004A72A8" w:rsidRPr="004A72A8" w14:paraId="7044F528" w14:textId="77777777" w:rsidTr="69536954">
        <w:trPr>
          <w:trHeight w:val="21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69E"/>
            <w:vAlign w:val="center"/>
            <w:hideMark/>
          </w:tcPr>
          <w:p w14:paraId="0C1CFB14" w14:textId="77777777" w:rsidR="004A72A8" w:rsidRPr="003A049B" w:rsidRDefault="004A72A8" w:rsidP="004A72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69E"/>
            <w:vAlign w:val="center"/>
            <w:hideMark/>
          </w:tcPr>
          <w:p w14:paraId="4ED8E856" w14:textId="77777777" w:rsidR="004A72A8" w:rsidRPr="003A049B" w:rsidRDefault="004A72A8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  <w:t>Pranešimo gavimo data CVP IS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69E"/>
            <w:vAlign w:val="center"/>
            <w:hideMark/>
          </w:tcPr>
          <w:p w14:paraId="7255FC50" w14:textId="77777777" w:rsidR="004A72A8" w:rsidRPr="003A049B" w:rsidRDefault="004A72A8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  <w:t>Nuoroda į pirkimo dokumentus (jei pateikta)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69E"/>
            <w:vAlign w:val="center"/>
            <w:hideMark/>
          </w:tcPr>
          <w:p w14:paraId="67BD776E" w14:textId="77777777" w:rsidR="004A72A8" w:rsidRPr="003A049B" w:rsidRDefault="004A72A8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noProof/>
                <w:color w:val="FFFFFF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b/>
                <w:bCs/>
                <w:noProof/>
                <w:color w:val="FFFFFF"/>
                <w:sz w:val="22"/>
                <w:szCs w:val="22"/>
                <w:lang w:val="lt-LT" w:eastAsia="lt-LT"/>
              </w:rPr>
              <w:t>Tiekėjo pranešimo tekstas / teksto dalis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69E"/>
            <w:vAlign w:val="center"/>
            <w:hideMark/>
          </w:tcPr>
          <w:p w14:paraId="6A9BA63A" w14:textId="77777777" w:rsidR="004A72A8" w:rsidRPr="003A049B" w:rsidRDefault="004A72A8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noProof/>
                <w:color w:val="FFFFFF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b/>
                <w:bCs/>
                <w:noProof/>
                <w:color w:val="FFFFFF"/>
                <w:sz w:val="22"/>
                <w:szCs w:val="22"/>
                <w:lang w:val="lt-LT" w:eastAsia="lt-LT"/>
              </w:rPr>
              <w:t>Perkančiosios organizacijos atsakymas</w:t>
            </w:r>
          </w:p>
        </w:tc>
      </w:tr>
      <w:tr w:rsidR="004A72A8" w:rsidRPr="004A72A8" w14:paraId="38065899" w14:textId="77777777" w:rsidTr="69536954">
        <w:trPr>
          <w:trHeight w:val="4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E390" w14:textId="77777777" w:rsidR="004A72A8" w:rsidRPr="003A049B" w:rsidRDefault="004A72A8" w:rsidP="004A72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D1AC" w14:textId="27426943" w:rsidR="004A72A8" w:rsidRPr="003A049B" w:rsidRDefault="004A72A8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2025-1</w:t>
            </w:r>
            <w:r w:rsidR="001670C9"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2</w:t>
            </w:r>
            <w:r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-</w:t>
            </w:r>
            <w:r w:rsidR="001670C9"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0</w:t>
            </w:r>
            <w:r w:rsidR="000F49BF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7C76" w14:textId="4468DC9B" w:rsidR="004A72A8" w:rsidRPr="003A049B" w:rsidRDefault="001670C9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B7ED" w14:textId="677D9E77" w:rsidR="004A72A8" w:rsidRPr="003A049B" w:rsidRDefault="000F49BF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</w:pPr>
            <w:r w:rsidRPr="000F49BF"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eastAsia="lt-LT"/>
              </w:rPr>
              <w:t>Norėtume dar pasitikslinti, ar II pirkimo dalyje planuojama pirkti programinė įranga gali būti kito gamintojo, visiškai nepriklausoma programa, kuri būtų suderinama su visais trimis I dalyje išvardintais AI moduliais?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C9EF" w14:textId="77777777" w:rsidR="00262C74" w:rsidRPr="00262C74" w:rsidRDefault="00262C74" w:rsidP="00262C7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2"/>
                <w:szCs w:val="22"/>
                <w:lang w:val="lt-LT" w:eastAsia="lt-LT"/>
              </w:rPr>
            </w:pPr>
            <w:r w:rsidRPr="00262C74">
              <w:rPr>
                <w:rFonts w:ascii="Tahoma" w:eastAsia="Times New Roman" w:hAnsi="Tahoma" w:cs="Tahoma"/>
                <w:sz w:val="22"/>
                <w:szCs w:val="22"/>
                <w:lang w:val="lt-LT" w:eastAsia="lt-LT"/>
              </w:rPr>
              <w:t>I pirkimo objekto dalis „Dirbtinio intelekto modelių (I pirkimo dalis) pritaikymas įstaigų infrastruktūrose“ (toliau – II pirkimo objekto dalis) apima jau sukurtų dirbtinio intelekto sprendimų integravimą į sveikatos priežiūros įstaigų: Vilniaus universiteto ligoninės Santaros klinikos, Lietuvos sveikatos mokslų universiteto ligoninės Kauno klinikos, Klaipėdos universiteto ligoninės (toliau – įstaigos) esamą infrastruktūrą.</w:t>
            </w:r>
          </w:p>
          <w:p w14:paraId="5BACA074" w14:textId="77777777" w:rsidR="00262C74" w:rsidRPr="00262C74" w:rsidRDefault="00262C74" w:rsidP="00262C7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2"/>
                <w:szCs w:val="22"/>
                <w:lang w:val="lt-LT" w:eastAsia="lt-LT"/>
              </w:rPr>
            </w:pPr>
            <w:r w:rsidRPr="00262C74">
              <w:rPr>
                <w:rFonts w:ascii="Tahoma" w:eastAsia="Times New Roman" w:hAnsi="Tahoma" w:cs="Tahoma"/>
                <w:sz w:val="22"/>
                <w:szCs w:val="22"/>
                <w:lang w:val="lt-LT" w:eastAsia="lt-LT"/>
              </w:rPr>
              <w:t>Patiksliname, kad II pirkimo dalyje naujos programinės įrangos įsigijimas nenumatytas. Kitaip tariant, dirbtinio intelekto modeliai turės būti pritaikomi ir diegiami naudojant jau egzistuojančią įstaigų techninę bei programinę aplinką.</w:t>
            </w:r>
          </w:p>
          <w:p w14:paraId="15A6B8A5" w14:textId="75281142" w:rsidR="00475359" w:rsidRPr="00262C74" w:rsidRDefault="00262C74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2"/>
                <w:szCs w:val="22"/>
                <w:lang w:val="lt-LT" w:eastAsia="lt-LT"/>
              </w:rPr>
            </w:pPr>
            <w:r w:rsidRPr="00262C74">
              <w:rPr>
                <w:rFonts w:ascii="Tahoma" w:eastAsia="Times New Roman" w:hAnsi="Tahoma" w:cs="Tahoma"/>
                <w:sz w:val="22"/>
                <w:szCs w:val="22"/>
                <w:lang w:val="lt-LT" w:eastAsia="lt-LT"/>
              </w:rPr>
              <w:t>Atkreipiame dėmesį, kad išsamūs reikalavimai ir paslaugų apimtis pateikiami Techninės specifikacijos priedo Nr. 1 II pirkimo objekto dalies 2 skyriuje „Paslaugų apimtis ir reikalavimai“.</w:t>
            </w:r>
          </w:p>
        </w:tc>
      </w:tr>
    </w:tbl>
    <w:p w14:paraId="2C078E63" w14:textId="5B9005CB" w:rsidR="00834CB4" w:rsidRDefault="00834CB4"/>
    <w:sectPr w:rsidR="00834CB4" w:rsidSect="002907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78CC6E"/>
    <w:rsid w:val="000A6AE4"/>
    <w:rsid w:val="000F49BF"/>
    <w:rsid w:val="001670C9"/>
    <w:rsid w:val="001A53CA"/>
    <w:rsid w:val="001F32C0"/>
    <w:rsid w:val="00224EA7"/>
    <w:rsid w:val="00262C74"/>
    <w:rsid w:val="0029073B"/>
    <w:rsid w:val="003A049B"/>
    <w:rsid w:val="00417D85"/>
    <w:rsid w:val="00442600"/>
    <w:rsid w:val="00475359"/>
    <w:rsid w:val="004A72A8"/>
    <w:rsid w:val="004E36B5"/>
    <w:rsid w:val="004F568B"/>
    <w:rsid w:val="006931CC"/>
    <w:rsid w:val="007A1AC4"/>
    <w:rsid w:val="00834CB4"/>
    <w:rsid w:val="00865275"/>
    <w:rsid w:val="00897547"/>
    <w:rsid w:val="00A1379D"/>
    <w:rsid w:val="00AC4D7D"/>
    <w:rsid w:val="00AD1B86"/>
    <w:rsid w:val="00BE7968"/>
    <w:rsid w:val="00D523EB"/>
    <w:rsid w:val="00E0371D"/>
    <w:rsid w:val="00E26EBB"/>
    <w:rsid w:val="00F313D7"/>
    <w:rsid w:val="00F52158"/>
    <w:rsid w:val="00FA17F6"/>
    <w:rsid w:val="067A29AE"/>
    <w:rsid w:val="184193CD"/>
    <w:rsid w:val="2678CC6E"/>
    <w:rsid w:val="36E45BCD"/>
    <w:rsid w:val="3AC09DC7"/>
    <w:rsid w:val="3C068049"/>
    <w:rsid w:val="65B9F86A"/>
    <w:rsid w:val="69536954"/>
    <w:rsid w:val="6D5B69CC"/>
    <w:rsid w:val="7C4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1F26"/>
  <w15:chartTrackingRefBased/>
  <w15:docId w15:val="{E1D50135-E8FF-4641-A898-E48C52ED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43b2ee1818c676d4fdd1274eb03610e9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23504634b7650af77a8390903eca7849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E98ED-E0E1-4345-A557-1D1386533990}">
  <ds:schemaRefs>
    <ds:schemaRef ds:uri="http://schemas.microsoft.com/office/2006/metadata/properties"/>
    <ds:schemaRef ds:uri="http://schemas.microsoft.com/office/infopath/2007/PartnerControls"/>
    <ds:schemaRef ds:uri="93827db7-4edf-4a59-9c97-c86e41f014de"/>
    <ds:schemaRef ds:uri="12ad28a2-36b6-4225-b508-357a5bc7de4e"/>
  </ds:schemaRefs>
</ds:datastoreItem>
</file>

<file path=customXml/itemProps2.xml><?xml version="1.0" encoding="utf-8"?>
<ds:datastoreItem xmlns:ds="http://schemas.openxmlformats.org/officeDocument/2006/customXml" ds:itemID="{5101125A-0383-4D66-A949-2958A593C640}"/>
</file>

<file path=customXml/itemProps3.xml><?xml version="1.0" encoding="utf-8"?>
<ds:datastoreItem xmlns:ds="http://schemas.openxmlformats.org/officeDocument/2006/customXml" ds:itemID="{04380033-5B26-4CB0-88FC-1A31DFB9B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Šniolienė</dc:creator>
  <cp:keywords/>
  <dc:description/>
  <cp:lastModifiedBy>Milda Šniolienė</cp:lastModifiedBy>
  <cp:revision>25</cp:revision>
  <dcterms:created xsi:type="dcterms:W3CDTF">2025-10-21T06:40:00Z</dcterms:created>
  <dcterms:modified xsi:type="dcterms:W3CDTF">2025-12-15T07:42:00Z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0x01010082D9DDB0AABBAB4A81DF2813D8869AC1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2025-10-21T06:40:22Z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b0f36316-165a-4174-aad5-02efa117223e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SIP_Label_179ca552-b207-4d72-8d58-818aee87ca18_Tag">
    <vt:lpwstr>10, 3, 0, 2</vt:lpwstr>
  </property>
  <property fmtid="{D5CDD505-2E9C-101B-9397-08002B2CF9AE}" pid="11" name="MediaServiceImageTags">
    <vt:lpwstr/>
  </property>
</Properties>
</file>