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560CA8B5"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sidR="00490A7E">
        <w:rPr>
          <w:rFonts w:eastAsia="Helvetica Neue"/>
          <w:bCs/>
        </w:rPr>
        <w:t>2</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3155A85A" w14:textId="50A7A6D9" w:rsidR="00A06280" w:rsidRPr="00375E94" w:rsidRDefault="0078644D" w:rsidP="00A06280">
      <w:pPr>
        <w:spacing w:after="0" w:line="240" w:lineRule="auto"/>
        <w:jc w:val="center"/>
        <w:rPr>
          <w:rFonts w:eastAsia="Calibri"/>
          <w:b/>
          <w:bCs/>
        </w:rPr>
      </w:pPr>
      <w:r>
        <w:rPr>
          <w:b/>
          <w:bCs/>
          <w:kern w:val="2"/>
          <w14:ligatures w14:val="standardContextual"/>
        </w:rPr>
        <w:t xml:space="preserve">NEPERŠAUNAMOS </w:t>
      </w:r>
      <w:r w:rsidR="00920133" w:rsidRPr="00920133">
        <w:rPr>
          <w:b/>
        </w:rPr>
        <w:t>(ŠARVINĖS)</w:t>
      </w:r>
      <w:r w:rsidR="00920133">
        <w:rPr>
          <w:bCs/>
        </w:rPr>
        <w:t xml:space="preserve"> </w:t>
      </w:r>
      <w:r>
        <w:rPr>
          <w:b/>
          <w:bCs/>
          <w:kern w:val="2"/>
          <w14:ligatures w14:val="standardContextual"/>
        </w:rPr>
        <w:t>LIEMENĖS</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0B0775">
      <w:pPr>
        <w:spacing w:after="0" w:line="240" w:lineRule="auto"/>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0B0775">
      <w:pPr>
        <w:spacing w:after="0" w:line="240" w:lineRule="auto"/>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3DD7C72C" w:rsidR="00484DE3" w:rsidRPr="00252BCA" w:rsidRDefault="00BE58AE" w:rsidP="00521486">
      <w:pPr>
        <w:widowControl w:val="0"/>
        <w:spacing w:after="0" w:line="240" w:lineRule="auto"/>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521486">
        <w:rPr>
          <w:lang w:eastAsia="lt-LT"/>
        </w:rPr>
        <w:t>pi</w:t>
      </w:r>
      <w:r w:rsidR="00A47AA9" w:rsidRPr="00252BCA">
        <w:rPr>
          <w:lang w:eastAsia="lt-LT"/>
        </w:rPr>
        <w:t>rk</w:t>
      </w:r>
      <w:r w:rsidR="00521486">
        <w:rPr>
          <w:lang w:eastAsia="lt-LT"/>
        </w:rPr>
        <w:t>i</w:t>
      </w:r>
      <w:r w:rsidR="00A47AA9" w:rsidRPr="00252BCA">
        <w:rPr>
          <w:lang w:eastAsia="lt-LT"/>
        </w:rPr>
        <w:t>mo objekto preliminarų kiekį (</w:t>
      </w:r>
      <w:r w:rsidR="00295A5F">
        <w:rPr>
          <w:lang w:eastAsia="lt-LT"/>
        </w:rPr>
        <w:t>3</w:t>
      </w:r>
      <w:r w:rsidR="00A47AA9" w:rsidRPr="00252BCA">
        <w:rPr>
          <w:lang w:eastAsia="lt-LT"/>
        </w:rPr>
        <w:t xml:space="preserve">) dauginant iš siūlomos pirkimo objekto 1 </w:t>
      </w:r>
      <w:r w:rsidR="00521486">
        <w:rPr>
          <w:lang w:eastAsia="lt-LT"/>
        </w:rPr>
        <w:t>kompl</w:t>
      </w:r>
      <w:r w:rsidR="00A47AA9" w:rsidRPr="00252BCA">
        <w:rPr>
          <w:lang w:eastAsia="lt-LT"/>
        </w:rPr>
        <w:t>. kainos (</w:t>
      </w:r>
      <w:r w:rsidR="00295A5F">
        <w:rPr>
          <w:lang w:eastAsia="lt-LT"/>
        </w:rPr>
        <w:t>4</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6432C6B5" w:rsidR="000F307A" w:rsidRPr="00252BCA" w:rsidRDefault="00484DE3" w:rsidP="00521486">
      <w:pPr>
        <w:widowControl w:val="0"/>
        <w:spacing w:after="0" w:line="240" w:lineRule="auto"/>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w:t>
      </w:r>
      <w:r w:rsidR="00A47AA9" w:rsidRPr="007B1780">
        <w:rPr>
          <w:rFonts w:eastAsia="Calibri"/>
        </w:rPr>
        <w:t xml:space="preserve"> </w:t>
      </w:r>
      <w:r w:rsidR="00C86546" w:rsidRPr="007B1780">
        <w:rPr>
          <w:rFonts w:eastAsia="Calibri"/>
        </w:rPr>
        <w:t xml:space="preserve">„Vertinama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4C3EC1" w:rsidRDefault="00484DE3" w:rsidP="00521486">
      <w:pPr>
        <w:widowControl w:val="0"/>
        <w:spacing w:after="0" w:line="240" w:lineRule="auto"/>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w:t>
      </w:r>
      <w:r w:rsidR="005F24C1" w:rsidRPr="004C3EC1">
        <w:rPr>
          <w:rFonts w:eastAsia="Calibri"/>
        </w:rPr>
        <w:t>Jei siūloma kaina skaičiais neatitinka sumos žodžiais, teisinga laikoma kaina, nurodyta žodžiais</w:t>
      </w:r>
      <w:r w:rsidR="00A47AA9" w:rsidRPr="004C3EC1">
        <w:rPr>
          <w:rFonts w:eastAsia="Calibri"/>
        </w:rPr>
        <w:t>.</w:t>
      </w:r>
    </w:p>
    <w:p w14:paraId="235843B3" w14:textId="102B7C58" w:rsidR="0012326E" w:rsidRPr="004C3EC1" w:rsidRDefault="005F24C1" w:rsidP="00521486">
      <w:pPr>
        <w:spacing w:after="0" w:line="240" w:lineRule="auto"/>
        <w:jc w:val="both"/>
        <w:rPr>
          <w:rFonts w:eastAsia="Calibri"/>
        </w:rPr>
      </w:pPr>
      <w:r w:rsidRPr="004C3EC1">
        <w:rPr>
          <w:rFonts w:eastAsia="Calibri"/>
        </w:rPr>
        <w:t>3.</w:t>
      </w:r>
      <w:r w:rsidR="00225952" w:rsidRPr="004C3EC1">
        <w:rPr>
          <w:rFonts w:eastAsia="Calibri"/>
        </w:rPr>
        <w:t>4</w:t>
      </w:r>
      <w:r w:rsidRPr="004C3EC1">
        <w:rPr>
          <w:rFonts w:eastAsia="Calibri"/>
        </w:rPr>
        <w:t xml:space="preserve">. </w:t>
      </w:r>
      <w:r w:rsidR="0012326E" w:rsidRPr="004C3EC1">
        <w:t xml:space="preserve">Tiekėjo </w:t>
      </w:r>
      <w:r w:rsidR="0012326E" w:rsidRPr="004C3EC1">
        <w:rPr>
          <w:rFonts w:eastAsia="Calibri"/>
        </w:rPr>
        <w:t xml:space="preserve">pasiūlymo kaina bus laikoma </w:t>
      </w:r>
      <w:r w:rsidR="0012326E" w:rsidRPr="004C3EC1">
        <w:rPr>
          <w:rFonts w:eastAsia="Calibri"/>
          <w:b/>
          <w:bCs/>
        </w:rPr>
        <w:t>per didele</w:t>
      </w:r>
      <w:r w:rsidR="0012326E" w:rsidRPr="004C3EC1">
        <w:rPr>
          <w:rFonts w:eastAsia="Calibri"/>
        </w:rPr>
        <w:t xml:space="preserve"> jei </w:t>
      </w:r>
      <w:r w:rsidR="00490DBC" w:rsidRPr="004C3EC1">
        <w:rPr>
          <w:rFonts w:eastAsia="Calibri"/>
        </w:rPr>
        <w:t>1-o (vieno</w:t>
      </w:r>
      <w:r w:rsidR="00C76E8A" w:rsidRPr="004C3EC1">
        <w:rPr>
          <w:rFonts w:eastAsia="Calibri"/>
        </w:rPr>
        <w:t>) vnt.</w:t>
      </w:r>
      <w:r w:rsidR="00490DBC" w:rsidRPr="004C3EC1">
        <w:rPr>
          <w:rFonts w:eastAsia="Calibri"/>
        </w:rPr>
        <w:t xml:space="preserve"> kaina</w:t>
      </w:r>
      <w:r w:rsidR="003468D6" w:rsidRPr="004C3EC1">
        <w:rPr>
          <w:rFonts w:eastAsia="Calibri"/>
        </w:rPr>
        <w:t xml:space="preserve"> </w:t>
      </w:r>
      <w:r w:rsidR="00490DBC" w:rsidRPr="004C3EC1">
        <w:rPr>
          <w:rFonts w:eastAsia="Calibri"/>
        </w:rPr>
        <w:t>Eur be PVM</w:t>
      </w:r>
      <w:r w:rsidR="003468D6" w:rsidRPr="004C3EC1">
        <w:rPr>
          <w:rFonts w:eastAsia="Calibri"/>
        </w:rPr>
        <w:t xml:space="preserve"> (</w:t>
      </w:r>
      <w:r w:rsidR="00F649B2" w:rsidRPr="004C3EC1">
        <w:rPr>
          <w:rFonts w:eastAsia="Calibri"/>
        </w:rPr>
        <w:t>4</w:t>
      </w:r>
      <w:r w:rsidR="003468D6" w:rsidRPr="004C3EC1">
        <w:rPr>
          <w:rFonts w:eastAsia="Calibri"/>
        </w:rPr>
        <w:t>)</w:t>
      </w:r>
      <w:r w:rsidR="00490DBC" w:rsidRPr="004C3EC1">
        <w:rPr>
          <w:rFonts w:eastAsia="Calibri"/>
        </w:rPr>
        <w:t xml:space="preserve"> </w:t>
      </w:r>
      <w:r w:rsidR="0012326E" w:rsidRPr="004C3EC1">
        <w:rPr>
          <w:rFonts w:eastAsia="Calibri"/>
        </w:rPr>
        <w:t>viršys</w:t>
      </w:r>
      <w:r w:rsidR="00521486" w:rsidRPr="004C3EC1">
        <w:rPr>
          <w:rFonts w:eastAsia="Calibri"/>
        </w:rPr>
        <w:t xml:space="preserve"> </w:t>
      </w:r>
      <w:r w:rsidR="00E4091C">
        <w:rPr>
          <w:rFonts w:eastAsia="Calibri"/>
          <w:b/>
          <w:bCs/>
        </w:rPr>
        <w:t>619</w:t>
      </w:r>
      <w:r w:rsidR="00C76E8A" w:rsidRPr="004C3EC1">
        <w:rPr>
          <w:rFonts w:eastAsia="Calibri"/>
          <w:b/>
          <w:bCs/>
        </w:rPr>
        <w:t>,00</w:t>
      </w:r>
      <w:r w:rsidR="00210085" w:rsidRPr="004C3EC1">
        <w:rPr>
          <w:rFonts w:eastAsia="Calibri"/>
          <w:b/>
          <w:bCs/>
        </w:rPr>
        <w:t xml:space="preserve"> </w:t>
      </w:r>
      <w:r w:rsidR="004F75CC" w:rsidRPr="004C3EC1">
        <w:rPr>
          <w:rFonts w:eastAsia="Calibri"/>
          <w:b/>
          <w:bCs/>
        </w:rPr>
        <w:t xml:space="preserve">Eur </w:t>
      </w:r>
      <w:r w:rsidR="003468D6" w:rsidRPr="004C3EC1">
        <w:rPr>
          <w:rFonts w:eastAsia="Calibri"/>
          <w:b/>
          <w:bCs/>
        </w:rPr>
        <w:t>be</w:t>
      </w:r>
      <w:r w:rsidR="004F75CC" w:rsidRPr="004C3EC1">
        <w:rPr>
          <w:rFonts w:eastAsia="Calibri"/>
          <w:b/>
          <w:bCs/>
        </w:rPr>
        <w:t xml:space="preserve"> PVM</w:t>
      </w:r>
      <w:r w:rsidR="00ED6118" w:rsidRPr="004C3EC1">
        <w:rPr>
          <w:rFonts w:eastAsia="Calibri"/>
        </w:rPr>
        <w:t>.</w:t>
      </w:r>
      <w:r w:rsidR="00196148" w:rsidRPr="004C3EC1">
        <w:rPr>
          <w:rFonts w:eastAsia="Calibri"/>
        </w:rPr>
        <w:t xml:space="preserve"> </w:t>
      </w:r>
    </w:p>
    <w:p w14:paraId="5CE935FA" w14:textId="22913808" w:rsidR="007B5F54" w:rsidRPr="00252BCA" w:rsidRDefault="007B5F54" w:rsidP="00FC5FB7">
      <w:pPr>
        <w:spacing w:after="0" w:line="240" w:lineRule="auto"/>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2694"/>
        <w:gridCol w:w="2126"/>
        <w:gridCol w:w="2126"/>
        <w:gridCol w:w="1985"/>
      </w:tblGrid>
      <w:tr w:rsidR="00446D88" w:rsidRPr="00252BCA" w14:paraId="10C72259" w14:textId="77777777" w:rsidTr="00446D88">
        <w:trPr>
          <w:trHeight w:val="556"/>
          <w:jc w:val="center"/>
        </w:trPr>
        <w:tc>
          <w:tcPr>
            <w:tcW w:w="562" w:type="dxa"/>
            <w:vAlign w:val="center"/>
          </w:tcPr>
          <w:p w14:paraId="7373113E" w14:textId="77777777" w:rsidR="00446D88" w:rsidRPr="00252BCA" w:rsidRDefault="00446D88" w:rsidP="00901EA6">
            <w:pPr>
              <w:spacing w:after="0" w:line="240" w:lineRule="auto"/>
              <w:jc w:val="center"/>
              <w:rPr>
                <w:bCs/>
                <w:lang w:eastAsia="lt-LT"/>
              </w:rPr>
            </w:pPr>
            <w:r w:rsidRPr="00252BCA">
              <w:rPr>
                <w:bCs/>
                <w:lang w:eastAsia="lt-LT"/>
              </w:rPr>
              <w:t>Eil. Nr.</w:t>
            </w:r>
          </w:p>
        </w:tc>
        <w:tc>
          <w:tcPr>
            <w:tcW w:w="2694" w:type="dxa"/>
            <w:vAlign w:val="center"/>
          </w:tcPr>
          <w:p w14:paraId="1C6F3131" w14:textId="0C5945E2" w:rsidR="00446D88" w:rsidRPr="00252BCA" w:rsidRDefault="00446D88" w:rsidP="00720357">
            <w:pPr>
              <w:spacing w:after="0" w:line="240" w:lineRule="auto"/>
              <w:jc w:val="center"/>
              <w:rPr>
                <w:bCs/>
                <w:lang w:eastAsia="lt-LT"/>
              </w:rPr>
            </w:pPr>
            <w:r w:rsidRPr="00252BCA">
              <w:rPr>
                <w:bCs/>
                <w:lang w:eastAsia="lt-LT"/>
              </w:rPr>
              <w:t>Pirkimo objektas</w:t>
            </w:r>
          </w:p>
        </w:tc>
        <w:tc>
          <w:tcPr>
            <w:tcW w:w="2126" w:type="dxa"/>
            <w:vAlign w:val="center"/>
          </w:tcPr>
          <w:p w14:paraId="014EFDF6" w14:textId="77777777" w:rsidR="00446D88" w:rsidRPr="00252BCA" w:rsidRDefault="00446D88" w:rsidP="00901EA6">
            <w:pPr>
              <w:spacing w:after="0" w:line="240" w:lineRule="auto"/>
              <w:jc w:val="center"/>
              <w:rPr>
                <w:bCs/>
                <w:lang w:eastAsia="lt-LT"/>
              </w:rPr>
            </w:pPr>
            <w:r w:rsidRPr="00252BCA">
              <w:rPr>
                <w:bCs/>
                <w:lang w:eastAsia="lt-LT"/>
              </w:rPr>
              <w:t>Preliminarus kiekis</w:t>
            </w:r>
          </w:p>
        </w:tc>
        <w:tc>
          <w:tcPr>
            <w:tcW w:w="2126" w:type="dxa"/>
            <w:vAlign w:val="center"/>
          </w:tcPr>
          <w:p w14:paraId="70BEE41D" w14:textId="78FAB600" w:rsidR="00446D88" w:rsidRPr="00252BCA" w:rsidRDefault="00446D88" w:rsidP="00901EA6">
            <w:pPr>
              <w:spacing w:after="0" w:line="240" w:lineRule="auto"/>
              <w:jc w:val="center"/>
              <w:rPr>
                <w:bCs/>
                <w:lang w:eastAsia="lt-LT"/>
              </w:rPr>
            </w:pPr>
            <w:r w:rsidRPr="00252BCA">
              <w:rPr>
                <w:bCs/>
                <w:lang w:eastAsia="lt-LT"/>
              </w:rPr>
              <w:t xml:space="preserve">1-o (vieno) </w:t>
            </w:r>
            <w:r>
              <w:rPr>
                <w:bCs/>
                <w:lang w:eastAsia="lt-LT"/>
              </w:rPr>
              <w:t>vnt</w:t>
            </w:r>
            <w:r w:rsidRPr="00252BCA">
              <w:rPr>
                <w:bCs/>
                <w:lang w:eastAsia="lt-LT"/>
              </w:rPr>
              <w:t>. kaina, Eur be PVM</w:t>
            </w:r>
          </w:p>
        </w:tc>
        <w:tc>
          <w:tcPr>
            <w:tcW w:w="1985" w:type="dxa"/>
            <w:vAlign w:val="center"/>
          </w:tcPr>
          <w:p w14:paraId="66421908" w14:textId="77777777" w:rsidR="00446D88" w:rsidRPr="00252BCA" w:rsidRDefault="00446D88" w:rsidP="00901EA6">
            <w:pPr>
              <w:spacing w:after="0" w:line="240" w:lineRule="auto"/>
              <w:jc w:val="center"/>
              <w:rPr>
                <w:bCs/>
                <w:lang w:eastAsia="lt-LT"/>
              </w:rPr>
            </w:pPr>
            <w:r w:rsidRPr="00252BCA">
              <w:rPr>
                <w:lang w:eastAsia="lt-LT"/>
              </w:rPr>
              <w:t>Bendra kaina, Eur be PVM</w:t>
            </w:r>
          </w:p>
        </w:tc>
      </w:tr>
      <w:tr w:rsidR="00446D88" w:rsidRPr="00252BCA" w14:paraId="1F0E53EE" w14:textId="77777777" w:rsidTr="00446D88">
        <w:trPr>
          <w:trHeight w:hRule="exact" w:val="284"/>
          <w:jc w:val="center"/>
        </w:trPr>
        <w:tc>
          <w:tcPr>
            <w:tcW w:w="562" w:type="dxa"/>
            <w:vAlign w:val="center"/>
          </w:tcPr>
          <w:p w14:paraId="427D6D06" w14:textId="77777777" w:rsidR="00446D88" w:rsidRPr="00252BCA" w:rsidRDefault="00446D88" w:rsidP="00901EA6">
            <w:pPr>
              <w:spacing w:after="0" w:line="240" w:lineRule="auto"/>
              <w:jc w:val="center"/>
              <w:rPr>
                <w:bCs/>
                <w:i/>
                <w:iCs/>
                <w:sz w:val="21"/>
                <w:szCs w:val="21"/>
                <w:lang w:eastAsia="lt-LT"/>
              </w:rPr>
            </w:pPr>
            <w:r w:rsidRPr="00252BCA">
              <w:rPr>
                <w:bCs/>
                <w:i/>
                <w:iCs/>
                <w:sz w:val="21"/>
                <w:szCs w:val="21"/>
                <w:lang w:eastAsia="lt-LT"/>
              </w:rPr>
              <w:t>1</w:t>
            </w:r>
          </w:p>
        </w:tc>
        <w:tc>
          <w:tcPr>
            <w:tcW w:w="2694" w:type="dxa"/>
            <w:vAlign w:val="center"/>
          </w:tcPr>
          <w:p w14:paraId="769AE579" w14:textId="77777777" w:rsidR="00446D88" w:rsidRPr="00252BCA" w:rsidRDefault="00446D88" w:rsidP="00901EA6">
            <w:pPr>
              <w:spacing w:after="0" w:line="240" w:lineRule="auto"/>
              <w:jc w:val="center"/>
              <w:rPr>
                <w:bCs/>
                <w:i/>
                <w:iCs/>
                <w:sz w:val="21"/>
                <w:szCs w:val="21"/>
                <w:lang w:eastAsia="lt-LT"/>
              </w:rPr>
            </w:pPr>
            <w:r w:rsidRPr="00252BCA">
              <w:rPr>
                <w:bCs/>
                <w:i/>
                <w:iCs/>
                <w:sz w:val="21"/>
                <w:szCs w:val="21"/>
                <w:lang w:eastAsia="lt-LT"/>
              </w:rPr>
              <w:t>2</w:t>
            </w:r>
          </w:p>
          <w:p w14:paraId="0C8D8860" w14:textId="33845418" w:rsidR="00446D88" w:rsidRDefault="00446D88" w:rsidP="00901EA6">
            <w:pPr>
              <w:spacing w:after="0" w:line="240" w:lineRule="auto"/>
              <w:jc w:val="center"/>
              <w:rPr>
                <w:bCs/>
                <w:i/>
                <w:iCs/>
                <w:sz w:val="21"/>
                <w:szCs w:val="21"/>
                <w:lang w:eastAsia="lt-LT"/>
              </w:rPr>
            </w:pPr>
          </w:p>
          <w:p w14:paraId="54828E14" w14:textId="77777777" w:rsidR="00446D88" w:rsidRPr="00252BCA" w:rsidRDefault="00446D88" w:rsidP="00901EA6">
            <w:pPr>
              <w:spacing w:after="0" w:line="240" w:lineRule="auto"/>
              <w:jc w:val="center"/>
              <w:rPr>
                <w:bCs/>
                <w:i/>
                <w:iCs/>
                <w:sz w:val="21"/>
                <w:szCs w:val="21"/>
                <w:lang w:eastAsia="lt-LT"/>
              </w:rPr>
            </w:pPr>
            <w:r w:rsidRPr="00252BCA">
              <w:rPr>
                <w:bCs/>
                <w:i/>
                <w:iCs/>
                <w:sz w:val="21"/>
                <w:szCs w:val="21"/>
                <w:lang w:eastAsia="lt-LT"/>
              </w:rPr>
              <w:t>5</w:t>
            </w:r>
          </w:p>
        </w:tc>
        <w:tc>
          <w:tcPr>
            <w:tcW w:w="2126" w:type="dxa"/>
            <w:vAlign w:val="center"/>
          </w:tcPr>
          <w:p w14:paraId="2CB57E94" w14:textId="77777777" w:rsidR="00446D88" w:rsidRPr="00252BCA" w:rsidRDefault="00446D88" w:rsidP="00720357">
            <w:pPr>
              <w:spacing w:after="0" w:line="240" w:lineRule="auto"/>
              <w:jc w:val="center"/>
              <w:rPr>
                <w:bCs/>
                <w:i/>
                <w:iCs/>
                <w:sz w:val="21"/>
                <w:szCs w:val="21"/>
                <w:lang w:eastAsia="lt-LT"/>
              </w:rPr>
            </w:pPr>
            <w:r>
              <w:rPr>
                <w:bCs/>
                <w:i/>
                <w:iCs/>
                <w:sz w:val="21"/>
                <w:szCs w:val="21"/>
                <w:lang w:eastAsia="lt-LT"/>
              </w:rPr>
              <w:t>3</w:t>
            </w:r>
          </w:p>
          <w:p w14:paraId="5996ADBB" w14:textId="77777777" w:rsidR="00446D88" w:rsidRPr="00252BCA" w:rsidRDefault="00446D88" w:rsidP="00901EA6">
            <w:pPr>
              <w:spacing w:after="0" w:line="240" w:lineRule="auto"/>
              <w:jc w:val="center"/>
              <w:rPr>
                <w:bCs/>
                <w:i/>
                <w:iCs/>
                <w:sz w:val="21"/>
                <w:szCs w:val="21"/>
                <w:lang w:eastAsia="lt-LT"/>
              </w:rPr>
            </w:pPr>
          </w:p>
        </w:tc>
        <w:tc>
          <w:tcPr>
            <w:tcW w:w="2126" w:type="dxa"/>
            <w:vAlign w:val="center"/>
          </w:tcPr>
          <w:p w14:paraId="2F918523" w14:textId="4471B76D" w:rsidR="00446D88" w:rsidRPr="00252BCA" w:rsidRDefault="00446D88" w:rsidP="00901EA6">
            <w:pPr>
              <w:spacing w:after="0" w:line="240" w:lineRule="auto"/>
              <w:jc w:val="center"/>
              <w:rPr>
                <w:bCs/>
                <w:i/>
                <w:iCs/>
                <w:sz w:val="21"/>
                <w:szCs w:val="21"/>
                <w:lang w:val="en-US" w:eastAsia="lt-LT"/>
              </w:rPr>
            </w:pPr>
            <w:r>
              <w:rPr>
                <w:bCs/>
                <w:i/>
                <w:iCs/>
                <w:sz w:val="21"/>
                <w:szCs w:val="21"/>
                <w:lang w:eastAsia="lt-LT"/>
              </w:rPr>
              <w:t>4</w:t>
            </w:r>
          </w:p>
        </w:tc>
        <w:tc>
          <w:tcPr>
            <w:tcW w:w="1985" w:type="dxa"/>
            <w:vAlign w:val="center"/>
          </w:tcPr>
          <w:p w14:paraId="7CAD4A75" w14:textId="2C74FCD5" w:rsidR="00446D88" w:rsidRPr="00252BCA" w:rsidRDefault="00446D88" w:rsidP="00901EA6">
            <w:pPr>
              <w:spacing w:after="0" w:line="240" w:lineRule="auto"/>
              <w:jc w:val="center"/>
              <w:rPr>
                <w:bCs/>
                <w:i/>
                <w:iCs/>
                <w:sz w:val="21"/>
                <w:szCs w:val="21"/>
                <w:lang w:eastAsia="lt-LT"/>
              </w:rPr>
            </w:pPr>
            <w:r>
              <w:rPr>
                <w:bCs/>
                <w:i/>
                <w:iCs/>
                <w:sz w:val="21"/>
                <w:szCs w:val="21"/>
                <w:lang w:eastAsia="lt-LT"/>
              </w:rPr>
              <w:t>5</w:t>
            </w:r>
            <w:r w:rsidRPr="00252BCA">
              <w:rPr>
                <w:bCs/>
                <w:i/>
                <w:iCs/>
                <w:sz w:val="21"/>
                <w:szCs w:val="21"/>
                <w:lang w:eastAsia="lt-LT"/>
              </w:rPr>
              <w:t>=</w:t>
            </w:r>
            <w:r>
              <w:rPr>
                <w:bCs/>
                <w:i/>
                <w:iCs/>
                <w:sz w:val="21"/>
                <w:szCs w:val="21"/>
                <w:lang w:eastAsia="lt-LT"/>
              </w:rPr>
              <w:t>3</w:t>
            </w:r>
            <w:r w:rsidRPr="00252BCA">
              <w:rPr>
                <w:bCs/>
                <w:i/>
                <w:iCs/>
                <w:sz w:val="21"/>
                <w:szCs w:val="21"/>
                <w:lang w:eastAsia="lt-LT"/>
              </w:rPr>
              <w:t>x</w:t>
            </w:r>
            <w:r>
              <w:rPr>
                <w:bCs/>
                <w:i/>
                <w:iCs/>
                <w:sz w:val="21"/>
                <w:szCs w:val="21"/>
                <w:lang w:eastAsia="lt-LT"/>
              </w:rPr>
              <w:t>4</w:t>
            </w:r>
          </w:p>
        </w:tc>
      </w:tr>
      <w:tr w:rsidR="00446D88" w:rsidRPr="00252BCA" w14:paraId="00D062A5" w14:textId="77777777" w:rsidTr="00446D88">
        <w:trPr>
          <w:trHeight w:val="1114"/>
          <w:jc w:val="center"/>
        </w:trPr>
        <w:tc>
          <w:tcPr>
            <w:tcW w:w="562" w:type="dxa"/>
            <w:vAlign w:val="center"/>
          </w:tcPr>
          <w:p w14:paraId="03B69AD2" w14:textId="77777777" w:rsidR="00446D88" w:rsidRPr="00252BCA" w:rsidRDefault="00446D88" w:rsidP="00901EA6">
            <w:pPr>
              <w:spacing w:after="0" w:line="240" w:lineRule="auto"/>
              <w:jc w:val="center"/>
              <w:rPr>
                <w:bCs/>
                <w:lang w:eastAsia="lt-LT"/>
              </w:rPr>
            </w:pPr>
            <w:r w:rsidRPr="00252BCA">
              <w:t>1</w:t>
            </w:r>
          </w:p>
        </w:tc>
        <w:tc>
          <w:tcPr>
            <w:tcW w:w="2694" w:type="dxa"/>
            <w:vAlign w:val="center"/>
          </w:tcPr>
          <w:p w14:paraId="3D490E62" w14:textId="7F22AEAE" w:rsidR="00446D88" w:rsidRPr="00252BCA" w:rsidRDefault="00446D88" w:rsidP="00720357">
            <w:pPr>
              <w:spacing w:after="0" w:line="240" w:lineRule="auto"/>
              <w:jc w:val="center"/>
              <w:rPr>
                <w:lang w:eastAsia="lt-LT"/>
              </w:rPr>
            </w:pPr>
            <w:r>
              <w:rPr>
                <w:rFonts w:eastAsia="Calibri"/>
              </w:rPr>
              <w:t>Neperšaunamos (šarvinės) liemenės</w:t>
            </w:r>
          </w:p>
        </w:tc>
        <w:tc>
          <w:tcPr>
            <w:tcW w:w="2126" w:type="dxa"/>
            <w:vAlign w:val="center"/>
          </w:tcPr>
          <w:p w14:paraId="6CB3DC32" w14:textId="57D99D9D" w:rsidR="00446D88" w:rsidRPr="00252BCA" w:rsidRDefault="00446D88" w:rsidP="00901EA6">
            <w:pPr>
              <w:spacing w:after="0" w:line="240" w:lineRule="auto"/>
              <w:jc w:val="center"/>
              <w:rPr>
                <w:lang w:eastAsia="lt-LT"/>
              </w:rPr>
            </w:pPr>
            <w:r>
              <w:rPr>
                <w:lang w:eastAsia="lt-LT"/>
              </w:rPr>
              <w:t>600 vnt.</w:t>
            </w:r>
          </w:p>
        </w:tc>
        <w:tc>
          <w:tcPr>
            <w:tcW w:w="2126" w:type="dxa"/>
            <w:vAlign w:val="center"/>
          </w:tcPr>
          <w:p w14:paraId="36B997E0" w14:textId="4B2BDC6B" w:rsidR="00446D88" w:rsidRPr="00252BCA" w:rsidRDefault="00446D88" w:rsidP="00901EA6">
            <w:pPr>
              <w:spacing w:after="0" w:line="240" w:lineRule="auto"/>
              <w:jc w:val="center"/>
              <w:rPr>
                <w:lang w:eastAsia="lt-LT"/>
              </w:rPr>
            </w:pPr>
          </w:p>
        </w:tc>
        <w:tc>
          <w:tcPr>
            <w:tcW w:w="1985" w:type="dxa"/>
            <w:vAlign w:val="center"/>
          </w:tcPr>
          <w:p w14:paraId="090430CA" w14:textId="77777777" w:rsidR="00446D88" w:rsidRPr="00252BCA" w:rsidRDefault="00446D88"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4"/>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4"/>
            <w:vAlign w:val="center"/>
          </w:tcPr>
          <w:p w14:paraId="29BC66E5" w14:textId="52B0EFC9" w:rsidR="007D16AC" w:rsidRPr="00252BCA" w:rsidRDefault="00031A1A" w:rsidP="00901EA6">
            <w:pPr>
              <w:spacing w:after="0" w:line="240" w:lineRule="auto"/>
              <w:jc w:val="right"/>
              <w:rPr>
                <w:lang w:eastAsia="lt-LT"/>
              </w:rPr>
            </w:pPr>
            <w:r>
              <w:rPr>
                <w:rFonts w:eastAsia="Calibri"/>
                <w:b/>
              </w:rPr>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lastRenderedPageBreak/>
        <w:tab/>
      </w:r>
    </w:p>
    <w:p w14:paraId="2D0A60DC" w14:textId="48C4940C" w:rsidR="00F60B8B" w:rsidRDefault="00F60B8B" w:rsidP="00FA1B95">
      <w:pPr>
        <w:spacing w:after="0" w:line="240" w:lineRule="auto"/>
      </w:pPr>
      <w:r w:rsidRPr="00252BCA">
        <w:rPr>
          <w:b/>
          <w:bCs/>
        </w:rPr>
        <w:t xml:space="preserve">Bendra pasiūlymo kaina 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Pr="00252BCA"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407D3D24" w14:textId="77777777" w:rsidR="001B23A3" w:rsidRPr="00252BCA" w:rsidRDefault="001B23A3" w:rsidP="000B0775">
      <w:pPr>
        <w:pStyle w:val="skyrius"/>
        <w:rPr>
          <w:rFonts w:ascii="Times New Roman" w:hAnsi="Times New Roman" w:cs="Times New Roman"/>
        </w:rPr>
      </w:pPr>
    </w:p>
    <w:p w14:paraId="61EAC2E2" w14:textId="0982A3F6"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w:t>
      </w:r>
      <w:r w:rsidR="00422AE2">
        <w:rPr>
          <w:rFonts w:ascii="Times New Roman" w:hAnsi="Times New Roman" w:cs="Times New Roman"/>
        </w:rPr>
        <w:t>IŲ DUOMENŲ DEKLARACIJA</w:t>
      </w:r>
    </w:p>
    <w:p w14:paraId="1BA75C01" w14:textId="4B765C05" w:rsidR="008C0C0C" w:rsidRPr="00252BCA"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atitinka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4E48E0">
        <w:rPr>
          <w:lang w:eastAsia="lt-LT"/>
        </w:rPr>
        <w:t xml:space="preserve"> ir sąlygas</w:t>
      </w:r>
      <w:r w:rsidR="00AA68CE">
        <w:rPr>
          <w:lang w:eastAsia="lt-LT"/>
        </w:rPr>
        <w:t xml:space="preserve">, </w:t>
      </w:r>
      <w:r w:rsidR="0018328F">
        <w:rPr>
          <w:lang w:eastAsia="lt-LT"/>
        </w:rPr>
        <w:t xml:space="preserve">informacija apie </w:t>
      </w:r>
      <w:r w:rsidR="00447608">
        <w:rPr>
          <w:lang w:eastAsia="lt-LT"/>
        </w:rPr>
        <w:t>reikalaujam</w:t>
      </w:r>
      <w:r w:rsidR="0018328F">
        <w:rPr>
          <w:lang w:eastAsia="lt-LT"/>
        </w:rPr>
        <w:t>ų</w:t>
      </w:r>
      <w:r w:rsidR="00447608">
        <w:rPr>
          <w:lang w:eastAsia="lt-LT"/>
        </w:rPr>
        <w:t xml:space="preserve"> </w:t>
      </w:r>
      <w:r w:rsidR="00AA2CE6">
        <w:rPr>
          <w:lang w:eastAsia="lt-LT"/>
        </w:rPr>
        <w:t>technini</w:t>
      </w:r>
      <w:r w:rsidR="0018328F">
        <w:rPr>
          <w:lang w:eastAsia="lt-LT"/>
        </w:rPr>
        <w:t>ų</w:t>
      </w:r>
      <w:r w:rsidR="00AA2CE6">
        <w:rPr>
          <w:lang w:eastAsia="lt-LT"/>
        </w:rPr>
        <w:t xml:space="preserve"> </w:t>
      </w:r>
      <w:r w:rsidR="0018328F">
        <w:rPr>
          <w:lang w:eastAsia="lt-LT"/>
        </w:rPr>
        <w:t>duomenų atitiktį</w:t>
      </w:r>
      <w:r w:rsidR="00AA68CE">
        <w:rPr>
          <w:lang w:eastAsia="lt-LT"/>
        </w:rPr>
        <w:t xml:space="preserve">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AA68CE">
        <w:rPr>
          <w:lang w:eastAsia="lt-LT"/>
        </w:rPr>
        <w:t xml:space="preserve">pateikta </w:t>
      </w:r>
      <w:r w:rsidR="00724C54">
        <w:rPr>
          <w:lang w:eastAsia="lt-LT"/>
        </w:rPr>
        <w:t>techninėje dokumentacijoje</w:t>
      </w:r>
      <w:r w:rsidR="00624D58" w:rsidRPr="00252BCA">
        <w:rPr>
          <w:lang w:eastAsia="lt-LT"/>
        </w:rPr>
        <w:t>.</w:t>
      </w:r>
    </w:p>
    <w:p w14:paraId="1D012C6D" w14:textId="3B091E19" w:rsidR="00C47D45" w:rsidRPr="00252BCA" w:rsidRDefault="00CB1577" w:rsidP="00C47D45">
      <w:pPr>
        <w:spacing w:after="0" w:line="240" w:lineRule="auto"/>
        <w:jc w:val="both"/>
        <w:rPr>
          <w:lang w:eastAsia="lt-LT"/>
        </w:rPr>
      </w:pPr>
      <w:r w:rsidRPr="00252BCA">
        <w:rPr>
          <w:lang w:eastAsia="lt-LT"/>
        </w:rPr>
        <w:t xml:space="preserve">4.2. </w:t>
      </w:r>
      <w:r w:rsidR="00C47D45" w:rsidRPr="00252BCA">
        <w:rPr>
          <w:lang w:eastAsia="lt-LT"/>
        </w:rPr>
        <w:t xml:space="preserve">Siūlomo pirkimo objekto </w:t>
      </w:r>
      <w:r w:rsidR="003A1473">
        <w:rPr>
          <w:lang w:eastAsia="lt-LT"/>
        </w:rPr>
        <w:t xml:space="preserve">techniniai </w:t>
      </w:r>
      <w:r w:rsidR="006B3FB9">
        <w:rPr>
          <w:lang w:eastAsia="lt-LT"/>
        </w:rPr>
        <w:t>duomenys</w:t>
      </w:r>
      <w:r w:rsidR="00C47D45" w:rsidRPr="00252BCA">
        <w:rPr>
          <w:lang w:eastAsia="lt-LT"/>
        </w:rPr>
        <w:t>:</w:t>
      </w:r>
    </w:p>
    <w:p w14:paraId="6A80B03F" w14:textId="3EB41235" w:rsidR="007F2A8C" w:rsidRPr="00252BCA" w:rsidRDefault="007F2A8C" w:rsidP="000B0775">
      <w:pPr>
        <w:spacing w:after="0" w:line="240" w:lineRule="auto"/>
        <w:jc w:val="both"/>
        <w:rPr>
          <w:b/>
          <w:bCs/>
          <w:iCs/>
          <w:lang w:eastAsia="lt-LT"/>
        </w:rPr>
      </w:pPr>
    </w:p>
    <w:tbl>
      <w:tblPr>
        <w:tblStyle w:val="Lentelstinklelis"/>
        <w:tblW w:w="9639" w:type="dxa"/>
        <w:tblInd w:w="-5" w:type="dxa"/>
        <w:tblLook w:val="04A0" w:firstRow="1" w:lastRow="0" w:firstColumn="1" w:lastColumn="0" w:noHBand="0" w:noVBand="1"/>
      </w:tblPr>
      <w:tblGrid>
        <w:gridCol w:w="5245"/>
        <w:gridCol w:w="4394"/>
      </w:tblGrid>
      <w:tr w:rsidR="00F66619" w:rsidRPr="00252BCA" w14:paraId="03AA7111" w14:textId="77777777" w:rsidTr="00934E53">
        <w:trPr>
          <w:trHeight w:val="1390"/>
        </w:trPr>
        <w:tc>
          <w:tcPr>
            <w:tcW w:w="5245" w:type="dxa"/>
            <w:vAlign w:val="center"/>
          </w:tcPr>
          <w:p w14:paraId="23C725E0" w14:textId="08EF48B8" w:rsidR="005D0A1A" w:rsidRPr="00BC2D47" w:rsidRDefault="00F66619" w:rsidP="00DD50CB">
            <w:pPr>
              <w:spacing w:after="0" w:line="240" w:lineRule="auto"/>
              <w:jc w:val="both"/>
              <w:rPr>
                <w:b/>
              </w:rPr>
            </w:pPr>
            <w:r w:rsidRPr="00252BCA">
              <w:rPr>
                <w:b/>
              </w:rPr>
              <w:t>Prekių, paslaugų ir darbų pavadinimas ir apibūdinimas</w:t>
            </w:r>
          </w:p>
        </w:tc>
        <w:tc>
          <w:tcPr>
            <w:tcW w:w="4394" w:type="dxa"/>
            <w:vAlign w:val="center"/>
          </w:tcPr>
          <w:p w14:paraId="6F5DFC71" w14:textId="72899933" w:rsidR="00F66619" w:rsidRPr="00252BCA" w:rsidRDefault="00F66619" w:rsidP="00DD50CB">
            <w:pPr>
              <w:spacing w:after="0" w:line="240" w:lineRule="auto"/>
              <w:jc w:val="both"/>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446D88" w:rsidRPr="00252BCA" w14:paraId="4A994EBA" w14:textId="77777777" w:rsidTr="00446D88">
        <w:trPr>
          <w:trHeight w:val="114"/>
        </w:trPr>
        <w:tc>
          <w:tcPr>
            <w:tcW w:w="9639" w:type="dxa"/>
            <w:gridSpan w:val="2"/>
            <w:vAlign w:val="center"/>
          </w:tcPr>
          <w:p w14:paraId="3408A471" w14:textId="75CC2507" w:rsidR="00446D88" w:rsidRPr="00934E53" w:rsidRDefault="00446D88" w:rsidP="00446D88">
            <w:pPr>
              <w:spacing w:after="0" w:line="240" w:lineRule="auto"/>
              <w:rPr>
                <w:b/>
                <w:bCs/>
                <w:i/>
                <w:lang w:eastAsia="lt-LT"/>
              </w:rPr>
            </w:pPr>
            <w:r w:rsidRPr="00934E53">
              <w:rPr>
                <w:b/>
                <w:bCs/>
                <w:i/>
                <w:lang w:eastAsia="lt-LT"/>
              </w:rPr>
              <w:t>Liemenė</w:t>
            </w:r>
          </w:p>
        </w:tc>
      </w:tr>
      <w:tr w:rsidR="00B408BB" w:rsidRPr="00252BCA" w14:paraId="61DD80BB" w14:textId="77777777" w:rsidTr="00934E53">
        <w:trPr>
          <w:trHeight w:val="454"/>
        </w:trPr>
        <w:tc>
          <w:tcPr>
            <w:tcW w:w="5245" w:type="dxa"/>
            <w:vAlign w:val="center"/>
          </w:tcPr>
          <w:p w14:paraId="6F0D2FB4" w14:textId="63CF0FAE" w:rsidR="00B408BB" w:rsidRDefault="00EC007A" w:rsidP="00F86F63">
            <w:pPr>
              <w:spacing w:after="0" w:line="240" w:lineRule="auto"/>
              <w:jc w:val="both"/>
              <w:rPr>
                <w:iCs/>
                <w:lang w:eastAsia="lt-LT"/>
              </w:rPr>
            </w:pPr>
            <w:r>
              <w:rPr>
                <w:iCs/>
                <w:lang w:eastAsia="lt-LT"/>
              </w:rPr>
              <w:t xml:space="preserve">4.2.1. </w:t>
            </w:r>
            <w:r w:rsidR="00446D88">
              <w:rPr>
                <w:iCs/>
                <w:lang w:eastAsia="lt-LT"/>
              </w:rPr>
              <w:t>Gamintojas, modelis:</w:t>
            </w:r>
          </w:p>
        </w:tc>
        <w:tc>
          <w:tcPr>
            <w:tcW w:w="4394" w:type="dxa"/>
            <w:vAlign w:val="center"/>
          </w:tcPr>
          <w:p w14:paraId="67EBF331" w14:textId="77777777" w:rsidR="00B408BB" w:rsidRDefault="00B408BB" w:rsidP="00F86F63">
            <w:pPr>
              <w:spacing w:after="0" w:line="240" w:lineRule="auto"/>
              <w:jc w:val="center"/>
              <w:rPr>
                <w:i/>
                <w:lang w:eastAsia="lt-LT"/>
              </w:rPr>
            </w:pPr>
          </w:p>
        </w:tc>
      </w:tr>
      <w:tr w:rsidR="00F66619" w:rsidRPr="00252BCA" w14:paraId="29D6679D" w14:textId="77777777" w:rsidTr="00934E53">
        <w:trPr>
          <w:trHeight w:val="454"/>
        </w:trPr>
        <w:tc>
          <w:tcPr>
            <w:tcW w:w="5245" w:type="dxa"/>
            <w:vAlign w:val="center"/>
          </w:tcPr>
          <w:p w14:paraId="22F251B5" w14:textId="12310E27" w:rsidR="00F66619" w:rsidRPr="00252BCA" w:rsidRDefault="00EC007A" w:rsidP="00F86F63">
            <w:pPr>
              <w:spacing w:after="0" w:line="240" w:lineRule="auto"/>
              <w:jc w:val="both"/>
              <w:rPr>
                <w:iCs/>
                <w:lang w:eastAsia="lt-LT"/>
              </w:rPr>
            </w:pPr>
            <w:r>
              <w:rPr>
                <w:iCs/>
                <w:lang w:eastAsia="lt-LT"/>
              </w:rPr>
              <w:t>4.2</w:t>
            </w:r>
            <w:r w:rsidRPr="008C763B">
              <w:rPr>
                <w:iCs/>
                <w:lang w:eastAsia="lt-LT"/>
              </w:rPr>
              <w:t xml:space="preserve">.2. </w:t>
            </w:r>
            <w:r w:rsidR="004E33E5">
              <w:rPr>
                <w:bCs/>
              </w:rPr>
              <w:t>Papildomų elementų tvirtinimo sistema</w:t>
            </w:r>
          </w:p>
        </w:tc>
        <w:tc>
          <w:tcPr>
            <w:tcW w:w="4394" w:type="dxa"/>
            <w:vAlign w:val="center"/>
          </w:tcPr>
          <w:p w14:paraId="70926B92" w14:textId="77777777" w:rsidR="00357BF4" w:rsidRDefault="00357BF4" w:rsidP="00F86F63">
            <w:pPr>
              <w:spacing w:after="0" w:line="240" w:lineRule="auto"/>
              <w:jc w:val="center"/>
              <w:rPr>
                <w:i/>
                <w:lang w:eastAsia="lt-LT"/>
              </w:rPr>
            </w:pPr>
            <w:r>
              <w:rPr>
                <w:i/>
                <w:lang w:eastAsia="lt-LT"/>
              </w:rPr>
              <w:t xml:space="preserve">Nurodyti </w:t>
            </w:r>
            <w:r w:rsidR="00EE2596">
              <w:rPr>
                <w:i/>
                <w:lang w:eastAsia="lt-LT"/>
              </w:rPr>
              <w:t xml:space="preserve">siūlomame pirkimo objekte naudojamą </w:t>
            </w:r>
            <w:r w:rsidR="004E33E5">
              <w:rPr>
                <w:i/>
                <w:lang w:eastAsia="lt-LT"/>
              </w:rPr>
              <w:t>sistemą</w:t>
            </w:r>
            <w:r w:rsidR="005F7939">
              <w:rPr>
                <w:i/>
                <w:lang w:eastAsia="lt-LT"/>
              </w:rPr>
              <w:t xml:space="preserve"> – PALS ar lygiavertė, nurodyti </w:t>
            </w:r>
            <w:r w:rsidR="0091517B">
              <w:rPr>
                <w:i/>
                <w:lang w:eastAsia="lt-LT"/>
              </w:rPr>
              <w:t>tvirtinimo</w:t>
            </w:r>
            <w:r w:rsidR="005F7939">
              <w:rPr>
                <w:i/>
                <w:lang w:eastAsia="lt-LT"/>
              </w:rPr>
              <w:t xml:space="preserve"> sistemos </w:t>
            </w:r>
            <w:r w:rsidR="0091517B">
              <w:rPr>
                <w:i/>
                <w:lang w:eastAsia="lt-LT"/>
              </w:rPr>
              <w:t>eilių skaičių priekinėje dalyje , galinėje dalyje ir šonuose.</w:t>
            </w:r>
          </w:p>
          <w:p w14:paraId="724B5CA7" w14:textId="77777777" w:rsidR="0091517B" w:rsidRDefault="0091517B" w:rsidP="00F86F63">
            <w:pPr>
              <w:spacing w:after="0" w:line="240" w:lineRule="auto"/>
              <w:jc w:val="center"/>
              <w:rPr>
                <w:i/>
                <w:lang w:eastAsia="lt-LT"/>
              </w:rPr>
            </w:pPr>
          </w:p>
          <w:p w14:paraId="453553A3" w14:textId="2C21E0F8" w:rsidR="0091517B" w:rsidRPr="006B3FB9" w:rsidRDefault="00D54B0A" w:rsidP="00F86F63">
            <w:pPr>
              <w:spacing w:after="0" w:line="240" w:lineRule="auto"/>
              <w:jc w:val="center"/>
              <w:rPr>
                <w:i/>
                <w:lang w:eastAsia="lt-LT"/>
              </w:rPr>
            </w:pPr>
            <w:r>
              <w:rPr>
                <w:i/>
                <w:lang w:eastAsia="lt-LT"/>
              </w:rPr>
              <w:t>Jei naudojama lygiavertė sistema, pateikti lygiavertiškumą įrodančią informaciją (naudojamos medžiagos, technologija i ir t.t.</w:t>
            </w:r>
            <w:r w:rsidR="007F7404">
              <w:rPr>
                <w:i/>
                <w:lang w:eastAsia="lt-LT"/>
              </w:rPr>
              <w:t>). teikiama sistemos gamintojo parengta informacija.</w:t>
            </w:r>
          </w:p>
        </w:tc>
      </w:tr>
      <w:tr w:rsidR="00F66619" w:rsidRPr="00252BCA" w14:paraId="4E5AD846" w14:textId="77777777" w:rsidTr="00934E53">
        <w:trPr>
          <w:trHeight w:val="454"/>
        </w:trPr>
        <w:tc>
          <w:tcPr>
            <w:tcW w:w="5245" w:type="dxa"/>
            <w:vAlign w:val="center"/>
          </w:tcPr>
          <w:p w14:paraId="7082B8ED" w14:textId="312AD728" w:rsidR="00F66619" w:rsidRPr="00252BCA" w:rsidRDefault="00BF7D56" w:rsidP="00F86F63">
            <w:pPr>
              <w:spacing w:after="0" w:line="240" w:lineRule="auto"/>
              <w:jc w:val="both"/>
              <w:rPr>
                <w:iCs/>
                <w:lang w:eastAsia="lt-LT"/>
              </w:rPr>
            </w:pPr>
            <w:r>
              <w:rPr>
                <w:iCs/>
                <w:lang w:eastAsia="lt-LT"/>
              </w:rPr>
              <w:t>4.2.</w:t>
            </w:r>
            <w:r w:rsidR="00F66619" w:rsidRPr="008C763B">
              <w:rPr>
                <w:iCs/>
                <w:lang w:eastAsia="lt-LT"/>
              </w:rPr>
              <w:t>3</w:t>
            </w:r>
            <w:r w:rsidR="00042261">
              <w:rPr>
                <w:iCs/>
                <w:lang w:eastAsia="lt-LT"/>
              </w:rPr>
              <w:t xml:space="preserve">. </w:t>
            </w:r>
            <w:r w:rsidR="00985085">
              <w:rPr>
                <w:bCs/>
                <w:lang w:eastAsia="lt-LT"/>
              </w:rPr>
              <w:t xml:space="preserve">Liemenės dydžio </w:t>
            </w:r>
            <w:r w:rsidR="00A17EF5">
              <w:rPr>
                <w:bCs/>
                <w:lang w:eastAsia="lt-LT"/>
              </w:rPr>
              <w:t>reguliavimas</w:t>
            </w:r>
          </w:p>
        </w:tc>
        <w:tc>
          <w:tcPr>
            <w:tcW w:w="4394" w:type="dxa"/>
            <w:vAlign w:val="center"/>
          </w:tcPr>
          <w:p w14:paraId="61FD52B5" w14:textId="6EA2C87C" w:rsidR="00F66619" w:rsidRPr="006B3FB9" w:rsidRDefault="00985085" w:rsidP="00F86F63">
            <w:pPr>
              <w:spacing w:after="0" w:line="240" w:lineRule="auto"/>
              <w:jc w:val="center"/>
              <w:rPr>
                <w:i/>
                <w:lang w:eastAsia="lt-LT"/>
              </w:rPr>
            </w:pPr>
            <w:r>
              <w:rPr>
                <w:i/>
                <w:lang w:eastAsia="lt-LT"/>
              </w:rPr>
              <w:t xml:space="preserve">Pateikti </w:t>
            </w:r>
            <w:r w:rsidR="00A17EF5">
              <w:rPr>
                <w:i/>
                <w:lang w:eastAsia="lt-LT"/>
              </w:rPr>
              <w:t>aprašymą</w:t>
            </w:r>
            <w:r>
              <w:rPr>
                <w:i/>
                <w:lang w:eastAsia="lt-LT"/>
              </w:rPr>
              <w:t xml:space="preserve"> kaip reguliuoja</w:t>
            </w:r>
            <w:r w:rsidR="00A17EF5">
              <w:rPr>
                <w:i/>
                <w:lang w:eastAsia="lt-LT"/>
              </w:rPr>
              <w:t>mas</w:t>
            </w:r>
            <w:r>
              <w:rPr>
                <w:i/>
                <w:lang w:eastAsia="lt-LT"/>
              </w:rPr>
              <w:t xml:space="preserve"> </w:t>
            </w:r>
            <w:r w:rsidR="00CE7065">
              <w:rPr>
                <w:i/>
                <w:lang w:eastAsia="lt-LT"/>
              </w:rPr>
              <w:t>liemenės aukštis ir plotis</w:t>
            </w:r>
          </w:p>
        </w:tc>
      </w:tr>
      <w:tr w:rsidR="00F66619" w:rsidRPr="00252BCA" w14:paraId="2B504589" w14:textId="77777777" w:rsidTr="00934E53">
        <w:trPr>
          <w:trHeight w:val="454"/>
        </w:trPr>
        <w:tc>
          <w:tcPr>
            <w:tcW w:w="5245" w:type="dxa"/>
            <w:vAlign w:val="center"/>
          </w:tcPr>
          <w:p w14:paraId="0E27CC33" w14:textId="44EBBB91" w:rsidR="00F66619" w:rsidRPr="00252BCA" w:rsidRDefault="00BF7D56" w:rsidP="00F86F63">
            <w:pPr>
              <w:widowControl w:val="0"/>
              <w:autoSpaceDN w:val="0"/>
              <w:spacing w:after="0" w:line="240" w:lineRule="auto"/>
              <w:contextualSpacing/>
              <w:jc w:val="both"/>
              <w:textAlignment w:val="baseline"/>
              <w:rPr>
                <w:iCs/>
                <w:lang w:eastAsia="lt-LT"/>
              </w:rPr>
            </w:pPr>
            <w:r>
              <w:rPr>
                <w:iCs/>
                <w:lang w:eastAsia="lt-LT"/>
              </w:rPr>
              <w:t>4.2.</w:t>
            </w:r>
            <w:r w:rsidR="00F66619" w:rsidRPr="008C763B">
              <w:rPr>
                <w:iCs/>
                <w:lang w:eastAsia="lt-LT"/>
              </w:rPr>
              <w:t xml:space="preserve">4. </w:t>
            </w:r>
            <w:r w:rsidR="003F0E39">
              <w:rPr>
                <w:bCs/>
                <w:lang w:eastAsia="lt-LT"/>
              </w:rPr>
              <w:t>Liemenė turi būti že</w:t>
            </w:r>
            <w:r w:rsidR="004B1B7A">
              <w:rPr>
                <w:bCs/>
                <w:lang w:eastAsia="lt-LT"/>
              </w:rPr>
              <w:t>mo</w:t>
            </w:r>
            <w:r w:rsidR="003F0E39">
              <w:rPr>
                <w:bCs/>
                <w:lang w:eastAsia="lt-LT"/>
              </w:rPr>
              <w:t xml:space="preserve"> profilio</w:t>
            </w:r>
          </w:p>
        </w:tc>
        <w:tc>
          <w:tcPr>
            <w:tcW w:w="4394" w:type="dxa"/>
            <w:vAlign w:val="center"/>
          </w:tcPr>
          <w:p w14:paraId="27D1810B" w14:textId="0C0808EB" w:rsidR="00F66619" w:rsidRPr="006B3FB9" w:rsidRDefault="004B1B7A" w:rsidP="00F86F63">
            <w:pPr>
              <w:spacing w:after="0" w:line="240" w:lineRule="auto"/>
              <w:jc w:val="center"/>
              <w:rPr>
                <w:i/>
                <w:lang w:eastAsia="lt-LT"/>
              </w:rPr>
            </w:pPr>
            <w:r>
              <w:rPr>
                <w:i/>
                <w:lang w:eastAsia="lt-LT"/>
              </w:rPr>
              <w:t>Taip/Ne, pateikti gamintojo patvirtinimą</w:t>
            </w:r>
          </w:p>
        </w:tc>
      </w:tr>
      <w:tr w:rsidR="00F66619" w:rsidRPr="00252BCA" w14:paraId="01F2CCB9" w14:textId="77777777" w:rsidTr="00934E53">
        <w:trPr>
          <w:trHeight w:val="577"/>
        </w:trPr>
        <w:tc>
          <w:tcPr>
            <w:tcW w:w="5245" w:type="dxa"/>
            <w:vAlign w:val="center"/>
          </w:tcPr>
          <w:p w14:paraId="418857A2" w14:textId="38BE524C" w:rsidR="00F66619" w:rsidRPr="00252BCA" w:rsidRDefault="00BF7D56" w:rsidP="00F86F63">
            <w:pPr>
              <w:widowControl w:val="0"/>
              <w:autoSpaceDN w:val="0"/>
              <w:spacing w:after="0" w:line="240" w:lineRule="auto"/>
              <w:contextualSpacing/>
              <w:jc w:val="both"/>
              <w:textAlignment w:val="baseline"/>
              <w:rPr>
                <w:iCs/>
                <w:lang w:eastAsia="lt-LT"/>
              </w:rPr>
            </w:pPr>
            <w:r>
              <w:rPr>
                <w:iCs/>
                <w:lang w:eastAsia="lt-LT"/>
              </w:rPr>
              <w:t>4.2.</w:t>
            </w:r>
            <w:r w:rsidR="00F66619" w:rsidRPr="008C763B">
              <w:rPr>
                <w:iCs/>
                <w:lang w:eastAsia="lt-LT"/>
              </w:rPr>
              <w:t xml:space="preserve">5. </w:t>
            </w:r>
            <w:r w:rsidR="001B77D9">
              <w:rPr>
                <w:bCs/>
              </w:rPr>
              <w:t>T</w:t>
            </w:r>
            <w:r w:rsidR="001B77D9" w:rsidRPr="009303D0">
              <w:rPr>
                <w:bCs/>
              </w:rPr>
              <w:t>ransportavimo/evakuacijos rankena</w:t>
            </w:r>
          </w:p>
        </w:tc>
        <w:tc>
          <w:tcPr>
            <w:tcW w:w="4394" w:type="dxa"/>
            <w:vAlign w:val="center"/>
          </w:tcPr>
          <w:p w14:paraId="2696CAE7" w14:textId="71F9C4AC" w:rsidR="00F66619" w:rsidRPr="006B3FB9" w:rsidRDefault="001B77D9" w:rsidP="00F86F63">
            <w:pPr>
              <w:spacing w:after="0" w:line="240" w:lineRule="auto"/>
              <w:jc w:val="center"/>
              <w:rPr>
                <w:i/>
                <w:lang w:eastAsia="lt-LT"/>
              </w:rPr>
            </w:pPr>
            <w:r>
              <w:rPr>
                <w:i/>
                <w:lang w:eastAsia="lt-LT"/>
              </w:rPr>
              <w:t xml:space="preserve">Pateikti </w:t>
            </w:r>
            <w:r w:rsidRPr="009303D0">
              <w:rPr>
                <w:bCs/>
              </w:rPr>
              <w:t>transportavimo/evakuacijos ranken</w:t>
            </w:r>
            <w:r>
              <w:rPr>
                <w:bCs/>
              </w:rPr>
              <w:t>os konstrukcinio sprendimo aprašymą ir at</w:t>
            </w:r>
            <w:r w:rsidR="00165364">
              <w:rPr>
                <w:bCs/>
              </w:rPr>
              <w:t>itiktį apkrovai patvirtinanči</w:t>
            </w:r>
            <w:r w:rsidR="00C830BA">
              <w:rPr>
                <w:bCs/>
              </w:rPr>
              <w:t>ą</w:t>
            </w:r>
            <w:r w:rsidR="00165364">
              <w:rPr>
                <w:bCs/>
              </w:rPr>
              <w:t xml:space="preserve"> gamintojo informaciją</w:t>
            </w:r>
          </w:p>
        </w:tc>
      </w:tr>
      <w:tr w:rsidR="005004FA" w:rsidRPr="00252BCA" w14:paraId="3C4ABDC6" w14:textId="77777777" w:rsidTr="00934E53">
        <w:trPr>
          <w:trHeight w:val="1528"/>
        </w:trPr>
        <w:tc>
          <w:tcPr>
            <w:tcW w:w="5245" w:type="dxa"/>
            <w:vAlign w:val="center"/>
          </w:tcPr>
          <w:p w14:paraId="63852ECD" w14:textId="20973F6F" w:rsidR="005004FA" w:rsidRDefault="005004FA" w:rsidP="00F86F63">
            <w:pPr>
              <w:spacing w:after="0" w:line="240" w:lineRule="auto"/>
              <w:jc w:val="both"/>
              <w:rPr>
                <w:iCs/>
                <w:lang w:eastAsia="lt-LT"/>
              </w:rPr>
            </w:pPr>
            <w:r>
              <w:rPr>
                <w:bCs/>
                <w:lang w:eastAsia="lt-LT"/>
              </w:rPr>
              <w:t xml:space="preserve">4.2.6. </w:t>
            </w:r>
            <w:r w:rsidR="002232D9" w:rsidRPr="0002386B">
              <w:rPr>
                <w:bCs/>
              </w:rPr>
              <w:t xml:space="preserve">Liemenės </w:t>
            </w:r>
            <w:r w:rsidR="002232D9">
              <w:rPr>
                <w:bCs/>
              </w:rPr>
              <w:t>pagrindinio</w:t>
            </w:r>
            <w:r w:rsidR="002232D9" w:rsidRPr="0002386B">
              <w:rPr>
                <w:bCs/>
              </w:rPr>
              <w:t xml:space="preserve"> išorini</w:t>
            </w:r>
            <w:r w:rsidR="002232D9">
              <w:rPr>
                <w:bCs/>
              </w:rPr>
              <w:t>o</w:t>
            </w:r>
            <w:r w:rsidR="002232D9" w:rsidRPr="0002386B">
              <w:rPr>
                <w:bCs/>
              </w:rPr>
              <w:t xml:space="preserve"> pavirši</w:t>
            </w:r>
            <w:r w:rsidR="002232D9">
              <w:rPr>
                <w:bCs/>
              </w:rPr>
              <w:t>a</w:t>
            </w:r>
            <w:r w:rsidR="002232D9" w:rsidRPr="0002386B">
              <w:rPr>
                <w:bCs/>
              </w:rPr>
              <w:t>us</w:t>
            </w:r>
            <w:r w:rsidR="002232D9">
              <w:rPr>
                <w:bCs/>
              </w:rPr>
              <w:t xml:space="preserve"> audinys</w:t>
            </w:r>
          </w:p>
        </w:tc>
        <w:tc>
          <w:tcPr>
            <w:tcW w:w="4394" w:type="dxa"/>
            <w:vAlign w:val="center"/>
          </w:tcPr>
          <w:p w14:paraId="076156C7" w14:textId="761BEA65" w:rsidR="005004FA" w:rsidRDefault="002232D9" w:rsidP="00F86F63">
            <w:pPr>
              <w:spacing w:after="0" w:line="240" w:lineRule="auto"/>
              <w:jc w:val="center"/>
              <w:rPr>
                <w:i/>
                <w:lang w:eastAsia="lt-LT"/>
              </w:rPr>
            </w:pPr>
            <w:r>
              <w:rPr>
                <w:i/>
                <w:lang w:eastAsia="lt-LT"/>
              </w:rPr>
              <w:t>Nurodyti audinį</w:t>
            </w:r>
            <w:r w:rsidR="00C830BA">
              <w:rPr>
                <w:i/>
                <w:lang w:eastAsia="lt-LT"/>
              </w:rPr>
              <w:t xml:space="preserve"> ir pateikti</w:t>
            </w:r>
            <w:r w:rsidR="003E4B92">
              <w:rPr>
                <w:bCs/>
              </w:rPr>
              <w:t xml:space="preserve"> ir</w:t>
            </w:r>
            <w:r w:rsidR="00BD3D60">
              <w:rPr>
                <w:bCs/>
              </w:rPr>
              <w:t xml:space="preserve"> </w:t>
            </w:r>
            <w:r w:rsidR="00C830BA">
              <w:rPr>
                <w:i/>
                <w:lang w:eastAsia="lt-LT"/>
              </w:rPr>
              <w:t>gamintojo</w:t>
            </w:r>
            <w:r w:rsidR="00BD3D60">
              <w:rPr>
                <w:i/>
                <w:lang w:eastAsia="lt-LT"/>
              </w:rPr>
              <w:t xml:space="preserve"> dokumentą, </w:t>
            </w:r>
            <w:r w:rsidR="00C830BA">
              <w:rPr>
                <w:i/>
                <w:lang w:eastAsia="lt-LT"/>
              </w:rPr>
              <w:t xml:space="preserve"> </w:t>
            </w:r>
            <w:r w:rsidR="00BD3D60" w:rsidRPr="009122D4">
              <w:rPr>
                <w:bCs/>
                <w:i/>
                <w:iCs/>
              </w:rPr>
              <w:t>patvirtinantį</w:t>
            </w:r>
            <w:r w:rsidR="00BD3D60" w:rsidRPr="009122D4">
              <w:rPr>
                <w:i/>
                <w:iCs/>
                <w:lang w:eastAsia="lt-LT"/>
              </w:rPr>
              <w:t xml:space="preserve"> </w:t>
            </w:r>
            <w:r w:rsidR="00C830BA">
              <w:rPr>
                <w:i/>
                <w:lang w:eastAsia="lt-LT"/>
              </w:rPr>
              <w:t>informaciją</w:t>
            </w:r>
            <w:r w:rsidR="00BD3D60">
              <w:rPr>
                <w:i/>
                <w:lang w:eastAsia="lt-LT"/>
              </w:rPr>
              <w:t>. Jie teikiamas lygiavertis audinys, turi būti pateikti audinio techniniai duomenys, su techninėje specifikacijoje nurodytais parametrais.</w:t>
            </w:r>
            <w:r w:rsidR="00C830BA">
              <w:rPr>
                <w:i/>
                <w:lang w:eastAsia="lt-LT"/>
              </w:rPr>
              <w:t xml:space="preserve"> </w:t>
            </w:r>
          </w:p>
        </w:tc>
      </w:tr>
      <w:tr w:rsidR="00D339E3" w:rsidRPr="00252BCA" w14:paraId="4D01C8D9" w14:textId="77777777" w:rsidTr="00934E53">
        <w:trPr>
          <w:trHeight w:val="454"/>
        </w:trPr>
        <w:tc>
          <w:tcPr>
            <w:tcW w:w="5245" w:type="dxa"/>
            <w:vAlign w:val="center"/>
          </w:tcPr>
          <w:p w14:paraId="46587227" w14:textId="5A9703E6" w:rsidR="00D339E3" w:rsidRPr="00D339E3" w:rsidRDefault="00D339E3" w:rsidP="00F86F63">
            <w:pPr>
              <w:widowControl w:val="0"/>
              <w:autoSpaceDN w:val="0"/>
              <w:spacing w:after="0" w:line="240" w:lineRule="auto"/>
              <w:contextualSpacing/>
              <w:jc w:val="both"/>
              <w:textAlignment w:val="baseline"/>
              <w:rPr>
                <w:bCs/>
                <w:lang w:eastAsia="lt-LT"/>
              </w:rPr>
            </w:pPr>
            <w:r>
              <w:rPr>
                <w:iCs/>
                <w:lang w:eastAsia="lt-LT"/>
              </w:rPr>
              <w:t xml:space="preserve">4.2.7. </w:t>
            </w:r>
            <w:r w:rsidR="003A4ABA">
              <w:rPr>
                <w:iCs/>
                <w:lang w:eastAsia="lt-LT"/>
              </w:rPr>
              <w:t>Taikiklis</w:t>
            </w:r>
            <w:r>
              <w:rPr>
                <w:iCs/>
                <w:lang w:eastAsia="lt-LT"/>
              </w:rPr>
              <w:t xml:space="preserve"> </w:t>
            </w:r>
            <w:r w:rsidR="003A4ABA">
              <w:rPr>
                <w:iCs/>
                <w:lang w:eastAsia="lt-LT"/>
              </w:rPr>
              <w:t>turi</w:t>
            </w:r>
            <w:r>
              <w:rPr>
                <w:bCs/>
                <w:lang w:eastAsia="lt-LT"/>
              </w:rPr>
              <w:t xml:space="preserve"> būti uždaro tipo (angl. </w:t>
            </w:r>
            <w:r w:rsidRPr="006A5FEF">
              <w:rPr>
                <w:bCs/>
                <w:i/>
                <w:iCs/>
                <w:lang w:eastAsia="lt-LT"/>
              </w:rPr>
              <w:t>enclosed type</w:t>
            </w:r>
            <w:r>
              <w:rPr>
                <w:bCs/>
                <w:lang w:eastAsia="lt-LT"/>
              </w:rPr>
              <w:t>).</w:t>
            </w:r>
          </w:p>
        </w:tc>
        <w:tc>
          <w:tcPr>
            <w:tcW w:w="4394" w:type="dxa"/>
            <w:vAlign w:val="center"/>
          </w:tcPr>
          <w:p w14:paraId="4A201CE8" w14:textId="5B9AC65D" w:rsidR="00D339E3" w:rsidRDefault="00D339E3" w:rsidP="00F86F63">
            <w:pPr>
              <w:spacing w:after="0" w:line="240" w:lineRule="auto"/>
              <w:jc w:val="center"/>
              <w:rPr>
                <w:i/>
                <w:lang w:eastAsia="lt-LT"/>
              </w:rPr>
            </w:pPr>
            <w:r w:rsidRPr="006B3FB9">
              <w:rPr>
                <w:i/>
                <w:lang w:eastAsia="lt-LT"/>
              </w:rPr>
              <w:t>Taip/Ne</w:t>
            </w:r>
          </w:p>
        </w:tc>
      </w:tr>
      <w:tr w:rsidR="00D339E3" w:rsidRPr="00252BCA" w14:paraId="49CF26E7" w14:textId="77777777" w:rsidTr="00934E53">
        <w:trPr>
          <w:trHeight w:val="454"/>
        </w:trPr>
        <w:tc>
          <w:tcPr>
            <w:tcW w:w="5245" w:type="dxa"/>
            <w:vAlign w:val="center"/>
          </w:tcPr>
          <w:p w14:paraId="17E01F8B" w14:textId="23110433" w:rsidR="00D339E3" w:rsidRDefault="00D339E3" w:rsidP="00F86F63">
            <w:pPr>
              <w:spacing w:after="0" w:line="240" w:lineRule="auto"/>
              <w:jc w:val="both"/>
              <w:rPr>
                <w:iCs/>
                <w:lang w:eastAsia="lt-LT"/>
              </w:rPr>
            </w:pPr>
            <w:r>
              <w:rPr>
                <w:iCs/>
                <w:lang w:eastAsia="lt-LT"/>
              </w:rPr>
              <w:t xml:space="preserve">4.2.8. </w:t>
            </w:r>
            <w:r w:rsidR="007F2703">
              <w:rPr>
                <w:bCs/>
                <w:lang w:eastAsia="lt-LT"/>
              </w:rPr>
              <w:t xml:space="preserve">Nurodyti </w:t>
            </w:r>
            <w:r w:rsidR="00324215">
              <w:rPr>
                <w:bCs/>
                <w:lang w:eastAsia="lt-LT"/>
              </w:rPr>
              <w:t>liemenės komponentų spalvą</w:t>
            </w:r>
          </w:p>
        </w:tc>
        <w:tc>
          <w:tcPr>
            <w:tcW w:w="4394" w:type="dxa"/>
            <w:vAlign w:val="center"/>
          </w:tcPr>
          <w:p w14:paraId="0C26DBE9" w14:textId="77777777" w:rsidR="00D339E3" w:rsidRDefault="00D339E3" w:rsidP="00F86F63">
            <w:pPr>
              <w:spacing w:after="0" w:line="240" w:lineRule="auto"/>
              <w:jc w:val="center"/>
              <w:rPr>
                <w:i/>
                <w:lang w:eastAsia="lt-LT"/>
              </w:rPr>
            </w:pPr>
          </w:p>
        </w:tc>
      </w:tr>
      <w:tr w:rsidR="00934E53" w:rsidRPr="00252BCA" w14:paraId="741D0DB3" w14:textId="77777777" w:rsidTr="00640110">
        <w:trPr>
          <w:trHeight w:hRule="exact" w:val="454"/>
        </w:trPr>
        <w:tc>
          <w:tcPr>
            <w:tcW w:w="9639" w:type="dxa"/>
            <w:gridSpan w:val="2"/>
            <w:vAlign w:val="center"/>
          </w:tcPr>
          <w:p w14:paraId="5F484F74" w14:textId="24D1962F" w:rsidR="00934E53" w:rsidRPr="00934E53" w:rsidRDefault="00934E53" w:rsidP="00934E53">
            <w:pPr>
              <w:spacing w:after="0" w:line="240" w:lineRule="auto"/>
              <w:rPr>
                <w:b/>
                <w:bCs/>
                <w:i/>
                <w:lang w:eastAsia="lt-LT"/>
              </w:rPr>
            </w:pPr>
            <w:r w:rsidRPr="00934E53">
              <w:rPr>
                <w:b/>
                <w:bCs/>
                <w:i/>
                <w:lang w:eastAsia="lt-LT"/>
              </w:rPr>
              <w:lastRenderedPageBreak/>
              <w:t>Balistinės plokštės</w:t>
            </w:r>
          </w:p>
        </w:tc>
      </w:tr>
      <w:tr w:rsidR="00324215" w:rsidRPr="00252BCA" w14:paraId="77541265" w14:textId="77777777" w:rsidTr="00934E53">
        <w:trPr>
          <w:trHeight w:hRule="exact" w:val="454"/>
        </w:trPr>
        <w:tc>
          <w:tcPr>
            <w:tcW w:w="5245" w:type="dxa"/>
            <w:vAlign w:val="center"/>
          </w:tcPr>
          <w:p w14:paraId="255CB69F" w14:textId="366586A2" w:rsidR="00324215" w:rsidRDefault="00324215" w:rsidP="00F86F63">
            <w:pPr>
              <w:spacing w:after="0" w:line="240" w:lineRule="auto"/>
              <w:jc w:val="both"/>
              <w:rPr>
                <w:iCs/>
                <w:lang w:eastAsia="lt-LT"/>
              </w:rPr>
            </w:pPr>
            <w:r w:rsidRPr="00324215">
              <w:rPr>
                <w:iCs/>
                <w:lang w:eastAsia="lt-LT"/>
              </w:rPr>
              <w:t>Gamintojas, modelis:</w:t>
            </w:r>
          </w:p>
        </w:tc>
        <w:tc>
          <w:tcPr>
            <w:tcW w:w="4394" w:type="dxa"/>
            <w:vAlign w:val="center"/>
          </w:tcPr>
          <w:p w14:paraId="70D6B113" w14:textId="77777777" w:rsidR="00324215" w:rsidRDefault="00324215" w:rsidP="00F86F63">
            <w:pPr>
              <w:spacing w:after="0" w:line="240" w:lineRule="auto"/>
              <w:jc w:val="center"/>
              <w:rPr>
                <w:i/>
                <w:lang w:eastAsia="lt-LT"/>
              </w:rPr>
            </w:pPr>
          </w:p>
        </w:tc>
      </w:tr>
      <w:tr w:rsidR="00F66619" w:rsidRPr="00252BCA" w14:paraId="6F12A01C" w14:textId="77777777" w:rsidTr="00934E53">
        <w:trPr>
          <w:trHeight w:hRule="exact" w:val="454"/>
        </w:trPr>
        <w:tc>
          <w:tcPr>
            <w:tcW w:w="5245" w:type="dxa"/>
            <w:vAlign w:val="center"/>
          </w:tcPr>
          <w:p w14:paraId="5AA48FA6" w14:textId="787E8E5A" w:rsidR="00F66619" w:rsidRPr="00252BCA" w:rsidRDefault="00BF7D56" w:rsidP="00F86F63">
            <w:pPr>
              <w:spacing w:after="0" w:line="240" w:lineRule="auto"/>
              <w:jc w:val="both"/>
              <w:rPr>
                <w:iCs/>
                <w:lang w:eastAsia="lt-LT"/>
              </w:rPr>
            </w:pPr>
            <w:r>
              <w:rPr>
                <w:iCs/>
                <w:lang w:eastAsia="lt-LT"/>
              </w:rPr>
              <w:t>4.2.</w:t>
            </w:r>
            <w:r w:rsidR="00C749D9">
              <w:rPr>
                <w:iCs/>
                <w:lang w:eastAsia="lt-LT"/>
              </w:rPr>
              <w:t>9</w:t>
            </w:r>
            <w:r w:rsidR="00F66619" w:rsidRPr="008C763B">
              <w:rPr>
                <w:iCs/>
                <w:lang w:eastAsia="lt-LT"/>
              </w:rPr>
              <w:t xml:space="preserve">. </w:t>
            </w:r>
            <w:r w:rsidR="00324215">
              <w:rPr>
                <w:bCs/>
                <w:lang w:eastAsia="lt-LT"/>
              </w:rPr>
              <w:t xml:space="preserve">Apsaugos lygis </w:t>
            </w:r>
            <w:r w:rsidR="00A43C8D">
              <w:rPr>
                <w:bCs/>
                <w:lang w:eastAsia="lt-LT"/>
              </w:rPr>
              <w:t xml:space="preserve">pagal </w:t>
            </w:r>
            <w:r w:rsidR="0016096F" w:rsidRPr="00734F14">
              <w:rPr>
                <w:bCs/>
              </w:rPr>
              <w:t>NIJ 0101.06</w:t>
            </w:r>
          </w:p>
        </w:tc>
        <w:tc>
          <w:tcPr>
            <w:tcW w:w="4394" w:type="dxa"/>
            <w:vAlign w:val="center"/>
          </w:tcPr>
          <w:p w14:paraId="7627C738" w14:textId="2B3CF198" w:rsidR="00F66619" w:rsidRPr="006B3FB9" w:rsidRDefault="00F66619" w:rsidP="00F86F63">
            <w:pPr>
              <w:spacing w:after="0" w:line="240" w:lineRule="auto"/>
              <w:jc w:val="center"/>
              <w:rPr>
                <w:i/>
                <w:lang w:eastAsia="lt-LT"/>
              </w:rPr>
            </w:pPr>
          </w:p>
        </w:tc>
      </w:tr>
      <w:tr w:rsidR="00F66619" w:rsidRPr="00252BCA" w14:paraId="3B586760" w14:textId="77777777" w:rsidTr="00934E53">
        <w:trPr>
          <w:trHeight w:hRule="exact" w:val="454"/>
        </w:trPr>
        <w:tc>
          <w:tcPr>
            <w:tcW w:w="5245" w:type="dxa"/>
            <w:vAlign w:val="center"/>
          </w:tcPr>
          <w:p w14:paraId="46DC6013" w14:textId="08BA8527" w:rsidR="00F66619" w:rsidRPr="00252BCA" w:rsidRDefault="00BF7D56" w:rsidP="00F86F63">
            <w:pPr>
              <w:widowControl w:val="0"/>
              <w:autoSpaceDN w:val="0"/>
              <w:spacing w:after="0" w:line="240" w:lineRule="auto"/>
              <w:contextualSpacing/>
              <w:jc w:val="both"/>
              <w:textAlignment w:val="baseline"/>
              <w:rPr>
                <w:iCs/>
                <w:lang w:eastAsia="lt-LT"/>
              </w:rPr>
            </w:pPr>
            <w:r>
              <w:rPr>
                <w:iCs/>
                <w:lang w:eastAsia="lt-LT"/>
              </w:rPr>
              <w:t>4.2.</w:t>
            </w:r>
            <w:r w:rsidR="00F576D9">
              <w:rPr>
                <w:iCs/>
                <w:lang w:eastAsia="lt-LT"/>
              </w:rPr>
              <w:t>10</w:t>
            </w:r>
            <w:r w:rsidR="00F66619" w:rsidRPr="008C763B">
              <w:rPr>
                <w:iCs/>
                <w:lang w:eastAsia="lt-LT"/>
              </w:rPr>
              <w:t xml:space="preserve">. </w:t>
            </w:r>
            <w:r w:rsidR="0016096F">
              <w:rPr>
                <w:iCs/>
                <w:lang w:eastAsia="lt-LT"/>
              </w:rPr>
              <w:t xml:space="preserve">Tipas </w:t>
            </w:r>
            <w:r w:rsidR="00032F2D" w:rsidRPr="005E565D">
              <w:rPr>
                <w:bCs/>
                <w:i/>
                <w:iCs/>
              </w:rPr>
              <w:t>Stand Alone</w:t>
            </w:r>
          </w:p>
        </w:tc>
        <w:tc>
          <w:tcPr>
            <w:tcW w:w="4394" w:type="dxa"/>
            <w:vAlign w:val="center"/>
          </w:tcPr>
          <w:p w14:paraId="0F5E9A76" w14:textId="060D99CE" w:rsidR="00F66619" w:rsidRPr="006B3FB9" w:rsidRDefault="00032F2D" w:rsidP="00F86F63">
            <w:pPr>
              <w:spacing w:after="0" w:line="240" w:lineRule="auto"/>
              <w:jc w:val="center"/>
              <w:rPr>
                <w:i/>
                <w:lang w:eastAsia="lt-LT"/>
              </w:rPr>
            </w:pPr>
            <w:r>
              <w:rPr>
                <w:i/>
                <w:lang w:eastAsia="lt-LT"/>
              </w:rPr>
              <w:t>Taip/Ne</w:t>
            </w:r>
          </w:p>
        </w:tc>
      </w:tr>
      <w:tr w:rsidR="000C4B29" w:rsidRPr="00252BCA" w14:paraId="4C4C4BF1" w14:textId="77777777" w:rsidTr="00F86F63">
        <w:trPr>
          <w:trHeight w:val="454"/>
        </w:trPr>
        <w:tc>
          <w:tcPr>
            <w:tcW w:w="9639" w:type="dxa"/>
            <w:gridSpan w:val="2"/>
            <w:vAlign w:val="center"/>
          </w:tcPr>
          <w:p w14:paraId="2D590CC9" w14:textId="0307BF13" w:rsidR="000C4B29" w:rsidRPr="006B3FB9" w:rsidRDefault="000C4B29" w:rsidP="00F86F63">
            <w:pPr>
              <w:spacing w:after="0" w:line="240" w:lineRule="auto"/>
              <w:rPr>
                <w:i/>
                <w:lang w:eastAsia="lt-LT"/>
              </w:rPr>
            </w:pPr>
            <w:r>
              <w:rPr>
                <w:iCs/>
                <w:lang w:eastAsia="lt-LT"/>
              </w:rPr>
              <w:t>4.2.11</w:t>
            </w:r>
            <w:r w:rsidRPr="008C763B">
              <w:rPr>
                <w:iCs/>
                <w:lang w:eastAsia="lt-LT"/>
              </w:rPr>
              <w:t xml:space="preserve">. </w:t>
            </w:r>
            <w:r>
              <w:rPr>
                <w:bCs/>
              </w:rPr>
              <w:t>G</w:t>
            </w:r>
            <w:r w:rsidRPr="00E72626">
              <w:rPr>
                <w:bCs/>
              </w:rPr>
              <w:t>rėsmių (šaudmenų) atitikimas</w:t>
            </w:r>
            <w:r>
              <w:rPr>
                <w:bCs/>
              </w:rPr>
              <w:t xml:space="preserve"> – atlikti bandymai su žemiau nurodytais šaudmenimis nurodytu greičiu ir patvirtinama, kad balistinės plokštės sulaiko šiuos šovinius:</w:t>
            </w:r>
          </w:p>
        </w:tc>
      </w:tr>
      <w:tr w:rsidR="00B337F1" w:rsidRPr="00252BCA" w14:paraId="1CA0A256" w14:textId="77777777" w:rsidTr="00934E53">
        <w:trPr>
          <w:trHeight w:val="449"/>
        </w:trPr>
        <w:tc>
          <w:tcPr>
            <w:tcW w:w="5245" w:type="dxa"/>
            <w:vAlign w:val="center"/>
          </w:tcPr>
          <w:p w14:paraId="2FADF1B7" w14:textId="0EC0E608" w:rsidR="00B337F1" w:rsidRPr="00BB3EF2" w:rsidRDefault="00BF7D56" w:rsidP="00F86F63">
            <w:pPr>
              <w:spacing w:after="0"/>
              <w:jc w:val="both"/>
              <w:rPr>
                <w:bCs/>
              </w:rPr>
            </w:pPr>
            <w:r>
              <w:rPr>
                <w:bCs/>
                <w:lang w:eastAsia="lt-LT"/>
              </w:rPr>
              <w:t>4.2.</w:t>
            </w:r>
            <w:r w:rsidR="00295C90">
              <w:rPr>
                <w:bCs/>
                <w:lang w:eastAsia="lt-LT"/>
              </w:rPr>
              <w:t>1</w:t>
            </w:r>
            <w:r w:rsidR="004C44D9">
              <w:rPr>
                <w:bCs/>
                <w:lang w:eastAsia="lt-LT"/>
              </w:rPr>
              <w:t>1.1</w:t>
            </w:r>
            <w:r w:rsidR="00BB3EF2">
              <w:rPr>
                <w:bCs/>
                <w:lang w:eastAsia="lt-LT"/>
              </w:rPr>
              <w:t xml:space="preserve">. </w:t>
            </w:r>
            <w:r w:rsidR="000C4B29" w:rsidRPr="00F44BC7">
              <w:rPr>
                <w:b/>
              </w:rPr>
              <w:t>7,62 × 51 mm AP P80 – 820 ± 10 m/s</w:t>
            </w:r>
          </w:p>
        </w:tc>
        <w:tc>
          <w:tcPr>
            <w:tcW w:w="4394" w:type="dxa"/>
            <w:vAlign w:val="center"/>
          </w:tcPr>
          <w:p w14:paraId="3F1ED365" w14:textId="1E02F749" w:rsidR="00B337F1" w:rsidRPr="006B3FB9" w:rsidRDefault="000C4B29" w:rsidP="00F86F63">
            <w:pPr>
              <w:spacing w:after="0" w:line="240" w:lineRule="auto"/>
              <w:jc w:val="center"/>
              <w:rPr>
                <w:i/>
                <w:lang w:eastAsia="lt-LT"/>
              </w:rPr>
            </w:pPr>
            <w:r>
              <w:rPr>
                <w:i/>
                <w:lang w:eastAsia="lt-LT"/>
              </w:rPr>
              <w:t>Taip/Ne</w:t>
            </w:r>
          </w:p>
        </w:tc>
      </w:tr>
      <w:tr w:rsidR="00B337F1" w:rsidRPr="00252BCA" w14:paraId="7E370B68" w14:textId="77777777" w:rsidTr="00934E53">
        <w:trPr>
          <w:trHeight w:val="454"/>
        </w:trPr>
        <w:tc>
          <w:tcPr>
            <w:tcW w:w="5245" w:type="dxa"/>
            <w:vAlign w:val="center"/>
          </w:tcPr>
          <w:p w14:paraId="5965AA03" w14:textId="5569E8A3" w:rsidR="00B337F1" w:rsidRPr="008C763B" w:rsidRDefault="00BF7D56" w:rsidP="00F86F63">
            <w:pPr>
              <w:spacing w:after="0" w:line="240" w:lineRule="auto"/>
              <w:jc w:val="both"/>
              <w:rPr>
                <w:iCs/>
                <w:lang w:eastAsia="lt-LT"/>
              </w:rPr>
            </w:pPr>
            <w:r>
              <w:rPr>
                <w:iCs/>
                <w:lang w:eastAsia="lt-LT"/>
              </w:rPr>
              <w:t>4.2.</w:t>
            </w:r>
            <w:r w:rsidR="004C44D9">
              <w:rPr>
                <w:iCs/>
                <w:lang w:eastAsia="lt-LT"/>
              </w:rPr>
              <w:t>11.2</w:t>
            </w:r>
            <w:r w:rsidR="00BB3EF2">
              <w:rPr>
                <w:iCs/>
                <w:lang w:eastAsia="lt-LT"/>
              </w:rPr>
              <w:t>.</w:t>
            </w:r>
            <w:r w:rsidR="00321354">
              <w:rPr>
                <w:iCs/>
                <w:lang w:eastAsia="lt-LT"/>
              </w:rPr>
              <w:t xml:space="preserve"> </w:t>
            </w:r>
            <w:r w:rsidR="00F44BC7" w:rsidRPr="00F44BC7">
              <w:rPr>
                <w:b/>
                <w:lang w:eastAsia="lt-LT"/>
              </w:rPr>
              <w:t>7,62 × 54R B32 API – 860 ± 10 m/s</w:t>
            </w:r>
          </w:p>
        </w:tc>
        <w:tc>
          <w:tcPr>
            <w:tcW w:w="4394" w:type="dxa"/>
            <w:vAlign w:val="center"/>
          </w:tcPr>
          <w:p w14:paraId="2C3812D4" w14:textId="6A991147" w:rsidR="00B337F1" w:rsidRPr="006B3FB9" w:rsidRDefault="00D2577C" w:rsidP="00F86F63">
            <w:pPr>
              <w:spacing w:after="0" w:line="240" w:lineRule="auto"/>
              <w:jc w:val="center"/>
              <w:rPr>
                <w:i/>
                <w:lang w:eastAsia="lt-LT"/>
              </w:rPr>
            </w:pPr>
            <w:r w:rsidRPr="006B3FB9">
              <w:rPr>
                <w:i/>
                <w:lang w:eastAsia="lt-LT"/>
              </w:rPr>
              <w:t>Taip/Ne</w:t>
            </w:r>
          </w:p>
        </w:tc>
      </w:tr>
      <w:tr w:rsidR="00E649C4" w:rsidRPr="00252BCA" w14:paraId="4986F60C" w14:textId="77777777" w:rsidTr="00934E53">
        <w:trPr>
          <w:trHeight w:val="454"/>
        </w:trPr>
        <w:tc>
          <w:tcPr>
            <w:tcW w:w="5245" w:type="dxa"/>
            <w:vAlign w:val="center"/>
          </w:tcPr>
          <w:p w14:paraId="13A2C860" w14:textId="02F432BE" w:rsidR="00E649C4" w:rsidRPr="00E649C4" w:rsidRDefault="00E649C4" w:rsidP="00F86F63">
            <w:pPr>
              <w:spacing w:after="0"/>
              <w:jc w:val="both"/>
              <w:rPr>
                <w:bCs/>
              </w:rPr>
            </w:pPr>
            <w:r>
              <w:t xml:space="preserve">4.2.11.3. </w:t>
            </w:r>
            <w:r w:rsidRPr="00E649C4">
              <w:rPr>
                <w:b/>
              </w:rPr>
              <w:t>7,62 × 39 mm AK47 144 gr – ~850 m/s</w:t>
            </w:r>
          </w:p>
        </w:tc>
        <w:tc>
          <w:tcPr>
            <w:tcW w:w="4394" w:type="dxa"/>
            <w:vAlign w:val="center"/>
          </w:tcPr>
          <w:p w14:paraId="66EDBD60" w14:textId="7060D14A" w:rsidR="00E649C4" w:rsidRPr="006B3FB9" w:rsidRDefault="00E649C4" w:rsidP="00F86F63">
            <w:pPr>
              <w:spacing w:after="0" w:line="240" w:lineRule="auto"/>
              <w:jc w:val="center"/>
              <w:rPr>
                <w:i/>
                <w:lang w:eastAsia="lt-LT"/>
              </w:rPr>
            </w:pPr>
            <w:r w:rsidRPr="006B3FB9">
              <w:rPr>
                <w:i/>
                <w:lang w:eastAsia="lt-LT"/>
              </w:rPr>
              <w:t>Taip/Ne</w:t>
            </w:r>
          </w:p>
        </w:tc>
      </w:tr>
      <w:tr w:rsidR="00E649C4" w:rsidRPr="00252BCA" w14:paraId="4227293E" w14:textId="77777777" w:rsidTr="00934E53">
        <w:trPr>
          <w:trHeight w:val="454"/>
        </w:trPr>
        <w:tc>
          <w:tcPr>
            <w:tcW w:w="5245" w:type="dxa"/>
            <w:vAlign w:val="center"/>
          </w:tcPr>
          <w:p w14:paraId="3585FD79" w14:textId="5E243D0F" w:rsidR="00E649C4" w:rsidRPr="00252BCA" w:rsidRDefault="00E649C4" w:rsidP="00F86F63">
            <w:pPr>
              <w:widowControl w:val="0"/>
              <w:autoSpaceDN w:val="0"/>
              <w:spacing w:after="0" w:line="240" w:lineRule="auto"/>
              <w:contextualSpacing/>
              <w:jc w:val="both"/>
              <w:textAlignment w:val="baseline"/>
              <w:rPr>
                <w:iCs/>
                <w:lang w:eastAsia="lt-LT"/>
              </w:rPr>
            </w:pPr>
            <w:r>
              <w:rPr>
                <w:iCs/>
                <w:lang w:eastAsia="lt-LT"/>
              </w:rPr>
              <w:t xml:space="preserve">4.2.11.4. </w:t>
            </w:r>
            <w:r w:rsidR="00133778" w:rsidRPr="00133778">
              <w:rPr>
                <w:b/>
                <w:bCs/>
                <w:iCs/>
                <w:lang w:eastAsia="lt-LT"/>
              </w:rPr>
              <w:t>7,62 × 39 mm AP</w:t>
            </w:r>
          </w:p>
        </w:tc>
        <w:tc>
          <w:tcPr>
            <w:tcW w:w="4394" w:type="dxa"/>
            <w:vAlign w:val="center"/>
          </w:tcPr>
          <w:p w14:paraId="7059DAAE" w14:textId="7FF70BF2" w:rsidR="00E649C4" w:rsidRPr="006B3FB9" w:rsidRDefault="00E649C4" w:rsidP="00F86F63">
            <w:pPr>
              <w:spacing w:after="0" w:line="240" w:lineRule="auto"/>
              <w:jc w:val="center"/>
              <w:rPr>
                <w:i/>
                <w:lang w:eastAsia="lt-LT"/>
              </w:rPr>
            </w:pPr>
            <w:r w:rsidRPr="006B3FB9">
              <w:rPr>
                <w:i/>
                <w:lang w:eastAsia="lt-LT"/>
              </w:rPr>
              <w:t>Taip/Ne</w:t>
            </w:r>
          </w:p>
        </w:tc>
      </w:tr>
      <w:tr w:rsidR="00E649C4" w:rsidRPr="00252BCA" w14:paraId="13BB0479" w14:textId="77777777" w:rsidTr="00934E53">
        <w:trPr>
          <w:trHeight w:hRule="exact" w:val="454"/>
        </w:trPr>
        <w:tc>
          <w:tcPr>
            <w:tcW w:w="5245" w:type="dxa"/>
            <w:vAlign w:val="center"/>
          </w:tcPr>
          <w:p w14:paraId="7365F5E1" w14:textId="0851C9AC" w:rsidR="00E649C4" w:rsidRPr="00252BCA" w:rsidRDefault="00E649C4" w:rsidP="00F86F63">
            <w:pPr>
              <w:spacing w:after="0" w:line="240" w:lineRule="auto"/>
              <w:jc w:val="both"/>
              <w:rPr>
                <w:iCs/>
                <w:lang w:eastAsia="lt-LT"/>
              </w:rPr>
            </w:pPr>
            <w:r>
              <w:rPr>
                <w:iCs/>
                <w:lang w:eastAsia="lt-LT"/>
              </w:rPr>
              <w:t>4.2.1</w:t>
            </w:r>
            <w:r w:rsidR="00F86F63">
              <w:rPr>
                <w:iCs/>
                <w:lang w:eastAsia="lt-LT"/>
              </w:rPr>
              <w:t>2</w:t>
            </w:r>
            <w:r>
              <w:rPr>
                <w:iCs/>
                <w:lang w:eastAsia="lt-LT"/>
              </w:rPr>
              <w:t xml:space="preserve">. </w:t>
            </w:r>
            <w:r w:rsidR="006A728B">
              <w:rPr>
                <w:bCs/>
              </w:rPr>
              <w:t>Balistinės plokštės m</w:t>
            </w:r>
            <w:r w:rsidR="006A728B" w:rsidRPr="00591DDB">
              <w:rPr>
                <w:bCs/>
              </w:rPr>
              <w:t>atmenys</w:t>
            </w:r>
          </w:p>
        </w:tc>
        <w:tc>
          <w:tcPr>
            <w:tcW w:w="4394" w:type="dxa"/>
            <w:vAlign w:val="center"/>
          </w:tcPr>
          <w:p w14:paraId="2996A815" w14:textId="6741E8E7" w:rsidR="00E649C4" w:rsidRPr="006B3FB9" w:rsidRDefault="00E649C4" w:rsidP="00F86F63">
            <w:pPr>
              <w:spacing w:after="0" w:line="240" w:lineRule="auto"/>
              <w:jc w:val="center"/>
              <w:rPr>
                <w:i/>
                <w:lang w:eastAsia="lt-LT"/>
              </w:rPr>
            </w:pPr>
          </w:p>
        </w:tc>
      </w:tr>
      <w:tr w:rsidR="00E649C4" w:rsidRPr="00252BCA" w14:paraId="1AA598D6" w14:textId="77777777" w:rsidTr="00934E53">
        <w:trPr>
          <w:trHeight w:hRule="exact" w:val="454"/>
        </w:trPr>
        <w:tc>
          <w:tcPr>
            <w:tcW w:w="5245" w:type="dxa"/>
            <w:vAlign w:val="center"/>
          </w:tcPr>
          <w:p w14:paraId="08A75D71" w14:textId="763164B2" w:rsidR="00E649C4" w:rsidRPr="00FA4AF1" w:rsidRDefault="00E649C4" w:rsidP="00F86F63">
            <w:pPr>
              <w:widowControl w:val="0"/>
              <w:autoSpaceDN w:val="0"/>
              <w:spacing w:after="0" w:line="240" w:lineRule="auto"/>
              <w:contextualSpacing/>
              <w:jc w:val="both"/>
              <w:textAlignment w:val="baseline"/>
              <w:rPr>
                <w:bCs/>
                <w:lang w:eastAsia="lt-LT"/>
              </w:rPr>
            </w:pPr>
            <w:r>
              <w:rPr>
                <w:bCs/>
                <w:lang w:eastAsia="lt-LT"/>
              </w:rPr>
              <w:t>4.2.</w:t>
            </w:r>
            <w:r w:rsidR="00F86F63">
              <w:rPr>
                <w:bCs/>
                <w:lang w:eastAsia="lt-LT"/>
              </w:rPr>
              <w:t>3</w:t>
            </w:r>
            <w:r>
              <w:rPr>
                <w:bCs/>
                <w:lang w:eastAsia="lt-LT"/>
              </w:rPr>
              <w:t xml:space="preserve">. </w:t>
            </w:r>
            <w:r w:rsidR="0046627D">
              <w:rPr>
                <w:bCs/>
              </w:rPr>
              <w:t>Balistinės plokštės s</w:t>
            </w:r>
            <w:r w:rsidR="0046627D" w:rsidRPr="00591DDB">
              <w:rPr>
                <w:bCs/>
              </w:rPr>
              <w:t>toris (su apvalkalu)</w:t>
            </w:r>
          </w:p>
        </w:tc>
        <w:tc>
          <w:tcPr>
            <w:tcW w:w="4394" w:type="dxa"/>
            <w:vAlign w:val="center"/>
          </w:tcPr>
          <w:p w14:paraId="17B87678" w14:textId="63794957" w:rsidR="00E649C4" w:rsidRPr="006B3FB9" w:rsidRDefault="00E649C4" w:rsidP="00F86F63">
            <w:pPr>
              <w:spacing w:after="0" w:line="240" w:lineRule="auto"/>
              <w:jc w:val="center"/>
              <w:rPr>
                <w:i/>
                <w:lang w:eastAsia="lt-LT"/>
              </w:rPr>
            </w:pPr>
          </w:p>
        </w:tc>
      </w:tr>
      <w:tr w:rsidR="00E649C4" w:rsidRPr="00252BCA" w14:paraId="365620E3" w14:textId="77777777" w:rsidTr="00934E53">
        <w:trPr>
          <w:trHeight w:hRule="exact" w:val="454"/>
        </w:trPr>
        <w:tc>
          <w:tcPr>
            <w:tcW w:w="5245" w:type="dxa"/>
            <w:vAlign w:val="center"/>
          </w:tcPr>
          <w:p w14:paraId="13AA5AF6" w14:textId="393173A0" w:rsidR="00E649C4" w:rsidRPr="00252BCA" w:rsidRDefault="00E649C4" w:rsidP="00F86F63">
            <w:pPr>
              <w:spacing w:after="0" w:line="259" w:lineRule="auto"/>
              <w:jc w:val="both"/>
              <w:rPr>
                <w:iCs/>
                <w:lang w:eastAsia="lt-LT"/>
              </w:rPr>
            </w:pPr>
            <w:r>
              <w:rPr>
                <w:iCs/>
                <w:lang w:eastAsia="lt-LT"/>
              </w:rPr>
              <w:t>4.2.1</w:t>
            </w:r>
            <w:r w:rsidR="00F86F63">
              <w:rPr>
                <w:iCs/>
                <w:lang w:eastAsia="lt-LT"/>
              </w:rPr>
              <w:t>4</w:t>
            </w:r>
            <w:r>
              <w:rPr>
                <w:iCs/>
                <w:lang w:eastAsia="lt-LT"/>
              </w:rPr>
              <w:t xml:space="preserve">. </w:t>
            </w:r>
            <w:r w:rsidR="00454220">
              <w:rPr>
                <w:bCs/>
              </w:rPr>
              <w:t>Balistinės plokštės s</w:t>
            </w:r>
            <w:r w:rsidR="00454220" w:rsidRPr="00591DDB">
              <w:rPr>
                <w:bCs/>
              </w:rPr>
              <w:t>voris</w:t>
            </w:r>
            <w:r w:rsidR="00454220">
              <w:rPr>
                <w:bCs/>
              </w:rPr>
              <w:t xml:space="preserve">, </w:t>
            </w:r>
            <w:r w:rsidR="00454220" w:rsidRPr="00591DDB">
              <w:rPr>
                <w:bCs/>
              </w:rPr>
              <w:t>1 vnt.</w:t>
            </w:r>
          </w:p>
        </w:tc>
        <w:tc>
          <w:tcPr>
            <w:tcW w:w="4394" w:type="dxa"/>
            <w:vAlign w:val="center"/>
          </w:tcPr>
          <w:p w14:paraId="09705AC0" w14:textId="3EFF6CB7" w:rsidR="00E649C4" w:rsidRPr="006B3FB9" w:rsidRDefault="00E649C4" w:rsidP="00F86F63">
            <w:pPr>
              <w:spacing w:after="0" w:line="240" w:lineRule="auto"/>
              <w:jc w:val="center"/>
              <w:rPr>
                <w:i/>
                <w:lang w:eastAsia="lt-LT"/>
              </w:rPr>
            </w:pPr>
          </w:p>
        </w:tc>
      </w:tr>
      <w:tr w:rsidR="00E649C4" w:rsidRPr="00252BCA" w14:paraId="257389F1" w14:textId="77777777" w:rsidTr="00934E53">
        <w:trPr>
          <w:trHeight w:val="663"/>
        </w:trPr>
        <w:tc>
          <w:tcPr>
            <w:tcW w:w="5245" w:type="dxa"/>
            <w:vAlign w:val="center"/>
          </w:tcPr>
          <w:p w14:paraId="66565139" w14:textId="22714C01" w:rsidR="00E649C4" w:rsidRPr="00252BCA" w:rsidRDefault="00E649C4" w:rsidP="00F86F63">
            <w:pPr>
              <w:spacing w:after="0" w:line="240" w:lineRule="auto"/>
              <w:jc w:val="both"/>
              <w:rPr>
                <w:iCs/>
                <w:lang w:eastAsia="lt-LT"/>
              </w:rPr>
            </w:pPr>
            <w:r>
              <w:t>4.2.1</w:t>
            </w:r>
            <w:r w:rsidR="00F86F63">
              <w:t>5</w:t>
            </w:r>
            <w:r w:rsidRPr="007A71C5">
              <w:t xml:space="preserve">. </w:t>
            </w:r>
            <w:r w:rsidR="0073745B">
              <w:rPr>
                <w:bCs/>
              </w:rPr>
              <w:t>Balistinės plokštės</w:t>
            </w:r>
            <w:r w:rsidR="0073745B" w:rsidRPr="00591DDB">
              <w:rPr>
                <w:bCs/>
              </w:rPr>
              <w:t xml:space="preserve"> kraštai ir kampai turi būti apsaugoti nuo </w:t>
            </w:r>
            <w:r w:rsidR="0073745B">
              <w:rPr>
                <w:bCs/>
              </w:rPr>
              <w:t xml:space="preserve">išsisluoksniavimo </w:t>
            </w:r>
            <w:r w:rsidR="0073745B" w:rsidRPr="005C13BB">
              <w:rPr>
                <w:bCs/>
                <w:i/>
                <w:iCs/>
              </w:rPr>
              <w:t>(delaminacijos)</w:t>
            </w:r>
          </w:p>
        </w:tc>
        <w:tc>
          <w:tcPr>
            <w:tcW w:w="4394" w:type="dxa"/>
            <w:vAlign w:val="center"/>
          </w:tcPr>
          <w:p w14:paraId="1876ED1F" w14:textId="2D21E293" w:rsidR="00E649C4" w:rsidRPr="006B3FB9" w:rsidRDefault="0073745B" w:rsidP="00F86F63">
            <w:pPr>
              <w:spacing w:after="0" w:line="240" w:lineRule="auto"/>
              <w:jc w:val="center"/>
              <w:rPr>
                <w:i/>
                <w:lang w:eastAsia="lt-LT"/>
              </w:rPr>
            </w:pPr>
            <w:r>
              <w:rPr>
                <w:i/>
                <w:lang w:eastAsia="lt-LT"/>
              </w:rPr>
              <w:t>Pateikti aprašymą kaip apsaugoti</w:t>
            </w:r>
          </w:p>
        </w:tc>
      </w:tr>
      <w:tr w:rsidR="00E649C4" w:rsidRPr="00252BCA" w14:paraId="3A42DB51" w14:textId="77777777" w:rsidTr="00934E53">
        <w:trPr>
          <w:trHeight w:val="858"/>
        </w:trPr>
        <w:tc>
          <w:tcPr>
            <w:tcW w:w="5245" w:type="dxa"/>
            <w:vAlign w:val="center"/>
          </w:tcPr>
          <w:p w14:paraId="165EA9C2" w14:textId="4C3AB905" w:rsidR="00E649C4" w:rsidRPr="00252BCA" w:rsidRDefault="00E649C4" w:rsidP="00F86F63">
            <w:pPr>
              <w:spacing w:after="0" w:line="20" w:lineRule="atLeast"/>
              <w:contextualSpacing/>
              <w:mirrorIndents/>
              <w:jc w:val="both"/>
              <w:rPr>
                <w:iCs/>
                <w:lang w:eastAsia="lt-LT"/>
              </w:rPr>
            </w:pPr>
            <w:r>
              <w:t>4.2.</w:t>
            </w:r>
            <w:r w:rsidR="00F86F63">
              <w:t>16</w:t>
            </w:r>
            <w:r w:rsidRPr="007A71C5">
              <w:t xml:space="preserve">. </w:t>
            </w:r>
            <w:r w:rsidR="00027E33">
              <w:rPr>
                <w:bCs/>
              </w:rPr>
              <w:t xml:space="preserve">Balistinės plokštės turi </w:t>
            </w:r>
            <w:r w:rsidR="00027E33" w:rsidRPr="00517916">
              <w:rPr>
                <w:rFonts w:eastAsia="Calibri"/>
              </w:rPr>
              <w:t>apvalk</w:t>
            </w:r>
            <w:r w:rsidR="00027E33">
              <w:rPr>
                <w:rFonts w:eastAsia="Calibri"/>
              </w:rPr>
              <w:t>alą</w:t>
            </w:r>
            <w:r w:rsidR="00347F83">
              <w:rPr>
                <w:rFonts w:eastAsia="Calibri"/>
              </w:rPr>
              <w:t>, kuri yra</w:t>
            </w:r>
            <w:r w:rsidR="00027E33">
              <w:rPr>
                <w:rFonts w:eastAsia="Calibri"/>
              </w:rPr>
              <w:t xml:space="preserve"> </w:t>
            </w:r>
            <w:r w:rsidR="00027E33" w:rsidRPr="003364B7">
              <w:rPr>
                <w:rFonts w:eastAsia="Calibri"/>
              </w:rPr>
              <w:t>visiškai nepralaidus drėgmei ir atsparus alyvai</w:t>
            </w:r>
            <w:r w:rsidR="00027E33" w:rsidRPr="00517916">
              <w:rPr>
                <w:rFonts w:eastAsia="Calibri"/>
              </w:rPr>
              <w:t>.</w:t>
            </w:r>
          </w:p>
        </w:tc>
        <w:tc>
          <w:tcPr>
            <w:tcW w:w="4394" w:type="dxa"/>
            <w:vAlign w:val="center"/>
          </w:tcPr>
          <w:p w14:paraId="48A342B4" w14:textId="469E6EB3" w:rsidR="00E649C4" w:rsidRPr="00207378" w:rsidRDefault="00347F83" w:rsidP="00F86F63">
            <w:pPr>
              <w:spacing w:after="0" w:line="240" w:lineRule="auto"/>
              <w:jc w:val="center"/>
              <w:rPr>
                <w:i/>
                <w:lang w:eastAsia="lt-LT"/>
              </w:rPr>
            </w:pPr>
            <w:r w:rsidRPr="006B3FB9">
              <w:rPr>
                <w:i/>
                <w:lang w:eastAsia="lt-LT"/>
              </w:rPr>
              <w:t>Taip/Ne</w:t>
            </w:r>
          </w:p>
        </w:tc>
      </w:tr>
      <w:tr w:rsidR="00E649C4" w:rsidRPr="00252BCA" w14:paraId="42D2A644" w14:textId="77777777" w:rsidTr="00934E53">
        <w:trPr>
          <w:trHeight w:val="1013"/>
        </w:trPr>
        <w:tc>
          <w:tcPr>
            <w:tcW w:w="5245" w:type="dxa"/>
            <w:vAlign w:val="center"/>
          </w:tcPr>
          <w:p w14:paraId="3A7EACE5" w14:textId="3F477059" w:rsidR="00E649C4" w:rsidRPr="000C657D" w:rsidRDefault="00E649C4" w:rsidP="00F86F63">
            <w:pPr>
              <w:widowControl w:val="0"/>
              <w:autoSpaceDN w:val="0"/>
              <w:spacing w:after="0" w:line="240" w:lineRule="auto"/>
              <w:ind w:left="28"/>
              <w:jc w:val="both"/>
              <w:textAlignment w:val="baseline"/>
              <w:rPr>
                <w:rFonts w:cs="Tahoma"/>
                <w:b/>
                <w:kern w:val="3"/>
                <w:lang w:bidi="en-US"/>
              </w:rPr>
            </w:pPr>
            <w:r>
              <w:rPr>
                <w:bCs/>
              </w:rPr>
              <w:t>4.2.</w:t>
            </w:r>
            <w:r w:rsidR="00F86F63">
              <w:rPr>
                <w:bCs/>
              </w:rPr>
              <w:t>17</w:t>
            </w:r>
            <w:r>
              <w:rPr>
                <w:bCs/>
              </w:rPr>
              <w:t>.</w:t>
            </w:r>
            <w:r w:rsidRPr="00CC1D27">
              <w:rPr>
                <w:rFonts w:cs="Tahoma"/>
                <w:bCs/>
                <w:kern w:val="3"/>
                <w:lang w:bidi="en-US"/>
              </w:rPr>
              <w:t xml:space="preserve"> </w:t>
            </w:r>
            <w:r w:rsidR="000C657D">
              <w:rPr>
                <w:bCs/>
              </w:rPr>
              <w:t>G</w:t>
            </w:r>
            <w:r w:rsidR="000C657D" w:rsidRPr="00891BEB">
              <w:rPr>
                <w:bCs/>
              </w:rPr>
              <w:t>amintojo</w:t>
            </w:r>
            <w:r w:rsidR="000C657D">
              <w:rPr>
                <w:rFonts w:cs="Tahoma"/>
                <w:bCs/>
                <w:kern w:val="3"/>
                <w:lang w:bidi="en-US"/>
              </w:rPr>
              <w:t xml:space="preserve"> g</w:t>
            </w:r>
            <w:r w:rsidR="00430B99">
              <w:rPr>
                <w:rFonts w:cs="Tahoma"/>
                <w:bCs/>
                <w:kern w:val="3"/>
                <w:lang w:bidi="en-US"/>
              </w:rPr>
              <w:t>arantija</w:t>
            </w:r>
            <w:r w:rsidR="000C657D">
              <w:rPr>
                <w:rFonts w:cs="Tahoma"/>
                <w:bCs/>
                <w:kern w:val="3"/>
                <w:lang w:bidi="en-US"/>
              </w:rPr>
              <w:t xml:space="preserve"> </w:t>
            </w:r>
            <w:r w:rsidR="000C657D">
              <w:rPr>
                <w:bCs/>
              </w:rPr>
              <w:t xml:space="preserve">balistinėms plokštėms </w:t>
            </w:r>
            <w:r w:rsidR="000C657D" w:rsidRPr="00891BEB">
              <w:rPr>
                <w:bCs/>
              </w:rPr>
              <w:t>nuo balistinių plokščių perdavimo priėmimo akto pasirašymo dienos</w:t>
            </w:r>
          </w:p>
        </w:tc>
        <w:tc>
          <w:tcPr>
            <w:tcW w:w="4394" w:type="dxa"/>
            <w:vAlign w:val="center"/>
          </w:tcPr>
          <w:p w14:paraId="28BBAC6D" w14:textId="3B618C02" w:rsidR="00E649C4" w:rsidRPr="006B3FB9" w:rsidRDefault="00E649C4" w:rsidP="00F86F63">
            <w:pPr>
              <w:spacing w:after="0" w:line="240" w:lineRule="auto"/>
              <w:jc w:val="center"/>
              <w:rPr>
                <w:i/>
                <w:lang w:eastAsia="lt-LT"/>
              </w:rPr>
            </w:pPr>
          </w:p>
        </w:tc>
      </w:tr>
      <w:tr w:rsidR="00E649C4" w:rsidRPr="00252BCA" w14:paraId="76B7646B" w14:textId="77777777" w:rsidTr="00934E53">
        <w:trPr>
          <w:trHeight w:val="1024"/>
        </w:trPr>
        <w:tc>
          <w:tcPr>
            <w:tcW w:w="5245" w:type="dxa"/>
            <w:vAlign w:val="center"/>
          </w:tcPr>
          <w:p w14:paraId="1B4EBE93" w14:textId="17C12630" w:rsidR="00E649C4" w:rsidRDefault="00E649C4" w:rsidP="00F86F63">
            <w:pPr>
              <w:spacing w:after="0"/>
              <w:ind w:left="28"/>
              <w:jc w:val="both"/>
              <w:rPr>
                <w:bCs/>
              </w:rPr>
            </w:pPr>
            <w:r>
              <w:rPr>
                <w:bCs/>
              </w:rPr>
              <w:t>4.2.</w:t>
            </w:r>
            <w:r w:rsidR="00F86F63">
              <w:rPr>
                <w:bCs/>
              </w:rPr>
              <w:t>18</w:t>
            </w:r>
            <w:r>
              <w:rPr>
                <w:bCs/>
              </w:rPr>
              <w:t xml:space="preserve">. </w:t>
            </w:r>
            <w:r w:rsidR="00863B32">
              <w:rPr>
                <w:bCs/>
              </w:rPr>
              <w:t>Liemenei</w:t>
            </w:r>
            <w:r w:rsidR="00863B32" w:rsidRPr="00891BEB">
              <w:rPr>
                <w:bCs/>
              </w:rPr>
              <w:t xml:space="preserve"> ir </w:t>
            </w:r>
            <w:r w:rsidR="00863B32">
              <w:rPr>
                <w:bCs/>
              </w:rPr>
              <w:t>jo</w:t>
            </w:r>
            <w:r w:rsidR="00863B32" w:rsidRPr="00891BEB">
              <w:rPr>
                <w:bCs/>
              </w:rPr>
              <w:t>s komplektuojančioms dalims garantij</w:t>
            </w:r>
            <w:r w:rsidR="00863B32">
              <w:rPr>
                <w:bCs/>
              </w:rPr>
              <w:t>a</w:t>
            </w:r>
            <w:r w:rsidR="00863B32" w:rsidRPr="00891BEB">
              <w:rPr>
                <w:bCs/>
              </w:rPr>
              <w:t xml:space="preserve"> aktyvios veiklos sąlygomis (skaičiuojant nuo prekių perdavimo naudotojui dienos) </w:t>
            </w:r>
          </w:p>
        </w:tc>
        <w:tc>
          <w:tcPr>
            <w:tcW w:w="4394" w:type="dxa"/>
            <w:vAlign w:val="center"/>
          </w:tcPr>
          <w:p w14:paraId="36F1D64F" w14:textId="5AF24E60" w:rsidR="00E649C4" w:rsidRPr="006B3FB9" w:rsidRDefault="00E649C4" w:rsidP="00F86F63">
            <w:pPr>
              <w:spacing w:after="0" w:line="240" w:lineRule="auto"/>
              <w:jc w:val="center"/>
              <w:rPr>
                <w:i/>
                <w:lang w:eastAsia="lt-LT"/>
              </w:rPr>
            </w:pPr>
          </w:p>
        </w:tc>
      </w:tr>
      <w:tr w:rsidR="00E649C4" w:rsidRPr="00252BCA" w14:paraId="5A01A243" w14:textId="77777777" w:rsidTr="00934E53">
        <w:trPr>
          <w:trHeight w:val="924"/>
        </w:trPr>
        <w:tc>
          <w:tcPr>
            <w:tcW w:w="5245" w:type="dxa"/>
            <w:vAlign w:val="center"/>
          </w:tcPr>
          <w:p w14:paraId="334C17C4" w14:textId="01DF55D0" w:rsidR="00E649C4" w:rsidRDefault="00E649C4" w:rsidP="00F86F63">
            <w:pPr>
              <w:spacing w:after="0"/>
              <w:ind w:left="28"/>
              <w:jc w:val="both"/>
              <w:rPr>
                <w:bCs/>
              </w:rPr>
            </w:pPr>
            <w:r>
              <w:rPr>
                <w:bCs/>
              </w:rPr>
              <w:t>4.2.</w:t>
            </w:r>
            <w:r w:rsidR="00F86F63">
              <w:rPr>
                <w:bCs/>
              </w:rPr>
              <w:t>19</w:t>
            </w:r>
            <w:r>
              <w:rPr>
                <w:bCs/>
              </w:rPr>
              <w:t xml:space="preserve">. </w:t>
            </w:r>
            <w:r w:rsidR="00863B32">
              <w:rPr>
                <w:bCs/>
              </w:rPr>
              <w:t>Liemenei</w:t>
            </w:r>
            <w:r w:rsidR="00863B32" w:rsidRPr="00891BEB">
              <w:rPr>
                <w:bCs/>
              </w:rPr>
              <w:t xml:space="preserve"> ir </w:t>
            </w:r>
            <w:r w:rsidR="00863B32">
              <w:rPr>
                <w:bCs/>
              </w:rPr>
              <w:t>jo</w:t>
            </w:r>
            <w:r w:rsidR="00863B32" w:rsidRPr="00891BEB">
              <w:rPr>
                <w:bCs/>
              </w:rPr>
              <w:t>s komplektuojančioms dalims garantij</w:t>
            </w:r>
            <w:r w:rsidR="00863B32">
              <w:rPr>
                <w:bCs/>
              </w:rPr>
              <w:t>a</w:t>
            </w:r>
            <w:r w:rsidR="00863B32" w:rsidRPr="00891BEB">
              <w:rPr>
                <w:bCs/>
              </w:rPr>
              <w:t xml:space="preserve"> nuo prekių perdavimo-priėmimo akto pasirašymo dienos.</w:t>
            </w:r>
          </w:p>
        </w:tc>
        <w:tc>
          <w:tcPr>
            <w:tcW w:w="4394" w:type="dxa"/>
            <w:vAlign w:val="center"/>
          </w:tcPr>
          <w:p w14:paraId="09389039" w14:textId="1AB205C7" w:rsidR="00E649C4" w:rsidRDefault="00E649C4" w:rsidP="00F86F63">
            <w:pPr>
              <w:spacing w:after="0" w:line="240" w:lineRule="auto"/>
              <w:jc w:val="center"/>
              <w:rPr>
                <w:i/>
                <w:lang w:eastAsia="lt-LT"/>
              </w:rPr>
            </w:pPr>
          </w:p>
        </w:tc>
      </w:tr>
      <w:tr w:rsidR="009142B4" w:rsidRPr="00252BCA" w14:paraId="17D2A2C5" w14:textId="77777777" w:rsidTr="002F4E73">
        <w:trPr>
          <w:trHeight w:val="750"/>
        </w:trPr>
        <w:tc>
          <w:tcPr>
            <w:tcW w:w="5245" w:type="dxa"/>
            <w:vAlign w:val="center"/>
          </w:tcPr>
          <w:p w14:paraId="04899E4D" w14:textId="567B5CC2" w:rsidR="009142B4" w:rsidRPr="00F86F63" w:rsidRDefault="00F86F63" w:rsidP="00F86F63">
            <w:pPr>
              <w:spacing w:after="0"/>
              <w:ind w:left="28"/>
              <w:jc w:val="both"/>
              <w:rPr>
                <w:bCs/>
              </w:rPr>
            </w:pPr>
            <w:r w:rsidRPr="00F86F63">
              <w:rPr>
                <w:bCs/>
              </w:rPr>
              <w:t xml:space="preserve">4.2.20. </w:t>
            </w:r>
            <w:r w:rsidR="00A27153" w:rsidRPr="00F86F63">
              <w:rPr>
                <w:bCs/>
              </w:rPr>
              <w:t>Atitiktį apsaugos lygiui patvirtinantys dokumentai</w:t>
            </w:r>
          </w:p>
        </w:tc>
        <w:tc>
          <w:tcPr>
            <w:tcW w:w="4394" w:type="dxa"/>
            <w:vAlign w:val="center"/>
          </w:tcPr>
          <w:p w14:paraId="2E8AA46D" w14:textId="275CAB33" w:rsidR="009142B4" w:rsidRDefault="00A27153" w:rsidP="00F86F63">
            <w:pPr>
              <w:spacing w:after="0" w:line="240" w:lineRule="auto"/>
              <w:jc w:val="center"/>
              <w:rPr>
                <w:i/>
                <w:lang w:eastAsia="lt-LT"/>
              </w:rPr>
            </w:pPr>
            <w:r>
              <w:rPr>
                <w:i/>
                <w:lang w:eastAsia="lt-LT"/>
              </w:rPr>
              <w:t>Nurodyti kok</w:t>
            </w:r>
            <w:r w:rsidR="00F86F63">
              <w:rPr>
                <w:i/>
                <w:lang w:eastAsia="lt-LT"/>
              </w:rPr>
              <w:t>ie</w:t>
            </w:r>
            <w:r>
              <w:rPr>
                <w:i/>
                <w:lang w:eastAsia="lt-LT"/>
              </w:rPr>
              <w:t xml:space="preserve"> dokumenta</w:t>
            </w:r>
            <w:r w:rsidR="00F86F63">
              <w:rPr>
                <w:i/>
                <w:lang w:eastAsia="lt-LT"/>
              </w:rPr>
              <w:t>i, įrodantys atitiktį yra</w:t>
            </w:r>
            <w:r>
              <w:rPr>
                <w:i/>
                <w:lang w:eastAsia="lt-LT"/>
              </w:rPr>
              <w:t xml:space="preserve"> teikiam</w:t>
            </w:r>
            <w:r w:rsidR="00F86F63">
              <w:rPr>
                <w:i/>
                <w:lang w:eastAsia="lt-LT"/>
              </w:rPr>
              <w:t xml:space="preserve">i </w:t>
            </w:r>
          </w:p>
        </w:tc>
      </w:tr>
      <w:tr w:rsidR="00F86F63" w:rsidRPr="00252BCA" w14:paraId="2AF7307C" w14:textId="77777777" w:rsidTr="002F4E73">
        <w:trPr>
          <w:trHeight w:val="807"/>
        </w:trPr>
        <w:tc>
          <w:tcPr>
            <w:tcW w:w="5245" w:type="dxa"/>
            <w:vAlign w:val="center"/>
          </w:tcPr>
          <w:p w14:paraId="2D51F462" w14:textId="2D17AE22" w:rsidR="00F86F63" w:rsidRPr="00F86F63" w:rsidRDefault="00F86F63" w:rsidP="00F86F63">
            <w:pPr>
              <w:spacing w:after="0"/>
              <w:ind w:left="28"/>
              <w:jc w:val="both"/>
              <w:rPr>
                <w:bCs/>
              </w:rPr>
            </w:pPr>
            <w:r w:rsidRPr="00F86F63">
              <w:rPr>
                <w:bCs/>
              </w:rPr>
              <w:t>4.2.21. Atitiktį grėsmių (šaudmenų) atitikimui</w:t>
            </w:r>
          </w:p>
        </w:tc>
        <w:tc>
          <w:tcPr>
            <w:tcW w:w="4394" w:type="dxa"/>
            <w:vAlign w:val="center"/>
          </w:tcPr>
          <w:p w14:paraId="3C192041" w14:textId="2FB9F629" w:rsidR="00F86F63" w:rsidRDefault="00F86F63" w:rsidP="00F86F63">
            <w:pPr>
              <w:spacing w:after="0" w:line="240" w:lineRule="auto"/>
              <w:jc w:val="center"/>
              <w:rPr>
                <w:i/>
                <w:lang w:eastAsia="lt-LT"/>
              </w:rPr>
            </w:pPr>
            <w:r>
              <w:rPr>
                <w:i/>
                <w:lang w:eastAsia="lt-LT"/>
              </w:rPr>
              <w:t>Nurodyti kokie dokumentai, įrodantys atitiktį yra teikiami</w:t>
            </w:r>
          </w:p>
        </w:tc>
      </w:tr>
      <w:tr w:rsidR="00303C6C" w:rsidRPr="00252BCA" w14:paraId="07450A3D" w14:textId="77777777" w:rsidTr="002F4E73">
        <w:trPr>
          <w:trHeight w:val="807"/>
        </w:trPr>
        <w:tc>
          <w:tcPr>
            <w:tcW w:w="5245" w:type="dxa"/>
            <w:vAlign w:val="center"/>
          </w:tcPr>
          <w:p w14:paraId="15301C60" w14:textId="5CCBCF3D" w:rsidR="00303C6C" w:rsidRPr="00F86F63" w:rsidRDefault="00303C6C" w:rsidP="00F86F63">
            <w:pPr>
              <w:spacing w:after="0"/>
              <w:ind w:left="28"/>
              <w:jc w:val="both"/>
              <w:rPr>
                <w:bCs/>
              </w:rPr>
            </w:pPr>
            <w:r>
              <w:rPr>
                <w:bCs/>
              </w:rPr>
              <w:t>4.2.22. Prista</w:t>
            </w:r>
            <w:r w:rsidR="006075F6">
              <w:rPr>
                <w:bCs/>
              </w:rPr>
              <w:t>ty</w:t>
            </w:r>
            <w:r>
              <w:rPr>
                <w:bCs/>
              </w:rPr>
              <w:t>mo terminas</w:t>
            </w:r>
            <w:r w:rsidR="00A74553">
              <w:rPr>
                <w:bCs/>
              </w:rPr>
              <w:t>, mėn.</w:t>
            </w:r>
            <w:r w:rsidR="006075F6">
              <w:rPr>
                <w:bCs/>
              </w:rPr>
              <w:t xml:space="preserve"> (skaičiuojamas maksimalus kiekis</w:t>
            </w:r>
            <w:r w:rsidR="004F7F1D">
              <w:rPr>
                <w:bCs/>
              </w:rPr>
              <w:t xml:space="preserve"> visai </w:t>
            </w:r>
            <w:r w:rsidR="00A74553">
              <w:rPr>
                <w:bCs/>
              </w:rPr>
              <w:t>Sutarties vertei</w:t>
            </w:r>
            <w:r w:rsidR="00F5105C">
              <w:rPr>
                <w:bCs/>
              </w:rPr>
              <w:t>)</w:t>
            </w:r>
            <w:r w:rsidR="00A74553">
              <w:rPr>
                <w:bCs/>
              </w:rPr>
              <w:t xml:space="preserve">. Pristatymo terminas negali būti ilgesnis nei </w:t>
            </w:r>
            <w:r w:rsidR="002C4CC0">
              <w:rPr>
                <w:bCs/>
              </w:rPr>
              <w:t>150 dienų arba 5 mėn.</w:t>
            </w:r>
          </w:p>
        </w:tc>
        <w:tc>
          <w:tcPr>
            <w:tcW w:w="4394" w:type="dxa"/>
            <w:vAlign w:val="center"/>
          </w:tcPr>
          <w:p w14:paraId="71BD53CE" w14:textId="77777777" w:rsidR="00303C6C" w:rsidRDefault="00303C6C" w:rsidP="00F86F63">
            <w:pPr>
              <w:spacing w:after="0" w:line="240" w:lineRule="auto"/>
              <w:jc w:val="center"/>
              <w:rPr>
                <w:i/>
                <w:lang w:eastAsia="lt-LT"/>
              </w:rPr>
            </w:pPr>
          </w:p>
        </w:tc>
      </w:tr>
    </w:tbl>
    <w:p w14:paraId="401306F0" w14:textId="77777777" w:rsidR="008A6A9E" w:rsidRDefault="008A6A9E" w:rsidP="000B0775">
      <w:pPr>
        <w:pStyle w:val="skyrius"/>
        <w:rPr>
          <w:rFonts w:ascii="Times New Roman" w:hAnsi="Times New Roman" w:cs="Times New Roman"/>
        </w:rPr>
      </w:pPr>
    </w:p>
    <w:p w14:paraId="227B9EA6" w14:textId="046F6219" w:rsidR="00D9591C" w:rsidRPr="00252BCA" w:rsidRDefault="00724C54"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4150892C" w:rsidR="00D9591C" w:rsidRPr="00252BCA" w:rsidRDefault="00724C54"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lastRenderedPageBreak/>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lastRenderedPageBreak/>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9A650F">
            <w:pPr>
              <w:spacing w:after="0" w:line="240" w:lineRule="auto"/>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9A650F">
            <w:pPr>
              <w:spacing w:after="0" w:line="240" w:lineRule="auto"/>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9A650F">
            <w:pPr>
              <w:spacing w:after="0" w:line="240" w:lineRule="auto"/>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4D9F23CD"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r w:rsidR="00576099">
        <w:rPr>
          <w:i/>
          <w:iCs/>
          <w:spacing w:val="2"/>
          <w:sz w:val="21"/>
          <w:szCs w:val="21"/>
          <w:shd w:val="clear" w:color="auto" w:fill="FFFFFF"/>
        </w:rPr>
        <w:t xml:space="preserve">. </w:t>
      </w:r>
      <w:r w:rsidR="00576099" w:rsidRPr="007B6C6A">
        <w:rPr>
          <w:b/>
          <w:bCs/>
          <w:i/>
          <w:iCs/>
          <w:spacing w:val="2"/>
          <w:sz w:val="21"/>
          <w:szCs w:val="21"/>
          <w:shd w:val="clear" w:color="auto" w:fill="FFFFFF"/>
        </w:rPr>
        <w:t>Atkreipiame dėmesį, kad asmens</w:t>
      </w:r>
      <w:r w:rsidR="007B6C6A" w:rsidRPr="007B6C6A">
        <w:rPr>
          <w:b/>
          <w:bCs/>
          <w:i/>
          <w:iCs/>
          <w:spacing w:val="2"/>
          <w:sz w:val="21"/>
          <w:szCs w:val="21"/>
          <w:shd w:val="clear" w:color="auto" w:fill="FFFFFF"/>
        </w:rPr>
        <w:t xml:space="preserve"> duomenys </w:t>
      </w:r>
      <w:r w:rsidR="007B6C6A" w:rsidRPr="007B6C6A">
        <w:rPr>
          <w:b/>
          <w:bCs/>
          <w:i/>
          <w:iCs/>
          <w:spacing w:val="2"/>
          <w:sz w:val="21"/>
          <w:szCs w:val="21"/>
          <w:u w:val="single"/>
          <w:shd w:val="clear" w:color="auto" w:fill="FFFFFF"/>
        </w:rPr>
        <w:t>nėra laikomi konfidencialia informacija</w:t>
      </w:r>
      <w:r w:rsidR="007B6C6A" w:rsidRPr="007B6C6A">
        <w:rPr>
          <w:b/>
          <w:bCs/>
          <w:i/>
          <w:iCs/>
          <w:spacing w:val="2"/>
          <w:sz w:val="21"/>
          <w:szCs w:val="21"/>
          <w:shd w:val="clear" w:color="auto" w:fill="FFFFFF"/>
        </w:rPr>
        <w:t xml:space="preserve"> viešuosiuose pirkimuose, tačiau </w:t>
      </w:r>
      <w:r w:rsidR="007B6C6A" w:rsidRPr="007B6C6A">
        <w:rPr>
          <w:b/>
          <w:bCs/>
          <w:i/>
          <w:iCs/>
          <w:spacing w:val="2"/>
          <w:sz w:val="21"/>
          <w:szCs w:val="21"/>
          <w:u w:val="single"/>
          <w:shd w:val="clear" w:color="auto" w:fill="FFFFFF"/>
        </w:rPr>
        <w:t>jie yra saugomi vadovaujantis BDAR</w:t>
      </w:r>
      <w:r w:rsidR="007B6C6A" w:rsidRPr="007B6C6A">
        <w:rPr>
          <w:b/>
          <w:bCs/>
          <w:i/>
          <w:iCs/>
          <w:spacing w:val="2"/>
          <w:sz w:val="21"/>
          <w:szCs w:val="21"/>
          <w:shd w:val="clear" w:color="auto" w:fill="FFFFFF"/>
        </w:rPr>
        <w:t xml:space="preserve"> ir nėra viešinami</w:t>
      </w:r>
      <w:r w:rsidR="00D9591C" w:rsidRPr="007B6C6A">
        <w:rPr>
          <w:b/>
          <w:bCs/>
          <w:i/>
          <w:iCs/>
          <w:spacing w:val="2"/>
          <w:sz w:val="21"/>
          <w:szCs w:val="21"/>
          <w:shd w:val="clear" w:color="auto" w:fill="FFFFFF"/>
        </w:rPr>
        <w:t>.</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487FD237"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7A7608">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57B5"/>
    <w:rsid w:val="000109E7"/>
    <w:rsid w:val="0001376F"/>
    <w:rsid w:val="00016C13"/>
    <w:rsid w:val="0001754A"/>
    <w:rsid w:val="00020191"/>
    <w:rsid w:val="00026162"/>
    <w:rsid w:val="00027E33"/>
    <w:rsid w:val="00031A1A"/>
    <w:rsid w:val="00031D1E"/>
    <w:rsid w:val="00032F2D"/>
    <w:rsid w:val="000332D0"/>
    <w:rsid w:val="00041639"/>
    <w:rsid w:val="0004215E"/>
    <w:rsid w:val="00042261"/>
    <w:rsid w:val="00042820"/>
    <w:rsid w:val="000433FB"/>
    <w:rsid w:val="00045972"/>
    <w:rsid w:val="0005461C"/>
    <w:rsid w:val="00055204"/>
    <w:rsid w:val="000557F8"/>
    <w:rsid w:val="00055B81"/>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96067"/>
    <w:rsid w:val="000A239F"/>
    <w:rsid w:val="000B0775"/>
    <w:rsid w:val="000B3577"/>
    <w:rsid w:val="000B7B75"/>
    <w:rsid w:val="000C070E"/>
    <w:rsid w:val="000C4B29"/>
    <w:rsid w:val="000C5890"/>
    <w:rsid w:val="000C657D"/>
    <w:rsid w:val="000D6164"/>
    <w:rsid w:val="000E43C8"/>
    <w:rsid w:val="000E4E05"/>
    <w:rsid w:val="000E4EF9"/>
    <w:rsid w:val="000E78BE"/>
    <w:rsid w:val="000F307A"/>
    <w:rsid w:val="000F7FF2"/>
    <w:rsid w:val="001061A7"/>
    <w:rsid w:val="001064D5"/>
    <w:rsid w:val="00107FA2"/>
    <w:rsid w:val="001100E9"/>
    <w:rsid w:val="00113781"/>
    <w:rsid w:val="0012326E"/>
    <w:rsid w:val="00125209"/>
    <w:rsid w:val="001256C7"/>
    <w:rsid w:val="0012737A"/>
    <w:rsid w:val="0012784B"/>
    <w:rsid w:val="001309D8"/>
    <w:rsid w:val="00133778"/>
    <w:rsid w:val="001345C5"/>
    <w:rsid w:val="00135808"/>
    <w:rsid w:val="0014138E"/>
    <w:rsid w:val="00142CCC"/>
    <w:rsid w:val="00142FFA"/>
    <w:rsid w:val="00152AA6"/>
    <w:rsid w:val="00154CD1"/>
    <w:rsid w:val="0016096F"/>
    <w:rsid w:val="00160FDB"/>
    <w:rsid w:val="00165364"/>
    <w:rsid w:val="00165D92"/>
    <w:rsid w:val="0016784E"/>
    <w:rsid w:val="00181047"/>
    <w:rsid w:val="0018198B"/>
    <w:rsid w:val="0018328F"/>
    <w:rsid w:val="00186BEA"/>
    <w:rsid w:val="00186DD5"/>
    <w:rsid w:val="001902A3"/>
    <w:rsid w:val="0019079E"/>
    <w:rsid w:val="001919A0"/>
    <w:rsid w:val="00191B2A"/>
    <w:rsid w:val="00192EBB"/>
    <w:rsid w:val="00196148"/>
    <w:rsid w:val="001A44CE"/>
    <w:rsid w:val="001B053B"/>
    <w:rsid w:val="001B23A3"/>
    <w:rsid w:val="001B3336"/>
    <w:rsid w:val="001B39BB"/>
    <w:rsid w:val="001B3E35"/>
    <w:rsid w:val="001B4C10"/>
    <w:rsid w:val="001B77D9"/>
    <w:rsid w:val="001C22A0"/>
    <w:rsid w:val="001C4BFB"/>
    <w:rsid w:val="001C4F39"/>
    <w:rsid w:val="001C5766"/>
    <w:rsid w:val="001C675E"/>
    <w:rsid w:val="001D13B1"/>
    <w:rsid w:val="001D61F2"/>
    <w:rsid w:val="001E0821"/>
    <w:rsid w:val="001E5117"/>
    <w:rsid w:val="001F2D32"/>
    <w:rsid w:val="001F4C06"/>
    <w:rsid w:val="00201E80"/>
    <w:rsid w:val="00207378"/>
    <w:rsid w:val="00210085"/>
    <w:rsid w:val="002105DF"/>
    <w:rsid w:val="00210812"/>
    <w:rsid w:val="00217019"/>
    <w:rsid w:val="0022269E"/>
    <w:rsid w:val="002232D9"/>
    <w:rsid w:val="002240D5"/>
    <w:rsid w:val="00225952"/>
    <w:rsid w:val="00226BBC"/>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7414"/>
    <w:rsid w:val="002871D7"/>
    <w:rsid w:val="002905CE"/>
    <w:rsid w:val="0029457D"/>
    <w:rsid w:val="00294FF1"/>
    <w:rsid w:val="002957FB"/>
    <w:rsid w:val="00295A5F"/>
    <w:rsid w:val="00295C90"/>
    <w:rsid w:val="00297647"/>
    <w:rsid w:val="002A2A49"/>
    <w:rsid w:val="002A2CA6"/>
    <w:rsid w:val="002B29B7"/>
    <w:rsid w:val="002B3E64"/>
    <w:rsid w:val="002B557E"/>
    <w:rsid w:val="002B6167"/>
    <w:rsid w:val="002B63EE"/>
    <w:rsid w:val="002C0FDB"/>
    <w:rsid w:val="002C3FA5"/>
    <w:rsid w:val="002C4433"/>
    <w:rsid w:val="002C4C8F"/>
    <w:rsid w:val="002C4CC0"/>
    <w:rsid w:val="002D1027"/>
    <w:rsid w:val="002D153A"/>
    <w:rsid w:val="002D3E12"/>
    <w:rsid w:val="002D4AC6"/>
    <w:rsid w:val="002D629A"/>
    <w:rsid w:val="002D6887"/>
    <w:rsid w:val="002D7543"/>
    <w:rsid w:val="002D785C"/>
    <w:rsid w:val="002E3C5A"/>
    <w:rsid w:val="002E3E99"/>
    <w:rsid w:val="002F1809"/>
    <w:rsid w:val="002F1BA8"/>
    <w:rsid w:val="002F4D7A"/>
    <w:rsid w:val="002F4E73"/>
    <w:rsid w:val="002F54B0"/>
    <w:rsid w:val="00303C6C"/>
    <w:rsid w:val="00305139"/>
    <w:rsid w:val="00305F6B"/>
    <w:rsid w:val="00310C2F"/>
    <w:rsid w:val="00321354"/>
    <w:rsid w:val="00321930"/>
    <w:rsid w:val="003229EC"/>
    <w:rsid w:val="00324215"/>
    <w:rsid w:val="003262D2"/>
    <w:rsid w:val="00327D6A"/>
    <w:rsid w:val="003319AD"/>
    <w:rsid w:val="003324F1"/>
    <w:rsid w:val="003366AA"/>
    <w:rsid w:val="0033674C"/>
    <w:rsid w:val="00340AC6"/>
    <w:rsid w:val="00342BA3"/>
    <w:rsid w:val="003468D6"/>
    <w:rsid w:val="00346C23"/>
    <w:rsid w:val="00347F83"/>
    <w:rsid w:val="003501A3"/>
    <w:rsid w:val="00351D54"/>
    <w:rsid w:val="00353010"/>
    <w:rsid w:val="003547BD"/>
    <w:rsid w:val="00354A9C"/>
    <w:rsid w:val="003567D0"/>
    <w:rsid w:val="00357BF4"/>
    <w:rsid w:val="0036126E"/>
    <w:rsid w:val="00361B0C"/>
    <w:rsid w:val="00361D9F"/>
    <w:rsid w:val="003649F6"/>
    <w:rsid w:val="003656DF"/>
    <w:rsid w:val="0036668F"/>
    <w:rsid w:val="00366DF9"/>
    <w:rsid w:val="00370F07"/>
    <w:rsid w:val="003728B7"/>
    <w:rsid w:val="00375880"/>
    <w:rsid w:val="00375E94"/>
    <w:rsid w:val="00376FB4"/>
    <w:rsid w:val="00383C17"/>
    <w:rsid w:val="00384C03"/>
    <w:rsid w:val="00385198"/>
    <w:rsid w:val="003858C0"/>
    <w:rsid w:val="00390F41"/>
    <w:rsid w:val="00393259"/>
    <w:rsid w:val="00394547"/>
    <w:rsid w:val="003966B9"/>
    <w:rsid w:val="003A1473"/>
    <w:rsid w:val="003A3D98"/>
    <w:rsid w:val="003A4ABA"/>
    <w:rsid w:val="003A68A8"/>
    <w:rsid w:val="003A6D18"/>
    <w:rsid w:val="003B2269"/>
    <w:rsid w:val="003C1583"/>
    <w:rsid w:val="003C647E"/>
    <w:rsid w:val="003D58FE"/>
    <w:rsid w:val="003D70C6"/>
    <w:rsid w:val="003E0AF6"/>
    <w:rsid w:val="003E4B92"/>
    <w:rsid w:val="003E6017"/>
    <w:rsid w:val="003F0E39"/>
    <w:rsid w:val="003F25A9"/>
    <w:rsid w:val="003F3A8B"/>
    <w:rsid w:val="003F43BD"/>
    <w:rsid w:val="003F4E25"/>
    <w:rsid w:val="003F5856"/>
    <w:rsid w:val="003F6BF2"/>
    <w:rsid w:val="003F7021"/>
    <w:rsid w:val="003F72DE"/>
    <w:rsid w:val="00402195"/>
    <w:rsid w:val="00407B77"/>
    <w:rsid w:val="00413383"/>
    <w:rsid w:val="00420CA1"/>
    <w:rsid w:val="00422AE2"/>
    <w:rsid w:val="00424FFA"/>
    <w:rsid w:val="00425556"/>
    <w:rsid w:val="00430B99"/>
    <w:rsid w:val="0043173A"/>
    <w:rsid w:val="00434AE2"/>
    <w:rsid w:val="00436184"/>
    <w:rsid w:val="0043798D"/>
    <w:rsid w:val="00440A05"/>
    <w:rsid w:val="00443A68"/>
    <w:rsid w:val="00444C72"/>
    <w:rsid w:val="00446D88"/>
    <w:rsid w:val="00447608"/>
    <w:rsid w:val="004519D0"/>
    <w:rsid w:val="00453480"/>
    <w:rsid w:val="00454220"/>
    <w:rsid w:val="00456213"/>
    <w:rsid w:val="0046627D"/>
    <w:rsid w:val="0046779C"/>
    <w:rsid w:val="004700D2"/>
    <w:rsid w:val="004715FB"/>
    <w:rsid w:val="00472FBA"/>
    <w:rsid w:val="00473C53"/>
    <w:rsid w:val="00484DE3"/>
    <w:rsid w:val="00485B86"/>
    <w:rsid w:val="0048739F"/>
    <w:rsid w:val="00490A7E"/>
    <w:rsid w:val="00490DBC"/>
    <w:rsid w:val="00491A41"/>
    <w:rsid w:val="00494509"/>
    <w:rsid w:val="004A14D1"/>
    <w:rsid w:val="004A2A34"/>
    <w:rsid w:val="004A3399"/>
    <w:rsid w:val="004A50A2"/>
    <w:rsid w:val="004B1B7A"/>
    <w:rsid w:val="004B497A"/>
    <w:rsid w:val="004B5AFD"/>
    <w:rsid w:val="004B5BE5"/>
    <w:rsid w:val="004B63EA"/>
    <w:rsid w:val="004C0415"/>
    <w:rsid w:val="004C3256"/>
    <w:rsid w:val="004C3EC1"/>
    <w:rsid w:val="004C42B0"/>
    <w:rsid w:val="004C44D9"/>
    <w:rsid w:val="004C4BB8"/>
    <w:rsid w:val="004C77F9"/>
    <w:rsid w:val="004D1F56"/>
    <w:rsid w:val="004D30A3"/>
    <w:rsid w:val="004E067F"/>
    <w:rsid w:val="004E1011"/>
    <w:rsid w:val="004E33E5"/>
    <w:rsid w:val="004E48E0"/>
    <w:rsid w:val="004E7752"/>
    <w:rsid w:val="004F2BA8"/>
    <w:rsid w:val="004F2E04"/>
    <w:rsid w:val="004F2E9F"/>
    <w:rsid w:val="004F75CC"/>
    <w:rsid w:val="004F7F1D"/>
    <w:rsid w:val="005004FA"/>
    <w:rsid w:val="00502030"/>
    <w:rsid w:val="00504716"/>
    <w:rsid w:val="00510D78"/>
    <w:rsid w:val="00521486"/>
    <w:rsid w:val="005259CF"/>
    <w:rsid w:val="005300DD"/>
    <w:rsid w:val="005315E1"/>
    <w:rsid w:val="00531D01"/>
    <w:rsid w:val="00534708"/>
    <w:rsid w:val="00552C55"/>
    <w:rsid w:val="00553407"/>
    <w:rsid w:val="0055477B"/>
    <w:rsid w:val="00557D85"/>
    <w:rsid w:val="00560C8E"/>
    <w:rsid w:val="005674ED"/>
    <w:rsid w:val="00572A55"/>
    <w:rsid w:val="00574B2B"/>
    <w:rsid w:val="00576099"/>
    <w:rsid w:val="00580C4B"/>
    <w:rsid w:val="00581E4C"/>
    <w:rsid w:val="0058580D"/>
    <w:rsid w:val="005866A2"/>
    <w:rsid w:val="00591141"/>
    <w:rsid w:val="00594A69"/>
    <w:rsid w:val="00597FB0"/>
    <w:rsid w:val="005A1F73"/>
    <w:rsid w:val="005B0854"/>
    <w:rsid w:val="005B0FFB"/>
    <w:rsid w:val="005B3D50"/>
    <w:rsid w:val="005C460B"/>
    <w:rsid w:val="005D0A1A"/>
    <w:rsid w:val="005D2FDD"/>
    <w:rsid w:val="005D7FDA"/>
    <w:rsid w:val="005E0CB6"/>
    <w:rsid w:val="005E4286"/>
    <w:rsid w:val="005E6B95"/>
    <w:rsid w:val="005F13D8"/>
    <w:rsid w:val="005F24C1"/>
    <w:rsid w:val="005F29F0"/>
    <w:rsid w:val="005F3B56"/>
    <w:rsid w:val="005F6B60"/>
    <w:rsid w:val="005F7939"/>
    <w:rsid w:val="00601ED9"/>
    <w:rsid w:val="00603E70"/>
    <w:rsid w:val="00604858"/>
    <w:rsid w:val="006075F6"/>
    <w:rsid w:val="00610961"/>
    <w:rsid w:val="00610B2F"/>
    <w:rsid w:val="006156E7"/>
    <w:rsid w:val="00616AE8"/>
    <w:rsid w:val="00624D58"/>
    <w:rsid w:val="006306FE"/>
    <w:rsid w:val="00630BF0"/>
    <w:rsid w:val="0063232D"/>
    <w:rsid w:val="00634051"/>
    <w:rsid w:val="00642224"/>
    <w:rsid w:val="0064399F"/>
    <w:rsid w:val="00643BA8"/>
    <w:rsid w:val="00645896"/>
    <w:rsid w:val="00650559"/>
    <w:rsid w:val="006512D7"/>
    <w:rsid w:val="00652A1E"/>
    <w:rsid w:val="0065651B"/>
    <w:rsid w:val="0066124B"/>
    <w:rsid w:val="0066621D"/>
    <w:rsid w:val="00666D3F"/>
    <w:rsid w:val="00670BF9"/>
    <w:rsid w:val="00673B66"/>
    <w:rsid w:val="00674A18"/>
    <w:rsid w:val="0067646E"/>
    <w:rsid w:val="006777AB"/>
    <w:rsid w:val="00682B34"/>
    <w:rsid w:val="00683FA4"/>
    <w:rsid w:val="00686F70"/>
    <w:rsid w:val="0069238E"/>
    <w:rsid w:val="006923D4"/>
    <w:rsid w:val="00694349"/>
    <w:rsid w:val="00694621"/>
    <w:rsid w:val="00697189"/>
    <w:rsid w:val="006A22EA"/>
    <w:rsid w:val="006A4A5E"/>
    <w:rsid w:val="006A728B"/>
    <w:rsid w:val="006A7E32"/>
    <w:rsid w:val="006B0076"/>
    <w:rsid w:val="006B169A"/>
    <w:rsid w:val="006B3FB9"/>
    <w:rsid w:val="006B5572"/>
    <w:rsid w:val="006B5786"/>
    <w:rsid w:val="006B607F"/>
    <w:rsid w:val="006C3A70"/>
    <w:rsid w:val="006C5752"/>
    <w:rsid w:val="006C6CC9"/>
    <w:rsid w:val="006C74DD"/>
    <w:rsid w:val="006D1FAD"/>
    <w:rsid w:val="006D6F98"/>
    <w:rsid w:val="006E054E"/>
    <w:rsid w:val="006F1AC3"/>
    <w:rsid w:val="0070038B"/>
    <w:rsid w:val="00700B45"/>
    <w:rsid w:val="00700B79"/>
    <w:rsid w:val="00701013"/>
    <w:rsid w:val="00701588"/>
    <w:rsid w:val="00707049"/>
    <w:rsid w:val="00707CC2"/>
    <w:rsid w:val="00711B3A"/>
    <w:rsid w:val="00711BE9"/>
    <w:rsid w:val="00716425"/>
    <w:rsid w:val="00716517"/>
    <w:rsid w:val="00720357"/>
    <w:rsid w:val="007213F6"/>
    <w:rsid w:val="00724211"/>
    <w:rsid w:val="00724C54"/>
    <w:rsid w:val="007307E5"/>
    <w:rsid w:val="00730923"/>
    <w:rsid w:val="00731BB7"/>
    <w:rsid w:val="00731FD0"/>
    <w:rsid w:val="0073626B"/>
    <w:rsid w:val="0073745B"/>
    <w:rsid w:val="00741E34"/>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8644D"/>
    <w:rsid w:val="00790862"/>
    <w:rsid w:val="00791000"/>
    <w:rsid w:val="00797912"/>
    <w:rsid w:val="007A4F4C"/>
    <w:rsid w:val="007A511E"/>
    <w:rsid w:val="007A7608"/>
    <w:rsid w:val="007B15A2"/>
    <w:rsid w:val="007B1780"/>
    <w:rsid w:val="007B1EA4"/>
    <w:rsid w:val="007B422C"/>
    <w:rsid w:val="007B5F54"/>
    <w:rsid w:val="007B6C6A"/>
    <w:rsid w:val="007B6D27"/>
    <w:rsid w:val="007C0FA3"/>
    <w:rsid w:val="007D16AC"/>
    <w:rsid w:val="007D583F"/>
    <w:rsid w:val="007E05B9"/>
    <w:rsid w:val="007F0738"/>
    <w:rsid w:val="007F0FFA"/>
    <w:rsid w:val="007F1006"/>
    <w:rsid w:val="007F2703"/>
    <w:rsid w:val="007F2A8C"/>
    <w:rsid w:val="007F3961"/>
    <w:rsid w:val="007F54F3"/>
    <w:rsid w:val="007F59AF"/>
    <w:rsid w:val="007F62F4"/>
    <w:rsid w:val="007F7404"/>
    <w:rsid w:val="00803E1C"/>
    <w:rsid w:val="00805612"/>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3B32"/>
    <w:rsid w:val="0086460E"/>
    <w:rsid w:val="008654EB"/>
    <w:rsid w:val="0086554D"/>
    <w:rsid w:val="00873774"/>
    <w:rsid w:val="0087441F"/>
    <w:rsid w:val="00874BC5"/>
    <w:rsid w:val="00875BB4"/>
    <w:rsid w:val="00877A39"/>
    <w:rsid w:val="0088296A"/>
    <w:rsid w:val="00882ACD"/>
    <w:rsid w:val="00884340"/>
    <w:rsid w:val="008853FE"/>
    <w:rsid w:val="008906C0"/>
    <w:rsid w:val="0089153F"/>
    <w:rsid w:val="0089405C"/>
    <w:rsid w:val="008A46BF"/>
    <w:rsid w:val="008A632E"/>
    <w:rsid w:val="008A6A9E"/>
    <w:rsid w:val="008A7099"/>
    <w:rsid w:val="008A71AB"/>
    <w:rsid w:val="008B36CF"/>
    <w:rsid w:val="008B3DA3"/>
    <w:rsid w:val="008B5A2D"/>
    <w:rsid w:val="008C0575"/>
    <w:rsid w:val="008C0C0C"/>
    <w:rsid w:val="008C2F18"/>
    <w:rsid w:val="008C32C9"/>
    <w:rsid w:val="008C3DBE"/>
    <w:rsid w:val="008C5296"/>
    <w:rsid w:val="008C753C"/>
    <w:rsid w:val="008C763B"/>
    <w:rsid w:val="008D1408"/>
    <w:rsid w:val="008D26F0"/>
    <w:rsid w:val="008D37C4"/>
    <w:rsid w:val="008D577D"/>
    <w:rsid w:val="008E36AC"/>
    <w:rsid w:val="0090233A"/>
    <w:rsid w:val="00905A72"/>
    <w:rsid w:val="00907C28"/>
    <w:rsid w:val="00910064"/>
    <w:rsid w:val="00911CF4"/>
    <w:rsid w:val="009122D4"/>
    <w:rsid w:val="0091327F"/>
    <w:rsid w:val="009142B4"/>
    <w:rsid w:val="0091517B"/>
    <w:rsid w:val="00915878"/>
    <w:rsid w:val="00920133"/>
    <w:rsid w:val="00921453"/>
    <w:rsid w:val="00921480"/>
    <w:rsid w:val="00925099"/>
    <w:rsid w:val="009272FE"/>
    <w:rsid w:val="0093006D"/>
    <w:rsid w:val="00930BD6"/>
    <w:rsid w:val="00933588"/>
    <w:rsid w:val="00934E53"/>
    <w:rsid w:val="00941FD6"/>
    <w:rsid w:val="009421AD"/>
    <w:rsid w:val="00942781"/>
    <w:rsid w:val="00944AD4"/>
    <w:rsid w:val="0094668A"/>
    <w:rsid w:val="0095027D"/>
    <w:rsid w:val="0095192E"/>
    <w:rsid w:val="00952E94"/>
    <w:rsid w:val="00953327"/>
    <w:rsid w:val="009539BC"/>
    <w:rsid w:val="00956331"/>
    <w:rsid w:val="009564DB"/>
    <w:rsid w:val="00957506"/>
    <w:rsid w:val="00965863"/>
    <w:rsid w:val="009669BD"/>
    <w:rsid w:val="00970B9B"/>
    <w:rsid w:val="00980FF1"/>
    <w:rsid w:val="0098281F"/>
    <w:rsid w:val="00985085"/>
    <w:rsid w:val="0098601F"/>
    <w:rsid w:val="009920C0"/>
    <w:rsid w:val="00995445"/>
    <w:rsid w:val="009A1D9F"/>
    <w:rsid w:val="009A4681"/>
    <w:rsid w:val="009B3CEC"/>
    <w:rsid w:val="009B69BF"/>
    <w:rsid w:val="009C3BC0"/>
    <w:rsid w:val="009C438C"/>
    <w:rsid w:val="009C5B70"/>
    <w:rsid w:val="009C61D6"/>
    <w:rsid w:val="009D1D61"/>
    <w:rsid w:val="009D37DB"/>
    <w:rsid w:val="009D39D0"/>
    <w:rsid w:val="009D4B09"/>
    <w:rsid w:val="009D5D01"/>
    <w:rsid w:val="009E13DE"/>
    <w:rsid w:val="009E3572"/>
    <w:rsid w:val="009F22CE"/>
    <w:rsid w:val="009F304C"/>
    <w:rsid w:val="009F351C"/>
    <w:rsid w:val="009F393F"/>
    <w:rsid w:val="009F39CB"/>
    <w:rsid w:val="00A06280"/>
    <w:rsid w:val="00A125F8"/>
    <w:rsid w:val="00A1317B"/>
    <w:rsid w:val="00A1373E"/>
    <w:rsid w:val="00A1542B"/>
    <w:rsid w:val="00A16759"/>
    <w:rsid w:val="00A17EF5"/>
    <w:rsid w:val="00A26C62"/>
    <w:rsid w:val="00A27153"/>
    <w:rsid w:val="00A27CE6"/>
    <w:rsid w:val="00A30F1D"/>
    <w:rsid w:val="00A32013"/>
    <w:rsid w:val="00A32924"/>
    <w:rsid w:val="00A35783"/>
    <w:rsid w:val="00A4097B"/>
    <w:rsid w:val="00A42036"/>
    <w:rsid w:val="00A43C8D"/>
    <w:rsid w:val="00A46C21"/>
    <w:rsid w:val="00A47AA9"/>
    <w:rsid w:val="00A51101"/>
    <w:rsid w:val="00A53D80"/>
    <w:rsid w:val="00A5470D"/>
    <w:rsid w:val="00A5505F"/>
    <w:rsid w:val="00A62F23"/>
    <w:rsid w:val="00A64AE9"/>
    <w:rsid w:val="00A67EA5"/>
    <w:rsid w:val="00A74553"/>
    <w:rsid w:val="00A74949"/>
    <w:rsid w:val="00A853A6"/>
    <w:rsid w:val="00A94402"/>
    <w:rsid w:val="00A964B8"/>
    <w:rsid w:val="00A96D4F"/>
    <w:rsid w:val="00A970C4"/>
    <w:rsid w:val="00AA0E63"/>
    <w:rsid w:val="00AA2CE6"/>
    <w:rsid w:val="00AA68CE"/>
    <w:rsid w:val="00AB1880"/>
    <w:rsid w:val="00AB1C3A"/>
    <w:rsid w:val="00AB6612"/>
    <w:rsid w:val="00AC0278"/>
    <w:rsid w:val="00AC0AE3"/>
    <w:rsid w:val="00AC11FF"/>
    <w:rsid w:val="00AC547B"/>
    <w:rsid w:val="00AC610D"/>
    <w:rsid w:val="00AC70A0"/>
    <w:rsid w:val="00AC7B17"/>
    <w:rsid w:val="00AE1AAC"/>
    <w:rsid w:val="00AE280B"/>
    <w:rsid w:val="00AE38DC"/>
    <w:rsid w:val="00AE4B25"/>
    <w:rsid w:val="00AE7B11"/>
    <w:rsid w:val="00AF1BE3"/>
    <w:rsid w:val="00AF1C9B"/>
    <w:rsid w:val="00AF406E"/>
    <w:rsid w:val="00AF48FD"/>
    <w:rsid w:val="00AF5627"/>
    <w:rsid w:val="00AF56E6"/>
    <w:rsid w:val="00AF5716"/>
    <w:rsid w:val="00AF5F82"/>
    <w:rsid w:val="00AF6885"/>
    <w:rsid w:val="00B0350C"/>
    <w:rsid w:val="00B113D9"/>
    <w:rsid w:val="00B126C8"/>
    <w:rsid w:val="00B20075"/>
    <w:rsid w:val="00B33663"/>
    <w:rsid w:val="00B337F1"/>
    <w:rsid w:val="00B345F1"/>
    <w:rsid w:val="00B35092"/>
    <w:rsid w:val="00B3729A"/>
    <w:rsid w:val="00B405D9"/>
    <w:rsid w:val="00B408BB"/>
    <w:rsid w:val="00B43968"/>
    <w:rsid w:val="00B50146"/>
    <w:rsid w:val="00B538C9"/>
    <w:rsid w:val="00B544C4"/>
    <w:rsid w:val="00B561F3"/>
    <w:rsid w:val="00B61097"/>
    <w:rsid w:val="00B6120D"/>
    <w:rsid w:val="00B63115"/>
    <w:rsid w:val="00B6324F"/>
    <w:rsid w:val="00B63B96"/>
    <w:rsid w:val="00B67388"/>
    <w:rsid w:val="00B67EBF"/>
    <w:rsid w:val="00B91D8B"/>
    <w:rsid w:val="00B95BFB"/>
    <w:rsid w:val="00B9657D"/>
    <w:rsid w:val="00BA002F"/>
    <w:rsid w:val="00BA3643"/>
    <w:rsid w:val="00BB0442"/>
    <w:rsid w:val="00BB16FB"/>
    <w:rsid w:val="00BB318C"/>
    <w:rsid w:val="00BB3EF2"/>
    <w:rsid w:val="00BB7AB8"/>
    <w:rsid w:val="00BC0673"/>
    <w:rsid w:val="00BC297E"/>
    <w:rsid w:val="00BC2D47"/>
    <w:rsid w:val="00BC5F95"/>
    <w:rsid w:val="00BD0FB0"/>
    <w:rsid w:val="00BD1526"/>
    <w:rsid w:val="00BD3660"/>
    <w:rsid w:val="00BD3D60"/>
    <w:rsid w:val="00BE211D"/>
    <w:rsid w:val="00BE350C"/>
    <w:rsid w:val="00BE58AE"/>
    <w:rsid w:val="00BE6301"/>
    <w:rsid w:val="00BE762E"/>
    <w:rsid w:val="00BF2A93"/>
    <w:rsid w:val="00BF2FAA"/>
    <w:rsid w:val="00BF4AE9"/>
    <w:rsid w:val="00BF55C3"/>
    <w:rsid w:val="00BF79AE"/>
    <w:rsid w:val="00BF7D56"/>
    <w:rsid w:val="00C0220F"/>
    <w:rsid w:val="00C130A2"/>
    <w:rsid w:val="00C20779"/>
    <w:rsid w:val="00C22325"/>
    <w:rsid w:val="00C2725E"/>
    <w:rsid w:val="00C27289"/>
    <w:rsid w:val="00C32F0C"/>
    <w:rsid w:val="00C363FB"/>
    <w:rsid w:val="00C3722C"/>
    <w:rsid w:val="00C408FA"/>
    <w:rsid w:val="00C4428B"/>
    <w:rsid w:val="00C4543B"/>
    <w:rsid w:val="00C47D45"/>
    <w:rsid w:val="00C51E76"/>
    <w:rsid w:val="00C5603B"/>
    <w:rsid w:val="00C618A3"/>
    <w:rsid w:val="00C62924"/>
    <w:rsid w:val="00C62F75"/>
    <w:rsid w:val="00C6334D"/>
    <w:rsid w:val="00C646EC"/>
    <w:rsid w:val="00C64BAE"/>
    <w:rsid w:val="00C6574C"/>
    <w:rsid w:val="00C67BBA"/>
    <w:rsid w:val="00C7003E"/>
    <w:rsid w:val="00C71807"/>
    <w:rsid w:val="00C71856"/>
    <w:rsid w:val="00C7437D"/>
    <w:rsid w:val="00C749D9"/>
    <w:rsid w:val="00C76E8A"/>
    <w:rsid w:val="00C77D2F"/>
    <w:rsid w:val="00C80394"/>
    <w:rsid w:val="00C80B41"/>
    <w:rsid w:val="00C82DB9"/>
    <w:rsid w:val="00C830BA"/>
    <w:rsid w:val="00C8486B"/>
    <w:rsid w:val="00C85749"/>
    <w:rsid w:val="00C86546"/>
    <w:rsid w:val="00C8783E"/>
    <w:rsid w:val="00C92EAC"/>
    <w:rsid w:val="00C95053"/>
    <w:rsid w:val="00CA52CA"/>
    <w:rsid w:val="00CB1577"/>
    <w:rsid w:val="00CB1976"/>
    <w:rsid w:val="00CC25DD"/>
    <w:rsid w:val="00CC3420"/>
    <w:rsid w:val="00CC4036"/>
    <w:rsid w:val="00CC57FE"/>
    <w:rsid w:val="00CD2A19"/>
    <w:rsid w:val="00CD3FD9"/>
    <w:rsid w:val="00CD7A1F"/>
    <w:rsid w:val="00CE0C6D"/>
    <w:rsid w:val="00CE6581"/>
    <w:rsid w:val="00CE7065"/>
    <w:rsid w:val="00CF0CB4"/>
    <w:rsid w:val="00D02D04"/>
    <w:rsid w:val="00D04071"/>
    <w:rsid w:val="00D05F54"/>
    <w:rsid w:val="00D112B6"/>
    <w:rsid w:val="00D13052"/>
    <w:rsid w:val="00D15E2D"/>
    <w:rsid w:val="00D173CA"/>
    <w:rsid w:val="00D1742F"/>
    <w:rsid w:val="00D20F67"/>
    <w:rsid w:val="00D21FC4"/>
    <w:rsid w:val="00D232A2"/>
    <w:rsid w:val="00D2577C"/>
    <w:rsid w:val="00D258BD"/>
    <w:rsid w:val="00D25B4C"/>
    <w:rsid w:val="00D265FF"/>
    <w:rsid w:val="00D3288C"/>
    <w:rsid w:val="00D339E3"/>
    <w:rsid w:val="00D33DC7"/>
    <w:rsid w:val="00D35032"/>
    <w:rsid w:val="00D36F16"/>
    <w:rsid w:val="00D371A9"/>
    <w:rsid w:val="00D46C12"/>
    <w:rsid w:val="00D51114"/>
    <w:rsid w:val="00D51DF8"/>
    <w:rsid w:val="00D54B0A"/>
    <w:rsid w:val="00D55F9A"/>
    <w:rsid w:val="00D60075"/>
    <w:rsid w:val="00D6028C"/>
    <w:rsid w:val="00D6065E"/>
    <w:rsid w:val="00D639FD"/>
    <w:rsid w:val="00D63A88"/>
    <w:rsid w:val="00D674D0"/>
    <w:rsid w:val="00D70682"/>
    <w:rsid w:val="00D73ABD"/>
    <w:rsid w:val="00D83A5C"/>
    <w:rsid w:val="00D85931"/>
    <w:rsid w:val="00D876C7"/>
    <w:rsid w:val="00D90E2F"/>
    <w:rsid w:val="00D93DCA"/>
    <w:rsid w:val="00D94664"/>
    <w:rsid w:val="00D947C7"/>
    <w:rsid w:val="00D95046"/>
    <w:rsid w:val="00D9591C"/>
    <w:rsid w:val="00D97298"/>
    <w:rsid w:val="00D97E65"/>
    <w:rsid w:val="00DA7294"/>
    <w:rsid w:val="00DB234B"/>
    <w:rsid w:val="00DB303F"/>
    <w:rsid w:val="00DB61D9"/>
    <w:rsid w:val="00DB7E70"/>
    <w:rsid w:val="00DC1ED7"/>
    <w:rsid w:val="00DC3BE1"/>
    <w:rsid w:val="00DC48E3"/>
    <w:rsid w:val="00DC4DC4"/>
    <w:rsid w:val="00DC648B"/>
    <w:rsid w:val="00DC7840"/>
    <w:rsid w:val="00DD1D07"/>
    <w:rsid w:val="00DD50CB"/>
    <w:rsid w:val="00DE47FB"/>
    <w:rsid w:val="00DE5405"/>
    <w:rsid w:val="00DF4827"/>
    <w:rsid w:val="00DF67D0"/>
    <w:rsid w:val="00DF70DA"/>
    <w:rsid w:val="00E02EFE"/>
    <w:rsid w:val="00E038F2"/>
    <w:rsid w:val="00E05445"/>
    <w:rsid w:val="00E06DD6"/>
    <w:rsid w:val="00E11AFB"/>
    <w:rsid w:val="00E12C75"/>
    <w:rsid w:val="00E17339"/>
    <w:rsid w:val="00E20D3A"/>
    <w:rsid w:val="00E225B6"/>
    <w:rsid w:val="00E225FF"/>
    <w:rsid w:val="00E25C5D"/>
    <w:rsid w:val="00E31B2F"/>
    <w:rsid w:val="00E32861"/>
    <w:rsid w:val="00E4091C"/>
    <w:rsid w:val="00E41A43"/>
    <w:rsid w:val="00E447C4"/>
    <w:rsid w:val="00E45609"/>
    <w:rsid w:val="00E45952"/>
    <w:rsid w:val="00E4668F"/>
    <w:rsid w:val="00E4679F"/>
    <w:rsid w:val="00E46FE1"/>
    <w:rsid w:val="00E51475"/>
    <w:rsid w:val="00E5424C"/>
    <w:rsid w:val="00E56068"/>
    <w:rsid w:val="00E649C4"/>
    <w:rsid w:val="00E65BB0"/>
    <w:rsid w:val="00E70058"/>
    <w:rsid w:val="00E7040E"/>
    <w:rsid w:val="00E740EA"/>
    <w:rsid w:val="00E81770"/>
    <w:rsid w:val="00E84252"/>
    <w:rsid w:val="00E84757"/>
    <w:rsid w:val="00E851B0"/>
    <w:rsid w:val="00E910A2"/>
    <w:rsid w:val="00E92FEE"/>
    <w:rsid w:val="00E9323D"/>
    <w:rsid w:val="00EA40ED"/>
    <w:rsid w:val="00EA591F"/>
    <w:rsid w:val="00EB628D"/>
    <w:rsid w:val="00EB6967"/>
    <w:rsid w:val="00EC007A"/>
    <w:rsid w:val="00EC3607"/>
    <w:rsid w:val="00EC36D4"/>
    <w:rsid w:val="00ED16B2"/>
    <w:rsid w:val="00ED3C3F"/>
    <w:rsid w:val="00ED6118"/>
    <w:rsid w:val="00EE0625"/>
    <w:rsid w:val="00EE0D5F"/>
    <w:rsid w:val="00EE2596"/>
    <w:rsid w:val="00EE39CF"/>
    <w:rsid w:val="00EE4B84"/>
    <w:rsid w:val="00EE5E7C"/>
    <w:rsid w:val="00EF1E7B"/>
    <w:rsid w:val="00EF2388"/>
    <w:rsid w:val="00EF47A2"/>
    <w:rsid w:val="00EF4B1D"/>
    <w:rsid w:val="00EF7348"/>
    <w:rsid w:val="00F00A43"/>
    <w:rsid w:val="00F06784"/>
    <w:rsid w:val="00F10D50"/>
    <w:rsid w:val="00F11576"/>
    <w:rsid w:val="00F1188F"/>
    <w:rsid w:val="00F12E16"/>
    <w:rsid w:val="00F13513"/>
    <w:rsid w:val="00F15BFB"/>
    <w:rsid w:val="00F2098D"/>
    <w:rsid w:val="00F2278A"/>
    <w:rsid w:val="00F23694"/>
    <w:rsid w:val="00F24CF5"/>
    <w:rsid w:val="00F25E68"/>
    <w:rsid w:val="00F3130A"/>
    <w:rsid w:val="00F32155"/>
    <w:rsid w:val="00F33D76"/>
    <w:rsid w:val="00F41BAE"/>
    <w:rsid w:val="00F44BC7"/>
    <w:rsid w:val="00F44EA3"/>
    <w:rsid w:val="00F5105C"/>
    <w:rsid w:val="00F512B3"/>
    <w:rsid w:val="00F52B2C"/>
    <w:rsid w:val="00F576D9"/>
    <w:rsid w:val="00F579B4"/>
    <w:rsid w:val="00F60B8B"/>
    <w:rsid w:val="00F62502"/>
    <w:rsid w:val="00F649B2"/>
    <w:rsid w:val="00F64BA7"/>
    <w:rsid w:val="00F66619"/>
    <w:rsid w:val="00F66B40"/>
    <w:rsid w:val="00F70BB9"/>
    <w:rsid w:val="00F72D2A"/>
    <w:rsid w:val="00F77B7B"/>
    <w:rsid w:val="00F77BF0"/>
    <w:rsid w:val="00F80638"/>
    <w:rsid w:val="00F82255"/>
    <w:rsid w:val="00F86619"/>
    <w:rsid w:val="00F86F63"/>
    <w:rsid w:val="00F873E4"/>
    <w:rsid w:val="00F92A93"/>
    <w:rsid w:val="00F968C8"/>
    <w:rsid w:val="00FA1B95"/>
    <w:rsid w:val="00FA2157"/>
    <w:rsid w:val="00FA3C91"/>
    <w:rsid w:val="00FA4AF1"/>
    <w:rsid w:val="00FA74A9"/>
    <w:rsid w:val="00FB00F8"/>
    <w:rsid w:val="00FB0448"/>
    <w:rsid w:val="00FB278D"/>
    <w:rsid w:val="00FB40B7"/>
    <w:rsid w:val="00FB4A79"/>
    <w:rsid w:val="00FB7CDC"/>
    <w:rsid w:val="00FC5FB7"/>
    <w:rsid w:val="00FD0901"/>
    <w:rsid w:val="00FD2CC4"/>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5</Pages>
  <Words>6575</Words>
  <Characters>3748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396</cp:revision>
  <dcterms:created xsi:type="dcterms:W3CDTF">2025-09-05T13:56:00Z</dcterms:created>
  <dcterms:modified xsi:type="dcterms:W3CDTF">2025-12-13T14:22:00Z</dcterms:modified>
</cp:coreProperties>
</file>