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6F17" w14:textId="77777777" w:rsidR="00506232" w:rsidRPr="00B1464C" w:rsidRDefault="00506232" w:rsidP="00506232">
      <w:pPr>
        <w:ind w:left="4320"/>
        <w:rPr>
          <w:rFonts w:eastAsia="Calibri"/>
        </w:rPr>
      </w:pPr>
      <w:bookmarkStart w:id="0" w:name="_heading=h.vaf2emsbf8pj" w:colFirst="0" w:colLast="0"/>
      <w:bookmarkEnd w:id="0"/>
      <w:r w:rsidRPr="00B1464C">
        <w:rPr>
          <w:rFonts w:eastAsia="Calibri"/>
        </w:rPr>
        <w:t>Pirkimo sąlygų 2 priedas „Techninė specifikacija“</w:t>
      </w:r>
    </w:p>
    <w:p w14:paraId="4B7657DC" w14:textId="77777777" w:rsidR="00506232" w:rsidRDefault="00506232">
      <w:pPr>
        <w:jc w:val="center"/>
        <w:rPr>
          <w:b/>
          <w:sz w:val="20"/>
          <w:szCs w:val="20"/>
        </w:rPr>
      </w:pPr>
    </w:p>
    <w:p w14:paraId="0F582173" w14:textId="0314AE7B" w:rsidR="00BA4928" w:rsidRPr="00FE6966" w:rsidRDefault="00FF7DF0">
      <w:pPr>
        <w:jc w:val="center"/>
        <w:rPr>
          <w:b/>
        </w:rPr>
      </w:pPr>
      <w:r w:rsidRPr="00FE6966">
        <w:rPr>
          <w:b/>
        </w:rPr>
        <w:t>T</w:t>
      </w:r>
      <w:r w:rsidR="00174B65" w:rsidRPr="00FE6966">
        <w:rPr>
          <w:b/>
        </w:rPr>
        <w:t>ECHNINĖ SPECIFIKACIJA</w:t>
      </w:r>
      <w:r w:rsidRPr="00FE6966">
        <w:rPr>
          <w:b/>
        </w:rPr>
        <w:t xml:space="preserve"> </w:t>
      </w:r>
    </w:p>
    <w:p w14:paraId="4307EEA7" w14:textId="77777777" w:rsidR="00BA4928" w:rsidRPr="00FE6966" w:rsidRDefault="00BA4928">
      <w:pPr>
        <w:tabs>
          <w:tab w:val="left" w:pos="1140"/>
          <w:tab w:val="center" w:pos="7517"/>
        </w:tabs>
        <w:jc w:val="center"/>
        <w:rPr>
          <w:b/>
        </w:rPr>
      </w:pPr>
    </w:p>
    <w:p w14:paraId="225B4726" w14:textId="77777777" w:rsidR="00BA4928" w:rsidRPr="00FE6966" w:rsidRDefault="00FF7DF0">
      <w:pPr>
        <w:tabs>
          <w:tab w:val="left" w:pos="1140"/>
          <w:tab w:val="center" w:pos="7517"/>
        </w:tabs>
        <w:jc w:val="center"/>
        <w:rPr>
          <w:b/>
        </w:rPr>
      </w:pPr>
      <w:r w:rsidRPr="00FE6966">
        <w:rPr>
          <w:b/>
        </w:rPr>
        <w:t>I pirkimo dalis. Endoskopinė įranga – 1 kompl.</w:t>
      </w:r>
    </w:p>
    <w:p w14:paraId="22C5456A" w14:textId="77777777" w:rsidR="00BA4928" w:rsidRPr="00FE6966" w:rsidRDefault="00BA4928">
      <w:pPr>
        <w:tabs>
          <w:tab w:val="left" w:pos="1140"/>
          <w:tab w:val="center" w:pos="7517"/>
        </w:tabs>
        <w:jc w:val="center"/>
        <w:rPr>
          <w:b/>
        </w:rPr>
      </w:pPr>
    </w:p>
    <w:p w14:paraId="2B26A5AE" w14:textId="5D497C97" w:rsidR="006A1367" w:rsidRPr="00124F42" w:rsidRDefault="006A1367" w:rsidP="00FE6966">
      <w:pPr>
        <w:rPr>
          <w:sz w:val="22"/>
          <w:szCs w:val="22"/>
        </w:rPr>
      </w:pPr>
      <w:r w:rsidRPr="00124F42">
        <w:rPr>
          <w:sz w:val="22"/>
          <w:szCs w:val="22"/>
        </w:rPr>
        <w:t>1 lentelė. Techniniai parametrai</w:t>
      </w:r>
    </w:p>
    <w:tbl>
      <w:tblPr>
        <w:tblStyle w:val="a"/>
        <w:tblW w:w="10632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"/>
        <w:gridCol w:w="1984"/>
        <w:gridCol w:w="3827"/>
        <w:gridCol w:w="3806"/>
      </w:tblGrid>
      <w:tr w:rsidR="0025108A" w:rsidRPr="00F4200B" w14:paraId="5292EAD5" w14:textId="369B48F5" w:rsidTr="00A375DA">
        <w:trPr>
          <w:trHeight w:val="376"/>
        </w:trPr>
        <w:tc>
          <w:tcPr>
            <w:tcW w:w="1015" w:type="dxa"/>
          </w:tcPr>
          <w:p w14:paraId="0504A75D" w14:textId="77777777" w:rsidR="0025108A" w:rsidRPr="00F4200B" w:rsidRDefault="0025108A">
            <w:pPr>
              <w:jc w:val="center"/>
              <w:rPr>
                <w:b/>
                <w:sz w:val="22"/>
                <w:szCs w:val="22"/>
              </w:rPr>
            </w:pPr>
            <w:r w:rsidRPr="00F4200B">
              <w:rPr>
                <w:b/>
                <w:sz w:val="22"/>
                <w:szCs w:val="22"/>
              </w:rPr>
              <w:t>Eil.</w:t>
            </w:r>
          </w:p>
          <w:p w14:paraId="1E954293" w14:textId="77777777" w:rsidR="0025108A" w:rsidRPr="00F4200B" w:rsidRDefault="002510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00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84" w:type="dxa"/>
            <w:vAlign w:val="center"/>
          </w:tcPr>
          <w:p w14:paraId="5F27C62F" w14:textId="77777777" w:rsidR="0025108A" w:rsidRPr="00F4200B" w:rsidRDefault="002510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00B">
              <w:rPr>
                <w:b/>
                <w:sz w:val="22"/>
                <w:szCs w:val="22"/>
              </w:rPr>
              <w:t xml:space="preserve">Parametrai </w:t>
            </w:r>
          </w:p>
        </w:tc>
        <w:tc>
          <w:tcPr>
            <w:tcW w:w="3827" w:type="dxa"/>
            <w:vAlign w:val="center"/>
          </w:tcPr>
          <w:p w14:paraId="13EAEF8A" w14:textId="77777777" w:rsidR="0025108A" w:rsidRPr="00F4200B" w:rsidRDefault="002510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4200B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806" w:type="dxa"/>
            <w:vAlign w:val="center"/>
          </w:tcPr>
          <w:p w14:paraId="36F43B47" w14:textId="034DF49F" w:rsidR="0025108A" w:rsidRPr="00F4200B" w:rsidRDefault="00F4200B">
            <w:pPr>
              <w:jc w:val="center"/>
              <w:rPr>
                <w:sz w:val="22"/>
                <w:szCs w:val="22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25108A" w:rsidRPr="00D5220F" w14:paraId="63ADB93A" w14:textId="11889755" w:rsidTr="00A375DA">
        <w:trPr>
          <w:trHeight w:val="376"/>
        </w:trPr>
        <w:tc>
          <w:tcPr>
            <w:tcW w:w="1015" w:type="dxa"/>
          </w:tcPr>
          <w:p w14:paraId="6947D7A0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042804B2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Endoskopinė įranga (vaizdo sistema)</w:t>
            </w:r>
          </w:p>
        </w:tc>
        <w:tc>
          <w:tcPr>
            <w:tcW w:w="3827" w:type="dxa"/>
          </w:tcPr>
          <w:p w14:paraId="0E48E5E7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Kiekis 1 komplektas</w:t>
            </w:r>
          </w:p>
        </w:tc>
        <w:tc>
          <w:tcPr>
            <w:tcW w:w="3806" w:type="dxa"/>
          </w:tcPr>
          <w:p w14:paraId="1DA87C1A" w14:textId="77777777" w:rsidR="0025108A" w:rsidRPr="00D5220F" w:rsidRDefault="0025108A">
            <w:pPr>
              <w:rPr>
                <w:b/>
                <w:sz w:val="22"/>
                <w:szCs w:val="22"/>
              </w:rPr>
            </w:pPr>
          </w:p>
        </w:tc>
      </w:tr>
      <w:tr w:rsidR="00BF0A24" w:rsidRPr="00D5220F" w14:paraId="1636E45F" w14:textId="7DCBBE13" w:rsidTr="00247C8E">
        <w:trPr>
          <w:trHeight w:val="281"/>
        </w:trPr>
        <w:tc>
          <w:tcPr>
            <w:tcW w:w="1015" w:type="dxa"/>
          </w:tcPr>
          <w:p w14:paraId="1AA7C05D" w14:textId="77777777" w:rsidR="00BF0A24" w:rsidRPr="00D5220F" w:rsidRDefault="00BF0A24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617" w:type="dxa"/>
            <w:gridSpan w:val="3"/>
          </w:tcPr>
          <w:p w14:paraId="6DB6BB28" w14:textId="2DC76CAB" w:rsidR="00BF0A24" w:rsidRPr="00D5220F" w:rsidRDefault="00BF0A24">
            <w:pPr>
              <w:rPr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Vaizdo procesorius</w:t>
            </w:r>
            <w:r w:rsidRPr="00D5220F">
              <w:rPr>
                <w:b/>
                <w:sz w:val="22"/>
                <w:szCs w:val="22"/>
              </w:rPr>
              <w:t xml:space="preserve">, </w:t>
            </w:r>
            <w:r w:rsidRPr="00D5220F">
              <w:rPr>
                <w:b/>
                <w:color w:val="000000"/>
                <w:sz w:val="22"/>
                <w:szCs w:val="22"/>
              </w:rPr>
              <w:t>1 vnt.</w:t>
            </w:r>
          </w:p>
        </w:tc>
      </w:tr>
      <w:tr w:rsidR="0025108A" w:rsidRPr="00D5220F" w14:paraId="49E71F7C" w14:textId="39DFBC3B" w:rsidTr="00A375DA">
        <w:trPr>
          <w:trHeight w:val="580"/>
        </w:trPr>
        <w:tc>
          <w:tcPr>
            <w:tcW w:w="1015" w:type="dxa"/>
          </w:tcPr>
          <w:p w14:paraId="52E3C749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984" w:type="dxa"/>
          </w:tcPr>
          <w:p w14:paraId="07610CE5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Vaizdo sistema skirta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31386AB5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Naudoti su endoskopais, endoskopinei diagnostikai, gydymui</w:t>
            </w:r>
          </w:p>
        </w:tc>
        <w:tc>
          <w:tcPr>
            <w:tcW w:w="3806" w:type="dxa"/>
          </w:tcPr>
          <w:p w14:paraId="5C628076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4C196421" w14:textId="0D9E0DA1" w:rsidTr="00A375DA">
        <w:trPr>
          <w:trHeight w:val="396"/>
        </w:trPr>
        <w:tc>
          <w:tcPr>
            <w:tcW w:w="1015" w:type="dxa"/>
          </w:tcPr>
          <w:p w14:paraId="42AFB21C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1984" w:type="dxa"/>
          </w:tcPr>
          <w:p w14:paraId="6950C2BF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Šviesos šaltinio tipas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5A4C0CC6" w14:textId="77777777" w:rsidR="0025108A" w:rsidRPr="00D5220F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1890904324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LED arba lygiavertis, ≥ 5 lempos</w:t>
                </w:r>
              </w:sdtContent>
            </w:sdt>
          </w:p>
        </w:tc>
        <w:tc>
          <w:tcPr>
            <w:tcW w:w="3806" w:type="dxa"/>
          </w:tcPr>
          <w:p w14:paraId="3292FDA5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151B5DF2" w14:textId="043C3E65" w:rsidTr="00A375DA">
        <w:trPr>
          <w:trHeight w:val="580"/>
        </w:trPr>
        <w:tc>
          <w:tcPr>
            <w:tcW w:w="1015" w:type="dxa"/>
          </w:tcPr>
          <w:p w14:paraId="052320E1" w14:textId="77777777" w:rsidR="0025108A" w:rsidRPr="00D5220F" w:rsidRDefault="0025108A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5220F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984" w:type="dxa"/>
            <w:shd w:val="clear" w:color="auto" w:fill="FFFFFF"/>
          </w:tcPr>
          <w:p w14:paraId="2FB117E1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Oro reguliavimo lygiai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</w:tcPr>
          <w:p w14:paraId="37EDD8CC" w14:textId="77777777" w:rsidR="0025108A" w:rsidRPr="00D5220F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"/>
                <w:id w:val="1360014147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≥3</w:t>
                </w:r>
              </w:sdtContent>
            </w:sdt>
          </w:p>
        </w:tc>
        <w:tc>
          <w:tcPr>
            <w:tcW w:w="3806" w:type="dxa"/>
            <w:shd w:val="clear" w:color="auto" w:fill="FFFFFF"/>
          </w:tcPr>
          <w:p w14:paraId="3AA2DD95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65F072E0" w14:textId="2629023C" w:rsidTr="00A375DA">
        <w:trPr>
          <w:trHeight w:val="580"/>
        </w:trPr>
        <w:tc>
          <w:tcPr>
            <w:tcW w:w="1015" w:type="dxa"/>
          </w:tcPr>
          <w:p w14:paraId="55EFC4F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1984" w:type="dxa"/>
          </w:tcPr>
          <w:p w14:paraId="6A63E61C" w14:textId="3F631AA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Spalvoto vaizdo suderinimas  CMOS videoendoskopams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157FAAB9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806" w:type="dxa"/>
          </w:tcPr>
          <w:p w14:paraId="724BEDD8" w14:textId="77777777" w:rsidR="0025108A" w:rsidRPr="00D5220F" w:rsidRDefault="0025108A" w:rsidP="006A189C">
            <w:pPr>
              <w:jc w:val="both"/>
              <w:rPr>
                <w:sz w:val="22"/>
                <w:szCs w:val="22"/>
              </w:rPr>
            </w:pPr>
          </w:p>
        </w:tc>
      </w:tr>
      <w:tr w:rsidR="0025108A" w:rsidRPr="00D5220F" w14:paraId="765451AE" w14:textId="65B744EB" w:rsidTr="00A375DA">
        <w:trPr>
          <w:trHeight w:val="1530"/>
        </w:trPr>
        <w:tc>
          <w:tcPr>
            <w:tcW w:w="1015" w:type="dxa"/>
          </w:tcPr>
          <w:p w14:paraId="5473DB82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1.1.6.</w:t>
            </w:r>
          </w:p>
        </w:tc>
        <w:tc>
          <w:tcPr>
            <w:tcW w:w="1984" w:type="dxa"/>
          </w:tcPr>
          <w:p w14:paraId="7BB8E5C9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Skaitmeniškai apdoroto vaizdo režimai ne mažiau nei šie: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7F544EDF" w14:textId="77777777" w:rsidR="0025108A" w:rsidRPr="00D5220F" w:rsidRDefault="0025108A">
            <w:pPr>
              <w:numPr>
                <w:ilvl w:val="0"/>
                <w:numId w:val="10"/>
              </w:numPr>
              <w:ind w:left="325" w:hanging="325"/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Įprastos, baltos šviesos, stebėjimo režimas;</w:t>
            </w:r>
          </w:p>
          <w:p w14:paraId="6062AEC8" w14:textId="77777777" w:rsidR="0025108A" w:rsidRPr="00D5220F" w:rsidRDefault="0025108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Stebėjimo režimas, skirtas kraujagyslių tinklo bei paviršinių audinių struktūros išryškinimui;</w:t>
            </w:r>
          </w:p>
          <w:p w14:paraId="44D80C8B" w14:textId="77777777" w:rsidR="0025108A" w:rsidRPr="00D5220F" w:rsidRDefault="0025108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Vaizdo tekstūros ir spalvų kokybės gerinimo režimas (paryškina tonų pasikeitimus, vaizdo struktūrą ir kontūrus, padidina ryškumą tamsesnėse srityse).</w:t>
            </w:r>
          </w:p>
        </w:tc>
        <w:tc>
          <w:tcPr>
            <w:tcW w:w="3806" w:type="dxa"/>
          </w:tcPr>
          <w:p w14:paraId="2F65FAD4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35848A2C" w14:textId="063D425E" w:rsidTr="00A375DA">
        <w:trPr>
          <w:trHeight w:val="1075"/>
        </w:trPr>
        <w:tc>
          <w:tcPr>
            <w:tcW w:w="1015" w:type="dxa"/>
          </w:tcPr>
          <w:p w14:paraId="1BCE8908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1.1.7.</w:t>
            </w:r>
          </w:p>
        </w:tc>
        <w:tc>
          <w:tcPr>
            <w:tcW w:w="1984" w:type="dxa"/>
          </w:tcPr>
          <w:p w14:paraId="5D6BC575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Pritaikomųjų jungiklių nustatymai su galimybe užprogramuoti mygtukus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A82F34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    Ne mažiau kaip 4 endoskopo mygtukus;</w:t>
            </w:r>
            <w:r w:rsidRPr="00D5220F">
              <w:rPr>
                <w:color w:val="000000"/>
                <w:sz w:val="22"/>
                <w:szCs w:val="22"/>
              </w:rPr>
              <w:br/>
              <w:t>2.    Ne mažiau kaip 5 jutiklinio skydelio  funkcijų ekrano pritaikomus mygtukus.</w:t>
            </w:r>
          </w:p>
        </w:tc>
        <w:tc>
          <w:tcPr>
            <w:tcW w:w="3806" w:type="dxa"/>
          </w:tcPr>
          <w:p w14:paraId="07146C1F" w14:textId="77777777" w:rsidR="0025108A" w:rsidRPr="00D5220F" w:rsidRDefault="0025108A" w:rsidP="006A189C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25108A" w:rsidRPr="00D5220F" w14:paraId="7B779A2A" w14:textId="4C323B2B" w:rsidTr="00A375DA">
        <w:trPr>
          <w:trHeight w:val="1183"/>
        </w:trPr>
        <w:tc>
          <w:tcPr>
            <w:tcW w:w="1015" w:type="dxa"/>
          </w:tcPr>
          <w:p w14:paraId="38B59A91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1.1.8.</w:t>
            </w:r>
          </w:p>
        </w:tc>
        <w:tc>
          <w:tcPr>
            <w:tcW w:w="1984" w:type="dxa"/>
          </w:tcPr>
          <w:p w14:paraId="29F78BB0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Vaizdo ekrane atvaizdavimo funkcija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18B69EB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    Vaizdas vaizde (PIP);</w:t>
            </w:r>
            <w:r w:rsidRPr="00D5220F">
              <w:rPr>
                <w:sz w:val="22"/>
                <w:szCs w:val="22"/>
              </w:rPr>
              <w:br/>
              <w:t>2.    Vaizdas šalia vaizdo vienodu masteliu (POP), kai viename yra rodomas skaitmeniškai apdorotas vaizdas, o kitame rodomas originalus.</w:t>
            </w:r>
          </w:p>
        </w:tc>
        <w:tc>
          <w:tcPr>
            <w:tcW w:w="3806" w:type="dxa"/>
          </w:tcPr>
          <w:p w14:paraId="30F328F9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2B9989EE" w14:textId="3A42698F" w:rsidTr="00A375DA">
        <w:trPr>
          <w:trHeight w:val="1106"/>
        </w:trPr>
        <w:tc>
          <w:tcPr>
            <w:tcW w:w="1015" w:type="dxa"/>
          </w:tcPr>
          <w:p w14:paraId="366248ED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1.1.9.</w:t>
            </w:r>
          </w:p>
        </w:tc>
        <w:tc>
          <w:tcPr>
            <w:tcW w:w="1984" w:type="dxa"/>
          </w:tcPr>
          <w:p w14:paraId="739475C0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Diafragmos režimas:</w:t>
            </w:r>
          </w:p>
          <w:p w14:paraId="217635CC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4EFA8E14" w14:textId="77777777" w:rsidR="0025108A" w:rsidRPr="00D5220F" w:rsidRDefault="0025108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Automatinis,</w:t>
            </w:r>
          </w:p>
          <w:p w14:paraId="7D296D3A" w14:textId="77777777" w:rsidR="0025108A" w:rsidRPr="00D5220F" w:rsidRDefault="0025108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Didžiausios reikšmės (maksimalus),</w:t>
            </w:r>
          </w:p>
          <w:p w14:paraId="395053B7" w14:textId="26B59112" w:rsidR="0025108A" w:rsidRPr="00D5220F" w:rsidRDefault="0025108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Vidutinis</w:t>
            </w:r>
            <w:r w:rsidR="00F4200B">
              <w:rPr>
                <w:sz w:val="22"/>
                <w:szCs w:val="22"/>
              </w:rPr>
              <w:t>.</w:t>
            </w:r>
          </w:p>
        </w:tc>
        <w:tc>
          <w:tcPr>
            <w:tcW w:w="3806" w:type="dxa"/>
          </w:tcPr>
          <w:p w14:paraId="59A860E1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3B99BBCA" w14:textId="2A734BD0" w:rsidTr="00A375DA">
        <w:trPr>
          <w:trHeight w:val="571"/>
        </w:trPr>
        <w:tc>
          <w:tcPr>
            <w:tcW w:w="1015" w:type="dxa"/>
          </w:tcPr>
          <w:p w14:paraId="3C4D4268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lastRenderedPageBreak/>
              <w:t>1.1.10.</w:t>
            </w:r>
          </w:p>
        </w:tc>
        <w:tc>
          <w:tcPr>
            <w:tcW w:w="1984" w:type="dxa"/>
          </w:tcPr>
          <w:p w14:paraId="7AF96C8A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Signalų išvesties formatas: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4DC5E56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    3G-SDI arba 12G-SDI arba lygiavertis;</w:t>
            </w:r>
          </w:p>
          <w:p w14:paraId="3BFDFF8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2.    DVI  arba lygiavertis.</w:t>
            </w:r>
          </w:p>
        </w:tc>
        <w:tc>
          <w:tcPr>
            <w:tcW w:w="3806" w:type="dxa"/>
          </w:tcPr>
          <w:p w14:paraId="1A409B7D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3A3E22C7" w14:textId="6A94B6E6" w:rsidTr="00A375DA">
        <w:trPr>
          <w:trHeight w:val="388"/>
        </w:trPr>
        <w:tc>
          <w:tcPr>
            <w:tcW w:w="1015" w:type="dxa"/>
          </w:tcPr>
          <w:p w14:paraId="13C602C3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1.1.11.</w:t>
            </w:r>
          </w:p>
        </w:tc>
        <w:tc>
          <w:tcPr>
            <w:tcW w:w="1984" w:type="dxa"/>
          </w:tcPr>
          <w:p w14:paraId="2E64A62B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Paciento duomenų įvedimas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647835B" w14:textId="77777777" w:rsidR="0025108A" w:rsidRPr="00D5220F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2"/>
                <w:id w:val="-1389762477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≥ 5</w:t>
                </w:r>
              </w:sdtContent>
            </w:sdt>
            <w:r w:rsidR="0025108A" w:rsidRPr="00D5220F">
              <w:rPr>
                <w:sz w:val="22"/>
                <w:szCs w:val="22"/>
              </w:rPr>
              <w:t>0 pacientų duomenų</w:t>
            </w:r>
          </w:p>
        </w:tc>
        <w:tc>
          <w:tcPr>
            <w:tcW w:w="3806" w:type="dxa"/>
          </w:tcPr>
          <w:p w14:paraId="60871BB0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81AE9EB" w14:textId="4747A6C6" w:rsidTr="00A375DA">
        <w:trPr>
          <w:trHeight w:val="531"/>
        </w:trPr>
        <w:tc>
          <w:tcPr>
            <w:tcW w:w="1015" w:type="dxa"/>
          </w:tcPr>
          <w:p w14:paraId="7CC8FF16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1.1.12.</w:t>
            </w:r>
          </w:p>
        </w:tc>
        <w:tc>
          <w:tcPr>
            <w:tcW w:w="1984" w:type="dxa"/>
          </w:tcPr>
          <w:p w14:paraId="45EEE42E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Statinių vaizdų ir video išsaugojimas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78B495D8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Vidinė atmintis ir nešiojamas atminties įtaisas</w:t>
            </w:r>
          </w:p>
        </w:tc>
        <w:tc>
          <w:tcPr>
            <w:tcW w:w="3806" w:type="dxa"/>
          </w:tcPr>
          <w:p w14:paraId="42E57734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40CFA01A" w14:textId="7FB143AB" w:rsidTr="00A375DA">
        <w:trPr>
          <w:trHeight w:val="567"/>
        </w:trPr>
        <w:tc>
          <w:tcPr>
            <w:tcW w:w="1015" w:type="dxa"/>
          </w:tcPr>
          <w:p w14:paraId="3B8CC905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1.1.13.</w:t>
            </w:r>
          </w:p>
        </w:tc>
        <w:tc>
          <w:tcPr>
            <w:tcW w:w="1984" w:type="dxa"/>
          </w:tcPr>
          <w:p w14:paraId="230886FB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Jutiklinis skydelis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3D287155" w14:textId="6B098AC2" w:rsidR="0025108A" w:rsidRPr="00F4200B" w:rsidRDefault="0025108A" w:rsidP="00F4200B">
            <w:pPr>
              <w:tabs>
                <w:tab w:val="left" w:pos="34"/>
              </w:tabs>
              <w:ind w:right="57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Integruotas/neatjungiamas į vaizdo procesoriaus korpusą.</w:t>
            </w:r>
          </w:p>
        </w:tc>
        <w:tc>
          <w:tcPr>
            <w:tcW w:w="3806" w:type="dxa"/>
          </w:tcPr>
          <w:p w14:paraId="6CA99540" w14:textId="77777777" w:rsidR="0025108A" w:rsidRPr="00D5220F" w:rsidRDefault="0025108A">
            <w:pPr>
              <w:rPr>
                <w:iCs/>
                <w:sz w:val="22"/>
                <w:szCs w:val="22"/>
              </w:rPr>
            </w:pPr>
          </w:p>
        </w:tc>
      </w:tr>
      <w:tr w:rsidR="0025108A" w:rsidRPr="00D5220F" w14:paraId="4EB71229" w14:textId="4EA61E02" w:rsidTr="00A375DA">
        <w:trPr>
          <w:trHeight w:val="376"/>
        </w:trPr>
        <w:tc>
          <w:tcPr>
            <w:tcW w:w="1015" w:type="dxa"/>
          </w:tcPr>
          <w:p w14:paraId="783DD5FD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1.1.14.</w:t>
            </w:r>
          </w:p>
        </w:tc>
        <w:tc>
          <w:tcPr>
            <w:tcW w:w="1984" w:type="dxa"/>
          </w:tcPr>
          <w:p w14:paraId="7747553A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Prietaiso valdymo kalba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69D77E7" w14:textId="77777777" w:rsidR="0025108A" w:rsidRPr="00D5220F" w:rsidRDefault="002510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right="57" w:hanging="720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Lietuvių – būtina,</w:t>
            </w:r>
          </w:p>
          <w:p w14:paraId="620D86B3" w14:textId="35DA9F91" w:rsidR="0025108A" w:rsidRPr="00D5220F" w:rsidRDefault="002510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right="57" w:hanging="720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Anglų – būtina</w:t>
            </w:r>
            <w:r w:rsidR="00BF0A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06" w:type="dxa"/>
          </w:tcPr>
          <w:p w14:paraId="4E91E97C" w14:textId="77777777" w:rsidR="0025108A" w:rsidRPr="00D5220F" w:rsidRDefault="0025108A" w:rsidP="006A189C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25108A" w:rsidRPr="00D5220F" w14:paraId="45EE25DC" w14:textId="273B1E35" w:rsidTr="00A375DA">
        <w:trPr>
          <w:trHeight w:val="376"/>
        </w:trPr>
        <w:tc>
          <w:tcPr>
            <w:tcW w:w="1015" w:type="dxa"/>
          </w:tcPr>
          <w:p w14:paraId="6040A01C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1.1.15.</w:t>
            </w:r>
          </w:p>
        </w:tc>
        <w:tc>
          <w:tcPr>
            <w:tcW w:w="1984" w:type="dxa"/>
          </w:tcPr>
          <w:p w14:paraId="2A4B3D9F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Vaizdo procesorius ir šviesos šaltinis viename įrenginyje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2387C25F" w14:textId="77777777" w:rsidR="0025108A" w:rsidRPr="00D5220F" w:rsidRDefault="0025108A" w:rsidP="00BF0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806" w:type="dxa"/>
          </w:tcPr>
          <w:p w14:paraId="558E0F4F" w14:textId="26FE8159" w:rsidR="0025108A" w:rsidRPr="00D5220F" w:rsidRDefault="0025108A">
            <w:pPr>
              <w:rPr>
                <w:i/>
                <w:iCs/>
                <w:sz w:val="22"/>
                <w:szCs w:val="22"/>
                <w:lang w:val="lt-LT"/>
              </w:rPr>
            </w:pPr>
          </w:p>
        </w:tc>
      </w:tr>
      <w:tr w:rsidR="00247C8E" w:rsidRPr="00D5220F" w14:paraId="7BC5ECCC" w14:textId="5762D02A" w:rsidTr="00247C8E">
        <w:trPr>
          <w:trHeight w:val="267"/>
        </w:trPr>
        <w:tc>
          <w:tcPr>
            <w:tcW w:w="1015" w:type="dxa"/>
          </w:tcPr>
          <w:p w14:paraId="5C2F52CB" w14:textId="77777777" w:rsidR="00247C8E" w:rsidRPr="00D5220F" w:rsidRDefault="00247C8E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9617" w:type="dxa"/>
            <w:gridSpan w:val="3"/>
          </w:tcPr>
          <w:p w14:paraId="68937394" w14:textId="61A4C559" w:rsidR="00247C8E" w:rsidRPr="00D5220F" w:rsidRDefault="00247C8E">
            <w:pPr>
              <w:rPr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Skystųjų kristalų (LCD) monitorius, 1 vnt.</w:t>
            </w:r>
          </w:p>
        </w:tc>
      </w:tr>
      <w:tr w:rsidR="0025108A" w:rsidRPr="00D5220F" w14:paraId="6A1E1BE3" w14:textId="097FE80F" w:rsidTr="00A375DA">
        <w:trPr>
          <w:trHeight w:val="205"/>
        </w:trPr>
        <w:tc>
          <w:tcPr>
            <w:tcW w:w="1015" w:type="dxa"/>
          </w:tcPr>
          <w:p w14:paraId="731A4DDC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1984" w:type="dxa"/>
          </w:tcPr>
          <w:p w14:paraId="5329E59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Dydis</w:t>
            </w:r>
          </w:p>
        </w:tc>
        <w:tc>
          <w:tcPr>
            <w:tcW w:w="3827" w:type="dxa"/>
          </w:tcPr>
          <w:p w14:paraId="09597E4B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 xml:space="preserve">32" ± 0,5" </w:t>
            </w:r>
            <w:r w:rsidRPr="00D5220F">
              <w:rPr>
                <w:sz w:val="22"/>
                <w:szCs w:val="22"/>
              </w:rPr>
              <w:t>įstrižainė</w:t>
            </w:r>
          </w:p>
        </w:tc>
        <w:tc>
          <w:tcPr>
            <w:tcW w:w="3806" w:type="dxa"/>
          </w:tcPr>
          <w:p w14:paraId="494EABB5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62BD99B" w14:textId="22DACC4C" w:rsidTr="00A375DA">
        <w:trPr>
          <w:trHeight w:val="376"/>
        </w:trPr>
        <w:tc>
          <w:tcPr>
            <w:tcW w:w="1015" w:type="dxa"/>
          </w:tcPr>
          <w:p w14:paraId="2020CB3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1984" w:type="dxa"/>
          </w:tcPr>
          <w:p w14:paraId="25204769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Skirtas naudoti medicinoje</w:t>
            </w:r>
          </w:p>
        </w:tc>
        <w:tc>
          <w:tcPr>
            <w:tcW w:w="3827" w:type="dxa"/>
          </w:tcPr>
          <w:p w14:paraId="62603F7D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806" w:type="dxa"/>
          </w:tcPr>
          <w:p w14:paraId="21708F08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5683FAA6" w14:textId="24ED9322" w:rsidTr="00A375DA">
        <w:trPr>
          <w:trHeight w:val="388"/>
        </w:trPr>
        <w:tc>
          <w:tcPr>
            <w:tcW w:w="1015" w:type="dxa"/>
          </w:tcPr>
          <w:p w14:paraId="0B47F5E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1984" w:type="dxa"/>
          </w:tcPr>
          <w:p w14:paraId="62B0D290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Video įvestis</w:t>
            </w:r>
          </w:p>
        </w:tc>
        <w:tc>
          <w:tcPr>
            <w:tcW w:w="3827" w:type="dxa"/>
          </w:tcPr>
          <w:p w14:paraId="348ADAFF" w14:textId="77777777" w:rsidR="0025108A" w:rsidRPr="00D5220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left="184" w:right="57" w:hanging="184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3"/>
                <w:id w:val="-978092981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≥ 12G-SDI;</w:t>
                </w:r>
              </w:sdtContent>
            </w:sdt>
          </w:p>
          <w:p w14:paraId="4E0025B4" w14:textId="77777777" w:rsidR="0025108A" w:rsidRPr="00D5220F" w:rsidRDefault="0025108A">
            <w:pPr>
              <w:ind w:left="77" w:hanging="94"/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2.   HDMI arba DisplayPort arba DVI</w:t>
            </w:r>
          </w:p>
        </w:tc>
        <w:tc>
          <w:tcPr>
            <w:tcW w:w="3806" w:type="dxa"/>
          </w:tcPr>
          <w:p w14:paraId="76B345A6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42097D95" w14:textId="2AB168B1" w:rsidTr="00A375DA">
        <w:trPr>
          <w:trHeight w:val="388"/>
        </w:trPr>
        <w:tc>
          <w:tcPr>
            <w:tcW w:w="1015" w:type="dxa"/>
          </w:tcPr>
          <w:p w14:paraId="20338A33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1.2.4.</w:t>
            </w:r>
          </w:p>
        </w:tc>
        <w:tc>
          <w:tcPr>
            <w:tcW w:w="1984" w:type="dxa"/>
          </w:tcPr>
          <w:p w14:paraId="74497C79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Video išvestis</w:t>
            </w:r>
          </w:p>
        </w:tc>
        <w:tc>
          <w:tcPr>
            <w:tcW w:w="3827" w:type="dxa"/>
          </w:tcPr>
          <w:p w14:paraId="423925C4" w14:textId="77777777" w:rsidR="0025108A" w:rsidRPr="00D5220F" w:rsidRDefault="00000000">
            <w:pPr>
              <w:tabs>
                <w:tab w:val="left" w:pos="283"/>
              </w:tabs>
              <w:ind w:right="57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4"/>
                <w:id w:val="-1605312236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1.    ≥ 12G-SDI;</w:t>
                </w:r>
              </w:sdtContent>
            </w:sdt>
          </w:p>
          <w:p w14:paraId="256ABB21" w14:textId="77777777" w:rsidR="0025108A" w:rsidRPr="00D5220F" w:rsidRDefault="0025108A">
            <w:pPr>
              <w:tabs>
                <w:tab w:val="left" w:pos="283"/>
              </w:tabs>
              <w:ind w:right="57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2.   HDMI arba DisplayPort arba DVI</w:t>
            </w:r>
          </w:p>
        </w:tc>
        <w:tc>
          <w:tcPr>
            <w:tcW w:w="3806" w:type="dxa"/>
          </w:tcPr>
          <w:p w14:paraId="0A999C2F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A40EF76" w14:textId="64AD8189" w:rsidTr="00A375DA">
        <w:trPr>
          <w:trHeight w:val="376"/>
        </w:trPr>
        <w:tc>
          <w:tcPr>
            <w:tcW w:w="1015" w:type="dxa"/>
          </w:tcPr>
          <w:p w14:paraId="0123940D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1.2.4.1.</w:t>
            </w:r>
          </w:p>
        </w:tc>
        <w:tc>
          <w:tcPr>
            <w:tcW w:w="1984" w:type="dxa"/>
          </w:tcPr>
          <w:p w14:paraId="4CF35ECF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Vaizdo perteikimas dviem kanalais</w:t>
            </w:r>
          </w:p>
        </w:tc>
        <w:tc>
          <w:tcPr>
            <w:tcW w:w="3827" w:type="dxa"/>
          </w:tcPr>
          <w:p w14:paraId="3798C200" w14:textId="123F7D92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1.   Vaizdas vaizde (PIP) arba analogiška</w:t>
            </w:r>
          </w:p>
          <w:p w14:paraId="7A5753FC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2.   Vaizdas ne vaizde (POP) arba analogiška</w:t>
            </w:r>
          </w:p>
        </w:tc>
        <w:tc>
          <w:tcPr>
            <w:tcW w:w="3806" w:type="dxa"/>
          </w:tcPr>
          <w:p w14:paraId="033DF086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3E693F57" w14:textId="533ABDA1" w:rsidTr="00A375DA">
        <w:trPr>
          <w:trHeight w:val="182"/>
        </w:trPr>
        <w:tc>
          <w:tcPr>
            <w:tcW w:w="1015" w:type="dxa"/>
          </w:tcPr>
          <w:p w14:paraId="282F7736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1.2.5.</w:t>
            </w:r>
          </w:p>
        </w:tc>
        <w:tc>
          <w:tcPr>
            <w:tcW w:w="1984" w:type="dxa"/>
          </w:tcPr>
          <w:p w14:paraId="3FFD080B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Skiriamoji geba</w:t>
            </w:r>
          </w:p>
        </w:tc>
        <w:tc>
          <w:tcPr>
            <w:tcW w:w="3827" w:type="dxa"/>
          </w:tcPr>
          <w:p w14:paraId="692A5507" w14:textId="77777777" w:rsidR="0025108A" w:rsidRPr="00D5220F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1125047232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 xml:space="preserve">≥ </w:t>
                </w:r>
              </w:sdtContent>
            </w:sdt>
            <w:r w:rsidR="0025108A" w:rsidRPr="00D5220F">
              <w:rPr>
                <w:sz w:val="22"/>
                <w:szCs w:val="22"/>
              </w:rPr>
              <w:t>3 840 x 2 160</w:t>
            </w:r>
          </w:p>
        </w:tc>
        <w:tc>
          <w:tcPr>
            <w:tcW w:w="3806" w:type="dxa"/>
          </w:tcPr>
          <w:p w14:paraId="180CCEE1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D15CB0C" w14:textId="2F8D90B4" w:rsidTr="00A375DA">
        <w:trPr>
          <w:trHeight w:val="182"/>
        </w:trPr>
        <w:tc>
          <w:tcPr>
            <w:tcW w:w="1015" w:type="dxa"/>
          </w:tcPr>
          <w:p w14:paraId="66AFCFE2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1.2.6.</w:t>
            </w:r>
          </w:p>
        </w:tc>
        <w:tc>
          <w:tcPr>
            <w:tcW w:w="1984" w:type="dxa"/>
          </w:tcPr>
          <w:p w14:paraId="01C704CC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Pašvietimas</w:t>
            </w:r>
          </w:p>
        </w:tc>
        <w:tc>
          <w:tcPr>
            <w:tcW w:w="3827" w:type="dxa"/>
          </w:tcPr>
          <w:p w14:paraId="4B0FA49B" w14:textId="77777777" w:rsidR="0025108A" w:rsidRPr="00D5220F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6"/>
                <w:id w:val="1012452231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≥ 1000 cd/m</w:t>
                </w:r>
                <w:r w:rsidR="0025108A" w:rsidRPr="00A375DA">
                  <w:rPr>
                    <w:rFonts w:eastAsia="Gungsuh"/>
                    <w:color w:val="000000"/>
                    <w:sz w:val="22"/>
                    <w:szCs w:val="22"/>
                    <w:vertAlign w:val="superscript"/>
                  </w:rPr>
                  <w:t>2</w:t>
                </w:r>
              </w:sdtContent>
            </w:sdt>
          </w:p>
        </w:tc>
        <w:tc>
          <w:tcPr>
            <w:tcW w:w="3806" w:type="dxa"/>
          </w:tcPr>
          <w:p w14:paraId="29174744" w14:textId="296F4B61" w:rsidR="0025108A" w:rsidRPr="00D5220F" w:rsidRDefault="0025108A" w:rsidP="006A189C">
            <w:pPr>
              <w:jc w:val="both"/>
              <w:rPr>
                <w:sz w:val="22"/>
                <w:szCs w:val="22"/>
              </w:rPr>
            </w:pPr>
          </w:p>
        </w:tc>
      </w:tr>
      <w:tr w:rsidR="0025108A" w:rsidRPr="00D5220F" w14:paraId="118AC432" w14:textId="2B1622F4" w:rsidTr="00A375DA">
        <w:trPr>
          <w:trHeight w:val="194"/>
        </w:trPr>
        <w:tc>
          <w:tcPr>
            <w:tcW w:w="1015" w:type="dxa"/>
          </w:tcPr>
          <w:p w14:paraId="481B994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1.2.7.</w:t>
            </w:r>
          </w:p>
        </w:tc>
        <w:tc>
          <w:tcPr>
            <w:tcW w:w="1984" w:type="dxa"/>
          </w:tcPr>
          <w:p w14:paraId="65D3ED77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Kontrasto santykis</w:t>
            </w:r>
          </w:p>
        </w:tc>
        <w:tc>
          <w:tcPr>
            <w:tcW w:w="3827" w:type="dxa"/>
          </w:tcPr>
          <w:p w14:paraId="0E49E2AC" w14:textId="77777777" w:rsidR="0025108A" w:rsidRPr="00D5220F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7"/>
                <w:id w:val="1052663949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≥ 1.000:1</w:t>
                </w:r>
              </w:sdtContent>
            </w:sdt>
          </w:p>
        </w:tc>
        <w:tc>
          <w:tcPr>
            <w:tcW w:w="3806" w:type="dxa"/>
          </w:tcPr>
          <w:p w14:paraId="43899E4D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AB6A8D5" w14:textId="578F1F4A" w:rsidTr="00486B52">
        <w:trPr>
          <w:trHeight w:val="305"/>
        </w:trPr>
        <w:tc>
          <w:tcPr>
            <w:tcW w:w="1015" w:type="dxa"/>
          </w:tcPr>
          <w:p w14:paraId="13956BF0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811" w:type="dxa"/>
            <w:gridSpan w:val="2"/>
          </w:tcPr>
          <w:p w14:paraId="665A8B62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Vežimėlis endoskopinei įrangai, 1 vnt.</w:t>
            </w:r>
          </w:p>
        </w:tc>
        <w:tc>
          <w:tcPr>
            <w:tcW w:w="3806" w:type="dxa"/>
          </w:tcPr>
          <w:p w14:paraId="3AA22D75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008DC7CA" w14:textId="0E7D26B0" w:rsidTr="00A375DA">
        <w:trPr>
          <w:trHeight w:val="376"/>
        </w:trPr>
        <w:tc>
          <w:tcPr>
            <w:tcW w:w="1015" w:type="dxa"/>
          </w:tcPr>
          <w:p w14:paraId="4C77F095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984" w:type="dxa"/>
          </w:tcPr>
          <w:p w14:paraId="3055720D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Laikiklis vaizdo monitoriui</w:t>
            </w:r>
          </w:p>
        </w:tc>
        <w:tc>
          <w:tcPr>
            <w:tcW w:w="3827" w:type="dxa"/>
          </w:tcPr>
          <w:p w14:paraId="5905221B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 xml:space="preserve">Tvirtinamas ant vežimėlio artikuliuojantis laikiklis </w:t>
            </w:r>
            <w:r w:rsidRPr="00D5220F">
              <w:rPr>
                <w:color w:val="000000"/>
                <w:sz w:val="22"/>
                <w:szCs w:val="22"/>
              </w:rPr>
              <w:t>≥ 3 sąnariais</w:t>
            </w:r>
          </w:p>
        </w:tc>
        <w:tc>
          <w:tcPr>
            <w:tcW w:w="3806" w:type="dxa"/>
          </w:tcPr>
          <w:p w14:paraId="34FA474B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797B839" w14:textId="651269EF" w:rsidTr="00A375DA">
        <w:trPr>
          <w:trHeight w:val="388"/>
        </w:trPr>
        <w:tc>
          <w:tcPr>
            <w:tcW w:w="1015" w:type="dxa"/>
          </w:tcPr>
          <w:p w14:paraId="5A36450E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1984" w:type="dxa"/>
          </w:tcPr>
          <w:p w14:paraId="6F041E86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Endoskopų laikiklis</w:t>
            </w:r>
          </w:p>
        </w:tc>
        <w:tc>
          <w:tcPr>
            <w:tcW w:w="3827" w:type="dxa"/>
          </w:tcPr>
          <w:p w14:paraId="0C13EA54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Ne mažiau kaip dviem endoskopams kabinti</w:t>
            </w:r>
          </w:p>
        </w:tc>
        <w:tc>
          <w:tcPr>
            <w:tcW w:w="3806" w:type="dxa"/>
          </w:tcPr>
          <w:p w14:paraId="73113E80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5F2EB730" w14:textId="04A6BDC5" w:rsidTr="00A375DA">
        <w:trPr>
          <w:trHeight w:val="388"/>
        </w:trPr>
        <w:tc>
          <w:tcPr>
            <w:tcW w:w="1015" w:type="dxa"/>
          </w:tcPr>
          <w:p w14:paraId="12834923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1984" w:type="dxa"/>
          </w:tcPr>
          <w:p w14:paraId="519982E1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Lentynos įrangai sudėti</w:t>
            </w:r>
          </w:p>
        </w:tc>
        <w:tc>
          <w:tcPr>
            <w:tcW w:w="3827" w:type="dxa"/>
          </w:tcPr>
          <w:p w14:paraId="093ED04D" w14:textId="77777777" w:rsidR="0025108A" w:rsidRPr="00D5220F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8"/>
                <w:id w:val="232456472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≥3</w:t>
                </w:r>
              </w:sdtContent>
            </w:sdt>
          </w:p>
        </w:tc>
        <w:tc>
          <w:tcPr>
            <w:tcW w:w="3806" w:type="dxa"/>
          </w:tcPr>
          <w:p w14:paraId="49C9D64A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3C51AB3" w14:textId="02E6BF4F" w:rsidTr="00A375DA">
        <w:trPr>
          <w:trHeight w:val="376"/>
        </w:trPr>
        <w:tc>
          <w:tcPr>
            <w:tcW w:w="1015" w:type="dxa"/>
          </w:tcPr>
          <w:p w14:paraId="1E369244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1984" w:type="dxa"/>
          </w:tcPr>
          <w:p w14:paraId="2E960EC6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Centrinis el. įtampos įjungimo/išjungimo mygtukas</w:t>
            </w:r>
          </w:p>
        </w:tc>
        <w:tc>
          <w:tcPr>
            <w:tcW w:w="3827" w:type="dxa"/>
          </w:tcPr>
          <w:p w14:paraId="4DC19420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806" w:type="dxa"/>
          </w:tcPr>
          <w:p w14:paraId="165C736F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4DEF7261" w14:textId="3921BA9C" w:rsidTr="00EC2ED5">
        <w:trPr>
          <w:trHeight w:val="293"/>
        </w:trPr>
        <w:tc>
          <w:tcPr>
            <w:tcW w:w="1015" w:type="dxa"/>
          </w:tcPr>
          <w:p w14:paraId="6B9E39C3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811" w:type="dxa"/>
            <w:gridSpan w:val="2"/>
          </w:tcPr>
          <w:p w14:paraId="301AEE0B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 xml:space="preserve">Peristaltinė apiplovimo pompa, </w:t>
            </w:r>
            <w:r w:rsidRPr="00D5220F">
              <w:rPr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3806" w:type="dxa"/>
          </w:tcPr>
          <w:p w14:paraId="142AEDBF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49B66E57" w14:textId="60D4E233" w:rsidTr="00A375DA">
        <w:trPr>
          <w:trHeight w:val="571"/>
        </w:trPr>
        <w:tc>
          <w:tcPr>
            <w:tcW w:w="1015" w:type="dxa"/>
          </w:tcPr>
          <w:p w14:paraId="7603E3B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1984" w:type="dxa"/>
          </w:tcPr>
          <w:p w14:paraId="0E4362E2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Paskirtis</w:t>
            </w:r>
          </w:p>
          <w:p w14:paraId="4A35408F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FA7A39" w14:textId="77777777" w:rsidR="0025108A" w:rsidRPr="00D5220F" w:rsidRDefault="00251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Peristaltinis siurblys tiekti skystį per endoskopo kanalus į virškinimo traktą.</w:t>
            </w:r>
          </w:p>
        </w:tc>
        <w:tc>
          <w:tcPr>
            <w:tcW w:w="3806" w:type="dxa"/>
          </w:tcPr>
          <w:p w14:paraId="5F2FD976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25DB947F" w14:textId="4D0C36A3" w:rsidTr="00A375DA">
        <w:trPr>
          <w:trHeight w:val="571"/>
        </w:trPr>
        <w:tc>
          <w:tcPr>
            <w:tcW w:w="1015" w:type="dxa"/>
          </w:tcPr>
          <w:p w14:paraId="76B3DDB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1984" w:type="dxa"/>
          </w:tcPr>
          <w:p w14:paraId="6D4D94B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Reguliuojamas vandens srautas</w:t>
            </w:r>
          </w:p>
          <w:p w14:paraId="544F0539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6884654" w14:textId="77777777" w:rsidR="0025108A" w:rsidRPr="00D5220F" w:rsidRDefault="00251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Per papildomą vandens kanalą: ≥ 200 ml/min;</w:t>
            </w:r>
          </w:p>
          <w:p w14:paraId="64FEF08F" w14:textId="77777777" w:rsidR="0025108A" w:rsidRPr="00D5220F" w:rsidRDefault="002510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per instrumento kanalą: ≥ 600 ml/min.</w:t>
            </w:r>
          </w:p>
        </w:tc>
        <w:tc>
          <w:tcPr>
            <w:tcW w:w="3806" w:type="dxa"/>
          </w:tcPr>
          <w:p w14:paraId="235F9B75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5284843" w14:textId="4EABE3D5" w:rsidTr="00A375DA">
        <w:trPr>
          <w:trHeight w:val="571"/>
        </w:trPr>
        <w:tc>
          <w:tcPr>
            <w:tcW w:w="1015" w:type="dxa"/>
          </w:tcPr>
          <w:p w14:paraId="73DCA06E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1.4.3.</w:t>
            </w:r>
          </w:p>
        </w:tc>
        <w:tc>
          <w:tcPr>
            <w:tcW w:w="1984" w:type="dxa"/>
          </w:tcPr>
          <w:p w14:paraId="7203830F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Valdymas</w:t>
            </w:r>
          </w:p>
        </w:tc>
        <w:tc>
          <w:tcPr>
            <w:tcW w:w="3827" w:type="dxa"/>
          </w:tcPr>
          <w:p w14:paraId="0C269A8F" w14:textId="113AE579" w:rsidR="0025108A" w:rsidRPr="00D5220F" w:rsidRDefault="0025108A" w:rsidP="006A1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right="57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Kojiniu pedalu arba</w:t>
            </w:r>
            <w:r w:rsidRPr="00D5220F">
              <w:rPr>
                <w:sz w:val="22"/>
                <w:szCs w:val="22"/>
              </w:rPr>
              <w:t xml:space="preserve"> endoskopo mygtuku.</w:t>
            </w:r>
          </w:p>
        </w:tc>
        <w:tc>
          <w:tcPr>
            <w:tcW w:w="3806" w:type="dxa"/>
          </w:tcPr>
          <w:p w14:paraId="4004045D" w14:textId="643FA89E" w:rsidR="0025108A" w:rsidRPr="00D5220F" w:rsidRDefault="0025108A" w:rsidP="006E762A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5108A" w:rsidRPr="00D5220F" w14:paraId="607FFD57" w14:textId="28CC9A63" w:rsidTr="00A375DA">
        <w:trPr>
          <w:trHeight w:val="571"/>
        </w:trPr>
        <w:tc>
          <w:tcPr>
            <w:tcW w:w="1015" w:type="dxa"/>
          </w:tcPr>
          <w:p w14:paraId="2569226F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1.4.4.</w:t>
            </w:r>
          </w:p>
        </w:tc>
        <w:tc>
          <w:tcPr>
            <w:tcW w:w="1984" w:type="dxa"/>
          </w:tcPr>
          <w:p w14:paraId="4D5ACBF9" w14:textId="77777777" w:rsidR="0025108A" w:rsidRPr="00D5220F" w:rsidRDefault="0025108A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Komplektacija:</w:t>
            </w:r>
          </w:p>
          <w:p w14:paraId="2F4FEC85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3174B9" w14:textId="77777777" w:rsidR="0025108A" w:rsidRPr="00D5220F" w:rsidRDefault="0025108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75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Pedalas, ne mažiau kaip 1 vnt.</w:t>
            </w:r>
          </w:p>
          <w:p w14:paraId="0C579ED9" w14:textId="77777777" w:rsidR="0025108A" w:rsidRPr="00D5220F" w:rsidRDefault="0025108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75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Vamzdeliai, ne mažiau kaip 50 vnt.</w:t>
            </w:r>
          </w:p>
          <w:p w14:paraId="1875A2CE" w14:textId="40992B15" w:rsidR="0025108A" w:rsidRPr="00D5220F" w:rsidRDefault="0025108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75"/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Laidas pompos ir procesoriaus sujungimui</w:t>
            </w:r>
            <w:r w:rsidR="00B86A3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06" w:type="dxa"/>
          </w:tcPr>
          <w:p w14:paraId="73F3869C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2F24076F" w14:textId="0A88A4A9" w:rsidTr="00EC2ED5">
        <w:trPr>
          <w:trHeight w:val="253"/>
        </w:trPr>
        <w:tc>
          <w:tcPr>
            <w:tcW w:w="1015" w:type="dxa"/>
          </w:tcPr>
          <w:p w14:paraId="2926D763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811" w:type="dxa"/>
            <w:gridSpan w:val="2"/>
          </w:tcPr>
          <w:p w14:paraId="5221B03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Vakuuminis siurblys,</w:t>
            </w:r>
            <w:r w:rsidRPr="00D5220F">
              <w:rPr>
                <w:sz w:val="22"/>
                <w:szCs w:val="22"/>
              </w:rPr>
              <w:t xml:space="preserve"> </w:t>
            </w:r>
            <w:r w:rsidRPr="00D5220F">
              <w:rPr>
                <w:b/>
                <w:sz w:val="22"/>
                <w:szCs w:val="22"/>
              </w:rPr>
              <w:t>1 vnt.</w:t>
            </w:r>
          </w:p>
        </w:tc>
        <w:tc>
          <w:tcPr>
            <w:tcW w:w="3806" w:type="dxa"/>
          </w:tcPr>
          <w:p w14:paraId="7171A06A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5FD04557" w14:textId="207E4055" w:rsidTr="00B86A3C">
        <w:trPr>
          <w:trHeight w:val="271"/>
        </w:trPr>
        <w:tc>
          <w:tcPr>
            <w:tcW w:w="1015" w:type="dxa"/>
          </w:tcPr>
          <w:p w14:paraId="143DE9CB" w14:textId="77777777" w:rsidR="0025108A" w:rsidRPr="00D5220F" w:rsidRDefault="0025108A" w:rsidP="00EC2ED5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1984" w:type="dxa"/>
          </w:tcPr>
          <w:p w14:paraId="263EDAA1" w14:textId="77777777" w:rsidR="0025108A" w:rsidRPr="00D5220F" w:rsidRDefault="0025108A" w:rsidP="00EC2ED5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Vakuumas</w:t>
            </w:r>
          </w:p>
        </w:tc>
        <w:tc>
          <w:tcPr>
            <w:tcW w:w="3827" w:type="dxa"/>
          </w:tcPr>
          <w:p w14:paraId="545609B6" w14:textId="77777777" w:rsidR="0025108A" w:rsidRPr="00D5220F" w:rsidRDefault="00000000" w:rsidP="00EC2ED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9"/>
                <w:id w:val="789865406"/>
              </w:sdtPr>
              <w:sdtContent>
                <w:r w:rsidR="0025108A" w:rsidRPr="00D5220F">
                  <w:rPr>
                    <w:rFonts w:eastAsia="Gungsuh"/>
                    <w:color w:val="000000"/>
                    <w:sz w:val="22"/>
                    <w:szCs w:val="22"/>
                  </w:rPr>
                  <w:t>≥ 90 kPa (-0,9 bar)</w:t>
                </w:r>
              </w:sdtContent>
            </w:sdt>
          </w:p>
        </w:tc>
        <w:tc>
          <w:tcPr>
            <w:tcW w:w="3806" w:type="dxa"/>
          </w:tcPr>
          <w:p w14:paraId="03BF5FF1" w14:textId="77777777" w:rsidR="0025108A" w:rsidRPr="00D5220F" w:rsidRDefault="0025108A" w:rsidP="00EC2ED5">
            <w:pPr>
              <w:rPr>
                <w:sz w:val="22"/>
                <w:szCs w:val="22"/>
              </w:rPr>
            </w:pPr>
          </w:p>
        </w:tc>
      </w:tr>
      <w:tr w:rsidR="0025108A" w:rsidRPr="00D5220F" w14:paraId="0465A9D4" w14:textId="32B74077" w:rsidTr="00EC2ED5">
        <w:trPr>
          <w:trHeight w:val="571"/>
        </w:trPr>
        <w:tc>
          <w:tcPr>
            <w:tcW w:w="1015" w:type="dxa"/>
          </w:tcPr>
          <w:p w14:paraId="5400FB90" w14:textId="77777777" w:rsidR="0025108A" w:rsidRPr="00D5220F" w:rsidRDefault="0025108A" w:rsidP="00EC2ED5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1.5.2.</w:t>
            </w:r>
          </w:p>
        </w:tc>
        <w:tc>
          <w:tcPr>
            <w:tcW w:w="1984" w:type="dxa"/>
          </w:tcPr>
          <w:p w14:paraId="44BF9ECD" w14:textId="77777777" w:rsidR="0025108A" w:rsidRPr="00D5220F" w:rsidRDefault="0025108A" w:rsidP="00EC2ED5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Nominalus laisvasis oro srovės greitis</w:t>
            </w:r>
          </w:p>
        </w:tc>
        <w:tc>
          <w:tcPr>
            <w:tcW w:w="3827" w:type="dxa"/>
          </w:tcPr>
          <w:p w14:paraId="063BF000" w14:textId="77777777" w:rsidR="0025108A" w:rsidRPr="00D5220F" w:rsidRDefault="00000000" w:rsidP="00EC2ED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0"/>
                <w:id w:val="-1023615175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≥ 35 l/min.</w:t>
                </w:r>
              </w:sdtContent>
            </w:sdt>
          </w:p>
        </w:tc>
        <w:tc>
          <w:tcPr>
            <w:tcW w:w="3806" w:type="dxa"/>
          </w:tcPr>
          <w:p w14:paraId="4472D517" w14:textId="77777777" w:rsidR="0025108A" w:rsidRPr="00D5220F" w:rsidRDefault="0025108A" w:rsidP="00EC2ED5">
            <w:pPr>
              <w:rPr>
                <w:sz w:val="22"/>
                <w:szCs w:val="22"/>
              </w:rPr>
            </w:pPr>
          </w:p>
        </w:tc>
      </w:tr>
      <w:tr w:rsidR="0025108A" w:rsidRPr="00D5220F" w14:paraId="4AB04181" w14:textId="5C1D1C11" w:rsidTr="00B86A3C">
        <w:trPr>
          <w:trHeight w:val="356"/>
        </w:trPr>
        <w:tc>
          <w:tcPr>
            <w:tcW w:w="1015" w:type="dxa"/>
          </w:tcPr>
          <w:p w14:paraId="4B30CEA8" w14:textId="77777777" w:rsidR="0025108A" w:rsidRPr="00D5220F" w:rsidRDefault="0025108A" w:rsidP="00EC2ED5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1.5.3.</w:t>
            </w:r>
          </w:p>
        </w:tc>
        <w:tc>
          <w:tcPr>
            <w:tcW w:w="1984" w:type="dxa"/>
          </w:tcPr>
          <w:p w14:paraId="2A74D60E" w14:textId="77777777" w:rsidR="0025108A" w:rsidRPr="00D5220F" w:rsidRDefault="0025108A" w:rsidP="00EC2ED5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Indas skysčiams</w:t>
            </w:r>
          </w:p>
        </w:tc>
        <w:tc>
          <w:tcPr>
            <w:tcW w:w="3827" w:type="dxa"/>
          </w:tcPr>
          <w:p w14:paraId="5F449473" w14:textId="77777777" w:rsidR="0025108A" w:rsidRPr="00D5220F" w:rsidRDefault="0025108A" w:rsidP="00EC2ED5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Polisulfoninis, 2±0,2 l talpos</w:t>
            </w:r>
          </w:p>
        </w:tc>
        <w:tc>
          <w:tcPr>
            <w:tcW w:w="3806" w:type="dxa"/>
          </w:tcPr>
          <w:p w14:paraId="64FFF6E9" w14:textId="77777777" w:rsidR="0025108A" w:rsidRPr="00D5220F" w:rsidRDefault="0025108A" w:rsidP="00EC2ED5">
            <w:pPr>
              <w:rPr>
                <w:sz w:val="22"/>
                <w:szCs w:val="22"/>
              </w:rPr>
            </w:pPr>
          </w:p>
        </w:tc>
      </w:tr>
      <w:tr w:rsidR="0025108A" w:rsidRPr="00D5220F" w14:paraId="473FF60A" w14:textId="70C8AD29" w:rsidTr="00EC2ED5">
        <w:trPr>
          <w:trHeight w:val="790"/>
        </w:trPr>
        <w:tc>
          <w:tcPr>
            <w:tcW w:w="1015" w:type="dxa"/>
          </w:tcPr>
          <w:p w14:paraId="66CDCB2D" w14:textId="77777777" w:rsidR="0025108A" w:rsidRPr="00D5220F" w:rsidRDefault="0025108A" w:rsidP="00EC2ED5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1.5.4.</w:t>
            </w:r>
          </w:p>
        </w:tc>
        <w:tc>
          <w:tcPr>
            <w:tcW w:w="1984" w:type="dxa"/>
          </w:tcPr>
          <w:p w14:paraId="7FF86AF7" w14:textId="77777777" w:rsidR="0025108A" w:rsidRPr="00D5220F" w:rsidRDefault="0025108A" w:rsidP="00EC2ED5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Komplekte</w:t>
            </w:r>
          </w:p>
        </w:tc>
        <w:tc>
          <w:tcPr>
            <w:tcW w:w="3827" w:type="dxa"/>
          </w:tcPr>
          <w:p w14:paraId="782C7BF7" w14:textId="77777777" w:rsidR="0025108A" w:rsidRPr="00D5220F" w:rsidRDefault="0025108A" w:rsidP="00EC2E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Indas skysčiams, autoklavuojamas,  ne mažiau kaip 2 vnt.</w:t>
            </w:r>
          </w:p>
          <w:p w14:paraId="5D6CE4E2" w14:textId="45D2E2B2" w:rsidR="0025108A" w:rsidRPr="00EC2ED5" w:rsidRDefault="0025108A" w:rsidP="00EC2E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Filtras,  ne mažiau kaip 20 vnt.</w:t>
            </w:r>
          </w:p>
        </w:tc>
        <w:tc>
          <w:tcPr>
            <w:tcW w:w="3806" w:type="dxa"/>
          </w:tcPr>
          <w:p w14:paraId="359599F4" w14:textId="77777777" w:rsidR="0025108A" w:rsidRPr="00D5220F" w:rsidRDefault="0025108A" w:rsidP="00EC2ED5">
            <w:pPr>
              <w:rPr>
                <w:sz w:val="22"/>
                <w:szCs w:val="22"/>
              </w:rPr>
            </w:pPr>
          </w:p>
        </w:tc>
      </w:tr>
      <w:tr w:rsidR="0025108A" w:rsidRPr="00D5220F" w14:paraId="7D173E7D" w14:textId="0F9E047C" w:rsidTr="00B86A3C">
        <w:trPr>
          <w:trHeight w:val="330"/>
        </w:trPr>
        <w:tc>
          <w:tcPr>
            <w:tcW w:w="1015" w:type="dxa"/>
          </w:tcPr>
          <w:p w14:paraId="7BCEB3A6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811" w:type="dxa"/>
            <w:gridSpan w:val="2"/>
          </w:tcPr>
          <w:p w14:paraId="43CED539" w14:textId="77777777" w:rsidR="0025108A" w:rsidRPr="00D5220F" w:rsidRDefault="0025108A">
            <w:pPr>
              <w:rPr>
                <w:b/>
                <w:color w:val="000000"/>
                <w:sz w:val="22"/>
                <w:szCs w:val="22"/>
              </w:rPr>
            </w:pPr>
            <w:r w:rsidRPr="00D5220F">
              <w:rPr>
                <w:b/>
                <w:sz w:val="22"/>
                <w:szCs w:val="22"/>
              </w:rPr>
              <w:t>Vaizdo gastroskopas,  2</w:t>
            </w:r>
            <w:r w:rsidRPr="00D5220F">
              <w:rPr>
                <w:b/>
                <w:color w:val="000000"/>
                <w:sz w:val="22"/>
                <w:szCs w:val="22"/>
              </w:rPr>
              <w:t xml:space="preserve"> vnt.</w:t>
            </w:r>
          </w:p>
        </w:tc>
        <w:tc>
          <w:tcPr>
            <w:tcW w:w="3806" w:type="dxa"/>
          </w:tcPr>
          <w:p w14:paraId="70D6D787" w14:textId="77777777" w:rsidR="0025108A" w:rsidRPr="00D5220F" w:rsidRDefault="0025108A">
            <w:pPr>
              <w:rPr>
                <w:b/>
                <w:sz w:val="22"/>
                <w:szCs w:val="22"/>
              </w:rPr>
            </w:pPr>
          </w:p>
        </w:tc>
      </w:tr>
      <w:tr w:rsidR="0025108A" w:rsidRPr="00D5220F" w14:paraId="4552A0D2" w14:textId="05D3A895" w:rsidTr="00A375DA">
        <w:trPr>
          <w:trHeight w:val="388"/>
        </w:trPr>
        <w:tc>
          <w:tcPr>
            <w:tcW w:w="1015" w:type="dxa"/>
          </w:tcPr>
          <w:p w14:paraId="7FC549B3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1984" w:type="dxa"/>
          </w:tcPr>
          <w:p w14:paraId="4EA967D0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Endoskopas prie sistemos jungiasi viena jungtimi</w:t>
            </w:r>
          </w:p>
        </w:tc>
        <w:tc>
          <w:tcPr>
            <w:tcW w:w="3827" w:type="dxa"/>
          </w:tcPr>
          <w:p w14:paraId="54008648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Jungtis turi būti sandari, kad būtų galima efektyviai apruošti ir nebereikėtų vandeniui atsparaus dangtelio.</w:t>
            </w:r>
          </w:p>
        </w:tc>
        <w:tc>
          <w:tcPr>
            <w:tcW w:w="3806" w:type="dxa"/>
          </w:tcPr>
          <w:p w14:paraId="332C4B54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310A6C67" w14:textId="59CACBB6" w:rsidTr="00B86A3C">
        <w:trPr>
          <w:trHeight w:val="204"/>
        </w:trPr>
        <w:tc>
          <w:tcPr>
            <w:tcW w:w="1015" w:type="dxa"/>
          </w:tcPr>
          <w:p w14:paraId="0DF060D3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1984" w:type="dxa"/>
          </w:tcPr>
          <w:p w14:paraId="59BF2B88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Regėjimo laukas</w:t>
            </w:r>
          </w:p>
        </w:tc>
        <w:tc>
          <w:tcPr>
            <w:tcW w:w="3827" w:type="dxa"/>
          </w:tcPr>
          <w:p w14:paraId="15F5F90B" w14:textId="77777777" w:rsidR="0025108A" w:rsidRPr="00D5220F" w:rsidRDefault="00000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1"/>
                <w:id w:val="1554301613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≥ 140°</w:t>
                </w:r>
              </w:sdtContent>
            </w:sdt>
          </w:p>
        </w:tc>
        <w:tc>
          <w:tcPr>
            <w:tcW w:w="3806" w:type="dxa"/>
          </w:tcPr>
          <w:p w14:paraId="185FDF69" w14:textId="77777777" w:rsidR="0025108A" w:rsidRPr="00D5220F" w:rsidRDefault="0025108A">
            <w:pPr>
              <w:rPr>
                <w:b/>
                <w:sz w:val="22"/>
                <w:szCs w:val="22"/>
              </w:rPr>
            </w:pPr>
          </w:p>
        </w:tc>
      </w:tr>
      <w:tr w:rsidR="0025108A" w:rsidRPr="00D5220F" w14:paraId="1AAED8A0" w14:textId="1A5D4FD8" w:rsidTr="00B86A3C">
        <w:trPr>
          <w:trHeight w:val="235"/>
        </w:trPr>
        <w:tc>
          <w:tcPr>
            <w:tcW w:w="1015" w:type="dxa"/>
          </w:tcPr>
          <w:p w14:paraId="77ED7A2A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1984" w:type="dxa"/>
          </w:tcPr>
          <w:p w14:paraId="6C7499C9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Lauko gylis</w:t>
            </w:r>
          </w:p>
        </w:tc>
        <w:tc>
          <w:tcPr>
            <w:tcW w:w="3827" w:type="dxa"/>
          </w:tcPr>
          <w:p w14:paraId="503CB00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Ne siauriau nei  2 mm-100 mm</w:t>
            </w:r>
          </w:p>
        </w:tc>
        <w:tc>
          <w:tcPr>
            <w:tcW w:w="3806" w:type="dxa"/>
          </w:tcPr>
          <w:p w14:paraId="4339C7B2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77AF798A" w14:textId="326A2C90" w:rsidTr="00A375DA">
        <w:trPr>
          <w:trHeight w:val="388"/>
        </w:trPr>
        <w:tc>
          <w:tcPr>
            <w:tcW w:w="1015" w:type="dxa"/>
          </w:tcPr>
          <w:p w14:paraId="40B92740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1984" w:type="dxa"/>
          </w:tcPr>
          <w:p w14:paraId="1A2393C6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Lenkimo kampai</w:t>
            </w:r>
          </w:p>
        </w:tc>
        <w:tc>
          <w:tcPr>
            <w:tcW w:w="3827" w:type="dxa"/>
          </w:tcPr>
          <w:p w14:paraId="61E8DE61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Aukštyn/ žemyn/kairėn/dešinėn  ≥210°/ ≥90°/≥100°/ ≥100°</w:t>
            </w:r>
          </w:p>
        </w:tc>
        <w:tc>
          <w:tcPr>
            <w:tcW w:w="3806" w:type="dxa"/>
          </w:tcPr>
          <w:p w14:paraId="3DA82C12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66DAB354" w14:textId="5BA4EFA9" w:rsidTr="00A375DA">
        <w:trPr>
          <w:trHeight w:val="388"/>
        </w:trPr>
        <w:tc>
          <w:tcPr>
            <w:tcW w:w="1015" w:type="dxa"/>
          </w:tcPr>
          <w:p w14:paraId="21D69C85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1984" w:type="dxa"/>
          </w:tcPr>
          <w:p w14:paraId="413F57AF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Distalinio galo diametras</w:t>
            </w:r>
          </w:p>
        </w:tc>
        <w:tc>
          <w:tcPr>
            <w:tcW w:w="3827" w:type="dxa"/>
          </w:tcPr>
          <w:p w14:paraId="3613A559" w14:textId="77777777" w:rsidR="0025108A" w:rsidRPr="00D5220F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2"/>
                <w:id w:val="-1388762787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≤ 9,9 mm</w:t>
                </w:r>
              </w:sdtContent>
            </w:sdt>
          </w:p>
        </w:tc>
        <w:tc>
          <w:tcPr>
            <w:tcW w:w="3806" w:type="dxa"/>
          </w:tcPr>
          <w:p w14:paraId="2ABB19D4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6D846130" w14:textId="30DBFE32" w:rsidTr="00A375DA">
        <w:trPr>
          <w:trHeight w:val="388"/>
        </w:trPr>
        <w:tc>
          <w:tcPr>
            <w:tcW w:w="1015" w:type="dxa"/>
          </w:tcPr>
          <w:p w14:paraId="6F1E8B22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1984" w:type="dxa"/>
          </w:tcPr>
          <w:p w14:paraId="01CC8D98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Įvedamosios dalies diametras</w:t>
            </w:r>
          </w:p>
        </w:tc>
        <w:tc>
          <w:tcPr>
            <w:tcW w:w="3827" w:type="dxa"/>
          </w:tcPr>
          <w:p w14:paraId="1F60A59C" w14:textId="77777777" w:rsidR="0025108A" w:rsidRPr="00D5220F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-2085315973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≤ 9,9 mm</w:t>
                </w:r>
              </w:sdtContent>
            </w:sdt>
          </w:p>
        </w:tc>
        <w:tc>
          <w:tcPr>
            <w:tcW w:w="3806" w:type="dxa"/>
          </w:tcPr>
          <w:p w14:paraId="59BE1DA6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55BE67F1" w14:textId="401A7A07" w:rsidTr="00A375DA">
        <w:trPr>
          <w:trHeight w:val="326"/>
        </w:trPr>
        <w:tc>
          <w:tcPr>
            <w:tcW w:w="1015" w:type="dxa"/>
          </w:tcPr>
          <w:p w14:paraId="0A916042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1.6.7.</w:t>
            </w:r>
          </w:p>
        </w:tc>
        <w:tc>
          <w:tcPr>
            <w:tcW w:w="1984" w:type="dxa"/>
          </w:tcPr>
          <w:p w14:paraId="06267429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Instrumentinio kanalo diametras</w:t>
            </w:r>
          </w:p>
        </w:tc>
        <w:tc>
          <w:tcPr>
            <w:tcW w:w="3827" w:type="dxa"/>
          </w:tcPr>
          <w:p w14:paraId="0C42F482" w14:textId="77777777" w:rsidR="0025108A" w:rsidRPr="00D5220F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4"/>
                <w:id w:val="1109960986"/>
              </w:sdtPr>
              <w:sdtContent>
                <w:r w:rsidR="0025108A" w:rsidRPr="00D5220F">
                  <w:rPr>
                    <w:rFonts w:eastAsia="Gungsuh"/>
                    <w:sz w:val="22"/>
                    <w:szCs w:val="22"/>
                  </w:rPr>
                  <w:t>≥2,8 mm</w:t>
                </w:r>
              </w:sdtContent>
            </w:sdt>
          </w:p>
        </w:tc>
        <w:tc>
          <w:tcPr>
            <w:tcW w:w="3806" w:type="dxa"/>
          </w:tcPr>
          <w:p w14:paraId="7FAAC7C2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24625C47" w14:textId="6430E6E8" w:rsidTr="00B86A3C">
        <w:trPr>
          <w:trHeight w:val="311"/>
        </w:trPr>
        <w:tc>
          <w:tcPr>
            <w:tcW w:w="1015" w:type="dxa"/>
          </w:tcPr>
          <w:p w14:paraId="04A67C2B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1.6.8.</w:t>
            </w:r>
          </w:p>
        </w:tc>
        <w:tc>
          <w:tcPr>
            <w:tcW w:w="1984" w:type="dxa"/>
          </w:tcPr>
          <w:p w14:paraId="01F63B84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Darbinis ilgis</w:t>
            </w:r>
          </w:p>
        </w:tc>
        <w:tc>
          <w:tcPr>
            <w:tcW w:w="3827" w:type="dxa"/>
          </w:tcPr>
          <w:p w14:paraId="5E55EBC7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>1 010 mm ± 50 mm</w:t>
            </w:r>
          </w:p>
        </w:tc>
        <w:tc>
          <w:tcPr>
            <w:tcW w:w="3806" w:type="dxa"/>
          </w:tcPr>
          <w:p w14:paraId="21430D4F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  <w:tr w:rsidR="0025108A" w:rsidRPr="00D5220F" w14:paraId="0910BF53" w14:textId="6E2F0E76" w:rsidTr="00A375DA">
        <w:trPr>
          <w:trHeight w:val="375"/>
        </w:trPr>
        <w:tc>
          <w:tcPr>
            <w:tcW w:w="1015" w:type="dxa"/>
          </w:tcPr>
          <w:p w14:paraId="6C7ADBB1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984" w:type="dxa"/>
          </w:tcPr>
          <w:p w14:paraId="404B1594" w14:textId="77777777" w:rsidR="0025108A" w:rsidRPr="00D5220F" w:rsidRDefault="0025108A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Siūlomos įrangos žymėjimas CE ženklu</w:t>
            </w:r>
          </w:p>
        </w:tc>
        <w:tc>
          <w:tcPr>
            <w:tcW w:w="3827" w:type="dxa"/>
          </w:tcPr>
          <w:p w14:paraId="1B87A769" w14:textId="77777777" w:rsidR="0025108A" w:rsidRPr="00D5220F" w:rsidRDefault="0025108A">
            <w:pPr>
              <w:rPr>
                <w:color w:val="000000"/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806" w:type="dxa"/>
          </w:tcPr>
          <w:p w14:paraId="3E2E160D" w14:textId="77777777" w:rsidR="0025108A" w:rsidRPr="00D5220F" w:rsidRDefault="0025108A">
            <w:pPr>
              <w:rPr>
                <w:sz w:val="22"/>
                <w:szCs w:val="22"/>
              </w:rPr>
            </w:pPr>
          </w:p>
        </w:tc>
      </w:tr>
    </w:tbl>
    <w:p w14:paraId="62889B62" w14:textId="77777777" w:rsidR="00BA4928" w:rsidRPr="00D5220F" w:rsidRDefault="00BA4928">
      <w:pPr>
        <w:tabs>
          <w:tab w:val="left" w:pos="1140"/>
          <w:tab w:val="center" w:pos="7517"/>
        </w:tabs>
        <w:jc w:val="center"/>
        <w:rPr>
          <w:b/>
          <w:sz w:val="22"/>
          <w:szCs w:val="22"/>
        </w:rPr>
      </w:pPr>
    </w:p>
    <w:p w14:paraId="2DBDDC57" w14:textId="77777777" w:rsidR="00BA4928" w:rsidRPr="00672DD2" w:rsidRDefault="00FF7DF0">
      <w:pPr>
        <w:rPr>
          <w:sz w:val="22"/>
          <w:szCs w:val="22"/>
        </w:rPr>
      </w:pPr>
      <w:r w:rsidRPr="00672DD2">
        <w:rPr>
          <w:sz w:val="22"/>
          <w:szCs w:val="22"/>
        </w:rPr>
        <w:t>Mūsų siūlomas garantinio aptarnavimo laikotarpis (ne mažiau 24 mėn.) ______________</w:t>
      </w:r>
    </w:p>
    <w:p w14:paraId="67BAB1FF" w14:textId="77777777" w:rsidR="00BA4928" w:rsidRPr="00672DD2" w:rsidRDefault="00FF7DF0">
      <w:pPr>
        <w:rPr>
          <w:sz w:val="22"/>
          <w:szCs w:val="22"/>
        </w:rPr>
      </w:pPr>
      <w:r w:rsidRPr="00672DD2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004B6CEA" w14:textId="77777777" w:rsidR="00BA4928" w:rsidRPr="00672DD2" w:rsidRDefault="00BA4928" w:rsidP="00E44216">
      <w:pPr>
        <w:rPr>
          <w:b/>
          <w:sz w:val="22"/>
          <w:szCs w:val="22"/>
        </w:rPr>
      </w:pPr>
    </w:p>
    <w:p w14:paraId="5FC02529" w14:textId="05432F10" w:rsidR="00AB3924" w:rsidRPr="00672DD2" w:rsidRDefault="00AB3924" w:rsidP="00B86A3C">
      <w:pPr>
        <w:tabs>
          <w:tab w:val="left" w:pos="1134"/>
        </w:tabs>
        <w:suppressAutoHyphens/>
        <w:autoSpaceDN w:val="0"/>
        <w:jc w:val="both"/>
        <w:rPr>
          <w:rFonts w:eastAsia="Arial Unicode MS"/>
          <w:sz w:val="22"/>
          <w:szCs w:val="22"/>
          <w:lang w:val="lt-LT"/>
        </w:rPr>
      </w:pPr>
      <w:r w:rsidRPr="00672DD2">
        <w:rPr>
          <w:rFonts w:eastAsia="Arial Unicode MS"/>
          <w:bCs/>
          <w:color w:val="000000"/>
          <w:sz w:val="22"/>
          <w:szCs w:val="22"/>
          <w:lang w:val="lt-LT"/>
        </w:rPr>
        <w:t xml:space="preserve">2 lentelė.  Kokybės kriterijai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560"/>
        <w:gridCol w:w="1446"/>
        <w:gridCol w:w="3798"/>
      </w:tblGrid>
      <w:tr w:rsidR="0025108A" w:rsidRPr="00672DD2" w14:paraId="26D20220" w14:textId="77777777" w:rsidTr="005321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3473FE1" w14:textId="53C3626E" w:rsidR="0025108A" w:rsidRPr="00672DD2" w:rsidRDefault="00B86A3C" w:rsidP="005321C8">
            <w:pPr>
              <w:jc w:val="center"/>
              <w:rPr>
                <w:kern w:val="2"/>
                <w:sz w:val="22"/>
                <w:szCs w:val="22"/>
                <w:lang w:val="lt-LT" w:eastAsia="lt-LT"/>
              </w:rPr>
            </w:pPr>
            <w:r w:rsidRPr="00672DD2">
              <w:rPr>
                <w:b/>
                <w:kern w:val="24"/>
                <w:sz w:val="22"/>
                <w:szCs w:val="22"/>
                <w:lang w:val="lt-LT" w:eastAsia="lt-LT"/>
              </w:rPr>
              <w:t xml:space="preserve">Eil. </w:t>
            </w:r>
            <w:r w:rsidR="0025108A" w:rsidRPr="00672DD2">
              <w:rPr>
                <w:b/>
                <w:kern w:val="24"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6A8045" w14:textId="77777777" w:rsidR="0025108A" w:rsidRPr="00672DD2" w:rsidRDefault="0025108A" w:rsidP="005321C8">
            <w:pPr>
              <w:jc w:val="center"/>
              <w:rPr>
                <w:kern w:val="2"/>
                <w:sz w:val="22"/>
                <w:szCs w:val="22"/>
                <w:lang w:val="lt-LT" w:eastAsia="lt-LT"/>
              </w:rPr>
            </w:pPr>
            <w:r w:rsidRPr="00672DD2">
              <w:rPr>
                <w:kern w:val="2"/>
                <w:sz w:val="22"/>
                <w:szCs w:val="22"/>
                <w:lang w:val="lt-LT" w:eastAsia="lt-LT"/>
              </w:rPr>
              <w:t>Vertinimo kriterijai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3C78F43" w14:textId="77777777" w:rsidR="0025108A" w:rsidRPr="00672DD2" w:rsidRDefault="0025108A" w:rsidP="005321C8">
            <w:pPr>
              <w:jc w:val="center"/>
              <w:rPr>
                <w:kern w:val="2"/>
                <w:sz w:val="22"/>
                <w:szCs w:val="22"/>
                <w:lang w:val="lt-LT" w:eastAsia="lt-LT"/>
              </w:rPr>
            </w:pPr>
            <w:r w:rsidRPr="00672DD2">
              <w:rPr>
                <w:kern w:val="2"/>
                <w:sz w:val="22"/>
                <w:szCs w:val="22"/>
                <w:lang w:val="lt-LT" w:eastAsia="lt-LT"/>
              </w:rPr>
              <w:t>Kriterijaus parametro lyginamasis svoris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58BE02" w14:textId="75C6C8BB" w:rsidR="0025108A" w:rsidRPr="00672DD2" w:rsidRDefault="0025108A" w:rsidP="005321C8">
            <w:pPr>
              <w:jc w:val="center"/>
              <w:rPr>
                <w:kern w:val="2"/>
                <w:sz w:val="22"/>
                <w:szCs w:val="22"/>
                <w:lang w:val="lt-LT" w:eastAsia="lt-LT"/>
              </w:rPr>
            </w:pPr>
            <w:r w:rsidRPr="00672DD2">
              <w:rPr>
                <w:kern w:val="2"/>
                <w:sz w:val="22"/>
                <w:szCs w:val="22"/>
                <w:lang w:val="lt-LT" w:eastAsia="lt-LT"/>
              </w:rPr>
              <w:t>Kriterijaus lyginamasis svoris ekonominio naudingumo įvertinime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9CFE006" w14:textId="39B23DE2" w:rsidR="0025108A" w:rsidRPr="00672DD2" w:rsidRDefault="0025108A" w:rsidP="005321C8">
            <w:pPr>
              <w:jc w:val="center"/>
              <w:rPr>
                <w:kern w:val="2"/>
                <w:sz w:val="22"/>
                <w:szCs w:val="22"/>
                <w:lang w:val="lt-LT" w:eastAsia="lt-LT"/>
              </w:rPr>
            </w:pPr>
            <w:r w:rsidRPr="00672DD2">
              <w:rPr>
                <w:bCs/>
                <w:kern w:val="2"/>
                <w:sz w:val="22"/>
                <w:szCs w:val="22"/>
                <w:lang w:val="lt-LT"/>
              </w:rPr>
              <w:t>Atitikimas kokybiniams reikalavimams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25108A" w:rsidRPr="005321C8" w14:paraId="4E6AFDF7" w14:textId="77777777" w:rsidTr="00124F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4516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29C6" w14:textId="256C6977" w:rsidR="0025108A" w:rsidRPr="005321C8" w:rsidRDefault="0025108A" w:rsidP="005321C8">
            <w:pPr>
              <w:rPr>
                <w:b/>
                <w:i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i/>
                <w:kern w:val="2"/>
                <w:sz w:val="22"/>
                <w:szCs w:val="22"/>
                <w:lang w:val="lt-LT" w:eastAsia="lt-LT"/>
              </w:rPr>
              <w:t xml:space="preserve">Pirmas kriterijus (K) </w:t>
            </w:r>
            <w:r w:rsidR="001E6FA2" w:rsidRPr="005321C8">
              <w:rPr>
                <w:b/>
                <w:i/>
                <w:kern w:val="2"/>
                <w:sz w:val="22"/>
                <w:szCs w:val="22"/>
                <w:lang w:val="lt-LT" w:eastAsia="lt-LT"/>
              </w:rPr>
              <w:t>–</w:t>
            </w:r>
            <w:r w:rsidRPr="005321C8">
              <w:rPr>
                <w:b/>
                <w:i/>
                <w:kern w:val="2"/>
                <w:sz w:val="22"/>
                <w:szCs w:val="22"/>
                <w:lang w:val="lt-LT" w:eastAsia="lt-LT"/>
              </w:rPr>
              <w:t>kaina</w:t>
            </w:r>
          </w:p>
          <w:p w14:paraId="0F6F576E" w14:textId="77777777" w:rsidR="001E6FA2" w:rsidRPr="005321C8" w:rsidRDefault="001E6FA2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2CB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101C" w14:textId="454C70CD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X=60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C98E" w14:textId="28183F98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2EABA0B0" w14:textId="77777777" w:rsidTr="00124F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BB1B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EB80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i/>
                <w:kern w:val="2"/>
                <w:sz w:val="22"/>
                <w:szCs w:val="22"/>
                <w:lang w:val="lt-LT" w:eastAsia="lt-LT"/>
              </w:rPr>
              <w:t xml:space="preserve">Antras kriterijus (T) – Techniniai pranašumai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6E8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B5603" w14:textId="1DA4FCF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Y=40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F39DD" w14:textId="6197F528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6AB91C60" w14:textId="77777777" w:rsidTr="00124F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4BC5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77127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Pirmas parametras  </w:t>
            </w:r>
          </w:p>
          <w:p w14:paraId="6CAC9B90" w14:textId="77777777" w:rsidR="0025108A" w:rsidRPr="005321C8" w:rsidRDefault="0025108A" w:rsidP="005321C8">
            <w:pPr>
              <w:rPr>
                <w:sz w:val="22"/>
                <w:szCs w:val="22"/>
                <w:lang w:val="lt-LT" w:eastAsia="lt-LT"/>
              </w:rPr>
            </w:pPr>
            <w:r w:rsidRPr="005321C8">
              <w:rPr>
                <w:sz w:val="22"/>
                <w:szCs w:val="22"/>
                <w:lang w:val="lt-LT" w:eastAsia="lt-LT"/>
              </w:rPr>
              <w:t xml:space="preserve">Monitoriaus šviesumas    </w:t>
            </w:r>
            <w:r w:rsidRPr="005321C8">
              <w:rPr>
                <w:color w:val="000000"/>
                <w:sz w:val="22"/>
                <w:szCs w:val="22"/>
                <w:lang w:val="en-US" w:eastAsia="lt-LT"/>
              </w:rPr>
              <w:t>≥ 1 850 cd/m</w:t>
            </w:r>
            <w:r w:rsidRPr="005321C8">
              <w:rPr>
                <w:color w:val="000000"/>
                <w:sz w:val="22"/>
                <w:szCs w:val="22"/>
                <w:vertAlign w:val="superscript"/>
                <w:lang w:val="en-US" w:eastAsia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D8DE93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7EDF7029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14A543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ECF07" w14:textId="33BF61B8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5767855E" w14:textId="77777777" w:rsidTr="00124F42">
        <w:trPr>
          <w:trHeight w:val="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9119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6072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Antras parametras   </w:t>
            </w:r>
          </w:p>
          <w:p w14:paraId="0F51D2A1" w14:textId="77777777" w:rsidR="0025108A" w:rsidRPr="005321C8" w:rsidRDefault="0025108A" w:rsidP="005321C8">
            <w:pPr>
              <w:rPr>
                <w:color w:val="000000"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color w:val="000000"/>
                <w:kern w:val="2"/>
                <w:sz w:val="22"/>
                <w:szCs w:val="22"/>
                <w:lang w:val="lt-LT" w:eastAsia="lt-LT"/>
              </w:rPr>
              <w:t xml:space="preserve">Monitoriaus kontrasto santykis   </w:t>
            </w:r>
            <w:r w:rsidRPr="005321C8">
              <w:rPr>
                <w:color w:val="000000"/>
                <w:sz w:val="22"/>
                <w:szCs w:val="22"/>
                <w:lang w:val="en-US" w:eastAsia="lt-LT"/>
              </w:rPr>
              <w:t>≥ 1.000.000:1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1C77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0BF2E0FE" w14:textId="77777777" w:rsidR="0025108A" w:rsidRPr="005321C8" w:rsidRDefault="0025108A" w:rsidP="005321C8">
            <w:pPr>
              <w:rPr>
                <w:color w:val="FF0000"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279E6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E28FE" w14:textId="4314E643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7FE01605" w14:textId="77777777" w:rsidTr="00124F42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52F9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DC8B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Trečias parametras </w:t>
            </w:r>
            <w:r w:rsidRPr="005321C8">
              <w:rPr>
                <w:kern w:val="2"/>
                <w:sz w:val="22"/>
                <w:szCs w:val="22"/>
                <w:lang w:val="lt-LT" w:eastAsia="lt-LT"/>
              </w:rPr>
              <w:t xml:space="preserve"> </w:t>
            </w:r>
          </w:p>
          <w:p w14:paraId="15DCA248" w14:textId="77777777" w:rsidR="0025108A" w:rsidRPr="005321C8" w:rsidRDefault="0025108A" w:rsidP="005321C8">
            <w:pPr>
              <w:rPr>
                <w:color w:val="000000"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color w:val="000000"/>
                <w:kern w:val="2"/>
                <w:sz w:val="22"/>
                <w:szCs w:val="22"/>
                <w:lang w:val="lt-LT" w:eastAsia="lt-LT"/>
              </w:rPr>
              <w:t xml:space="preserve">Oro srauto reguliavimo lygiai  </w:t>
            </w:r>
            <w:r w:rsidRPr="005321C8">
              <w:rPr>
                <w:kern w:val="2"/>
                <w:sz w:val="22"/>
                <w:szCs w:val="22"/>
                <w:lang w:val="sv-SE" w:eastAsia="lt-LT"/>
              </w:rPr>
              <w:t>≥5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5934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5B4D10CE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2C3BB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8AA4C6" w14:textId="0C9B3311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45B64F69" w14:textId="77777777" w:rsidTr="00124F42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B2B4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8B04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Ketvirtas parametras  </w:t>
            </w:r>
          </w:p>
          <w:p w14:paraId="3E26FA4F" w14:textId="7CCAE28E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Regėjimo lauko gylis ne siauriau nei 1,5</w:t>
            </w:r>
            <w:r w:rsidR="00ED0703" w:rsidRPr="005321C8">
              <w:rPr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5321C8">
              <w:rPr>
                <w:kern w:val="2"/>
                <w:sz w:val="22"/>
                <w:szCs w:val="22"/>
                <w:lang w:val="lt-LT" w:eastAsia="lt-LT"/>
              </w:rPr>
              <w:t>mm – 100</w:t>
            </w:r>
            <w:r w:rsidR="00ED0703" w:rsidRPr="005321C8">
              <w:rPr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5321C8">
              <w:rPr>
                <w:kern w:val="2"/>
                <w:sz w:val="22"/>
                <w:szCs w:val="22"/>
                <w:lang w:val="lt-LT" w:eastAsia="lt-LT"/>
              </w:rPr>
              <w:t>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D8B14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37AD6B10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8AAF42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14C4" w14:textId="3A1BAB62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0C473063" w14:textId="77777777" w:rsidTr="00124F42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4F6D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en-US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</w:t>
            </w:r>
            <w:r w:rsidRPr="005321C8">
              <w:rPr>
                <w:kern w:val="2"/>
                <w:sz w:val="22"/>
                <w:szCs w:val="22"/>
                <w:lang w:val="en-US" w:eastAsia="lt-LT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F218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Penktas parametras  </w:t>
            </w:r>
          </w:p>
          <w:p w14:paraId="7FF47954" w14:textId="0E6261F1" w:rsidR="0025108A" w:rsidRPr="005321C8" w:rsidRDefault="0025108A" w:rsidP="005321C8">
            <w:pPr>
              <w:rPr>
                <w:color w:val="000000"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color w:val="000000"/>
                <w:kern w:val="2"/>
                <w:sz w:val="22"/>
                <w:szCs w:val="22"/>
                <w:lang w:val="lt-LT" w:eastAsia="lt-LT"/>
              </w:rPr>
              <w:t xml:space="preserve">Instrumento kanalo diametras   </w:t>
            </w:r>
            <w:r w:rsidRPr="005321C8">
              <w:rPr>
                <w:color w:val="000000"/>
                <w:kern w:val="2"/>
                <w:sz w:val="22"/>
                <w:szCs w:val="22"/>
                <w:lang w:val="sv-SE" w:eastAsia="lt-LT"/>
              </w:rPr>
              <w:t>≥</w:t>
            </w:r>
            <w:r w:rsidRPr="005321C8">
              <w:rPr>
                <w:color w:val="000000"/>
                <w:kern w:val="2"/>
                <w:sz w:val="22"/>
                <w:szCs w:val="22"/>
                <w:lang w:val="lt-LT" w:eastAsia="lt-LT"/>
              </w:rPr>
              <w:t>3.2</w:t>
            </w:r>
            <w:r w:rsidR="00ED0703" w:rsidRPr="005321C8">
              <w:rPr>
                <w:color w:val="000000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5321C8">
              <w:rPr>
                <w:color w:val="000000"/>
                <w:kern w:val="2"/>
                <w:sz w:val="22"/>
                <w:szCs w:val="22"/>
                <w:lang w:val="lt-LT" w:eastAsia="lt-LT"/>
              </w:rPr>
              <w:t>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7A0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7859821C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64DEA6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5A05" w14:textId="2D725CF5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2C952E9B" w14:textId="77777777" w:rsidTr="00124F42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ECC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6B95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Šeštas parametras  </w:t>
            </w:r>
          </w:p>
          <w:p w14:paraId="51A2EC13" w14:textId="77777777" w:rsidR="0025108A" w:rsidRPr="005321C8" w:rsidRDefault="0025108A" w:rsidP="005321C8">
            <w:pPr>
              <w:rPr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Cs/>
                <w:kern w:val="2"/>
                <w:sz w:val="22"/>
                <w:szCs w:val="22"/>
                <w:lang w:val="lt-LT" w:eastAsia="lt-LT"/>
              </w:rPr>
              <w:t>Lenkimo kampai</w:t>
            </w:r>
          </w:p>
          <w:p w14:paraId="72477089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Cs/>
                <w:kern w:val="2"/>
                <w:sz w:val="22"/>
                <w:szCs w:val="22"/>
                <w:lang w:val="lt-LT" w:eastAsia="lt-LT"/>
              </w:rPr>
              <w:t xml:space="preserve">Dešinėn / kairėn </w:t>
            </w:r>
            <w:r w:rsidRPr="005321C8">
              <w:rPr>
                <w:sz w:val="22"/>
                <w:szCs w:val="22"/>
                <w:lang w:val="lt-LT" w:eastAsia="lt-LT"/>
              </w:rPr>
              <w:t>120</w:t>
            </w:r>
            <w:r w:rsidRPr="005321C8">
              <w:rPr>
                <w:sz w:val="22"/>
                <w:szCs w:val="22"/>
                <w:lang w:val="en-US" w:eastAsia="lt-LT"/>
              </w:rPr>
              <w:t>°</w:t>
            </w:r>
            <w:r w:rsidRPr="005321C8">
              <w:rPr>
                <w:sz w:val="22"/>
                <w:szCs w:val="22"/>
                <w:lang w:val="lt-LT" w:eastAsia="lt-LT"/>
              </w:rPr>
              <w:t>/ 120</w:t>
            </w:r>
            <w:r w:rsidRPr="005321C8">
              <w:rPr>
                <w:sz w:val="22"/>
                <w:szCs w:val="22"/>
                <w:lang w:val="en-US" w:eastAsia="lt-LT"/>
              </w:rPr>
              <w:t>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D9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7908B393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19D889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19EB" w14:textId="13BE5043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277378BE" w14:textId="77777777" w:rsidTr="00124F42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8CD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BF07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Septintas parametras  </w:t>
            </w:r>
          </w:p>
          <w:p w14:paraId="32D64171" w14:textId="77777777" w:rsidR="0025108A" w:rsidRPr="005321C8" w:rsidRDefault="0025108A" w:rsidP="005321C8">
            <w:pPr>
              <w:rPr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Cs/>
                <w:kern w:val="2"/>
                <w:sz w:val="22"/>
                <w:szCs w:val="22"/>
                <w:lang w:val="lt-LT" w:eastAsia="lt-LT"/>
              </w:rPr>
              <w:t xml:space="preserve">Lenkimo kampas žemyn </w:t>
            </w:r>
            <w:r w:rsidRPr="005321C8">
              <w:rPr>
                <w:sz w:val="22"/>
                <w:szCs w:val="22"/>
                <w:lang w:val="en-US" w:eastAsia="lt-LT"/>
              </w:rPr>
              <w:t>120°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53FB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7537AC6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4E9956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0505" w14:textId="0594AA1C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  <w:tr w:rsidR="0025108A" w:rsidRPr="005321C8" w14:paraId="0AE9830A" w14:textId="77777777" w:rsidTr="00124F42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E87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F618" w14:textId="77777777" w:rsidR="0025108A" w:rsidRPr="005321C8" w:rsidRDefault="0025108A" w:rsidP="005321C8">
            <w:pPr>
              <w:rPr>
                <w:b/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/>
                <w:bCs/>
                <w:kern w:val="2"/>
                <w:sz w:val="22"/>
                <w:szCs w:val="22"/>
                <w:lang w:val="lt-LT" w:eastAsia="lt-LT"/>
              </w:rPr>
              <w:t xml:space="preserve">Aštuntas parametras  </w:t>
            </w:r>
          </w:p>
          <w:p w14:paraId="12CC698E" w14:textId="77777777" w:rsidR="00ED0703" w:rsidRPr="005321C8" w:rsidRDefault="0025108A" w:rsidP="005321C8">
            <w:pPr>
              <w:rPr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bCs/>
                <w:kern w:val="2"/>
                <w:sz w:val="22"/>
                <w:szCs w:val="22"/>
                <w:lang w:val="lt-LT" w:eastAsia="lt-LT"/>
              </w:rPr>
              <w:t xml:space="preserve">Gastroskopo darbinis ilgis </w:t>
            </w:r>
          </w:p>
          <w:p w14:paraId="698AE0E4" w14:textId="00DBFED9" w:rsidR="0025108A" w:rsidRPr="005321C8" w:rsidRDefault="0025108A" w:rsidP="005321C8">
            <w:pPr>
              <w:rPr>
                <w:bCs/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color w:val="000000"/>
                <w:sz w:val="22"/>
                <w:szCs w:val="22"/>
                <w:lang w:val="sv-SE" w:eastAsia="lt-LT"/>
              </w:rPr>
              <w:t>≥</w:t>
            </w:r>
            <w:r w:rsidR="00ED0703" w:rsidRPr="005321C8">
              <w:rPr>
                <w:color w:val="000000"/>
                <w:sz w:val="22"/>
                <w:szCs w:val="22"/>
                <w:lang w:val="sv-SE" w:eastAsia="lt-LT"/>
              </w:rPr>
              <w:t xml:space="preserve"> </w:t>
            </w:r>
            <w:r w:rsidRPr="005321C8">
              <w:rPr>
                <w:color w:val="000000"/>
                <w:sz w:val="22"/>
                <w:szCs w:val="22"/>
                <w:lang w:val="sv-SE" w:eastAsia="lt-LT"/>
              </w:rPr>
              <w:t>1</w:t>
            </w:r>
            <w:r w:rsidR="00ED0703" w:rsidRPr="005321C8">
              <w:rPr>
                <w:color w:val="000000"/>
                <w:sz w:val="22"/>
                <w:szCs w:val="22"/>
                <w:lang w:val="sv-SE" w:eastAsia="lt-LT"/>
              </w:rPr>
              <w:t xml:space="preserve"> </w:t>
            </w:r>
            <w:r w:rsidRPr="005321C8">
              <w:rPr>
                <w:color w:val="000000"/>
                <w:sz w:val="22"/>
                <w:szCs w:val="22"/>
                <w:lang w:val="sv-SE" w:eastAsia="lt-LT"/>
              </w:rPr>
              <w:t>050mm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736E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Taip = 5 balai</w:t>
            </w:r>
          </w:p>
          <w:p w14:paraId="7D730C50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  <w:r w:rsidRPr="005321C8">
              <w:rPr>
                <w:kern w:val="2"/>
                <w:sz w:val="22"/>
                <w:szCs w:val="22"/>
                <w:lang w:val="lt-LT" w:eastAsia="lt-LT"/>
              </w:rPr>
              <w:t>Ne = 0 balų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B18" w14:textId="77777777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5299" w14:textId="695D55AD" w:rsidR="0025108A" w:rsidRPr="005321C8" w:rsidRDefault="0025108A" w:rsidP="005321C8">
            <w:pPr>
              <w:rPr>
                <w:kern w:val="2"/>
                <w:sz w:val="22"/>
                <w:szCs w:val="22"/>
                <w:lang w:val="lt-LT" w:eastAsia="lt-LT"/>
              </w:rPr>
            </w:pPr>
          </w:p>
        </w:tc>
      </w:tr>
    </w:tbl>
    <w:p w14:paraId="0595061C" w14:textId="77777777" w:rsidR="0025108A" w:rsidRPr="00672DD2" w:rsidRDefault="0025108A" w:rsidP="00AB3924">
      <w:pPr>
        <w:widowControl w:val="0"/>
        <w:autoSpaceDE w:val="0"/>
        <w:autoSpaceDN w:val="0"/>
        <w:adjustRightInd w:val="0"/>
        <w:spacing w:after="160" w:line="256" w:lineRule="auto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695E8AA1" w14:textId="77777777" w:rsidR="00AB3924" w:rsidRPr="00672DD2" w:rsidRDefault="00AB3924" w:rsidP="00B86A3C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672DD2">
        <w:rPr>
          <w:b/>
          <w:bCs/>
          <w:i/>
          <w:iCs/>
          <w:kern w:val="2"/>
          <w:sz w:val="22"/>
          <w:szCs w:val="22"/>
          <w:lang w:val="lt-LT"/>
        </w:rPr>
        <w:t>PASTABA.</w:t>
      </w:r>
    </w:p>
    <w:p w14:paraId="6AF9428A" w14:textId="77777777" w:rsidR="00AB3924" w:rsidRPr="00672DD2" w:rsidRDefault="00AB3924" w:rsidP="00B86A3C">
      <w:pPr>
        <w:widowControl w:val="0"/>
        <w:autoSpaceDE w:val="0"/>
        <w:autoSpaceDN w:val="0"/>
        <w:adjustRightInd w:val="0"/>
        <w:rPr>
          <w:kern w:val="2"/>
          <w:sz w:val="22"/>
          <w:szCs w:val="22"/>
          <w:lang w:val="lt-LT"/>
        </w:rPr>
      </w:pPr>
      <w:r w:rsidRPr="00672DD2">
        <w:rPr>
          <w:kern w:val="2"/>
          <w:sz w:val="22"/>
          <w:szCs w:val="22"/>
          <w:lang w:val="lt-LT"/>
        </w:rPr>
        <w:t xml:space="preserve">Tiekėjo pasiūlymas </w:t>
      </w:r>
      <w:r w:rsidRPr="00672DD2">
        <w:rPr>
          <w:kern w:val="2"/>
          <w:sz w:val="22"/>
          <w:szCs w:val="22"/>
          <w:u w:val="single"/>
          <w:lang w:val="lt-LT"/>
        </w:rPr>
        <w:t>privalo atitikti 1 lentelėje nurodytas parametrų</w:t>
      </w:r>
      <w:r w:rsidRPr="00672DD2">
        <w:rPr>
          <w:kern w:val="2"/>
          <w:sz w:val="22"/>
          <w:szCs w:val="22"/>
          <w:lang w:val="lt-LT"/>
        </w:rPr>
        <w:t xml:space="preserve"> reikšmes.             </w:t>
      </w:r>
    </w:p>
    <w:p w14:paraId="777A923A" w14:textId="77777777" w:rsidR="00AB3924" w:rsidRPr="00672DD2" w:rsidRDefault="00AB3924" w:rsidP="00B86A3C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672DD2">
        <w:rPr>
          <w:kern w:val="2"/>
          <w:sz w:val="22"/>
          <w:szCs w:val="22"/>
          <w:lang w:val="lt-LT"/>
        </w:rPr>
        <w:t>2 lentelėje nurodyti parametrai nėra būtini ir naudojami pasiūlymų pranašumui pagal kokybės vertinimo kriterijus įvertinti.</w:t>
      </w:r>
    </w:p>
    <w:p w14:paraId="48540A40" w14:textId="77777777" w:rsidR="00D7046C" w:rsidRDefault="00D7046C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73F8A37A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525BD06D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7048EFF7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37656FF6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0C842BDB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3AB4899A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65CEA93B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46120CE6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4DBB5D75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352A0F84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463BCD00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1671A73C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4E0D1556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64D0342C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02A21A7E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4CAF96B2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19C3A5FA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3473EA5C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40F1818F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145ABE33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315F658A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7863ADDB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77918F6E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5B5E6ED6" w14:textId="77777777" w:rsidR="00672DD2" w:rsidRDefault="00672DD2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22255409" w14:textId="77777777" w:rsidR="005321C8" w:rsidRDefault="005321C8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14CE0278" w14:textId="77777777" w:rsidR="005321C8" w:rsidRDefault="005321C8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6E62E978" w14:textId="77777777" w:rsidR="005321C8" w:rsidRDefault="005321C8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12C7B8A0" w14:textId="77777777" w:rsidR="005321C8" w:rsidRPr="00672DD2" w:rsidRDefault="005321C8" w:rsidP="00D7046C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val="lt-LT" w:eastAsia="lt-LT"/>
        </w:rPr>
      </w:pPr>
    </w:p>
    <w:p w14:paraId="5B1A1AE1" w14:textId="77777777" w:rsidR="00D7046C" w:rsidRPr="005321C8" w:rsidRDefault="00D7046C" w:rsidP="00D7046C">
      <w:pPr>
        <w:tabs>
          <w:tab w:val="left" w:pos="1140"/>
          <w:tab w:val="center" w:pos="7517"/>
        </w:tabs>
        <w:jc w:val="center"/>
        <w:rPr>
          <w:b/>
          <w:noProof/>
          <w:lang w:eastAsia="lt-LT"/>
        </w:rPr>
      </w:pPr>
      <w:r w:rsidRPr="005321C8">
        <w:rPr>
          <w:b/>
          <w:noProof/>
          <w:lang w:eastAsia="lt-LT"/>
        </w:rPr>
        <w:t>II pirkimo dalis Defibriliatorius su stimuliatoriumi – 1 vnt.</w:t>
      </w:r>
    </w:p>
    <w:p w14:paraId="13861D95" w14:textId="77777777" w:rsidR="00D7046C" w:rsidRPr="00D5220F" w:rsidRDefault="00D7046C" w:rsidP="00D7046C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</w:p>
    <w:p w14:paraId="1B298990" w14:textId="4337E4CC" w:rsidR="00D7046C" w:rsidRPr="00D5220F" w:rsidRDefault="006A1367" w:rsidP="00672DD2">
      <w:pPr>
        <w:rPr>
          <w:sz w:val="22"/>
          <w:szCs w:val="22"/>
        </w:rPr>
      </w:pPr>
      <w:r w:rsidRPr="00D5220F">
        <w:rPr>
          <w:sz w:val="22"/>
          <w:szCs w:val="22"/>
        </w:rPr>
        <w:t>1 lentelė. Techniniai parametra</w:t>
      </w:r>
      <w:r w:rsidR="00672DD2">
        <w:rPr>
          <w:sz w:val="22"/>
          <w:szCs w:val="22"/>
        </w:rPr>
        <w:t>i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402"/>
        <w:gridCol w:w="3685"/>
      </w:tblGrid>
      <w:tr w:rsidR="006A1367" w:rsidRPr="00D5220F" w14:paraId="0B4888DE" w14:textId="529999A1" w:rsidTr="00493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824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noProof/>
                <w:sz w:val="22"/>
                <w:szCs w:val="22"/>
                <w:lang w:eastAsia="lt-LT"/>
              </w:rPr>
              <w:t>Eil.</w:t>
            </w:r>
          </w:p>
          <w:p w14:paraId="4603A3DA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noProof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B392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noProof/>
                <w:sz w:val="22"/>
                <w:szCs w:val="22"/>
                <w:lang w:eastAsia="lt-LT"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8F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74C" w14:textId="1945E12D" w:rsidR="006A1367" w:rsidRPr="00D5220F" w:rsidRDefault="006940BF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6A1367" w:rsidRPr="00D5220F" w14:paraId="5E6A844C" w14:textId="5D20F074" w:rsidTr="00493D7A">
        <w:tc>
          <w:tcPr>
            <w:tcW w:w="709" w:type="dxa"/>
          </w:tcPr>
          <w:p w14:paraId="78B76EB7" w14:textId="77777777" w:rsidR="006A1367" w:rsidRPr="00D5220F" w:rsidRDefault="006A1367" w:rsidP="00493D7A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301F4C1D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Defibriliatoriaus impulso forma</w:t>
            </w:r>
          </w:p>
        </w:tc>
        <w:tc>
          <w:tcPr>
            <w:tcW w:w="3402" w:type="dxa"/>
          </w:tcPr>
          <w:p w14:paraId="3BB7B44D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Bifazinis impulsas su voltažo ir trukmės kompensacija pagal paciento varžą</w:t>
            </w:r>
          </w:p>
        </w:tc>
        <w:tc>
          <w:tcPr>
            <w:tcW w:w="3685" w:type="dxa"/>
          </w:tcPr>
          <w:p w14:paraId="118CB78E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F64AA0A" w14:textId="7266A911" w:rsidTr="00D5220F">
        <w:tc>
          <w:tcPr>
            <w:tcW w:w="709" w:type="dxa"/>
          </w:tcPr>
          <w:p w14:paraId="37623CEA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EC7A6A9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Bifazinio impulso energijos nustatymas</w:t>
            </w:r>
          </w:p>
        </w:tc>
        <w:tc>
          <w:tcPr>
            <w:tcW w:w="3402" w:type="dxa"/>
          </w:tcPr>
          <w:p w14:paraId="5C51907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Impulso energijos keitimo ribos ne siauresnės kaip nuo 2 iki 360 J</w:t>
            </w:r>
          </w:p>
        </w:tc>
        <w:tc>
          <w:tcPr>
            <w:tcW w:w="3685" w:type="dxa"/>
          </w:tcPr>
          <w:p w14:paraId="401EF9D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94746C5" w14:textId="72FD0727" w:rsidTr="00D5220F">
        <w:tc>
          <w:tcPr>
            <w:tcW w:w="709" w:type="dxa"/>
          </w:tcPr>
          <w:p w14:paraId="53DC2D2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0BD242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Defibriliatoriaus darbo režimai</w:t>
            </w:r>
          </w:p>
        </w:tc>
        <w:tc>
          <w:tcPr>
            <w:tcW w:w="3402" w:type="dxa"/>
          </w:tcPr>
          <w:p w14:paraId="3321F1F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Nesinchronizuota defibriliacija, sinchronizuota kardioversija ir automatinis režimas</w:t>
            </w:r>
          </w:p>
        </w:tc>
        <w:tc>
          <w:tcPr>
            <w:tcW w:w="3685" w:type="dxa"/>
          </w:tcPr>
          <w:p w14:paraId="384BA6B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1D7FCC1" w14:textId="0A8BBFD9" w:rsidTr="00D5220F">
        <w:tc>
          <w:tcPr>
            <w:tcW w:w="709" w:type="dxa"/>
          </w:tcPr>
          <w:p w14:paraId="4E72C550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bookmarkStart w:id="1" w:name="_Hlk198028196"/>
          </w:p>
        </w:tc>
        <w:tc>
          <w:tcPr>
            <w:tcW w:w="2977" w:type="dxa"/>
          </w:tcPr>
          <w:p w14:paraId="24086E6C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Defibriliatoriaus įsikrovimo trukmė iki maksimalios energijos</w:t>
            </w:r>
          </w:p>
        </w:tc>
        <w:tc>
          <w:tcPr>
            <w:tcW w:w="3402" w:type="dxa"/>
          </w:tcPr>
          <w:p w14:paraId="7280EF5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sz w:val="22"/>
                <w:szCs w:val="22"/>
                <w:lang w:eastAsia="ar-SA"/>
              </w:rPr>
              <w:t>Ne daugiau nei 10 s</w:t>
            </w:r>
          </w:p>
        </w:tc>
        <w:tc>
          <w:tcPr>
            <w:tcW w:w="3685" w:type="dxa"/>
          </w:tcPr>
          <w:p w14:paraId="576AA8BB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2"/>
                <w:szCs w:val="22"/>
                <w:lang w:eastAsia="ar-SA"/>
              </w:rPr>
            </w:pPr>
          </w:p>
        </w:tc>
      </w:tr>
      <w:bookmarkEnd w:id="1"/>
      <w:tr w:rsidR="006A1367" w:rsidRPr="00D5220F" w14:paraId="0EE01D1E" w14:textId="27B9DE8B" w:rsidTr="00D5220F">
        <w:tc>
          <w:tcPr>
            <w:tcW w:w="709" w:type="dxa"/>
          </w:tcPr>
          <w:p w14:paraId="46084464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63486B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Automatinis defibriliavimo režimas</w:t>
            </w:r>
          </w:p>
        </w:tc>
        <w:tc>
          <w:tcPr>
            <w:tcW w:w="3402" w:type="dxa"/>
          </w:tcPr>
          <w:p w14:paraId="68212B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Garsinė ir vaizdinė defibriliavimo patariamoji funkcija automatiškai nustatanti defibriliuotiną EKG ritmą</w:t>
            </w:r>
          </w:p>
        </w:tc>
        <w:tc>
          <w:tcPr>
            <w:tcW w:w="3685" w:type="dxa"/>
          </w:tcPr>
          <w:p w14:paraId="5B84C0A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6EBA6C4" w14:textId="7E562312" w:rsidTr="00D5220F">
        <w:tc>
          <w:tcPr>
            <w:tcW w:w="709" w:type="dxa"/>
          </w:tcPr>
          <w:p w14:paraId="46C9B5D4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3516D1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Defibriliacijos iškrovų skaičius iš pilnai įkrautų akumuliatorių komplekto, naudojant 360 J energiją</w:t>
            </w:r>
          </w:p>
        </w:tc>
        <w:tc>
          <w:tcPr>
            <w:tcW w:w="3402" w:type="dxa"/>
          </w:tcPr>
          <w:p w14:paraId="25D3EF5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300 iškrovų, nenaudojant papildomų akumuliatorių ar papildomo išorinio maitinimo šaltinio</w:t>
            </w:r>
          </w:p>
        </w:tc>
        <w:tc>
          <w:tcPr>
            <w:tcW w:w="3685" w:type="dxa"/>
          </w:tcPr>
          <w:p w14:paraId="4E91B578" w14:textId="316B4067" w:rsidR="006A1367" w:rsidRPr="00D5220F" w:rsidRDefault="006A1367" w:rsidP="00D7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D76B75F" w14:textId="2ACCEF41" w:rsidTr="00D5220F">
        <w:tc>
          <w:tcPr>
            <w:tcW w:w="709" w:type="dxa"/>
          </w:tcPr>
          <w:p w14:paraId="596995CD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2A4C93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Metronomo funkcija </w:t>
            </w:r>
          </w:p>
        </w:tc>
        <w:tc>
          <w:tcPr>
            <w:tcW w:w="3402" w:type="dxa"/>
          </w:tcPr>
          <w:p w14:paraId="5E08AA11" w14:textId="77777777" w:rsidR="00364A91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Metronomo garsinė funkcija su paspaudimų / įpūtimų dažnio ir santykio nustatymu suaugusiems ir vaikams (30:2, 15:2 pagal </w:t>
            </w:r>
          </w:p>
          <w:p w14:paraId="49F3694C" w14:textId="77777777" w:rsidR="00364A91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2011-08-31 SAM įsakymą </w:t>
            </w:r>
          </w:p>
          <w:p w14:paraId="46C72FF9" w14:textId="0D712DB6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Nr. V-822)</w:t>
            </w:r>
          </w:p>
        </w:tc>
        <w:tc>
          <w:tcPr>
            <w:tcW w:w="3685" w:type="dxa"/>
          </w:tcPr>
          <w:p w14:paraId="62882EC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C3DFA7B" w14:textId="03996704" w:rsidTr="00D5220F">
        <w:tc>
          <w:tcPr>
            <w:tcW w:w="709" w:type="dxa"/>
          </w:tcPr>
          <w:p w14:paraId="6E658AC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88906B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Programuojama trijų defibriliacijų iškrovų seka</w:t>
            </w:r>
          </w:p>
        </w:tc>
        <w:tc>
          <w:tcPr>
            <w:tcW w:w="3402" w:type="dxa"/>
          </w:tcPr>
          <w:p w14:paraId="4BD4B84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Būtina, eskaluojančios energijos pasirinkimui</w:t>
            </w:r>
          </w:p>
        </w:tc>
        <w:tc>
          <w:tcPr>
            <w:tcW w:w="3685" w:type="dxa"/>
          </w:tcPr>
          <w:p w14:paraId="3AAF904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13C1764" w14:textId="575F44E6" w:rsidTr="00D5220F">
        <w:tc>
          <w:tcPr>
            <w:tcW w:w="709" w:type="dxa"/>
          </w:tcPr>
          <w:p w14:paraId="70BF3DF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73B8FB2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testavimo įranga</w:t>
            </w:r>
          </w:p>
        </w:tc>
        <w:tc>
          <w:tcPr>
            <w:tcW w:w="3402" w:type="dxa"/>
          </w:tcPr>
          <w:p w14:paraId="1A88F47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Testavimo įranga, leidžianti vartotojui patikrinti defibriliatoriaus iškrovą ir elektrodų kabelio funkcionavimą</w:t>
            </w:r>
          </w:p>
        </w:tc>
        <w:tc>
          <w:tcPr>
            <w:tcW w:w="3685" w:type="dxa"/>
          </w:tcPr>
          <w:p w14:paraId="1316801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8B3F1ED" w14:textId="2B69EFD7" w:rsidTr="00D5220F">
        <w:tc>
          <w:tcPr>
            <w:tcW w:w="709" w:type="dxa"/>
          </w:tcPr>
          <w:p w14:paraId="595A43E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76EBAFF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Stimuliacija</w:t>
            </w:r>
          </w:p>
        </w:tc>
        <w:tc>
          <w:tcPr>
            <w:tcW w:w="3402" w:type="dxa"/>
          </w:tcPr>
          <w:p w14:paraId="4ACA4F4D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Sinchronizuotas ir nesinchronizuotas režimai</w:t>
            </w:r>
          </w:p>
        </w:tc>
        <w:tc>
          <w:tcPr>
            <w:tcW w:w="3685" w:type="dxa"/>
          </w:tcPr>
          <w:p w14:paraId="4E511C35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C2D4DAD" w14:textId="45EFBE05" w:rsidTr="00D5220F">
        <w:tc>
          <w:tcPr>
            <w:tcW w:w="709" w:type="dxa"/>
          </w:tcPr>
          <w:p w14:paraId="4A54CE50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327BBC4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Stimuliacijos dažnio nustatymas</w:t>
            </w:r>
          </w:p>
        </w:tc>
        <w:tc>
          <w:tcPr>
            <w:tcW w:w="3402" w:type="dxa"/>
          </w:tcPr>
          <w:p w14:paraId="4FF2311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Stimuliacijos dažnio keitimo ribos ne siauresnės kaip nuo 40 iki 170 imp./min.</w:t>
            </w:r>
          </w:p>
        </w:tc>
        <w:tc>
          <w:tcPr>
            <w:tcW w:w="3685" w:type="dxa"/>
          </w:tcPr>
          <w:p w14:paraId="1951A4D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F686E42" w14:textId="1E15444B" w:rsidTr="00D5220F">
        <w:tc>
          <w:tcPr>
            <w:tcW w:w="709" w:type="dxa"/>
          </w:tcPr>
          <w:p w14:paraId="2109DEEF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12BA3EA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Stimuliacijos impulso forma</w:t>
            </w:r>
          </w:p>
        </w:tc>
        <w:tc>
          <w:tcPr>
            <w:tcW w:w="3402" w:type="dxa"/>
          </w:tcPr>
          <w:p w14:paraId="0E037A7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Monofazinė</w:t>
            </w:r>
          </w:p>
        </w:tc>
        <w:tc>
          <w:tcPr>
            <w:tcW w:w="3685" w:type="dxa"/>
          </w:tcPr>
          <w:p w14:paraId="367E1E9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3497FDC" w14:textId="0F2A55D4" w:rsidTr="00D5220F">
        <w:tc>
          <w:tcPr>
            <w:tcW w:w="709" w:type="dxa"/>
          </w:tcPr>
          <w:p w14:paraId="045AA6EF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24C2C0D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Stimuliavimo srovės nustatymas</w:t>
            </w:r>
          </w:p>
        </w:tc>
        <w:tc>
          <w:tcPr>
            <w:tcW w:w="3402" w:type="dxa"/>
          </w:tcPr>
          <w:p w14:paraId="5E6CE3C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Stimuliavimo srovės nustatymo ribos ne siauresnės kaip nuo 1 iki 200 mA</w:t>
            </w:r>
          </w:p>
        </w:tc>
        <w:tc>
          <w:tcPr>
            <w:tcW w:w="3685" w:type="dxa"/>
          </w:tcPr>
          <w:p w14:paraId="126B23C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139D7F5" w14:textId="2AC6E969" w:rsidTr="00D5220F">
        <w:tc>
          <w:tcPr>
            <w:tcW w:w="709" w:type="dxa"/>
          </w:tcPr>
          <w:p w14:paraId="25BAF59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106C4D1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ekranas</w:t>
            </w:r>
          </w:p>
        </w:tc>
        <w:tc>
          <w:tcPr>
            <w:tcW w:w="3402" w:type="dxa"/>
          </w:tcPr>
          <w:p w14:paraId="25D63DC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Ekrano įstrižainė 21 cm, ne mažiau, didelio kontrasto režimas</w:t>
            </w:r>
          </w:p>
        </w:tc>
        <w:tc>
          <w:tcPr>
            <w:tcW w:w="3685" w:type="dxa"/>
          </w:tcPr>
          <w:p w14:paraId="270CCDA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61433C4" w14:textId="75559BB9" w:rsidTr="00D5220F">
        <w:tc>
          <w:tcPr>
            <w:tcW w:w="709" w:type="dxa"/>
          </w:tcPr>
          <w:p w14:paraId="131EA18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1926A0F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Gyvybinių parametrų tendencijų vaizdavimas ekrane</w:t>
            </w:r>
          </w:p>
        </w:tc>
        <w:tc>
          <w:tcPr>
            <w:tcW w:w="3402" w:type="dxa"/>
          </w:tcPr>
          <w:p w14:paraId="79FADC8E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Ne mažiau kaip 8 val. trukmės</w:t>
            </w:r>
          </w:p>
          <w:p w14:paraId="27EC1AD7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2. Grafiškai atvaizduojamas </w:t>
            </w:r>
            <w:r w:rsidRPr="00D5220F">
              <w:rPr>
                <w:iCs/>
                <w:noProof/>
                <w:sz w:val="22"/>
                <w:szCs w:val="22"/>
                <w:lang w:eastAsia="lt-LT"/>
              </w:rPr>
              <w:t xml:space="preserve">ST </w:t>
            </w:r>
            <w:r w:rsidRPr="00D5220F">
              <w:rPr>
                <w:noProof/>
                <w:sz w:val="22"/>
                <w:szCs w:val="22"/>
                <w:lang w:eastAsia="lt-LT"/>
              </w:rPr>
              <w:t>segmento pokytis (derivacijoje, kurioje aptinkamas didžiausias ST pakilimas);</w:t>
            </w:r>
          </w:p>
          <w:p w14:paraId="27CE6946" w14:textId="2699F31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Grafiškai atvaizduojamas širdies susitraukimų dažnio (ŠSD) pokytis</w:t>
            </w:r>
            <w:r w:rsidR="00364A91">
              <w:rPr>
                <w:noProof/>
                <w:sz w:val="22"/>
                <w:szCs w:val="22"/>
                <w:lang w:eastAsia="lt-LT"/>
              </w:rPr>
              <w:t>;</w:t>
            </w:r>
          </w:p>
          <w:p w14:paraId="34A95AA0" w14:textId="7B0F8601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4. Arterinis kraujo spaudimas</w:t>
            </w:r>
            <w:r w:rsidR="00364A91">
              <w:rPr>
                <w:noProof/>
                <w:sz w:val="22"/>
                <w:szCs w:val="22"/>
                <w:lang w:eastAsia="lt-LT"/>
              </w:rPr>
              <w:t>;</w:t>
            </w:r>
          </w:p>
          <w:p w14:paraId="60068ECE" w14:textId="1D94CD9A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5. Kvėpavimo dažnis</w:t>
            </w:r>
            <w:r w:rsidR="00364A91">
              <w:rPr>
                <w:noProof/>
                <w:sz w:val="22"/>
                <w:szCs w:val="22"/>
                <w:lang w:eastAsia="lt-LT"/>
              </w:rPr>
              <w:t>;</w:t>
            </w:r>
          </w:p>
          <w:p w14:paraId="76A15724" w14:textId="4E3EC7A1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6. SpO</w:t>
            </w:r>
            <w:r w:rsidRPr="00D5220F">
              <w:rPr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</w:p>
          <w:p w14:paraId="2698E5E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7. CO</w:t>
            </w:r>
            <w:r w:rsidRPr="00D5220F">
              <w:rPr>
                <w:noProof/>
                <w:sz w:val="22"/>
                <w:szCs w:val="22"/>
                <w:vertAlign w:val="subscript"/>
                <w:lang w:eastAsia="lt-LT"/>
              </w:rPr>
              <w:t>2</w:t>
            </w:r>
          </w:p>
        </w:tc>
        <w:tc>
          <w:tcPr>
            <w:tcW w:w="3685" w:type="dxa"/>
          </w:tcPr>
          <w:p w14:paraId="52B8C96D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7343F16" w14:textId="7AB91045" w:rsidTr="00D5220F">
        <w:tc>
          <w:tcPr>
            <w:tcW w:w="709" w:type="dxa"/>
          </w:tcPr>
          <w:p w14:paraId="20129F8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57EAFC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12 kanalų EKG interpretacijos duomenys</w:t>
            </w:r>
          </w:p>
        </w:tc>
        <w:tc>
          <w:tcPr>
            <w:tcW w:w="3402" w:type="dxa"/>
          </w:tcPr>
          <w:p w14:paraId="682AEFF6" w14:textId="597D5B81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1. Diagnozė pagal lytį ir amžių su ūminio miokardo infarkto su </w:t>
            </w:r>
            <w:r w:rsidRPr="00D5220F">
              <w:rPr>
                <w:noProof/>
                <w:sz w:val="22"/>
                <w:szCs w:val="22"/>
              </w:rPr>
              <w:t xml:space="preserve">ST segmento pakilimu </w:t>
            </w:r>
            <w:r w:rsidRPr="00D5220F">
              <w:rPr>
                <w:noProof/>
                <w:sz w:val="22"/>
                <w:szCs w:val="22"/>
                <w:lang w:eastAsia="lt-LT"/>
              </w:rPr>
              <w:t>rizikos vertinimas</w:t>
            </w:r>
            <w:r w:rsidR="00364A91">
              <w:rPr>
                <w:noProof/>
                <w:sz w:val="22"/>
                <w:szCs w:val="22"/>
                <w:lang w:eastAsia="lt-LT"/>
              </w:rPr>
              <w:t>,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 </w:t>
            </w:r>
          </w:p>
          <w:p w14:paraId="52449BD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smartTag w:uri="urn:schemas-microsoft-com:office:smarttags" w:element="metricconverter">
              <w:smartTagPr>
                <w:attr w:name="ProductID" w:val="2. ST"/>
              </w:smartTagPr>
              <w:r w:rsidRPr="00D5220F">
                <w:rPr>
                  <w:noProof/>
                  <w:sz w:val="22"/>
                  <w:szCs w:val="22"/>
                  <w:lang w:eastAsia="lt-LT"/>
                </w:rPr>
                <w:t>2. ST</w:t>
              </w:r>
            </w:smartTag>
            <w:r w:rsidRPr="00D5220F">
              <w:rPr>
                <w:noProof/>
                <w:sz w:val="22"/>
                <w:szCs w:val="22"/>
                <w:lang w:eastAsia="lt-LT"/>
              </w:rPr>
              <w:t xml:space="preserve"> segmento amplitudės išmatavimai,</w:t>
            </w:r>
          </w:p>
          <w:p w14:paraId="2D1A668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Suvidurkinti QRS kompleksai,</w:t>
            </w:r>
          </w:p>
          <w:p w14:paraId="68DC65C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4. Ritmo EKG,</w:t>
            </w:r>
          </w:p>
          <w:p w14:paraId="6A39F64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5. Automatinis 12 kanalų EKG spausdinimas po pirminės EKG užrašymo, esant ST segmento pokyčiams.</w:t>
            </w:r>
          </w:p>
        </w:tc>
        <w:tc>
          <w:tcPr>
            <w:tcW w:w="3685" w:type="dxa"/>
          </w:tcPr>
          <w:p w14:paraId="3FC1FFE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1084280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3901455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00CE643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08E84A2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5270C94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4BE58BDB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063BF9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45D5500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4CAA2AA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88AFE05" w14:textId="5617CE1F" w:rsidTr="00D5220F">
        <w:tc>
          <w:tcPr>
            <w:tcW w:w="709" w:type="dxa"/>
          </w:tcPr>
          <w:p w14:paraId="6A64FBB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3F199BA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EKG amplitudės dydžiai</w:t>
            </w:r>
          </w:p>
        </w:tc>
        <w:tc>
          <w:tcPr>
            <w:tcW w:w="3402" w:type="dxa"/>
          </w:tcPr>
          <w:p w14:paraId="54765A3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Diapazonas ne siauresnis 0,5 – 4 cm/mV</w:t>
            </w:r>
          </w:p>
        </w:tc>
        <w:tc>
          <w:tcPr>
            <w:tcW w:w="3685" w:type="dxa"/>
          </w:tcPr>
          <w:p w14:paraId="5B70FC4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0958557D" w14:textId="69991AC2" w:rsidTr="00D5220F">
        <w:tc>
          <w:tcPr>
            <w:tcW w:w="709" w:type="dxa"/>
          </w:tcPr>
          <w:p w14:paraId="273FD19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56579A0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iCs/>
                <w:noProof/>
                <w:sz w:val="22"/>
                <w:szCs w:val="22"/>
                <w:lang w:eastAsia="lt-LT"/>
              </w:rPr>
              <w:t>ŠSD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 matavimo aliarmų nustatymo ribos</w:t>
            </w:r>
          </w:p>
        </w:tc>
        <w:tc>
          <w:tcPr>
            <w:tcW w:w="3402" w:type="dxa"/>
          </w:tcPr>
          <w:p w14:paraId="79BC6C5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siauresnis nei nuo 30 iki 300 k/min.</w:t>
            </w:r>
          </w:p>
        </w:tc>
        <w:tc>
          <w:tcPr>
            <w:tcW w:w="3685" w:type="dxa"/>
          </w:tcPr>
          <w:p w14:paraId="4C94F3C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1E82055" w14:textId="0D3B5324" w:rsidTr="00D5220F">
        <w:tc>
          <w:tcPr>
            <w:tcW w:w="709" w:type="dxa"/>
          </w:tcPr>
          <w:p w14:paraId="1CD4412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15D3429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Skilvelių virpėjimo ir tachikardijos monitoravimas</w:t>
            </w:r>
          </w:p>
        </w:tc>
        <w:tc>
          <w:tcPr>
            <w:tcW w:w="3402" w:type="dxa"/>
          </w:tcPr>
          <w:p w14:paraId="64AF60A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VF/VT aliarmo nustatymas rankiniame režime</w:t>
            </w:r>
          </w:p>
        </w:tc>
        <w:tc>
          <w:tcPr>
            <w:tcW w:w="3685" w:type="dxa"/>
          </w:tcPr>
          <w:p w14:paraId="371B6B1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1D14C4DD" w14:textId="3BF229D6" w:rsidTr="00D5220F">
        <w:tc>
          <w:tcPr>
            <w:tcW w:w="709" w:type="dxa"/>
          </w:tcPr>
          <w:p w14:paraId="312D219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2B6E66F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Duomenų atminties talpa</w:t>
            </w:r>
          </w:p>
        </w:tc>
        <w:tc>
          <w:tcPr>
            <w:tcW w:w="3402" w:type="dxa"/>
          </w:tcPr>
          <w:p w14:paraId="4571B62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6 valandų nepertraukiamos EKG įrašymas į vidinę atmintį arba išorinę atminties kortelę</w:t>
            </w:r>
          </w:p>
        </w:tc>
        <w:tc>
          <w:tcPr>
            <w:tcW w:w="3685" w:type="dxa"/>
          </w:tcPr>
          <w:p w14:paraId="3666B40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5780E87" w14:textId="17478416" w:rsidTr="00D5220F">
        <w:tc>
          <w:tcPr>
            <w:tcW w:w="709" w:type="dxa"/>
          </w:tcPr>
          <w:p w14:paraId="40D109BB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2E6F34A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Duomenų perdavimas</w:t>
            </w:r>
          </w:p>
        </w:tc>
        <w:tc>
          <w:tcPr>
            <w:tcW w:w="3402" w:type="dxa"/>
          </w:tcPr>
          <w:p w14:paraId="7B43F62E" w14:textId="0A6300B3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Bluetooth (sąsaja) (tame tarpe 12 kanalų EKG) persiuntimui į kompiuterinę darbo stotį</w:t>
            </w:r>
          </w:p>
        </w:tc>
        <w:tc>
          <w:tcPr>
            <w:tcW w:w="3685" w:type="dxa"/>
          </w:tcPr>
          <w:p w14:paraId="79484B2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27C35C5D" w14:textId="60F2A24A" w:rsidTr="00D5220F">
        <w:tc>
          <w:tcPr>
            <w:tcW w:w="709" w:type="dxa"/>
          </w:tcPr>
          <w:p w14:paraId="49D2388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20CF1A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2"/>
                <w:szCs w:val="22"/>
                <w:lang w:eastAsia="ar-SA"/>
              </w:rPr>
            </w:pPr>
            <w:r w:rsidRPr="00D5220F">
              <w:rPr>
                <w:noProof/>
                <w:snapToGrid w:val="0"/>
                <w:sz w:val="22"/>
                <w:szCs w:val="22"/>
                <w:lang w:eastAsia="ar-SA"/>
              </w:rPr>
              <w:t>Programinė įranga gaivinimo analizei ir efektyvumui įvertinti</w:t>
            </w:r>
          </w:p>
        </w:tc>
        <w:tc>
          <w:tcPr>
            <w:tcW w:w="3402" w:type="dxa"/>
          </w:tcPr>
          <w:p w14:paraId="442E5A6B" w14:textId="1454E6B8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2"/>
                <w:szCs w:val="22"/>
                <w:lang w:eastAsia="ar-SA"/>
              </w:rPr>
            </w:pPr>
            <w:r w:rsidRPr="00D5220F">
              <w:rPr>
                <w:rFonts w:eastAsia="Calibri"/>
                <w:noProof/>
                <w:snapToGrid w:val="0"/>
                <w:sz w:val="22"/>
                <w:szCs w:val="22"/>
                <w:lang w:eastAsia="ar-SA"/>
              </w:rPr>
              <w:t>Analizuojami parametrai: krūtinės paspaudimų dažnis, ventiliavimo efektyvumo analizė, dirbtinių įpūtimų dažnis</w:t>
            </w:r>
          </w:p>
        </w:tc>
        <w:tc>
          <w:tcPr>
            <w:tcW w:w="3685" w:type="dxa"/>
          </w:tcPr>
          <w:p w14:paraId="414FA6EB" w14:textId="77777777" w:rsidR="006A1367" w:rsidRPr="00D5220F" w:rsidRDefault="006A1367" w:rsidP="00386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napToGrid w:val="0"/>
                <w:sz w:val="22"/>
                <w:szCs w:val="22"/>
                <w:lang w:eastAsia="ar-SA"/>
              </w:rPr>
            </w:pPr>
          </w:p>
        </w:tc>
      </w:tr>
      <w:tr w:rsidR="006A1367" w:rsidRPr="00D5220F" w14:paraId="54ACD38D" w14:textId="1EE94921" w:rsidTr="00D5220F">
        <w:tc>
          <w:tcPr>
            <w:tcW w:w="709" w:type="dxa"/>
          </w:tcPr>
          <w:p w14:paraId="0CBB313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45B746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Spausdintuvas</w:t>
            </w:r>
          </w:p>
        </w:tc>
        <w:tc>
          <w:tcPr>
            <w:tcW w:w="3402" w:type="dxa"/>
          </w:tcPr>
          <w:p w14:paraId="438E5FF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trijų kanalų terminis</w:t>
            </w:r>
          </w:p>
        </w:tc>
        <w:tc>
          <w:tcPr>
            <w:tcW w:w="3685" w:type="dxa"/>
          </w:tcPr>
          <w:p w14:paraId="4803CBC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F9663C0" w14:textId="0B19CF19" w:rsidTr="00D5220F">
        <w:tc>
          <w:tcPr>
            <w:tcW w:w="709" w:type="dxa"/>
          </w:tcPr>
          <w:p w14:paraId="053CAEA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404FBC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Spausdintuvo užrašymo greičiai</w:t>
            </w:r>
          </w:p>
        </w:tc>
        <w:tc>
          <w:tcPr>
            <w:tcW w:w="3402" w:type="dxa"/>
          </w:tcPr>
          <w:p w14:paraId="4E3B191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Ne mažiau dviejų EKG užrašymo greičių 12,5 mm/s ir 25 mm/s </w:t>
            </w:r>
          </w:p>
        </w:tc>
        <w:tc>
          <w:tcPr>
            <w:tcW w:w="3685" w:type="dxa"/>
          </w:tcPr>
          <w:p w14:paraId="4C3D87FA" w14:textId="0556301A" w:rsidR="006A1367" w:rsidRPr="00D5220F" w:rsidRDefault="006A1367" w:rsidP="00211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CC030A7" w14:textId="16F5F26F" w:rsidTr="00D5220F">
        <w:tc>
          <w:tcPr>
            <w:tcW w:w="709" w:type="dxa"/>
          </w:tcPr>
          <w:p w14:paraId="777DA619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2A59F5E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Spausdinimo įjungimas</w:t>
            </w:r>
          </w:p>
        </w:tc>
        <w:tc>
          <w:tcPr>
            <w:tcW w:w="3402" w:type="dxa"/>
          </w:tcPr>
          <w:p w14:paraId="583BA3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Rankiniu ir automatiniu būdu</w:t>
            </w:r>
          </w:p>
        </w:tc>
        <w:tc>
          <w:tcPr>
            <w:tcW w:w="3685" w:type="dxa"/>
          </w:tcPr>
          <w:p w14:paraId="0300B22E" w14:textId="1542ED22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0F9F8196" w14:textId="7B0ACC8D" w:rsidTr="00D5220F">
        <w:tc>
          <w:tcPr>
            <w:tcW w:w="709" w:type="dxa"/>
          </w:tcPr>
          <w:p w14:paraId="04175B6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F19412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Spausdinimui naudojamo registracinio popieriaus plotis</w:t>
            </w:r>
          </w:p>
        </w:tc>
        <w:tc>
          <w:tcPr>
            <w:tcW w:w="3402" w:type="dxa"/>
          </w:tcPr>
          <w:p w14:paraId="56E52F6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100 mm ± 10 mm</w:t>
            </w:r>
          </w:p>
        </w:tc>
        <w:tc>
          <w:tcPr>
            <w:tcW w:w="3685" w:type="dxa"/>
          </w:tcPr>
          <w:p w14:paraId="3157C7FA" w14:textId="0601DFE2" w:rsidR="006A1367" w:rsidRPr="00D5220F" w:rsidRDefault="006A1367" w:rsidP="00211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39382C8" w14:textId="4F0C5584" w:rsidTr="00D5220F">
        <w:tc>
          <w:tcPr>
            <w:tcW w:w="709" w:type="dxa"/>
          </w:tcPr>
          <w:p w14:paraId="753B211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787097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m</w:t>
            </w:r>
            <w:r w:rsidRPr="00D5220F">
              <w:rPr>
                <w:noProof/>
                <w:sz w:val="22"/>
                <w:szCs w:val="22"/>
                <w:lang w:eastAsia="lt-LT"/>
              </w:rPr>
              <w:t>atavimo ribos</w:t>
            </w:r>
          </w:p>
        </w:tc>
        <w:tc>
          <w:tcPr>
            <w:tcW w:w="3402" w:type="dxa"/>
          </w:tcPr>
          <w:p w14:paraId="1275476B" w14:textId="131E8E26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siauresnės nuo 70  iki 100</w:t>
            </w:r>
            <w:r w:rsidR="00D16CE0">
              <w:rPr>
                <w:noProof/>
                <w:sz w:val="22"/>
                <w:szCs w:val="22"/>
                <w:lang w:eastAsia="lt-LT"/>
              </w:rPr>
              <w:t xml:space="preserve"> </w:t>
            </w:r>
            <w:r w:rsidRPr="00D5220F">
              <w:rPr>
                <w:noProof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3685" w:type="dxa"/>
          </w:tcPr>
          <w:p w14:paraId="38417E3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D8AFD17" w14:textId="670A7882" w:rsidTr="00D5220F">
        <w:tc>
          <w:tcPr>
            <w:tcW w:w="709" w:type="dxa"/>
          </w:tcPr>
          <w:p w14:paraId="0D0D1018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92F2F9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d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uomenų indikacija</w:t>
            </w:r>
          </w:p>
        </w:tc>
        <w:tc>
          <w:tcPr>
            <w:tcW w:w="3402" w:type="dxa"/>
          </w:tcPr>
          <w:p w14:paraId="3241FA5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SpO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vertAlign w:val="subscript"/>
                <w:lang w:eastAsia="ar-SA"/>
              </w:rPr>
              <w:t>2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 xml:space="preserve"> reikšmės skaitinė indikacija su kreive ekrane</w:t>
            </w:r>
          </w:p>
        </w:tc>
        <w:tc>
          <w:tcPr>
            <w:tcW w:w="3685" w:type="dxa"/>
          </w:tcPr>
          <w:p w14:paraId="282DBBD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3C6CCDEA" w14:textId="6E0B4206" w:rsidTr="00D5220F">
        <w:tc>
          <w:tcPr>
            <w:tcW w:w="709" w:type="dxa"/>
          </w:tcPr>
          <w:p w14:paraId="581C561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521F783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ŠSD dažnio matavimo ribos, naudojant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2, 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ne siauresnės </w:t>
            </w:r>
          </w:p>
        </w:tc>
        <w:tc>
          <w:tcPr>
            <w:tcW w:w="3402" w:type="dxa"/>
          </w:tcPr>
          <w:p w14:paraId="1C5390E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Nuo 30 iki 240 k/min.</w:t>
            </w:r>
          </w:p>
        </w:tc>
        <w:tc>
          <w:tcPr>
            <w:tcW w:w="3685" w:type="dxa"/>
          </w:tcPr>
          <w:p w14:paraId="4CE9B25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2C56E63" w14:textId="721995BA" w:rsidTr="00D5220F">
        <w:tc>
          <w:tcPr>
            <w:tcW w:w="709" w:type="dxa"/>
          </w:tcPr>
          <w:p w14:paraId="352456F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E28E3B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AKS matavimo diapazonas</w:t>
            </w:r>
          </w:p>
        </w:tc>
        <w:tc>
          <w:tcPr>
            <w:tcW w:w="3402" w:type="dxa"/>
          </w:tcPr>
          <w:p w14:paraId="11B60210" w14:textId="612A06DB" w:rsidR="006A1367" w:rsidRPr="00D5220F" w:rsidRDefault="006A1367" w:rsidP="00386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Ne siauresnis nei nuo 40 iki 255 mmHg. </w:t>
            </w:r>
          </w:p>
        </w:tc>
        <w:tc>
          <w:tcPr>
            <w:tcW w:w="3685" w:type="dxa"/>
          </w:tcPr>
          <w:p w14:paraId="0E79D3F7" w14:textId="2455E2EA" w:rsidR="006A1367" w:rsidRPr="00D5220F" w:rsidRDefault="006A1367" w:rsidP="00020A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92A2C45" w14:textId="29B3D19D" w:rsidTr="00D5220F">
        <w:tc>
          <w:tcPr>
            <w:tcW w:w="709" w:type="dxa"/>
          </w:tcPr>
          <w:p w14:paraId="1B28CCFE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74CFE0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Automatinis AKS matavimas</w:t>
            </w:r>
          </w:p>
        </w:tc>
        <w:tc>
          <w:tcPr>
            <w:tcW w:w="3402" w:type="dxa"/>
          </w:tcPr>
          <w:p w14:paraId="2FB9E62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Laiko intervalas ne siauresnis nuo 5 iki 60 min</w:t>
            </w:r>
          </w:p>
        </w:tc>
        <w:tc>
          <w:tcPr>
            <w:tcW w:w="3685" w:type="dxa"/>
          </w:tcPr>
          <w:p w14:paraId="09C0167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5E88227F" w14:textId="48D721F0" w:rsidTr="00D5220F">
        <w:tc>
          <w:tcPr>
            <w:tcW w:w="709" w:type="dxa"/>
          </w:tcPr>
          <w:p w14:paraId="51F11B8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29B9AFF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AKS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 manžetės apsauga nuo viršslėgio</w:t>
            </w:r>
          </w:p>
        </w:tc>
        <w:tc>
          <w:tcPr>
            <w:tcW w:w="3402" w:type="dxa"/>
          </w:tcPr>
          <w:p w14:paraId="53A0206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Automatinis oro išleidimas viršijus 300±10 mmHg</w:t>
            </w:r>
          </w:p>
        </w:tc>
        <w:tc>
          <w:tcPr>
            <w:tcW w:w="3685" w:type="dxa"/>
          </w:tcPr>
          <w:p w14:paraId="4107AD1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851B3AA" w14:textId="60C1D56F" w:rsidTr="00D5220F">
        <w:tc>
          <w:tcPr>
            <w:tcW w:w="709" w:type="dxa"/>
          </w:tcPr>
          <w:p w14:paraId="27A0457E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A96C71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AKS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 xml:space="preserve"> parametrų vaizdavimas ekrane</w:t>
            </w:r>
          </w:p>
        </w:tc>
        <w:tc>
          <w:tcPr>
            <w:tcW w:w="3402" w:type="dxa"/>
          </w:tcPr>
          <w:p w14:paraId="155FBE4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Sistolinis, diastolinis, vidutinis AKS ir likęs laikas iki sekančio nustatyto matavimo intervalo</w:t>
            </w:r>
          </w:p>
        </w:tc>
        <w:tc>
          <w:tcPr>
            <w:tcW w:w="3685" w:type="dxa"/>
          </w:tcPr>
          <w:p w14:paraId="151381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2E407E20" w14:textId="550F5861" w:rsidTr="00D5220F">
        <w:tc>
          <w:tcPr>
            <w:tcW w:w="709" w:type="dxa"/>
          </w:tcPr>
          <w:p w14:paraId="6166449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615747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>2</w:t>
            </w:r>
            <w:r w:rsidRPr="00D5220F">
              <w:rPr>
                <w:b/>
                <w:noProof/>
                <w:sz w:val="22"/>
                <w:szCs w:val="22"/>
                <w:vertAlign w:val="subscript"/>
                <w:lang w:eastAsia="lt-LT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matavimo principas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5E0826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Infraraudonųjų spindulių spektroskopija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6B6CFA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2B12DF60" w14:textId="4D84743A" w:rsidTr="00D5220F">
        <w:tc>
          <w:tcPr>
            <w:tcW w:w="709" w:type="dxa"/>
          </w:tcPr>
          <w:p w14:paraId="7B335A2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1683C6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m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ėginio paėmimo srautas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CA3BA5" w14:textId="502F828F" w:rsidR="006A1367" w:rsidRPr="00D5220F" w:rsidRDefault="006A1367" w:rsidP="00C8565B">
            <w:pPr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Ne daugiau 50</w:t>
            </w:r>
            <w:r w:rsidR="00EA060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ml/min.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5ECE09" w14:textId="77777777" w:rsidR="006A1367" w:rsidRPr="00D5220F" w:rsidRDefault="006A1367" w:rsidP="002018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7F346109" w14:textId="554A8786" w:rsidTr="00D5220F">
        <w:tc>
          <w:tcPr>
            <w:tcW w:w="709" w:type="dxa"/>
          </w:tcPr>
          <w:p w14:paraId="0E1030E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2FFAC3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 xml:space="preserve"> matavimo ribos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B3C835" w14:textId="77777777" w:rsidR="006A1367" w:rsidRPr="00D5220F" w:rsidRDefault="006A1367" w:rsidP="00EA060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Ne siauresnės nei nuo 0 iki 99 mmHg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146A07" w14:textId="77777777" w:rsidR="006A1367" w:rsidRPr="00D5220F" w:rsidRDefault="006A1367" w:rsidP="00EA060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3B04B2A4" w14:textId="131B0CA4" w:rsidTr="00D5220F">
        <w:tc>
          <w:tcPr>
            <w:tcW w:w="709" w:type="dxa"/>
          </w:tcPr>
          <w:p w14:paraId="177B95F3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345288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Kvėpavimo dažnio matavimo ribos, naudojant 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matavimą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4F21A5" w14:textId="77777777" w:rsidR="006A1367" w:rsidRPr="00D5220F" w:rsidRDefault="006A1367" w:rsidP="00C8565B">
            <w:pPr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Ne siauresnės nuo 0 ik 90 k/min.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CA82B1" w14:textId="77777777" w:rsidR="006A1367" w:rsidRPr="00D5220F" w:rsidRDefault="006A1367" w:rsidP="00EA060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522A3D7A" w14:textId="6EF3C275" w:rsidTr="00D5220F">
        <w:tc>
          <w:tcPr>
            <w:tcW w:w="709" w:type="dxa"/>
          </w:tcPr>
          <w:p w14:paraId="3E461E9C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112921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Apnea registravimas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63A463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Būtinas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A65C27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0B84F991" w14:textId="4F012C04" w:rsidTr="00D5220F">
        <w:tc>
          <w:tcPr>
            <w:tcW w:w="709" w:type="dxa"/>
          </w:tcPr>
          <w:p w14:paraId="39854E1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A11508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Akumuliatorių pilno įsikrovimo laikas</w:t>
            </w:r>
          </w:p>
        </w:tc>
        <w:tc>
          <w:tcPr>
            <w:tcW w:w="3402" w:type="dxa"/>
          </w:tcPr>
          <w:p w14:paraId="154AF6C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daugiau 5 valandos</w:t>
            </w:r>
          </w:p>
        </w:tc>
        <w:tc>
          <w:tcPr>
            <w:tcW w:w="3685" w:type="dxa"/>
          </w:tcPr>
          <w:p w14:paraId="77EAF34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40CCEF6" w14:textId="2AE6DA37" w:rsidTr="00D5220F">
        <w:tc>
          <w:tcPr>
            <w:tcW w:w="709" w:type="dxa"/>
          </w:tcPr>
          <w:p w14:paraId="0766D77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F64B50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akumuliatoriai</w:t>
            </w:r>
          </w:p>
        </w:tc>
        <w:tc>
          <w:tcPr>
            <w:tcW w:w="3402" w:type="dxa"/>
          </w:tcPr>
          <w:p w14:paraId="25812A8E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Vienu metu galima prijungti/naudoti pasirinktinai (pasirenka vartotojas) vieną arba du akumuliatorius</w:t>
            </w:r>
          </w:p>
          <w:p w14:paraId="674A43B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2. Automatinis akumuliatorių perjungimas vienam išsekus</w:t>
            </w:r>
          </w:p>
          <w:p w14:paraId="271534F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Garsinis signalas senkant visiems akumuliatoriams</w:t>
            </w:r>
          </w:p>
        </w:tc>
        <w:tc>
          <w:tcPr>
            <w:tcW w:w="3685" w:type="dxa"/>
          </w:tcPr>
          <w:p w14:paraId="739E1EB4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0BD66DD" w14:textId="57840E2F" w:rsidTr="00D5220F">
        <w:tc>
          <w:tcPr>
            <w:tcW w:w="709" w:type="dxa"/>
          </w:tcPr>
          <w:p w14:paraId="4A6C78AD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3E5E5F5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Monitoravimo laikas iš pilnai įkrautų akumuliatorių</w:t>
            </w:r>
          </w:p>
        </w:tc>
        <w:tc>
          <w:tcPr>
            <w:tcW w:w="3402" w:type="dxa"/>
          </w:tcPr>
          <w:p w14:paraId="457D3672" w14:textId="51511664" w:rsidR="006A1367" w:rsidRPr="00D5220F" w:rsidRDefault="006A1367" w:rsidP="00EA06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kaip 6 val. (iš darbinio pilnai įkrautų akumuliatorių komplekto, nenaudojant papildomų akumuliatorių ar papildomo išorinio maitinimo</w:t>
            </w:r>
            <w:r w:rsidR="00096DE9">
              <w:rPr>
                <w:noProof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685" w:type="dxa"/>
          </w:tcPr>
          <w:p w14:paraId="6F9E8E13" w14:textId="77777777" w:rsidR="006A1367" w:rsidRPr="00D5220F" w:rsidRDefault="006A1367" w:rsidP="00EA06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9B98555" w14:textId="0E409DEC" w:rsidTr="00D5220F">
        <w:tc>
          <w:tcPr>
            <w:tcW w:w="709" w:type="dxa"/>
          </w:tcPr>
          <w:p w14:paraId="6D1FFEC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7F7E17F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komplektacija</w:t>
            </w:r>
          </w:p>
        </w:tc>
        <w:tc>
          <w:tcPr>
            <w:tcW w:w="3402" w:type="dxa"/>
          </w:tcPr>
          <w:p w14:paraId="236A72B7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Daugkartinio naudojimo defibriliacijos elektrodai, tinkami vaikų ir suaugusių defibriliacijai - 1 kompl.</w:t>
            </w:r>
          </w:p>
          <w:p w14:paraId="45BFA66E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2. Elektrodai vienkartinio naudojimo, pralaidūs rentgeno spinduliams, skirti defibriliuoti, stimuliuoti ir registruoti EKG – 2 kompl. </w:t>
            </w:r>
          </w:p>
          <w:p w14:paraId="64609C88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Vienkartinių defibriliavimo/ stimuliacijos elektrodų prijungimo kabelis – 1 vnt.</w:t>
            </w:r>
          </w:p>
          <w:p w14:paraId="6961EDB0" w14:textId="7C1E892D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4. Akumuliatorius </w:t>
            </w:r>
            <w:r w:rsidR="00CC2889">
              <w:rPr>
                <w:noProof/>
                <w:sz w:val="22"/>
                <w:szCs w:val="22"/>
                <w:lang w:eastAsia="lt-LT"/>
              </w:rPr>
              <w:t xml:space="preserve">- </w:t>
            </w:r>
            <w:r w:rsidRPr="00D5220F">
              <w:rPr>
                <w:noProof/>
                <w:sz w:val="22"/>
                <w:szCs w:val="22"/>
                <w:lang w:eastAsia="lt-LT"/>
              </w:rPr>
              <w:t>2 vnt.</w:t>
            </w:r>
          </w:p>
          <w:p w14:paraId="6CE8626F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5. 12 derivacijų EKG kabelis – 1 vnt.</w:t>
            </w:r>
          </w:p>
          <w:p w14:paraId="2A1532F0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iCs/>
                <w:noProof/>
                <w:sz w:val="22"/>
                <w:szCs w:val="22"/>
                <w:lang w:eastAsia="lt-LT"/>
              </w:rPr>
              <w:t>7. Pirštinis SpO</w:t>
            </w:r>
            <w:r w:rsidRPr="00D5220F">
              <w:rPr>
                <w:iCs/>
                <w:noProof/>
                <w:sz w:val="22"/>
                <w:szCs w:val="22"/>
                <w:vertAlign w:val="subscript"/>
                <w:lang w:eastAsia="lt-LT"/>
              </w:rPr>
              <w:t>2</w:t>
            </w:r>
            <w:r w:rsidRPr="00D5220F">
              <w:rPr>
                <w:iCs/>
                <w:noProof/>
                <w:sz w:val="22"/>
                <w:szCs w:val="22"/>
                <w:lang w:eastAsia="lt-LT"/>
              </w:rPr>
              <w:t xml:space="preserve"> daviklis – 1 vnt.</w:t>
            </w:r>
          </w:p>
          <w:p w14:paraId="0A4FE959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iCs/>
                <w:noProof/>
                <w:sz w:val="22"/>
                <w:szCs w:val="22"/>
                <w:lang w:eastAsia="lt-LT"/>
              </w:rPr>
              <w:t>8. AKS manžečių komplektas – 1 kompl. (komplekte ne mažiau kaip 3 skirtingų dydžių manžetės)</w:t>
            </w:r>
          </w:p>
          <w:p w14:paraId="36B7ABBD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9. Akumuliatorių įkroviklis – 1 vnt.</w:t>
            </w:r>
          </w:p>
          <w:p w14:paraId="3F44322C" w14:textId="77777777" w:rsidR="006A1367" w:rsidRPr="00D5220F" w:rsidRDefault="006A1367" w:rsidP="00CC28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10. Krepšys prietaiso priedams susidėti – 1 vnt.</w:t>
            </w:r>
          </w:p>
        </w:tc>
        <w:tc>
          <w:tcPr>
            <w:tcW w:w="3685" w:type="dxa"/>
          </w:tcPr>
          <w:p w14:paraId="3645AAE3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C8AD841" w14:textId="262E243A" w:rsidTr="00D5220F">
        <w:tc>
          <w:tcPr>
            <w:tcW w:w="709" w:type="dxa"/>
          </w:tcPr>
          <w:p w14:paraId="4D3CD09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311A177B" w14:textId="7D2EFAFD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atsparumas</w:t>
            </w:r>
          </w:p>
        </w:tc>
        <w:tc>
          <w:tcPr>
            <w:tcW w:w="3402" w:type="dxa"/>
          </w:tcPr>
          <w:p w14:paraId="5103842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Atsparumo klasė, ne blogiau IP44;</w:t>
            </w:r>
          </w:p>
          <w:p w14:paraId="0EF0B38B" w14:textId="4D40CBA3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2. Atsparumas smūgiams EN 1789 – atlaiko kritimą ne mažiau iš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D5220F">
                <w:rPr>
                  <w:noProof/>
                  <w:sz w:val="22"/>
                  <w:szCs w:val="22"/>
                  <w:lang w:eastAsia="lt-LT"/>
                </w:rPr>
                <w:t>70 cm</w:t>
              </w:r>
            </w:smartTag>
            <w:r w:rsidRPr="00D5220F">
              <w:rPr>
                <w:noProof/>
                <w:sz w:val="22"/>
                <w:szCs w:val="22"/>
                <w:lang w:eastAsia="lt-LT"/>
              </w:rPr>
              <w:t xml:space="preserve"> ant kiekvienos prietaiso plokštumos</w:t>
            </w:r>
          </w:p>
        </w:tc>
        <w:tc>
          <w:tcPr>
            <w:tcW w:w="3685" w:type="dxa"/>
          </w:tcPr>
          <w:p w14:paraId="43248EE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6D78E69" w14:textId="08C09FAD" w:rsidTr="00D5220F">
        <w:tc>
          <w:tcPr>
            <w:tcW w:w="709" w:type="dxa"/>
          </w:tcPr>
          <w:p w14:paraId="2597397D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35853E4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rFonts w:eastAsia="Calibri"/>
                <w:noProof/>
                <w:sz w:val="22"/>
                <w:szCs w:val="22"/>
              </w:rPr>
              <w:t>Siūlomos įrangos žymėjimas CE ženklu</w:t>
            </w:r>
          </w:p>
        </w:tc>
        <w:tc>
          <w:tcPr>
            <w:tcW w:w="3402" w:type="dxa"/>
          </w:tcPr>
          <w:p w14:paraId="53B25F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685" w:type="dxa"/>
          </w:tcPr>
          <w:p w14:paraId="7D0AEA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A1367" w:rsidRPr="00D5220F" w14:paraId="63B4D705" w14:textId="6BA6401F" w:rsidTr="00D5220F">
        <w:tc>
          <w:tcPr>
            <w:tcW w:w="709" w:type="dxa"/>
          </w:tcPr>
          <w:p w14:paraId="367F11E9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43DEE13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  <w:r w:rsidRPr="00D5220F">
              <w:rPr>
                <w:rFonts w:eastAsia="Calibri"/>
                <w:noProof/>
                <w:sz w:val="22"/>
                <w:szCs w:val="22"/>
              </w:rPr>
              <w:t>Pateikiama dokumentacija</w:t>
            </w:r>
          </w:p>
        </w:tc>
        <w:tc>
          <w:tcPr>
            <w:tcW w:w="3402" w:type="dxa"/>
          </w:tcPr>
          <w:p w14:paraId="58732FC8" w14:textId="49D1133E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  <w:r w:rsidRPr="00D5220F">
              <w:rPr>
                <w:rFonts w:eastAsia="Calibri"/>
                <w:noProof/>
                <w:sz w:val="22"/>
                <w:szCs w:val="22"/>
              </w:rPr>
              <w:t>Kartu su įranga pateikiama naudojimo instrukcija anglų ir lietuvių kalba</w:t>
            </w:r>
          </w:p>
        </w:tc>
        <w:tc>
          <w:tcPr>
            <w:tcW w:w="3685" w:type="dxa"/>
          </w:tcPr>
          <w:p w14:paraId="55FCF0F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2BA9C9DD" w14:textId="77777777" w:rsidR="00D7046C" w:rsidRPr="00D5220F" w:rsidRDefault="00D7046C" w:rsidP="00D7046C">
      <w:pPr>
        <w:rPr>
          <w:noProof/>
          <w:sz w:val="22"/>
          <w:szCs w:val="22"/>
        </w:rPr>
      </w:pPr>
    </w:p>
    <w:p w14:paraId="2BB1DE1B" w14:textId="77777777" w:rsidR="00D7046C" w:rsidRPr="00D5220F" w:rsidRDefault="00D7046C" w:rsidP="00D7046C">
      <w:pPr>
        <w:rPr>
          <w:noProof/>
          <w:sz w:val="22"/>
          <w:szCs w:val="22"/>
        </w:rPr>
      </w:pPr>
      <w:r w:rsidRPr="00D5220F">
        <w:rPr>
          <w:noProof/>
          <w:sz w:val="22"/>
          <w:szCs w:val="22"/>
        </w:rPr>
        <w:t>Mūsų siūlomas garantinio aptarnavimo laikotarpis (ne mažiau 24 mėn.) ______________</w:t>
      </w:r>
    </w:p>
    <w:p w14:paraId="61A27BD6" w14:textId="77777777" w:rsidR="00D7046C" w:rsidRPr="00D5220F" w:rsidRDefault="00D7046C" w:rsidP="00D7046C">
      <w:pPr>
        <w:rPr>
          <w:noProof/>
          <w:sz w:val="22"/>
          <w:szCs w:val="22"/>
        </w:rPr>
      </w:pPr>
      <w:r w:rsidRPr="00D5220F">
        <w:rPr>
          <w:noProof/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1D7AA2F7" w14:textId="77777777" w:rsidR="00405751" w:rsidRDefault="00405751" w:rsidP="00405751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color w:val="000000"/>
          <w:sz w:val="22"/>
          <w:szCs w:val="22"/>
          <w:lang w:val="lt-LT"/>
        </w:rPr>
      </w:pPr>
    </w:p>
    <w:p w14:paraId="0ABE9B37" w14:textId="11E51C48" w:rsidR="006A1367" w:rsidRPr="00405751" w:rsidRDefault="006A1367" w:rsidP="00405751">
      <w:pPr>
        <w:tabs>
          <w:tab w:val="left" w:pos="1134"/>
        </w:tabs>
        <w:suppressAutoHyphens/>
        <w:autoSpaceDN w:val="0"/>
        <w:jc w:val="both"/>
        <w:rPr>
          <w:rFonts w:eastAsia="Arial Unicode MS"/>
          <w:sz w:val="22"/>
          <w:szCs w:val="22"/>
          <w:lang w:val="lt-LT"/>
        </w:rPr>
      </w:pPr>
      <w:r w:rsidRPr="00D5220F">
        <w:rPr>
          <w:rFonts w:eastAsia="Arial Unicode MS"/>
          <w:bCs/>
          <w:color w:val="000000"/>
          <w:sz w:val="22"/>
          <w:szCs w:val="22"/>
          <w:lang w:val="lt-LT"/>
        </w:rPr>
        <w:t xml:space="preserve">2 lentelė.  Kokybės kriterijai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843"/>
        <w:gridCol w:w="1559"/>
        <w:gridCol w:w="2835"/>
      </w:tblGrid>
      <w:tr w:rsidR="00E95789" w:rsidRPr="00E95789" w14:paraId="27E592CD" w14:textId="7F0F04D7" w:rsidTr="005321C8">
        <w:tc>
          <w:tcPr>
            <w:tcW w:w="709" w:type="dxa"/>
            <w:shd w:val="clear" w:color="auto" w:fill="F2F2F2"/>
          </w:tcPr>
          <w:p w14:paraId="4D5532F8" w14:textId="6CE388A0" w:rsidR="00E95789" w:rsidRPr="00E95789" w:rsidRDefault="00405751" w:rsidP="005321C8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 xml:space="preserve">Eil. </w:t>
            </w:r>
            <w:r w:rsidR="00E95789" w:rsidRPr="00E95789">
              <w:rPr>
                <w:b/>
                <w:kern w:val="24"/>
                <w:sz w:val="22"/>
                <w:szCs w:val="22"/>
              </w:rPr>
              <w:t>Nr.</w:t>
            </w:r>
          </w:p>
        </w:tc>
        <w:tc>
          <w:tcPr>
            <w:tcW w:w="3827" w:type="dxa"/>
            <w:shd w:val="clear" w:color="auto" w:fill="F2F2F2"/>
          </w:tcPr>
          <w:p w14:paraId="58913174" w14:textId="77777777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Vertinimo kriterijai</w:t>
            </w:r>
          </w:p>
        </w:tc>
        <w:tc>
          <w:tcPr>
            <w:tcW w:w="1843" w:type="dxa"/>
            <w:shd w:val="clear" w:color="auto" w:fill="F2F2F2"/>
          </w:tcPr>
          <w:p w14:paraId="5523156B" w14:textId="77777777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Kriterijaus parametro lyginamasis svoris</w:t>
            </w:r>
          </w:p>
        </w:tc>
        <w:tc>
          <w:tcPr>
            <w:tcW w:w="1559" w:type="dxa"/>
            <w:shd w:val="clear" w:color="auto" w:fill="F2F2F2"/>
          </w:tcPr>
          <w:p w14:paraId="3DF98163" w14:textId="77777777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Kriterijaus lyginamasis svoris ekonominio naudingumo įvertinime</w:t>
            </w:r>
          </w:p>
        </w:tc>
        <w:tc>
          <w:tcPr>
            <w:tcW w:w="2835" w:type="dxa"/>
            <w:shd w:val="clear" w:color="auto" w:fill="F2F2F2"/>
          </w:tcPr>
          <w:p w14:paraId="7E39A21D" w14:textId="68DE7819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bCs/>
                <w:kern w:val="2"/>
                <w:sz w:val="22"/>
                <w:szCs w:val="22"/>
                <w:lang w:val="lt-LT"/>
              </w:rPr>
              <w:t>Atitikimas kokybiniams reikalavimams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E95789" w:rsidRPr="00E95789" w14:paraId="023F803C" w14:textId="040D360A" w:rsidTr="00405751">
        <w:tc>
          <w:tcPr>
            <w:tcW w:w="709" w:type="dxa"/>
          </w:tcPr>
          <w:p w14:paraId="2D3D822A" w14:textId="77777777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2BB747DF" w14:textId="5523DE0E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  <w:r w:rsidRPr="00E95789">
              <w:rPr>
                <w:b/>
                <w:i/>
                <w:kern w:val="2"/>
                <w:sz w:val="22"/>
                <w:szCs w:val="22"/>
              </w:rPr>
              <w:t>Pirmas kriterijus (K) -</w:t>
            </w:r>
            <w:r w:rsidR="00405751">
              <w:rPr>
                <w:b/>
                <w:i/>
                <w:kern w:val="2"/>
                <w:sz w:val="22"/>
                <w:szCs w:val="22"/>
              </w:rPr>
              <w:t xml:space="preserve"> </w:t>
            </w:r>
            <w:r w:rsidRPr="00E95789">
              <w:rPr>
                <w:b/>
                <w:i/>
                <w:kern w:val="2"/>
                <w:sz w:val="22"/>
                <w:szCs w:val="22"/>
              </w:rPr>
              <w:t>kaina</w:t>
            </w:r>
          </w:p>
        </w:tc>
        <w:tc>
          <w:tcPr>
            <w:tcW w:w="1843" w:type="dxa"/>
          </w:tcPr>
          <w:p w14:paraId="314CFBD9" w14:textId="2EED50C0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667265" w14:textId="613F92AA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X=70</w:t>
            </w:r>
          </w:p>
        </w:tc>
        <w:tc>
          <w:tcPr>
            <w:tcW w:w="2835" w:type="dxa"/>
          </w:tcPr>
          <w:p w14:paraId="09DEC8B8" w14:textId="77777777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068010FF" w14:textId="42C6FF54" w:rsidTr="00405751">
        <w:tc>
          <w:tcPr>
            <w:tcW w:w="709" w:type="dxa"/>
          </w:tcPr>
          <w:p w14:paraId="592734DE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2415E5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b/>
                <w:i/>
                <w:kern w:val="2"/>
                <w:sz w:val="22"/>
                <w:szCs w:val="22"/>
              </w:rPr>
              <w:t xml:space="preserve">Antras kriterijus (T) – Techniniai pranašumai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68DC98" w14:textId="07A6DCB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E363FF" w14:textId="276DFBEC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Y=30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3E141A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6A3E05DC" w14:textId="53961A70" w:rsidTr="005321C8">
        <w:trPr>
          <w:trHeight w:val="675"/>
        </w:trPr>
        <w:tc>
          <w:tcPr>
            <w:tcW w:w="709" w:type="dxa"/>
            <w:tcBorders>
              <w:bottom w:val="single" w:sz="4" w:space="0" w:color="auto"/>
            </w:tcBorders>
          </w:tcPr>
          <w:p w14:paraId="7A18B49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0D405C8" w14:textId="77777777" w:rsidR="00E95789" w:rsidRPr="00E95789" w:rsidRDefault="00E95789" w:rsidP="005321C8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  <w:t>Pirmas parametras</w:t>
            </w:r>
          </w:p>
          <w:p w14:paraId="00EE7ABD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bCs/>
                <w:noProof/>
                <w:sz w:val="22"/>
                <w:szCs w:val="22"/>
              </w:rPr>
              <w:t>Anglies monoksido ir methemoglobino lygio monitoravimas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E75729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6107AA1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E14423C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81113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6EE17C2D" w14:textId="327ED668" w:rsidTr="00405751">
        <w:trPr>
          <w:trHeight w:val="1266"/>
        </w:trPr>
        <w:tc>
          <w:tcPr>
            <w:tcW w:w="709" w:type="dxa"/>
            <w:tcBorders>
              <w:top w:val="single" w:sz="4" w:space="0" w:color="auto"/>
            </w:tcBorders>
          </w:tcPr>
          <w:p w14:paraId="6873B1BF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76CAA6" w14:textId="77777777" w:rsidR="00E95789" w:rsidRPr="00E95789" w:rsidRDefault="00E95789" w:rsidP="005321C8">
            <w:pPr>
              <w:rPr>
                <w:b/>
                <w:bCs/>
                <w:sz w:val="22"/>
                <w:szCs w:val="22"/>
              </w:rPr>
            </w:pPr>
            <w:r w:rsidRPr="00E95789">
              <w:rPr>
                <w:b/>
                <w:bCs/>
                <w:sz w:val="22"/>
                <w:szCs w:val="22"/>
              </w:rPr>
              <w:t xml:space="preserve">Antras parametras   </w:t>
            </w:r>
          </w:p>
          <w:p w14:paraId="1D49091D" w14:textId="77777777" w:rsidR="00E95789" w:rsidRPr="00E95789" w:rsidRDefault="00E95789" w:rsidP="005321C8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noProof/>
                <w:color w:val="00000A"/>
                <w:sz w:val="22"/>
                <w:szCs w:val="22"/>
              </w:rPr>
              <w:t>Defibriliacijos energijos keitimo žingsnis</w:t>
            </w:r>
            <w:r w:rsidRPr="00E95789">
              <w:rPr>
                <w:noProof/>
                <w:sz w:val="22"/>
                <w:szCs w:val="22"/>
              </w:rPr>
              <w:t xml:space="preserve"> tiksliam energijos dozavimui (pagal kūno svorį - J/kg) ≤ 35</w:t>
            </w:r>
            <w:r w:rsidRPr="00E95789">
              <w:rPr>
                <w:bCs/>
                <w:iCs/>
                <w:noProof/>
                <w:sz w:val="22"/>
                <w:szCs w:val="22"/>
              </w:rPr>
              <w:t xml:space="preserve"> J, diapazone nuo 2 iki 360 J su standartiniais daugkartiniais elektrodais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EF69F7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1CC0E6B3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2F5F1CD2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F422AE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48DCC584" w14:textId="1EE35151" w:rsidTr="00405751">
        <w:trPr>
          <w:trHeight w:val="867"/>
        </w:trPr>
        <w:tc>
          <w:tcPr>
            <w:tcW w:w="709" w:type="dxa"/>
          </w:tcPr>
          <w:p w14:paraId="5B65CD05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T3</w:t>
            </w:r>
          </w:p>
        </w:tc>
        <w:tc>
          <w:tcPr>
            <w:tcW w:w="3827" w:type="dxa"/>
          </w:tcPr>
          <w:p w14:paraId="6B7730A0" w14:textId="77777777" w:rsidR="00E95789" w:rsidRPr="00E95789" w:rsidRDefault="00E95789" w:rsidP="005321C8">
            <w:pPr>
              <w:rPr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b/>
                <w:bCs/>
                <w:kern w:val="2"/>
                <w:sz w:val="22"/>
                <w:szCs w:val="22"/>
              </w:rPr>
              <w:t xml:space="preserve">Trečias parametras  </w:t>
            </w:r>
          </w:p>
          <w:p w14:paraId="569154F9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noProof/>
                <w:sz w:val="22"/>
                <w:szCs w:val="22"/>
              </w:rPr>
              <w:t>Metronomo garsinė funkcija su paspaudimų / įpūtimų dažnio ir santykio nustatymu 10:1 intubuotam pacientui</w:t>
            </w:r>
          </w:p>
        </w:tc>
        <w:tc>
          <w:tcPr>
            <w:tcW w:w="1843" w:type="dxa"/>
          </w:tcPr>
          <w:p w14:paraId="2075AF33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5DCEE9BA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65E9793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B35DAE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0C2E684A" w14:textId="291D9A1A" w:rsidTr="00C46B1C">
        <w:trPr>
          <w:trHeight w:val="809"/>
        </w:trPr>
        <w:tc>
          <w:tcPr>
            <w:tcW w:w="709" w:type="dxa"/>
          </w:tcPr>
          <w:p w14:paraId="5892472C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T4</w:t>
            </w:r>
          </w:p>
        </w:tc>
        <w:tc>
          <w:tcPr>
            <w:tcW w:w="3827" w:type="dxa"/>
          </w:tcPr>
          <w:p w14:paraId="7EC1443D" w14:textId="77777777" w:rsidR="00E95789" w:rsidRPr="00E95789" w:rsidRDefault="00E95789" w:rsidP="005321C8">
            <w:pPr>
              <w:rPr>
                <w:b/>
                <w:bCs/>
                <w:noProof/>
                <w:sz w:val="22"/>
                <w:szCs w:val="22"/>
              </w:rPr>
            </w:pPr>
            <w:r w:rsidRPr="00E95789">
              <w:rPr>
                <w:b/>
                <w:bCs/>
                <w:noProof/>
                <w:sz w:val="22"/>
                <w:szCs w:val="22"/>
              </w:rPr>
              <w:t xml:space="preserve">Ketvirtas parametras </w:t>
            </w:r>
          </w:p>
          <w:p w14:paraId="5763CF85" w14:textId="09D8892D" w:rsidR="00E95789" w:rsidRPr="00E95789" w:rsidRDefault="00E95789" w:rsidP="005321C8">
            <w:pPr>
              <w:rPr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noProof/>
                <w:sz w:val="22"/>
                <w:szCs w:val="22"/>
              </w:rPr>
              <w:t>Spausdinimo įjungimas valdymo elementais ant defibriliacijos elektrodo</w:t>
            </w:r>
          </w:p>
        </w:tc>
        <w:tc>
          <w:tcPr>
            <w:tcW w:w="1843" w:type="dxa"/>
          </w:tcPr>
          <w:p w14:paraId="2B1D08C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13E727A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25E98F62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FADB2A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242E8D5D" w14:textId="75AACCDC" w:rsidTr="00C46B1C">
        <w:trPr>
          <w:trHeight w:val="793"/>
        </w:trPr>
        <w:tc>
          <w:tcPr>
            <w:tcW w:w="709" w:type="dxa"/>
          </w:tcPr>
          <w:p w14:paraId="6B638F82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T5</w:t>
            </w:r>
          </w:p>
        </w:tc>
        <w:tc>
          <w:tcPr>
            <w:tcW w:w="3827" w:type="dxa"/>
          </w:tcPr>
          <w:p w14:paraId="65856A02" w14:textId="77777777" w:rsidR="00E95789" w:rsidRPr="00E95789" w:rsidRDefault="00E95789" w:rsidP="005321C8">
            <w:pPr>
              <w:rPr>
                <w:b/>
                <w:bCs/>
                <w:noProof/>
                <w:sz w:val="22"/>
                <w:szCs w:val="22"/>
              </w:rPr>
            </w:pPr>
            <w:r w:rsidRPr="00E95789">
              <w:rPr>
                <w:b/>
                <w:bCs/>
                <w:noProof/>
                <w:sz w:val="22"/>
                <w:szCs w:val="22"/>
              </w:rPr>
              <w:t>Penktas parametras</w:t>
            </w:r>
          </w:p>
          <w:p w14:paraId="4A40AB43" w14:textId="6F02AFEC" w:rsidR="00E95789" w:rsidRPr="00405751" w:rsidRDefault="00E95789" w:rsidP="005321C8">
            <w:pPr>
              <w:rPr>
                <w:sz w:val="22"/>
                <w:szCs w:val="22"/>
              </w:rPr>
            </w:pPr>
            <w:r w:rsidRPr="00E95789">
              <w:rPr>
                <w:sz w:val="22"/>
                <w:szCs w:val="22"/>
              </w:rPr>
              <w:t>Stimuliacija atliekama be EKG kabelio ar jam atsijungus</w:t>
            </w:r>
          </w:p>
        </w:tc>
        <w:tc>
          <w:tcPr>
            <w:tcW w:w="1843" w:type="dxa"/>
          </w:tcPr>
          <w:p w14:paraId="2DF70FB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7A21D7C8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7F6015BA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4821639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</w:tbl>
    <w:p w14:paraId="001F79C7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b/>
          <w:bCs/>
          <w:i/>
          <w:iCs/>
          <w:kern w:val="2"/>
          <w:sz w:val="22"/>
          <w:szCs w:val="22"/>
          <w:lang w:val="lt-LT"/>
        </w:rPr>
        <w:t>PASTABA.</w:t>
      </w:r>
    </w:p>
    <w:p w14:paraId="528F67E3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 xml:space="preserve">Tiekėjo pasiūlymas </w:t>
      </w:r>
      <w:r w:rsidRPr="00AB3924">
        <w:rPr>
          <w:kern w:val="2"/>
          <w:sz w:val="22"/>
          <w:szCs w:val="22"/>
          <w:u w:val="single"/>
          <w:lang w:val="lt-LT"/>
        </w:rPr>
        <w:t>privalo atitikti 1 lentelėje nurodytas parametrų</w:t>
      </w:r>
      <w:r w:rsidRPr="00AB3924">
        <w:rPr>
          <w:kern w:val="2"/>
          <w:sz w:val="22"/>
          <w:szCs w:val="22"/>
          <w:lang w:val="lt-LT"/>
        </w:rPr>
        <w:t xml:space="preserve"> reikšmes.             </w:t>
      </w:r>
    </w:p>
    <w:p w14:paraId="5915E5AE" w14:textId="015E7656" w:rsidR="007E1598" w:rsidRPr="00DB007A" w:rsidRDefault="00D5220F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>2 lentelėje nurodyti parametrai nėra būtini ir naudojami pasiūlymų pranašumui pagal kokybės vertinimo kriterijus įvertinti.</w:t>
      </w:r>
    </w:p>
    <w:p w14:paraId="43FEACCF" w14:textId="505FD335" w:rsidR="00D7046C" w:rsidRPr="005321C8" w:rsidRDefault="00D7046C" w:rsidP="00D7046C">
      <w:pPr>
        <w:tabs>
          <w:tab w:val="left" w:pos="1140"/>
          <w:tab w:val="center" w:pos="7517"/>
        </w:tabs>
        <w:jc w:val="center"/>
        <w:rPr>
          <w:b/>
          <w:noProof/>
          <w:lang w:eastAsia="lt-LT"/>
        </w:rPr>
      </w:pPr>
      <w:r w:rsidRPr="005321C8">
        <w:rPr>
          <w:b/>
        </w:rPr>
        <w:t>I</w:t>
      </w:r>
      <w:r w:rsidR="0000646C" w:rsidRPr="005321C8">
        <w:rPr>
          <w:b/>
        </w:rPr>
        <w:t>II</w:t>
      </w:r>
      <w:r w:rsidRPr="005321C8">
        <w:rPr>
          <w:b/>
        </w:rPr>
        <w:t xml:space="preserve"> pirkimo dalis. </w:t>
      </w:r>
      <w:r w:rsidRPr="005321C8">
        <w:rPr>
          <w:b/>
          <w:noProof/>
          <w:lang w:eastAsia="lt-LT"/>
        </w:rPr>
        <w:t xml:space="preserve">Defibriliatorius su monitoriumi ir akumuliatoriumi </w:t>
      </w:r>
      <w:r w:rsidRPr="005321C8">
        <w:rPr>
          <w:b/>
          <w:bCs/>
          <w:kern w:val="2"/>
        </w:rPr>
        <w:t>– 1 vnt.</w:t>
      </w:r>
    </w:p>
    <w:p w14:paraId="1C384C48" w14:textId="77777777" w:rsidR="00D7046C" w:rsidRPr="00D5220F" w:rsidRDefault="00D7046C" w:rsidP="00D7046C">
      <w:pPr>
        <w:rPr>
          <w:noProof/>
          <w:sz w:val="22"/>
          <w:szCs w:val="22"/>
        </w:rPr>
      </w:pPr>
    </w:p>
    <w:p w14:paraId="36D319C8" w14:textId="04385D43" w:rsidR="00D7046C" w:rsidRPr="00D5220F" w:rsidRDefault="00DB007A" w:rsidP="00DB007A">
      <w:pPr>
        <w:rPr>
          <w:sz w:val="22"/>
          <w:szCs w:val="22"/>
        </w:rPr>
      </w:pPr>
      <w:r w:rsidRPr="00D5220F">
        <w:rPr>
          <w:sz w:val="22"/>
          <w:szCs w:val="22"/>
        </w:rPr>
        <w:t>1 lentelė. Techniniai parametra</w:t>
      </w:r>
      <w:r>
        <w:rPr>
          <w:sz w:val="22"/>
          <w:szCs w:val="22"/>
        </w:rPr>
        <w:t>i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827"/>
      </w:tblGrid>
      <w:tr w:rsidR="007E1598" w:rsidRPr="00D5220F" w14:paraId="6A97A95F" w14:textId="7366A04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ED4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noProof/>
                <w:sz w:val="22"/>
                <w:szCs w:val="22"/>
                <w:lang w:val="en-US" w:eastAsia="lt-LT"/>
              </w:rPr>
              <w:t>Eil.</w:t>
            </w:r>
          </w:p>
          <w:p w14:paraId="61EB1AD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noProof/>
                <w:sz w:val="22"/>
                <w:szCs w:val="22"/>
                <w:lang w:val="en-US" w:eastAsia="lt-LT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EC2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noProof/>
                <w:sz w:val="22"/>
                <w:szCs w:val="22"/>
                <w:lang w:val="en-US" w:eastAsia="lt-LT"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18B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DCB" w14:textId="2150AE16" w:rsidR="007E1598" w:rsidRPr="00D5220F" w:rsidRDefault="006940BF" w:rsidP="00F9270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7E1598" w:rsidRPr="00D5220F" w14:paraId="7DA99079" w14:textId="152D0A4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9F8A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5EE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Defibriliatoriaus impulso forma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A1B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Bifazinis impulsas su voltažo ir trukmės kompensacija pagal paciento varžą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64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D931673" w14:textId="3DE7988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5B0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828AD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Bifazinio impulso energijos nustatymas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63A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Impulso energijos keitimo ribos ne siauresnės kaip nuo 2 iki 360 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636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5875EBAE" w14:textId="41C807D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DE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8CB9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Defibriliatoriaus darbo režimai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A5A4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Nesinchronizuota defibriliacija, sinchronizuota kardioversija ir automatinis režimas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32E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1C7EE53" w14:textId="401C5C3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B7C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85C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Defibriliatoriaus įsikrovimo trukmė iki maksimalios energijos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118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sz w:val="22"/>
                <w:szCs w:val="22"/>
                <w:lang w:val="en-US" w:eastAsia="ar-SA"/>
              </w:rPr>
              <w:t>Ne daugiau nei 10 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699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0B1C9055" w14:textId="5F5DFB4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FD7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853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Automatinis defibriliavimo režimas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FD8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Garsinė ir vaizdinė defibriliavimo patariamoji funkcija automatiškai nustatanti defibriliuotiną EKG ritmą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B2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0CC66723" w14:textId="1224DFB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B557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BEB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Defibriliacijos iškrovų skaičius iš pilnai įkrautų akumuliatorių komplekto, naudojant 360 J energiją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11A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300 iškrovų, nenaudojant papildomų akumuliatorių ar papildomo išorinio maitinimo šaltinio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22E3" w14:textId="490A7BDB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16E7959D" w14:textId="2BE24EF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692E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DDC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Metronomo funkcija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A9DB" w14:textId="77777777" w:rsidR="00203D0E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Metronomo garsinė funkcija su paspaudimų / įpūtimų dažnio ir santykio nustatymu suaugusiems ir 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vaikams (30:2, 15:2 pagal </w:t>
            </w:r>
          </w:p>
          <w:p w14:paraId="2E5B7EE7" w14:textId="77777777" w:rsidR="00203D0E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2011-08-31 SAM įsakymą </w:t>
            </w:r>
          </w:p>
          <w:p w14:paraId="0FA313DB" w14:textId="3F6204B6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Nr. V-822)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761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12659B2" w14:textId="257FDB9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724A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5AF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Programuojama trijų defibriliacijų iškrovų seka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DC7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Būtina, eskaluojančios energijos pasirinkimui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9AD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1F05C52" w14:textId="4CBE6111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EB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E73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testavimo įranga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4C2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Testavimo įranga, leidžianti vartotojui patikrinti defibriliatoriaus iškrovą ir elektrodų kabelio funkcionavimą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F4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5715641B" w14:textId="65C12F0E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8B5C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0C8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9B84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Sinchronizuotas ir nesinchronizuotas režimai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F630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7308757" w14:textId="411E3667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4363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162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Stimuliacijos dažnio nustatymas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23F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Stimuliacijos dažnio keitimo ribos ne siauresnės kaip nuo 40 iki 170 imp./min.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63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313555F" w14:textId="5EB5AD1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54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FCC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Stimuliacijos impulso forma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5EA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Monofazinė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BF8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688500A" w14:textId="45223C6C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EC9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1BF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Stimuliavimo srovės nustatymas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A44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Stimuliavimo srovės nustatymo ribos ne siauresnės kaip nuo 1 iki 200 mA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32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3A3BF10E" w14:textId="18AE6E17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8C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39C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F8F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Ekrano įstrižainė 21 cm, ne mažiau, didelio kontrasto režimas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E10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57E5792" w14:textId="128CAB34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C1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BB0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Gyvybinių parametrų tendencijų vaizdavimas ekrane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59ED" w14:textId="07203405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Ne mažiau kaip 8 val. trukmės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3F7FDD7F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2. Grafiškai atvaizduojamas </w:t>
            </w: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 xml:space="preserve">ST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segmento pokytis (derivacijoje, kurioje aptinkamas didžiausias ST pakilimas);</w:t>
            </w:r>
          </w:p>
          <w:p w14:paraId="2761297B" w14:textId="19B97E69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Grafiškai atvaizduojamas širdies susitraukimų dažnio (ŠSD) pokytis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55810D14" w14:textId="7C33461A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4. Arterinis kraujo spaudimas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52DF9759" w14:textId="561549FB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5. Kvėpavimo dažnis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66BE1E6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6. SpO</w:t>
            </w:r>
            <w:r w:rsidRPr="00D5220F">
              <w:rPr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</w:p>
          <w:p w14:paraId="26A2276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7. CO</w:t>
            </w:r>
            <w:r w:rsidRPr="00D5220F">
              <w:rPr>
                <w:noProof/>
                <w:sz w:val="22"/>
                <w:szCs w:val="22"/>
                <w:vertAlign w:val="subscript"/>
                <w:lang w:val="en-US" w:eastAsia="lt-LT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1C52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38CFE7F" w14:textId="7FFCC24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77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C7B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12 kanalų EKG interpretacijos duomenys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C73E" w14:textId="09C409D0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1. Diagnozė pagal lytį ir amžių su ūminio miokardo infarkto su </w:t>
            </w:r>
            <w:r w:rsidRPr="00D5220F">
              <w:rPr>
                <w:noProof/>
                <w:sz w:val="22"/>
                <w:szCs w:val="22"/>
                <w:lang w:val="en-US"/>
              </w:rPr>
              <w:t xml:space="preserve">ST segmento pakilimu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rizikos vertinimas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,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</w:t>
            </w:r>
          </w:p>
          <w:p w14:paraId="69B6456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smartTag w:uri="urn:schemas-microsoft-com:office:smarttags" w:element="metricconverter">
              <w:smartTagPr>
                <w:attr w:name="ProductID" w:val="2. ST"/>
              </w:smartTagPr>
              <w:r w:rsidRPr="00D5220F">
                <w:rPr>
                  <w:noProof/>
                  <w:sz w:val="22"/>
                  <w:szCs w:val="22"/>
                  <w:lang w:val="en-US" w:eastAsia="lt-LT"/>
                </w:rPr>
                <w:t>2. ST</w:t>
              </w:r>
            </w:smartTag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segmento amplitudės išmatavimai,</w:t>
            </w:r>
          </w:p>
          <w:p w14:paraId="10915CE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Suvidurkinti QRS kompleksai,</w:t>
            </w:r>
          </w:p>
          <w:p w14:paraId="33A5032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4. Ritmo EKG,</w:t>
            </w:r>
          </w:p>
          <w:p w14:paraId="5C759ED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5. Automatinis 12 kanalų EKG spausdinimas po pirminės EKG užrašymo, esant ST segmento pokyčiams.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5FD" w14:textId="20468863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3E118B8B" w14:textId="30BC878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21D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BE1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EKG amplitudės dydžiai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972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Diapazonas ne siauresnis 0,5 – 4 cm/mV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2D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73A0CAC2" w14:textId="6DC72D3C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11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82F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>ŠSD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matavimo aliarmų nustatymo ribos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373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siauresnis nei nuo 30 iki 300 k/min.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D3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120AF025" w14:textId="05091BF5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7BDE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FFC8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Skilvelių virpėjimo ir tachikardijos monitoravimas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34F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VF/VT aliarmo nustatymas rankiniame režime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D04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485C7E06" w14:textId="236E1AA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6A9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468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Duomenų atminties talpa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24B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6 valandų nepertraukiamos EKG įrašymas į vidinę atmintį arba išorinę atminties kortelę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D28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16507201" w14:textId="1FC89AB1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79E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947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Duomenų perdavimas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7583" w14:textId="40B92C0E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Bluetooth (sąsaja) (tame tarpe 12 kanalų EKG) persiuntimui į kompiuterinę darbo stotį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00D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0741582E" w14:textId="415AC8B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5CC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95B6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2"/>
                <w:szCs w:val="22"/>
                <w:lang w:val="en-US" w:eastAsia="ar-SA"/>
              </w:rPr>
            </w:pPr>
            <w:r w:rsidRPr="00D5220F">
              <w:rPr>
                <w:noProof/>
                <w:snapToGrid w:val="0"/>
                <w:sz w:val="22"/>
                <w:szCs w:val="22"/>
                <w:lang w:val="en-US" w:eastAsia="ar-SA"/>
              </w:rPr>
              <w:t>Programinė įranga gaivinimo analizei ir efektyvumui įvertinti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4945" w14:textId="1ADBF778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2"/>
                <w:szCs w:val="22"/>
                <w:lang w:val="en-US" w:eastAsia="ar-SA"/>
              </w:rPr>
            </w:pPr>
            <w:r w:rsidRPr="00D5220F">
              <w:rPr>
                <w:rFonts w:eastAsia="Calibri"/>
                <w:noProof/>
                <w:snapToGrid w:val="0"/>
                <w:sz w:val="22"/>
                <w:szCs w:val="22"/>
                <w:lang w:val="en-US" w:eastAsia="ar-SA"/>
              </w:rPr>
              <w:t>Analizuojami parametrai: krūtinės paspaudimų dažnis, ventiliavimo efektyvumo analizė, dirbtinių įpūtimų dažnis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A53" w14:textId="70DAB891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napToGrid w:val="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3006A3A3" w14:textId="7C5C0784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8EC3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B59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Spausdintuvas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56B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trijų kanalų terminis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78A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4457C4F" w14:textId="2176FE8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745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019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Spausdintuvo užrašymo greičiai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1614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Ne mažiau dviejų EKG užrašymo greičių 12,5 mm/s ir 25 mm/s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783" w14:textId="7B0BFE24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A3CE186" w14:textId="76B2D9C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B5D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F75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Spausdinimo įjungimas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A6F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Rankiniu ir automatiniu būdu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D840" w14:textId="2427E151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7363DBF" w14:textId="022395A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9616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C3F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Spausdinimui naudojamo registracinio popieriaus plotis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1C9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100 mm ± 10 mm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335" w14:textId="59EF4DDA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0459CA6" w14:textId="4519915A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BE5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2C0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m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atavimo ribos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1A50" w14:textId="4B16457E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siauresnės nuo 70 iki 100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 xml:space="preserve">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0E4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3741E445" w14:textId="2E4B5CC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73A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D3D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d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uomenų indikacija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A853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SpO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vertAlign w:val="subscript"/>
                <w:lang w:val="en-US" w:eastAsia="ar-SA"/>
              </w:rPr>
              <w:t>2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 xml:space="preserve"> reikšmės skaitinė indikacija su kreive ekrane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6E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5EAFCCE5" w14:textId="78BCFF98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064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C7A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ŠSD dažnio matavimo ribos, naudojant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2,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ne siauresnės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210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Nuo 30 iki 240 k/min.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37C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9266054" w14:textId="5CA80EF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53D9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15976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AKS matavimo diapazonas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F575" w14:textId="0E830086" w:rsidR="007E1598" w:rsidRPr="00D5220F" w:rsidRDefault="007E1598" w:rsidP="002018D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Ne siauresnis nei nuo 40 iki 255 mmHg.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716E" w14:textId="52B7D98A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59B58E1" w14:textId="09E32CF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4869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D27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Automatinis AKS matavimas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FAE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Laiko intervalas ne siauresnis nuo 5 iki 60 min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AFE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7443EEB7" w14:textId="0282499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92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40C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AKS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manžetės apsauga nuo viršslėgio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400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Automatinis oro išleidimas viršijus 300±10 mmHg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EF1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4740FCA" w14:textId="627E037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C68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55F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AKS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 xml:space="preserve"> parametrų vaizdavimas ekrane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1456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Sistolinis, diastolinis, vidutinis AKS ir likęs laikas iki sekančio nustatyto matavimo intervalo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DE9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459BEC3F" w14:textId="040A359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A1A8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DC8BBD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0D5220F">
              <w:rPr>
                <w:b/>
                <w:noProof/>
                <w:sz w:val="22"/>
                <w:szCs w:val="22"/>
                <w:vertAlign w:val="subscript"/>
                <w:lang w:val="en-US" w:eastAsia="lt-LT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matavimo principas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4E9A61B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Infraraudonųjų spindulių spektroskopija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96287C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209F1C72" w14:textId="6FDA511E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068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9DD3FA2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m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ėginio paėmimo srautas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7DEE93D" w14:textId="3074C558" w:rsidR="007E1598" w:rsidRPr="00D5220F" w:rsidRDefault="007E1598" w:rsidP="00203D0E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Ne daugiau 50</w:t>
            </w:r>
            <w:r w:rsidR="00203D0E">
              <w:rPr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ml/min.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A6BCA1" w14:textId="61885CBD" w:rsidR="007E1598" w:rsidRPr="00D5220F" w:rsidRDefault="007E1598" w:rsidP="00203D0E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1241A813" w14:textId="7554B79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FE7C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AB98FF2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 xml:space="preserve"> matavimo ribos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BD419E6" w14:textId="77777777" w:rsidR="007E1598" w:rsidRPr="00D5220F" w:rsidRDefault="007E1598" w:rsidP="005A77C0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Ne siauresnės nei nuo 0 iki 99 mmHg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F23E02" w14:textId="77777777" w:rsidR="007E1598" w:rsidRPr="00D5220F" w:rsidRDefault="007E1598" w:rsidP="005A77C0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10BFEEC0" w14:textId="08DAF311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901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47A4648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Kvėpavimo dažnio matavimo ribos, naudojant 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matavimą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1E71657" w14:textId="77777777" w:rsidR="007E1598" w:rsidRPr="00D5220F" w:rsidRDefault="007E1598" w:rsidP="00C8565B">
            <w:pPr>
              <w:spacing w:line="256" w:lineRule="auto"/>
              <w:jc w:val="both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Ne siauresnės nuo 0 ik 90 k/min.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50EDCE" w14:textId="77777777" w:rsidR="007E1598" w:rsidRPr="00D5220F" w:rsidRDefault="007E1598" w:rsidP="005A77C0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687F85F0" w14:textId="1842B2E3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F958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086449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Apnea registravimas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FC0AA6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Būtinas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31831B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198F14FA" w14:textId="0473F133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DF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43A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Akumuliatorių pilno įsikrovimo laikas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341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daugiau 5 valandos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DD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EC6E148" w14:textId="5ACCE7AF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7D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3AD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akumuliatoriai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CAA9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Vienu metu galima prijungti/naudoti pasirinktinai (pasirenka vartotojas) vieną arba du akumuliatorius</w:t>
            </w:r>
          </w:p>
          <w:p w14:paraId="0D8E8CD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2. Automatinis akumuliatorių perjungimas vienam išsekus</w:t>
            </w:r>
          </w:p>
          <w:p w14:paraId="30BDC69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Garsinis signalas senkant visiems akumuliatoriams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27B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5190FD5" w14:textId="32221C7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76D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429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Monitoravimo laikas iš pilnai įkrautų akumuliatorių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A009" w14:textId="19816481" w:rsidR="007E1598" w:rsidRPr="00D5220F" w:rsidRDefault="007E1598" w:rsidP="0040575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kaip 6 val. (iš darbinio pilnai įkrautų akumuliatorių komplekto, nenaudojant papildomų akumuliatorių ar papildomo išorinio maitinimo</w:t>
            </w:r>
            <w:r w:rsidR="00E2408D">
              <w:rPr>
                <w:noProof/>
                <w:sz w:val="22"/>
                <w:szCs w:val="22"/>
                <w:lang w:val="en-US" w:eastAsia="lt-L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DAE" w14:textId="77777777" w:rsidR="007E1598" w:rsidRPr="00D5220F" w:rsidRDefault="007E1598" w:rsidP="005A77C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A756ADE" w14:textId="4643294F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2D20" w14:textId="77777777" w:rsidR="007E1598" w:rsidRPr="00D5220F" w:rsidRDefault="007E1598" w:rsidP="005A77C0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D2129" w14:textId="77777777" w:rsidR="007E1598" w:rsidRPr="00D5220F" w:rsidRDefault="007E1598" w:rsidP="005A77C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komplektacija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D12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Daugkartinio naudojimo defibriliacijos elektrodai, tinkami vaikų ir suaugusių defibriliacijai - 1 kompl.</w:t>
            </w:r>
          </w:p>
          <w:p w14:paraId="7BAE766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2. Elektrodai vienkartinio naudojimo, pralaidūs rentgeno spinduliams, skirti defibriliuoti, stimuliuoti ir registruoti EKG – 2 kompl.</w:t>
            </w:r>
          </w:p>
          <w:p w14:paraId="6F020DB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Vienkartinių defibriliavimo/ stimuliacijos elektrodų prijungimo kabelis – 1 vnt.</w:t>
            </w:r>
          </w:p>
          <w:p w14:paraId="3CD5D2EB" w14:textId="63496564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4. Akumuliatorius </w:t>
            </w:r>
            <w:r w:rsidR="00E2408D">
              <w:rPr>
                <w:noProof/>
                <w:sz w:val="22"/>
                <w:szCs w:val="22"/>
                <w:lang w:val="en-US" w:eastAsia="lt-LT"/>
              </w:rPr>
              <w:t xml:space="preserve">-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2 vnt.</w:t>
            </w:r>
          </w:p>
          <w:p w14:paraId="72095151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5. 12 derivacijų EKG kabelis – 1 vnt.</w:t>
            </w:r>
          </w:p>
          <w:p w14:paraId="6A81895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>7. Pirštinis SpO</w:t>
            </w:r>
            <w:r w:rsidRPr="00D5220F">
              <w:rPr>
                <w:iCs/>
                <w:noProof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 xml:space="preserve"> daviklis – 1 vnt.</w:t>
            </w:r>
          </w:p>
          <w:p w14:paraId="067F6ED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>8. AKS manžečių komplektas – 1 kompl. (komplekte ne mažiau kaip 3 skirtingų dydžių manžetės)</w:t>
            </w:r>
          </w:p>
          <w:p w14:paraId="61CC98A1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9. Akumuliatorių įkroviklis – 1 vnt.</w:t>
            </w:r>
          </w:p>
          <w:p w14:paraId="010846DD" w14:textId="77777777" w:rsidR="007E1598" w:rsidRPr="00D5220F" w:rsidRDefault="007E1598" w:rsidP="005A77C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10. Krepšys prietaiso priedams susidėti – 1 vnt.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2EC1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02693C8C" w14:textId="75DA6E0D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A4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8098" w14:textId="5CF29B0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atsparumas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226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Atsparumo klasė, ne blogiau IP44;</w:t>
            </w:r>
          </w:p>
          <w:p w14:paraId="38F9CBCB" w14:textId="0925F505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2. Atsparumas smūgiams EN 1789 – atlaiko kritimą ne mažiau iš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D5220F">
                <w:rPr>
                  <w:noProof/>
                  <w:sz w:val="22"/>
                  <w:szCs w:val="22"/>
                  <w:lang w:val="en-US" w:eastAsia="lt-LT"/>
                </w:rPr>
                <w:t>70 cm</w:t>
              </w:r>
            </w:smartTag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ant kiekvienos prietaiso plokštumos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06A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15D5BA8" w14:textId="01DF64DA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997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483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rFonts w:eastAsia="Calibri"/>
                <w:noProof/>
                <w:sz w:val="22"/>
                <w:szCs w:val="22"/>
                <w:lang w:val="en-US"/>
              </w:rPr>
              <w:t>Siūlomos įrangos žymėjimas CE ženklu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0C7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258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</w:p>
        </w:tc>
      </w:tr>
      <w:tr w:rsidR="007E1598" w:rsidRPr="00D5220F" w14:paraId="6F99834E" w14:textId="360076F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EFC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99F6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D5220F">
              <w:rPr>
                <w:rFonts w:eastAsia="Calibri"/>
                <w:noProof/>
                <w:sz w:val="22"/>
                <w:szCs w:val="22"/>
                <w:lang w:val="en-US"/>
              </w:rPr>
              <w:t>Pateikiama dokumentacija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3B81" w14:textId="10357126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D5220F">
              <w:rPr>
                <w:rFonts w:eastAsia="Calibri"/>
                <w:noProof/>
                <w:sz w:val="22"/>
                <w:szCs w:val="22"/>
                <w:lang w:val="en-US"/>
              </w:rPr>
              <w:t>Kartu su įranga pateikiama naudojimo instrukcija anglų ir lietuvių kalba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B9F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</w:p>
        </w:tc>
      </w:tr>
    </w:tbl>
    <w:p w14:paraId="6F4F33FB" w14:textId="77777777" w:rsidR="00D7046C" w:rsidRPr="00D5220F" w:rsidRDefault="00D7046C" w:rsidP="00D7046C">
      <w:pPr>
        <w:pStyle w:val="Body2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lt-LT" w:eastAsia="lt-LT"/>
        </w:rPr>
      </w:pPr>
    </w:p>
    <w:p w14:paraId="4C8A0CB5" w14:textId="77777777" w:rsidR="00D7046C" w:rsidRPr="00D5220F" w:rsidRDefault="00D7046C" w:rsidP="00D7046C">
      <w:pPr>
        <w:pStyle w:val="Body2"/>
        <w:tabs>
          <w:tab w:val="left" w:pos="1134"/>
        </w:tabs>
        <w:spacing w:after="0"/>
        <w:rPr>
          <w:rFonts w:cs="Times New Roman"/>
          <w:sz w:val="22"/>
          <w:szCs w:val="22"/>
          <w:lang w:val="lt-LT"/>
        </w:rPr>
      </w:pPr>
      <w:r w:rsidRPr="00D5220F">
        <w:rPr>
          <w:rFonts w:eastAsia="Times New Roman" w:cs="Times New Roman"/>
          <w:sz w:val="22"/>
          <w:szCs w:val="22"/>
          <w:lang w:val="lt-LT" w:eastAsia="lt-LT"/>
        </w:rPr>
        <w:t>Mūsų siūlomas garantinio aptarnavimo laikotarpis</w:t>
      </w:r>
      <w:r w:rsidRPr="00D5220F">
        <w:rPr>
          <w:rFonts w:eastAsia="NSimSun" w:cs="Times New Roman"/>
          <w:sz w:val="22"/>
          <w:szCs w:val="22"/>
          <w:lang w:val="lt-LT" w:eastAsia="zh-CN" w:bidi="hi-IN"/>
        </w:rPr>
        <w:t xml:space="preserve"> (ne mažiau 24 mėn.) ______________</w:t>
      </w:r>
    </w:p>
    <w:p w14:paraId="67414CC2" w14:textId="5FDC2F6E" w:rsidR="00E65861" w:rsidRPr="007C3376" w:rsidRDefault="005A77C0" w:rsidP="00E65861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color w:val="000000"/>
          <w:sz w:val="22"/>
          <w:szCs w:val="22"/>
          <w:lang w:val="lt-LT"/>
        </w:rPr>
      </w:pP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 w:rsidR="007C3376" w:rsidRPr="007C3376">
        <w:rPr>
          <w:rFonts w:eastAsia="Arial Unicode MS"/>
          <w:bCs/>
          <w:color w:val="000000"/>
          <w:sz w:val="22"/>
          <w:szCs w:val="22"/>
          <w:lang w:val="lt-LT"/>
        </w:rPr>
        <w:t>(į</w:t>
      </w:r>
      <w:r w:rsidRPr="007C3376">
        <w:rPr>
          <w:rFonts w:eastAsia="Arial Unicode MS"/>
          <w:bCs/>
          <w:color w:val="000000"/>
          <w:sz w:val="22"/>
          <w:szCs w:val="22"/>
          <w:lang w:val="lt-LT"/>
        </w:rPr>
        <w:t>rašyti</w:t>
      </w:r>
      <w:r w:rsidR="007C3376" w:rsidRPr="007C3376">
        <w:rPr>
          <w:rFonts w:eastAsia="Arial Unicode MS"/>
          <w:bCs/>
          <w:color w:val="000000"/>
          <w:sz w:val="22"/>
          <w:szCs w:val="22"/>
          <w:lang w:val="lt-LT"/>
        </w:rPr>
        <w:t>)</w:t>
      </w:r>
    </w:p>
    <w:p w14:paraId="353FFE6D" w14:textId="77777777" w:rsidR="005A77C0" w:rsidRPr="005A77C0" w:rsidRDefault="005A77C0" w:rsidP="00E65861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i/>
          <w:iCs/>
          <w:color w:val="000000"/>
          <w:sz w:val="22"/>
          <w:szCs w:val="22"/>
          <w:lang w:val="lt-LT"/>
        </w:rPr>
      </w:pPr>
    </w:p>
    <w:p w14:paraId="1B05EF5A" w14:textId="776EB98A" w:rsidR="00E65861" w:rsidRPr="00405751" w:rsidRDefault="00E65861" w:rsidP="00405751">
      <w:pPr>
        <w:tabs>
          <w:tab w:val="left" w:pos="1134"/>
        </w:tabs>
        <w:suppressAutoHyphens/>
        <w:autoSpaceDN w:val="0"/>
        <w:jc w:val="both"/>
        <w:rPr>
          <w:rFonts w:eastAsia="Arial Unicode MS"/>
          <w:sz w:val="22"/>
          <w:szCs w:val="22"/>
          <w:lang w:val="lt-LT"/>
        </w:rPr>
      </w:pPr>
      <w:r w:rsidRPr="00D5220F">
        <w:rPr>
          <w:rFonts w:eastAsia="Arial Unicode MS"/>
          <w:bCs/>
          <w:color w:val="000000"/>
          <w:sz w:val="22"/>
          <w:szCs w:val="22"/>
          <w:lang w:val="lt-LT"/>
        </w:rPr>
        <w:t xml:space="preserve">2 lentelė.  Kokybės kriterijai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1701"/>
        <w:gridCol w:w="3118"/>
      </w:tblGrid>
      <w:tr w:rsidR="007E1598" w:rsidRPr="00D5220F" w14:paraId="0E3F8D2A" w14:textId="0E25E91F" w:rsidTr="008F0A7A">
        <w:tc>
          <w:tcPr>
            <w:tcW w:w="709" w:type="dxa"/>
            <w:shd w:val="clear" w:color="auto" w:fill="F2F2F2"/>
          </w:tcPr>
          <w:p w14:paraId="4DBBFE00" w14:textId="103C2F15" w:rsidR="007E1598" w:rsidRPr="00D5220F" w:rsidRDefault="00405751" w:rsidP="008F0A7A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 xml:space="preserve">Eil. </w:t>
            </w:r>
            <w:r w:rsidR="007E1598" w:rsidRPr="00D5220F">
              <w:rPr>
                <w:b/>
                <w:kern w:val="24"/>
                <w:sz w:val="22"/>
                <w:szCs w:val="22"/>
              </w:rPr>
              <w:t>Nr.</w:t>
            </w:r>
          </w:p>
        </w:tc>
        <w:tc>
          <w:tcPr>
            <w:tcW w:w="3686" w:type="dxa"/>
            <w:shd w:val="clear" w:color="auto" w:fill="F2F2F2"/>
          </w:tcPr>
          <w:p w14:paraId="400C2994" w14:textId="77777777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Vertinimo kriterijai</w:t>
            </w:r>
          </w:p>
        </w:tc>
        <w:tc>
          <w:tcPr>
            <w:tcW w:w="1559" w:type="dxa"/>
            <w:shd w:val="clear" w:color="auto" w:fill="F2F2F2"/>
          </w:tcPr>
          <w:p w14:paraId="2DA3FBF7" w14:textId="77777777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Kriterijaus parametro lyginamasis svoris</w:t>
            </w:r>
          </w:p>
        </w:tc>
        <w:tc>
          <w:tcPr>
            <w:tcW w:w="1701" w:type="dxa"/>
            <w:shd w:val="clear" w:color="auto" w:fill="F2F2F2"/>
          </w:tcPr>
          <w:p w14:paraId="07060D79" w14:textId="77777777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Kriterijaus lyginamasis svoris ekonominio naudingumo įvertinime</w:t>
            </w:r>
          </w:p>
        </w:tc>
        <w:tc>
          <w:tcPr>
            <w:tcW w:w="3118" w:type="dxa"/>
            <w:shd w:val="clear" w:color="auto" w:fill="F2F2F2"/>
          </w:tcPr>
          <w:p w14:paraId="5F6D03CE" w14:textId="7ACD753E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bCs/>
                <w:kern w:val="2"/>
                <w:sz w:val="22"/>
                <w:szCs w:val="22"/>
                <w:lang w:val="lt-LT"/>
              </w:rPr>
              <w:t>Atitikimas kokybiniams reikalavimams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7E1598" w:rsidRPr="00D5220F" w14:paraId="6A73E45B" w14:textId="7437E2DB" w:rsidTr="00405751">
        <w:tc>
          <w:tcPr>
            <w:tcW w:w="709" w:type="dxa"/>
          </w:tcPr>
          <w:p w14:paraId="37172C3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0F074CE3" w14:textId="1DE41562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b/>
                <w:i/>
                <w:kern w:val="2"/>
                <w:sz w:val="22"/>
                <w:szCs w:val="22"/>
              </w:rPr>
              <w:t>Pirmas kriterijus (K) -</w:t>
            </w:r>
            <w:r w:rsidR="008F0A7A">
              <w:rPr>
                <w:b/>
                <w:i/>
                <w:kern w:val="2"/>
                <w:sz w:val="22"/>
                <w:szCs w:val="22"/>
              </w:rPr>
              <w:t xml:space="preserve"> </w:t>
            </w:r>
            <w:r w:rsidRPr="00D5220F">
              <w:rPr>
                <w:b/>
                <w:i/>
                <w:kern w:val="2"/>
                <w:sz w:val="22"/>
                <w:szCs w:val="22"/>
              </w:rPr>
              <w:t>kaina</w:t>
            </w:r>
          </w:p>
        </w:tc>
        <w:tc>
          <w:tcPr>
            <w:tcW w:w="1559" w:type="dxa"/>
          </w:tcPr>
          <w:p w14:paraId="261D6853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37F30C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X=70</w:t>
            </w:r>
          </w:p>
        </w:tc>
        <w:tc>
          <w:tcPr>
            <w:tcW w:w="3118" w:type="dxa"/>
          </w:tcPr>
          <w:p w14:paraId="1F06D06A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47AD9426" w14:textId="637638DD" w:rsidTr="00405751">
        <w:tc>
          <w:tcPr>
            <w:tcW w:w="709" w:type="dxa"/>
          </w:tcPr>
          <w:p w14:paraId="7B0C5E7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2490A1D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b/>
                <w:i/>
                <w:kern w:val="2"/>
                <w:sz w:val="22"/>
                <w:szCs w:val="22"/>
              </w:rPr>
              <w:t xml:space="preserve">Antras kriterijus (T) – Techniniai pranašumai </w:t>
            </w:r>
          </w:p>
        </w:tc>
        <w:tc>
          <w:tcPr>
            <w:tcW w:w="1559" w:type="dxa"/>
          </w:tcPr>
          <w:p w14:paraId="5B9CBDBE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72814AA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Y=30</w:t>
            </w:r>
          </w:p>
        </w:tc>
        <w:tc>
          <w:tcPr>
            <w:tcW w:w="3118" w:type="dxa"/>
          </w:tcPr>
          <w:p w14:paraId="497065A1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1DA4C17F" w14:textId="77F7A82D" w:rsidTr="00E34C13">
        <w:trPr>
          <w:trHeight w:val="681"/>
        </w:trPr>
        <w:tc>
          <w:tcPr>
            <w:tcW w:w="709" w:type="dxa"/>
            <w:tcBorders>
              <w:bottom w:val="single" w:sz="4" w:space="0" w:color="auto"/>
            </w:tcBorders>
          </w:tcPr>
          <w:p w14:paraId="69196033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8C8209" w14:textId="77777777" w:rsidR="007E1598" w:rsidRPr="00D5220F" w:rsidRDefault="007E1598" w:rsidP="00405751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  <w:t>Pirmas parametras</w:t>
            </w:r>
          </w:p>
          <w:p w14:paraId="6265504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bCs/>
                <w:noProof/>
                <w:sz w:val="22"/>
                <w:szCs w:val="22"/>
              </w:rPr>
              <w:t>Anglies monoksido ir methemoglobino lygio monitoravimas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C4EEA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1503A3F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47B59F1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FBCC9E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44AB6140" w14:textId="40E5B66B" w:rsidTr="005321C8">
        <w:trPr>
          <w:trHeight w:val="1266"/>
        </w:trPr>
        <w:tc>
          <w:tcPr>
            <w:tcW w:w="709" w:type="dxa"/>
            <w:tcBorders>
              <w:top w:val="single" w:sz="4" w:space="0" w:color="auto"/>
            </w:tcBorders>
          </w:tcPr>
          <w:p w14:paraId="549FE8F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5B87484" w14:textId="77777777" w:rsidR="007E1598" w:rsidRPr="00D5220F" w:rsidRDefault="007E1598" w:rsidP="00405751">
            <w:pPr>
              <w:rPr>
                <w:b/>
                <w:bCs/>
                <w:sz w:val="22"/>
                <w:szCs w:val="22"/>
              </w:rPr>
            </w:pPr>
            <w:r w:rsidRPr="00D5220F">
              <w:rPr>
                <w:b/>
                <w:bCs/>
                <w:sz w:val="22"/>
                <w:szCs w:val="22"/>
              </w:rPr>
              <w:t xml:space="preserve">Antras parametras   </w:t>
            </w:r>
          </w:p>
          <w:p w14:paraId="605AB54E" w14:textId="77777777" w:rsidR="007E1598" w:rsidRPr="00D5220F" w:rsidRDefault="007E1598" w:rsidP="00405751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noProof/>
                <w:color w:val="00000A"/>
                <w:sz w:val="22"/>
                <w:szCs w:val="22"/>
              </w:rPr>
              <w:t>Defibriliacijos energijos keitimo žingsnis</w:t>
            </w:r>
            <w:r w:rsidRPr="00D5220F">
              <w:rPr>
                <w:noProof/>
                <w:sz w:val="22"/>
                <w:szCs w:val="22"/>
              </w:rPr>
              <w:t xml:space="preserve"> tiksliam energijos dozavimui (pagal kūno svorį - J/kg) ≤ 35</w:t>
            </w:r>
            <w:r w:rsidRPr="00D5220F">
              <w:rPr>
                <w:bCs/>
                <w:iCs/>
                <w:noProof/>
                <w:sz w:val="22"/>
                <w:szCs w:val="22"/>
              </w:rPr>
              <w:t xml:space="preserve"> J, diapazone nuo 2 iki 360 J su standartiniais daugkartiniais elektrodais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EA6ADF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4612B851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5735C3F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7940BCD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1E48C043" w14:textId="159584A7" w:rsidTr="00E34C13">
        <w:trPr>
          <w:trHeight w:val="415"/>
        </w:trPr>
        <w:tc>
          <w:tcPr>
            <w:tcW w:w="709" w:type="dxa"/>
          </w:tcPr>
          <w:p w14:paraId="7DBEA685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T3</w:t>
            </w:r>
          </w:p>
        </w:tc>
        <w:tc>
          <w:tcPr>
            <w:tcW w:w="3686" w:type="dxa"/>
          </w:tcPr>
          <w:p w14:paraId="16072718" w14:textId="77777777" w:rsidR="007E1598" w:rsidRPr="00D5220F" w:rsidRDefault="007E1598" w:rsidP="00903EAC">
            <w:pPr>
              <w:rPr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b/>
                <w:bCs/>
                <w:kern w:val="2"/>
                <w:sz w:val="22"/>
                <w:szCs w:val="22"/>
              </w:rPr>
              <w:t xml:space="preserve">Trečias parametras  </w:t>
            </w:r>
          </w:p>
          <w:p w14:paraId="2B73710D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noProof/>
                <w:sz w:val="22"/>
                <w:szCs w:val="22"/>
              </w:rPr>
              <w:t>Metronomo garsinė funkcija su paspaudimų / įpūtimų dažnio ir santykio nustatymu 10:1 intubuotam pacientui</w:t>
            </w:r>
          </w:p>
        </w:tc>
        <w:tc>
          <w:tcPr>
            <w:tcW w:w="1559" w:type="dxa"/>
          </w:tcPr>
          <w:p w14:paraId="06C4D572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483D2219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6C51EEF3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0EB198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2A70D7B8" w14:textId="62BFCD2A" w:rsidTr="00E34C13">
        <w:trPr>
          <w:trHeight w:val="692"/>
        </w:trPr>
        <w:tc>
          <w:tcPr>
            <w:tcW w:w="709" w:type="dxa"/>
          </w:tcPr>
          <w:p w14:paraId="6804980A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T4</w:t>
            </w:r>
          </w:p>
        </w:tc>
        <w:tc>
          <w:tcPr>
            <w:tcW w:w="3686" w:type="dxa"/>
          </w:tcPr>
          <w:p w14:paraId="13499F56" w14:textId="77777777" w:rsidR="007E1598" w:rsidRPr="00D5220F" w:rsidRDefault="007E1598" w:rsidP="00903EAC">
            <w:pPr>
              <w:rPr>
                <w:b/>
                <w:bCs/>
                <w:noProof/>
                <w:sz w:val="22"/>
                <w:szCs w:val="22"/>
              </w:rPr>
            </w:pPr>
            <w:r w:rsidRPr="00D5220F">
              <w:rPr>
                <w:b/>
                <w:bCs/>
                <w:noProof/>
                <w:sz w:val="22"/>
                <w:szCs w:val="22"/>
              </w:rPr>
              <w:t xml:space="preserve">Ketvirtas parametras </w:t>
            </w:r>
          </w:p>
          <w:p w14:paraId="0A7268B5" w14:textId="6ED16FFB" w:rsidR="007E1598" w:rsidRPr="00D5220F" w:rsidRDefault="007E1598" w:rsidP="00903EAC">
            <w:pPr>
              <w:rPr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noProof/>
                <w:sz w:val="22"/>
                <w:szCs w:val="22"/>
              </w:rPr>
              <w:t>Spausdinimo įjungimas valdymo elementais ant defibriliacijos elektrodo</w:t>
            </w:r>
          </w:p>
        </w:tc>
        <w:tc>
          <w:tcPr>
            <w:tcW w:w="1559" w:type="dxa"/>
          </w:tcPr>
          <w:p w14:paraId="62279FA6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2524907A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06C764C0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32E9FE4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0661C42A" w14:textId="5EB8F3A6" w:rsidTr="00E34C13">
        <w:trPr>
          <w:trHeight w:val="675"/>
        </w:trPr>
        <w:tc>
          <w:tcPr>
            <w:tcW w:w="709" w:type="dxa"/>
          </w:tcPr>
          <w:p w14:paraId="461069A3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T5</w:t>
            </w:r>
          </w:p>
        </w:tc>
        <w:tc>
          <w:tcPr>
            <w:tcW w:w="3686" w:type="dxa"/>
          </w:tcPr>
          <w:p w14:paraId="7EB16A1A" w14:textId="77777777" w:rsidR="007E1598" w:rsidRPr="00D5220F" w:rsidRDefault="007E1598" w:rsidP="00903EAC">
            <w:pPr>
              <w:rPr>
                <w:b/>
                <w:bCs/>
                <w:noProof/>
                <w:sz w:val="22"/>
                <w:szCs w:val="22"/>
              </w:rPr>
            </w:pPr>
            <w:r w:rsidRPr="00D5220F">
              <w:rPr>
                <w:b/>
                <w:bCs/>
                <w:noProof/>
                <w:sz w:val="22"/>
                <w:szCs w:val="22"/>
              </w:rPr>
              <w:t>Penktas parametras</w:t>
            </w:r>
          </w:p>
          <w:p w14:paraId="77406A1E" w14:textId="034D403D" w:rsidR="007E1598" w:rsidRPr="00405751" w:rsidRDefault="007E1598" w:rsidP="00903EAC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Stimuliacija atliekama be EKG kabelio ar jam atsijungus</w:t>
            </w:r>
          </w:p>
        </w:tc>
        <w:tc>
          <w:tcPr>
            <w:tcW w:w="1559" w:type="dxa"/>
          </w:tcPr>
          <w:p w14:paraId="7D33F8B5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4DD922AD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1E14287B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8681106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</w:tr>
    </w:tbl>
    <w:p w14:paraId="2378368D" w14:textId="77777777" w:rsidR="00D5220F" w:rsidRDefault="00D5220F" w:rsidP="00D5220F">
      <w:pPr>
        <w:widowControl w:val="0"/>
        <w:autoSpaceDE w:val="0"/>
        <w:autoSpaceDN w:val="0"/>
        <w:adjustRightInd w:val="0"/>
        <w:spacing w:after="160" w:line="256" w:lineRule="auto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55D193E4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b/>
          <w:bCs/>
          <w:i/>
          <w:iCs/>
          <w:kern w:val="2"/>
          <w:sz w:val="22"/>
          <w:szCs w:val="22"/>
          <w:lang w:val="lt-LT"/>
        </w:rPr>
        <w:t>PASTABA.</w:t>
      </w:r>
    </w:p>
    <w:p w14:paraId="64237568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 xml:space="preserve">Tiekėjo pasiūlymas </w:t>
      </w:r>
      <w:r w:rsidRPr="00AB3924">
        <w:rPr>
          <w:kern w:val="2"/>
          <w:sz w:val="22"/>
          <w:szCs w:val="22"/>
          <w:u w:val="single"/>
          <w:lang w:val="lt-LT"/>
        </w:rPr>
        <w:t>privalo atitikti 1 lentelėje nurodytas parametrų</w:t>
      </w:r>
      <w:r w:rsidRPr="00AB3924">
        <w:rPr>
          <w:kern w:val="2"/>
          <w:sz w:val="22"/>
          <w:szCs w:val="22"/>
          <w:lang w:val="lt-LT"/>
        </w:rPr>
        <w:t xml:space="preserve"> reikšmes.             </w:t>
      </w:r>
    </w:p>
    <w:p w14:paraId="3F5BFFFB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>2 lentelėje nurodyti parametrai nėra būtini ir naudojami pasiūlymų pranašumui pagal kokybės vertinimo kriterijus įvertinti.</w:t>
      </w:r>
    </w:p>
    <w:p w14:paraId="72603026" w14:textId="77777777" w:rsidR="00D5220F" w:rsidRDefault="00D5220F" w:rsidP="00D7046C">
      <w:pPr>
        <w:rPr>
          <w:noProof/>
          <w:sz w:val="22"/>
          <w:szCs w:val="22"/>
        </w:rPr>
      </w:pPr>
    </w:p>
    <w:p w14:paraId="11416A3E" w14:textId="77777777" w:rsidR="00405751" w:rsidRDefault="00405751" w:rsidP="00D7046C">
      <w:pPr>
        <w:rPr>
          <w:noProof/>
          <w:sz w:val="22"/>
          <w:szCs w:val="22"/>
        </w:rPr>
      </w:pPr>
    </w:p>
    <w:p w14:paraId="26C06A9E" w14:textId="3BF6D085" w:rsidR="00405751" w:rsidRPr="00D5220F" w:rsidRDefault="00405751" w:rsidP="00405751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</w:t>
      </w:r>
    </w:p>
    <w:sectPr w:rsidR="00405751" w:rsidRPr="00D5220F" w:rsidSect="00FE6966">
      <w:headerReference w:type="default" r:id="rId8"/>
      <w:pgSz w:w="12240" w:h="15840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B15A" w14:textId="77777777" w:rsidR="006103E8" w:rsidRDefault="006103E8" w:rsidP="00506232">
      <w:r>
        <w:separator/>
      </w:r>
    </w:p>
  </w:endnote>
  <w:endnote w:type="continuationSeparator" w:id="0">
    <w:p w14:paraId="50573328" w14:textId="77777777" w:rsidR="006103E8" w:rsidRDefault="006103E8" w:rsidP="0050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A817" w14:textId="77777777" w:rsidR="006103E8" w:rsidRDefault="006103E8" w:rsidP="00506232">
      <w:r>
        <w:separator/>
      </w:r>
    </w:p>
  </w:footnote>
  <w:footnote w:type="continuationSeparator" w:id="0">
    <w:p w14:paraId="7DA8D09E" w14:textId="77777777" w:rsidR="006103E8" w:rsidRDefault="006103E8" w:rsidP="0050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58DE" w14:textId="308CF4E3" w:rsidR="00506232" w:rsidRPr="00506232" w:rsidRDefault="00506232" w:rsidP="00506232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699"/>
    <w:multiLevelType w:val="multilevel"/>
    <w:tmpl w:val="2188CE3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F6F"/>
    <w:multiLevelType w:val="multilevel"/>
    <w:tmpl w:val="6BA2B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67A29"/>
    <w:multiLevelType w:val="hybridMultilevel"/>
    <w:tmpl w:val="68A05AF6"/>
    <w:lvl w:ilvl="0" w:tplc="F006C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11436"/>
    <w:multiLevelType w:val="multilevel"/>
    <w:tmpl w:val="32C4F7D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2A2"/>
    <w:multiLevelType w:val="multilevel"/>
    <w:tmpl w:val="05723B2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9314D"/>
    <w:multiLevelType w:val="hybridMultilevel"/>
    <w:tmpl w:val="21ECD9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00A3"/>
    <w:multiLevelType w:val="multilevel"/>
    <w:tmpl w:val="11A2B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24EDE"/>
    <w:multiLevelType w:val="multilevel"/>
    <w:tmpl w:val="B00C322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2122"/>
    <w:multiLevelType w:val="multilevel"/>
    <w:tmpl w:val="8774DB6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0A7100E"/>
    <w:multiLevelType w:val="multilevel"/>
    <w:tmpl w:val="4112B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F836F2"/>
    <w:multiLevelType w:val="multilevel"/>
    <w:tmpl w:val="2E8AA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1FD6"/>
    <w:multiLevelType w:val="multilevel"/>
    <w:tmpl w:val="7F6A687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173C"/>
    <w:multiLevelType w:val="multilevel"/>
    <w:tmpl w:val="2520AF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F1B3D"/>
    <w:multiLevelType w:val="multilevel"/>
    <w:tmpl w:val="3D5C6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0380481">
    <w:abstractNumId w:val="11"/>
  </w:num>
  <w:num w:numId="2" w16cid:durableId="957757632">
    <w:abstractNumId w:val="0"/>
  </w:num>
  <w:num w:numId="3" w16cid:durableId="1444416991">
    <w:abstractNumId w:val="10"/>
  </w:num>
  <w:num w:numId="4" w16cid:durableId="1182355614">
    <w:abstractNumId w:val="7"/>
  </w:num>
  <w:num w:numId="5" w16cid:durableId="1908764530">
    <w:abstractNumId w:val="4"/>
  </w:num>
  <w:num w:numId="6" w16cid:durableId="1201281884">
    <w:abstractNumId w:val="3"/>
  </w:num>
  <w:num w:numId="7" w16cid:durableId="649604082">
    <w:abstractNumId w:val="12"/>
  </w:num>
  <w:num w:numId="8" w16cid:durableId="1424063372">
    <w:abstractNumId w:val="9"/>
  </w:num>
  <w:num w:numId="9" w16cid:durableId="1469785324">
    <w:abstractNumId w:val="1"/>
  </w:num>
  <w:num w:numId="10" w16cid:durableId="615479923">
    <w:abstractNumId w:val="6"/>
  </w:num>
  <w:num w:numId="11" w16cid:durableId="1394622849">
    <w:abstractNumId w:val="8"/>
  </w:num>
  <w:num w:numId="12" w16cid:durableId="1451973429">
    <w:abstractNumId w:val="13"/>
  </w:num>
  <w:num w:numId="13" w16cid:durableId="1278299056">
    <w:abstractNumId w:val="5"/>
  </w:num>
  <w:num w:numId="14" w16cid:durableId="1145194912">
    <w:abstractNumId w:val="2"/>
  </w:num>
  <w:num w:numId="15" w16cid:durableId="1319385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217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28"/>
    <w:rsid w:val="0000646C"/>
    <w:rsid w:val="00007D78"/>
    <w:rsid w:val="00020A50"/>
    <w:rsid w:val="00026EF2"/>
    <w:rsid w:val="00073278"/>
    <w:rsid w:val="00085995"/>
    <w:rsid w:val="00096DE9"/>
    <w:rsid w:val="000A4A12"/>
    <w:rsid w:val="000C0007"/>
    <w:rsid w:val="000D5BBE"/>
    <w:rsid w:val="00124F42"/>
    <w:rsid w:val="00143803"/>
    <w:rsid w:val="001560F7"/>
    <w:rsid w:val="00174655"/>
    <w:rsid w:val="00174B65"/>
    <w:rsid w:val="00184F11"/>
    <w:rsid w:val="001C2AF9"/>
    <w:rsid w:val="001E6FA2"/>
    <w:rsid w:val="002018D8"/>
    <w:rsid w:val="00203D0E"/>
    <w:rsid w:val="00211FF2"/>
    <w:rsid w:val="00232779"/>
    <w:rsid w:val="00247C8E"/>
    <w:rsid w:val="0025108A"/>
    <w:rsid w:val="00363D18"/>
    <w:rsid w:val="00364A91"/>
    <w:rsid w:val="003868A4"/>
    <w:rsid w:val="003B1677"/>
    <w:rsid w:val="003B7F90"/>
    <w:rsid w:val="003D7F7E"/>
    <w:rsid w:val="00405751"/>
    <w:rsid w:val="0047629F"/>
    <w:rsid w:val="00486B52"/>
    <w:rsid w:val="00493D7A"/>
    <w:rsid w:val="00506232"/>
    <w:rsid w:val="0051571F"/>
    <w:rsid w:val="005321C8"/>
    <w:rsid w:val="005A77C0"/>
    <w:rsid w:val="005C4013"/>
    <w:rsid w:val="006103E8"/>
    <w:rsid w:val="00672DD2"/>
    <w:rsid w:val="006940BF"/>
    <w:rsid w:val="006A1367"/>
    <w:rsid w:val="006A189C"/>
    <w:rsid w:val="006B62AC"/>
    <w:rsid w:val="006E762A"/>
    <w:rsid w:val="00707A79"/>
    <w:rsid w:val="007A542C"/>
    <w:rsid w:val="007C3376"/>
    <w:rsid w:val="007E1598"/>
    <w:rsid w:val="00840D1A"/>
    <w:rsid w:val="008775B2"/>
    <w:rsid w:val="008B1CA2"/>
    <w:rsid w:val="008F0A7A"/>
    <w:rsid w:val="00903EAC"/>
    <w:rsid w:val="009302F3"/>
    <w:rsid w:val="00975DAF"/>
    <w:rsid w:val="009A0330"/>
    <w:rsid w:val="009F4706"/>
    <w:rsid w:val="00A375DA"/>
    <w:rsid w:val="00AB3924"/>
    <w:rsid w:val="00B35730"/>
    <w:rsid w:val="00B86A3C"/>
    <w:rsid w:val="00BA4928"/>
    <w:rsid w:val="00BC3618"/>
    <w:rsid w:val="00BF0A24"/>
    <w:rsid w:val="00C2071E"/>
    <w:rsid w:val="00C46B1C"/>
    <w:rsid w:val="00C50810"/>
    <w:rsid w:val="00C76929"/>
    <w:rsid w:val="00C8565B"/>
    <w:rsid w:val="00CB31C5"/>
    <w:rsid w:val="00CC2889"/>
    <w:rsid w:val="00CE465A"/>
    <w:rsid w:val="00D16CE0"/>
    <w:rsid w:val="00D23606"/>
    <w:rsid w:val="00D33188"/>
    <w:rsid w:val="00D5220F"/>
    <w:rsid w:val="00D52933"/>
    <w:rsid w:val="00D7046C"/>
    <w:rsid w:val="00D7168B"/>
    <w:rsid w:val="00DA2769"/>
    <w:rsid w:val="00DB007A"/>
    <w:rsid w:val="00DC75ED"/>
    <w:rsid w:val="00DF2669"/>
    <w:rsid w:val="00DF2970"/>
    <w:rsid w:val="00DF5F5F"/>
    <w:rsid w:val="00E2408D"/>
    <w:rsid w:val="00E34C13"/>
    <w:rsid w:val="00E44216"/>
    <w:rsid w:val="00E65861"/>
    <w:rsid w:val="00E95789"/>
    <w:rsid w:val="00EA0600"/>
    <w:rsid w:val="00EC2ED5"/>
    <w:rsid w:val="00ED0703"/>
    <w:rsid w:val="00ED1D2E"/>
    <w:rsid w:val="00EE489C"/>
    <w:rsid w:val="00EE4AE5"/>
    <w:rsid w:val="00EF7DD7"/>
    <w:rsid w:val="00F01322"/>
    <w:rsid w:val="00F4200B"/>
    <w:rsid w:val="00F80ECB"/>
    <w:rsid w:val="00F92706"/>
    <w:rsid w:val="00FC2618"/>
    <w:rsid w:val="00FE6966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4CEA7B"/>
  <w15:docId w15:val="{FB65E6EA-6B89-471F-A373-BE92152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8464F7"/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D35E06"/>
    <w:pPr>
      <w:ind w:left="720"/>
      <w:contextualSpacing/>
    </w:pPr>
  </w:style>
  <w:style w:type="paragraph" w:customStyle="1" w:styleId="Body2">
    <w:name w:val="Body 2"/>
    <w:qFormat/>
    <w:rsid w:val="00BA1F3B"/>
    <w:pPr>
      <w:suppressAutoHyphens/>
      <w:spacing w:after="40"/>
      <w:jc w:val="both"/>
    </w:pPr>
    <w:rPr>
      <w:rFonts w:eastAsia="Arial Unicode MS" w:cs="Arial Unicode MS"/>
      <w:color w:val="000000"/>
      <w:sz w:val="21"/>
      <w:szCs w:val="21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48557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D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DF0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D7046C"/>
    <w:rPr>
      <w:b/>
      <w:bCs/>
    </w:rPr>
  </w:style>
  <w:style w:type="character" w:customStyle="1" w:styleId="BodytextExact">
    <w:name w:val="Body text Exact"/>
    <w:rsid w:val="006A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Antrats">
    <w:name w:val="header"/>
    <w:basedOn w:val="prastasis"/>
    <w:link w:val="AntratsDiagrama"/>
    <w:uiPriority w:val="99"/>
    <w:unhideWhenUsed/>
    <w:rsid w:val="0050623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6232"/>
  </w:style>
  <w:style w:type="paragraph" w:styleId="Porat">
    <w:name w:val="footer"/>
    <w:basedOn w:val="prastasis"/>
    <w:link w:val="PoratDiagrama"/>
    <w:uiPriority w:val="99"/>
    <w:unhideWhenUsed/>
    <w:rsid w:val="0050623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A/fEjtzjJM9yOjUS1xMNOsDYQ==">CgMxLjAaFAoBMBIPCg0IB0IJEgdHdW5nc3VoGhQKATESDwoNCAdCCRIHR3VuZ3N1aBoUCgEyEg8KDQgHQgkSB0d1bmdzdWgaJQoBMxIgCh4IB0IaCg9UaW1lcyBOZXcgUm9tYW4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Mg5oLnZhZjJlbXNiZjhwajIOaC5rcWJzeTJ5OXVndWM4AHIhMVBvUVRnMzNCcUp6ckE3ai1Ta1prVm9IMGtyUUg5S3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13540</Words>
  <Characters>7719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46</cp:revision>
  <dcterms:created xsi:type="dcterms:W3CDTF">2025-12-08T09:10:00Z</dcterms:created>
  <dcterms:modified xsi:type="dcterms:W3CDTF">2025-12-12T08:44:00Z</dcterms:modified>
</cp:coreProperties>
</file>