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2B02EF11" w:rsidR="00497052" w:rsidRPr="00345839" w:rsidRDefault="00F04E10"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Pr>
                <w:sz w:val="22"/>
                <w:szCs w:val="22"/>
              </w:rPr>
              <w:t>Tiekėja</w:t>
            </w:r>
            <w:r w:rsidR="00255EC7">
              <w:rPr>
                <w:sz w:val="22"/>
                <w:szCs w:val="22"/>
              </w:rPr>
              <w:t>ms</w:t>
            </w:r>
          </w:p>
        </w:tc>
        <w:tc>
          <w:tcPr>
            <w:tcW w:w="2126" w:type="dxa"/>
          </w:tcPr>
          <w:p w14:paraId="66DC8936" w14:textId="4C2A2C15" w:rsidR="00497052" w:rsidRPr="00345839" w:rsidRDefault="00452846" w:rsidP="007D781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250"/>
              <w:rPr>
                <w:sz w:val="22"/>
                <w:szCs w:val="22"/>
              </w:rPr>
            </w:pPr>
            <w:r w:rsidRPr="00345839">
              <w:rPr>
                <w:sz w:val="22"/>
                <w:szCs w:val="22"/>
              </w:rPr>
              <w:t>2025-</w:t>
            </w:r>
            <w:r w:rsidR="00FC4F0A">
              <w:rPr>
                <w:sz w:val="22"/>
                <w:szCs w:val="22"/>
              </w:rPr>
              <w:t>12-</w:t>
            </w:r>
            <w:r w:rsidR="00AD05BA">
              <w:rPr>
                <w:sz w:val="22"/>
                <w:szCs w:val="22"/>
              </w:rPr>
              <w:t>15</w:t>
            </w:r>
            <w:r w:rsidR="00FE1C3D">
              <w:rPr>
                <w:sz w:val="22"/>
                <w:szCs w:val="22"/>
              </w:rPr>
              <w:t xml:space="preserve">   </w:t>
            </w:r>
            <w:r w:rsidR="00E30FAC">
              <w:rPr>
                <w:sz w:val="22"/>
                <w:szCs w:val="22"/>
              </w:rPr>
              <w:t xml:space="preserve">  </w:t>
            </w:r>
            <w:r w:rsidR="004A5C11">
              <w:rPr>
                <w:sz w:val="22"/>
                <w:szCs w:val="22"/>
              </w:rPr>
              <w:t xml:space="preserve">     </w:t>
            </w:r>
            <w:r w:rsidR="00844669">
              <w:rPr>
                <w:sz w:val="22"/>
                <w:szCs w:val="22"/>
              </w:rPr>
              <w:t>Nr.</w:t>
            </w:r>
            <w:r w:rsidR="007D7814">
              <w:rPr>
                <w:sz w:val="22"/>
                <w:szCs w:val="22"/>
              </w:rPr>
              <w:t xml:space="preserve"> </w:t>
            </w:r>
            <w:r w:rsidR="00844669">
              <w:rPr>
                <w:sz w:val="22"/>
                <w:szCs w:val="22"/>
              </w:rPr>
              <w:t xml:space="preserve"> </w:t>
            </w:r>
            <w:r w:rsidR="005B5E42" w:rsidRPr="00345839">
              <w:rPr>
                <w:sz w:val="22"/>
                <w:szCs w:val="22"/>
              </w:rPr>
              <w:t xml:space="preserve"> </w:t>
            </w:r>
            <w:r w:rsidR="00F8181B" w:rsidRPr="0034583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873EACD"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4344BB">
              <w:rPr>
                <w:sz w:val="22"/>
                <w:szCs w:val="22"/>
              </w:rPr>
              <w:t>2025-</w:t>
            </w:r>
            <w:r w:rsidR="00740500">
              <w:rPr>
                <w:sz w:val="22"/>
                <w:szCs w:val="22"/>
              </w:rPr>
              <w:t>PROT-</w:t>
            </w:r>
            <w:r w:rsidR="00AD05BA">
              <w:rPr>
                <w:sz w:val="22"/>
                <w:szCs w:val="22"/>
              </w:rPr>
              <w:t>1037 (1)</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492176">
      <w:pPr>
        <w:pStyle w:val="Default"/>
        <w:spacing w:line="240" w:lineRule="auto"/>
        <w:rPr>
          <w:b/>
          <w:bCs/>
          <w:sz w:val="22"/>
          <w:szCs w:val="22"/>
        </w:rPr>
      </w:pPr>
    </w:p>
    <w:p w14:paraId="39588268" w14:textId="56C31E8F" w:rsidR="000132CE" w:rsidRDefault="00A87E85" w:rsidP="00FE2318">
      <w:pPr>
        <w:autoSpaceDE w:val="0"/>
        <w:autoSpaceDN w:val="0"/>
        <w:adjustRightInd w:val="0"/>
        <w:rPr>
          <w:rFonts w:ascii="Arial" w:hAnsi="Arial" w:cs="Arial"/>
          <w:b/>
          <w:bCs/>
          <w:sz w:val="22"/>
          <w:szCs w:val="22"/>
          <w:lang w:val="lt-LT"/>
        </w:rPr>
      </w:pPr>
      <w:r w:rsidRPr="00F20A8B">
        <w:rPr>
          <w:rFonts w:ascii="Arial" w:hAnsi="Arial" w:cs="Arial"/>
          <w:b/>
          <w:bCs/>
          <w:sz w:val="22"/>
          <w:szCs w:val="22"/>
          <w:lang w:val="lt-LT"/>
        </w:rPr>
        <w:t xml:space="preserve">DĖL </w:t>
      </w:r>
      <w:r w:rsidR="00437DCC" w:rsidRPr="00F20A8B">
        <w:rPr>
          <w:rFonts w:ascii="Arial" w:hAnsi="Arial" w:cs="Arial"/>
          <w:b/>
          <w:bCs/>
          <w:sz w:val="22"/>
          <w:szCs w:val="22"/>
          <w:lang w:val="lt-LT"/>
        </w:rPr>
        <w:t>VIEŠ</w:t>
      </w:r>
      <w:r w:rsidR="00255EC7">
        <w:rPr>
          <w:rFonts w:ascii="Arial" w:hAnsi="Arial" w:cs="Arial"/>
          <w:b/>
          <w:bCs/>
          <w:sz w:val="22"/>
          <w:szCs w:val="22"/>
          <w:lang w:val="lt-LT"/>
        </w:rPr>
        <w:t>OJO</w:t>
      </w:r>
      <w:r w:rsidR="00437DCC" w:rsidRPr="00F20A8B">
        <w:rPr>
          <w:rFonts w:ascii="Arial" w:hAnsi="Arial" w:cs="Arial"/>
          <w:b/>
          <w:bCs/>
          <w:sz w:val="22"/>
          <w:szCs w:val="22"/>
          <w:lang w:val="lt-LT"/>
        </w:rPr>
        <w:t xml:space="preserve"> PI</w:t>
      </w:r>
      <w:r w:rsidR="00FE2318" w:rsidRPr="00F20A8B">
        <w:rPr>
          <w:rFonts w:ascii="Arial" w:hAnsi="Arial" w:cs="Arial"/>
          <w:b/>
          <w:bCs/>
          <w:sz w:val="22"/>
          <w:szCs w:val="22"/>
          <w:lang w:val="lt-LT"/>
        </w:rPr>
        <w:t>R</w:t>
      </w:r>
      <w:r w:rsidR="00437DCC" w:rsidRPr="00F20A8B">
        <w:rPr>
          <w:rFonts w:ascii="Arial" w:hAnsi="Arial" w:cs="Arial"/>
          <w:b/>
          <w:bCs/>
          <w:sz w:val="22"/>
          <w:szCs w:val="22"/>
          <w:lang w:val="lt-LT"/>
        </w:rPr>
        <w:t>KIM</w:t>
      </w:r>
      <w:r w:rsidR="00255EC7">
        <w:rPr>
          <w:rFonts w:ascii="Arial" w:hAnsi="Arial" w:cs="Arial"/>
          <w:b/>
          <w:bCs/>
          <w:sz w:val="22"/>
          <w:szCs w:val="22"/>
          <w:lang w:val="lt-LT"/>
        </w:rPr>
        <w:t>O</w:t>
      </w:r>
      <w:r w:rsidR="00437DCC" w:rsidRPr="00F20A8B">
        <w:rPr>
          <w:rFonts w:ascii="Arial" w:hAnsi="Arial" w:cs="Arial"/>
          <w:b/>
          <w:bCs/>
          <w:sz w:val="22"/>
          <w:szCs w:val="22"/>
          <w:lang w:val="lt-LT"/>
        </w:rPr>
        <w:t xml:space="preserve"> ,,</w:t>
      </w:r>
      <w:r w:rsidR="00FE2318" w:rsidRPr="00F20A8B">
        <w:rPr>
          <w:rFonts w:ascii="Arial" w:hAnsi="Arial" w:cs="Arial"/>
          <w:b/>
          <w:bCs/>
          <w:sz w:val="22"/>
          <w:szCs w:val="22"/>
          <w:lang w:val="lt-LT"/>
        </w:rPr>
        <w:t>VAIZDO STEBĖJIMO KAMERŲ ĮRENGIMO ŠALIA</w:t>
      </w:r>
      <w:r w:rsidR="00B85394">
        <w:rPr>
          <w:rFonts w:ascii="Arial" w:hAnsi="Arial" w:cs="Arial"/>
          <w:b/>
          <w:bCs/>
          <w:sz w:val="22"/>
          <w:szCs w:val="22"/>
          <w:lang w:val="lt-LT"/>
        </w:rPr>
        <w:t xml:space="preserve"> </w:t>
      </w:r>
      <w:r w:rsidR="00FE2318" w:rsidRPr="00F20A8B">
        <w:rPr>
          <w:rFonts w:ascii="Arial" w:hAnsi="Arial" w:cs="Arial"/>
          <w:b/>
          <w:bCs/>
          <w:sz w:val="22"/>
          <w:szCs w:val="22"/>
          <w:lang w:val="lt-LT"/>
        </w:rPr>
        <w:t>VALSTYBINĖS REIKŠMĖS KELIŲ PASLAUGOS</w:t>
      </w:r>
      <w:r w:rsidR="0050353E" w:rsidRPr="00F20A8B">
        <w:rPr>
          <w:rFonts w:ascii="Arial" w:hAnsi="Arial" w:cs="Arial"/>
          <w:b/>
          <w:bCs/>
          <w:sz w:val="22"/>
          <w:szCs w:val="22"/>
          <w:lang w:val="lt-LT"/>
        </w:rPr>
        <w:t>‘‘</w:t>
      </w:r>
      <w:r w:rsidR="00AA1854" w:rsidRPr="00F20A8B">
        <w:rPr>
          <w:rFonts w:ascii="Arial" w:hAnsi="Arial" w:cs="Arial"/>
          <w:b/>
          <w:bCs/>
          <w:sz w:val="22"/>
          <w:szCs w:val="22"/>
          <w:lang w:val="lt-LT"/>
        </w:rPr>
        <w:t xml:space="preserve"> </w:t>
      </w:r>
      <w:r w:rsidR="0050353E" w:rsidRPr="00F20A8B">
        <w:rPr>
          <w:rFonts w:ascii="Arial" w:hAnsi="Arial" w:cs="Arial"/>
          <w:b/>
          <w:bCs/>
          <w:sz w:val="22"/>
          <w:szCs w:val="22"/>
          <w:lang w:val="lt-LT"/>
        </w:rPr>
        <w:t>(PIRKIMO I</w:t>
      </w:r>
      <w:r w:rsidR="00B066BE" w:rsidRPr="00F20A8B">
        <w:rPr>
          <w:rFonts w:ascii="Arial" w:hAnsi="Arial" w:cs="Arial"/>
          <w:b/>
          <w:bCs/>
          <w:sz w:val="22"/>
          <w:szCs w:val="22"/>
          <w:lang w:val="lt-LT"/>
        </w:rPr>
        <w:t>D</w:t>
      </w:r>
      <w:r w:rsidR="00967B64" w:rsidRPr="00F20A8B">
        <w:rPr>
          <w:rFonts w:ascii="Arial" w:hAnsi="Arial" w:cs="Arial"/>
          <w:b/>
          <w:bCs/>
          <w:sz w:val="22"/>
          <w:szCs w:val="22"/>
          <w:lang w:val="lt-LT"/>
        </w:rPr>
        <w:t xml:space="preserve">: </w:t>
      </w:r>
      <w:r w:rsidR="00096223" w:rsidRPr="00F20A8B">
        <w:rPr>
          <w:rFonts w:ascii="Arial" w:hAnsi="Arial" w:cs="Arial"/>
          <w:b/>
          <w:bCs/>
          <w:color w:val="000000"/>
          <w:sz w:val="22"/>
          <w:szCs w:val="22"/>
          <w:lang w:val="lt-LT"/>
        </w:rPr>
        <w:t>4861588</w:t>
      </w:r>
      <w:r w:rsidR="00967B64" w:rsidRPr="00F20A8B">
        <w:rPr>
          <w:rFonts w:ascii="Arial" w:hAnsi="Arial" w:cs="Arial"/>
          <w:b/>
          <w:bCs/>
          <w:sz w:val="22"/>
          <w:szCs w:val="22"/>
          <w:lang w:val="lt-LT"/>
        </w:rPr>
        <w:t>)</w:t>
      </w:r>
    </w:p>
    <w:p w14:paraId="36DF98C1" w14:textId="77777777" w:rsidR="00DE3FE9" w:rsidRPr="00F20A8B" w:rsidRDefault="00DE3FE9" w:rsidP="00FE2318">
      <w:pPr>
        <w:autoSpaceDE w:val="0"/>
        <w:autoSpaceDN w:val="0"/>
        <w:adjustRightInd w:val="0"/>
        <w:rPr>
          <w:rFonts w:ascii="Arial" w:hAnsi="Arial" w:cs="Arial"/>
          <w:b/>
          <w:bCs/>
          <w:sz w:val="22"/>
          <w:szCs w:val="22"/>
          <w:lang w:val="lt-LT"/>
        </w:rPr>
      </w:pPr>
    </w:p>
    <w:p w14:paraId="5ED3FE03" w14:textId="77777777" w:rsidR="001B04E0" w:rsidRPr="00F20A8B" w:rsidRDefault="001B04E0" w:rsidP="00365A8E">
      <w:pPr>
        <w:autoSpaceDE w:val="0"/>
        <w:autoSpaceDN w:val="0"/>
        <w:adjustRightInd w:val="0"/>
        <w:rPr>
          <w:rFonts w:ascii="Arial" w:hAnsi="Arial" w:cs="Arial"/>
          <w:caps/>
          <w:color w:val="000000"/>
          <w:sz w:val="22"/>
          <w:szCs w:val="22"/>
          <w:lang w:val="lt-LT"/>
        </w:rPr>
      </w:pPr>
    </w:p>
    <w:p w14:paraId="54A19E76" w14:textId="00CDED5B" w:rsidR="00477A94" w:rsidRPr="00F20A8B" w:rsidRDefault="001A3239" w:rsidP="00365A8E">
      <w:pPr>
        <w:snapToGrid w:val="0"/>
        <w:jc w:val="both"/>
        <w:rPr>
          <w:rFonts w:ascii="Arial" w:hAnsi="Arial" w:cs="Arial"/>
          <w:sz w:val="22"/>
          <w:szCs w:val="22"/>
          <w:lang w:val="lt-LT"/>
        </w:rPr>
      </w:pPr>
      <w:r w:rsidRPr="00F20A8B">
        <w:rPr>
          <w:rFonts w:ascii="Arial" w:hAnsi="Arial" w:cs="Arial"/>
          <w:sz w:val="22"/>
          <w:szCs w:val="22"/>
          <w:lang w:val="lt-LT"/>
        </w:rPr>
        <w:t xml:space="preserve"> </w:t>
      </w:r>
      <w:r w:rsidR="004502D0" w:rsidRPr="00F20A8B">
        <w:rPr>
          <w:rFonts w:ascii="Arial" w:hAnsi="Arial" w:cs="Arial"/>
          <w:sz w:val="22"/>
          <w:szCs w:val="22"/>
          <w:lang w:val="lt-LT"/>
        </w:rPr>
        <w:t xml:space="preserve">  </w:t>
      </w:r>
      <w:r w:rsidR="00400103" w:rsidRPr="00F20A8B">
        <w:rPr>
          <w:rFonts w:ascii="Arial" w:hAnsi="Arial" w:cs="Arial"/>
          <w:sz w:val="22"/>
          <w:szCs w:val="22"/>
          <w:lang w:val="lt-LT"/>
        </w:rPr>
        <w:t xml:space="preserve">     </w:t>
      </w:r>
      <w:r w:rsidR="00953789" w:rsidRPr="00F20A8B">
        <w:rPr>
          <w:rFonts w:ascii="Arial" w:hAnsi="Arial" w:cs="Arial"/>
          <w:sz w:val="22"/>
          <w:szCs w:val="22"/>
          <w:lang w:val="lt-LT"/>
        </w:rPr>
        <w:t xml:space="preserve">   </w:t>
      </w:r>
      <w:r w:rsidR="00477A94" w:rsidRPr="00F20A8B">
        <w:rPr>
          <w:rFonts w:ascii="Arial" w:hAnsi="Arial" w:cs="Arial"/>
          <w:sz w:val="22"/>
          <w:szCs w:val="22"/>
          <w:lang w:val="lt-LT"/>
        </w:rPr>
        <w:t>A</w:t>
      </w:r>
      <w:r w:rsidR="00400103" w:rsidRPr="00F20A8B">
        <w:rPr>
          <w:rFonts w:ascii="Arial" w:hAnsi="Arial" w:cs="Arial"/>
          <w:sz w:val="22"/>
          <w:szCs w:val="22"/>
          <w:lang w:val="lt-LT"/>
        </w:rPr>
        <w:t>kcinė bendrovė</w:t>
      </w:r>
      <w:r w:rsidR="00477A94" w:rsidRPr="00F20A8B">
        <w:rPr>
          <w:rFonts w:ascii="Arial" w:hAnsi="Arial" w:cs="Arial"/>
          <w:sz w:val="22"/>
          <w:szCs w:val="22"/>
          <w:lang w:val="lt-LT"/>
        </w:rPr>
        <w:t xml:space="preserve"> „Via Lietuva“ (toliau – </w:t>
      </w:r>
      <w:r w:rsidR="00BC3A29">
        <w:rPr>
          <w:rFonts w:ascii="Arial" w:hAnsi="Arial" w:cs="Arial"/>
          <w:sz w:val="22"/>
          <w:szCs w:val="22"/>
          <w:lang w:val="lt-LT"/>
        </w:rPr>
        <w:t>P</w:t>
      </w:r>
      <w:r w:rsidR="00477A94" w:rsidRPr="003F4397">
        <w:rPr>
          <w:rFonts w:ascii="Arial" w:hAnsi="Arial" w:cs="Arial"/>
          <w:sz w:val="22"/>
          <w:szCs w:val="22"/>
          <w:lang w:val="lt-LT"/>
        </w:rPr>
        <w:t>erkančioji organizacija</w:t>
      </w:r>
      <w:r w:rsidR="00477A94" w:rsidRPr="00F20A8B">
        <w:rPr>
          <w:rFonts w:ascii="Arial" w:hAnsi="Arial" w:cs="Arial"/>
          <w:sz w:val="22"/>
          <w:szCs w:val="22"/>
          <w:lang w:val="lt-LT"/>
        </w:rPr>
        <w:t>) atviro konkurso būdu vykdo tarptautinės vertės viešąjį pirkimą „</w:t>
      </w:r>
      <w:r w:rsidR="00E54E5F" w:rsidRPr="00F20A8B">
        <w:rPr>
          <w:rFonts w:ascii="Arial" w:hAnsi="Arial" w:cs="Arial"/>
          <w:sz w:val="22"/>
          <w:szCs w:val="22"/>
          <w:lang w:val="lt-LT"/>
        </w:rPr>
        <w:t>Vaizdo st</w:t>
      </w:r>
      <w:r w:rsidR="00400103" w:rsidRPr="00F20A8B">
        <w:rPr>
          <w:rFonts w:ascii="Arial" w:hAnsi="Arial" w:cs="Arial"/>
          <w:sz w:val="22"/>
          <w:szCs w:val="22"/>
          <w:lang w:val="lt-LT"/>
        </w:rPr>
        <w:t>ebėjimo kamerų įrengimo šalia valstybinės re</w:t>
      </w:r>
      <w:r w:rsidR="007158B3" w:rsidRPr="00F20A8B">
        <w:rPr>
          <w:rFonts w:ascii="Arial" w:hAnsi="Arial" w:cs="Arial"/>
          <w:sz w:val="22"/>
          <w:szCs w:val="22"/>
          <w:lang w:val="lt-LT"/>
        </w:rPr>
        <w:t>i</w:t>
      </w:r>
      <w:r w:rsidR="00400103" w:rsidRPr="00F20A8B">
        <w:rPr>
          <w:rFonts w:ascii="Arial" w:hAnsi="Arial" w:cs="Arial"/>
          <w:sz w:val="22"/>
          <w:szCs w:val="22"/>
          <w:lang w:val="lt-LT"/>
        </w:rPr>
        <w:t>kšmės kelių paslaugos</w:t>
      </w:r>
      <w:r w:rsidR="00477A94" w:rsidRPr="00F20A8B">
        <w:rPr>
          <w:rFonts w:ascii="Arial" w:hAnsi="Arial" w:cs="Arial"/>
          <w:sz w:val="22"/>
          <w:szCs w:val="22"/>
          <w:lang w:val="lt-LT"/>
        </w:rPr>
        <w:t>“ (pirkimo ID</w:t>
      </w:r>
      <w:r w:rsidR="007D2EC1">
        <w:rPr>
          <w:rFonts w:ascii="Arial" w:hAnsi="Arial" w:cs="Arial"/>
          <w:sz w:val="22"/>
          <w:szCs w:val="22"/>
          <w:lang w:val="lt-LT"/>
        </w:rPr>
        <w:t>:</w:t>
      </w:r>
      <w:r w:rsidR="00477A94" w:rsidRPr="00F20A8B">
        <w:rPr>
          <w:rFonts w:ascii="Arial" w:hAnsi="Arial" w:cs="Arial"/>
          <w:sz w:val="22"/>
          <w:szCs w:val="22"/>
          <w:lang w:val="lt-LT"/>
        </w:rPr>
        <w:t xml:space="preserve"> </w:t>
      </w:r>
      <w:r w:rsidR="00E54E5F" w:rsidRPr="00F20A8B">
        <w:rPr>
          <w:rFonts w:ascii="Arial" w:hAnsi="Arial" w:cs="Arial"/>
          <w:sz w:val="22"/>
          <w:szCs w:val="22"/>
          <w:lang w:val="lt-LT"/>
        </w:rPr>
        <w:t>4861588</w:t>
      </w:r>
      <w:r w:rsidR="00477A94" w:rsidRPr="00F20A8B">
        <w:rPr>
          <w:rFonts w:ascii="Arial" w:hAnsi="Arial" w:cs="Arial"/>
          <w:sz w:val="22"/>
          <w:szCs w:val="22"/>
          <w:lang w:val="lt-LT"/>
        </w:rPr>
        <w:t xml:space="preserve">). Pirkimas vykdomas vadovaujantis Lietuvos Respublikos viešųjų pirkimų įstatymo  nuostatomis ir viešai paskelbtais dokumentais. </w:t>
      </w:r>
    </w:p>
    <w:p w14:paraId="57C4E89D" w14:textId="4A3C7710" w:rsidR="00C24117" w:rsidRPr="002E617B" w:rsidRDefault="00477A94" w:rsidP="003B06A6">
      <w:pPr>
        <w:contextualSpacing/>
        <w:jc w:val="both"/>
        <w:rPr>
          <w:rFonts w:ascii="Arial" w:eastAsia="Aptos" w:hAnsi="Arial" w:cs="Arial"/>
          <w:sz w:val="22"/>
          <w:szCs w:val="22"/>
          <w:lang w:val="lt-LT"/>
        </w:rPr>
      </w:pPr>
      <w:r w:rsidRPr="00005FDF">
        <w:rPr>
          <w:rFonts w:ascii="Arial" w:hAnsi="Arial" w:cs="Arial"/>
          <w:b/>
          <w:bCs/>
          <w:sz w:val="22"/>
          <w:szCs w:val="22"/>
          <w:lang w:val="lt-LT"/>
        </w:rPr>
        <w:t xml:space="preserve"> </w:t>
      </w:r>
      <w:r w:rsidR="00507A3A" w:rsidRPr="00005FDF">
        <w:rPr>
          <w:rFonts w:ascii="Arial" w:hAnsi="Arial" w:cs="Arial"/>
          <w:b/>
          <w:bCs/>
          <w:sz w:val="22"/>
          <w:szCs w:val="22"/>
          <w:lang w:val="lt-LT"/>
        </w:rPr>
        <w:t xml:space="preserve">      </w:t>
      </w:r>
      <w:r w:rsidR="00BF455B">
        <w:rPr>
          <w:rFonts w:ascii="Arial" w:hAnsi="Arial" w:cs="Arial"/>
          <w:b/>
          <w:bCs/>
          <w:sz w:val="22"/>
          <w:szCs w:val="22"/>
          <w:lang w:val="lt-LT"/>
        </w:rPr>
        <w:t xml:space="preserve"> </w:t>
      </w:r>
      <w:r w:rsidR="00507A3A" w:rsidRPr="00005FDF">
        <w:rPr>
          <w:rFonts w:ascii="Arial" w:hAnsi="Arial" w:cs="Arial"/>
          <w:b/>
          <w:bCs/>
          <w:sz w:val="22"/>
          <w:szCs w:val="22"/>
          <w:lang w:val="lt-LT"/>
        </w:rPr>
        <w:t xml:space="preserve">   </w:t>
      </w:r>
      <w:r w:rsidR="002F0531" w:rsidRPr="00F20A8B">
        <w:rPr>
          <w:rFonts w:ascii="Arial" w:hAnsi="Arial" w:cs="Arial"/>
          <w:sz w:val="22"/>
          <w:szCs w:val="22"/>
          <w:lang w:val="lt-LT"/>
        </w:rPr>
        <w:t>Perkančioji organizacija</w:t>
      </w:r>
      <w:r w:rsidR="003B06A6">
        <w:rPr>
          <w:rFonts w:ascii="Arial" w:hAnsi="Arial" w:cs="Arial"/>
          <w:sz w:val="22"/>
          <w:szCs w:val="22"/>
          <w:lang w:val="lt-LT"/>
        </w:rPr>
        <w:t xml:space="preserve"> atkreipia tiekėjų </w:t>
      </w:r>
      <w:r w:rsidR="003E7775">
        <w:rPr>
          <w:rFonts w:ascii="Arial" w:hAnsi="Arial" w:cs="Arial"/>
          <w:sz w:val="22"/>
          <w:szCs w:val="22"/>
          <w:lang w:val="lt-LT"/>
        </w:rPr>
        <w:t xml:space="preserve">dėmesį į tai, kad </w:t>
      </w:r>
      <w:r w:rsidR="002F0531" w:rsidRPr="00F20A8B">
        <w:rPr>
          <w:rFonts w:ascii="Arial" w:hAnsi="Arial" w:cs="Arial"/>
          <w:sz w:val="22"/>
          <w:szCs w:val="22"/>
          <w:lang w:val="lt-LT"/>
        </w:rPr>
        <w:t xml:space="preserve"> </w:t>
      </w:r>
      <w:r w:rsidR="00EC4E1B" w:rsidRPr="00F20A8B">
        <w:rPr>
          <w:rFonts w:ascii="Arial" w:hAnsi="Arial" w:cs="Arial"/>
          <w:sz w:val="22"/>
          <w:szCs w:val="22"/>
          <w:lang w:val="lt-LT"/>
        </w:rPr>
        <w:t>2025</w:t>
      </w:r>
      <w:r w:rsidR="008D1344" w:rsidRPr="00F20A8B">
        <w:rPr>
          <w:rFonts w:ascii="Arial" w:hAnsi="Arial" w:cs="Arial"/>
          <w:sz w:val="22"/>
          <w:szCs w:val="22"/>
          <w:lang w:val="lt-LT"/>
        </w:rPr>
        <w:t xml:space="preserve"> m. lapkričio 31 d. rašte Nr. </w:t>
      </w:r>
      <w:r w:rsidR="00CD39A4" w:rsidRPr="00BC4C67">
        <w:rPr>
          <w:rFonts w:ascii="Arial" w:hAnsi="Arial" w:cs="Arial"/>
          <w:sz w:val="22"/>
          <w:szCs w:val="22"/>
          <w:lang w:val="lt-LT"/>
        </w:rPr>
        <w:t xml:space="preserve">2025-SD-768 </w:t>
      </w:r>
      <w:r w:rsidR="00CA2266" w:rsidRPr="00BC4C67">
        <w:rPr>
          <w:rFonts w:ascii="Arial" w:hAnsi="Arial" w:cs="Arial"/>
          <w:sz w:val="22"/>
          <w:szCs w:val="22"/>
          <w:lang w:val="lt-LT"/>
        </w:rPr>
        <w:t xml:space="preserve"> atsakydama </w:t>
      </w:r>
      <w:r w:rsidR="00BC4C67" w:rsidRPr="00BC4C67">
        <w:rPr>
          <w:rFonts w:ascii="Arial" w:hAnsi="Arial" w:cs="Arial"/>
          <w:sz w:val="22"/>
          <w:szCs w:val="22"/>
          <w:lang w:val="lt-LT"/>
        </w:rPr>
        <w:t>į</w:t>
      </w:r>
      <w:r w:rsidR="00BC4C67">
        <w:rPr>
          <w:rFonts w:ascii="Arial" w:hAnsi="Arial" w:cs="Arial"/>
          <w:sz w:val="22"/>
          <w:szCs w:val="22"/>
          <w:lang w:val="lt-LT"/>
        </w:rPr>
        <w:t xml:space="preserve"> tiekėjo klausimą </w:t>
      </w:r>
      <w:r w:rsidR="00C24117">
        <w:rPr>
          <w:rFonts w:ascii="Arial" w:hAnsi="Arial" w:cs="Arial"/>
          <w:sz w:val="22"/>
          <w:szCs w:val="22"/>
          <w:lang w:val="lt-LT"/>
        </w:rPr>
        <w:t>,,</w:t>
      </w:r>
      <w:r w:rsidR="00C24117" w:rsidRPr="00C24117">
        <w:rPr>
          <w:rFonts w:ascii="Arial" w:eastAsia="Aptos" w:hAnsi="Arial" w:cs="Arial"/>
          <w:i/>
          <w:iCs/>
          <w:sz w:val="22"/>
          <w:szCs w:val="22"/>
          <w:lang w:val="lt-LT"/>
        </w:rPr>
        <w:t xml:space="preserve">Prašome patikslinti, ar nėra taikomi konkretūs reikalavimai medžiagai, iš kurios turi būti pagamintos ryšių įrangos ir komutacinės </w:t>
      </w:r>
      <w:r w:rsidR="00C24117" w:rsidRPr="002E617B">
        <w:rPr>
          <w:rFonts w:ascii="Arial" w:eastAsia="Aptos" w:hAnsi="Arial" w:cs="Arial"/>
          <w:i/>
          <w:iCs/>
          <w:sz w:val="22"/>
          <w:szCs w:val="22"/>
          <w:lang w:val="lt-LT"/>
        </w:rPr>
        <w:t>spintos. Ar spintos gali būti metalinės? Pažymime, kad žiemos sezono metu keliai yra barstomi koroziją sukeliančiomis priemonėmis, todėl net ir milteliniu būdu padengti metaliniai gaminiai, esantys ant kelių infrastruktūros, linkę koroduoti</w:t>
      </w:r>
      <w:r w:rsidR="00C24117" w:rsidRPr="002E617B">
        <w:rPr>
          <w:rFonts w:ascii="Arial" w:eastAsia="Aptos" w:hAnsi="Arial" w:cs="Arial"/>
          <w:sz w:val="22"/>
          <w:szCs w:val="22"/>
          <w:lang w:val="lt-LT"/>
        </w:rPr>
        <w:t>‘‘</w:t>
      </w:r>
      <w:r w:rsidR="00E60F0C">
        <w:rPr>
          <w:rFonts w:ascii="Arial" w:eastAsia="Aptos" w:hAnsi="Arial" w:cs="Arial"/>
          <w:sz w:val="22"/>
          <w:szCs w:val="22"/>
          <w:lang w:val="lt-LT"/>
        </w:rPr>
        <w:t xml:space="preserve">, </w:t>
      </w:r>
      <w:r w:rsidR="00566E93">
        <w:rPr>
          <w:rFonts w:ascii="Arial" w:eastAsia="Aptos" w:hAnsi="Arial" w:cs="Arial"/>
          <w:sz w:val="22"/>
          <w:szCs w:val="22"/>
          <w:lang w:val="lt-LT"/>
        </w:rPr>
        <w:t>P</w:t>
      </w:r>
      <w:r w:rsidR="00E60F0C">
        <w:rPr>
          <w:rFonts w:ascii="Arial" w:eastAsia="Aptos" w:hAnsi="Arial" w:cs="Arial"/>
          <w:sz w:val="22"/>
          <w:szCs w:val="22"/>
          <w:lang w:val="lt-LT"/>
        </w:rPr>
        <w:t>erkančioji organizacija paaiškino</w:t>
      </w:r>
      <w:r w:rsidR="006D7A22" w:rsidRPr="002E617B">
        <w:rPr>
          <w:rFonts w:ascii="Arial" w:eastAsia="Aptos" w:hAnsi="Arial" w:cs="Arial"/>
          <w:sz w:val="22"/>
          <w:szCs w:val="22"/>
          <w:lang w:val="lt-LT"/>
        </w:rPr>
        <w:t>:</w:t>
      </w:r>
    </w:p>
    <w:p w14:paraId="192CC195" w14:textId="4EA1FB49" w:rsidR="00FC06DB" w:rsidRPr="002E617B" w:rsidRDefault="00FC06DB" w:rsidP="003B06A6">
      <w:pPr>
        <w:jc w:val="both"/>
        <w:rPr>
          <w:rFonts w:ascii="Arial" w:hAnsi="Arial" w:cs="Arial"/>
          <w:sz w:val="22"/>
          <w:szCs w:val="22"/>
          <w:lang w:val="lt-LT"/>
        </w:rPr>
      </w:pPr>
      <w:r w:rsidRPr="002E617B">
        <w:rPr>
          <w:rFonts w:ascii="Arial" w:eastAsia="Aptos" w:hAnsi="Arial" w:cs="Arial"/>
          <w:sz w:val="22"/>
          <w:szCs w:val="22"/>
          <w:lang w:val="lt-LT"/>
        </w:rPr>
        <w:t xml:space="preserve">            ,,</w:t>
      </w:r>
      <w:r w:rsidRPr="002E617B">
        <w:rPr>
          <w:rFonts w:ascii="Arial" w:hAnsi="Arial" w:cs="Arial"/>
          <w:sz w:val="22"/>
          <w:szCs w:val="22"/>
          <w:lang w:val="lt-LT"/>
        </w:rPr>
        <w:t xml:space="preserve">Nėra taikomi konkretūs reikalavimai medžiagai, iš kurios turi būti pagaminta ryšių įrangos ir komutacinės spintos. </w:t>
      </w:r>
    </w:p>
    <w:p w14:paraId="06A1BC57" w14:textId="191A2BE1" w:rsidR="006D7A22" w:rsidRDefault="00FC06DB" w:rsidP="003B06A6">
      <w:pPr>
        <w:contextualSpacing/>
        <w:jc w:val="both"/>
        <w:rPr>
          <w:rFonts w:ascii="Arial" w:hAnsi="Arial" w:cs="Arial"/>
          <w:sz w:val="22"/>
          <w:szCs w:val="22"/>
          <w:lang w:val="lt-LT"/>
        </w:rPr>
      </w:pPr>
      <w:r w:rsidRPr="002E617B">
        <w:rPr>
          <w:rFonts w:ascii="Arial" w:hAnsi="Arial" w:cs="Arial"/>
          <w:sz w:val="22"/>
          <w:szCs w:val="22"/>
          <w:lang w:val="lt-LT"/>
        </w:rPr>
        <w:t xml:space="preserve">             Taip, spinta gali būti metalinė.‘‘</w:t>
      </w:r>
    </w:p>
    <w:p w14:paraId="398E411E" w14:textId="44F7C994" w:rsidR="002F47E6" w:rsidRDefault="00902B75"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sz w:val="22"/>
          <w:szCs w:val="22"/>
          <w:lang w:val="lt-LT"/>
        </w:rPr>
      </w:pPr>
      <w:r w:rsidRPr="002E617B">
        <w:rPr>
          <w:rFonts w:ascii="Arial" w:hAnsi="Arial" w:cs="Arial"/>
          <w:sz w:val="22"/>
          <w:szCs w:val="22"/>
          <w:lang w:val="lt-LT"/>
        </w:rPr>
        <w:t xml:space="preserve"> </w:t>
      </w:r>
      <w:r w:rsidR="00761647">
        <w:rPr>
          <w:rFonts w:ascii="Arial" w:hAnsi="Arial" w:cs="Arial"/>
          <w:sz w:val="22"/>
          <w:szCs w:val="22"/>
          <w:lang w:val="lt-LT"/>
        </w:rPr>
        <w:t xml:space="preserve"> </w:t>
      </w:r>
      <w:r w:rsidRPr="002E617B">
        <w:rPr>
          <w:rFonts w:ascii="Arial" w:hAnsi="Arial" w:cs="Arial"/>
          <w:sz w:val="22"/>
          <w:szCs w:val="22"/>
          <w:lang w:val="lt-LT"/>
        </w:rPr>
        <w:t xml:space="preserve">  </w:t>
      </w:r>
      <w:r w:rsidR="002F47E6">
        <w:rPr>
          <w:rFonts w:ascii="Arial" w:hAnsi="Arial" w:cs="Arial"/>
          <w:sz w:val="22"/>
          <w:szCs w:val="22"/>
          <w:lang w:val="lt-LT"/>
        </w:rPr>
        <w:t>Taip pat</w:t>
      </w:r>
      <w:r w:rsidR="00761647">
        <w:rPr>
          <w:rFonts w:ascii="Arial" w:hAnsi="Arial" w:cs="Arial"/>
          <w:sz w:val="22"/>
          <w:szCs w:val="22"/>
          <w:lang w:val="lt-LT"/>
        </w:rPr>
        <w:t xml:space="preserve"> </w:t>
      </w:r>
      <w:r w:rsidR="002F47E6">
        <w:rPr>
          <w:rFonts w:ascii="Arial" w:hAnsi="Arial" w:cs="Arial"/>
          <w:sz w:val="22"/>
          <w:szCs w:val="22"/>
          <w:lang w:val="lt-LT"/>
        </w:rPr>
        <w:t xml:space="preserve">techninės specifikacijos 1.18.6 papunkčio lentelės eilutėje </w:t>
      </w:r>
      <w:r w:rsidR="00954D58">
        <w:rPr>
          <w:rFonts w:ascii="Arial" w:hAnsi="Arial" w:cs="Arial"/>
          <w:sz w:val="22"/>
          <w:szCs w:val="22"/>
          <w:lang w:val="lt-LT"/>
        </w:rPr>
        <w:t xml:space="preserve">Nr. 5 </w:t>
      </w:r>
      <w:r w:rsidR="002F47E6">
        <w:rPr>
          <w:rFonts w:ascii="Arial" w:hAnsi="Arial" w:cs="Arial"/>
          <w:sz w:val="22"/>
          <w:szCs w:val="22"/>
          <w:lang w:val="lt-LT"/>
        </w:rPr>
        <w:t>ir techninės specifikacijos 1.21 punkto lentelės eilutėje</w:t>
      </w:r>
      <w:r w:rsidR="00954D58">
        <w:rPr>
          <w:rFonts w:ascii="Arial" w:hAnsi="Arial" w:cs="Arial"/>
          <w:sz w:val="22"/>
          <w:szCs w:val="22"/>
          <w:lang w:val="lt-LT"/>
        </w:rPr>
        <w:t xml:space="preserve"> Nr. 1</w:t>
      </w:r>
      <w:r w:rsidR="002F47E6">
        <w:rPr>
          <w:rFonts w:ascii="Arial" w:hAnsi="Arial" w:cs="Arial"/>
          <w:sz w:val="22"/>
          <w:szCs w:val="22"/>
          <w:lang w:val="lt-LT"/>
        </w:rPr>
        <w:t xml:space="preserve"> nėra nurodyta jokių reikalavimų dėl ryšių ar komutacinės spintos medžiagiškumo. </w:t>
      </w:r>
    </w:p>
    <w:p w14:paraId="2164F84A" w14:textId="3A2A16F7" w:rsidR="002F47E6" w:rsidRDefault="00761647"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Pr>
          <w:rFonts w:ascii="Arial" w:hAnsi="Arial" w:cs="Arial"/>
          <w:sz w:val="22"/>
          <w:szCs w:val="22"/>
          <w:lang w:val="lt-LT"/>
        </w:rPr>
        <w:t xml:space="preserve">   </w:t>
      </w:r>
      <w:r w:rsidR="002F47E6" w:rsidRPr="002E617B">
        <w:rPr>
          <w:rFonts w:ascii="Arial" w:hAnsi="Arial" w:cs="Arial"/>
          <w:sz w:val="22"/>
          <w:szCs w:val="22"/>
          <w:lang w:val="lt-LT"/>
        </w:rPr>
        <w:t xml:space="preserve">Taigi, </w:t>
      </w:r>
      <w:r w:rsidR="00175C32">
        <w:rPr>
          <w:rFonts w:ascii="Arial" w:hAnsi="Arial" w:cs="Arial"/>
          <w:sz w:val="22"/>
          <w:szCs w:val="22"/>
          <w:lang w:val="lt-LT"/>
        </w:rPr>
        <w:t>P</w:t>
      </w:r>
      <w:r w:rsidR="002F47E6" w:rsidRPr="002E617B">
        <w:rPr>
          <w:rFonts w:ascii="Arial" w:hAnsi="Arial" w:cs="Arial"/>
          <w:sz w:val="22"/>
          <w:szCs w:val="22"/>
          <w:lang w:val="lt-LT"/>
        </w:rPr>
        <w:t xml:space="preserve">erkančioji organizacija </w:t>
      </w:r>
      <w:r w:rsidR="00175C32">
        <w:rPr>
          <w:rFonts w:ascii="Arial" w:eastAsia="Times New Roman" w:hAnsi="Arial" w:cs="Arial"/>
          <w:sz w:val="22"/>
          <w:szCs w:val="22"/>
          <w:bdr w:val="none" w:sz="0" w:space="0" w:color="auto"/>
          <w:lang w:val="lt-LT" w:eastAsia="lt-LT"/>
        </w:rPr>
        <w:t>p</w:t>
      </w:r>
      <w:r w:rsidR="002F47E6" w:rsidRPr="002E617B">
        <w:rPr>
          <w:rFonts w:ascii="Arial" w:eastAsia="Times New Roman" w:hAnsi="Arial" w:cs="Arial"/>
          <w:sz w:val="22"/>
          <w:szCs w:val="22"/>
          <w:bdr w:val="none" w:sz="0" w:space="0" w:color="auto"/>
          <w:lang w:val="lt-LT" w:eastAsia="lt-LT"/>
        </w:rPr>
        <w:t xml:space="preserve">irkimo dokumentuose nėra nustačius konkrečių reikalavimų medžiagai, iš kurios turi būti pagamintos ryšio įrangos ar komutacinės spintos. </w:t>
      </w:r>
    </w:p>
    <w:p w14:paraId="340B5730" w14:textId="522290C8" w:rsidR="002F47E6" w:rsidRDefault="00C815EC"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sz w:val="22"/>
          <w:szCs w:val="22"/>
          <w:lang w:val="lt-LT"/>
        </w:rPr>
      </w:pPr>
      <w:r>
        <w:rPr>
          <w:rFonts w:ascii="Arial" w:hAnsi="Arial" w:cs="Arial"/>
          <w:sz w:val="22"/>
          <w:szCs w:val="22"/>
          <w:lang w:val="lt-LT"/>
        </w:rPr>
        <w:t xml:space="preserve">   </w:t>
      </w:r>
      <w:r w:rsidR="002F47E6">
        <w:rPr>
          <w:rFonts w:ascii="Arial" w:hAnsi="Arial" w:cs="Arial"/>
          <w:sz w:val="22"/>
          <w:szCs w:val="22"/>
          <w:lang w:val="lt-LT"/>
        </w:rPr>
        <w:t xml:space="preserve">Perkančioji organizacija </w:t>
      </w:r>
      <w:r w:rsidR="002F47E6" w:rsidRPr="009636C1">
        <w:rPr>
          <w:rFonts w:ascii="Arial" w:hAnsi="Arial" w:cs="Arial"/>
          <w:sz w:val="22"/>
          <w:szCs w:val="22"/>
          <w:lang w:val="lt-LT"/>
        </w:rPr>
        <w:t xml:space="preserve">2025 m. lapkričio 10 d. </w:t>
      </w:r>
      <w:r w:rsidR="002F47E6">
        <w:rPr>
          <w:rFonts w:ascii="Arial" w:hAnsi="Arial" w:cs="Arial"/>
          <w:sz w:val="22"/>
          <w:szCs w:val="22"/>
          <w:lang w:val="lt-LT"/>
        </w:rPr>
        <w:t>rašte atsakydama į tiekėjo klausimą „</w:t>
      </w:r>
      <w:r w:rsidR="002F47E6" w:rsidRPr="0014255B">
        <w:rPr>
          <w:rFonts w:ascii="Arial" w:hAnsi="Arial" w:cs="Arial"/>
          <w:i/>
          <w:iCs/>
          <w:sz w:val="22"/>
          <w:szCs w:val="22"/>
          <w:lang w:val="lt-LT"/>
        </w:rPr>
        <w:t>Perkančiosios organizacijos pateiktame atsakyme buvo nurodyta, kad spintos turi būti metalinės, nenurodant, kad tai turi būti atsparios korozijai. Paprastai Perkančioji organizacija ITS sistemų diegimui naudoja nerūdijančio plieno, dažyto aliuminio ar sustiprinti stiklo pluošto spintos, kurios yra atsparios korozijai. Šiuo atveju nereikalaujama jokio atsparumo ar net elementaraus padengimo cinku ar dažais. Atsižvelgiant į tai prašome patvirtinti, jog spintai surūdijus tai nebus laikoma garantiniu gedimu ir Tiekėjui nereikės keisti ar remontuoti spintos</w:t>
      </w:r>
      <w:r w:rsidR="002F47E6" w:rsidRPr="009867DA">
        <w:rPr>
          <w:rFonts w:ascii="Arial" w:hAnsi="Arial" w:cs="Arial"/>
          <w:sz w:val="22"/>
          <w:szCs w:val="22"/>
          <w:lang w:val="lt-LT"/>
        </w:rPr>
        <w:t>.</w:t>
      </w:r>
      <w:r w:rsidR="002F47E6">
        <w:rPr>
          <w:rFonts w:ascii="Arial" w:hAnsi="Arial" w:cs="Arial"/>
          <w:sz w:val="22"/>
          <w:szCs w:val="22"/>
          <w:lang w:val="lt-LT"/>
        </w:rPr>
        <w:t>“ paaiškino, kad „</w:t>
      </w:r>
      <w:r w:rsidR="002F47E6" w:rsidRPr="0014255B">
        <w:rPr>
          <w:rFonts w:ascii="Arial" w:hAnsi="Arial" w:cs="Arial"/>
          <w:i/>
          <w:iCs/>
          <w:sz w:val="22"/>
          <w:szCs w:val="22"/>
          <w:lang w:val="lt-LT"/>
        </w:rPr>
        <w:t>Spintai surūdijus tai bus laikoma garantiniu gedimu ir Tiekėjui reikės pakeisti ar suremontuoti spintą</w:t>
      </w:r>
      <w:r w:rsidR="002F47E6" w:rsidRPr="00322393">
        <w:rPr>
          <w:rFonts w:ascii="Arial" w:hAnsi="Arial" w:cs="Arial"/>
          <w:sz w:val="22"/>
          <w:szCs w:val="22"/>
          <w:lang w:val="lt-LT"/>
        </w:rPr>
        <w:t>.</w:t>
      </w:r>
      <w:r w:rsidR="002F47E6">
        <w:rPr>
          <w:rFonts w:ascii="Arial" w:hAnsi="Arial" w:cs="Arial"/>
          <w:sz w:val="22"/>
          <w:szCs w:val="22"/>
          <w:lang w:val="lt-LT"/>
        </w:rPr>
        <w:t>“</w:t>
      </w:r>
    </w:p>
    <w:p w14:paraId="321C938C" w14:textId="67D6F953" w:rsidR="002F47E6" w:rsidRPr="006A1BFA" w:rsidRDefault="006729F6"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Pr>
          <w:rFonts w:ascii="Arial" w:hAnsi="Arial" w:cs="Arial"/>
          <w:sz w:val="22"/>
          <w:szCs w:val="22"/>
          <w:lang w:val="lt-LT"/>
        </w:rPr>
        <w:t xml:space="preserve"> </w:t>
      </w:r>
      <w:r w:rsidR="002F47E6">
        <w:rPr>
          <w:rFonts w:ascii="Arial" w:hAnsi="Arial" w:cs="Arial"/>
          <w:sz w:val="22"/>
          <w:szCs w:val="22"/>
          <w:lang w:val="lt-LT"/>
        </w:rPr>
        <w:t xml:space="preserve">Atitinkamai Perkančioji organizacija, nekeisdama </w:t>
      </w:r>
      <w:r>
        <w:rPr>
          <w:rFonts w:ascii="Arial" w:hAnsi="Arial" w:cs="Arial"/>
          <w:sz w:val="22"/>
          <w:szCs w:val="22"/>
          <w:lang w:val="lt-LT"/>
        </w:rPr>
        <w:t>p</w:t>
      </w:r>
      <w:r w:rsidR="002F47E6">
        <w:rPr>
          <w:rFonts w:ascii="Arial" w:hAnsi="Arial" w:cs="Arial"/>
          <w:sz w:val="22"/>
          <w:szCs w:val="22"/>
          <w:lang w:val="lt-LT"/>
        </w:rPr>
        <w:t xml:space="preserve">irkimo sąlygose nustatytų reikalavimų, teikia </w:t>
      </w:r>
      <w:r>
        <w:rPr>
          <w:rFonts w:ascii="Arial" w:hAnsi="Arial" w:cs="Arial"/>
          <w:sz w:val="22"/>
          <w:szCs w:val="22"/>
          <w:lang w:val="lt-LT"/>
        </w:rPr>
        <w:t>tiekė</w:t>
      </w:r>
      <w:r w:rsidR="008D4002">
        <w:rPr>
          <w:rFonts w:ascii="Arial" w:hAnsi="Arial" w:cs="Arial"/>
          <w:sz w:val="22"/>
          <w:szCs w:val="22"/>
          <w:lang w:val="lt-LT"/>
        </w:rPr>
        <w:t>jam</w:t>
      </w:r>
      <w:r w:rsidR="00982916">
        <w:rPr>
          <w:rFonts w:ascii="Arial" w:hAnsi="Arial" w:cs="Arial"/>
          <w:sz w:val="22"/>
          <w:szCs w:val="22"/>
          <w:lang w:val="lt-LT"/>
        </w:rPr>
        <w:t>s</w:t>
      </w:r>
      <w:r w:rsidR="002F47E6">
        <w:rPr>
          <w:rFonts w:ascii="Arial" w:hAnsi="Arial" w:cs="Arial"/>
          <w:sz w:val="22"/>
          <w:szCs w:val="22"/>
          <w:lang w:val="lt-LT"/>
        </w:rPr>
        <w:t xml:space="preserve"> papildymą ankščiau Perkančiosios organizacijos teikto išaiškinimo, pažymint, kad </w:t>
      </w:r>
      <w:r>
        <w:rPr>
          <w:rFonts w:ascii="Arial" w:eastAsia="Times New Roman" w:hAnsi="Arial" w:cs="Arial"/>
          <w:sz w:val="22"/>
          <w:szCs w:val="22"/>
          <w:bdr w:val="none" w:sz="0" w:space="0" w:color="auto"/>
          <w:lang w:val="lt-LT" w:eastAsia="lt-LT"/>
        </w:rPr>
        <w:t>p</w:t>
      </w:r>
      <w:r w:rsidR="002F47E6">
        <w:rPr>
          <w:rFonts w:ascii="Arial" w:eastAsia="Times New Roman" w:hAnsi="Arial" w:cs="Arial"/>
          <w:sz w:val="22"/>
          <w:szCs w:val="22"/>
          <w:bdr w:val="none" w:sz="0" w:space="0" w:color="auto"/>
          <w:lang w:val="lt-LT" w:eastAsia="lt-LT"/>
        </w:rPr>
        <w:t xml:space="preserve">irkimo sąlygose nenustatant ryšių ir komutacinės spintos medžiagiškumo – tai </w:t>
      </w:r>
      <w:r w:rsidR="002F47E6" w:rsidRPr="002E617B">
        <w:rPr>
          <w:rFonts w:ascii="Arial" w:eastAsia="Times New Roman" w:hAnsi="Arial" w:cs="Arial"/>
          <w:sz w:val="22"/>
          <w:szCs w:val="22"/>
          <w:bdr w:val="none" w:sz="0" w:space="0" w:color="auto"/>
          <w:lang w:val="lt-LT" w:eastAsia="lt-LT"/>
        </w:rPr>
        <w:t>yra sąmoningas</w:t>
      </w:r>
      <w:r w:rsidR="002F47E6">
        <w:rPr>
          <w:rFonts w:ascii="Arial" w:eastAsia="Times New Roman" w:hAnsi="Arial" w:cs="Arial"/>
          <w:sz w:val="22"/>
          <w:szCs w:val="22"/>
          <w:bdr w:val="none" w:sz="0" w:space="0" w:color="auto"/>
          <w:lang w:val="lt-LT" w:eastAsia="lt-LT"/>
        </w:rPr>
        <w:t xml:space="preserve"> Perkančiosios organizacijos</w:t>
      </w:r>
      <w:r w:rsidR="002F47E6" w:rsidRPr="002E617B">
        <w:rPr>
          <w:rFonts w:ascii="Arial" w:eastAsia="Times New Roman" w:hAnsi="Arial" w:cs="Arial"/>
          <w:sz w:val="22"/>
          <w:szCs w:val="22"/>
          <w:bdr w:val="none" w:sz="0" w:space="0" w:color="auto"/>
          <w:lang w:val="lt-LT" w:eastAsia="lt-LT"/>
        </w:rPr>
        <w:t xml:space="preserve"> sprendimas, </w:t>
      </w:r>
      <w:r w:rsidR="002F47E6">
        <w:rPr>
          <w:rFonts w:ascii="Arial" w:eastAsia="Times New Roman" w:hAnsi="Arial" w:cs="Arial"/>
          <w:sz w:val="22"/>
          <w:szCs w:val="22"/>
          <w:bdr w:val="none" w:sz="0" w:space="0" w:color="auto"/>
          <w:lang w:val="lt-LT" w:eastAsia="lt-LT"/>
        </w:rPr>
        <w:t>kuriuo siekta suteikti</w:t>
      </w:r>
      <w:r w:rsidR="002F47E6" w:rsidRPr="002E617B">
        <w:rPr>
          <w:rFonts w:ascii="Arial" w:eastAsia="Times New Roman" w:hAnsi="Arial" w:cs="Arial"/>
          <w:sz w:val="22"/>
          <w:szCs w:val="22"/>
          <w:bdr w:val="none" w:sz="0" w:space="0" w:color="auto"/>
          <w:lang w:val="lt-LT" w:eastAsia="lt-LT"/>
        </w:rPr>
        <w:t xml:space="preserve"> tiekėjams teisę pasirinkti optimalų techninį sprendinį pagal jų siūlomos įrangos konstrukciją, kainos ir kokybės santykį bei eksploatacijos sąlygas. Tiekėjai gali siūlyti spintas iš bet kurios tinkamos medžiagos, įskaitant ir metalines konstrukcijas, </w:t>
      </w:r>
      <w:r w:rsidR="002F47E6">
        <w:rPr>
          <w:rFonts w:ascii="Arial" w:eastAsia="Times New Roman" w:hAnsi="Arial" w:cs="Arial"/>
          <w:sz w:val="22"/>
          <w:szCs w:val="22"/>
          <w:bdr w:val="none" w:sz="0" w:space="0" w:color="auto"/>
          <w:lang w:val="lt-LT" w:eastAsia="lt-LT"/>
        </w:rPr>
        <w:t xml:space="preserve">įvertinus tai, kad </w:t>
      </w:r>
      <w:r w:rsidR="00EC7288">
        <w:rPr>
          <w:rFonts w:ascii="Arial" w:eastAsia="Times New Roman" w:hAnsi="Arial" w:cs="Arial"/>
          <w:sz w:val="22"/>
          <w:szCs w:val="22"/>
          <w:bdr w:val="none" w:sz="0" w:space="0" w:color="auto"/>
          <w:lang w:val="lt-LT" w:eastAsia="lt-LT"/>
        </w:rPr>
        <w:t>t</w:t>
      </w:r>
      <w:r w:rsidR="002F47E6">
        <w:rPr>
          <w:rFonts w:ascii="Arial" w:eastAsia="Times New Roman" w:hAnsi="Arial" w:cs="Arial"/>
          <w:sz w:val="22"/>
          <w:szCs w:val="22"/>
          <w:bdr w:val="none" w:sz="0" w:space="0" w:color="auto"/>
          <w:lang w:val="lt-LT" w:eastAsia="lt-LT"/>
        </w:rPr>
        <w:t xml:space="preserve">iekėjo pasirinktas sprendimas (konkreti spinta ir jos medžiagiškumo savybės) užtikrins tinkamą įrangos veikimą kaip tai nustatyta techninės specifikacijos 1.6.2, 1.9 ir kt. punktuose, techninės specifikacijos 1.6.3 punkte nustatytu garantiniu laikotarpiu. Referuojant į </w:t>
      </w:r>
      <w:r w:rsidR="002F47E6" w:rsidRPr="00234ECB">
        <w:rPr>
          <w:rFonts w:ascii="Arial" w:eastAsia="Times New Roman" w:hAnsi="Arial" w:cs="Arial"/>
          <w:sz w:val="22"/>
          <w:szCs w:val="22"/>
          <w:bdr w:val="none" w:sz="0" w:space="0" w:color="auto"/>
          <w:lang w:val="lt-LT" w:eastAsia="lt-LT"/>
        </w:rPr>
        <w:t>Perkančio</w:t>
      </w:r>
      <w:r w:rsidR="002F47E6">
        <w:rPr>
          <w:rFonts w:ascii="Arial" w:eastAsia="Times New Roman" w:hAnsi="Arial" w:cs="Arial"/>
          <w:sz w:val="22"/>
          <w:szCs w:val="22"/>
          <w:bdr w:val="none" w:sz="0" w:space="0" w:color="auto"/>
          <w:lang w:val="lt-LT" w:eastAsia="lt-LT"/>
        </w:rPr>
        <w:t>sios</w:t>
      </w:r>
      <w:r w:rsidR="002F47E6" w:rsidRPr="00234ECB">
        <w:rPr>
          <w:rFonts w:ascii="Arial" w:eastAsia="Times New Roman" w:hAnsi="Arial" w:cs="Arial"/>
          <w:sz w:val="22"/>
          <w:szCs w:val="22"/>
          <w:bdr w:val="none" w:sz="0" w:space="0" w:color="auto"/>
          <w:lang w:val="lt-LT" w:eastAsia="lt-LT"/>
        </w:rPr>
        <w:t xml:space="preserve"> organizacij</w:t>
      </w:r>
      <w:r w:rsidR="002F47E6">
        <w:rPr>
          <w:rFonts w:ascii="Arial" w:eastAsia="Times New Roman" w:hAnsi="Arial" w:cs="Arial"/>
          <w:sz w:val="22"/>
          <w:szCs w:val="22"/>
          <w:bdr w:val="none" w:sz="0" w:space="0" w:color="auto"/>
          <w:lang w:val="lt-LT" w:eastAsia="lt-LT"/>
        </w:rPr>
        <w:t>os</w:t>
      </w:r>
      <w:r w:rsidR="002F47E6" w:rsidRPr="00234ECB">
        <w:rPr>
          <w:rFonts w:ascii="Arial" w:eastAsia="Times New Roman" w:hAnsi="Arial" w:cs="Arial"/>
          <w:sz w:val="22"/>
          <w:szCs w:val="22"/>
          <w:bdr w:val="none" w:sz="0" w:space="0" w:color="auto"/>
          <w:lang w:val="lt-LT" w:eastAsia="lt-LT"/>
        </w:rPr>
        <w:t xml:space="preserve"> </w:t>
      </w:r>
      <w:r w:rsidR="002F47E6" w:rsidRPr="00EC1EF2">
        <w:rPr>
          <w:rFonts w:ascii="Arial" w:eastAsia="Times New Roman" w:hAnsi="Arial" w:cs="Arial"/>
          <w:sz w:val="22"/>
          <w:szCs w:val="22"/>
          <w:bdr w:val="none" w:sz="0" w:space="0" w:color="auto"/>
          <w:lang w:val="lt-LT" w:eastAsia="lt-LT"/>
        </w:rPr>
        <w:t xml:space="preserve">2025 m. lapkričio </w:t>
      </w:r>
      <w:r w:rsidR="002F47E6" w:rsidRPr="00EC1EF2">
        <w:rPr>
          <w:rFonts w:ascii="Arial" w:eastAsia="Times New Roman" w:hAnsi="Arial" w:cs="Arial"/>
          <w:sz w:val="22"/>
          <w:szCs w:val="22"/>
          <w:bdr w:val="none" w:sz="0" w:space="0" w:color="auto"/>
          <w:lang w:val="lt-LT" w:eastAsia="lt-LT"/>
        </w:rPr>
        <w:lastRenderedPageBreak/>
        <w:t xml:space="preserve">10 d. </w:t>
      </w:r>
      <w:r w:rsidR="002F47E6" w:rsidRPr="00234ECB">
        <w:rPr>
          <w:rFonts w:ascii="Arial" w:eastAsia="Times New Roman" w:hAnsi="Arial" w:cs="Arial"/>
          <w:sz w:val="22"/>
          <w:szCs w:val="22"/>
          <w:bdr w:val="none" w:sz="0" w:space="0" w:color="auto"/>
          <w:lang w:val="lt-LT" w:eastAsia="lt-LT"/>
        </w:rPr>
        <w:t>rašte</w:t>
      </w:r>
      <w:r w:rsidR="002F47E6">
        <w:rPr>
          <w:rFonts w:ascii="Arial" w:eastAsia="Times New Roman" w:hAnsi="Arial" w:cs="Arial"/>
          <w:sz w:val="22"/>
          <w:szCs w:val="22"/>
          <w:bdr w:val="none" w:sz="0" w:space="0" w:color="auto"/>
          <w:lang w:val="lt-LT" w:eastAsia="lt-LT"/>
        </w:rPr>
        <w:t xml:space="preserve"> teiktą paaiškinimą, kad „</w:t>
      </w:r>
      <w:r w:rsidR="002F47E6" w:rsidRPr="0014255B">
        <w:rPr>
          <w:rFonts w:ascii="Arial" w:eastAsia="Times New Roman" w:hAnsi="Arial" w:cs="Arial"/>
          <w:i/>
          <w:iCs/>
          <w:sz w:val="22"/>
          <w:szCs w:val="22"/>
          <w:bdr w:val="none" w:sz="0" w:space="0" w:color="auto"/>
          <w:lang w:val="lt-LT" w:eastAsia="lt-LT"/>
        </w:rPr>
        <w:t>Spintai surūdijus tai bus laikoma garantiniu gedimu ir Tiekėjui reikės pakeisti ar suremontuoti spintą</w:t>
      </w:r>
      <w:r w:rsidR="002F47E6">
        <w:rPr>
          <w:rFonts w:ascii="Arial" w:eastAsia="Times New Roman" w:hAnsi="Arial" w:cs="Arial"/>
          <w:sz w:val="22"/>
          <w:szCs w:val="22"/>
          <w:bdr w:val="none" w:sz="0" w:space="0" w:color="auto"/>
          <w:lang w:val="lt-LT" w:eastAsia="lt-LT"/>
        </w:rPr>
        <w:t xml:space="preserve">.“ papildomai pažymėtina, kad konkrečios įrangos </w:t>
      </w:r>
      <w:r w:rsidR="002F47E6" w:rsidRPr="0014255B">
        <w:rPr>
          <w:rFonts w:ascii="Arial" w:eastAsia="Times New Roman" w:hAnsi="Arial" w:cs="Arial"/>
          <w:sz w:val="22"/>
          <w:szCs w:val="22"/>
          <w:u w:val="single"/>
          <w:bdr w:val="none" w:sz="0" w:space="0" w:color="auto"/>
          <w:lang w:val="lt-LT" w:eastAsia="lt-LT"/>
        </w:rPr>
        <w:t>vieno iš komponentų, aptariamu atveju – spintos (ryšių ar komutacinės), jos (spintos) pakeitimas arba remontas bus reikalingas tik tokiu atveju, jeigu nustatytos spintos gedimas</w:t>
      </w:r>
      <w:r w:rsidR="002F47E6">
        <w:rPr>
          <w:rFonts w:ascii="Arial" w:eastAsia="Times New Roman" w:hAnsi="Arial" w:cs="Arial"/>
          <w:sz w:val="22"/>
          <w:szCs w:val="22"/>
          <w:u w:val="single"/>
          <w:bdr w:val="none" w:sz="0" w:space="0" w:color="auto"/>
          <w:lang w:val="lt-LT" w:eastAsia="lt-LT"/>
        </w:rPr>
        <w:t xml:space="preserve"> (pavyzdžiui, korozija, surūdijimas)</w:t>
      </w:r>
      <w:r w:rsidR="002F47E6" w:rsidRPr="0014255B">
        <w:rPr>
          <w:rFonts w:ascii="Arial" w:eastAsia="Times New Roman" w:hAnsi="Arial" w:cs="Arial"/>
          <w:sz w:val="22"/>
          <w:szCs w:val="22"/>
          <w:u w:val="single"/>
          <w:bdr w:val="none" w:sz="0" w:space="0" w:color="auto"/>
          <w:lang w:val="lt-LT" w:eastAsia="lt-LT"/>
        </w:rPr>
        <w:t xml:space="preserve"> techninės specifikacijos 1.6.3 punkte nustatytu garantiniu laikotarpiu turės įtakos sumontuotos įrangos veikimui, kaip tai nustatyta techninės specifikacijos 1.6.2, 1.9 ir kt. punktuose</w:t>
      </w:r>
      <w:r w:rsidR="002F47E6">
        <w:rPr>
          <w:rFonts w:ascii="Arial" w:eastAsia="Times New Roman" w:hAnsi="Arial" w:cs="Arial"/>
          <w:sz w:val="22"/>
          <w:szCs w:val="22"/>
          <w:bdr w:val="none" w:sz="0" w:space="0" w:color="auto"/>
          <w:lang w:val="lt-LT" w:eastAsia="lt-LT"/>
        </w:rPr>
        <w:t xml:space="preserve">. </w:t>
      </w:r>
      <w:r w:rsidR="002F47E6" w:rsidRPr="006A1BFA">
        <w:rPr>
          <w:rFonts w:ascii="Arial" w:eastAsia="Times New Roman" w:hAnsi="Arial" w:cs="Arial"/>
          <w:sz w:val="22"/>
          <w:szCs w:val="22"/>
          <w:bdr w:val="none" w:sz="0" w:space="0" w:color="auto"/>
          <w:lang w:val="lt-LT" w:eastAsia="lt-LT"/>
        </w:rPr>
        <w:t xml:space="preserve">Tai, kad įranga turi veikti tinkamai per garantinį laikotarpį, galioja visam pirkimo objektui, nepriklausomai nuo naudojamų medžiagų. Todėl </w:t>
      </w:r>
      <w:r w:rsidR="00DE2BF6">
        <w:rPr>
          <w:rFonts w:ascii="Arial" w:eastAsia="Times New Roman" w:hAnsi="Arial" w:cs="Arial"/>
          <w:sz w:val="22"/>
          <w:szCs w:val="22"/>
          <w:bdr w:val="none" w:sz="0" w:space="0" w:color="auto"/>
          <w:lang w:val="lt-LT" w:eastAsia="lt-LT"/>
        </w:rPr>
        <w:t>t</w:t>
      </w:r>
      <w:r w:rsidR="002F47E6">
        <w:rPr>
          <w:rFonts w:ascii="Arial" w:eastAsia="Times New Roman" w:hAnsi="Arial" w:cs="Arial"/>
          <w:sz w:val="22"/>
          <w:szCs w:val="22"/>
          <w:bdr w:val="none" w:sz="0" w:space="0" w:color="auto"/>
          <w:lang w:val="lt-LT" w:eastAsia="lt-LT"/>
        </w:rPr>
        <w:t xml:space="preserve">iekėjas, ten kur leidžiama, </w:t>
      </w:r>
      <w:r w:rsidR="002F47E6" w:rsidRPr="006A1BFA">
        <w:rPr>
          <w:rFonts w:ascii="Arial" w:eastAsia="Times New Roman" w:hAnsi="Arial" w:cs="Arial"/>
          <w:sz w:val="22"/>
          <w:szCs w:val="22"/>
          <w:bdr w:val="none" w:sz="0" w:space="0" w:color="auto"/>
          <w:lang w:val="lt-LT" w:eastAsia="lt-LT"/>
        </w:rPr>
        <w:t>pats pasirenka, kokia konstrukcija ar medžiaga užtikrins reikiamą eksploatacinį patikimumą konkrečiomis sąlygomis. Pažymėtina, kad šis paaiškinimas nekeičia pirkimo dokumentų turinio ir neprideda naujų techninių parametrų.</w:t>
      </w:r>
    </w:p>
    <w:p w14:paraId="0D5523CD" w14:textId="77777777" w:rsidR="002F47E6" w:rsidRPr="006A1BFA" w:rsidRDefault="002F47E6"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Pr>
          <w:rFonts w:ascii="Arial" w:eastAsia="Times New Roman" w:hAnsi="Arial" w:cs="Arial"/>
          <w:sz w:val="22"/>
          <w:szCs w:val="22"/>
          <w:bdr w:val="none" w:sz="0" w:space="0" w:color="auto"/>
          <w:lang w:val="lt-LT" w:eastAsia="lt-LT"/>
        </w:rPr>
        <w:t xml:space="preserve">Perkančiosios organizacijos sprendimas nedetalizuoti medžiagiškumo </w:t>
      </w:r>
      <w:r>
        <w:rPr>
          <w:rFonts w:ascii="Arial" w:hAnsi="Arial" w:cs="Arial"/>
          <w:sz w:val="22"/>
          <w:szCs w:val="22"/>
          <w:lang w:val="lt-LT"/>
        </w:rPr>
        <w:t>ryšių įrangos ir komutacinėms spintoms</w:t>
      </w:r>
      <w:r w:rsidRPr="006A1BFA">
        <w:rPr>
          <w:rFonts w:ascii="Arial" w:eastAsia="Times New Roman" w:hAnsi="Arial" w:cs="Arial"/>
          <w:sz w:val="22"/>
          <w:szCs w:val="22"/>
          <w:bdr w:val="none" w:sz="0" w:space="0" w:color="auto"/>
          <w:lang w:val="lt-LT" w:eastAsia="lt-LT"/>
        </w:rPr>
        <w:t xml:space="preserve"> yra proporcingas ir pagrįstas sprendimas, leidžiantis:</w:t>
      </w:r>
    </w:p>
    <w:p w14:paraId="164B1CF5" w14:textId="77777777" w:rsidR="002F47E6" w:rsidRPr="006A1BFA" w:rsidRDefault="002F47E6" w:rsidP="002F47E6">
      <w:pPr>
        <w:pStyle w:val="Sraopastraip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neužkirsti kelio alternatyviems sprendimams rinkoje;</w:t>
      </w:r>
    </w:p>
    <w:p w14:paraId="5AA2A04B" w14:textId="77777777" w:rsidR="002F47E6" w:rsidRPr="006A1BFA" w:rsidRDefault="002F47E6" w:rsidP="002F47E6">
      <w:pPr>
        <w:pStyle w:val="Sraopastraip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neriboti konkurencijos;</w:t>
      </w:r>
    </w:p>
    <w:p w14:paraId="2BEC4D6A" w14:textId="77777777" w:rsidR="002F47E6" w:rsidRDefault="002F47E6" w:rsidP="002F47E6">
      <w:pPr>
        <w:pStyle w:val="Sraopastraip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 xml:space="preserve">užtikrinti, kad tiekėjai galėtų siūlyti technologiškai skirtingus, bet funkcionaliai lygiaverčius </w:t>
      </w:r>
    </w:p>
    <w:p w14:paraId="2362B221" w14:textId="77777777" w:rsidR="002F47E6" w:rsidRPr="003E675A" w:rsidRDefault="002F47E6" w:rsidP="002F47E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eastAsia="lt-LT"/>
        </w:rPr>
      </w:pPr>
      <w:r w:rsidRPr="003E675A">
        <w:rPr>
          <w:rFonts w:ascii="Arial" w:eastAsia="Times New Roman" w:hAnsi="Arial" w:cs="Arial"/>
          <w:sz w:val="22"/>
          <w:szCs w:val="22"/>
          <w:bdr w:val="none" w:sz="0" w:space="0" w:color="auto"/>
          <w:lang w:val="lt-LT" w:eastAsia="lt-LT"/>
        </w:rPr>
        <w:t>gaminius;</w:t>
      </w:r>
    </w:p>
    <w:p w14:paraId="1C584E91" w14:textId="77777777" w:rsidR="002F47E6" w:rsidRPr="006A1BFA" w:rsidRDefault="002F47E6" w:rsidP="002F47E6">
      <w:pPr>
        <w:pStyle w:val="Sraopastraip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gauti ekonomiškai naudingiausią pasiūlymą.</w:t>
      </w:r>
    </w:p>
    <w:p w14:paraId="02CADB75" w14:textId="77777777" w:rsidR="002F47E6" w:rsidRDefault="002F47E6"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Tiekėjas turi teisę pasirinkti medžiagas ir apsaugos sprendinius, tačiau prisiima atsakomybę, kad jo siūloma spinta bus tinkama naudoti visą nustatytą garantinį laikotarpį.</w:t>
      </w:r>
    </w:p>
    <w:p w14:paraId="4D7CFE7E" w14:textId="246E93BC" w:rsidR="002F47E6" w:rsidRDefault="002F47E6"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sidRPr="006A1BFA">
        <w:rPr>
          <w:rFonts w:ascii="Arial" w:eastAsia="Times New Roman" w:hAnsi="Arial" w:cs="Arial"/>
          <w:sz w:val="22"/>
          <w:szCs w:val="22"/>
          <w:bdr w:val="none" w:sz="0" w:space="0" w:color="auto"/>
          <w:lang w:val="lt-LT" w:eastAsia="lt-LT"/>
        </w:rPr>
        <w:t xml:space="preserve">Atsižvelgiant į tai, </w:t>
      </w:r>
      <w:r w:rsidR="004C2931">
        <w:rPr>
          <w:rFonts w:ascii="Arial" w:eastAsia="Times New Roman" w:hAnsi="Arial" w:cs="Arial"/>
          <w:sz w:val="22"/>
          <w:szCs w:val="22"/>
          <w:bdr w:val="none" w:sz="0" w:space="0" w:color="auto"/>
          <w:lang w:val="lt-LT" w:eastAsia="lt-LT"/>
        </w:rPr>
        <w:t>P</w:t>
      </w:r>
      <w:r w:rsidRPr="006A1BFA">
        <w:rPr>
          <w:rFonts w:ascii="Arial" w:eastAsia="Times New Roman" w:hAnsi="Arial" w:cs="Arial"/>
          <w:sz w:val="22"/>
          <w:szCs w:val="22"/>
          <w:bdr w:val="none" w:sz="0" w:space="0" w:color="auto"/>
          <w:lang w:val="lt-LT" w:eastAsia="lt-LT"/>
        </w:rPr>
        <w:t>erkančioji organizacija konstatuoja, kad pirkimo dokumentuose</w:t>
      </w:r>
      <w:r>
        <w:rPr>
          <w:rFonts w:ascii="Arial" w:eastAsia="Times New Roman" w:hAnsi="Arial" w:cs="Arial"/>
          <w:sz w:val="22"/>
          <w:szCs w:val="22"/>
          <w:bdr w:val="none" w:sz="0" w:space="0" w:color="auto"/>
          <w:lang w:val="lt-LT" w:eastAsia="lt-LT"/>
        </w:rPr>
        <w:t xml:space="preserve"> </w:t>
      </w:r>
      <w:r>
        <w:rPr>
          <w:rFonts w:ascii="Arial" w:hAnsi="Arial" w:cs="Arial"/>
          <w:sz w:val="22"/>
          <w:szCs w:val="22"/>
          <w:lang w:val="lt-LT"/>
        </w:rPr>
        <w:t>ryšių įrangos ir komutacinių spintų</w:t>
      </w:r>
      <w:r w:rsidRPr="006A1BFA">
        <w:rPr>
          <w:rFonts w:ascii="Arial" w:eastAsia="Times New Roman" w:hAnsi="Arial" w:cs="Arial"/>
          <w:sz w:val="22"/>
          <w:szCs w:val="22"/>
          <w:bdr w:val="none" w:sz="0" w:space="0" w:color="auto"/>
          <w:lang w:val="lt-LT" w:eastAsia="lt-LT"/>
        </w:rPr>
        <w:t xml:space="preserve"> medžiag</w:t>
      </w:r>
      <w:r>
        <w:rPr>
          <w:rFonts w:ascii="Arial" w:eastAsia="Times New Roman" w:hAnsi="Arial" w:cs="Arial"/>
          <w:sz w:val="22"/>
          <w:szCs w:val="22"/>
          <w:bdr w:val="none" w:sz="0" w:space="0" w:color="auto"/>
          <w:lang w:val="lt-LT" w:eastAsia="lt-LT"/>
        </w:rPr>
        <w:t>ų savybių, reikalavimų dėl atsparumo korozijai, reikalavimų dėl apsauginio paviršiaus padengimo</w:t>
      </w:r>
      <w:r w:rsidRPr="006A1BFA">
        <w:rPr>
          <w:rFonts w:ascii="Arial" w:eastAsia="Times New Roman" w:hAnsi="Arial" w:cs="Arial"/>
          <w:sz w:val="22"/>
          <w:szCs w:val="22"/>
          <w:bdr w:val="none" w:sz="0" w:space="0" w:color="auto"/>
          <w:lang w:val="lt-LT" w:eastAsia="lt-LT"/>
        </w:rPr>
        <w:t xml:space="preserve"> nenustatymas yra sąmoningas ir teisėtas sprendimas. T</w:t>
      </w:r>
      <w:r>
        <w:rPr>
          <w:rFonts w:ascii="Arial" w:eastAsia="Times New Roman" w:hAnsi="Arial" w:cs="Arial"/>
          <w:sz w:val="22"/>
          <w:szCs w:val="22"/>
          <w:bdr w:val="none" w:sz="0" w:space="0" w:color="auto"/>
          <w:lang w:val="lt-LT" w:eastAsia="lt-LT"/>
        </w:rPr>
        <w:t>i</w:t>
      </w:r>
      <w:r w:rsidRPr="006A1BFA">
        <w:rPr>
          <w:rFonts w:ascii="Arial" w:eastAsia="Times New Roman" w:hAnsi="Arial" w:cs="Arial"/>
          <w:sz w:val="22"/>
          <w:szCs w:val="22"/>
          <w:bdr w:val="none" w:sz="0" w:space="0" w:color="auto"/>
          <w:lang w:val="lt-LT" w:eastAsia="lt-LT"/>
        </w:rPr>
        <w:t xml:space="preserve">ekėjas pats turi įsivertinti siūlomos medžiagos tinkamumą eksploatacijos sąlygoms. Visą tai leidžia tiekėjams pateikti palyginamus pasiūlymus, o Perkančiai organizacijai iš jų išrinkti ekonomiškiausią. </w:t>
      </w:r>
    </w:p>
    <w:p w14:paraId="2A184B28" w14:textId="77777777" w:rsidR="00064744" w:rsidRDefault="00064744"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p>
    <w:p w14:paraId="2AC9737A" w14:textId="10130B69" w:rsidR="00064744" w:rsidRPr="006A1BFA" w:rsidRDefault="00064744" w:rsidP="002F47E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lang w:val="lt-LT" w:eastAsia="lt-LT"/>
        </w:rPr>
      </w:pPr>
      <w:r>
        <w:rPr>
          <w:rFonts w:ascii="Arial" w:eastAsia="Times New Roman" w:hAnsi="Arial" w:cs="Arial"/>
          <w:sz w:val="22"/>
          <w:szCs w:val="22"/>
          <w:bdr w:val="none" w:sz="0" w:space="0" w:color="auto"/>
          <w:lang w:val="lt-LT" w:eastAsia="lt-LT"/>
        </w:rPr>
        <w:t>Taip pat pranešame, kad Perkančioji organizacija yra gavusi tiekėjų klausimų ir rengia atsakymus į juos.</w:t>
      </w:r>
    </w:p>
    <w:p w14:paraId="4E2E845C" w14:textId="4F3C0E6D" w:rsidR="00D82F60" w:rsidRPr="005709A0" w:rsidRDefault="00D82F60" w:rsidP="002F47E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Aptos" w:hAnsi="Arial" w:cs="Arial"/>
          <w:sz w:val="22"/>
          <w:szCs w:val="22"/>
          <w:lang w:val="lt-LT"/>
        </w:rPr>
      </w:pPr>
    </w:p>
    <w:p w14:paraId="631C480C" w14:textId="6EF99685" w:rsidR="00EC6D7F" w:rsidRDefault="00EC6D7F" w:rsidP="00F05FC2">
      <w:pPr>
        <w:ind w:left="284"/>
        <w:rPr>
          <w:rFonts w:ascii="Arial" w:hAnsi="Arial" w:cs="Arial"/>
          <w:sz w:val="22"/>
          <w:szCs w:val="22"/>
          <w:lang w:val="lt-LT"/>
        </w:rPr>
      </w:pPr>
    </w:p>
    <w:p w14:paraId="1DA92C93" w14:textId="77777777" w:rsidR="00C80383" w:rsidRDefault="00C80383" w:rsidP="00F05FC2">
      <w:pPr>
        <w:ind w:left="284"/>
        <w:rPr>
          <w:rFonts w:ascii="Arial" w:hAnsi="Arial" w:cs="Arial"/>
          <w:sz w:val="22"/>
          <w:szCs w:val="22"/>
          <w:lang w:val="lt-LT"/>
        </w:rPr>
      </w:pPr>
    </w:p>
    <w:p w14:paraId="24190BFF" w14:textId="1E22B033" w:rsidR="00C80383" w:rsidRDefault="00C80383" w:rsidP="00F05FC2">
      <w:pPr>
        <w:ind w:left="284"/>
        <w:rPr>
          <w:rFonts w:ascii="Arial" w:hAnsi="Arial" w:cs="Arial"/>
          <w:sz w:val="22"/>
          <w:szCs w:val="22"/>
          <w:lang w:val="lt-LT"/>
        </w:rPr>
      </w:pPr>
      <w:r>
        <w:rPr>
          <w:rFonts w:ascii="Arial" w:hAnsi="Arial" w:cs="Arial"/>
          <w:sz w:val="22"/>
          <w:szCs w:val="22"/>
          <w:lang w:val="lt-LT"/>
        </w:rPr>
        <w:t>Viešųjų pirkimų komisijos pirmininkė</w:t>
      </w:r>
      <w:r w:rsidR="00C16553">
        <w:rPr>
          <w:rFonts w:ascii="Arial" w:hAnsi="Arial" w:cs="Arial"/>
          <w:sz w:val="22"/>
          <w:szCs w:val="22"/>
          <w:lang w:val="lt-LT"/>
        </w:rPr>
        <w:tab/>
      </w:r>
      <w:r w:rsidR="00C16553">
        <w:rPr>
          <w:rFonts w:ascii="Arial" w:hAnsi="Arial" w:cs="Arial"/>
          <w:sz w:val="22"/>
          <w:szCs w:val="22"/>
          <w:lang w:val="lt-LT"/>
        </w:rPr>
        <w:tab/>
      </w:r>
      <w:r w:rsidR="00C16553">
        <w:rPr>
          <w:rFonts w:ascii="Arial" w:hAnsi="Arial" w:cs="Arial"/>
          <w:sz w:val="22"/>
          <w:szCs w:val="22"/>
          <w:lang w:val="lt-LT"/>
        </w:rPr>
        <w:tab/>
      </w:r>
      <w:r w:rsidR="00C16553">
        <w:rPr>
          <w:rFonts w:ascii="Arial" w:hAnsi="Arial" w:cs="Arial"/>
          <w:sz w:val="22"/>
          <w:szCs w:val="22"/>
          <w:lang w:val="lt-LT"/>
        </w:rPr>
        <w:tab/>
        <w:t>Irena Kudzinskienė</w:t>
      </w:r>
    </w:p>
    <w:p w14:paraId="65A58CF0" w14:textId="77777777" w:rsidR="001D5659" w:rsidRDefault="001D5659" w:rsidP="00F05FC2">
      <w:pPr>
        <w:ind w:left="284"/>
        <w:rPr>
          <w:rFonts w:ascii="Arial" w:hAnsi="Arial" w:cs="Arial"/>
          <w:sz w:val="22"/>
          <w:szCs w:val="22"/>
          <w:lang w:val="lt-LT"/>
        </w:rPr>
      </w:pPr>
    </w:p>
    <w:p w14:paraId="37296B94" w14:textId="77777777" w:rsidR="001D5659" w:rsidRDefault="001D5659" w:rsidP="00F05FC2">
      <w:pPr>
        <w:ind w:left="284"/>
        <w:rPr>
          <w:rFonts w:ascii="Arial" w:hAnsi="Arial" w:cs="Arial"/>
          <w:sz w:val="22"/>
          <w:szCs w:val="22"/>
          <w:lang w:val="lt-LT"/>
        </w:rPr>
      </w:pPr>
    </w:p>
    <w:p w14:paraId="5E8346FC" w14:textId="77777777" w:rsidR="001D5659" w:rsidRDefault="001D5659" w:rsidP="00F05FC2">
      <w:pPr>
        <w:ind w:left="284"/>
        <w:rPr>
          <w:rFonts w:ascii="Arial" w:hAnsi="Arial" w:cs="Arial"/>
          <w:sz w:val="22"/>
          <w:szCs w:val="22"/>
          <w:lang w:val="lt-LT"/>
        </w:rPr>
      </w:pPr>
    </w:p>
    <w:p w14:paraId="009BA838" w14:textId="77777777" w:rsidR="001D5659" w:rsidRDefault="001D5659" w:rsidP="00F05FC2">
      <w:pPr>
        <w:ind w:left="284"/>
        <w:rPr>
          <w:rFonts w:ascii="Arial" w:hAnsi="Arial" w:cs="Arial"/>
          <w:sz w:val="22"/>
          <w:szCs w:val="22"/>
          <w:lang w:val="lt-LT"/>
        </w:rPr>
      </w:pPr>
    </w:p>
    <w:p w14:paraId="0ABC635C" w14:textId="77777777" w:rsidR="001D5659" w:rsidRDefault="001D5659" w:rsidP="00F05FC2">
      <w:pPr>
        <w:ind w:left="284"/>
        <w:rPr>
          <w:rFonts w:ascii="Arial" w:hAnsi="Arial" w:cs="Arial"/>
          <w:sz w:val="22"/>
          <w:szCs w:val="22"/>
          <w:lang w:val="lt-LT"/>
        </w:rPr>
      </w:pPr>
    </w:p>
    <w:p w14:paraId="433F8454" w14:textId="77777777" w:rsidR="001D5659" w:rsidRDefault="001D5659" w:rsidP="00F05FC2">
      <w:pPr>
        <w:ind w:left="284"/>
        <w:rPr>
          <w:rFonts w:ascii="Arial" w:hAnsi="Arial" w:cs="Arial"/>
          <w:sz w:val="22"/>
          <w:szCs w:val="22"/>
          <w:lang w:val="lt-LT"/>
        </w:rPr>
      </w:pPr>
    </w:p>
    <w:p w14:paraId="1D4BDE63" w14:textId="77777777" w:rsidR="00D82F60" w:rsidRDefault="00D82F60" w:rsidP="00F05FC2">
      <w:pPr>
        <w:ind w:left="284"/>
        <w:rPr>
          <w:rFonts w:ascii="Arial" w:hAnsi="Arial" w:cs="Arial"/>
          <w:sz w:val="22"/>
          <w:szCs w:val="22"/>
          <w:lang w:val="lt-LT"/>
        </w:rPr>
      </w:pPr>
    </w:p>
    <w:p w14:paraId="308FAC5A" w14:textId="77777777" w:rsidR="00D82F60" w:rsidRDefault="00D82F60" w:rsidP="00F05FC2">
      <w:pPr>
        <w:ind w:left="284"/>
        <w:rPr>
          <w:rFonts w:ascii="Arial" w:hAnsi="Arial" w:cs="Arial"/>
          <w:sz w:val="22"/>
          <w:szCs w:val="22"/>
          <w:lang w:val="lt-LT"/>
        </w:rPr>
      </w:pPr>
    </w:p>
    <w:p w14:paraId="627A635E" w14:textId="77777777" w:rsidR="00D82F60" w:rsidRDefault="00D82F60" w:rsidP="00F05FC2">
      <w:pPr>
        <w:ind w:left="284"/>
        <w:rPr>
          <w:rFonts w:ascii="Arial" w:hAnsi="Arial" w:cs="Arial"/>
          <w:sz w:val="22"/>
          <w:szCs w:val="22"/>
          <w:lang w:val="lt-LT"/>
        </w:rPr>
      </w:pPr>
    </w:p>
    <w:p w14:paraId="7E95BEB7" w14:textId="77777777" w:rsidR="00D82F60" w:rsidRDefault="00D82F60" w:rsidP="00F05FC2">
      <w:pPr>
        <w:ind w:left="284"/>
        <w:rPr>
          <w:rFonts w:ascii="Arial" w:hAnsi="Arial" w:cs="Arial"/>
          <w:sz w:val="22"/>
          <w:szCs w:val="22"/>
          <w:lang w:val="lt-LT"/>
        </w:rPr>
      </w:pPr>
    </w:p>
    <w:p w14:paraId="2B82B7A7" w14:textId="77777777" w:rsidR="00D82F60" w:rsidRDefault="00D82F60" w:rsidP="00F05FC2">
      <w:pPr>
        <w:ind w:left="284"/>
        <w:rPr>
          <w:rFonts w:ascii="Arial" w:hAnsi="Arial" w:cs="Arial"/>
          <w:sz w:val="22"/>
          <w:szCs w:val="22"/>
          <w:lang w:val="lt-LT"/>
        </w:rPr>
      </w:pPr>
    </w:p>
    <w:p w14:paraId="45B7F742" w14:textId="77777777" w:rsidR="00D82F60" w:rsidRDefault="00D82F60" w:rsidP="00F05FC2">
      <w:pPr>
        <w:ind w:left="284"/>
        <w:rPr>
          <w:rFonts w:ascii="Arial" w:hAnsi="Arial" w:cs="Arial"/>
          <w:sz w:val="22"/>
          <w:szCs w:val="22"/>
          <w:lang w:val="lt-LT"/>
        </w:rPr>
      </w:pPr>
    </w:p>
    <w:p w14:paraId="2BFAC812" w14:textId="77777777" w:rsidR="00D82F60" w:rsidRDefault="00D82F60" w:rsidP="00F05FC2">
      <w:pPr>
        <w:ind w:left="284"/>
        <w:rPr>
          <w:rFonts w:ascii="Arial" w:hAnsi="Arial" w:cs="Arial"/>
          <w:sz w:val="22"/>
          <w:szCs w:val="22"/>
          <w:lang w:val="lt-LT"/>
        </w:rPr>
      </w:pPr>
    </w:p>
    <w:p w14:paraId="22C22E4D" w14:textId="77777777" w:rsidR="00D82F60" w:rsidRDefault="00D82F60" w:rsidP="00F05FC2">
      <w:pPr>
        <w:ind w:left="284"/>
        <w:rPr>
          <w:rFonts w:ascii="Arial" w:hAnsi="Arial" w:cs="Arial"/>
          <w:sz w:val="22"/>
          <w:szCs w:val="22"/>
          <w:lang w:val="lt-LT"/>
        </w:rPr>
      </w:pPr>
    </w:p>
    <w:p w14:paraId="08D5C15F" w14:textId="77777777" w:rsidR="00D82F60" w:rsidRDefault="00D82F60" w:rsidP="00F05FC2">
      <w:pPr>
        <w:ind w:left="284"/>
        <w:rPr>
          <w:rFonts w:ascii="Arial" w:hAnsi="Arial" w:cs="Arial"/>
          <w:sz w:val="22"/>
          <w:szCs w:val="22"/>
          <w:lang w:val="lt-LT"/>
        </w:rPr>
      </w:pPr>
    </w:p>
    <w:p w14:paraId="155EB1F5" w14:textId="77777777" w:rsidR="005D6C85" w:rsidRDefault="005D6C85" w:rsidP="00F05FC2">
      <w:pPr>
        <w:ind w:left="284"/>
        <w:rPr>
          <w:rFonts w:ascii="Arial" w:hAnsi="Arial" w:cs="Arial"/>
          <w:sz w:val="22"/>
          <w:szCs w:val="22"/>
          <w:lang w:val="lt-LT"/>
        </w:rPr>
      </w:pPr>
    </w:p>
    <w:p w14:paraId="1286C7D5" w14:textId="77777777" w:rsidR="005D6C85" w:rsidRDefault="005D6C85" w:rsidP="00F05FC2">
      <w:pPr>
        <w:ind w:left="284"/>
        <w:rPr>
          <w:rFonts w:ascii="Arial" w:hAnsi="Arial" w:cs="Arial"/>
          <w:sz w:val="22"/>
          <w:szCs w:val="22"/>
          <w:lang w:val="lt-LT"/>
        </w:rPr>
      </w:pPr>
    </w:p>
    <w:p w14:paraId="51806B99" w14:textId="77777777" w:rsidR="00BC3A29" w:rsidRDefault="00BC3A29" w:rsidP="00F05FC2">
      <w:pPr>
        <w:ind w:left="284"/>
        <w:rPr>
          <w:rFonts w:ascii="Arial" w:hAnsi="Arial" w:cs="Arial"/>
          <w:sz w:val="22"/>
          <w:szCs w:val="22"/>
          <w:lang w:val="lt-LT"/>
        </w:rPr>
      </w:pPr>
    </w:p>
    <w:p w14:paraId="691D2788" w14:textId="77777777" w:rsidR="00BC3A29" w:rsidRDefault="00BC3A29" w:rsidP="00F05FC2">
      <w:pPr>
        <w:ind w:left="284"/>
        <w:rPr>
          <w:rFonts w:ascii="Arial" w:hAnsi="Arial" w:cs="Arial"/>
          <w:sz w:val="22"/>
          <w:szCs w:val="22"/>
          <w:lang w:val="lt-LT"/>
        </w:rPr>
      </w:pPr>
    </w:p>
    <w:p w14:paraId="1E41177E" w14:textId="77777777" w:rsidR="005D6C85" w:rsidRDefault="005D6C85" w:rsidP="00F05FC2">
      <w:pPr>
        <w:ind w:left="284"/>
        <w:rPr>
          <w:rFonts w:ascii="Arial" w:hAnsi="Arial" w:cs="Arial"/>
          <w:sz w:val="22"/>
          <w:szCs w:val="22"/>
          <w:lang w:val="lt-LT"/>
        </w:rPr>
      </w:pPr>
    </w:p>
    <w:p w14:paraId="2194ECF4" w14:textId="77777777" w:rsidR="005D6C85" w:rsidRDefault="005D6C85" w:rsidP="00F05FC2">
      <w:pPr>
        <w:ind w:left="284"/>
        <w:rPr>
          <w:rFonts w:ascii="Arial" w:hAnsi="Arial" w:cs="Arial"/>
          <w:sz w:val="22"/>
          <w:szCs w:val="22"/>
          <w:lang w:val="lt-LT"/>
        </w:rPr>
      </w:pPr>
    </w:p>
    <w:p w14:paraId="32E471CB" w14:textId="77777777" w:rsidR="005D6C85" w:rsidRDefault="005D6C85" w:rsidP="00F05FC2">
      <w:pPr>
        <w:ind w:left="284"/>
        <w:rPr>
          <w:rFonts w:ascii="Arial" w:hAnsi="Arial" w:cs="Arial"/>
          <w:sz w:val="22"/>
          <w:szCs w:val="22"/>
          <w:lang w:val="lt-LT"/>
        </w:rPr>
      </w:pPr>
    </w:p>
    <w:p w14:paraId="38B0F46B" w14:textId="36C414C7" w:rsidR="001D5659" w:rsidRPr="000951A8" w:rsidRDefault="001D5659" w:rsidP="00F05FC2">
      <w:pPr>
        <w:ind w:left="284"/>
        <w:rPr>
          <w:rFonts w:ascii="Arial" w:hAnsi="Arial" w:cs="Arial"/>
          <w:sz w:val="22"/>
          <w:szCs w:val="22"/>
          <w:lang w:val="lt-LT"/>
        </w:rPr>
      </w:pPr>
      <w:r>
        <w:rPr>
          <w:rFonts w:ascii="Arial" w:hAnsi="Arial" w:cs="Arial"/>
          <w:sz w:val="22"/>
          <w:szCs w:val="22"/>
          <w:lang w:val="lt-LT"/>
        </w:rPr>
        <w:t>Antanas Narbutas, antanas.narbutas@vi</w:t>
      </w:r>
      <w:r w:rsidR="003823C7">
        <w:rPr>
          <w:rFonts w:ascii="Arial" w:hAnsi="Arial" w:cs="Arial"/>
          <w:sz w:val="22"/>
          <w:szCs w:val="22"/>
          <w:lang w:val="lt-LT"/>
        </w:rPr>
        <w:t>alietuva</w:t>
      </w:r>
      <w:r>
        <w:rPr>
          <w:rFonts w:ascii="Arial" w:hAnsi="Arial" w:cs="Arial"/>
          <w:sz w:val="22"/>
          <w:szCs w:val="22"/>
          <w:lang w:val="lt-LT"/>
        </w:rPr>
        <w:t>.lt</w:t>
      </w:r>
    </w:p>
    <w:sectPr w:rsidR="001D5659" w:rsidRPr="000951A8"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6C05" w14:textId="77777777" w:rsidR="00B50988" w:rsidRDefault="00B50988">
      <w:r>
        <w:separator/>
      </w:r>
    </w:p>
  </w:endnote>
  <w:endnote w:type="continuationSeparator" w:id="0">
    <w:p w14:paraId="6B6EAB66" w14:textId="77777777" w:rsidR="00B50988" w:rsidRDefault="00B5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C5ED" w14:textId="77777777" w:rsidR="00B50988" w:rsidRDefault="00B50988">
      <w:r>
        <w:separator/>
      </w:r>
    </w:p>
  </w:footnote>
  <w:footnote w:type="continuationSeparator" w:id="0">
    <w:p w14:paraId="1CF6FC97" w14:textId="77777777" w:rsidR="00B50988" w:rsidRDefault="00B5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139115640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556"/>
    <w:multiLevelType w:val="hybridMultilevel"/>
    <w:tmpl w:val="3A82176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030539"/>
    <w:multiLevelType w:val="hybridMultilevel"/>
    <w:tmpl w:val="97CAC74E"/>
    <w:lvl w:ilvl="0" w:tplc="556A1D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955574"/>
    <w:multiLevelType w:val="hybridMultilevel"/>
    <w:tmpl w:val="704CB37A"/>
    <w:lvl w:ilvl="0" w:tplc="831C2B4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386901"/>
    <w:multiLevelType w:val="hybridMultilevel"/>
    <w:tmpl w:val="4036E3CC"/>
    <w:lvl w:ilvl="0" w:tplc="26922FC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8D04BA7"/>
    <w:multiLevelType w:val="hybridMultilevel"/>
    <w:tmpl w:val="578AAE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40AFF"/>
    <w:multiLevelType w:val="hybridMultilevel"/>
    <w:tmpl w:val="6492A0AC"/>
    <w:lvl w:ilvl="0" w:tplc="93BC2C2E">
      <w:start w:val="1"/>
      <w:numFmt w:val="lowerRoman"/>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E4A6B"/>
    <w:multiLevelType w:val="hybridMultilevel"/>
    <w:tmpl w:val="E44CDF14"/>
    <w:lvl w:ilvl="0" w:tplc="4C4EB810">
      <w:start w:val="1"/>
      <w:numFmt w:val="decimal"/>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7" w15:restartNumberingAfterBreak="0">
    <w:nsid w:val="68E32A3D"/>
    <w:multiLevelType w:val="hybridMultilevel"/>
    <w:tmpl w:val="1B387504"/>
    <w:lvl w:ilvl="0" w:tplc="742AD3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E516268"/>
    <w:multiLevelType w:val="hybridMultilevel"/>
    <w:tmpl w:val="FABEEAE2"/>
    <w:lvl w:ilvl="0" w:tplc="4ABA1F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D9D4A74"/>
    <w:multiLevelType w:val="hybridMultilevel"/>
    <w:tmpl w:val="9BCA42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1783503">
    <w:abstractNumId w:val="0"/>
  </w:num>
  <w:num w:numId="2" w16cid:durableId="399983097">
    <w:abstractNumId w:val="4"/>
  </w:num>
  <w:num w:numId="3" w16cid:durableId="382681077">
    <w:abstractNumId w:val="9"/>
  </w:num>
  <w:num w:numId="4" w16cid:durableId="2096977041">
    <w:abstractNumId w:val="3"/>
  </w:num>
  <w:num w:numId="5" w16cid:durableId="1338534903">
    <w:abstractNumId w:val="7"/>
  </w:num>
  <w:num w:numId="6" w16cid:durableId="898176603">
    <w:abstractNumId w:val="5"/>
  </w:num>
  <w:num w:numId="7" w16cid:durableId="466245816">
    <w:abstractNumId w:val="2"/>
  </w:num>
  <w:num w:numId="8" w16cid:durableId="1484152802">
    <w:abstractNumId w:val="8"/>
  </w:num>
  <w:num w:numId="9" w16cid:durableId="1894392040">
    <w:abstractNumId w:val="6"/>
  </w:num>
  <w:num w:numId="10" w16cid:durableId="1488127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5FDF"/>
    <w:rsid w:val="000062D4"/>
    <w:rsid w:val="000132CE"/>
    <w:rsid w:val="000152B0"/>
    <w:rsid w:val="00015A64"/>
    <w:rsid w:val="00016EB0"/>
    <w:rsid w:val="000176EA"/>
    <w:rsid w:val="00017F6A"/>
    <w:rsid w:val="00021420"/>
    <w:rsid w:val="000215AE"/>
    <w:rsid w:val="00021832"/>
    <w:rsid w:val="00021A47"/>
    <w:rsid w:val="0002302F"/>
    <w:rsid w:val="000247FF"/>
    <w:rsid w:val="00026DB6"/>
    <w:rsid w:val="000305BE"/>
    <w:rsid w:val="000322CA"/>
    <w:rsid w:val="00033742"/>
    <w:rsid w:val="00034431"/>
    <w:rsid w:val="00035FAC"/>
    <w:rsid w:val="00036E42"/>
    <w:rsid w:val="000419C3"/>
    <w:rsid w:val="000451F5"/>
    <w:rsid w:val="000473C3"/>
    <w:rsid w:val="00050312"/>
    <w:rsid w:val="00051841"/>
    <w:rsid w:val="0005337B"/>
    <w:rsid w:val="00054499"/>
    <w:rsid w:val="000545D9"/>
    <w:rsid w:val="00054958"/>
    <w:rsid w:val="00054BD7"/>
    <w:rsid w:val="00055129"/>
    <w:rsid w:val="000551E4"/>
    <w:rsid w:val="00056395"/>
    <w:rsid w:val="000569D9"/>
    <w:rsid w:val="0006086D"/>
    <w:rsid w:val="00061328"/>
    <w:rsid w:val="0006144C"/>
    <w:rsid w:val="0006202B"/>
    <w:rsid w:val="000623E1"/>
    <w:rsid w:val="00064696"/>
    <w:rsid w:val="00064744"/>
    <w:rsid w:val="00065325"/>
    <w:rsid w:val="00067A16"/>
    <w:rsid w:val="000707D3"/>
    <w:rsid w:val="000731C2"/>
    <w:rsid w:val="00074BD4"/>
    <w:rsid w:val="00075131"/>
    <w:rsid w:val="00075420"/>
    <w:rsid w:val="00075E35"/>
    <w:rsid w:val="00076524"/>
    <w:rsid w:val="000766E1"/>
    <w:rsid w:val="00077BAD"/>
    <w:rsid w:val="0008062D"/>
    <w:rsid w:val="00080E7F"/>
    <w:rsid w:val="00081308"/>
    <w:rsid w:val="00081597"/>
    <w:rsid w:val="00083077"/>
    <w:rsid w:val="0008454C"/>
    <w:rsid w:val="00085548"/>
    <w:rsid w:val="00092B28"/>
    <w:rsid w:val="000951A8"/>
    <w:rsid w:val="00095D22"/>
    <w:rsid w:val="000960E3"/>
    <w:rsid w:val="00096223"/>
    <w:rsid w:val="000A0157"/>
    <w:rsid w:val="000A06EA"/>
    <w:rsid w:val="000A10BB"/>
    <w:rsid w:val="000A3918"/>
    <w:rsid w:val="000A42F3"/>
    <w:rsid w:val="000A4438"/>
    <w:rsid w:val="000A4A7F"/>
    <w:rsid w:val="000A5589"/>
    <w:rsid w:val="000A5920"/>
    <w:rsid w:val="000B14BA"/>
    <w:rsid w:val="000B2A75"/>
    <w:rsid w:val="000B2D0A"/>
    <w:rsid w:val="000B3964"/>
    <w:rsid w:val="000B3D96"/>
    <w:rsid w:val="000B4154"/>
    <w:rsid w:val="000B5DB8"/>
    <w:rsid w:val="000B70EA"/>
    <w:rsid w:val="000C06B4"/>
    <w:rsid w:val="000C0804"/>
    <w:rsid w:val="000C0A2F"/>
    <w:rsid w:val="000C1B5A"/>
    <w:rsid w:val="000C4319"/>
    <w:rsid w:val="000C4DA4"/>
    <w:rsid w:val="000C58E5"/>
    <w:rsid w:val="000C6A36"/>
    <w:rsid w:val="000D0A09"/>
    <w:rsid w:val="000D22DB"/>
    <w:rsid w:val="000D2ABF"/>
    <w:rsid w:val="000D365B"/>
    <w:rsid w:val="000D3BA2"/>
    <w:rsid w:val="000D3E00"/>
    <w:rsid w:val="000D4689"/>
    <w:rsid w:val="000D4991"/>
    <w:rsid w:val="000D64E1"/>
    <w:rsid w:val="000D6E48"/>
    <w:rsid w:val="000E02A1"/>
    <w:rsid w:val="000E0B8F"/>
    <w:rsid w:val="000E1FFD"/>
    <w:rsid w:val="000E20F6"/>
    <w:rsid w:val="000E2CA3"/>
    <w:rsid w:val="000E593F"/>
    <w:rsid w:val="000E5F38"/>
    <w:rsid w:val="000E7CB0"/>
    <w:rsid w:val="000F05C1"/>
    <w:rsid w:val="000F3269"/>
    <w:rsid w:val="000F37AC"/>
    <w:rsid w:val="000F66DA"/>
    <w:rsid w:val="000F7959"/>
    <w:rsid w:val="00100266"/>
    <w:rsid w:val="00101A59"/>
    <w:rsid w:val="0010455E"/>
    <w:rsid w:val="00105A01"/>
    <w:rsid w:val="001077AB"/>
    <w:rsid w:val="0011189C"/>
    <w:rsid w:val="00114A5F"/>
    <w:rsid w:val="0011529D"/>
    <w:rsid w:val="00116261"/>
    <w:rsid w:val="0011635E"/>
    <w:rsid w:val="001163F5"/>
    <w:rsid w:val="00116464"/>
    <w:rsid w:val="001176BA"/>
    <w:rsid w:val="00120655"/>
    <w:rsid w:val="00120A2C"/>
    <w:rsid w:val="0012159A"/>
    <w:rsid w:val="0012443A"/>
    <w:rsid w:val="00124681"/>
    <w:rsid w:val="001431F9"/>
    <w:rsid w:val="00143CC1"/>
    <w:rsid w:val="00145074"/>
    <w:rsid w:val="00146E2E"/>
    <w:rsid w:val="001503F1"/>
    <w:rsid w:val="00150E4E"/>
    <w:rsid w:val="00150E78"/>
    <w:rsid w:val="00151274"/>
    <w:rsid w:val="001513A6"/>
    <w:rsid w:val="001544A3"/>
    <w:rsid w:val="00154C62"/>
    <w:rsid w:val="0015551C"/>
    <w:rsid w:val="0015578D"/>
    <w:rsid w:val="00155E78"/>
    <w:rsid w:val="00157806"/>
    <w:rsid w:val="00160013"/>
    <w:rsid w:val="00160853"/>
    <w:rsid w:val="001624FD"/>
    <w:rsid w:val="00164E13"/>
    <w:rsid w:val="00165A69"/>
    <w:rsid w:val="00167AFA"/>
    <w:rsid w:val="00170DB0"/>
    <w:rsid w:val="00173FEE"/>
    <w:rsid w:val="00174E97"/>
    <w:rsid w:val="00175C32"/>
    <w:rsid w:val="001765FD"/>
    <w:rsid w:val="00180199"/>
    <w:rsid w:val="001804D4"/>
    <w:rsid w:val="00180811"/>
    <w:rsid w:val="00180C9F"/>
    <w:rsid w:val="00180EC4"/>
    <w:rsid w:val="001824DE"/>
    <w:rsid w:val="00185A21"/>
    <w:rsid w:val="0018657C"/>
    <w:rsid w:val="00186882"/>
    <w:rsid w:val="001908AD"/>
    <w:rsid w:val="00190D10"/>
    <w:rsid w:val="00190EC3"/>
    <w:rsid w:val="001913AE"/>
    <w:rsid w:val="001913CC"/>
    <w:rsid w:val="00192AFA"/>
    <w:rsid w:val="001930DE"/>
    <w:rsid w:val="00193B6A"/>
    <w:rsid w:val="0019413C"/>
    <w:rsid w:val="00194870"/>
    <w:rsid w:val="00196132"/>
    <w:rsid w:val="001962CB"/>
    <w:rsid w:val="001975B4"/>
    <w:rsid w:val="001A03AC"/>
    <w:rsid w:val="001A0AEF"/>
    <w:rsid w:val="001A1147"/>
    <w:rsid w:val="001A11BF"/>
    <w:rsid w:val="001A24B3"/>
    <w:rsid w:val="001A3239"/>
    <w:rsid w:val="001A617F"/>
    <w:rsid w:val="001A6996"/>
    <w:rsid w:val="001A6E87"/>
    <w:rsid w:val="001A7033"/>
    <w:rsid w:val="001B04E0"/>
    <w:rsid w:val="001B19A6"/>
    <w:rsid w:val="001B2D54"/>
    <w:rsid w:val="001B3D82"/>
    <w:rsid w:val="001B559A"/>
    <w:rsid w:val="001C079E"/>
    <w:rsid w:val="001C1DD5"/>
    <w:rsid w:val="001C3BA3"/>
    <w:rsid w:val="001C4E43"/>
    <w:rsid w:val="001C4FAD"/>
    <w:rsid w:val="001C69F6"/>
    <w:rsid w:val="001C7B6A"/>
    <w:rsid w:val="001D1595"/>
    <w:rsid w:val="001D1F44"/>
    <w:rsid w:val="001D2759"/>
    <w:rsid w:val="001D2E2E"/>
    <w:rsid w:val="001D4DEB"/>
    <w:rsid w:val="001D5659"/>
    <w:rsid w:val="001D7F42"/>
    <w:rsid w:val="001E09FF"/>
    <w:rsid w:val="001E1D2F"/>
    <w:rsid w:val="001E2497"/>
    <w:rsid w:val="001E3469"/>
    <w:rsid w:val="001E3822"/>
    <w:rsid w:val="001E3D15"/>
    <w:rsid w:val="001E47E6"/>
    <w:rsid w:val="001E5779"/>
    <w:rsid w:val="001E58D9"/>
    <w:rsid w:val="001E7800"/>
    <w:rsid w:val="001F06C6"/>
    <w:rsid w:val="001F073A"/>
    <w:rsid w:val="001F2070"/>
    <w:rsid w:val="001F341B"/>
    <w:rsid w:val="001F34AF"/>
    <w:rsid w:val="001F6350"/>
    <w:rsid w:val="0020292C"/>
    <w:rsid w:val="00204F64"/>
    <w:rsid w:val="00205DAA"/>
    <w:rsid w:val="00206389"/>
    <w:rsid w:val="0020699E"/>
    <w:rsid w:val="0020756F"/>
    <w:rsid w:val="002105F3"/>
    <w:rsid w:val="00213124"/>
    <w:rsid w:val="00213F74"/>
    <w:rsid w:val="00214AA0"/>
    <w:rsid w:val="002169DB"/>
    <w:rsid w:val="00220A92"/>
    <w:rsid w:val="00221959"/>
    <w:rsid w:val="00221F90"/>
    <w:rsid w:val="00227311"/>
    <w:rsid w:val="00230E5D"/>
    <w:rsid w:val="00231517"/>
    <w:rsid w:val="0023249E"/>
    <w:rsid w:val="00232C54"/>
    <w:rsid w:val="00232CD6"/>
    <w:rsid w:val="00233EBB"/>
    <w:rsid w:val="00233FF8"/>
    <w:rsid w:val="002404C0"/>
    <w:rsid w:val="00240740"/>
    <w:rsid w:val="002407C8"/>
    <w:rsid w:val="00240FB6"/>
    <w:rsid w:val="0024189F"/>
    <w:rsid w:val="002427F4"/>
    <w:rsid w:val="00243C2F"/>
    <w:rsid w:val="002441EE"/>
    <w:rsid w:val="00245177"/>
    <w:rsid w:val="00245983"/>
    <w:rsid w:val="00252CB6"/>
    <w:rsid w:val="00253626"/>
    <w:rsid w:val="00255455"/>
    <w:rsid w:val="00255EC7"/>
    <w:rsid w:val="00257C01"/>
    <w:rsid w:val="00257EF0"/>
    <w:rsid w:val="00260DF2"/>
    <w:rsid w:val="00263B95"/>
    <w:rsid w:val="002647EB"/>
    <w:rsid w:val="00265D55"/>
    <w:rsid w:val="00266E3B"/>
    <w:rsid w:val="00276A8B"/>
    <w:rsid w:val="00276ACC"/>
    <w:rsid w:val="00276E0D"/>
    <w:rsid w:val="002773F2"/>
    <w:rsid w:val="00280633"/>
    <w:rsid w:val="0028181E"/>
    <w:rsid w:val="00281EA1"/>
    <w:rsid w:val="00282A98"/>
    <w:rsid w:val="0028341B"/>
    <w:rsid w:val="00283F57"/>
    <w:rsid w:val="0028423D"/>
    <w:rsid w:val="0028430C"/>
    <w:rsid w:val="002845B2"/>
    <w:rsid w:val="00285F68"/>
    <w:rsid w:val="0028706B"/>
    <w:rsid w:val="002931CD"/>
    <w:rsid w:val="00296511"/>
    <w:rsid w:val="00296F4A"/>
    <w:rsid w:val="002A029A"/>
    <w:rsid w:val="002A2809"/>
    <w:rsid w:val="002A293A"/>
    <w:rsid w:val="002A29D0"/>
    <w:rsid w:val="002A5891"/>
    <w:rsid w:val="002A678E"/>
    <w:rsid w:val="002A6F8F"/>
    <w:rsid w:val="002A78F8"/>
    <w:rsid w:val="002B0109"/>
    <w:rsid w:val="002B127E"/>
    <w:rsid w:val="002B1B0F"/>
    <w:rsid w:val="002B35D6"/>
    <w:rsid w:val="002B3C1B"/>
    <w:rsid w:val="002B5D74"/>
    <w:rsid w:val="002B62B3"/>
    <w:rsid w:val="002B749E"/>
    <w:rsid w:val="002B7EAD"/>
    <w:rsid w:val="002C0703"/>
    <w:rsid w:val="002C0E23"/>
    <w:rsid w:val="002C22A7"/>
    <w:rsid w:val="002C3257"/>
    <w:rsid w:val="002C3D8A"/>
    <w:rsid w:val="002C3E10"/>
    <w:rsid w:val="002C40DA"/>
    <w:rsid w:val="002C4D57"/>
    <w:rsid w:val="002C5ADE"/>
    <w:rsid w:val="002C5B37"/>
    <w:rsid w:val="002C6008"/>
    <w:rsid w:val="002D145A"/>
    <w:rsid w:val="002D15B0"/>
    <w:rsid w:val="002D1C0A"/>
    <w:rsid w:val="002D3039"/>
    <w:rsid w:val="002D3DDB"/>
    <w:rsid w:val="002D6261"/>
    <w:rsid w:val="002E353F"/>
    <w:rsid w:val="002E4A72"/>
    <w:rsid w:val="002E516D"/>
    <w:rsid w:val="002E5544"/>
    <w:rsid w:val="002E570E"/>
    <w:rsid w:val="002E5727"/>
    <w:rsid w:val="002E617B"/>
    <w:rsid w:val="002E7254"/>
    <w:rsid w:val="002F0531"/>
    <w:rsid w:val="002F055E"/>
    <w:rsid w:val="002F0F6C"/>
    <w:rsid w:val="002F47E6"/>
    <w:rsid w:val="002F54D3"/>
    <w:rsid w:val="002F6838"/>
    <w:rsid w:val="002F71A0"/>
    <w:rsid w:val="00300E3B"/>
    <w:rsid w:val="00301DAA"/>
    <w:rsid w:val="003050FC"/>
    <w:rsid w:val="00306374"/>
    <w:rsid w:val="00306C50"/>
    <w:rsid w:val="00312AB8"/>
    <w:rsid w:val="00313993"/>
    <w:rsid w:val="00314814"/>
    <w:rsid w:val="00315130"/>
    <w:rsid w:val="00315813"/>
    <w:rsid w:val="00315BA7"/>
    <w:rsid w:val="00316634"/>
    <w:rsid w:val="0032123F"/>
    <w:rsid w:val="00325C9E"/>
    <w:rsid w:val="00325F69"/>
    <w:rsid w:val="00326B95"/>
    <w:rsid w:val="003316A9"/>
    <w:rsid w:val="003323F1"/>
    <w:rsid w:val="003355D4"/>
    <w:rsid w:val="00336095"/>
    <w:rsid w:val="003362F4"/>
    <w:rsid w:val="00341FB1"/>
    <w:rsid w:val="0034229E"/>
    <w:rsid w:val="0034298F"/>
    <w:rsid w:val="00344B08"/>
    <w:rsid w:val="00345839"/>
    <w:rsid w:val="00345E95"/>
    <w:rsid w:val="0034750B"/>
    <w:rsid w:val="003506C2"/>
    <w:rsid w:val="00350E49"/>
    <w:rsid w:val="0035145F"/>
    <w:rsid w:val="00356EC8"/>
    <w:rsid w:val="00357902"/>
    <w:rsid w:val="00360FA3"/>
    <w:rsid w:val="003622A9"/>
    <w:rsid w:val="00365A8E"/>
    <w:rsid w:val="003663A9"/>
    <w:rsid w:val="003663B5"/>
    <w:rsid w:val="00366718"/>
    <w:rsid w:val="003678ED"/>
    <w:rsid w:val="00370A35"/>
    <w:rsid w:val="003711D2"/>
    <w:rsid w:val="003712C3"/>
    <w:rsid w:val="00374462"/>
    <w:rsid w:val="00374EAF"/>
    <w:rsid w:val="003768B7"/>
    <w:rsid w:val="0037716A"/>
    <w:rsid w:val="003777AB"/>
    <w:rsid w:val="003823C7"/>
    <w:rsid w:val="00383C5E"/>
    <w:rsid w:val="00384CA6"/>
    <w:rsid w:val="003850F6"/>
    <w:rsid w:val="00385A2A"/>
    <w:rsid w:val="003865A7"/>
    <w:rsid w:val="003867F7"/>
    <w:rsid w:val="00387CC9"/>
    <w:rsid w:val="00391070"/>
    <w:rsid w:val="003922CE"/>
    <w:rsid w:val="0039616E"/>
    <w:rsid w:val="00397DFC"/>
    <w:rsid w:val="003A087D"/>
    <w:rsid w:val="003A19B1"/>
    <w:rsid w:val="003A1DCF"/>
    <w:rsid w:val="003A2B12"/>
    <w:rsid w:val="003A3133"/>
    <w:rsid w:val="003A5235"/>
    <w:rsid w:val="003B0339"/>
    <w:rsid w:val="003B06A6"/>
    <w:rsid w:val="003B09E6"/>
    <w:rsid w:val="003B1063"/>
    <w:rsid w:val="003B11BD"/>
    <w:rsid w:val="003B39C3"/>
    <w:rsid w:val="003B46B9"/>
    <w:rsid w:val="003B4CE8"/>
    <w:rsid w:val="003B5AB7"/>
    <w:rsid w:val="003B7812"/>
    <w:rsid w:val="003C0D58"/>
    <w:rsid w:val="003C13DA"/>
    <w:rsid w:val="003C286C"/>
    <w:rsid w:val="003C32E2"/>
    <w:rsid w:val="003C4195"/>
    <w:rsid w:val="003C6B17"/>
    <w:rsid w:val="003C6DA9"/>
    <w:rsid w:val="003D03BF"/>
    <w:rsid w:val="003D1E36"/>
    <w:rsid w:val="003D2A09"/>
    <w:rsid w:val="003D2DF1"/>
    <w:rsid w:val="003D481E"/>
    <w:rsid w:val="003D7DA5"/>
    <w:rsid w:val="003D7F82"/>
    <w:rsid w:val="003E0D4A"/>
    <w:rsid w:val="003E10BA"/>
    <w:rsid w:val="003E18D2"/>
    <w:rsid w:val="003E2D21"/>
    <w:rsid w:val="003E3EA3"/>
    <w:rsid w:val="003E594D"/>
    <w:rsid w:val="003E675A"/>
    <w:rsid w:val="003E712C"/>
    <w:rsid w:val="003E7775"/>
    <w:rsid w:val="003E7D23"/>
    <w:rsid w:val="003F15BA"/>
    <w:rsid w:val="003F1EC1"/>
    <w:rsid w:val="003F2EEF"/>
    <w:rsid w:val="003F4397"/>
    <w:rsid w:val="003F4BE1"/>
    <w:rsid w:val="003F5A47"/>
    <w:rsid w:val="003F5AFE"/>
    <w:rsid w:val="003F627E"/>
    <w:rsid w:val="003F7587"/>
    <w:rsid w:val="00400022"/>
    <w:rsid w:val="00400103"/>
    <w:rsid w:val="00400930"/>
    <w:rsid w:val="00401445"/>
    <w:rsid w:val="0040214C"/>
    <w:rsid w:val="00402180"/>
    <w:rsid w:val="004035A2"/>
    <w:rsid w:val="004036D3"/>
    <w:rsid w:val="004038A2"/>
    <w:rsid w:val="00403B5F"/>
    <w:rsid w:val="0040522A"/>
    <w:rsid w:val="004071B8"/>
    <w:rsid w:val="00407E35"/>
    <w:rsid w:val="00410BAE"/>
    <w:rsid w:val="00410FBB"/>
    <w:rsid w:val="0041288F"/>
    <w:rsid w:val="00413690"/>
    <w:rsid w:val="00415903"/>
    <w:rsid w:val="0041591E"/>
    <w:rsid w:val="004176F9"/>
    <w:rsid w:val="0041797D"/>
    <w:rsid w:val="004219A5"/>
    <w:rsid w:val="00421B1D"/>
    <w:rsid w:val="00426B03"/>
    <w:rsid w:val="00426B41"/>
    <w:rsid w:val="004274C4"/>
    <w:rsid w:val="00427EBE"/>
    <w:rsid w:val="0043118B"/>
    <w:rsid w:val="00431B27"/>
    <w:rsid w:val="00431E5F"/>
    <w:rsid w:val="00433292"/>
    <w:rsid w:val="00433DFD"/>
    <w:rsid w:val="004344BB"/>
    <w:rsid w:val="004375D4"/>
    <w:rsid w:val="00437DCC"/>
    <w:rsid w:val="00440247"/>
    <w:rsid w:val="00440DCD"/>
    <w:rsid w:val="004418CF"/>
    <w:rsid w:val="00442F7E"/>
    <w:rsid w:val="004448A6"/>
    <w:rsid w:val="004450D3"/>
    <w:rsid w:val="0044639E"/>
    <w:rsid w:val="00447AAD"/>
    <w:rsid w:val="004502D0"/>
    <w:rsid w:val="004503FD"/>
    <w:rsid w:val="004508BB"/>
    <w:rsid w:val="0045167D"/>
    <w:rsid w:val="00452846"/>
    <w:rsid w:val="00453E6A"/>
    <w:rsid w:val="00454544"/>
    <w:rsid w:val="00454999"/>
    <w:rsid w:val="00454A46"/>
    <w:rsid w:val="0045560E"/>
    <w:rsid w:val="00455FE0"/>
    <w:rsid w:val="00457632"/>
    <w:rsid w:val="00462B97"/>
    <w:rsid w:val="00465387"/>
    <w:rsid w:val="00466550"/>
    <w:rsid w:val="004669E5"/>
    <w:rsid w:val="004675FE"/>
    <w:rsid w:val="0046775F"/>
    <w:rsid w:val="004712C2"/>
    <w:rsid w:val="0047196E"/>
    <w:rsid w:val="00471978"/>
    <w:rsid w:val="004729DE"/>
    <w:rsid w:val="004730D5"/>
    <w:rsid w:val="00475CC4"/>
    <w:rsid w:val="00476308"/>
    <w:rsid w:val="00476C1A"/>
    <w:rsid w:val="00476C7C"/>
    <w:rsid w:val="004772D8"/>
    <w:rsid w:val="00477A94"/>
    <w:rsid w:val="00481F25"/>
    <w:rsid w:val="00482082"/>
    <w:rsid w:val="00483B44"/>
    <w:rsid w:val="00485086"/>
    <w:rsid w:val="00487E48"/>
    <w:rsid w:val="00491FFF"/>
    <w:rsid w:val="00492176"/>
    <w:rsid w:val="0049324A"/>
    <w:rsid w:val="004932A1"/>
    <w:rsid w:val="004944D2"/>
    <w:rsid w:val="00497052"/>
    <w:rsid w:val="004A3454"/>
    <w:rsid w:val="004A599A"/>
    <w:rsid w:val="004A5C11"/>
    <w:rsid w:val="004A61F6"/>
    <w:rsid w:val="004A6A62"/>
    <w:rsid w:val="004A6C1F"/>
    <w:rsid w:val="004A7298"/>
    <w:rsid w:val="004A7FC3"/>
    <w:rsid w:val="004B03EF"/>
    <w:rsid w:val="004B1A85"/>
    <w:rsid w:val="004B2B66"/>
    <w:rsid w:val="004B3E7F"/>
    <w:rsid w:val="004B7DCC"/>
    <w:rsid w:val="004C08CA"/>
    <w:rsid w:val="004C10DB"/>
    <w:rsid w:val="004C1C9D"/>
    <w:rsid w:val="004C1D1E"/>
    <w:rsid w:val="004C2931"/>
    <w:rsid w:val="004C4064"/>
    <w:rsid w:val="004C6C28"/>
    <w:rsid w:val="004C707C"/>
    <w:rsid w:val="004D0721"/>
    <w:rsid w:val="004D148D"/>
    <w:rsid w:val="004D4285"/>
    <w:rsid w:val="004E275C"/>
    <w:rsid w:val="004E53CC"/>
    <w:rsid w:val="004E54A7"/>
    <w:rsid w:val="004E5A50"/>
    <w:rsid w:val="004F07F2"/>
    <w:rsid w:val="004F122A"/>
    <w:rsid w:val="004F34E1"/>
    <w:rsid w:val="004F66B0"/>
    <w:rsid w:val="005011CE"/>
    <w:rsid w:val="00502628"/>
    <w:rsid w:val="0050353E"/>
    <w:rsid w:val="00504CCB"/>
    <w:rsid w:val="00505498"/>
    <w:rsid w:val="00505922"/>
    <w:rsid w:val="005070EA"/>
    <w:rsid w:val="00507A3A"/>
    <w:rsid w:val="00510FF9"/>
    <w:rsid w:val="0051136F"/>
    <w:rsid w:val="00513FFC"/>
    <w:rsid w:val="00514B3C"/>
    <w:rsid w:val="0051692F"/>
    <w:rsid w:val="00520ECA"/>
    <w:rsid w:val="0052140F"/>
    <w:rsid w:val="00521A5F"/>
    <w:rsid w:val="00521B58"/>
    <w:rsid w:val="00523EEC"/>
    <w:rsid w:val="0052565B"/>
    <w:rsid w:val="00526EBA"/>
    <w:rsid w:val="00532BDC"/>
    <w:rsid w:val="00533103"/>
    <w:rsid w:val="00533ECB"/>
    <w:rsid w:val="00537536"/>
    <w:rsid w:val="00537E44"/>
    <w:rsid w:val="00537E55"/>
    <w:rsid w:val="00542064"/>
    <w:rsid w:val="00542ED8"/>
    <w:rsid w:val="005438C5"/>
    <w:rsid w:val="00546A1F"/>
    <w:rsid w:val="00547FEC"/>
    <w:rsid w:val="005515E5"/>
    <w:rsid w:val="00551A8F"/>
    <w:rsid w:val="005523CE"/>
    <w:rsid w:val="00553520"/>
    <w:rsid w:val="00554B38"/>
    <w:rsid w:val="00554D53"/>
    <w:rsid w:val="00555FFB"/>
    <w:rsid w:val="0055612D"/>
    <w:rsid w:val="0055619F"/>
    <w:rsid w:val="00556BDE"/>
    <w:rsid w:val="005573CB"/>
    <w:rsid w:val="00566456"/>
    <w:rsid w:val="00566E93"/>
    <w:rsid w:val="00571558"/>
    <w:rsid w:val="00572365"/>
    <w:rsid w:val="005724FF"/>
    <w:rsid w:val="0057263C"/>
    <w:rsid w:val="00572DAC"/>
    <w:rsid w:val="005742F2"/>
    <w:rsid w:val="0058231B"/>
    <w:rsid w:val="00584E30"/>
    <w:rsid w:val="00585972"/>
    <w:rsid w:val="005870AE"/>
    <w:rsid w:val="00591DD9"/>
    <w:rsid w:val="00593245"/>
    <w:rsid w:val="00594382"/>
    <w:rsid w:val="0059470C"/>
    <w:rsid w:val="00594CE0"/>
    <w:rsid w:val="005A24C7"/>
    <w:rsid w:val="005A3751"/>
    <w:rsid w:val="005A5A23"/>
    <w:rsid w:val="005A6AFB"/>
    <w:rsid w:val="005A7253"/>
    <w:rsid w:val="005A72F9"/>
    <w:rsid w:val="005A7DB2"/>
    <w:rsid w:val="005B060B"/>
    <w:rsid w:val="005B13D2"/>
    <w:rsid w:val="005B2996"/>
    <w:rsid w:val="005B5A24"/>
    <w:rsid w:val="005B5E42"/>
    <w:rsid w:val="005C11C5"/>
    <w:rsid w:val="005C27DC"/>
    <w:rsid w:val="005C574C"/>
    <w:rsid w:val="005C5F04"/>
    <w:rsid w:val="005D074F"/>
    <w:rsid w:val="005D12A3"/>
    <w:rsid w:val="005D1F8A"/>
    <w:rsid w:val="005D28CD"/>
    <w:rsid w:val="005D2EE0"/>
    <w:rsid w:val="005D3D54"/>
    <w:rsid w:val="005D4372"/>
    <w:rsid w:val="005D4821"/>
    <w:rsid w:val="005D6C85"/>
    <w:rsid w:val="005D7ABF"/>
    <w:rsid w:val="005E10F9"/>
    <w:rsid w:val="005E60AA"/>
    <w:rsid w:val="005F00BD"/>
    <w:rsid w:val="005F0209"/>
    <w:rsid w:val="005F0B67"/>
    <w:rsid w:val="005F0FC1"/>
    <w:rsid w:val="005F2DC9"/>
    <w:rsid w:val="005F300A"/>
    <w:rsid w:val="005F37A7"/>
    <w:rsid w:val="005F40A0"/>
    <w:rsid w:val="005F4631"/>
    <w:rsid w:val="005F4DD8"/>
    <w:rsid w:val="005F50B1"/>
    <w:rsid w:val="005F5313"/>
    <w:rsid w:val="0060011D"/>
    <w:rsid w:val="00600318"/>
    <w:rsid w:val="0060060A"/>
    <w:rsid w:val="00602F19"/>
    <w:rsid w:val="00603389"/>
    <w:rsid w:val="006055E0"/>
    <w:rsid w:val="006067B1"/>
    <w:rsid w:val="006077B1"/>
    <w:rsid w:val="006119F5"/>
    <w:rsid w:val="00612584"/>
    <w:rsid w:val="006134FD"/>
    <w:rsid w:val="006138F2"/>
    <w:rsid w:val="00614017"/>
    <w:rsid w:val="0061554D"/>
    <w:rsid w:val="00616135"/>
    <w:rsid w:val="00616572"/>
    <w:rsid w:val="0061702D"/>
    <w:rsid w:val="00617204"/>
    <w:rsid w:val="0062193E"/>
    <w:rsid w:val="0062210B"/>
    <w:rsid w:val="00623ED8"/>
    <w:rsid w:val="00624F18"/>
    <w:rsid w:val="0062554D"/>
    <w:rsid w:val="00626047"/>
    <w:rsid w:val="00626355"/>
    <w:rsid w:val="00630892"/>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A29"/>
    <w:rsid w:val="00651384"/>
    <w:rsid w:val="006518F8"/>
    <w:rsid w:val="00652446"/>
    <w:rsid w:val="0065777B"/>
    <w:rsid w:val="00661F51"/>
    <w:rsid w:val="00661FD4"/>
    <w:rsid w:val="0066239E"/>
    <w:rsid w:val="00665553"/>
    <w:rsid w:val="006658B1"/>
    <w:rsid w:val="006659C5"/>
    <w:rsid w:val="006667D6"/>
    <w:rsid w:val="006679DD"/>
    <w:rsid w:val="006715E3"/>
    <w:rsid w:val="00671990"/>
    <w:rsid w:val="0067225F"/>
    <w:rsid w:val="006729F6"/>
    <w:rsid w:val="006755C6"/>
    <w:rsid w:val="006770E6"/>
    <w:rsid w:val="00680B62"/>
    <w:rsid w:val="00680DAA"/>
    <w:rsid w:val="00682059"/>
    <w:rsid w:val="006836E9"/>
    <w:rsid w:val="00685208"/>
    <w:rsid w:val="00686E82"/>
    <w:rsid w:val="00687847"/>
    <w:rsid w:val="006927A3"/>
    <w:rsid w:val="00697C81"/>
    <w:rsid w:val="006A1190"/>
    <w:rsid w:val="006A19ED"/>
    <w:rsid w:val="006A1BFA"/>
    <w:rsid w:val="006A210C"/>
    <w:rsid w:val="006A2C5C"/>
    <w:rsid w:val="006A3375"/>
    <w:rsid w:val="006A4D24"/>
    <w:rsid w:val="006B1AF1"/>
    <w:rsid w:val="006B246E"/>
    <w:rsid w:val="006B25E5"/>
    <w:rsid w:val="006B308C"/>
    <w:rsid w:val="006B35F1"/>
    <w:rsid w:val="006B42D5"/>
    <w:rsid w:val="006B58D2"/>
    <w:rsid w:val="006B5D2A"/>
    <w:rsid w:val="006B6010"/>
    <w:rsid w:val="006B6445"/>
    <w:rsid w:val="006C018F"/>
    <w:rsid w:val="006C0255"/>
    <w:rsid w:val="006C0BB7"/>
    <w:rsid w:val="006C0FCA"/>
    <w:rsid w:val="006C1E80"/>
    <w:rsid w:val="006C2DBF"/>
    <w:rsid w:val="006C46F7"/>
    <w:rsid w:val="006C73CB"/>
    <w:rsid w:val="006C757C"/>
    <w:rsid w:val="006D37FB"/>
    <w:rsid w:val="006D4BBD"/>
    <w:rsid w:val="006D5022"/>
    <w:rsid w:val="006D58BE"/>
    <w:rsid w:val="006D6E3E"/>
    <w:rsid w:val="006D6F86"/>
    <w:rsid w:val="006D7753"/>
    <w:rsid w:val="006D7922"/>
    <w:rsid w:val="006D7A22"/>
    <w:rsid w:val="006E00E2"/>
    <w:rsid w:val="006E299C"/>
    <w:rsid w:val="006E2ACE"/>
    <w:rsid w:val="006E5EFA"/>
    <w:rsid w:val="006E7531"/>
    <w:rsid w:val="006F12AB"/>
    <w:rsid w:val="006F145D"/>
    <w:rsid w:val="006F29F1"/>
    <w:rsid w:val="006F3C37"/>
    <w:rsid w:val="006F434F"/>
    <w:rsid w:val="006F6007"/>
    <w:rsid w:val="006F6CE6"/>
    <w:rsid w:val="0070202B"/>
    <w:rsid w:val="007021B9"/>
    <w:rsid w:val="00704A05"/>
    <w:rsid w:val="00704E5F"/>
    <w:rsid w:val="00706043"/>
    <w:rsid w:val="0070626A"/>
    <w:rsid w:val="00707850"/>
    <w:rsid w:val="00710A18"/>
    <w:rsid w:val="007123C8"/>
    <w:rsid w:val="00712669"/>
    <w:rsid w:val="00712A4C"/>
    <w:rsid w:val="00713583"/>
    <w:rsid w:val="0071424C"/>
    <w:rsid w:val="007151EF"/>
    <w:rsid w:val="007158B3"/>
    <w:rsid w:val="00715BB3"/>
    <w:rsid w:val="00720477"/>
    <w:rsid w:val="00720E32"/>
    <w:rsid w:val="00721018"/>
    <w:rsid w:val="00721CF9"/>
    <w:rsid w:val="00721DAE"/>
    <w:rsid w:val="00723020"/>
    <w:rsid w:val="00724120"/>
    <w:rsid w:val="0072461D"/>
    <w:rsid w:val="00727C56"/>
    <w:rsid w:val="007325E6"/>
    <w:rsid w:val="00733E5B"/>
    <w:rsid w:val="007361A8"/>
    <w:rsid w:val="00736543"/>
    <w:rsid w:val="00737D91"/>
    <w:rsid w:val="00740500"/>
    <w:rsid w:val="00740F6F"/>
    <w:rsid w:val="007415E4"/>
    <w:rsid w:val="00742B81"/>
    <w:rsid w:val="00743824"/>
    <w:rsid w:val="00744F04"/>
    <w:rsid w:val="00745913"/>
    <w:rsid w:val="00745F4D"/>
    <w:rsid w:val="00745F92"/>
    <w:rsid w:val="00746D3B"/>
    <w:rsid w:val="007476E9"/>
    <w:rsid w:val="0075166C"/>
    <w:rsid w:val="007524FC"/>
    <w:rsid w:val="007534AD"/>
    <w:rsid w:val="00755163"/>
    <w:rsid w:val="007563BC"/>
    <w:rsid w:val="00756FC5"/>
    <w:rsid w:val="007572C2"/>
    <w:rsid w:val="00757F0D"/>
    <w:rsid w:val="00757FE9"/>
    <w:rsid w:val="00761647"/>
    <w:rsid w:val="007618F0"/>
    <w:rsid w:val="00764205"/>
    <w:rsid w:val="007650C9"/>
    <w:rsid w:val="00765460"/>
    <w:rsid w:val="00765648"/>
    <w:rsid w:val="00767D12"/>
    <w:rsid w:val="00770E2C"/>
    <w:rsid w:val="00771FDA"/>
    <w:rsid w:val="00772207"/>
    <w:rsid w:val="00772D10"/>
    <w:rsid w:val="00774D9B"/>
    <w:rsid w:val="007752BF"/>
    <w:rsid w:val="00775DA8"/>
    <w:rsid w:val="00776ABE"/>
    <w:rsid w:val="00777A3D"/>
    <w:rsid w:val="00780F4D"/>
    <w:rsid w:val="007837ED"/>
    <w:rsid w:val="00783F62"/>
    <w:rsid w:val="00786301"/>
    <w:rsid w:val="00786ED0"/>
    <w:rsid w:val="00786F2E"/>
    <w:rsid w:val="0078781C"/>
    <w:rsid w:val="007879EE"/>
    <w:rsid w:val="00790DFC"/>
    <w:rsid w:val="00792129"/>
    <w:rsid w:val="00794768"/>
    <w:rsid w:val="00797247"/>
    <w:rsid w:val="007A2FA3"/>
    <w:rsid w:val="007A3B94"/>
    <w:rsid w:val="007A4073"/>
    <w:rsid w:val="007A526D"/>
    <w:rsid w:val="007A5683"/>
    <w:rsid w:val="007A6357"/>
    <w:rsid w:val="007B0A70"/>
    <w:rsid w:val="007B10FE"/>
    <w:rsid w:val="007B5622"/>
    <w:rsid w:val="007B6F84"/>
    <w:rsid w:val="007C0393"/>
    <w:rsid w:val="007C448F"/>
    <w:rsid w:val="007C51F6"/>
    <w:rsid w:val="007C76AC"/>
    <w:rsid w:val="007C7F15"/>
    <w:rsid w:val="007D007A"/>
    <w:rsid w:val="007D1029"/>
    <w:rsid w:val="007D1505"/>
    <w:rsid w:val="007D1901"/>
    <w:rsid w:val="007D2E6D"/>
    <w:rsid w:val="007D2EC1"/>
    <w:rsid w:val="007D3018"/>
    <w:rsid w:val="007D3297"/>
    <w:rsid w:val="007D394D"/>
    <w:rsid w:val="007D7304"/>
    <w:rsid w:val="007D7814"/>
    <w:rsid w:val="007E4B46"/>
    <w:rsid w:val="007E6EA5"/>
    <w:rsid w:val="007E7808"/>
    <w:rsid w:val="007E789D"/>
    <w:rsid w:val="007F10BD"/>
    <w:rsid w:val="007F44A6"/>
    <w:rsid w:val="007F44F4"/>
    <w:rsid w:val="00800009"/>
    <w:rsid w:val="00800FDD"/>
    <w:rsid w:val="008016E7"/>
    <w:rsid w:val="0080179D"/>
    <w:rsid w:val="00802122"/>
    <w:rsid w:val="00802376"/>
    <w:rsid w:val="008027FF"/>
    <w:rsid w:val="00802F7B"/>
    <w:rsid w:val="00803B80"/>
    <w:rsid w:val="00803F26"/>
    <w:rsid w:val="00803FC8"/>
    <w:rsid w:val="008047D3"/>
    <w:rsid w:val="00805943"/>
    <w:rsid w:val="00806349"/>
    <w:rsid w:val="00806625"/>
    <w:rsid w:val="0081288C"/>
    <w:rsid w:val="008158E2"/>
    <w:rsid w:val="00817BE1"/>
    <w:rsid w:val="00817C98"/>
    <w:rsid w:val="00820095"/>
    <w:rsid w:val="00820A4C"/>
    <w:rsid w:val="00825276"/>
    <w:rsid w:val="00826492"/>
    <w:rsid w:val="00826782"/>
    <w:rsid w:val="00826A06"/>
    <w:rsid w:val="008323D2"/>
    <w:rsid w:val="0083364C"/>
    <w:rsid w:val="008338EB"/>
    <w:rsid w:val="00833970"/>
    <w:rsid w:val="00835F55"/>
    <w:rsid w:val="00836300"/>
    <w:rsid w:val="00836327"/>
    <w:rsid w:val="00836695"/>
    <w:rsid w:val="0083689C"/>
    <w:rsid w:val="00837961"/>
    <w:rsid w:val="008409BE"/>
    <w:rsid w:val="00841015"/>
    <w:rsid w:val="008443D0"/>
    <w:rsid w:val="00844669"/>
    <w:rsid w:val="00847948"/>
    <w:rsid w:val="00850CD6"/>
    <w:rsid w:val="0085154D"/>
    <w:rsid w:val="008538B1"/>
    <w:rsid w:val="008547E8"/>
    <w:rsid w:val="008565C2"/>
    <w:rsid w:val="00856E59"/>
    <w:rsid w:val="00857B5F"/>
    <w:rsid w:val="00857FEC"/>
    <w:rsid w:val="008608A5"/>
    <w:rsid w:val="00861D2D"/>
    <w:rsid w:val="008626B7"/>
    <w:rsid w:val="00862A13"/>
    <w:rsid w:val="00863E7A"/>
    <w:rsid w:val="00865B8E"/>
    <w:rsid w:val="0086684F"/>
    <w:rsid w:val="00870E51"/>
    <w:rsid w:val="00871E13"/>
    <w:rsid w:val="00874420"/>
    <w:rsid w:val="008744A4"/>
    <w:rsid w:val="008745F4"/>
    <w:rsid w:val="00877ADC"/>
    <w:rsid w:val="00881E48"/>
    <w:rsid w:val="00883ABE"/>
    <w:rsid w:val="00883BF8"/>
    <w:rsid w:val="008853ED"/>
    <w:rsid w:val="008855A5"/>
    <w:rsid w:val="008867A3"/>
    <w:rsid w:val="008868AB"/>
    <w:rsid w:val="00886C60"/>
    <w:rsid w:val="00892311"/>
    <w:rsid w:val="00892EB8"/>
    <w:rsid w:val="0089558F"/>
    <w:rsid w:val="00895B19"/>
    <w:rsid w:val="00895C3E"/>
    <w:rsid w:val="00896541"/>
    <w:rsid w:val="0089755E"/>
    <w:rsid w:val="008A0666"/>
    <w:rsid w:val="008A0C87"/>
    <w:rsid w:val="008A2000"/>
    <w:rsid w:val="008A21BA"/>
    <w:rsid w:val="008A482A"/>
    <w:rsid w:val="008A4857"/>
    <w:rsid w:val="008A5377"/>
    <w:rsid w:val="008A687F"/>
    <w:rsid w:val="008A6F03"/>
    <w:rsid w:val="008B003B"/>
    <w:rsid w:val="008B1F36"/>
    <w:rsid w:val="008B2A07"/>
    <w:rsid w:val="008B36FC"/>
    <w:rsid w:val="008B3AE0"/>
    <w:rsid w:val="008B44EE"/>
    <w:rsid w:val="008C0802"/>
    <w:rsid w:val="008C325B"/>
    <w:rsid w:val="008C4745"/>
    <w:rsid w:val="008C538A"/>
    <w:rsid w:val="008C62C7"/>
    <w:rsid w:val="008C6907"/>
    <w:rsid w:val="008C6C31"/>
    <w:rsid w:val="008C7DA3"/>
    <w:rsid w:val="008D1344"/>
    <w:rsid w:val="008D2466"/>
    <w:rsid w:val="008D4002"/>
    <w:rsid w:val="008D65EF"/>
    <w:rsid w:val="008D667A"/>
    <w:rsid w:val="008D7D65"/>
    <w:rsid w:val="008E2C89"/>
    <w:rsid w:val="008E427D"/>
    <w:rsid w:val="008E546F"/>
    <w:rsid w:val="008E65A9"/>
    <w:rsid w:val="008E7329"/>
    <w:rsid w:val="008F151B"/>
    <w:rsid w:val="008F1DB6"/>
    <w:rsid w:val="008F4BF0"/>
    <w:rsid w:val="008F5524"/>
    <w:rsid w:val="008F59BF"/>
    <w:rsid w:val="008F60C0"/>
    <w:rsid w:val="008F626A"/>
    <w:rsid w:val="009011D9"/>
    <w:rsid w:val="00901914"/>
    <w:rsid w:val="00902A18"/>
    <w:rsid w:val="00902B75"/>
    <w:rsid w:val="00905948"/>
    <w:rsid w:val="009064B3"/>
    <w:rsid w:val="009064E6"/>
    <w:rsid w:val="00910C76"/>
    <w:rsid w:val="009126E0"/>
    <w:rsid w:val="0091422E"/>
    <w:rsid w:val="00914254"/>
    <w:rsid w:val="00914D77"/>
    <w:rsid w:val="00916D99"/>
    <w:rsid w:val="009170FA"/>
    <w:rsid w:val="009215FB"/>
    <w:rsid w:val="009224A7"/>
    <w:rsid w:val="00922F77"/>
    <w:rsid w:val="00923C75"/>
    <w:rsid w:val="00923F14"/>
    <w:rsid w:val="00924935"/>
    <w:rsid w:val="00925F93"/>
    <w:rsid w:val="0092642E"/>
    <w:rsid w:val="00927739"/>
    <w:rsid w:val="0093136A"/>
    <w:rsid w:val="00933E73"/>
    <w:rsid w:val="009364CD"/>
    <w:rsid w:val="009413BE"/>
    <w:rsid w:val="009433B1"/>
    <w:rsid w:val="00943401"/>
    <w:rsid w:val="00943FCA"/>
    <w:rsid w:val="00945606"/>
    <w:rsid w:val="0094655D"/>
    <w:rsid w:val="0095040B"/>
    <w:rsid w:val="00951B9A"/>
    <w:rsid w:val="00951E6F"/>
    <w:rsid w:val="00952B1A"/>
    <w:rsid w:val="00952CB0"/>
    <w:rsid w:val="00952DF5"/>
    <w:rsid w:val="00952EFA"/>
    <w:rsid w:val="00953789"/>
    <w:rsid w:val="00954D58"/>
    <w:rsid w:val="00955402"/>
    <w:rsid w:val="00955522"/>
    <w:rsid w:val="00956CAA"/>
    <w:rsid w:val="00964CDA"/>
    <w:rsid w:val="0096552F"/>
    <w:rsid w:val="00966610"/>
    <w:rsid w:val="00966ED7"/>
    <w:rsid w:val="00967B64"/>
    <w:rsid w:val="009702D4"/>
    <w:rsid w:val="0097038B"/>
    <w:rsid w:val="00971650"/>
    <w:rsid w:val="00972EC5"/>
    <w:rsid w:val="00973974"/>
    <w:rsid w:val="00973FCD"/>
    <w:rsid w:val="0097614C"/>
    <w:rsid w:val="00976898"/>
    <w:rsid w:val="0098066E"/>
    <w:rsid w:val="00982916"/>
    <w:rsid w:val="009835A3"/>
    <w:rsid w:val="00984528"/>
    <w:rsid w:val="00984BAF"/>
    <w:rsid w:val="0099024C"/>
    <w:rsid w:val="009909A3"/>
    <w:rsid w:val="00992DE0"/>
    <w:rsid w:val="00992DE8"/>
    <w:rsid w:val="009940D5"/>
    <w:rsid w:val="009941DB"/>
    <w:rsid w:val="0099733F"/>
    <w:rsid w:val="00997D69"/>
    <w:rsid w:val="009A1D43"/>
    <w:rsid w:val="009A3B6F"/>
    <w:rsid w:val="009A4A14"/>
    <w:rsid w:val="009A55AA"/>
    <w:rsid w:val="009A5C6A"/>
    <w:rsid w:val="009B24FE"/>
    <w:rsid w:val="009B2FDF"/>
    <w:rsid w:val="009B4A6C"/>
    <w:rsid w:val="009B5B24"/>
    <w:rsid w:val="009B62B6"/>
    <w:rsid w:val="009C2540"/>
    <w:rsid w:val="009C26F1"/>
    <w:rsid w:val="009C50C1"/>
    <w:rsid w:val="009D1FFA"/>
    <w:rsid w:val="009D20D5"/>
    <w:rsid w:val="009D426B"/>
    <w:rsid w:val="009D691F"/>
    <w:rsid w:val="009D758A"/>
    <w:rsid w:val="009E003E"/>
    <w:rsid w:val="009E0401"/>
    <w:rsid w:val="009E08CF"/>
    <w:rsid w:val="009E1631"/>
    <w:rsid w:val="009E50EF"/>
    <w:rsid w:val="009E57B6"/>
    <w:rsid w:val="009E75FF"/>
    <w:rsid w:val="009F0151"/>
    <w:rsid w:val="009F0B56"/>
    <w:rsid w:val="009F2036"/>
    <w:rsid w:val="009F2FBE"/>
    <w:rsid w:val="009F3C7F"/>
    <w:rsid w:val="009F508E"/>
    <w:rsid w:val="009F683E"/>
    <w:rsid w:val="009F6C2E"/>
    <w:rsid w:val="00A0136F"/>
    <w:rsid w:val="00A02446"/>
    <w:rsid w:val="00A0518B"/>
    <w:rsid w:val="00A05295"/>
    <w:rsid w:val="00A07CFD"/>
    <w:rsid w:val="00A10611"/>
    <w:rsid w:val="00A139C1"/>
    <w:rsid w:val="00A1421E"/>
    <w:rsid w:val="00A14420"/>
    <w:rsid w:val="00A1469D"/>
    <w:rsid w:val="00A1788A"/>
    <w:rsid w:val="00A17991"/>
    <w:rsid w:val="00A2251B"/>
    <w:rsid w:val="00A23229"/>
    <w:rsid w:val="00A24E70"/>
    <w:rsid w:val="00A24E7F"/>
    <w:rsid w:val="00A26925"/>
    <w:rsid w:val="00A27026"/>
    <w:rsid w:val="00A27B65"/>
    <w:rsid w:val="00A27DEC"/>
    <w:rsid w:val="00A32024"/>
    <w:rsid w:val="00A340CD"/>
    <w:rsid w:val="00A3530D"/>
    <w:rsid w:val="00A3783B"/>
    <w:rsid w:val="00A405B4"/>
    <w:rsid w:val="00A418E5"/>
    <w:rsid w:val="00A42142"/>
    <w:rsid w:val="00A422A3"/>
    <w:rsid w:val="00A422C9"/>
    <w:rsid w:val="00A435F1"/>
    <w:rsid w:val="00A44676"/>
    <w:rsid w:val="00A45D3F"/>
    <w:rsid w:val="00A4717B"/>
    <w:rsid w:val="00A504A4"/>
    <w:rsid w:val="00A506B8"/>
    <w:rsid w:val="00A51C8D"/>
    <w:rsid w:val="00A526C3"/>
    <w:rsid w:val="00A53FBB"/>
    <w:rsid w:val="00A55571"/>
    <w:rsid w:val="00A60575"/>
    <w:rsid w:val="00A638BB"/>
    <w:rsid w:val="00A63D84"/>
    <w:rsid w:val="00A63E4A"/>
    <w:rsid w:val="00A6432A"/>
    <w:rsid w:val="00A653CD"/>
    <w:rsid w:val="00A654DA"/>
    <w:rsid w:val="00A66AAB"/>
    <w:rsid w:val="00A66E5A"/>
    <w:rsid w:val="00A66F4D"/>
    <w:rsid w:val="00A67B10"/>
    <w:rsid w:val="00A70218"/>
    <w:rsid w:val="00A715F5"/>
    <w:rsid w:val="00A71964"/>
    <w:rsid w:val="00A72A7E"/>
    <w:rsid w:val="00A759B3"/>
    <w:rsid w:val="00A76FAD"/>
    <w:rsid w:val="00A800D9"/>
    <w:rsid w:val="00A80401"/>
    <w:rsid w:val="00A835CF"/>
    <w:rsid w:val="00A83877"/>
    <w:rsid w:val="00A85810"/>
    <w:rsid w:val="00A85ACA"/>
    <w:rsid w:val="00A86306"/>
    <w:rsid w:val="00A87E85"/>
    <w:rsid w:val="00A904FB"/>
    <w:rsid w:val="00A91DD6"/>
    <w:rsid w:val="00A95F99"/>
    <w:rsid w:val="00A96250"/>
    <w:rsid w:val="00A963B9"/>
    <w:rsid w:val="00A96843"/>
    <w:rsid w:val="00A968A3"/>
    <w:rsid w:val="00A97A7C"/>
    <w:rsid w:val="00AA0245"/>
    <w:rsid w:val="00AA145C"/>
    <w:rsid w:val="00AA1854"/>
    <w:rsid w:val="00AA1EE6"/>
    <w:rsid w:val="00AA68D1"/>
    <w:rsid w:val="00AB0972"/>
    <w:rsid w:val="00AB0C0D"/>
    <w:rsid w:val="00AB56FF"/>
    <w:rsid w:val="00AB6407"/>
    <w:rsid w:val="00AB70AE"/>
    <w:rsid w:val="00AB7DFB"/>
    <w:rsid w:val="00AC2480"/>
    <w:rsid w:val="00AC2E88"/>
    <w:rsid w:val="00AC45E9"/>
    <w:rsid w:val="00AD05BA"/>
    <w:rsid w:val="00AD40C8"/>
    <w:rsid w:val="00AD4FD9"/>
    <w:rsid w:val="00AD620B"/>
    <w:rsid w:val="00AD6E0B"/>
    <w:rsid w:val="00AD70CA"/>
    <w:rsid w:val="00AE062A"/>
    <w:rsid w:val="00AE088D"/>
    <w:rsid w:val="00AE0946"/>
    <w:rsid w:val="00AE116A"/>
    <w:rsid w:val="00AE15C9"/>
    <w:rsid w:val="00AE20F6"/>
    <w:rsid w:val="00AE3922"/>
    <w:rsid w:val="00AE3F13"/>
    <w:rsid w:val="00AE52B5"/>
    <w:rsid w:val="00AE695C"/>
    <w:rsid w:val="00AF0AE8"/>
    <w:rsid w:val="00AF1714"/>
    <w:rsid w:val="00AF3C77"/>
    <w:rsid w:val="00AF4F1E"/>
    <w:rsid w:val="00AF5AC7"/>
    <w:rsid w:val="00AF7094"/>
    <w:rsid w:val="00AF7FA4"/>
    <w:rsid w:val="00B00891"/>
    <w:rsid w:val="00B01E1B"/>
    <w:rsid w:val="00B021A6"/>
    <w:rsid w:val="00B02B2D"/>
    <w:rsid w:val="00B066BE"/>
    <w:rsid w:val="00B06A4C"/>
    <w:rsid w:val="00B07297"/>
    <w:rsid w:val="00B10686"/>
    <w:rsid w:val="00B119D7"/>
    <w:rsid w:val="00B12345"/>
    <w:rsid w:val="00B1274C"/>
    <w:rsid w:val="00B12FE2"/>
    <w:rsid w:val="00B13FB1"/>
    <w:rsid w:val="00B1489B"/>
    <w:rsid w:val="00B148AA"/>
    <w:rsid w:val="00B14EF1"/>
    <w:rsid w:val="00B15705"/>
    <w:rsid w:val="00B176AB"/>
    <w:rsid w:val="00B22134"/>
    <w:rsid w:val="00B23B12"/>
    <w:rsid w:val="00B23E66"/>
    <w:rsid w:val="00B329EE"/>
    <w:rsid w:val="00B3402F"/>
    <w:rsid w:val="00B3582C"/>
    <w:rsid w:val="00B35C08"/>
    <w:rsid w:val="00B4110C"/>
    <w:rsid w:val="00B41885"/>
    <w:rsid w:val="00B42839"/>
    <w:rsid w:val="00B43164"/>
    <w:rsid w:val="00B444CB"/>
    <w:rsid w:val="00B4527E"/>
    <w:rsid w:val="00B47234"/>
    <w:rsid w:val="00B50988"/>
    <w:rsid w:val="00B52D92"/>
    <w:rsid w:val="00B53128"/>
    <w:rsid w:val="00B533BE"/>
    <w:rsid w:val="00B55024"/>
    <w:rsid w:val="00B55828"/>
    <w:rsid w:val="00B55FBD"/>
    <w:rsid w:val="00B56260"/>
    <w:rsid w:val="00B56871"/>
    <w:rsid w:val="00B57BA2"/>
    <w:rsid w:val="00B60FC0"/>
    <w:rsid w:val="00B62A20"/>
    <w:rsid w:val="00B66A87"/>
    <w:rsid w:val="00B672CF"/>
    <w:rsid w:val="00B72092"/>
    <w:rsid w:val="00B725D1"/>
    <w:rsid w:val="00B72FA8"/>
    <w:rsid w:val="00B7353B"/>
    <w:rsid w:val="00B743E3"/>
    <w:rsid w:val="00B74BDF"/>
    <w:rsid w:val="00B75CEE"/>
    <w:rsid w:val="00B76653"/>
    <w:rsid w:val="00B77028"/>
    <w:rsid w:val="00B7735F"/>
    <w:rsid w:val="00B77F6B"/>
    <w:rsid w:val="00B807CB"/>
    <w:rsid w:val="00B82DD4"/>
    <w:rsid w:val="00B83DD3"/>
    <w:rsid w:val="00B85394"/>
    <w:rsid w:val="00B85686"/>
    <w:rsid w:val="00B85E4B"/>
    <w:rsid w:val="00B86130"/>
    <w:rsid w:val="00B862F8"/>
    <w:rsid w:val="00B90BD9"/>
    <w:rsid w:val="00B9264C"/>
    <w:rsid w:val="00B929E4"/>
    <w:rsid w:val="00B93EEB"/>
    <w:rsid w:val="00B94DCD"/>
    <w:rsid w:val="00B9526A"/>
    <w:rsid w:val="00B95F8A"/>
    <w:rsid w:val="00B96281"/>
    <w:rsid w:val="00B97C7B"/>
    <w:rsid w:val="00BA06E0"/>
    <w:rsid w:val="00BA1E4D"/>
    <w:rsid w:val="00BA2359"/>
    <w:rsid w:val="00BA2AEB"/>
    <w:rsid w:val="00BA416C"/>
    <w:rsid w:val="00BA4E25"/>
    <w:rsid w:val="00BB0DFC"/>
    <w:rsid w:val="00BB1AC1"/>
    <w:rsid w:val="00BB20DA"/>
    <w:rsid w:val="00BB5A3E"/>
    <w:rsid w:val="00BB6E84"/>
    <w:rsid w:val="00BC0DD1"/>
    <w:rsid w:val="00BC1996"/>
    <w:rsid w:val="00BC24AC"/>
    <w:rsid w:val="00BC2BCA"/>
    <w:rsid w:val="00BC3A29"/>
    <w:rsid w:val="00BC4756"/>
    <w:rsid w:val="00BC4C67"/>
    <w:rsid w:val="00BC4D74"/>
    <w:rsid w:val="00BC5EC1"/>
    <w:rsid w:val="00BC7D4E"/>
    <w:rsid w:val="00BD0305"/>
    <w:rsid w:val="00BD0B04"/>
    <w:rsid w:val="00BD1666"/>
    <w:rsid w:val="00BD1E6E"/>
    <w:rsid w:val="00BD32FF"/>
    <w:rsid w:val="00BD39CE"/>
    <w:rsid w:val="00BD4439"/>
    <w:rsid w:val="00BD5A0E"/>
    <w:rsid w:val="00BD7F75"/>
    <w:rsid w:val="00BE0256"/>
    <w:rsid w:val="00BE3985"/>
    <w:rsid w:val="00BE3D84"/>
    <w:rsid w:val="00BE4F51"/>
    <w:rsid w:val="00BE5205"/>
    <w:rsid w:val="00BE538D"/>
    <w:rsid w:val="00BE63D7"/>
    <w:rsid w:val="00BE6D6B"/>
    <w:rsid w:val="00BF0D55"/>
    <w:rsid w:val="00BF1FEF"/>
    <w:rsid w:val="00BF212B"/>
    <w:rsid w:val="00BF3873"/>
    <w:rsid w:val="00BF455B"/>
    <w:rsid w:val="00BF4AB4"/>
    <w:rsid w:val="00BF5C24"/>
    <w:rsid w:val="00BF73F1"/>
    <w:rsid w:val="00C00CCE"/>
    <w:rsid w:val="00C0158C"/>
    <w:rsid w:val="00C0163F"/>
    <w:rsid w:val="00C01984"/>
    <w:rsid w:val="00C0332D"/>
    <w:rsid w:val="00C03CEE"/>
    <w:rsid w:val="00C040BA"/>
    <w:rsid w:val="00C0774F"/>
    <w:rsid w:val="00C0792D"/>
    <w:rsid w:val="00C105EA"/>
    <w:rsid w:val="00C11DE8"/>
    <w:rsid w:val="00C131F7"/>
    <w:rsid w:val="00C142D8"/>
    <w:rsid w:val="00C15ED3"/>
    <w:rsid w:val="00C16553"/>
    <w:rsid w:val="00C203CD"/>
    <w:rsid w:val="00C20CC5"/>
    <w:rsid w:val="00C24117"/>
    <w:rsid w:val="00C250A8"/>
    <w:rsid w:val="00C26596"/>
    <w:rsid w:val="00C27DF6"/>
    <w:rsid w:val="00C3161F"/>
    <w:rsid w:val="00C321E9"/>
    <w:rsid w:val="00C32B79"/>
    <w:rsid w:val="00C3308F"/>
    <w:rsid w:val="00C34C43"/>
    <w:rsid w:val="00C37C66"/>
    <w:rsid w:val="00C40B88"/>
    <w:rsid w:val="00C40C92"/>
    <w:rsid w:val="00C415D2"/>
    <w:rsid w:val="00C44262"/>
    <w:rsid w:val="00C4445D"/>
    <w:rsid w:val="00C464AB"/>
    <w:rsid w:val="00C479AE"/>
    <w:rsid w:val="00C5079A"/>
    <w:rsid w:val="00C50C77"/>
    <w:rsid w:val="00C50DD8"/>
    <w:rsid w:val="00C51849"/>
    <w:rsid w:val="00C51CDD"/>
    <w:rsid w:val="00C52B69"/>
    <w:rsid w:val="00C53922"/>
    <w:rsid w:val="00C56382"/>
    <w:rsid w:val="00C61858"/>
    <w:rsid w:val="00C61FD0"/>
    <w:rsid w:val="00C62C83"/>
    <w:rsid w:val="00C648A6"/>
    <w:rsid w:val="00C663C7"/>
    <w:rsid w:val="00C664D3"/>
    <w:rsid w:val="00C70AB2"/>
    <w:rsid w:val="00C72995"/>
    <w:rsid w:val="00C73608"/>
    <w:rsid w:val="00C73BC6"/>
    <w:rsid w:val="00C75BB9"/>
    <w:rsid w:val="00C75C33"/>
    <w:rsid w:val="00C77118"/>
    <w:rsid w:val="00C77BEB"/>
    <w:rsid w:val="00C80383"/>
    <w:rsid w:val="00C815EC"/>
    <w:rsid w:val="00C825A7"/>
    <w:rsid w:val="00C8480F"/>
    <w:rsid w:val="00C85A34"/>
    <w:rsid w:val="00C8634C"/>
    <w:rsid w:val="00C87DAF"/>
    <w:rsid w:val="00C90647"/>
    <w:rsid w:val="00C92115"/>
    <w:rsid w:val="00C9293C"/>
    <w:rsid w:val="00C92EE9"/>
    <w:rsid w:val="00C93AB1"/>
    <w:rsid w:val="00C93F23"/>
    <w:rsid w:val="00C949F9"/>
    <w:rsid w:val="00C95A26"/>
    <w:rsid w:val="00CA1CC2"/>
    <w:rsid w:val="00CA2266"/>
    <w:rsid w:val="00CA2421"/>
    <w:rsid w:val="00CA5274"/>
    <w:rsid w:val="00CA545D"/>
    <w:rsid w:val="00CA71A8"/>
    <w:rsid w:val="00CA72E0"/>
    <w:rsid w:val="00CB0D9B"/>
    <w:rsid w:val="00CB150B"/>
    <w:rsid w:val="00CB3D47"/>
    <w:rsid w:val="00CB4339"/>
    <w:rsid w:val="00CB590B"/>
    <w:rsid w:val="00CB5B13"/>
    <w:rsid w:val="00CC070B"/>
    <w:rsid w:val="00CC24B2"/>
    <w:rsid w:val="00CC36AF"/>
    <w:rsid w:val="00CC3DB7"/>
    <w:rsid w:val="00CC51EB"/>
    <w:rsid w:val="00CD0124"/>
    <w:rsid w:val="00CD1B20"/>
    <w:rsid w:val="00CD1F10"/>
    <w:rsid w:val="00CD209F"/>
    <w:rsid w:val="00CD2ED5"/>
    <w:rsid w:val="00CD39A4"/>
    <w:rsid w:val="00CD3F9C"/>
    <w:rsid w:val="00CD4FEC"/>
    <w:rsid w:val="00CD5171"/>
    <w:rsid w:val="00CD7F7F"/>
    <w:rsid w:val="00CE04E1"/>
    <w:rsid w:val="00CE0741"/>
    <w:rsid w:val="00CE27AC"/>
    <w:rsid w:val="00CE3E1F"/>
    <w:rsid w:val="00CE4CCB"/>
    <w:rsid w:val="00CE715D"/>
    <w:rsid w:val="00CE72A3"/>
    <w:rsid w:val="00CF4253"/>
    <w:rsid w:val="00CF644B"/>
    <w:rsid w:val="00CF64B3"/>
    <w:rsid w:val="00CF6601"/>
    <w:rsid w:val="00D01A1C"/>
    <w:rsid w:val="00D034A8"/>
    <w:rsid w:val="00D03BDB"/>
    <w:rsid w:val="00D03D9D"/>
    <w:rsid w:val="00D04F92"/>
    <w:rsid w:val="00D104E1"/>
    <w:rsid w:val="00D10F89"/>
    <w:rsid w:val="00D12279"/>
    <w:rsid w:val="00D12F96"/>
    <w:rsid w:val="00D134D9"/>
    <w:rsid w:val="00D14E96"/>
    <w:rsid w:val="00D14EA9"/>
    <w:rsid w:val="00D169B4"/>
    <w:rsid w:val="00D201FF"/>
    <w:rsid w:val="00D217AF"/>
    <w:rsid w:val="00D22E3A"/>
    <w:rsid w:val="00D248D1"/>
    <w:rsid w:val="00D259FF"/>
    <w:rsid w:val="00D27469"/>
    <w:rsid w:val="00D27DA0"/>
    <w:rsid w:val="00D3136C"/>
    <w:rsid w:val="00D31759"/>
    <w:rsid w:val="00D327FB"/>
    <w:rsid w:val="00D3373E"/>
    <w:rsid w:val="00D35EFC"/>
    <w:rsid w:val="00D35F91"/>
    <w:rsid w:val="00D40FE5"/>
    <w:rsid w:val="00D43338"/>
    <w:rsid w:val="00D463F5"/>
    <w:rsid w:val="00D4643A"/>
    <w:rsid w:val="00D474B7"/>
    <w:rsid w:val="00D52586"/>
    <w:rsid w:val="00D53644"/>
    <w:rsid w:val="00D5377A"/>
    <w:rsid w:val="00D54378"/>
    <w:rsid w:val="00D546C1"/>
    <w:rsid w:val="00D54F47"/>
    <w:rsid w:val="00D54FB9"/>
    <w:rsid w:val="00D56A1B"/>
    <w:rsid w:val="00D5748E"/>
    <w:rsid w:val="00D60FD9"/>
    <w:rsid w:val="00D6155C"/>
    <w:rsid w:val="00D62E08"/>
    <w:rsid w:val="00D631A7"/>
    <w:rsid w:val="00D650BE"/>
    <w:rsid w:val="00D703BC"/>
    <w:rsid w:val="00D71C62"/>
    <w:rsid w:val="00D72BE3"/>
    <w:rsid w:val="00D7316A"/>
    <w:rsid w:val="00D74033"/>
    <w:rsid w:val="00D740FE"/>
    <w:rsid w:val="00D75B0F"/>
    <w:rsid w:val="00D75C28"/>
    <w:rsid w:val="00D767CB"/>
    <w:rsid w:val="00D824E8"/>
    <w:rsid w:val="00D82B60"/>
    <w:rsid w:val="00D82F60"/>
    <w:rsid w:val="00D852D3"/>
    <w:rsid w:val="00D85534"/>
    <w:rsid w:val="00D855C0"/>
    <w:rsid w:val="00D8569F"/>
    <w:rsid w:val="00D86495"/>
    <w:rsid w:val="00D87090"/>
    <w:rsid w:val="00D8720E"/>
    <w:rsid w:val="00D90B35"/>
    <w:rsid w:val="00D9333F"/>
    <w:rsid w:val="00D939D8"/>
    <w:rsid w:val="00D95B18"/>
    <w:rsid w:val="00DA044F"/>
    <w:rsid w:val="00DA3381"/>
    <w:rsid w:val="00DA3DEF"/>
    <w:rsid w:val="00DA4CBB"/>
    <w:rsid w:val="00DA6A2E"/>
    <w:rsid w:val="00DA71B7"/>
    <w:rsid w:val="00DB0360"/>
    <w:rsid w:val="00DB1667"/>
    <w:rsid w:val="00DB1BCC"/>
    <w:rsid w:val="00DB3A0A"/>
    <w:rsid w:val="00DB4A73"/>
    <w:rsid w:val="00DB7250"/>
    <w:rsid w:val="00DC043A"/>
    <w:rsid w:val="00DC1E1C"/>
    <w:rsid w:val="00DC3CC6"/>
    <w:rsid w:val="00DC7D29"/>
    <w:rsid w:val="00DD143B"/>
    <w:rsid w:val="00DD50EE"/>
    <w:rsid w:val="00DD5E84"/>
    <w:rsid w:val="00DD7B7A"/>
    <w:rsid w:val="00DE0C12"/>
    <w:rsid w:val="00DE2303"/>
    <w:rsid w:val="00DE2BF6"/>
    <w:rsid w:val="00DE3ABB"/>
    <w:rsid w:val="00DE3FE9"/>
    <w:rsid w:val="00DE4175"/>
    <w:rsid w:val="00DE49FE"/>
    <w:rsid w:val="00DE6394"/>
    <w:rsid w:val="00DE7819"/>
    <w:rsid w:val="00DE7C13"/>
    <w:rsid w:val="00DF0650"/>
    <w:rsid w:val="00DF091B"/>
    <w:rsid w:val="00DF0D74"/>
    <w:rsid w:val="00DF24B0"/>
    <w:rsid w:val="00DF2A30"/>
    <w:rsid w:val="00DF313E"/>
    <w:rsid w:val="00DF33CF"/>
    <w:rsid w:val="00DF563D"/>
    <w:rsid w:val="00DF61C3"/>
    <w:rsid w:val="00DF6949"/>
    <w:rsid w:val="00DF6E7A"/>
    <w:rsid w:val="00E02C88"/>
    <w:rsid w:val="00E0381F"/>
    <w:rsid w:val="00E046F2"/>
    <w:rsid w:val="00E04B12"/>
    <w:rsid w:val="00E04EC9"/>
    <w:rsid w:val="00E05D75"/>
    <w:rsid w:val="00E06716"/>
    <w:rsid w:val="00E1001F"/>
    <w:rsid w:val="00E11D0D"/>
    <w:rsid w:val="00E1221D"/>
    <w:rsid w:val="00E123ED"/>
    <w:rsid w:val="00E138ED"/>
    <w:rsid w:val="00E167E8"/>
    <w:rsid w:val="00E17398"/>
    <w:rsid w:val="00E17D7B"/>
    <w:rsid w:val="00E17E6F"/>
    <w:rsid w:val="00E20663"/>
    <w:rsid w:val="00E232AC"/>
    <w:rsid w:val="00E2512D"/>
    <w:rsid w:val="00E26292"/>
    <w:rsid w:val="00E27B56"/>
    <w:rsid w:val="00E30FAC"/>
    <w:rsid w:val="00E332B4"/>
    <w:rsid w:val="00E34615"/>
    <w:rsid w:val="00E34920"/>
    <w:rsid w:val="00E34CED"/>
    <w:rsid w:val="00E35F83"/>
    <w:rsid w:val="00E366A3"/>
    <w:rsid w:val="00E37A1A"/>
    <w:rsid w:val="00E37D28"/>
    <w:rsid w:val="00E4046D"/>
    <w:rsid w:val="00E406FF"/>
    <w:rsid w:val="00E41A1E"/>
    <w:rsid w:val="00E41E1B"/>
    <w:rsid w:val="00E42ED0"/>
    <w:rsid w:val="00E43791"/>
    <w:rsid w:val="00E43F0F"/>
    <w:rsid w:val="00E44C9B"/>
    <w:rsid w:val="00E46478"/>
    <w:rsid w:val="00E5048D"/>
    <w:rsid w:val="00E505B5"/>
    <w:rsid w:val="00E511A4"/>
    <w:rsid w:val="00E54E5F"/>
    <w:rsid w:val="00E5524E"/>
    <w:rsid w:val="00E56535"/>
    <w:rsid w:val="00E56898"/>
    <w:rsid w:val="00E57CD1"/>
    <w:rsid w:val="00E60F0C"/>
    <w:rsid w:val="00E618FA"/>
    <w:rsid w:val="00E624FD"/>
    <w:rsid w:val="00E62D4C"/>
    <w:rsid w:val="00E64600"/>
    <w:rsid w:val="00E657C7"/>
    <w:rsid w:val="00E6731B"/>
    <w:rsid w:val="00E74311"/>
    <w:rsid w:val="00E7473E"/>
    <w:rsid w:val="00E7570C"/>
    <w:rsid w:val="00E76622"/>
    <w:rsid w:val="00E779EB"/>
    <w:rsid w:val="00E819F2"/>
    <w:rsid w:val="00E85424"/>
    <w:rsid w:val="00E86264"/>
    <w:rsid w:val="00E86850"/>
    <w:rsid w:val="00E93D23"/>
    <w:rsid w:val="00E95792"/>
    <w:rsid w:val="00E963EF"/>
    <w:rsid w:val="00E96800"/>
    <w:rsid w:val="00E96CC4"/>
    <w:rsid w:val="00EA2024"/>
    <w:rsid w:val="00EA2A10"/>
    <w:rsid w:val="00EA3989"/>
    <w:rsid w:val="00EA501A"/>
    <w:rsid w:val="00EA660C"/>
    <w:rsid w:val="00EB10D8"/>
    <w:rsid w:val="00EB184F"/>
    <w:rsid w:val="00EB38A4"/>
    <w:rsid w:val="00EB4EB3"/>
    <w:rsid w:val="00EB5FF1"/>
    <w:rsid w:val="00EB69A8"/>
    <w:rsid w:val="00EB6AA7"/>
    <w:rsid w:val="00EB7CFE"/>
    <w:rsid w:val="00EC127B"/>
    <w:rsid w:val="00EC2522"/>
    <w:rsid w:val="00EC2740"/>
    <w:rsid w:val="00EC29A3"/>
    <w:rsid w:val="00EC4E1B"/>
    <w:rsid w:val="00EC6989"/>
    <w:rsid w:val="00EC6D7F"/>
    <w:rsid w:val="00EC7288"/>
    <w:rsid w:val="00ED211D"/>
    <w:rsid w:val="00ED2346"/>
    <w:rsid w:val="00ED5161"/>
    <w:rsid w:val="00EE106A"/>
    <w:rsid w:val="00EE117B"/>
    <w:rsid w:val="00EE1AFD"/>
    <w:rsid w:val="00EE2252"/>
    <w:rsid w:val="00EE2833"/>
    <w:rsid w:val="00EE36A6"/>
    <w:rsid w:val="00EE48BF"/>
    <w:rsid w:val="00EE49A6"/>
    <w:rsid w:val="00EE5DF9"/>
    <w:rsid w:val="00EE6488"/>
    <w:rsid w:val="00EE7050"/>
    <w:rsid w:val="00EF014F"/>
    <w:rsid w:val="00EF12A0"/>
    <w:rsid w:val="00EF1562"/>
    <w:rsid w:val="00EF163D"/>
    <w:rsid w:val="00EF27EE"/>
    <w:rsid w:val="00EF2F23"/>
    <w:rsid w:val="00EF55FD"/>
    <w:rsid w:val="00F010CE"/>
    <w:rsid w:val="00F016CE"/>
    <w:rsid w:val="00F04E10"/>
    <w:rsid w:val="00F04FCB"/>
    <w:rsid w:val="00F05C32"/>
    <w:rsid w:val="00F05FC2"/>
    <w:rsid w:val="00F07BB4"/>
    <w:rsid w:val="00F11065"/>
    <w:rsid w:val="00F110F9"/>
    <w:rsid w:val="00F131C0"/>
    <w:rsid w:val="00F13C1B"/>
    <w:rsid w:val="00F13C69"/>
    <w:rsid w:val="00F141CF"/>
    <w:rsid w:val="00F16F90"/>
    <w:rsid w:val="00F17B26"/>
    <w:rsid w:val="00F20A8B"/>
    <w:rsid w:val="00F21008"/>
    <w:rsid w:val="00F21CB1"/>
    <w:rsid w:val="00F2242B"/>
    <w:rsid w:val="00F23225"/>
    <w:rsid w:val="00F24771"/>
    <w:rsid w:val="00F25CAB"/>
    <w:rsid w:val="00F278F8"/>
    <w:rsid w:val="00F3087B"/>
    <w:rsid w:val="00F310D7"/>
    <w:rsid w:val="00F338CE"/>
    <w:rsid w:val="00F37D3B"/>
    <w:rsid w:val="00F40DDF"/>
    <w:rsid w:val="00F40E46"/>
    <w:rsid w:val="00F42495"/>
    <w:rsid w:val="00F4257A"/>
    <w:rsid w:val="00F4492C"/>
    <w:rsid w:val="00F46361"/>
    <w:rsid w:val="00F465C8"/>
    <w:rsid w:val="00F47554"/>
    <w:rsid w:val="00F47DE5"/>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5A0"/>
    <w:rsid w:val="00F656ED"/>
    <w:rsid w:val="00F677CB"/>
    <w:rsid w:val="00F679A1"/>
    <w:rsid w:val="00F70B4C"/>
    <w:rsid w:val="00F7191E"/>
    <w:rsid w:val="00F72B4C"/>
    <w:rsid w:val="00F73156"/>
    <w:rsid w:val="00F8120E"/>
    <w:rsid w:val="00F8181B"/>
    <w:rsid w:val="00F81D2C"/>
    <w:rsid w:val="00F82782"/>
    <w:rsid w:val="00F828CC"/>
    <w:rsid w:val="00F83F66"/>
    <w:rsid w:val="00F8532F"/>
    <w:rsid w:val="00F854AE"/>
    <w:rsid w:val="00F920E5"/>
    <w:rsid w:val="00F9272C"/>
    <w:rsid w:val="00F946A5"/>
    <w:rsid w:val="00F96989"/>
    <w:rsid w:val="00F975B3"/>
    <w:rsid w:val="00FA0D04"/>
    <w:rsid w:val="00FA2A6C"/>
    <w:rsid w:val="00FB2020"/>
    <w:rsid w:val="00FB3CFE"/>
    <w:rsid w:val="00FB3D75"/>
    <w:rsid w:val="00FB563A"/>
    <w:rsid w:val="00FB5A4B"/>
    <w:rsid w:val="00FB6B10"/>
    <w:rsid w:val="00FC06DB"/>
    <w:rsid w:val="00FC4F0A"/>
    <w:rsid w:val="00FC626E"/>
    <w:rsid w:val="00FC66AA"/>
    <w:rsid w:val="00FD1140"/>
    <w:rsid w:val="00FD2FCF"/>
    <w:rsid w:val="00FD3C35"/>
    <w:rsid w:val="00FD3FE0"/>
    <w:rsid w:val="00FD4AFE"/>
    <w:rsid w:val="00FD5189"/>
    <w:rsid w:val="00FE06F3"/>
    <w:rsid w:val="00FE100C"/>
    <w:rsid w:val="00FE15E8"/>
    <w:rsid w:val="00FE1848"/>
    <w:rsid w:val="00FE1C3D"/>
    <w:rsid w:val="00FE2318"/>
    <w:rsid w:val="00FE3BB7"/>
    <w:rsid w:val="00FE5750"/>
    <w:rsid w:val="00FE6A57"/>
    <w:rsid w:val="00FE6E92"/>
    <w:rsid w:val="00FE6F88"/>
    <w:rsid w:val="00FE79F3"/>
    <w:rsid w:val="00FF2570"/>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1FFD"/>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semiHidden/>
    <w:unhideWhenUsed/>
    <w:rsid w:val="002C5B37"/>
    <w:pPr>
      <w:spacing w:after="120"/>
    </w:pPr>
  </w:style>
  <w:style w:type="character" w:customStyle="1" w:styleId="PagrindinistekstasDiagrama">
    <w:name w:val="Pagrindinis tekstas Diagrama"/>
    <w:basedOn w:val="Numatytasispastraiposriftas"/>
    <w:link w:val="Pagrindinistekstas"/>
    <w:uiPriority w:val="99"/>
    <w:semiHidden/>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Style 4,fr,o,FR,Style 6,Nota"/>
    <w:basedOn w:val="Numatytasispastraiposriftas"/>
    <w:uiPriority w:val="99"/>
    <w:qFormat/>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 w:type="paragraph" w:styleId="Pataisymai">
    <w:name w:val="Revision"/>
    <w:hidden/>
    <w:uiPriority w:val="99"/>
    <w:semiHidden/>
    <w:rsid w:val="00B9264C"/>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apple-converted-space">
    <w:name w:val="apple-converted-space"/>
    <w:basedOn w:val="Numatytasispastraiposriftas"/>
    <w:rsid w:val="00BA2359"/>
  </w:style>
  <w:style w:type="paragraph" w:customStyle="1" w:styleId="tajtip">
    <w:name w:val="tajtip"/>
    <w:basedOn w:val="prastasis"/>
    <w:rsid w:val="00BA23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Perirtashipersaitas">
    <w:name w:val="FollowedHyperlink"/>
    <w:basedOn w:val="Numatytasispastraiposriftas"/>
    <w:uiPriority w:val="99"/>
    <w:semiHidden/>
    <w:unhideWhenUsed/>
    <w:rsid w:val="007572C2"/>
    <w:rPr>
      <w:color w:val="FF00FF" w:themeColor="followedHyperlink"/>
      <w:u w:val="single"/>
    </w:rPr>
  </w:style>
  <w:style w:type="character" w:customStyle="1" w:styleId="wysiwyg-font-size-medium">
    <w:name w:val="wysiwyg-font-size-medium"/>
    <w:basedOn w:val="Numatytasispastraiposriftas"/>
    <w:rsid w:val="000951A8"/>
  </w:style>
  <w:style w:type="paragraph" w:styleId="Komentarotema">
    <w:name w:val="annotation subject"/>
    <w:basedOn w:val="Komentarotekstas"/>
    <w:next w:val="Komentarotekstas"/>
    <w:link w:val="KomentarotemaDiagrama"/>
    <w:uiPriority w:val="99"/>
    <w:semiHidden/>
    <w:unhideWhenUsed/>
    <w:rsid w:val="00E779EB"/>
    <w:pPr>
      <w:pBdr>
        <w:top w:val="nil"/>
        <w:left w:val="nil"/>
        <w:bottom w:val="nil"/>
        <w:right w:val="nil"/>
        <w:between w:val="nil"/>
        <w:bar w:val="nil"/>
      </w:pBdr>
    </w:pPr>
    <w:rPr>
      <w:rFonts w:eastAsia="Arial Unicode MS"/>
      <w:b/>
      <w:bCs/>
      <w:bdr w:val="nil"/>
      <w:lang w:val="en-US" w:eastAsia="en-US"/>
    </w:rPr>
  </w:style>
  <w:style w:type="character" w:customStyle="1" w:styleId="KomentarotemaDiagrama">
    <w:name w:val="Komentaro tema Diagrama"/>
    <w:basedOn w:val="KomentarotekstasDiagrama"/>
    <w:link w:val="Komentarotema"/>
    <w:uiPriority w:val="99"/>
    <w:semiHidden/>
    <w:rsid w:val="00E779EB"/>
    <w:rPr>
      <w:rFonts w:eastAsia="Times New Roman"/>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3655</Words>
  <Characters>2084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cp:revision>
  <cp:lastPrinted>2025-12-11T13:13:00Z</cp:lastPrinted>
  <dcterms:created xsi:type="dcterms:W3CDTF">2025-12-15T15:19:00Z</dcterms:created>
  <dcterms:modified xsi:type="dcterms:W3CDTF">2025-12-15T15:19:00Z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