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40A422" w14:textId="77777777" w:rsidR="00040DCD" w:rsidRPr="00040DCD" w:rsidRDefault="00040DCD" w:rsidP="00040DCD">
      <w:pPr>
        <w:pStyle w:val="Antrat1"/>
        <w:jc w:val="right"/>
        <w:rPr>
          <w:bCs/>
          <w:sz w:val="20"/>
          <w:szCs w:val="20"/>
        </w:rPr>
      </w:pPr>
      <w:r w:rsidRPr="00040DCD">
        <w:t xml:space="preserve">  </w:t>
      </w:r>
      <w:bookmarkStart w:id="0" w:name="_Toc168925896"/>
      <w:r w:rsidRPr="00040DCD">
        <w:rPr>
          <w:sz w:val="20"/>
          <w:szCs w:val="20"/>
        </w:rPr>
        <w:t>Specialiųjų pirkimo sąlygų 14 priedas „Sutarties projektas“</w:t>
      </w:r>
      <w:bookmarkEnd w:id="0"/>
      <w:r w:rsidRPr="00040DCD">
        <w:rPr>
          <w:sz w:val="20"/>
          <w:szCs w:val="20"/>
        </w:rPr>
        <w:t xml:space="preserve"> </w:t>
      </w:r>
    </w:p>
    <w:p w14:paraId="18E57EDA" w14:textId="77777777" w:rsidR="00040DCD" w:rsidRPr="00040DCD" w:rsidRDefault="00040DCD" w:rsidP="00040DCD">
      <w:pPr>
        <w:rPr>
          <w:rFonts w:cstheme="minorHAnsi"/>
          <w:bCs/>
          <w:lang w:val="lt-LT"/>
        </w:rPr>
      </w:pPr>
    </w:p>
    <w:p w14:paraId="37402426" w14:textId="77777777" w:rsidR="00E349FA" w:rsidRPr="00040DCD" w:rsidRDefault="00E349FA" w:rsidP="00C14C4F">
      <w:pPr>
        <w:pStyle w:val="Pagrindinistekstas"/>
        <w:spacing w:before="4"/>
        <w:ind w:firstLine="5001"/>
      </w:pPr>
    </w:p>
    <w:p w14:paraId="32B78D10" w14:textId="77777777" w:rsidR="0063379D" w:rsidRPr="00040DCD" w:rsidRDefault="0063379D" w:rsidP="00CD5651">
      <w:pPr>
        <w:pBdr>
          <w:top w:val="nil"/>
          <w:left w:val="nil"/>
          <w:bottom w:val="nil"/>
          <w:right w:val="nil"/>
          <w:between w:val="nil"/>
          <w:bar w:val="nil"/>
        </w:pBdr>
        <w:suppressAutoHyphens/>
        <w:spacing w:after="0" w:line="276" w:lineRule="auto"/>
        <w:rPr>
          <w:rFonts w:ascii="Times New Roman" w:eastAsia="Arial Unicode MS" w:hAnsi="Times New Roman" w:cs="Times New Roman"/>
          <w:b/>
          <w:color w:val="000000"/>
          <w:sz w:val="24"/>
          <w:szCs w:val="24"/>
          <w:bdr w:val="nil"/>
          <w:lang w:val="lt-LT" w:eastAsia="lt-LT"/>
        </w:rPr>
      </w:pPr>
    </w:p>
    <w:p w14:paraId="46AB6EB0" w14:textId="77777777" w:rsidR="005E1500" w:rsidRPr="00040DCD" w:rsidRDefault="005E1500" w:rsidP="00CD5651">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snapToGrid w:val="0"/>
          <w:color w:val="000000"/>
          <w:sz w:val="24"/>
          <w:szCs w:val="24"/>
          <w:bdr w:val="nil"/>
          <w:lang w:val="lt-LT" w:eastAsia="lt-LT"/>
        </w:rPr>
      </w:pPr>
      <w:r w:rsidRPr="00040DCD">
        <w:rPr>
          <w:rFonts w:ascii="Times New Roman" w:eastAsia="Arial Unicode MS" w:hAnsi="Times New Roman" w:cs="Times New Roman"/>
          <w:b/>
          <w:color w:val="000000"/>
          <w:sz w:val="24"/>
          <w:szCs w:val="24"/>
          <w:bdr w:val="nil"/>
          <w:lang w:val="lt-LT" w:eastAsia="lt-LT"/>
        </w:rPr>
        <w:t xml:space="preserve">PASLAUGŲ VIEŠOJO </w:t>
      </w:r>
      <w:r w:rsidRPr="00040DCD">
        <w:rPr>
          <w:rFonts w:ascii="Times New Roman" w:eastAsia="Arial Unicode MS" w:hAnsi="Times New Roman" w:cs="Times New Roman"/>
          <w:b/>
          <w:snapToGrid w:val="0"/>
          <w:color w:val="000000"/>
          <w:sz w:val="24"/>
          <w:szCs w:val="24"/>
          <w:bdr w:val="nil"/>
          <w:lang w:val="lt-LT" w:eastAsia="lt-LT"/>
        </w:rPr>
        <w:t>PIRKIMO</w:t>
      </w:r>
      <w:r w:rsidRPr="00040DCD">
        <w:rPr>
          <w:rFonts w:ascii="Times New Roman" w:eastAsia="Arial Unicode MS" w:hAnsi="Times New Roman" w:cs="Times New Roman"/>
          <w:color w:val="000000"/>
          <w:sz w:val="24"/>
          <w:szCs w:val="24"/>
          <w:bdr w:val="nil"/>
          <w:lang w:val="lt-LT" w:eastAsia="lt-LT"/>
        </w:rPr>
        <w:t>–</w:t>
      </w:r>
      <w:r w:rsidRPr="00040DCD">
        <w:rPr>
          <w:rFonts w:ascii="Times New Roman" w:eastAsia="Arial Unicode MS" w:hAnsi="Times New Roman" w:cs="Times New Roman"/>
          <w:b/>
          <w:snapToGrid w:val="0"/>
          <w:color w:val="000000"/>
          <w:sz w:val="24"/>
          <w:szCs w:val="24"/>
          <w:bdr w:val="nil"/>
          <w:lang w:val="lt-LT" w:eastAsia="lt-LT"/>
        </w:rPr>
        <w:t>PARDAVIMO SUTARTIES</w:t>
      </w:r>
    </w:p>
    <w:p w14:paraId="39C2218A" w14:textId="77777777" w:rsidR="005E1500" w:rsidRPr="00040DCD" w:rsidRDefault="005E1500" w:rsidP="00CD5651">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val="lt-LT" w:eastAsia="lt-LT"/>
        </w:rPr>
      </w:pPr>
      <w:r w:rsidRPr="00040DCD">
        <w:rPr>
          <w:rFonts w:ascii="Times New Roman" w:eastAsia="Arial Unicode MS" w:hAnsi="Times New Roman" w:cs="Times New Roman"/>
          <w:b/>
          <w:bCs/>
          <w:sz w:val="24"/>
          <w:szCs w:val="24"/>
          <w:bdr w:val="nil"/>
          <w:lang w:val="lt-LT" w:eastAsia="lt-LT"/>
        </w:rPr>
        <w:t>SPECIALIOSIOS SĄLYGOS</w:t>
      </w:r>
    </w:p>
    <w:p w14:paraId="678D8F89" w14:textId="77777777" w:rsidR="00715292" w:rsidRPr="00040DCD" w:rsidRDefault="00715292" w:rsidP="00CD5651">
      <w:pPr>
        <w:spacing w:line="276" w:lineRule="auto"/>
        <w:rPr>
          <w:rFonts w:ascii="Times New Roman" w:hAnsi="Times New Roman" w:cs="Times New Roman"/>
          <w:sz w:val="24"/>
          <w:szCs w:val="24"/>
          <w:lang w:val="lt-LT"/>
        </w:rPr>
      </w:pPr>
    </w:p>
    <w:tbl>
      <w:tblPr>
        <w:tblStyle w:val="Lentelstinklelis"/>
        <w:tblW w:w="0" w:type="auto"/>
        <w:tblInd w:w="-459" w:type="dxa"/>
        <w:tblLook w:val="04A0" w:firstRow="1" w:lastRow="0" w:firstColumn="1" w:lastColumn="0" w:noHBand="0" w:noVBand="1"/>
      </w:tblPr>
      <w:tblGrid>
        <w:gridCol w:w="2127"/>
        <w:gridCol w:w="7371"/>
      </w:tblGrid>
      <w:tr w:rsidR="00715292" w:rsidRPr="00040DCD" w14:paraId="0216890F" w14:textId="77777777" w:rsidTr="00E369F0">
        <w:tc>
          <w:tcPr>
            <w:tcW w:w="2127" w:type="dxa"/>
          </w:tcPr>
          <w:p w14:paraId="3CC863E5" w14:textId="77777777" w:rsidR="00715292" w:rsidRPr="00040DCD" w:rsidRDefault="00DC0D2F" w:rsidP="00CD5651">
            <w:pPr>
              <w:spacing w:line="276" w:lineRule="auto"/>
              <w:rPr>
                <w:rFonts w:ascii="Times New Roman" w:hAnsi="Times New Roman" w:cs="Times New Roman"/>
                <w:sz w:val="24"/>
                <w:szCs w:val="24"/>
                <w:lang w:val="lt-LT"/>
              </w:rPr>
            </w:pPr>
            <w:r>
              <w:rPr>
                <w:rFonts w:ascii="Times New Roman" w:hAnsi="Times New Roman" w:cs="Times New Roman"/>
                <w:sz w:val="24"/>
                <w:szCs w:val="24"/>
                <w:lang w:val="lt-LT"/>
              </w:rPr>
              <w:t>Data</w:t>
            </w:r>
          </w:p>
        </w:tc>
        <w:tc>
          <w:tcPr>
            <w:tcW w:w="7371" w:type="dxa"/>
          </w:tcPr>
          <w:p w14:paraId="6EAD1BF5" w14:textId="77777777" w:rsidR="00715292" w:rsidRPr="00040DCD" w:rsidRDefault="00715292" w:rsidP="00CD5651">
            <w:pPr>
              <w:spacing w:line="276" w:lineRule="auto"/>
              <w:rPr>
                <w:rFonts w:ascii="Times New Roman" w:hAnsi="Times New Roman" w:cs="Times New Roman"/>
                <w:sz w:val="24"/>
                <w:szCs w:val="24"/>
                <w:lang w:val="lt-LT"/>
              </w:rPr>
            </w:pPr>
          </w:p>
        </w:tc>
      </w:tr>
      <w:tr w:rsidR="00715292" w:rsidRPr="00040DCD" w14:paraId="7EC0AB3B" w14:textId="77777777" w:rsidTr="00E369F0">
        <w:tc>
          <w:tcPr>
            <w:tcW w:w="2127" w:type="dxa"/>
          </w:tcPr>
          <w:p w14:paraId="3594AC16" w14:textId="77777777" w:rsidR="00715292" w:rsidRPr="00040DCD" w:rsidRDefault="00715292" w:rsidP="00CD5651">
            <w:pPr>
              <w:spacing w:line="276" w:lineRule="auto"/>
              <w:rPr>
                <w:rFonts w:ascii="Times New Roman" w:hAnsi="Times New Roman" w:cs="Times New Roman"/>
                <w:sz w:val="24"/>
                <w:szCs w:val="24"/>
                <w:lang w:val="lt-LT"/>
              </w:rPr>
            </w:pPr>
            <w:r w:rsidRPr="00040DCD">
              <w:rPr>
                <w:rFonts w:ascii="Times New Roman" w:hAnsi="Times New Roman" w:cs="Times New Roman"/>
                <w:sz w:val="24"/>
                <w:szCs w:val="24"/>
                <w:lang w:val="lt-LT"/>
              </w:rPr>
              <w:t xml:space="preserve">Sutarties Nr. </w:t>
            </w:r>
          </w:p>
        </w:tc>
        <w:tc>
          <w:tcPr>
            <w:tcW w:w="7371" w:type="dxa"/>
          </w:tcPr>
          <w:p w14:paraId="239AA535" w14:textId="77777777" w:rsidR="00715292" w:rsidRPr="00040DCD" w:rsidRDefault="00715292" w:rsidP="00CD5651">
            <w:pPr>
              <w:spacing w:line="276" w:lineRule="auto"/>
              <w:rPr>
                <w:rFonts w:ascii="Times New Roman" w:hAnsi="Times New Roman" w:cs="Times New Roman"/>
                <w:sz w:val="24"/>
                <w:szCs w:val="24"/>
                <w:lang w:val="lt-LT"/>
              </w:rPr>
            </w:pPr>
          </w:p>
        </w:tc>
      </w:tr>
      <w:tr w:rsidR="00715292" w:rsidRPr="00040DCD" w14:paraId="080AE266" w14:textId="77777777" w:rsidTr="00E369F0">
        <w:tc>
          <w:tcPr>
            <w:tcW w:w="9498" w:type="dxa"/>
            <w:gridSpan w:val="2"/>
          </w:tcPr>
          <w:p w14:paraId="4075F37D" w14:textId="77777777" w:rsidR="00715292" w:rsidRPr="00040DCD" w:rsidRDefault="00715292" w:rsidP="001409BF">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sz w:val="24"/>
                <w:szCs w:val="24"/>
                <w:bdr w:val="nil"/>
                <w:lang w:val="lt-LT" w:eastAsia="lt-LT"/>
              </w:rPr>
            </w:pPr>
            <w:r w:rsidRPr="00040DCD">
              <w:rPr>
                <w:rFonts w:ascii="Times New Roman" w:eastAsia="Arial Unicode MS" w:hAnsi="Times New Roman" w:cs="Times New Roman"/>
                <w:sz w:val="24"/>
                <w:szCs w:val="24"/>
                <w:bdr w:val="nil"/>
                <w:lang w:val="lt-LT" w:eastAsia="lt-LT"/>
              </w:rPr>
              <w:t>Vadovaudamiesi</w:t>
            </w:r>
            <w:r w:rsidR="001409BF" w:rsidRPr="00040DCD">
              <w:rPr>
                <w:rFonts w:ascii="Times New Roman" w:eastAsia="Arial Unicode MS" w:hAnsi="Times New Roman" w:cs="Times New Roman"/>
                <w:sz w:val="24"/>
                <w:szCs w:val="24"/>
                <w:bdr w:val="nil"/>
                <w:lang w:val="lt-LT" w:eastAsia="lt-LT"/>
              </w:rPr>
              <w:t xml:space="preserve"> Lietuvos Respublikos aplinkos ministerijos Aplinkos projektų valdymo agentūros, juridinio asmens kodas: 288779560, buveinės adresas Labdarių g. 3-102, LT-01120 Vilnius,</w:t>
            </w:r>
            <w:r w:rsidR="006C624C" w:rsidRPr="00040DCD">
              <w:rPr>
                <w:rFonts w:ascii="Times New Roman" w:eastAsia="Times New Roman" w:hAnsi="Times New Roman" w:cs="Times New Roman"/>
                <w:sz w:val="24"/>
                <w:szCs w:val="24"/>
                <w:lang w:val="lt-LT"/>
              </w:rPr>
              <w:t xml:space="preserve"> </w:t>
            </w:r>
            <w:r w:rsidRPr="00040DCD">
              <w:rPr>
                <w:rFonts w:ascii="Times New Roman" w:eastAsia="Times New Roman" w:hAnsi="Times New Roman" w:cs="Times New Roman"/>
                <w:sz w:val="24"/>
                <w:szCs w:val="24"/>
                <w:lang w:val="lt-LT"/>
              </w:rPr>
              <w:t xml:space="preserve">viešojo pirkimo komisijos </w:t>
            </w:r>
            <w:r w:rsidRPr="00040DCD">
              <w:rPr>
                <w:rFonts w:ascii="Times New Roman" w:eastAsia="Times New Roman" w:hAnsi="Times New Roman" w:cs="Times New Roman"/>
                <w:sz w:val="24"/>
                <w:szCs w:val="24"/>
                <w:highlight w:val="lightGray"/>
                <w:lang w:val="lt-LT"/>
              </w:rPr>
              <w:t>[</w:t>
            </w:r>
            <w:r w:rsidRPr="00040DCD">
              <w:rPr>
                <w:rFonts w:ascii="Times New Roman" w:eastAsia="Times New Roman" w:hAnsi="Times New Roman" w:cs="Times New Roman"/>
                <w:i/>
                <w:iCs/>
                <w:color w:val="00B050"/>
                <w:sz w:val="24"/>
                <w:szCs w:val="24"/>
                <w:highlight w:val="lightGray"/>
                <w:lang w:val="lt-LT"/>
              </w:rPr>
              <w:t>viešojo pirkimo komisijos posėdžio data</w:t>
            </w:r>
            <w:r w:rsidRPr="00040DCD">
              <w:rPr>
                <w:rFonts w:ascii="Times New Roman" w:eastAsia="Times New Roman" w:hAnsi="Times New Roman" w:cs="Times New Roman"/>
                <w:sz w:val="24"/>
                <w:szCs w:val="24"/>
                <w:highlight w:val="lightGray"/>
                <w:lang w:val="lt-LT"/>
              </w:rPr>
              <w:t>]</w:t>
            </w:r>
            <w:r w:rsidRPr="00040DCD">
              <w:rPr>
                <w:rFonts w:ascii="Times New Roman" w:eastAsia="Times New Roman" w:hAnsi="Times New Roman" w:cs="Times New Roman"/>
                <w:sz w:val="24"/>
                <w:szCs w:val="24"/>
                <w:lang w:val="lt-LT"/>
              </w:rPr>
              <w:t xml:space="preserve"> sprendimu </w:t>
            </w:r>
            <w:r w:rsidRPr="00040DCD">
              <w:rPr>
                <w:rFonts w:ascii="Times New Roman" w:eastAsia="Times New Roman" w:hAnsi="Times New Roman" w:cs="Times New Roman"/>
                <w:sz w:val="24"/>
                <w:szCs w:val="24"/>
                <w:highlight w:val="lightGray"/>
                <w:lang w:val="lt-LT"/>
              </w:rPr>
              <w:t>[</w:t>
            </w:r>
            <w:r w:rsidRPr="00040DCD">
              <w:rPr>
                <w:rFonts w:ascii="Times New Roman" w:eastAsia="Times New Roman" w:hAnsi="Times New Roman" w:cs="Times New Roman"/>
                <w:i/>
                <w:iCs/>
                <w:color w:val="00B050"/>
                <w:sz w:val="24"/>
                <w:szCs w:val="24"/>
                <w:highlight w:val="lightGray"/>
                <w:lang w:val="lt-LT"/>
              </w:rPr>
              <w:t>viešojo pirkimo komisijos posėdžio protokolo numeris</w:t>
            </w:r>
            <w:r w:rsidRPr="00040DCD">
              <w:rPr>
                <w:rFonts w:ascii="Times New Roman" w:eastAsia="Times New Roman" w:hAnsi="Times New Roman" w:cs="Times New Roman"/>
                <w:sz w:val="24"/>
                <w:szCs w:val="24"/>
                <w:highlight w:val="lightGray"/>
                <w:lang w:val="lt-LT"/>
              </w:rPr>
              <w:t>]</w:t>
            </w:r>
            <w:r w:rsidRPr="00040DCD">
              <w:rPr>
                <w:rFonts w:ascii="Times New Roman" w:eastAsia="Times New Roman" w:hAnsi="Times New Roman" w:cs="Times New Roman"/>
                <w:sz w:val="24"/>
                <w:szCs w:val="24"/>
                <w:lang w:val="lt-LT"/>
              </w:rPr>
              <w:t xml:space="preserve">, kuriuo Tiekėjo pasiūlymas (toliau – </w:t>
            </w:r>
            <w:r w:rsidRPr="00040DCD">
              <w:rPr>
                <w:rFonts w:ascii="Times New Roman" w:eastAsia="Times New Roman" w:hAnsi="Times New Roman" w:cs="Times New Roman"/>
                <w:b/>
                <w:bCs/>
                <w:sz w:val="24"/>
                <w:szCs w:val="24"/>
                <w:lang w:val="lt-LT"/>
              </w:rPr>
              <w:t>Pasiūlymas</w:t>
            </w:r>
            <w:r w:rsidRPr="00040DCD">
              <w:rPr>
                <w:rFonts w:ascii="Times New Roman" w:eastAsia="Times New Roman" w:hAnsi="Times New Roman" w:cs="Times New Roman"/>
                <w:sz w:val="24"/>
                <w:szCs w:val="24"/>
                <w:lang w:val="lt-LT"/>
              </w:rPr>
              <w:t xml:space="preserve">) pateiktas </w:t>
            </w:r>
            <w:r w:rsidR="00681E60" w:rsidRPr="00040DCD">
              <w:rPr>
                <w:rFonts w:ascii="Times New Roman" w:eastAsia="Arial Unicode MS" w:hAnsi="Times New Roman" w:cs="Times New Roman"/>
                <w:sz w:val="24"/>
                <w:szCs w:val="24"/>
                <w:bdr w:val="nil"/>
                <w:lang w:val="lt-LT" w:eastAsia="lt-LT"/>
              </w:rPr>
              <w:t>atviram (tarptautiniam) konkursui</w:t>
            </w:r>
            <w:r w:rsidRPr="00040DCD">
              <w:rPr>
                <w:rFonts w:ascii="Times New Roman" w:eastAsia="Arial Unicode MS" w:hAnsi="Times New Roman" w:cs="Times New Roman"/>
                <w:sz w:val="24"/>
                <w:szCs w:val="24"/>
                <w:bdr w:val="nil"/>
                <w:lang w:val="lt-LT" w:eastAsia="lt-LT"/>
              </w:rPr>
              <w:t xml:space="preserve"> </w:t>
            </w:r>
            <w:r w:rsidR="001409BF" w:rsidRPr="00040DCD">
              <w:rPr>
                <w:rFonts w:ascii="Times New Roman" w:eastAsia="Arial Unicode MS" w:hAnsi="Times New Roman" w:cs="Times New Roman"/>
                <w:sz w:val="24"/>
                <w:szCs w:val="24"/>
                <w:bdr w:val="nil"/>
                <w:lang w:val="lt-LT" w:eastAsia="lt-LT"/>
              </w:rPr>
              <w:t>„Taršos prevencijos procesų informacinės sistemos sukūrimo paslaugos“</w:t>
            </w:r>
            <w:r w:rsidRPr="00040DCD">
              <w:rPr>
                <w:rFonts w:ascii="Times New Roman" w:eastAsia="Arial Unicode MS" w:hAnsi="Times New Roman" w:cs="Times New Roman"/>
                <w:sz w:val="24"/>
                <w:szCs w:val="24"/>
                <w:bdr w:val="nil"/>
                <w:lang w:val="lt-LT" w:eastAsia="lt-LT"/>
              </w:rPr>
              <w:t>(pirkimo numeris – [</w:t>
            </w:r>
            <w:r w:rsidRPr="00040DCD">
              <w:rPr>
                <w:rFonts w:ascii="Times New Roman" w:eastAsia="Arial Unicode MS" w:hAnsi="Times New Roman" w:cs="Times New Roman"/>
                <w:i/>
                <w:iCs/>
                <w:color w:val="00B050"/>
                <w:sz w:val="24"/>
                <w:szCs w:val="24"/>
                <w:highlight w:val="lightGray"/>
                <w:bdr w:val="nil"/>
                <w:lang w:val="lt-LT" w:eastAsia="lt-LT"/>
              </w:rPr>
              <w:t>viešojo pirkimo numeris</w:t>
            </w:r>
            <w:r w:rsidRPr="00040DCD">
              <w:rPr>
                <w:rFonts w:ascii="Times New Roman" w:eastAsia="Arial Unicode MS" w:hAnsi="Times New Roman" w:cs="Times New Roman"/>
                <w:sz w:val="24"/>
                <w:szCs w:val="24"/>
                <w:highlight w:val="lightGray"/>
                <w:bdr w:val="nil"/>
                <w:lang w:val="lt-LT" w:eastAsia="lt-LT"/>
              </w:rPr>
              <w:t>]</w:t>
            </w:r>
            <w:r w:rsidRPr="00040DCD">
              <w:rPr>
                <w:rFonts w:ascii="Times New Roman" w:eastAsia="Arial Unicode MS" w:hAnsi="Times New Roman" w:cs="Times New Roman"/>
                <w:sz w:val="24"/>
                <w:szCs w:val="24"/>
                <w:bdr w:val="nil"/>
                <w:lang w:val="lt-LT" w:eastAsia="lt-LT"/>
              </w:rPr>
              <w:t xml:space="preserve">) </w:t>
            </w:r>
            <w:r w:rsidRPr="00040DCD">
              <w:rPr>
                <w:rFonts w:ascii="Times New Roman" w:eastAsia="Times New Roman" w:hAnsi="Times New Roman" w:cs="Times New Roman"/>
                <w:sz w:val="24"/>
                <w:szCs w:val="24"/>
                <w:lang w:val="lt-LT"/>
              </w:rPr>
              <w:t xml:space="preserve">(toliau – </w:t>
            </w:r>
            <w:r w:rsidRPr="00040DCD">
              <w:rPr>
                <w:rFonts w:ascii="Times New Roman" w:eastAsia="Times New Roman" w:hAnsi="Times New Roman" w:cs="Times New Roman"/>
                <w:b/>
                <w:sz w:val="24"/>
                <w:szCs w:val="24"/>
                <w:lang w:val="lt-LT"/>
              </w:rPr>
              <w:t>P</w:t>
            </w:r>
            <w:r w:rsidRPr="00040DCD">
              <w:rPr>
                <w:rFonts w:ascii="Times New Roman" w:eastAsia="Times New Roman" w:hAnsi="Times New Roman" w:cs="Times New Roman"/>
                <w:b/>
                <w:bCs/>
                <w:sz w:val="24"/>
                <w:szCs w:val="24"/>
                <w:lang w:val="lt-LT"/>
              </w:rPr>
              <w:t>irkimas</w:t>
            </w:r>
            <w:r w:rsidRPr="00040DCD">
              <w:rPr>
                <w:rFonts w:ascii="Times New Roman" w:eastAsia="Times New Roman" w:hAnsi="Times New Roman" w:cs="Times New Roman"/>
                <w:sz w:val="24"/>
                <w:szCs w:val="24"/>
                <w:lang w:val="lt-LT"/>
              </w:rPr>
              <w:t xml:space="preserve">) </w:t>
            </w:r>
            <w:r w:rsidRPr="00040DCD">
              <w:rPr>
                <w:rFonts w:ascii="Times New Roman" w:eastAsia="Arial Unicode MS" w:hAnsi="Times New Roman" w:cs="Times New Roman"/>
                <w:sz w:val="24"/>
                <w:szCs w:val="24"/>
                <w:bdr w:val="nil"/>
                <w:lang w:val="lt-LT" w:eastAsia="lt-LT"/>
              </w:rPr>
              <w:t xml:space="preserve">buvo pripažintas laimėjusiu, sudarė šią </w:t>
            </w:r>
            <w:r w:rsidRPr="00040DCD">
              <w:rPr>
                <w:rFonts w:ascii="Times New Roman" w:eastAsia="Times New Roman" w:hAnsi="Times New Roman" w:cs="Times New Roman"/>
                <w:sz w:val="24"/>
                <w:szCs w:val="24"/>
                <w:lang w:val="lt-LT"/>
              </w:rPr>
              <w:t xml:space="preserve">Paslaugų viešojo pirkimo–pardavimo </w:t>
            </w:r>
            <w:r w:rsidRPr="00040DCD">
              <w:rPr>
                <w:rFonts w:ascii="Times New Roman" w:eastAsia="Arial Unicode MS" w:hAnsi="Times New Roman" w:cs="Times New Roman"/>
                <w:sz w:val="24"/>
                <w:szCs w:val="24"/>
                <w:bdr w:val="nil"/>
                <w:lang w:val="lt-LT" w:eastAsia="lt-LT"/>
              </w:rPr>
              <w:t xml:space="preserve">sutartį (toliau – </w:t>
            </w:r>
            <w:r w:rsidRPr="00040DCD">
              <w:rPr>
                <w:rFonts w:ascii="Times New Roman" w:eastAsia="Arial Unicode MS" w:hAnsi="Times New Roman" w:cs="Times New Roman"/>
                <w:b/>
                <w:bCs/>
                <w:sz w:val="24"/>
                <w:szCs w:val="24"/>
                <w:bdr w:val="nil"/>
                <w:lang w:val="lt-LT" w:eastAsia="lt-LT"/>
              </w:rPr>
              <w:t>Sutartis</w:t>
            </w:r>
            <w:r w:rsidRPr="00040DCD">
              <w:rPr>
                <w:rFonts w:ascii="Times New Roman" w:eastAsia="Arial Unicode MS" w:hAnsi="Times New Roman" w:cs="Times New Roman"/>
                <w:sz w:val="24"/>
                <w:szCs w:val="24"/>
                <w:bdr w:val="nil"/>
                <w:lang w:val="lt-LT" w:eastAsia="lt-LT"/>
              </w:rPr>
              <w:t>).</w:t>
            </w:r>
          </w:p>
        </w:tc>
      </w:tr>
    </w:tbl>
    <w:tbl>
      <w:tblPr>
        <w:tblStyle w:val="Lentelstinklelis1"/>
        <w:tblW w:w="5000" w:type="pct"/>
        <w:tblInd w:w="-459" w:type="dxa"/>
        <w:tblLook w:val="01E0" w:firstRow="1" w:lastRow="1" w:firstColumn="1" w:lastColumn="1" w:noHBand="0" w:noVBand="0"/>
      </w:tblPr>
      <w:tblGrid>
        <w:gridCol w:w="3533"/>
        <w:gridCol w:w="5954"/>
      </w:tblGrid>
      <w:tr w:rsidR="00715292" w:rsidRPr="00040DCD" w14:paraId="1144A629" w14:textId="77777777" w:rsidTr="00E07AAC">
        <w:tc>
          <w:tcPr>
            <w:tcW w:w="5000" w:type="pct"/>
            <w:gridSpan w:val="2"/>
          </w:tcPr>
          <w:p w14:paraId="249C0A52" w14:textId="77777777" w:rsidR="00715292" w:rsidRPr="00040DCD" w:rsidRDefault="00715292" w:rsidP="00CD5651">
            <w:pPr>
              <w:spacing w:after="0" w:line="276" w:lineRule="auto"/>
              <w:ind w:left="567"/>
              <w:rPr>
                <w:rFonts w:ascii="Times New Roman" w:hAnsi="Times New Roman" w:cs="Times New Roman"/>
                <w:b/>
                <w:sz w:val="24"/>
                <w:szCs w:val="24"/>
                <w:lang w:val="lt-LT"/>
              </w:rPr>
            </w:pPr>
            <w:r w:rsidRPr="00040DCD">
              <w:rPr>
                <w:rFonts w:ascii="Times New Roman" w:hAnsi="Times New Roman" w:cs="Times New Roman"/>
                <w:b/>
                <w:sz w:val="24"/>
                <w:szCs w:val="24"/>
                <w:lang w:val="lt-LT"/>
              </w:rPr>
              <w:t>UŽSAKOVAS</w:t>
            </w:r>
          </w:p>
        </w:tc>
      </w:tr>
      <w:tr w:rsidR="00E278F6" w:rsidRPr="00040DCD" w14:paraId="6D6A4A95" w14:textId="77777777" w:rsidTr="00E07AAC">
        <w:tc>
          <w:tcPr>
            <w:tcW w:w="1862" w:type="pct"/>
          </w:tcPr>
          <w:p w14:paraId="11A7397B" w14:textId="77777777" w:rsidR="00E278F6" w:rsidRPr="00040DCD" w:rsidRDefault="00E278F6" w:rsidP="00E278F6">
            <w:pPr>
              <w:spacing w:after="0" w:line="276" w:lineRule="auto"/>
              <w:rPr>
                <w:rFonts w:ascii="Times New Roman" w:hAnsi="Times New Roman" w:cs="Times New Roman"/>
                <w:sz w:val="24"/>
                <w:szCs w:val="24"/>
                <w:lang w:val="lt-LT"/>
              </w:rPr>
            </w:pPr>
            <w:r w:rsidRPr="00040DCD">
              <w:rPr>
                <w:rFonts w:ascii="Times New Roman" w:hAnsi="Times New Roman" w:cs="Times New Roman"/>
                <w:sz w:val="24"/>
                <w:szCs w:val="24"/>
                <w:lang w:val="lt-LT"/>
              </w:rPr>
              <w:t>Pavadinimas</w:t>
            </w:r>
          </w:p>
        </w:tc>
        <w:tc>
          <w:tcPr>
            <w:tcW w:w="3138" w:type="pct"/>
          </w:tcPr>
          <w:p w14:paraId="5754DB34" w14:textId="77777777" w:rsidR="00E278F6" w:rsidRPr="00040DCD" w:rsidRDefault="00785A7D" w:rsidP="00E278F6">
            <w:pPr>
              <w:spacing w:after="0" w:line="276" w:lineRule="auto"/>
              <w:rPr>
                <w:rFonts w:ascii="Times New Roman" w:hAnsi="Times New Roman"/>
                <w:lang w:val="lt-LT"/>
              </w:rPr>
            </w:pPr>
            <w:r w:rsidRPr="00040DCD">
              <w:rPr>
                <w:rFonts w:ascii="Times New Roman" w:hAnsi="Times New Roman"/>
                <w:lang w:val="lt-LT"/>
              </w:rPr>
              <w:t>Lietuvos Respublikos aplinkos ministerija</w:t>
            </w:r>
          </w:p>
        </w:tc>
      </w:tr>
      <w:tr w:rsidR="00E278F6" w:rsidRPr="00040DCD" w14:paraId="46B9C3F8" w14:textId="77777777" w:rsidTr="00E07AAC">
        <w:tc>
          <w:tcPr>
            <w:tcW w:w="1862" w:type="pct"/>
          </w:tcPr>
          <w:p w14:paraId="21BC172A" w14:textId="77777777" w:rsidR="00E278F6" w:rsidRPr="00040DCD" w:rsidRDefault="00E278F6" w:rsidP="00E278F6">
            <w:pPr>
              <w:spacing w:after="0" w:line="276" w:lineRule="auto"/>
              <w:rPr>
                <w:rFonts w:ascii="Times New Roman" w:hAnsi="Times New Roman" w:cs="Times New Roman"/>
                <w:sz w:val="24"/>
                <w:szCs w:val="24"/>
                <w:lang w:val="lt-LT"/>
              </w:rPr>
            </w:pPr>
            <w:r w:rsidRPr="00040DCD">
              <w:rPr>
                <w:rFonts w:ascii="Times New Roman" w:hAnsi="Times New Roman" w:cs="Times New Roman"/>
                <w:sz w:val="24"/>
                <w:szCs w:val="24"/>
                <w:lang w:val="lt-LT"/>
              </w:rPr>
              <w:t>Adresas</w:t>
            </w:r>
          </w:p>
        </w:tc>
        <w:tc>
          <w:tcPr>
            <w:tcW w:w="3138" w:type="pct"/>
          </w:tcPr>
          <w:p w14:paraId="47D1626D" w14:textId="77777777" w:rsidR="00E278F6" w:rsidRPr="00040DCD" w:rsidRDefault="00785A7D" w:rsidP="00E278F6">
            <w:pPr>
              <w:spacing w:after="0" w:line="276" w:lineRule="auto"/>
              <w:rPr>
                <w:rFonts w:ascii="Times New Roman" w:hAnsi="Times New Roman" w:cs="Times New Roman"/>
                <w:sz w:val="24"/>
                <w:szCs w:val="24"/>
                <w:lang w:val="lt-LT"/>
              </w:rPr>
            </w:pPr>
            <w:r w:rsidRPr="00040DCD">
              <w:rPr>
                <w:rFonts w:ascii="Times New Roman" w:hAnsi="Times New Roman" w:cs="Times New Roman"/>
                <w:sz w:val="24"/>
                <w:szCs w:val="24"/>
                <w:lang w:val="lt-LT"/>
              </w:rPr>
              <w:t>A. Jakšto g. 4, 01105 Vilnius</w:t>
            </w:r>
          </w:p>
        </w:tc>
      </w:tr>
      <w:tr w:rsidR="00E278F6" w:rsidRPr="00040DCD" w14:paraId="33BACBFD" w14:textId="77777777" w:rsidTr="00E07AAC">
        <w:tc>
          <w:tcPr>
            <w:tcW w:w="1862" w:type="pct"/>
          </w:tcPr>
          <w:p w14:paraId="5F9FC8CC" w14:textId="77777777" w:rsidR="00E278F6" w:rsidRPr="00040DCD" w:rsidRDefault="00E278F6" w:rsidP="00E278F6">
            <w:pPr>
              <w:spacing w:after="0" w:line="276" w:lineRule="auto"/>
              <w:rPr>
                <w:rFonts w:ascii="Times New Roman" w:hAnsi="Times New Roman" w:cs="Times New Roman"/>
                <w:sz w:val="24"/>
                <w:szCs w:val="24"/>
                <w:lang w:val="lt-LT"/>
              </w:rPr>
            </w:pPr>
            <w:r w:rsidRPr="00040DCD">
              <w:rPr>
                <w:rFonts w:ascii="Times New Roman" w:hAnsi="Times New Roman" w:cs="Times New Roman"/>
                <w:sz w:val="24"/>
                <w:szCs w:val="24"/>
                <w:lang w:val="lt-LT"/>
              </w:rPr>
              <w:t>Juridinio asmens kodas</w:t>
            </w:r>
          </w:p>
        </w:tc>
        <w:tc>
          <w:tcPr>
            <w:tcW w:w="3138" w:type="pct"/>
          </w:tcPr>
          <w:p w14:paraId="0FE733CC" w14:textId="77777777" w:rsidR="00E278F6" w:rsidRPr="00040DCD" w:rsidRDefault="00785A7D" w:rsidP="001409BF">
            <w:pPr>
              <w:spacing w:after="0" w:line="276" w:lineRule="auto"/>
              <w:rPr>
                <w:rFonts w:ascii="Times New Roman" w:hAnsi="Times New Roman" w:cs="Times New Roman"/>
                <w:b/>
                <w:sz w:val="24"/>
                <w:szCs w:val="24"/>
                <w:lang w:val="lt-LT"/>
              </w:rPr>
            </w:pPr>
            <w:r w:rsidRPr="00040DCD">
              <w:rPr>
                <w:rFonts w:ascii="Times New Roman" w:hAnsi="Times New Roman"/>
                <w:lang w:val="lt-LT"/>
              </w:rPr>
              <w:t>188602370</w:t>
            </w:r>
          </w:p>
        </w:tc>
      </w:tr>
      <w:tr w:rsidR="00E278F6" w:rsidRPr="00040DCD" w14:paraId="55E7E8E8" w14:textId="77777777" w:rsidTr="00E07AAC">
        <w:tc>
          <w:tcPr>
            <w:tcW w:w="1862" w:type="pct"/>
          </w:tcPr>
          <w:p w14:paraId="20306933" w14:textId="77777777" w:rsidR="00E278F6" w:rsidRPr="00040DCD" w:rsidRDefault="00E278F6" w:rsidP="00E278F6">
            <w:pPr>
              <w:spacing w:after="0" w:line="276" w:lineRule="auto"/>
              <w:rPr>
                <w:rFonts w:ascii="Times New Roman" w:hAnsi="Times New Roman" w:cs="Times New Roman"/>
                <w:b/>
                <w:sz w:val="24"/>
                <w:szCs w:val="24"/>
                <w:lang w:val="lt-LT"/>
              </w:rPr>
            </w:pPr>
            <w:r w:rsidRPr="00040DCD">
              <w:rPr>
                <w:rFonts w:ascii="Times New Roman" w:hAnsi="Times New Roman" w:cs="Times New Roman"/>
                <w:sz w:val="24"/>
                <w:szCs w:val="24"/>
                <w:lang w:val="lt-LT"/>
              </w:rPr>
              <w:t>PVM mokėtojo kodas</w:t>
            </w:r>
          </w:p>
        </w:tc>
        <w:tc>
          <w:tcPr>
            <w:tcW w:w="3138" w:type="pct"/>
          </w:tcPr>
          <w:p w14:paraId="7C409D85" w14:textId="77777777" w:rsidR="00E278F6" w:rsidRPr="00040DCD" w:rsidRDefault="00785A7D" w:rsidP="001409BF">
            <w:pPr>
              <w:spacing w:after="0" w:line="276" w:lineRule="auto"/>
              <w:rPr>
                <w:rFonts w:ascii="Times New Roman" w:hAnsi="Times New Roman" w:cs="Times New Roman"/>
                <w:b/>
                <w:sz w:val="24"/>
                <w:szCs w:val="24"/>
                <w:lang w:val="lt-LT"/>
              </w:rPr>
            </w:pPr>
            <w:r w:rsidRPr="00040DCD">
              <w:rPr>
                <w:rFonts w:ascii="Times New Roman" w:hAnsi="Times New Roman" w:cs="Times New Roman"/>
                <w:b/>
                <w:sz w:val="24"/>
                <w:szCs w:val="24"/>
                <w:lang w:val="lt-LT"/>
              </w:rPr>
              <w:t>–</w:t>
            </w:r>
          </w:p>
        </w:tc>
      </w:tr>
      <w:tr w:rsidR="00E278F6" w:rsidRPr="00040DCD" w14:paraId="7892E1A8" w14:textId="77777777" w:rsidTr="00E07AAC">
        <w:tc>
          <w:tcPr>
            <w:tcW w:w="1862" w:type="pct"/>
          </w:tcPr>
          <w:p w14:paraId="3CDEF435" w14:textId="77777777" w:rsidR="00E278F6" w:rsidRPr="00040DCD" w:rsidRDefault="00E278F6" w:rsidP="00E278F6">
            <w:pPr>
              <w:spacing w:after="0" w:line="276" w:lineRule="auto"/>
              <w:rPr>
                <w:rFonts w:ascii="Times New Roman" w:hAnsi="Times New Roman" w:cs="Times New Roman"/>
                <w:sz w:val="24"/>
                <w:szCs w:val="24"/>
                <w:lang w:val="lt-LT"/>
              </w:rPr>
            </w:pPr>
            <w:r w:rsidRPr="00040DCD">
              <w:rPr>
                <w:rFonts w:ascii="Times New Roman" w:hAnsi="Times New Roman" w:cs="Times New Roman"/>
                <w:sz w:val="24"/>
                <w:szCs w:val="24"/>
                <w:lang w:val="lt-LT"/>
              </w:rPr>
              <w:t>Atsiskaitomoji sąskaita</w:t>
            </w:r>
          </w:p>
        </w:tc>
        <w:tc>
          <w:tcPr>
            <w:tcW w:w="3138" w:type="pct"/>
          </w:tcPr>
          <w:p w14:paraId="504B6C9F" w14:textId="77777777" w:rsidR="00E278F6" w:rsidRPr="00040DCD" w:rsidRDefault="00E278F6" w:rsidP="001409BF">
            <w:pPr>
              <w:spacing w:after="0" w:line="276" w:lineRule="auto"/>
              <w:rPr>
                <w:rFonts w:ascii="Times New Roman" w:hAnsi="Times New Roman" w:cs="Times New Roman"/>
                <w:b/>
                <w:sz w:val="24"/>
                <w:szCs w:val="24"/>
                <w:lang w:val="lt-LT"/>
              </w:rPr>
            </w:pPr>
          </w:p>
        </w:tc>
      </w:tr>
      <w:tr w:rsidR="00E278F6" w:rsidRPr="00040DCD" w14:paraId="5BE0E61D" w14:textId="77777777" w:rsidTr="00E07AAC">
        <w:trPr>
          <w:trHeight w:val="70"/>
        </w:trPr>
        <w:tc>
          <w:tcPr>
            <w:tcW w:w="1862" w:type="pct"/>
          </w:tcPr>
          <w:p w14:paraId="35E7D854" w14:textId="77777777" w:rsidR="00E278F6" w:rsidRPr="00040DCD" w:rsidRDefault="00E278F6" w:rsidP="00E278F6">
            <w:pPr>
              <w:spacing w:after="0" w:line="276" w:lineRule="auto"/>
              <w:rPr>
                <w:rFonts w:ascii="Times New Roman" w:hAnsi="Times New Roman" w:cs="Times New Roman"/>
                <w:sz w:val="24"/>
                <w:szCs w:val="24"/>
                <w:lang w:val="lt-LT"/>
              </w:rPr>
            </w:pPr>
            <w:r w:rsidRPr="00040DCD">
              <w:rPr>
                <w:rFonts w:ascii="Times New Roman" w:hAnsi="Times New Roman" w:cs="Times New Roman"/>
                <w:sz w:val="24"/>
                <w:szCs w:val="24"/>
                <w:lang w:val="lt-LT"/>
              </w:rPr>
              <w:t>Bankas, banko kodas</w:t>
            </w:r>
          </w:p>
        </w:tc>
        <w:tc>
          <w:tcPr>
            <w:tcW w:w="3138" w:type="pct"/>
          </w:tcPr>
          <w:p w14:paraId="1A62D061" w14:textId="77777777" w:rsidR="00E278F6" w:rsidRPr="00040DCD" w:rsidRDefault="00E278F6" w:rsidP="00E278F6">
            <w:pPr>
              <w:shd w:val="clear" w:color="auto" w:fill="FFFFFF" w:themeFill="background1"/>
              <w:tabs>
                <w:tab w:val="left" w:pos="3060"/>
              </w:tabs>
              <w:spacing w:after="0" w:line="276" w:lineRule="auto"/>
              <w:rPr>
                <w:rFonts w:ascii="Times New Roman" w:hAnsi="Times New Roman" w:cs="Times New Roman"/>
                <w:sz w:val="24"/>
                <w:szCs w:val="24"/>
                <w:lang w:val="lt-LT"/>
              </w:rPr>
            </w:pPr>
          </w:p>
        </w:tc>
      </w:tr>
      <w:tr w:rsidR="00E278F6" w:rsidRPr="00040DCD" w14:paraId="6E6367E9" w14:textId="77777777" w:rsidTr="00E07AAC">
        <w:tc>
          <w:tcPr>
            <w:tcW w:w="1862" w:type="pct"/>
          </w:tcPr>
          <w:p w14:paraId="5DE8CE4F" w14:textId="77777777" w:rsidR="00E278F6" w:rsidRPr="00040DCD" w:rsidRDefault="00E278F6" w:rsidP="00E278F6">
            <w:pPr>
              <w:spacing w:after="0" w:line="276" w:lineRule="auto"/>
              <w:rPr>
                <w:rFonts w:ascii="Times New Roman" w:hAnsi="Times New Roman" w:cs="Times New Roman"/>
                <w:sz w:val="24"/>
                <w:szCs w:val="24"/>
                <w:lang w:val="lt-LT"/>
              </w:rPr>
            </w:pPr>
            <w:r w:rsidRPr="00040DCD">
              <w:rPr>
                <w:rFonts w:ascii="Times New Roman" w:hAnsi="Times New Roman" w:cs="Times New Roman"/>
                <w:sz w:val="24"/>
                <w:szCs w:val="24"/>
                <w:lang w:val="lt-LT"/>
              </w:rPr>
              <w:t>Telefonas</w:t>
            </w:r>
          </w:p>
        </w:tc>
        <w:tc>
          <w:tcPr>
            <w:tcW w:w="3138" w:type="pct"/>
          </w:tcPr>
          <w:p w14:paraId="473F9C7E" w14:textId="77777777" w:rsidR="00E278F6" w:rsidRPr="00040DCD" w:rsidRDefault="00E278F6" w:rsidP="001409BF">
            <w:pPr>
              <w:spacing w:after="0" w:line="276" w:lineRule="auto"/>
              <w:rPr>
                <w:rFonts w:ascii="Times New Roman" w:hAnsi="Times New Roman" w:cs="Times New Roman"/>
                <w:b/>
                <w:sz w:val="24"/>
                <w:szCs w:val="24"/>
                <w:lang w:val="lt-LT"/>
              </w:rPr>
            </w:pPr>
          </w:p>
        </w:tc>
      </w:tr>
      <w:tr w:rsidR="00E278F6" w:rsidRPr="00040DCD" w14:paraId="76AEEA4A" w14:textId="77777777" w:rsidTr="00E07AAC">
        <w:tc>
          <w:tcPr>
            <w:tcW w:w="1862" w:type="pct"/>
          </w:tcPr>
          <w:p w14:paraId="76964330" w14:textId="77777777" w:rsidR="00E278F6" w:rsidRPr="00040DCD" w:rsidRDefault="00E278F6" w:rsidP="00E278F6">
            <w:pPr>
              <w:spacing w:after="0" w:line="276" w:lineRule="auto"/>
              <w:rPr>
                <w:rFonts w:ascii="Times New Roman" w:hAnsi="Times New Roman" w:cs="Times New Roman"/>
                <w:sz w:val="24"/>
                <w:szCs w:val="24"/>
                <w:lang w:val="lt-LT"/>
              </w:rPr>
            </w:pPr>
            <w:r w:rsidRPr="00040DCD">
              <w:rPr>
                <w:rFonts w:ascii="Times New Roman" w:hAnsi="Times New Roman" w:cs="Times New Roman"/>
                <w:sz w:val="24"/>
                <w:szCs w:val="24"/>
                <w:lang w:val="lt-LT"/>
              </w:rPr>
              <w:t>El. paštas</w:t>
            </w:r>
          </w:p>
        </w:tc>
        <w:tc>
          <w:tcPr>
            <w:tcW w:w="3138" w:type="pct"/>
          </w:tcPr>
          <w:p w14:paraId="7D9C77DA" w14:textId="77777777" w:rsidR="00E278F6" w:rsidRPr="00040DCD" w:rsidRDefault="00E278F6" w:rsidP="00681E60">
            <w:pPr>
              <w:spacing w:after="0" w:line="276" w:lineRule="auto"/>
              <w:rPr>
                <w:rFonts w:ascii="Times New Roman" w:hAnsi="Times New Roman" w:cs="Times New Roman"/>
                <w:b/>
                <w:sz w:val="24"/>
                <w:szCs w:val="24"/>
                <w:lang w:val="lt-LT"/>
              </w:rPr>
            </w:pPr>
          </w:p>
        </w:tc>
      </w:tr>
      <w:tr w:rsidR="00E278F6" w:rsidRPr="00040DCD" w14:paraId="1372FFE7" w14:textId="77777777" w:rsidTr="00E07AAC">
        <w:tc>
          <w:tcPr>
            <w:tcW w:w="1862" w:type="pct"/>
          </w:tcPr>
          <w:p w14:paraId="2F5F2214" w14:textId="77777777" w:rsidR="00E278F6" w:rsidRPr="00040DCD" w:rsidRDefault="00E278F6" w:rsidP="00E278F6">
            <w:pPr>
              <w:spacing w:after="0" w:line="276" w:lineRule="auto"/>
              <w:rPr>
                <w:rFonts w:ascii="Times New Roman" w:hAnsi="Times New Roman" w:cs="Times New Roman"/>
                <w:sz w:val="24"/>
                <w:szCs w:val="24"/>
                <w:lang w:val="lt-LT"/>
              </w:rPr>
            </w:pPr>
            <w:r w:rsidRPr="00040DCD">
              <w:rPr>
                <w:rFonts w:ascii="Times New Roman" w:hAnsi="Times New Roman" w:cs="Times New Roman"/>
                <w:sz w:val="24"/>
                <w:szCs w:val="24"/>
                <w:lang w:val="lt-LT"/>
              </w:rPr>
              <w:t>Atstovas</w:t>
            </w:r>
          </w:p>
        </w:tc>
        <w:tc>
          <w:tcPr>
            <w:tcW w:w="3138" w:type="pct"/>
          </w:tcPr>
          <w:p w14:paraId="6FAB2338" w14:textId="77777777" w:rsidR="00E278F6" w:rsidRPr="00040DCD" w:rsidRDefault="00E278F6" w:rsidP="00E278F6">
            <w:pPr>
              <w:spacing w:after="0" w:line="276" w:lineRule="auto"/>
              <w:ind w:left="180"/>
              <w:rPr>
                <w:rFonts w:ascii="Times New Roman" w:hAnsi="Times New Roman" w:cs="Times New Roman"/>
                <w:sz w:val="24"/>
                <w:szCs w:val="24"/>
                <w:lang w:val="lt-LT"/>
              </w:rPr>
            </w:pPr>
          </w:p>
        </w:tc>
      </w:tr>
      <w:tr w:rsidR="00E278F6" w:rsidRPr="00040DCD" w14:paraId="04E35E4D" w14:textId="77777777" w:rsidTr="00E07AAC">
        <w:tc>
          <w:tcPr>
            <w:tcW w:w="1862" w:type="pct"/>
          </w:tcPr>
          <w:p w14:paraId="3DCFEB67" w14:textId="77777777" w:rsidR="00E278F6" w:rsidRPr="00040DCD" w:rsidRDefault="00E278F6" w:rsidP="00E278F6">
            <w:pPr>
              <w:spacing w:after="0" w:line="276" w:lineRule="auto"/>
              <w:rPr>
                <w:rFonts w:ascii="Times New Roman" w:hAnsi="Times New Roman" w:cs="Times New Roman"/>
                <w:sz w:val="24"/>
                <w:szCs w:val="24"/>
                <w:lang w:val="lt-LT"/>
              </w:rPr>
            </w:pPr>
            <w:r w:rsidRPr="00040DCD">
              <w:rPr>
                <w:rFonts w:ascii="Times New Roman" w:hAnsi="Times New Roman" w:cs="Times New Roman"/>
                <w:sz w:val="24"/>
                <w:szCs w:val="24"/>
                <w:lang w:val="lt-LT"/>
              </w:rPr>
              <w:t>Atstovavimo pagrindas</w:t>
            </w:r>
          </w:p>
        </w:tc>
        <w:tc>
          <w:tcPr>
            <w:tcW w:w="3138" w:type="pct"/>
          </w:tcPr>
          <w:p w14:paraId="6C86A7E1" w14:textId="77777777" w:rsidR="00E278F6" w:rsidRPr="00040DCD" w:rsidRDefault="00E278F6" w:rsidP="00E278F6">
            <w:pPr>
              <w:spacing w:after="0" w:line="276" w:lineRule="auto"/>
              <w:ind w:left="180"/>
              <w:rPr>
                <w:rFonts w:ascii="Times New Roman" w:hAnsi="Times New Roman" w:cs="Times New Roman"/>
                <w:sz w:val="24"/>
                <w:szCs w:val="24"/>
                <w:lang w:val="lt-LT"/>
              </w:rPr>
            </w:pPr>
          </w:p>
        </w:tc>
      </w:tr>
      <w:tr w:rsidR="00E278F6" w:rsidRPr="00040DCD" w14:paraId="5E2D63BF" w14:textId="77777777" w:rsidTr="00E07AAC">
        <w:tc>
          <w:tcPr>
            <w:tcW w:w="5000" w:type="pct"/>
            <w:gridSpan w:val="2"/>
          </w:tcPr>
          <w:p w14:paraId="21A55151" w14:textId="77777777" w:rsidR="00E278F6" w:rsidRPr="00040DCD" w:rsidRDefault="00E278F6" w:rsidP="00E278F6">
            <w:pPr>
              <w:spacing w:after="0" w:line="276" w:lineRule="auto"/>
              <w:rPr>
                <w:rFonts w:ascii="Times New Roman" w:hAnsi="Times New Roman" w:cs="Times New Roman"/>
                <w:b/>
                <w:sz w:val="24"/>
                <w:szCs w:val="24"/>
                <w:lang w:val="lt-LT"/>
              </w:rPr>
            </w:pPr>
            <w:r w:rsidRPr="00040DCD">
              <w:rPr>
                <w:rFonts w:ascii="Times New Roman" w:hAnsi="Times New Roman" w:cs="Times New Roman"/>
                <w:b/>
                <w:sz w:val="24"/>
                <w:szCs w:val="24"/>
                <w:lang w:val="lt-LT"/>
              </w:rPr>
              <w:t>TIEKĖJAS</w:t>
            </w:r>
          </w:p>
        </w:tc>
      </w:tr>
      <w:tr w:rsidR="00E278F6" w:rsidRPr="00040DCD" w14:paraId="4F322D49" w14:textId="77777777" w:rsidTr="00E07AAC">
        <w:tc>
          <w:tcPr>
            <w:tcW w:w="1862" w:type="pct"/>
          </w:tcPr>
          <w:p w14:paraId="0E586FA1" w14:textId="77777777" w:rsidR="00E278F6" w:rsidRPr="00040DCD" w:rsidRDefault="00E278F6" w:rsidP="00E278F6">
            <w:pPr>
              <w:spacing w:after="0" w:line="276" w:lineRule="auto"/>
              <w:rPr>
                <w:rFonts w:ascii="Times New Roman" w:hAnsi="Times New Roman" w:cs="Times New Roman"/>
                <w:sz w:val="24"/>
                <w:szCs w:val="24"/>
                <w:lang w:val="lt-LT"/>
              </w:rPr>
            </w:pPr>
            <w:r w:rsidRPr="00040DCD">
              <w:rPr>
                <w:rFonts w:ascii="Times New Roman" w:hAnsi="Times New Roman" w:cs="Times New Roman"/>
                <w:sz w:val="24"/>
                <w:szCs w:val="24"/>
                <w:lang w:val="lt-LT"/>
              </w:rPr>
              <w:t>Pavadinimas</w:t>
            </w:r>
          </w:p>
        </w:tc>
        <w:tc>
          <w:tcPr>
            <w:tcW w:w="3138" w:type="pct"/>
          </w:tcPr>
          <w:p w14:paraId="71BF33C6" w14:textId="77777777" w:rsidR="00E278F6" w:rsidRPr="00040DCD" w:rsidRDefault="00E278F6" w:rsidP="00E278F6">
            <w:pPr>
              <w:spacing w:after="0" w:line="276" w:lineRule="auto"/>
              <w:ind w:left="180"/>
              <w:rPr>
                <w:rFonts w:ascii="Times New Roman" w:hAnsi="Times New Roman" w:cs="Times New Roman"/>
                <w:sz w:val="24"/>
                <w:szCs w:val="24"/>
                <w:lang w:val="lt-LT"/>
              </w:rPr>
            </w:pPr>
          </w:p>
        </w:tc>
      </w:tr>
      <w:tr w:rsidR="00E278F6" w:rsidRPr="00040DCD" w14:paraId="4426C557" w14:textId="77777777" w:rsidTr="00E07AAC">
        <w:tc>
          <w:tcPr>
            <w:tcW w:w="1862" w:type="pct"/>
          </w:tcPr>
          <w:p w14:paraId="53003B2F" w14:textId="77777777" w:rsidR="00E278F6" w:rsidRPr="00040DCD" w:rsidRDefault="00E278F6" w:rsidP="00E278F6">
            <w:pPr>
              <w:spacing w:after="0" w:line="276" w:lineRule="auto"/>
              <w:rPr>
                <w:rFonts w:ascii="Times New Roman" w:hAnsi="Times New Roman" w:cs="Times New Roman"/>
                <w:sz w:val="24"/>
                <w:szCs w:val="24"/>
                <w:lang w:val="lt-LT"/>
              </w:rPr>
            </w:pPr>
            <w:r w:rsidRPr="00040DCD">
              <w:rPr>
                <w:rFonts w:ascii="Times New Roman" w:hAnsi="Times New Roman" w:cs="Times New Roman"/>
                <w:sz w:val="24"/>
                <w:szCs w:val="24"/>
                <w:lang w:val="lt-LT"/>
              </w:rPr>
              <w:t>Adresas</w:t>
            </w:r>
          </w:p>
        </w:tc>
        <w:tc>
          <w:tcPr>
            <w:tcW w:w="3138" w:type="pct"/>
          </w:tcPr>
          <w:p w14:paraId="4AEB68F8" w14:textId="77777777" w:rsidR="00E278F6" w:rsidRPr="00040DCD" w:rsidRDefault="00E278F6" w:rsidP="00E278F6">
            <w:pPr>
              <w:spacing w:after="0" w:line="276" w:lineRule="auto"/>
              <w:ind w:left="167"/>
              <w:rPr>
                <w:rFonts w:ascii="Times New Roman" w:hAnsi="Times New Roman" w:cs="Times New Roman"/>
                <w:sz w:val="24"/>
                <w:szCs w:val="24"/>
                <w:lang w:val="lt-LT"/>
              </w:rPr>
            </w:pPr>
          </w:p>
        </w:tc>
      </w:tr>
      <w:tr w:rsidR="00E278F6" w:rsidRPr="00040DCD" w14:paraId="22035D6D" w14:textId="77777777" w:rsidTr="00E07AAC">
        <w:tc>
          <w:tcPr>
            <w:tcW w:w="1862" w:type="pct"/>
          </w:tcPr>
          <w:p w14:paraId="1E6D6CE1" w14:textId="77777777" w:rsidR="00E278F6" w:rsidRPr="00040DCD" w:rsidRDefault="00E278F6" w:rsidP="00E278F6">
            <w:pPr>
              <w:spacing w:after="0" w:line="276" w:lineRule="auto"/>
              <w:rPr>
                <w:rFonts w:ascii="Times New Roman" w:hAnsi="Times New Roman" w:cs="Times New Roman"/>
                <w:sz w:val="24"/>
                <w:szCs w:val="24"/>
                <w:lang w:val="lt-LT"/>
              </w:rPr>
            </w:pPr>
            <w:r w:rsidRPr="00040DCD">
              <w:rPr>
                <w:rFonts w:ascii="Times New Roman" w:hAnsi="Times New Roman" w:cs="Times New Roman"/>
                <w:sz w:val="24"/>
                <w:szCs w:val="24"/>
                <w:lang w:val="lt-LT"/>
              </w:rPr>
              <w:t>Juridinio asmens kodas</w:t>
            </w:r>
          </w:p>
        </w:tc>
        <w:tc>
          <w:tcPr>
            <w:tcW w:w="3138" w:type="pct"/>
          </w:tcPr>
          <w:p w14:paraId="66F6B825" w14:textId="77777777" w:rsidR="00E278F6" w:rsidRPr="00040DCD" w:rsidRDefault="00E278F6" w:rsidP="00E278F6">
            <w:pPr>
              <w:spacing w:after="0" w:line="276" w:lineRule="auto"/>
              <w:ind w:left="167"/>
              <w:rPr>
                <w:rFonts w:ascii="Times New Roman" w:hAnsi="Times New Roman" w:cs="Times New Roman"/>
                <w:sz w:val="24"/>
                <w:szCs w:val="24"/>
                <w:lang w:val="lt-LT"/>
              </w:rPr>
            </w:pPr>
          </w:p>
        </w:tc>
      </w:tr>
      <w:tr w:rsidR="00E278F6" w:rsidRPr="00040DCD" w14:paraId="71581524" w14:textId="77777777" w:rsidTr="00E07AAC">
        <w:tc>
          <w:tcPr>
            <w:tcW w:w="1862" w:type="pct"/>
          </w:tcPr>
          <w:p w14:paraId="7623ED58" w14:textId="77777777" w:rsidR="00E278F6" w:rsidRPr="00040DCD" w:rsidRDefault="00E278F6" w:rsidP="00E278F6">
            <w:pPr>
              <w:spacing w:after="0" w:line="276" w:lineRule="auto"/>
              <w:rPr>
                <w:rFonts w:ascii="Times New Roman" w:hAnsi="Times New Roman" w:cs="Times New Roman"/>
                <w:sz w:val="24"/>
                <w:szCs w:val="24"/>
                <w:lang w:val="lt-LT"/>
              </w:rPr>
            </w:pPr>
            <w:r w:rsidRPr="00040DCD">
              <w:rPr>
                <w:rFonts w:ascii="Times New Roman" w:hAnsi="Times New Roman" w:cs="Times New Roman"/>
                <w:sz w:val="24"/>
                <w:szCs w:val="24"/>
                <w:lang w:val="lt-LT"/>
              </w:rPr>
              <w:t>PVM mokėtojo kodas</w:t>
            </w:r>
          </w:p>
        </w:tc>
        <w:tc>
          <w:tcPr>
            <w:tcW w:w="3138" w:type="pct"/>
          </w:tcPr>
          <w:p w14:paraId="5B554580" w14:textId="77777777" w:rsidR="00E278F6" w:rsidRPr="00040DCD" w:rsidRDefault="00E278F6" w:rsidP="00E278F6">
            <w:pPr>
              <w:spacing w:after="0" w:line="276" w:lineRule="auto"/>
              <w:ind w:left="167"/>
              <w:rPr>
                <w:rFonts w:ascii="Times New Roman" w:hAnsi="Times New Roman" w:cs="Times New Roman"/>
                <w:sz w:val="24"/>
                <w:szCs w:val="24"/>
                <w:lang w:val="lt-LT"/>
              </w:rPr>
            </w:pPr>
          </w:p>
        </w:tc>
      </w:tr>
      <w:tr w:rsidR="00E278F6" w:rsidRPr="00040DCD" w14:paraId="1EBAE6B0" w14:textId="77777777" w:rsidTr="00E07AAC">
        <w:tc>
          <w:tcPr>
            <w:tcW w:w="1862" w:type="pct"/>
          </w:tcPr>
          <w:p w14:paraId="5B2FF785" w14:textId="77777777" w:rsidR="00E278F6" w:rsidRPr="00040DCD" w:rsidRDefault="00E278F6" w:rsidP="00E278F6">
            <w:pPr>
              <w:spacing w:after="0" w:line="276" w:lineRule="auto"/>
              <w:rPr>
                <w:rFonts w:ascii="Times New Roman" w:hAnsi="Times New Roman" w:cs="Times New Roman"/>
                <w:sz w:val="24"/>
                <w:szCs w:val="24"/>
                <w:lang w:val="lt-LT"/>
              </w:rPr>
            </w:pPr>
            <w:r w:rsidRPr="00040DCD">
              <w:rPr>
                <w:rFonts w:ascii="Times New Roman" w:hAnsi="Times New Roman" w:cs="Times New Roman"/>
                <w:sz w:val="24"/>
                <w:szCs w:val="24"/>
                <w:lang w:val="lt-LT"/>
              </w:rPr>
              <w:t>Banko sąskaita</w:t>
            </w:r>
          </w:p>
        </w:tc>
        <w:tc>
          <w:tcPr>
            <w:tcW w:w="3138" w:type="pct"/>
          </w:tcPr>
          <w:p w14:paraId="5A378374" w14:textId="77777777" w:rsidR="00E278F6" w:rsidRPr="00040DCD" w:rsidRDefault="00E278F6" w:rsidP="00E278F6">
            <w:pPr>
              <w:spacing w:after="0" w:line="276" w:lineRule="auto"/>
              <w:ind w:left="167"/>
              <w:rPr>
                <w:rFonts w:ascii="Times New Roman" w:hAnsi="Times New Roman" w:cs="Times New Roman"/>
                <w:sz w:val="24"/>
                <w:szCs w:val="24"/>
                <w:lang w:val="lt-LT"/>
              </w:rPr>
            </w:pPr>
          </w:p>
        </w:tc>
      </w:tr>
      <w:tr w:rsidR="00E278F6" w:rsidRPr="00040DCD" w14:paraId="70EED7D4" w14:textId="77777777" w:rsidTr="00E07AAC">
        <w:tc>
          <w:tcPr>
            <w:tcW w:w="1862" w:type="pct"/>
          </w:tcPr>
          <w:p w14:paraId="0330B6D9" w14:textId="77777777" w:rsidR="00E278F6" w:rsidRPr="00040DCD" w:rsidRDefault="00E278F6" w:rsidP="00E278F6">
            <w:pPr>
              <w:spacing w:after="0" w:line="276" w:lineRule="auto"/>
              <w:rPr>
                <w:rFonts w:ascii="Times New Roman" w:hAnsi="Times New Roman" w:cs="Times New Roman"/>
                <w:sz w:val="24"/>
                <w:szCs w:val="24"/>
                <w:lang w:val="lt-LT"/>
              </w:rPr>
            </w:pPr>
            <w:r w:rsidRPr="00040DCD">
              <w:rPr>
                <w:rFonts w:ascii="Times New Roman" w:hAnsi="Times New Roman" w:cs="Times New Roman"/>
                <w:sz w:val="24"/>
                <w:szCs w:val="24"/>
                <w:lang w:val="lt-LT"/>
              </w:rPr>
              <w:t>Bankas, banko kodas</w:t>
            </w:r>
          </w:p>
        </w:tc>
        <w:tc>
          <w:tcPr>
            <w:tcW w:w="3138" w:type="pct"/>
          </w:tcPr>
          <w:p w14:paraId="7EE34C30" w14:textId="77777777" w:rsidR="00E278F6" w:rsidRPr="00040DCD" w:rsidRDefault="00E278F6" w:rsidP="00E278F6">
            <w:pPr>
              <w:spacing w:after="0" w:line="276" w:lineRule="auto"/>
              <w:ind w:left="167"/>
              <w:rPr>
                <w:rFonts w:ascii="Times New Roman" w:hAnsi="Times New Roman" w:cs="Times New Roman"/>
                <w:sz w:val="24"/>
                <w:szCs w:val="24"/>
                <w:lang w:val="lt-LT"/>
              </w:rPr>
            </w:pPr>
          </w:p>
        </w:tc>
      </w:tr>
      <w:tr w:rsidR="00E278F6" w:rsidRPr="00040DCD" w14:paraId="48A9D7AF" w14:textId="77777777" w:rsidTr="00E07AAC">
        <w:tc>
          <w:tcPr>
            <w:tcW w:w="1862" w:type="pct"/>
          </w:tcPr>
          <w:p w14:paraId="15DAE3AB" w14:textId="77777777" w:rsidR="00E278F6" w:rsidRPr="00040DCD" w:rsidRDefault="00E278F6" w:rsidP="00E278F6">
            <w:pPr>
              <w:spacing w:after="0" w:line="276" w:lineRule="auto"/>
              <w:rPr>
                <w:rFonts w:ascii="Times New Roman" w:hAnsi="Times New Roman" w:cs="Times New Roman"/>
                <w:sz w:val="24"/>
                <w:szCs w:val="24"/>
                <w:lang w:val="lt-LT"/>
              </w:rPr>
            </w:pPr>
            <w:r w:rsidRPr="00040DCD">
              <w:rPr>
                <w:rFonts w:ascii="Times New Roman" w:hAnsi="Times New Roman" w:cs="Times New Roman"/>
                <w:sz w:val="24"/>
                <w:szCs w:val="24"/>
                <w:lang w:val="lt-LT"/>
              </w:rPr>
              <w:t>Telefonas</w:t>
            </w:r>
          </w:p>
        </w:tc>
        <w:tc>
          <w:tcPr>
            <w:tcW w:w="3138" w:type="pct"/>
          </w:tcPr>
          <w:p w14:paraId="095CD025" w14:textId="77777777" w:rsidR="00E278F6" w:rsidRPr="00040DCD" w:rsidRDefault="00E278F6" w:rsidP="00E278F6">
            <w:pPr>
              <w:spacing w:after="0" w:line="276" w:lineRule="auto"/>
              <w:ind w:left="167"/>
              <w:rPr>
                <w:rFonts w:ascii="Times New Roman" w:hAnsi="Times New Roman" w:cs="Times New Roman"/>
                <w:sz w:val="24"/>
                <w:szCs w:val="24"/>
                <w:lang w:val="lt-LT"/>
              </w:rPr>
            </w:pPr>
          </w:p>
        </w:tc>
      </w:tr>
      <w:tr w:rsidR="00E278F6" w:rsidRPr="00040DCD" w14:paraId="7CB785E9" w14:textId="77777777" w:rsidTr="00E07AAC">
        <w:tc>
          <w:tcPr>
            <w:tcW w:w="1862" w:type="pct"/>
          </w:tcPr>
          <w:p w14:paraId="36C42FEA" w14:textId="77777777" w:rsidR="00E278F6" w:rsidRPr="00040DCD" w:rsidRDefault="00E278F6" w:rsidP="00E278F6">
            <w:pPr>
              <w:spacing w:after="0" w:line="276" w:lineRule="auto"/>
              <w:rPr>
                <w:rFonts w:ascii="Times New Roman" w:hAnsi="Times New Roman" w:cs="Times New Roman"/>
                <w:sz w:val="24"/>
                <w:szCs w:val="24"/>
                <w:lang w:val="lt-LT"/>
              </w:rPr>
            </w:pPr>
            <w:r w:rsidRPr="00040DCD">
              <w:rPr>
                <w:rFonts w:ascii="Times New Roman" w:hAnsi="Times New Roman" w:cs="Times New Roman"/>
                <w:sz w:val="24"/>
                <w:szCs w:val="24"/>
                <w:lang w:val="lt-LT"/>
              </w:rPr>
              <w:t>Faksas</w:t>
            </w:r>
          </w:p>
        </w:tc>
        <w:tc>
          <w:tcPr>
            <w:tcW w:w="3138" w:type="pct"/>
          </w:tcPr>
          <w:p w14:paraId="1F6EE798" w14:textId="77777777" w:rsidR="00E278F6" w:rsidRPr="00040DCD" w:rsidRDefault="00E278F6" w:rsidP="00E278F6">
            <w:pPr>
              <w:spacing w:after="0" w:line="276" w:lineRule="auto"/>
              <w:ind w:left="167"/>
              <w:rPr>
                <w:rFonts w:ascii="Times New Roman" w:hAnsi="Times New Roman" w:cs="Times New Roman"/>
                <w:sz w:val="24"/>
                <w:szCs w:val="24"/>
                <w:lang w:val="lt-LT"/>
              </w:rPr>
            </w:pPr>
          </w:p>
        </w:tc>
      </w:tr>
      <w:tr w:rsidR="00E278F6" w:rsidRPr="00040DCD" w14:paraId="4119FF44" w14:textId="77777777" w:rsidTr="00E07AAC">
        <w:tc>
          <w:tcPr>
            <w:tcW w:w="1862" w:type="pct"/>
          </w:tcPr>
          <w:p w14:paraId="279937BA" w14:textId="77777777" w:rsidR="00E278F6" w:rsidRPr="00040DCD" w:rsidRDefault="00E278F6" w:rsidP="00E278F6">
            <w:pPr>
              <w:spacing w:after="0" w:line="276" w:lineRule="auto"/>
              <w:rPr>
                <w:rFonts w:ascii="Times New Roman" w:hAnsi="Times New Roman" w:cs="Times New Roman"/>
                <w:sz w:val="24"/>
                <w:szCs w:val="24"/>
                <w:lang w:val="lt-LT"/>
              </w:rPr>
            </w:pPr>
            <w:r w:rsidRPr="00040DCD">
              <w:rPr>
                <w:rFonts w:ascii="Times New Roman" w:hAnsi="Times New Roman" w:cs="Times New Roman"/>
                <w:sz w:val="24"/>
                <w:szCs w:val="24"/>
                <w:lang w:val="lt-LT"/>
              </w:rPr>
              <w:t>El. paštas</w:t>
            </w:r>
          </w:p>
        </w:tc>
        <w:tc>
          <w:tcPr>
            <w:tcW w:w="3138" w:type="pct"/>
          </w:tcPr>
          <w:p w14:paraId="3BFBAC9E" w14:textId="77777777" w:rsidR="00E278F6" w:rsidRPr="00040DCD" w:rsidRDefault="00E278F6" w:rsidP="00E278F6">
            <w:pPr>
              <w:spacing w:after="0" w:line="276" w:lineRule="auto"/>
              <w:ind w:left="167"/>
              <w:rPr>
                <w:rFonts w:ascii="Times New Roman" w:hAnsi="Times New Roman" w:cs="Times New Roman"/>
                <w:sz w:val="24"/>
                <w:szCs w:val="24"/>
                <w:lang w:val="lt-LT"/>
              </w:rPr>
            </w:pPr>
          </w:p>
        </w:tc>
      </w:tr>
      <w:tr w:rsidR="00E278F6" w:rsidRPr="00040DCD" w14:paraId="46B1590B" w14:textId="77777777" w:rsidTr="00E07AAC">
        <w:tc>
          <w:tcPr>
            <w:tcW w:w="1862" w:type="pct"/>
          </w:tcPr>
          <w:p w14:paraId="1D62B3B0" w14:textId="77777777" w:rsidR="00E278F6" w:rsidRPr="00040DCD" w:rsidRDefault="00E278F6" w:rsidP="00E278F6">
            <w:pPr>
              <w:spacing w:after="0" w:line="276" w:lineRule="auto"/>
              <w:rPr>
                <w:rFonts w:ascii="Times New Roman" w:hAnsi="Times New Roman" w:cs="Times New Roman"/>
                <w:sz w:val="24"/>
                <w:szCs w:val="24"/>
                <w:lang w:val="lt-LT"/>
              </w:rPr>
            </w:pPr>
            <w:r w:rsidRPr="00040DCD">
              <w:rPr>
                <w:rFonts w:ascii="Times New Roman" w:hAnsi="Times New Roman" w:cs="Times New Roman"/>
                <w:sz w:val="24"/>
                <w:szCs w:val="24"/>
                <w:lang w:val="lt-LT"/>
              </w:rPr>
              <w:t>Atstovas</w:t>
            </w:r>
          </w:p>
        </w:tc>
        <w:tc>
          <w:tcPr>
            <w:tcW w:w="3138" w:type="pct"/>
          </w:tcPr>
          <w:p w14:paraId="6E943490" w14:textId="77777777" w:rsidR="00E278F6" w:rsidRPr="00040DCD" w:rsidRDefault="00E278F6" w:rsidP="00E278F6">
            <w:pPr>
              <w:spacing w:after="0" w:line="276" w:lineRule="auto"/>
              <w:ind w:left="167"/>
              <w:rPr>
                <w:rFonts w:ascii="Times New Roman" w:hAnsi="Times New Roman" w:cs="Times New Roman"/>
                <w:sz w:val="24"/>
                <w:szCs w:val="24"/>
                <w:lang w:val="lt-LT"/>
              </w:rPr>
            </w:pPr>
          </w:p>
        </w:tc>
      </w:tr>
      <w:tr w:rsidR="00E278F6" w:rsidRPr="00040DCD" w14:paraId="67AA8AE8" w14:textId="77777777" w:rsidTr="00E07AAC">
        <w:tc>
          <w:tcPr>
            <w:tcW w:w="1862" w:type="pct"/>
          </w:tcPr>
          <w:p w14:paraId="1CB1E805" w14:textId="77777777" w:rsidR="00E278F6" w:rsidRPr="00040DCD" w:rsidRDefault="00E278F6" w:rsidP="00E278F6">
            <w:pPr>
              <w:spacing w:after="0" w:line="276" w:lineRule="auto"/>
              <w:rPr>
                <w:rFonts w:ascii="Times New Roman" w:hAnsi="Times New Roman" w:cs="Times New Roman"/>
                <w:sz w:val="24"/>
                <w:szCs w:val="24"/>
                <w:lang w:val="lt-LT"/>
              </w:rPr>
            </w:pPr>
            <w:r w:rsidRPr="00040DCD">
              <w:rPr>
                <w:rFonts w:ascii="Times New Roman" w:hAnsi="Times New Roman" w:cs="Times New Roman"/>
                <w:sz w:val="24"/>
                <w:szCs w:val="24"/>
                <w:lang w:val="lt-LT"/>
              </w:rPr>
              <w:t>Atstovavimo pagrindas</w:t>
            </w:r>
          </w:p>
        </w:tc>
        <w:tc>
          <w:tcPr>
            <w:tcW w:w="3138" w:type="pct"/>
          </w:tcPr>
          <w:p w14:paraId="701EC64E" w14:textId="77777777" w:rsidR="00E278F6" w:rsidRPr="00040DCD" w:rsidRDefault="00E278F6" w:rsidP="00E278F6">
            <w:pPr>
              <w:spacing w:after="0" w:line="276" w:lineRule="auto"/>
              <w:ind w:left="167"/>
              <w:rPr>
                <w:rFonts w:ascii="Times New Roman" w:hAnsi="Times New Roman" w:cs="Times New Roman"/>
                <w:sz w:val="24"/>
                <w:szCs w:val="24"/>
                <w:lang w:val="lt-LT"/>
              </w:rPr>
            </w:pPr>
          </w:p>
        </w:tc>
      </w:tr>
    </w:tbl>
    <w:p w14:paraId="149FC7C4" w14:textId="77777777" w:rsidR="00F1063F" w:rsidRPr="00040DCD" w:rsidRDefault="00F1063F" w:rsidP="00CD5651">
      <w:pPr>
        <w:spacing w:line="276" w:lineRule="auto"/>
        <w:rPr>
          <w:rFonts w:ascii="Times New Roman" w:hAnsi="Times New Roman" w:cs="Times New Roman"/>
          <w:sz w:val="24"/>
          <w:szCs w:val="24"/>
          <w:lang w:val="lt-LT"/>
        </w:rPr>
      </w:pPr>
      <w:r w:rsidRPr="00040DCD">
        <w:rPr>
          <w:rFonts w:ascii="Times New Roman" w:hAnsi="Times New Roman" w:cs="Times New Roman"/>
          <w:sz w:val="24"/>
          <w:szCs w:val="24"/>
          <w:lang w:val="lt-LT"/>
        </w:rPr>
        <w:br w:type="page"/>
      </w:r>
    </w:p>
    <w:tbl>
      <w:tblPr>
        <w:tblStyle w:val="Lentelstinklelis"/>
        <w:tblW w:w="9498" w:type="dxa"/>
        <w:tblInd w:w="-459" w:type="dxa"/>
        <w:tblLook w:val="04A0" w:firstRow="1" w:lastRow="0" w:firstColumn="1" w:lastColumn="0" w:noHBand="0" w:noVBand="1"/>
      </w:tblPr>
      <w:tblGrid>
        <w:gridCol w:w="2552"/>
        <w:gridCol w:w="2197"/>
        <w:gridCol w:w="2906"/>
        <w:gridCol w:w="1843"/>
      </w:tblGrid>
      <w:tr w:rsidR="008F05D5" w:rsidRPr="00761247" w14:paraId="5C8270A4" w14:textId="77777777" w:rsidTr="7B5B7A1E">
        <w:tc>
          <w:tcPr>
            <w:tcW w:w="2552" w:type="dxa"/>
          </w:tcPr>
          <w:p w14:paraId="50BF69BE" w14:textId="77777777" w:rsidR="00715292" w:rsidRPr="00040DCD" w:rsidRDefault="00715292" w:rsidP="0085004A">
            <w:pPr>
              <w:spacing w:line="276" w:lineRule="auto"/>
              <w:jc w:val="center"/>
              <w:rPr>
                <w:rFonts w:ascii="Times New Roman" w:hAnsi="Times New Roman" w:cs="Times New Roman"/>
                <w:b/>
                <w:bCs/>
                <w:sz w:val="24"/>
                <w:szCs w:val="24"/>
                <w:lang w:val="lt-LT"/>
              </w:rPr>
            </w:pPr>
            <w:r w:rsidRPr="00040DCD">
              <w:rPr>
                <w:rFonts w:ascii="Times New Roman" w:hAnsi="Times New Roman" w:cs="Times New Roman"/>
                <w:b/>
                <w:bCs/>
                <w:sz w:val="24"/>
                <w:szCs w:val="24"/>
                <w:lang w:val="lt-LT"/>
              </w:rPr>
              <w:lastRenderedPageBreak/>
              <w:t>Specialiųjų sutarties sąlygų nuostatos punkto Nr./pavadinimas</w:t>
            </w:r>
          </w:p>
        </w:tc>
        <w:tc>
          <w:tcPr>
            <w:tcW w:w="5103" w:type="dxa"/>
            <w:gridSpan w:val="2"/>
          </w:tcPr>
          <w:p w14:paraId="5A48790F" w14:textId="77777777" w:rsidR="00715292" w:rsidRPr="00040DCD" w:rsidRDefault="00715292" w:rsidP="0085004A">
            <w:pPr>
              <w:spacing w:line="276" w:lineRule="auto"/>
              <w:jc w:val="center"/>
              <w:rPr>
                <w:rFonts w:ascii="Times New Roman" w:hAnsi="Times New Roman" w:cs="Times New Roman"/>
                <w:b/>
                <w:bCs/>
                <w:sz w:val="24"/>
                <w:szCs w:val="24"/>
                <w:lang w:val="lt-LT"/>
              </w:rPr>
            </w:pPr>
            <w:r w:rsidRPr="00040DCD">
              <w:rPr>
                <w:rFonts w:ascii="Times New Roman" w:hAnsi="Times New Roman" w:cs="Times New Roman"/>
                <w:b/>
                <w:bCs/>
                <w:sz w:val="24"/>
                <w:szCs w:val="24"/>
                <w:lang w:val="lt-LT"/>
              </w:rPr>
              <w:t>Specialiųjų sutarties sąlygų nuostata</w:t>
            </w:r>
          </w:p>
        </w:tc>
        <w:tc>
          <w:tcPr>
            <w:tcW w:w="1843" w:type="dxa"/>
          </w:tcPr>
          <w:p w14:paraId="295928E4" w14:textId="77777777" w:rsidR="00715292" w:rsidRPr="00040DCD" w:rsidRDefault="00715292" w:rsidP="0085004A">
            <w:pPr>
              <w:spacing w:line="276" w:lineRule="auto"/>
              <w:jc w:val="center"/>
              <w:rPr>
                <w:rFonts w:ascii="Times New Roman" w:hAnsi="Times New Roman" w:cs="Times New Roman"/>
                <w:sz w:val="24"/>
                <w:szCs w:val="24"/>
                <w:lang w:val="lt-LT"/>
              </w:rPr>
            </w:pPr>
            <w:r w:rsidRPr="00040DCD">
              <w:rPr>
                <w:rFonts w:ascii="Times New Roman" w:hAnsi="Times New Roman" w:cs="Times New Roman"/>
                <w:b/>
                <w:bCs/>
                <w:sz w:val="24"/>
                <w:szCs w:val="24"/>
                <w:lang w:val="lt-LT"/>
              </w:rPr>
              <w:t>Nuoroda į Bendrųjų sutarties sąlygų punktą/</w:t>
            </w:r>
            <w:r w:rsidR="001A295F" w:rsidRPr="00040DCD">
              <w:rPr>
                <w:rFonts w:ascii="Times New Roman" w:hAnsi="Times New Roman" w:cs="Times New Roman"/>
                <w:b/>
                <w:bCs/>
                <w:sz w:val="24"/>
                <w:szCs w:val="24"/>
                <w:lang w:val="lt-LT"/>
              </w:rPr>
              <w:t xml:space="preserve"> </w:t>
            </w:r>
            <w:r w:rsidRPr="00040DCD">
              <w:rPr>
                <w:rFonts w:ascii="Times New Roman" w:hAnsi="Times New Roman" w:cs="Times New Roman"/>
                <w:b/>
                <w:bCs/>
                <w:sz w:val="24"/>
                <w:szCs w:val="24"/>
                <w:lang w:val="lt-LT"/>
              </w:rPr>
              <w:t>skyrių</w:t>
            </w:r>
          </w:p>
        </w:tc>
      </w:tr>
      <w:tr w:rsidR="00BC13E3" w:rsidRPr="00040DCD" w14:paraId="09E58B08" w14:textId="77777777" w:rsidTr="7B5B7A1E">
        <w:tc>
          <w:tcPr>
            <w:tcW w:w="9498" w:type="dxa"/>
            <w:gridSpan w:val="4"/>
          </w:tcPr>
          <w:p w14:paraId="13283E2A" w14:textId="77777777" w:rsidR="00BC13E3" w:rsidRPr="00040DCD" w:rsidRDefault="00045E72" w:rsidP="00CD5651">
            <w:pPr>
              <w:pStyle w:val="Sraopastraipa"/>
              <w:numPr>
                <w:ilvl w:val="0"/>
                <w:numId w:val="10"/>
              </w:numPr>
              <w:spacing w:line="276" w:lineRule="auto"/>
              <w:rPr>
                <w:b/>
                <w:bCs/>
              </w:rPr>
            </w:pPr>
            <w:r w:rsidRPr="00040DCD">
              <w:rPr>
                <w:b/>
                <w:bCs/>
              </w:rPr>
              <w:t>SUTARTIES DALYKAS</w:t>
            </w:r>
          </w:p>
        </w:tc>
      </w:tr>
      <w:tr w:rsidR="008F05D5" w:rsidRPr="00040DCD" w14:paraId="4F63FB2D" w14:textId="77777777" w:rsidTr="7B5B7A1E">
        <w:tc>
          <w:tcPr>
            <w:tcW w:w="2552" w:type="dxa"/>
          </w:tcPr>
          <w:p w14:paraId="4613671B" w14:textId="77777777" w:rsidR="00715292" w:rsidRPr="00040DCD" w:rsidRDefault="00715292" w:rsidP="00CD5651">
            <w:pPr>
              <w:pStyle w:val="Sraopastraipa"/>
              <w:numPr>
                <w:ilvl w:val="1"/>
                <w:numId w:val="10"/>
              </w:numPr>
              <w:spacing w:line="276" w:lineRule="auto"/>
              <w:rPr>
                <w:b/>
                <w:bCs/>
              </w:rPr>
            </w:pPr>
            <w:r w:rsidRPr="00040DCD">
              <w:rPr>
                <w:b/>
                <w:bCs/>
              </w:rPr>
              <w:t xml:space="preserve"> Paslaugų aprašymas</w:t>
            </w:r>
          </w:p>
        </w:tc>
        <w:tc>
          <w:tcPr>
            <w:tcW w:w="5103" w:type="dxa"/>
            <w:gridSpan w:val="2"/>
          </w:tcPr>
          <w:p w14:paraId="71674F4C" w14:textId="77777777" w:rsidR="008F05D5" w:rsidRPr="00040DCD" w:rsidRDefault="14731426" w:rsidP="00CD5651">
            <w:pPr>
              <w:spacing w:after="0" w:line="276" w:lineRule="auto"/>
              <w:jc w:val="both"/>
              <w:rPr>
                <w:rFonts w:ascii="Times New Roman" w:hAnsi="Times New Roman" w:cs="Times New Roman"/>
                <w:i/>
                <w:iCs/>
                <w:sz w:val="24"/>
                <w:szCs w:val="24"/>
                <w:lang w:val="lt-LT"/>
              </w:rPr>
            </w:pPr>
            <w:r w:rsidRPr="00040DCD">
              <w:rPr>
                <w:rFonts w:ascii="Times New Roman" w:eastAsia="Calibri" w:hAnsi="Times New Roman" w:cs="Times New Roman"/>
                <w:sz w:val="24"/>
                <w:szCs w:val="24"/>
                <w:lang w:val="lt-LT"/>
              </w:rPr>
              <w:t>Perkamos Paslaugos:</w:t>
            </w:r>
            <w:r w:rsidR="00785A7D" w:rsidRPr="00040DCD">
              <w:rPr>
                <w:rFonts w:ascii="Times New Roman" w:eastAsia="Calibri" w:hAnsi="Times New Roman" w:cs="Times New Roman"/>
                <w:sz w:val="24"/>
                <w:szCs w:val="24"/>
                <w:lang w:val="lt-LT"/>
              </w:rPr>
              <w:t xml:space="preserve"> taršos prevencijos procesų </w:t>
            </w:r>
            <w:r w:rsidR="000710A8">
              <w:rPr>
                <w:rFonts w:ascii="Times New Roman" w:eastAsia="Calibri" w:hAnsi="Times New Roman" w:cs="Times New Roman"/>
                <w:sz w:val="24"/>
                <w:szCs w:val="24"/>
                <w:lang w:val="lt-LT"/>
              </w:rPr>
              <w:t>informacinės sistemos sukūrimo P</w:t>
            </w:r>
            <w:r w:rsidR="00785A7D" w:rsidRPr="00040DCD">
              <w:rPr>
                <w:rFonts w:ascii="Times New Roman" w:eastAsia="Calibri" w:hAnsi="Times New Roman" w:cs="Times New Roman"/>
                <w:sz w:val="24"/>
                <w:szCs w:val="24"/>
                <w:lang w:val="lt-LT"/>
              </w:rPr>
              <w:t>aslaugos.</w:t>
            </w:r>
            <w:r w:rsidR="00785A7D" w:rsidRPr="00040DCD">
              <w:rPr>
                <w:rFonts w:ascii="Times New Roman" w:hAnsi="Times New Roman" w:cs="Times New Roman"/>
                <w:i/>
                <w:iCs/>
                <w:sz w:val="24"/>
                <w:szCs w:val="24"/>
                <w:lang w:val="lt-LT"/>
              </w:rPr>
              <w:t xml:space="preserve"> </w:t>
            </w:r>
            <w:r w:rsidR="008F05D5" w:rsidRPr="00040DCD">
              <w:rPr>
                <w:rFonts w:ascii="Times New Roman" w:eastAsia="Calibri" w:hAnsi="Times New Roman" w:cs="Times New Roman"/>
                <w:sz w:val="24"/>
                <w:szCs w:val="24"/>
                <w:lang w:val="lt-LT"/>
              </w:rPr>
              <w:t>Išsamus P</w:t>
            </w:r>
            <w:r w:rsidR="00715292" w:rsidRPr="00040DCD">
              <w:rPr>
                <w:rFonts w:ascii="Times New Roman" w:eastAsia="Calibri" w:hAnsi="Times New Roman" w:cs="Times New Roman"/>
                <w:sz w:val="24"/>
                <w:szCs w:val="24"/>
                <w:lang w:val="lt-LT"/>
              </w:rPr>
              <w:t>aslaugų aprašymas ir kiti reikalavimai teikiamoms Paslaugoms nustatyti Specialiųjų sutarties sąlygų 1 priede „Techninė specifikacija“ (toliau – Techninė specifikacija) ir 2 priede „Pasiūlymas“</w:t>
            </w:r>
            <w:r w:rsidR="0BE48582" w:rsidRPr="00040DCD">
              <w:rPr>
                <w:rFonts w:ascii="Times New Roman" w:eastAsia="Calibri" w:hAnsi="Times New Roman" w:cs="Times New Roman"/>
                <w:sz w:val="24"/>
                <w:szCs w:val="24"/>
                <w:lang w:val="lt-LT"/>
              </w:rPr>
              <w:t>.</w:t>
            </w:r>
          </w:p>
        </w:tc>
        <w:tc>
          <w:tcPr>
            <w:tcW w:w="1843" w:type="dxa"/>
          </w:tcPr>
          <w:p w14:paraId="235A044E" w14:textId="77777777" w:rsidR="00715292" w:rsidRPr="00040DCD" w:rsidRDefault="008F05D5" w:rsidP="00CD5651">
            <w:pPr>
              <w:spacing w:line="276" w:lineRule="auto"/>
              <w:rPr>
                <w:rFonts w:ascii="Times New Roman" w:hAnsi="Times New Roman" w:cs="Times New Roman"/>
                <w:sz w:val="24"/>
                <w:szCs w:val="24"/>
                <w:lang w:val="lt-LT"/>
              </w:rPr>
            </w:pPr>
            <w:r w:rsidRPr="00040DCD">
              <w:rPr>
                <w:rFonts w:ascii="Times New Roman" w:hAnsi="Times New Roman" w:cs="Times New Roman"/>
                <w:sz w:val="24"/>
                <w:szCs w:val="24"/>
                <w:lang w:val="lt-LT"/>
              </w:rPr>
              <w:t>4.2</w:t>
            </w:r>
            <w:r w:rsidR="00A46BB8" w:rsidRPr="00040DCD">
              <w:rPr>
                <w:rFonts w:ascii="Times New Roman" w:hAnsi="Times New Roman" w:cs="Times New Roman"/>
                <w:sz w:val="24"/>
                <w:szCs w:val="24"/>
                <w:lang w:val="lt-LT"/>
              </w:rPr>
              <w:t>.</w:t>
            </w:r>
            <w:r w:rsidRPr="00040DCD">
              <w:rPr>
                <w:rFonts w:ascii="Times New Roman" w:hAnsi="Times New Roman" w:cs="Times New Roman"/>
                <w:sz w:val="24"/>
                <w:szCs w:val="24"/>
                <w:lang w:val="lt-LT"/>
              </w:rPr>
              <w:t>, 4.3</w:t>
            </w:r>
            <w:r w:rsidR="00A46BB8" w:rsidRPr="00040DCD">
              <w:rPr>
                <w:rFonts w:ascii="Times New Roman" w:hAnsi="Times New Roman" w:cs="Times New Roman"/>
                <w:sz w:val="24"/>
                <w:szCs w:val="24"/>
                <w:lang w:val="lt-LT"/>
              </w:rPr>
              <w:t>.</w:t>
            </w:r>
          </w:p>
        </w:tc>
      </w:tr>
      <w:tr w:rsidR="008F05D5" w:rsidRPr="00761247" w14:paraId="373945AD" w14:textId="77777777" w:rsidTr="7B5B7A1E">
        <w:tc>
          <w:tcPr>
            <w:tcW w:w="2552" w:type="dxa"/>
          </w:tcPr>
          <w:p w14:paraId="49A7DB31" w14:textId="77777777" w:rsidR="00715292" w:rsidRPr="00040DCD" w:rsidRDefault="008F05D5" w:rsidP="00CD5651">
            <w:pPr>
              <w:pStyle w:val="Sraopastraipa"/>
              <w:numPr>
                <w:ilvl w:val="1"/>
                <w:numId w:val="10"/>
              </w:numPr>
              <w:spacing w:line="276" w:lineRule="auto"/>
              <w:rPr>
                <w:b/>
                <w:bCs/>
              </w:rPr>
            </w:pPr>
            <w:r w:rsidRPr="00040DCD">
              <w:rPr>
                <w:b/>
                <w:bCs/>
              </w:rPr>
              <w:t xml:space="preserve"> Informacija apie ES finansuojamą projektą</w:t>
            </w:r>
          </w:p>
        </w:tc>
        <w:tc>
          <w:tcPr>
            <w:tcW w:w="5103" w:type="dxa"/>
            <w:gridSpan w:val="2"/>
          </w:tcPr>
          <w:p w14:paraId="4790CB94" w14:textId="77777777" w:rsidR="008F05D5" w:rsidRPr="00040DCD" w:rsidRDefault="00040DCD" w:rsidP="00CD5651">
            <w:pPr>
              <w:spacing w:after="0" w:line="276" w:lineRule="auto"/>
              <w:jc w:val="both"/>
              <w:rPr>
                <w:rFonts w:ascii="Times New Roman" w:hAnsi="Times New Roman" w:cs="Times New Roman"/>
                <w:iCs/>
                <w:sz w:val="24"/>
                <w:szCs w:val="24"/>
                <w:lang w:val="lt-LT"/>
              </w:rPr>
            </w:pPr>
            <w:r w:rsidRPr="00040DCD">
              <w:rPr>
                <w:rFonts w:ascii="Times New Roman" w:hAnsi="Times New Roman" w:cs="Times New Roman"/>
                <w:iCs/>
                <w:sz w:val="24"/>
                <w:szCs w:val="24"/>
                <w:lang w:val="lt-LT"/>
              </w:rPr>
              <w:t>Projektas įgyvendinamas Europos Sąjungos struktūrinių fondų lėšomis pagal 2021–2027 metų Europos Sąjungos fondų investicijų veiksmų programos priemonę Nr. 02-001-06-11-01 „Stiprinti neigiamo poveikio aplinkai prevenciją ir valdymą“.</w:t>
            </w:r>
          </w:p>
        </w:tc>
        <w:tc>
          <w:tcPr>
            <w:tcW w:w="1843" w:type="dxa"/>
          </w:tcPr>
          <w:p w14:paraId="18DED25F" w14:textId="77777777" w:rsidR="00715292" w:rsidRPr="00040DCD" w:rsidRDefault="00715292" w:rsidP="00CD5651">
            <w:pPr>
              <w:spacing w:line="276" w:lineRule="auto"/>
              <w:rPr>
                <w:rFonts w:ascii="Times New Roman" w:hAnsi="Times New Roman" w:cs="Times New Roman"/>
                <w:sz w:val="24"/>
                <w:szCs w:val="24"/>
                <w:lang w:val="lt-LT"/>
              </w:rPr>
            </w:pPr>
          </w:p>
        </w:tc>
      </w:tr>
      <w:tr w:rsidR="008F05D5" w:rsidRPr="00040DCD" w14:paraId="3C84AED0" w14:textId="77777777" w:rsidTr="7B5B7A1E">
        <w:tc>
          <w:tcPr>
            <w:tcW w:w="2552" w:type="dxa"/>
          </w:tcPr>
          <w:p w14:paraId="2B32DC69" w14:textId="77777777" w:rsidR="00715292" w:rsidRPr="00040DCD" w:rsidRDefault="00F3745A" w:rsidP="00CD5651">
            <w:pPr>
              <w:pStyle w:val="Sraopastraipa"/>
              <w:numPr>
                <w:ilvl w:val="1"/>
                <w:numId w:val="10"/>
              </w:numPr>
              <w:spacing w:line="276" w:lineRule="auto"/>
              <w:rPr>
                <w:b/>
                <w:bCs/>
              </w:rPr>
            </w:pPr>
            <w:r w:rsidRPr="00040DCD">
              <w:rPr>
                <w:b/>
                <w:bCs/>
              </w:rPr>
              <w:t xml:space="preserve"> </w:t>
            </w:r>
            <w:r w:rsidR="008F05D5" w:rsidRPr="00040DCD">
              <w:rPr>
                <w:b/>
                <w:bCs/>
              </w:rPr>
              <w:t>Papildom</w:t>
            </w:r>
            <w:r w:rsidR="00BC13E3" w:rsidRPr="00040DCD">
              <w:rPr>
                <w:b/>
                <w:bCs/>
              </w:rPr>
              <w:t xml:space="preserve">os </w:t>
            </w:r>
            <w:r w:rsidRPr="00040DCD">
              <w:rPr>
                <w:b/>
                <w:bCs/>
              </w:rPr>
              <w:t>p</w:t>
            </w:r>
            <w:r w:rsidR="008F05D5" w:rsidRPr="00040DCD">
              <w:rPr>
                <w:b/>
                <w:bCs/>
              </w:rPr>
              <w:t>aslaug</w:t>
            </w:r>
            <w:r w:rsidR="00BC13E3" w:rsidRPr="00040DCD">
              <w:rPr>
                <w:b/>
                <w:bCs/>
              </w:rPr>
              <w:t>os</w:t>
            </w:r>
            <w:r w:rsidR="008F05D5" w:rsidRPr="00040DCD">
              <w:rPr>
                <w:b/>
                <w:bCs/>
              </w:rPr>
              <w:t xml:space="preserve"> </w:t>
            </w:r>
          </w:p>
        </w:tc>
        <w:tc>
          <w:tcPr>
            <w:tcW w:w="5103" w:type="dxa"/>
            <w:gridSpan w:val="2"/>
          </w:tcPr>
          <w:p w14:paraId="593E6476" w14:textId="77777777" w:rsidR="00BC13E3" w:rsidRPr="00040DCD" w:rsidRDefault="00D11D46" w:rsidP="00CD5651">
            <w:pPr>
              <w:spacing w:after="0" w:line="276" w:lineRule="auto"/>
              <w:jc w:val="both"/>
              <w:rPr>
                <w:rFonts w:ascii="Times New Roman" w:hAnsi="Times New Roman" w:cs="Times New Roman"/>
                <w:sz w:val="24"/>
                <w:szCs w:val="24"/>
                <w:lang w:val="lt-LT"/>
              </w:rPr>
            </w:pPr>
            <w:r w:rsidRPr="00040DCD">
              <w:rPr>
                <w:rFonts w:ascii="Times New Roman" w:hAnsi="Times New Roman" w:cs="Times New Roman"/>
                <w:sz w:val="24"/>
                <w:szCs w:val="24"/>
                <w:lang w:val="lt-LT"/>
              </w:rPr>
              <w:t>Netaikoma.</w:t>
            </w:r>
          </w:p>
        </w:tc>
        <w:tc>
          <w:tcPr>
            <w:tcW w:w="1843" w:type="dxa"/>
          </w:tcPr>
          <w:p w14:paraId="49A0E52C" w14:textId="77777777" w:rsidR="00715292" w:rsidRPr="00040DCD" w:rsidRDefault="00045E72" w:rsidP="00CD5651">
            <w:pPr>
              <w:spacing w:line="276" w:lineRule="auto"/>
              <w:rPr>
                <w:rFonts w:ascii="Times New Roman" w:hAnsi="Times New Roman" w:cs="Times New Roman"/>
                <w:sz w:val="24"/>
                <w:szCs w:val="24"/>
                <w:lang w:val="lt-LT"/>
              </w:rPr>
            </w:pPr>
            <w:r w:rsidRPr="00040DCD">
              <w:rPr>
                <w:rFonts w:ascii="Times New Roman" w:hAnsi="Times New Roman" w:cs="Times New Roman"/>
                <w:sz w:val="24"/>
                <w:szCs w:val="24"/>
                <w:lang w:val="lt-LT"/>
              </w:rPr>
              <w:t>4.</w:t>
            </w:r>
            <w:r w:rsidR="00DE67FB" w:rsidRPr="00040DCD">
              <w:rPr>
                <w:rFonts w:ascii="Times New Roman" w:hAnsi="Times New Roman" w:cs="Times New Roman"/>
                <w:sz w:val="24"/>
                <w:szCs w:val="24"/>
                <w:lang w:val="lt-LT"/>
              </w:rPr>
              <w:t>5</w:t>
            </w:r>
            <w:r w:rsidR="00A46BB8" w:rsidRPr="00040DCD">
              <w:rPr>
                <w:rFonts w:ascii="Times New Roman" w:hAnsi="Times New Roman" w:cs="Times New Roman"/>
                <w:sz w:val="24"/>
                <w:szCs w:val="24"/>
                <w:lang w:val="lt-LT"/>
              </w:rPr>
              <w:t>.</w:t>
            </w:r>
            <w:r w:rsidR="0082397A" w:rsidRPr="00040DCD">
              <w:rPr>
                <w:rFonts w:ascii="Times New Roman" w:hAnsi="Times New Roman" w:cs="Times New Roman"/>
                <w:sz w:val="24"/>
                <w:szCs w:val="24"/>
                <w:lang w:val="lt-LT"/>
              </w:rPr>
              <w:t>, 6.13</w:t>
            </w:r>
            <w:r w:rsidR="00A46BB8" w:rsidRPr="00040DCD">
              <w:rPr>
                <w:rFonts w:ascii="Times New Roman" w:hAnsi="Times New Roman" w:cs="Times New Roman"/>
                <w:sz w:val="24"/>
                <w:szCs w:val="24"/>
                <w:lang w:val="lt-LT"/>
              </w:rPr>
              <w:t>.</w:t>
            </w:r>
          </w:p>
        </w:tc>
      </w:tr>
      <w:tr w:rsidR="00045E72" w:rsidRPr="00040DCD" w14:paraId="4C9D5A0C" w14:textId="77777777" w:rsidTr="7B5B7A1E">
        <w:tc>
          <w:tcPr>
            <w:tcW w:w="9498" w:type="dxa"/>
            <w:gridSpan w:val="4"/>
          </w:tcPr>
          <w:p w14:paraId="493335A2" w14:textId="77777777" w:rsidR="00045E72" w:rsidRPr="00040DCD" w:rsidRDefault="00045E72" w:rsidP="00CD5651">
            <w:pPr>
              <w:spacing w:line="276" w:lineRule="auto"/>
              <w:rPr>
                <w:rFonts w:ascii="Times New Roman" w:hAnsi="Times New Roman" w:cs="Times New Roman"/>
                <w:sz w:val="24"/>
                <w:szCs w:val="24"/>
                <w:lang w:val="lt-LT"/>
              </w:rPr>
            </w:pPr>
            <w:r w:rsidRPr="00040DCD">
              <w:rPr>
                <w:rFonts w:ascii="Times New Roman" w:eastAsia="Times New Roman" w:hAnsi="Times New Roman" w:cs="Times New Roman"/>
                <w:b/>
                <w:sz w:val="24"/>
                <w:szCs w:val="24"/>
                <w:lang w:val="lt-LT" w:eastAsia="lt-LT"/>
              </w:rPr>
              <w:t>2. PASLAUGŲ SUTEIKIMO TERMINAI</w:t>
            </w:r>
          </w:p>
        </w:tc>
      </w:tr>
      <w:tr w:rsidR="00EB570B" w:rsidRPr="00040DCD" w14:paraId="5D5CB969" w14:textId="77777777" w:rsidTr="7B5B7A1E">
        <w:trPr>
          <w:trHeight w:val="418"/>
        </w:trPr>
        <w:tc>
          <w:tcPr>
            <w:tcW w:w="2552" w:type="dxa"/>
          </w:tcPr>
          <w:p w14:paraId="4B94622A" w14:textId="77777777" w:rsidR="00EB570B" w:rsidRPr="00040DCD" w:rsidRDefault="00EB570B" w:rsidP="00A7357B">
            <w:pPr>
              <w:pStyle w:val="Sraopastraipa"/>
              <w:spacing w:line="276" w:lineRule="auto"/>
              <w:ind w:left="0"/>
              <w:jc w:val="both"/>
              <w:rPr>
                <w:rFonts w:eastAsia="Calibri"/>
                <w:b/>
                <w:bCs/>
              </w:rPr>
            </w:pPr>
            <w:r w:rsidRPr="00040DCD">
              <w:rPr>
                <w:rFonts w:eastAsia="Calibri"/>
                <w:b/>
                <w:bCs/>
              </w:rPr>
              <w:t xml:space="preserve">2.1. Paslaugų suteikimo terminas </w:t>
            </w:r>
          </w:p>
          <w:p w14:paraId="1686BD00" w14:textId="77777777" w:rsidR="00EB570B" w:rsidRPr="00040DCD" w:rsidRDefault="00EB570B" w:rsidP="00CD5651">
            <w:pPr>
              <w:pStyle w:val="Sraopastraipa"/>
              <w:spacing w:line="276" w:lineRule="auto"/>
              <w:ind w:left="0"/>
              <w:jc w:val="both"/>
              <w:rPr>
                <w:b/>
                <w:bCs/>
              </w:rPr>
            </w:pPr>
          </w:p>
        </w:tc>
        <w:tc>
          <w:tcPr>
            <w:tcW w:w="5103" w:type="dxa"/>
            <w:gridSpan w:val="2"/>
          </w:tcPr>
          <w:p w14:paraId="4A0D7760" w14:textId="001C202F" w:rsidR="00E2267B" w:rsidRPr="00040DCD" w:rsidRDefault="002E15E7" w:rsidP="7B5B7A1E">
            <w:pPr>
              <w:spacing w:after="0" w:line="276" w:lineRule="auto"/>
              <w:jc w:val="both"/>
              <w:rPr>
                <w:rFonts w:ascii="Times New Roman" w:hAnsi="Times New Roman" w:cs="Times New Roman"/>
                <w:i/>
                <w:iCs/>
                <w:color w:val="00B050"/>
                <w:sz w:val="24"/>
                <w:szCs w:val="24"/>
                <w:lang w:val="lt-LT"/>
              </w:rPr>
            </w:pPr>
            <w:r w:rsidRPr="00040DCD">
              <w:rPr>
                <w:rFonts w:ascii="Times New Roman" w:eastAsia="Arial Unicode MS" w:hAnsi="Times New Roman" w:cs="Times New Roman"/>
                <w:sz w:val="24"/>
                <w:szCs w:val="24"/>
                <w:bdr w:val="nil"/>
                <w:lang w:val="lt-LT" w:eastAsia="lt-LT"/>
              </w:rPr>
              <w:t>Paslaugos pagal Sutartį turi būti pradėtos teikti nuo Sutarties įsigaliojimo dienos</w:t>
            </w:r>
            <w:r w:rsidRPr="7B5B7A1E">
              <w:rPr>
                <w:rFonts w:ascii="Times New Roman" w:eastAsia="Arial Unicode MS" w:hAnsi="Times New Roman" w:cs="Times New Roman"/>
                <w:i/>
                <w:iCs/>
                <w:sz w:val="24"/>
                <w:szCs w:val="24"/>
                <w:bdr w:val="nil"/>
                <w:lang w:val="lt-LT" w:eastAsia="lt-LT"/>
              </w:rPr>
              <w:t xml:space="preserve"> </w:t>
            </w:r>
            <w:r w:rsidR="00FE6123" w:rsidRPr="00040DCD">
              <w:rPr>
                <w:rFonts w:ascii="Times New Roman" w:eastAsia="Arial Unicode MS" w:hAnsi="Times New Roman" w:cs="Times New Roman"/>
                <w:sz w:val="24"/>
                <w:szCs w:val="24"/>
                <w:bdr w:val="nil"/>
                <w:lang w:val="lt-LT" w:eastAsia="lt-LT"/>
              </w:rPr>
              <w:t xml:space="preserve"> ir</w:t>
            </w:r>
            <w:r w:rsidR="00FE6123" w:rsidRPr="7B5B7A1E">
              <w:rPr>
                <w:rFonts w:ascii="Times New Roman" w:eastAsia="Arial Unicode MS" w:hAnsi="Times New Roman" w:cs="Times New Roman"/>
                <w:i/>
                <w:iCs/>
                <w:sz w:val="24"/>
                <w:szCs w:val="24"/>
                <w:bdr w:val="nil"/>
                <w:lang w:val="lt-LT" w:eastAsia="lt-LT"/>
              </w:rPr>
              <w:t xml:space="preserve"> </w:t>
            </w:r>
            <w:r w:rsidRPr="00040DCD">
              <w:rPr>
                <w:rFonts w:ascii="Times New Roman" w:eastAsia="Arial Unicode MS" w:hAnsi="Times New Roman" w:cs="Times New Roman"/>
                <w:sz w:val="24"/>
                <w:szCs w:val="24"/>
                <w:bdr w:val="nil"/>
                <w:lang w:val="lt-LT" w:eastAsia="lt-LT"/>
              </w:rPr>
              <w:t>suteiktos</w:t>
            </w:r>
            <w:r w:rsidRPr="00040DCD">
              <w:rPr>
                <w:rFonts w:ascii="Times New Roman" w:eastAsia="Arial Unicode MS" w:hAnsi="Times New Roman" w:cs="Times New Roman"/>
                <w:b/>
                <w:bCs/>
                <w:sz w:val="24"/>
                <w:szCs w:val="24"/>
                <w:bdr w:val="nil"/>
                <w:lang w:val="lt-LT" w:eastAsia="lt-LT"/>
              </w:rPr>
              <w:t xml:space="preserve"> ne vėliau kaip </w:t>
            </w:r>
            <w:r w:rsidR="4906D2E1">
              <w:rPr>
                <w:rFonts w:ascii="Times New Roman" w:eastAsia="Arial Unicode MS" w:hAnsi="Times New Roman" w:cs="Times New Roman"/>
                <w:b/>
                <w:bCs/>
                <w:sz w:val="24"/>
                <w:szCs w:val="24"/>
                <w:bdr w:val="nil"/>
                <w:lang w:val="lt-LT" w:eastAsia="lt-LT"/>
              </w:rPr>
              <w:t>per 24 mėnesius nuo sutarties įsigaliojimo</w:t>
            </w:r>
            <w:r w:rsidR="003E62AC" w:rsidRPr="00040DCD">
              <w:rPr>
                <w:rFonts w:ascii="Times New Roman" w:eastAsia="Arial Unicode MS" w:hAnsi="Times New Roman" w:cs="Times New Roman"/>
                <w:b/>
                <w:bCs/>
                <w:sz w:val="24"/>
                <w:szCs w:val="24"/>
                <w:bdr w:val="nil"/>
                <w:lang w:val="lt-LT" w:eastAsia="lt-LT"/>
              </w:rPr>
              <w:t xml:space="preserve"> </w:t>
            </w:r>
            <w:r w:rsidR="00476BAE">
              <w:rPr>
                <w:rFonts w:ascii="Times New Roman" w:eastAsia="Arial Unicode MS" w:hAnsi="Times New Roman" w:cs="Times New Roman"/>
                <w:b/>
                <w:bCs/>
                <w:sz w:val="24"/>
                <w:szCs w:val="24"/>
                <w:bdr w:val="nil"/>
                <w:lang w:val="lt-LT" w:eastAsia="lt-LT"/>
              </w:rPr>
              <w:t xml:space="preserve">(su galimybe pratęsti </w:t>
            </w:r>
            <w:r w:rsidR="009C2EE8">
              <w:rPr>
                <w:rFonts w:ascii="Times New Roman" w:eastAsia="Arial Unicode MS" w:hAnsi="Times New Roman" w:cs="Times New Roman"/>
                <w:b/>
                <w:bCs/>
                <w:sz w:val="24"/>
                <w:szCs w:val="24"/>
                <w:bdr w:val="nil"/>
                <w:lang w:val="lt-LT" w:eastAsia="lt-LT"/>
              </w:rPr>
              <w:t>šį terminą 6 mėnesiams</w:t>
            </w:r>
            <w:r w:rsidR="752692D5">
              <w:rPr>
                <w:rFonts w:ascii="Times New Roman" w:eastAsia="Arial Unicode MS" w:hAnsi="Times New Roman" w:cs="Times New Roman"/>
                <w:b/>
                <w:bCs/>
                <w:sz w:val="24"/>
                <w:szCs w:val="24"/>
                <w:bdr w:val="nil"/>
                <w:lang w:val="lt-LT" w:eastAsia="lt-LT"/>
              </w:rPr>
              <w:t xml:space="preserve"> esant skirtam finansavimui</w:t>
            </w:r>
            <w:r w:rsidR="00476BAE">
              <w:rPr>
                <w:rFonts w:ascii="Times New Roman" w:eastAsia="Arial Unicode MS" w:hAnsi="Times New Roman" w:cs="Times New Roman"/>
                <w:b/>
                <w:bCs/>
                <w:sz w:val="24"/>
                <w:szCs w:val="24"/>
                <w:bdr w:val="nil"/>
                <w:lang w:val="lt-LT" w:eastAsia="lt-LT"/>
              </w:rPr>
              <w:t xml:space="preserve">) </w:t>
            </w:r>
            <w:r w:rsidRPr="00040DCD">
              <w:rPr>
                <w:rFonts w:ascii="Times New Roman" w:eastAsia="Arial Unicode MS" w:hAnsi="Times New Roman" w:cs="Times New Roman"/>
                <w:sz w:val="24"/>
                <w:szCs w:val="24"/>
                <w:bdr w:val="nil"/>
                <w:lang w:val="lt-LT" w:eastAsia="lt-LT"/>
              </w:rPr>
              <w:t>laikantis</w:t>
            </w:r>
            <w:r w:rsidRPr="00040DCD">
              <w:rPr>
                <w:rFonts w:ascii="Times New Roman" w:eastAsia="Calibri" w:hAnsi="Times New Roman" w:cs="Times New Roman"/>
                <w:sz w:val="24"/>
                <w:szCs w:val="24"/>
                <w:lang w:val="lt-LT"/>
              </w:rPr>
              <w:t xml:space="preserve"> </w:t>
            </w:r>
            <w:r w:rsidR="00A7357B" w:rsidRPr="00040DCD">
              <w:rPr>
                <w:rFonts w:ascii="Times New Roman" w:eastAsia="Calibri" w:hAnsi="Times New Roman" w:cs="Times New Roman"/>
                <w:sz w:val="24"/>
                <w:szCs w:val="24"/>
                <w:lang w:val="lt-LT"/>
              </w:rPr>
              <w:t xml:space="preserve">techninėje specifikacijoje </w:t>
            </w:r>
            <w:r w:rsidRPr="00040DCD">
              <w:rPr>
                <w:rFonts w:ascii="Times New Roman" w:eastAsia="Arial Unicode MS" w:hAnsi="Times New Roman" w:cs="Times New Roman"/>
                <w:sz w:val="24"/>
                <w:szCs w:val="24"/>
                <w:bdr w:val="nil"/>
                <w:lang w:val="lt-LT" w:eastAsia="lt-LT"/>
              </w:rPr>
              <w:t xml:space="preserve">nustatytų Paslaugų teikimo terminų. </w:t>
            </w:r>
          </w:p>
        </w:tc>
        <w:tc>
          <w:tcPr>
            <w:tcW w:w="1843" w:type="dxa"/>
          </w:tcPr>
          <w:p w14:paraId="01A97791" w14:textId="77777777" w:rsidR="00EB570B" w:rsidRPr="00040DCD" w:rsidRDefault="000F680D" w:rsidP="00CD5651">
            <w:pPr>
              <w:spacing w:line="276" w:lineRule="auto"/>
              <w:rPr>
                <w:rFonts w:ascii="Times New Roman" w:hAnsi="Times New Roman" w:cs="Times New Roman"/>
                <w:sz w:val="24"/>
                <w:szCs w:val="24"/>
                <w:lang w:val="lt-LT"/>
              </w:rPr>
            </w:pPr>
            <w:r w:rsidRPr="00040DCD">
              <w:rPr>
                <w:rFonts w:ascii="Times New Roman" w:hAnsi="Times New Roman" w:cs="Times New Roman"/>
                <w:sz w:val="24"/>
                <w:szCs w:val="24"/>
                <w:lang w:val="lt-LT"/>
              </w:rPr>
              <w:t>4.4.</w:t>
            </w:r>
          </w:p>
        </w:tc>
      </w:tr>
      <w:tr w:rsidR="00152E08" w:rsidRPr="00040DCD" w14:paraId="07D4F109" w14:textId="77777777" w:rsidTr="7B5B7A1E">
        <w:trPr>
          <w:trHeight w:val="418"/>
        </w:trPr>
        <w:tc>
          <w:tcPr>
            <w:tcW w:w="2552" w:type="dxa"/>
          </w:tcPr>
          <w:p w14:paraId="4941D2C7" w14:textId="77777777" w:rsidR="00152E08" w:rsidRPr="00040DCD" w:rsidRDefault="00152E08" w:rsidP="00152E08">
            <w:pPr>
              <w:pStyle w:val="Sraopastraipa"/>
              <w:spacing w:line="276" w:lineRule="auto"/>
              <w:ind w:left="0"/>
              <w:jc w:val="both"/>
              <w:rPr>
                <w:rFonts w:eastAsia="Calibri"/>
                <w:b/>
                <w:bCs/>
              </w:rPr>
            </w:pPr>
            <w:r w:rsidRPr="00040DCD">
              <w:rPr>
                <w:rFonts w:eastAsia="Calibri"/>
                <w:b/>
                <w:bCs/>
              </w:rPr>
              <w:t>2.2. Paslaugų suteikimo terminas, kai Paslaugos teikiamos etapais/ periodais</w:t>
            </w:r>
          </w:p>
        </w:tc>
        <w:tc>
          <w:tcPr>
            <w:tcW w:w="5103" w:type="dxa"/>
            <w:gridSpan w:val="2"/>
          </w:tcPr>
          <w:p w14:paraId="7D3FF53B" w14:textId="77777777" w:rsidR="00152E08" w:rsidRPr="00040DCD" w:rsidRDefault="002E15E7" w:rsidP="00152E08">
            <w:pPr>
              <w:spacing w:after="0" w:line="276" w:lineRule="auto"/>
              <w:jc w:val="both"/>
              <w:rPr>
                <w:rFonts w:ascii="Times New Roman" w:hAnsi="Times New Roman" w:cs="Times New Roman"/>
                <w:i/>
                <w:iCs/>
                <w:color w:val="00B050"/>
                <w:sz w:val="24"/>
                <w:szCs w:val="24"/>
                <w:highlight w:val="yellow"/>
                <w:lang w:val="lt-LT"/>
              </w:rPr>
            </w:pPr>
            <w:r w:rsidRPr="00040DCD">
              <w:rPr>
                <w:rFonts w:ascii="Times New Roman" w:hAnsi="Times New Roman" w:cs="Times New Roman"/>
                <w:sz w:val="24"/>
                <w:szCs w:val="24"/>
                <w:lang w:val="lt-LT"/>
              </w:rPr>
              <w:t xml:space="preserve">Paslaugų teikimo </w:t>
            </w:r>
            <w:r w:rsidR="00374647" w:rsidRPr="00040DCD">
              <w:rPr>
                <w:rFonts w:ascii="Times New Roman" w:hAnsi="Times New Roman" w:cs="Times New Roman"/>
                <w:sz w:val="24"/>
                <w:szCs w:val="24"/>
                <w:lang w:val="lt-LT"/>
              </w:rPr>
              <w:t>terminai nurodyti</w:t>
            </w:r>
            <w:r w:rsidR="005F6D8D" w:rsidRPr="00040DCD">
              <w:rPr>
                <w:rFonts w:ascii="Times New Roman" w:hAnsi="Times New Roman" w:cs="Times New Roman"/>
                <w:sz w:val="24"/>
                <w:szCs w:val="24"/>
                <w:lang w:val="lt-LT"/>
              </w:rPr>
              <w:t xml:space="preserve"> </w:t>
            </w:r>
            <w:r w:rsidR="00374647" w:rsidRPr="00040DCD">
              <w:rPr>
                <w:rFonts w:ascii="Times New Roman" w:eastAsia="Calibri" w:hAnsi="Times New Roman" w:cs="Times New Roman"/>
                <w:sz w:val="24"/>
                <w:szCs w:val="24"/>
                <w:lang w:val="lt-LT"/>
              </w:rPr>
              <w:t>Techninė</w:t>
            </w:r>
            <w:r w:rsidR="005F6D8D" w:rsidRPr="00040DCD">
              <w:rPr>
                <w:rFonts w:ascii="Times New Roman" w:eastAsia="Calibri" w:hAnsi="Times New Roman" w:cs="Times New Roman"/>
                <w:sz w:val="24"/>
                <w:szCs w:val="24"/>
                <w:lang w:val="lt-LT"/>
              </w:rPr>
              <w:t>je</w:t>
            </w:r>
            <w:r w:rsidR="00374647" w:rsidRPr="00040DCD">
              <w:rPr>
                <w:rFonts w:ascii="Times New Roman" w:eastAsia="Calibri" w:hAnsi="Times New Roman" w:cs="Times New Roman"/>
                <w:sz w:val="24"/>
                <w:szCs w:val="24"/>
                <w:lang w:val="lt-LT"/>
              </w:rPr>
              <w:t xml:space="preserve"> specifikacij</w:t>
            </w:r>
            <w:r w:rsidR="005F6D8D" w:rsidRPr="00040DCD">
              <w:rPr>
                <w:rFonts w:ascii="Times New Roman" w:eastAsia="Calibri" w:hAnsi="Times New Roman" w:cs="Times New Roman"/>
                <w:sz w:val="24"/>
                <w:szCs w:val="24"/>
                <w:lang w:val="lt-LT"/>
              </w:rPr>
              <w:t>oje</w:t>
            </w:r>
            <w:r w:rsidR="00040DCD" w:rsidRPr="00040DCD">
              <w:rPr>
                <w:rFonts w:ascii="Times New Roman" w:eastAsia="Calibri" w:hAnsi="Times New Roman" w:cs="Times New Roman"/>
                <w:sz w:val="24"/>
                <w:szCs w:val="24"/>
                <w:lang w:val="lt-LT"/>
              </w:rPr>
              <w:t>.</w:t>
            </w:r>
            <w:r w:rsidR="005F6D8D" w:rsidRPr="00040DCD">
              <w:rPr>
                <w:rFonts w:ascii="Times New Roman" w:eastAsia="Calibri" w:hAnsi="Times New Roman" w:cs="Times New Roman"/>
                <w:sz w:val="24"/>
                <w:szCs w:val="24"/>
                <w:lang w:val="lt-LT"/>
              </w:rPr>
              <w:t xml:space="preserve"> </w:t>
            </w:r>
          </w:p>
        </w:tc>
        <w:tc>
          <w:tcPr>
            <w:tcW w:w="1843" w:type="dxa"/>
          </w:tcPr>
          <w:p w14:paraId="19AFC994" w14:textId="77777777" w:rsidR="00152E08" w:rsidRPr="00040DCD" w:rsidRDefault="0082397A" w:rsidP="00152E08">
            <w:pPr>
              <w:spacing w:line="276" w:lineRule="auto"/>
              <w:rPr>
                <w:rFonts w:ascii="Times New Roman" w:hAnsi="Times New Roman" w:cs="Times New Roman"/>
                <w:sz w:val="24"/>
                <w:szCs w:val="24"/>
                <w:lang w:val="lt-LT"/>
              </w:rPr>
            </w:pPr>
            <w:r w:rsidRPr="00040DCD">
              <w:rPr>
                <w:rFonts w:ascii="Times New Roman" w:hAnsi="Times New Roman" w:cs="Times New Roman"/>
                <w:sz w:val="24"/>
                <w:szCs w:val="24"/>
                <w:lang w:val="lt-LT"/>
              </w:rPr>
              <w:t>8.9</w:t>
            </w:r>
            <w:r w:rsidR="00A46BB8" w:rsidRPr="00040DCD">
              <w:rPr>
                <w:rFonts w:ascii="Times New Roman" w:hAnsi="Times New Roman" w:cs="Times New Roman"/>
                <w:sz w:val="24"/>
                <w:szCs w:val="24"/>
                <w:lang w:val="lt-LT"/>
              </w:rPr>
              <w:t>.</w:t>
            </w:r>
          </w:p>
        </w:tc>
      </w:tr>
      <w:tr w:rsidR="00045E72" w:rsidRPr="00761247" w14:paraId="2FD6A9CF" w14:textId="77777777" w:rsidTr="7B5B7A1E">
        <w:tc>
          <w:tcPr>
            <w:tcW w:w="9498" w:type="dxa"/>
            <w:gridSpan w:val="4"/>
          </w:tcPr>
          <w:p w14:paraId="0F2F9793" w14:textId="77777777" w:rsidR="00045E72" w:rsidRPr="00040DCD" w:rsidRDefault="00045E72" w:rsidP="00CD5651">
            <w:pPr>
              <w:spacing w:line="276" w:lineRule="auto"/>
              <w:rPr>
                <w:rFonts w:ascii="Times New Roman" w:hAnsi="Times New Roman" w:cs="Times New Roman"/>
                <w:sz w:val="24"/>
                <w:szCs w:val="24"/>
                <w:lang w:val="lt-LT"/>
              </w:rPr>
            </w:pPr>
            <w:r w:rsidRPr="00040DCD">
              <w:rPr>
                <w:rFonts w:ascii="Times New Roman" w:eastAsia="Arial Unicode MS" w:hAnsi="Times New Roman" w:cs="Times New Roman"/>
                <w:b/>
                <w:color w:val="000000"/>
                <w:sz w:val="24"/>
                <w:szCs w:val="24"/>
                <w:bdr w:val="nil"/>
                <w:lang w:val="lt-LT" w:eastAsia="lt-LT"/>
              </w:rPr>
              <w:t xml:space="preserve">3. </w:t>
            </w:r>
            <w:r w:rsidRPr="00040DCD">
              <w:rPr>
                <w:rFonts w:ascii="Times New Roman" w:eastAsia="Calibri" w:hAnsi="Times New Roman" w:cs="Times New Roman"/>
                <w:b/>
                <w:bCs/>
                <w:sz w:val="24"/>
                <w:szCs w:val="24"/>
                <w:lang w:val="lt-LT"/>
              </w:rPr>
              <w:t>SUTARTIES KAINA IR MOKĖJIMO TVARKA</w:t>
            </w:r>
          </w:p>
        </w:tc>
      </w:tr>
      <w:tr w:rsidR="00045E72" w:rsidRPr="00040DCD" w14:paraId="4080F55B" w14:textId="77777777" w:rsidTr="7B5B7A1E">
        <w:tc>
          <w:tcPr>
            <w:tcW w:w="2552" w:type="dxa"/>
          </w:tcPr>
          <w:p w14:paraId="593D4802" w14:textId="77777777" w:rsidR="00045E72" w:rsidRPr="00040DCD" w:rsidRDefault="00045E72" w:rsidP="00CD5651">
            <w:pPr>
              <w:spacing w:line="276" w:lineRule="auto"/>
              <w:rPr>
                <w:rFonts w:ascii="Times New Roman" w:eastAsia="Arial Unicode MS" w:hAnsi="Times New Roman" w:cs="Times New Roman"/>
                <w:b/>
                <w:bCs/>
                <w:color w:val="000000"/>
                <w:sz w:val="24"/>
                <w:szCs w:val="24"/>
                <w:bdr w:val="nil"/>
                <w:lang w:val="lt-LT" w:eastAsia="lt-LT"/>
              </w:rPr>
            </w:pPr>
            <w:r w:rsidRPr="00040DCD">
              <w:rPr>
                <w:rFonts w:ascii="Times New Roman" w:eastAsia="Times New Roman" w:hAnsi="Times New Roman" w:cs="Times New Roman"/>
                <w:b/>
                <w:bCs/>
                <w:sz w:val="24"/>
                <w:szCs w:val="24"/>
                <w:lang w:val="lt-LT"/>
              </w:rPr>
              <w:t xml:space="preserve">3.1. Sutarčiai taikoma </w:t>
            </w:r>
            <w:r w:rsidRPr="00040DCD">
              <w:rPr>
                <w:rFonts w:ascii="Times New Roman" w:eastAsia="Times New Roman" w:hAnsi="Times New Roman" w:cs="Times New Roman"/>
                <w:b/>
                <w:bCs/>
                <w:color w:val="FF0000"/>
                <w:sz w:val="24"/>
                <w:szCs w:val="24"/>
                <w:lang w:val="lt-LT"/>
              </w:rPr>
              <w:t xml:space="preserve"> </w:t>
            </w:r>
            <w:r w:rsidRPr="00040DCD">
              <w:rPr>
                <w:rFonts w:ascii="Times New Roman" w:eastAsia="Times New Roman" w:hAnsi="Times New Roman" w:cs="Times New Roman"/>
                <w:b/>
                <w:bCs/>
                <w:sz w:val="24"/>
                <w:szCs w:val="24"/>
                <w:lang w:val="lt-LT"/>
              </w:rPr>
              <w:t>kainodara</w:t>
            </w:r>
          </w:p>
        </w:tc>
        <w:tc>
          <w:tcPr>
            <w:tcW w:w="5103" w:type="dxa"/>
            <w:gridSpan w:val="2"/>
          </w:tcPr>
          <w:p w14:paraId="1F005E74" w14:textId="77777777" w:rsidR="0036383B" w:rsidRPr="00040DCD" w:rsidRDefault="001B40BD" w:rsidP="00326D7A">
            <w:pPr>
              <w:tabs>
                <w:tab w:val="left" w:pos="567"/>
                <w:tab w:val="left" w:pos="851"/>
                <w:tab w:val="left" w:pos="992"/>
                <w:tab w:val="left" w:pos="1134"/>
              </w:tabs>
              <w:spacing w:after="0"/>
              <w:jc w:val="both"/>
              <w:textAlignment w:val="center"/>
              <w:rPr>
                <w:rFonts w:ascii="Times New Roman" w:eastAsia="Calibri" w:hAnsi="Times New Roman" w:cs="Times New Roman"/>
                <w:sz w:val="24"/>
                <w:szCs w:val="24"/>
                <w:lang w:val="lt-LT"/>
              </w:rPr>
            </w:pPr>
            <w:r w:rsidRPr="00040DCD">
              <w:rPr>
                <w:rFonts w:ascii="Times New Roman" w:eastAsia="Times New Roman" w:hAnsi="Times New Roman" w:cs="Times New Roman"/>
                <w:sz w:val="24"/>
                <w:szCs w:val="24"/>
                <w:lang w:val="lt-LT"/>
              </w:rPr>
              <w:t xml:space="preserve">Vadovaujantis Kainodaros taisyklių nustatymo metodika, patvirtinta Viešųjų pirkimų tarnybos direktoriaus 2017 m. birželio 28 d. įsakymu Nr. 1S-95 „Dėl kainodaros taisyklių nustatymo metodikos patvirtinimo“ (toliau </w:t>
            </w:r>
            <w:r w:rsidRPr="00040DCD">
              <w:rPr>
                <w:rFonts w:ascii="Times New Roman" w:eastAsia="Calibri" w:hAnsi="Times New Roman" w:cs="Times New Roman"/>
                <w:sz w:val="24"/>
                <w:szCs w:val="24"/>
                <w:lang w:val="lt-LT"/>
              </w:rPr>
              <w:t xml:space="preserve">– </w:t>
            </w:r>
            <w:r w:rsidRPr="00040DCD">
              <w:rPr>
                <w:rFonts w:ascii="Times New Roman" w:eastAsia="Calibri" w:hAnsi="Times New Roman" w:cs="Times New Roman"/>
                <w:b/>
                <w:bCs/>
                <w:sz w:val="24"/>
                <w:szCs w:val="24"/>
                <w:lang w:val="lt-LT"/>
              </w:rPr>
              <w:t>Metodika</w:t>
            </w:r>
            <w:r w:rsidRPr="00040DCD">
              <w:rPr>
                <w:rFonts w:ascii="Times New Roman" w:eastAsia="Calibri" w:hAnsi="Times New Roman" w:cs="Times New Roman"/>
                <w:sz w:val="24"/>
                <w:szCs w:val="24"/>
                <w:lang w:val="lt-LT"/>
              </w:rPr>
              <w:t xml:space="preserve">) taikoma </w:t>
            </w:r>
            <w:r w:rsidR="0036383B" w:rsidRPr="00040DCD">
              <w:rPr>
                <w:rFonts w:ascii="Times New Roman" w:eastAsia="Times New Roman" w:hAnsi="Times New Roman" w:cs="Times New Roman"/>
                <w:b/>
                <w:bCs/>
                <w:i/>
                <w:iCs/>
                <w:sz w:val="24"/>
                <w:szCs w:val="24"/>
                <w:lang w:val="lt-LT"/>
              </w:rPr>
              <w:t>Mišri</w:t>
            </w:r>
            <w:r w:rsidRPr="00040DCD">
              <w:rPr>
                <w:rFonts w:ascii="Times New Roman" w:eastAsia="Times New Roman" w:hAnsi="Times New Roman" w:cs="Times New Roman"/>
                <w:b/>
                <w:bCs/>
                <w:i/>
                <w:iCs/>
                <w:sz w:val="24"/>
                <w:szCs w:val="24"/>
                <w:lang w:val="lt-LT"/>
              </w:rPr>
              <w:t xml:space="preserve"> kainodara</w:t>
            </w:r>
            <w:r w:rsidR="005F6D8D" w:rsidRPr="00040DCD">
              <w:rPr>
                <w:rFonts w:ascii="Times New Roman" w:eastAsia="Times New Roman" w:hAnsi="Times New Roman" w:cs="Times New Roman"/>
                <w:b/>
                <w:bCs/>
                <w:i/>
                <w:iCs/>
                <w:sz w:val="24"/>
                <w:szCs w:val="24"/>
                <w:lang w:val="lt-LT"/>
              </w:rPr>
              <w:t>:</w:t>
            </w:r>
          </w:p>
          <w:p w14:paraId="6C3446EE" w14:textId="77777777" w:rsidR="00326D7A" w:rsidRPr="00040DCD" w:rsidRDefault="5796448D" w:rsidP="00326D7A">
            <w:pPr>
              <w:tabs>
                <w:tab w:val="left" w:pos="567"/>
                <w:tab w:val="left" w:pos="851"/>
                <w:tab w:val="left" w:pos="992"/>
                <w:tab w:val="left" w:pos="1134"/>
              </w:tabs>
              <w:spacing w:after="0"/>
              <w:jc w:val="both"/>
              <w:textAlignment w:val="center"/>
              <w:rPr>
                <w:rFonts w:ascii="Times New Roman" w:eastAsia="Times New Roman" w:hAnsi="Times New Roman" w:cs="Times New Roman"/>
                <w:i/>
                <w:iCs/>
                <w:sz w:val="24"/>
                <w:szCs w:val="24"/>
                <w:lang w:val="lt-LT"/>
              </w:rPr>
            </w:pPr>
            <w:r w:rsidRPr="00040DCD">
              <w:rPr>
                <w:rFonts w:ascii="Times New Roman" w:eastAsia="Times New Roman" w:hAnsi="Times New Roman" w:cs="Times New Roman"/>
                <w:b/>
                <w:bCs/>
                <w:i/>
                <w:iCs/>
                <w:sz w:val="24"/>
                <w:szCs w:val="24"/>
                <w:lang w:val="lt-LT"/>
              </w:rPr>
              <w:t>Fiksuotos kainos</w:t>
            </w:r>
            <w:r w:rsidR="00326D7A" w:rsidRPr="00040DCD">
              <w:rPr>
                <w:rFonts w:ascii="Times New Roman" w:eastAsia="Times New Roman" w:hAnsi="Times New Roman" w:cs="Times New Roman"/>
                <w:i/>
                <w:iCs/>
                <w:sz w:val="24"/>
                <w:szCs w:val="24"/>
                <w:lang w:val="lt-LT"/>
              </w:rPr>
              <w:t>:</w:t>
            </w:r>
          </w:p>
          <w:p w14:paraId="2C91FA8B" w14:textId="77777777" w:rsidR="005F6D8D" w:rsidRPr="00040DCD" w:rsidRDefault="001246A2" w:rsidP="003E62AC">
            <w:pPr>
              <w:tabs>
                <w:tab w:val="left" w:pos="631"/>
              </w:tabs>
              <w:spacing w:line="252" w:lineRule="auto"/>
              <w:jc w:val="both"/>
              <w:rPr>
                <w:rFonts w:ascii="Times New Roman" w:hAnsi="Times New Roman" w:cs="Times New Roman"/>
                <w:sz w:val="24"/>
                <w:szCs w:val="24"/>
                <w:lang w:val="lt-LT"/>
              </w:rPr>
            </w:pPr>
            <w:r>
              <w:rPr>
                <w:rFonts w:ascii="Times New Roman" w:hAnsi="Times New Roman" w:cs="Times New Roman"/>
                <w:sz w:val="24"/>
                <w:szCs w:val="24"/>
                <w:lang w:val="lt-LT"/>
              </w:rPr>
              <w:t>Paslaugos išvardintos</w:t>
            </w:r>
            <w:r w:rsidR="003E62AC" w:rsidRPr="00040DCD">
              <w:rPr>
                <w:rFonts w:ascii="Times New Roman" w:hAnsi="Times New Roman" w:cs="Times New Roman"/>
                <w:sz w:val="24"/>
                <w:szCs w:val="24"/>
                <w:lang w:val="lt-LT"/>
              </w:rPr>
              <w:t>, techninės specifikacijos 3.2.2.1 papunktyje</w:t>
            </w:r>
            <w:r w:rsidR="00EB6DE7" w:rsidRPr="00040DCD">
              <w:rPr>
                <w:rStyle w:val="ui-provider"/>
                <w:lang w:val="lt-LT"/>
              </w:rPr>
              <w:t>.</w:t>
            </w:r>
          </w:p>
          <w:p w14:paraId="7745777E" w14:textId="77777777" w:rsidR="005F6D8D" w:rsidRPr="00040DCD" w:rsidRDefault="5796448D" w:rsidP="005F6D8D">
            <w:pPr>
              <w:tabs>
                <w:tab w:val="left" w:pos="490"/>
                <w:tab w:val="left" w:pos="631"/>
              </w:tabs>
              <w:spacing w:after="0" w:line="240" w:lineRule="auto"/>
              <w:jc w:val="both"/>
              <w:rPr>
                <w:rFonts w:ascii="Times New Roman" w:eastAsia="Calibri" w:hAnsi="Times New Roman" w:cs="Times New Roman"/>
                <w:b/>
                <w:bCs/>
                <w:i/>
                <w:iCs/>
                <w:sz w:val="24"/>
                <w:szCs w:val="24"/>
                <w:lang w:val="lt-LT"/>
              </w:rPr>
            </w:pPr>
            <w:r w:rsidRPr="00040DCD">
              <w:rPr>
                <w:rFonts w:ascii="Times New Roman" w:eastAsia="Calibri" w:hAnsi="Times New Roman" w:cs="Times New Roman"/>
                <w:b/>
                <w:bCs/>
                <w:i/>
                <w:iCs/>
                <w:sz w:val="24"/>
                <w:szCs w:val="24"/>
                <w:lang w:val="lt-LT"/>
              </w:rPr>
              <w:t>Fiksuoto įkainio</w:t>
            </w:r>
            <w:r w:rsidR="005F6D8D" w:rsidRPr="00040DCD">
              <w:rPr>
                <w:rFonts w:ascii="Times New Roman" w:eastAsia="Calibri" w:hAnsi="Times New Roman" w:cs="Times New Roman"/>
                <w:b/>
                <w:bCs/>
                <w:i/>
                <w:iCs/>
                <w:sz w:val="24"/>
                <w:szCs w:val="24"/>
                <w:lang w:val="lt-LT"/>
              </w:rPr>
              <w:t>:</w:t>
            </w:r>
          </w:p>
          <w:p w14:paraId="3F06042D" w14:textId="77777777" w:rsidR="00045E72" w:rsidRPr="00040DCD" w:rsidRDefault="001246A2" w:rsidP="003E62AC">
            <w:pPr>
              <w:tabs>
                <w:tab w:val="left" w:pos="490"/>
                <w:tab w:val="left" w:pos="631"/>
              </w:tabs>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Paslaugos išvardintos</w:t>
            </w:r>
            <w:r w:rsidR="003E62AC" w:rsidRPr="00040DCD">
              <w:rPr>
                <w:rFonts w:ascii="Times New Roman" w:hAnsi="Times New Roman" w:cs="Times New Roman"/>
                <w:sz w:val="24"/>
                <w:szCs w:val="24"/>
                <w:lang w:val="lt-LT"/>
              </w:rPr>
              <w:t xml:space="preserve"> techninės specifikacijos 3.2.2.2 papunktyje.</w:t>
            </w:r>
          </w:p>
        </w:tc>
        <w:tc>
          <w:tcPr>
            <w:tcW w:w="1843" w:type="dxa"/>
          </w:tcPr>
          <w:p w14:paraId="64DAFF4C" w14:textId="77777777" w:rsidR="00045E72" w:rsidRPr="00040DCD" w:rsidRDefault="00045E72" w:rsidP="00CD5651">
            <w:pPr>
              <w:spacing w:line="276" w:lineRule="auto"/>
              <w:rPr>
                <w:rFonts w:ascii="Times New Roman" w:hAnsi="Times New Roman" w:cs="Times New Roman"/>
                <w:sz w:val="24"/>
                <w:szCs w:val="24"/>
                <w:lang w:val="lt-LT"/>
              </w:rPr>
            </w:pPr>
            <w:r w:rsidRPr="00040DCD">
              <w:rPr>
                <w:rFonts w:ascii="Times New Roman" w:hAnsi="Times New Roman" w:cs="Times New Roman"/>
                <w:sz w:val="24"/>
                <w:szCs w:val="24"/>
                <w:lang w:val="lt-LT"/>
              </w:rPr>
              <w:t>6.1</w:t>
            </w:r>
            <w:r w:rsidR="00A46BB8" w:rsidRPr="00040DCD">
              <w:rPr>
                <w:rFonts w:ascii="Times New Roman" w:hAnsi="Times New Roman" w:cs="Times New Roman"/>
                <w:sz w:val="24"/>
                <w:szCs w:val="24"/>
                <w:lang w:val="lt-LT"/>
              </w:rPr>
              <w:t>.</w:t>
            </w:r>
          </w:p>
        </w:tc>
      </w:tr>
      <w:tr w:rsidR="00D82CDA" w:rsidRPr="00761247" w14:paraId="6D048988" w14:textId="77777777" w:rsidTr="7B5B7A1E">
        <w:tc>
          <w:tcPr>
            <w:tcW w:w="2552" w:type="dxa"/>
          </w:tcPr>
          <w:p w14:paraId="2E51695E" w14:textId="77777777" w:rsidR="00D82CDA" w:rsidRPr="00040DCD" w:rsidRDefault="00D82CDA" w:rsidP="00CD5651">
            <w:pPr>
              <w:pStyle w:val="Sraopastraipa"/>
              <w:spacing w:line="276" w:lineRule="auto"/>
              <w:ind w:left="0"/>
              <w:jc w:val="both"/>
              <w:rPr>
                <w:b/>
                <w:bCs/>
                <w:color w:val="000000"/>
                <w:bdr w:val="nil"/>
              </w:rPr>
            </w:pPr>
            <w:r w:rsidRPr="00040DCD">
              <w:rPr>
                <w:b/>
                <w:bCs/>
                <w:color w:val="000000"/>
                <w:bdr w:val="nil"/>
              </w:rPr>
              <w:lastRenderedPageBreak/>
              <w:t>3.2. P</w:t>
            </w:r>
            <w:r w:rsidR="003F2EB6" w:rsidRPr="00040DCD">
              <w:rPr>
                <w:b/>
                <w:bCs/>
                <w:color w:val="000000"/>
                <w:bdr w:val="nil"/>
              </w:rPr>
              <w:t>radinės</w:t>
            </w:r>
            <w:r w:rsidRPr="00040DCD">
              <w:rPr>
                <w:b/>
                <w:bCs/>
                <w:color w:val="000000"/>
                <w:bdr w:val="nil"/>
              </w:rPr>
              <w:t xml:space="preserve"> Sutarties vertė</w:t>
            </w:r>
          </w:p>
        </w:tc>
        <w:tc>
          <w:tcPr>
            <w:tcW w:w="5103" w:type="dxa"/>
            <w:gridSpan w:val="2"/>
          </w:tcPr>
          <w:p w14:paraId="044415AA" w14:textId="77777777" w:rsidR="00A801FB" w:rsidRPr="00040DCD" w:rsidRDefault="009108EC" w:rsidP="00B5072F">
            <w:pPr>
              <w:spacing w:line="276" w:lineRule="auto"/>
              <w:jc w:val="both"/>
              <w:rPr>
                <w:rFonts w:ascii="Times New Roman" w:eastAsia="Times New Roman" w:hAnsi="Times New Roman" w:cs="Times New Roman"/>
                <w:color w:val="000000"/>
                <w:sz w:val="24"/>
                <w:szCs w:val="24"/>
                <w:bdr w:val="nil"/>
                <w:lang w:val="lt-LT" w:eastAsia="lt-LT"/>
              </w:rPr>
            </w:pPr>
            <w:r w:rsidRPr="00040DCD">
              <w:rPr>
                <w:rFonts w:ascii="Times New Roman" w:eastAsia="Times New Roman" w:hAnsi="Times New Roman" w:cs="Times New Roman"/>
                <w:color w:val="000000"/>
                <w:sz w:val="24"/>
                <w:szCs w:val="24"/>
                <w:bdr w:val="nil"/>
                <w:lang w:val="lt-LT" w:eastAsia="lt-LT"/>
              </w:rPr>
              <w:t xml:space="preserve">Pradinės Sutarties vertė yra </w:t>
            </w:r>
            <w:r w:rsidRPr="00040DCD">
              <w:rPr>
                <w:rFonts w:ascii="Times New Roman" w:eastAsia="Times New Roman" w:hAnsi="Times New Roman" w:cs="Times New Roman"/>
                <w:color w:val="000000"/>
                <w:sz w:val="24"/>
                <w:szCs w:val="24"/>
                <w:highlight w:val="lightGray"/>
                <w:bdr w:val="nil"/>
                <w:lang w:val="lt-LT" w:eastAsia="lt-LT"/>
              </w:rPr>
              <w:t>[</w:t>
            </w:r>
            <w:r w:rsidRPr="00040DCD">
              <w:rPr>
                <w:rFonts w:ascii="Times New Roman" w:eastAsia="Times New Roman" w:hAnsi="Times New Roman" w:cs="Times New Roman"/>
                <w:i/>
                <w:iCs/>
                <w:color w:val="00B050"/>
                <w:sz w:val="24"/>
                <w:szCs w:val="24"/>
                <w:highlight w:val="lightGray"/>
                <w:bdr w:val="nil"/>
                <w:lang w:val="lt-LT" w:eastAsia="lt-LT"/>
              </w:rPr>
              <w:t>nurodoma suma skaičiais</w:t>
            </w:r>
            <w:r w:rsidRPr="00040DCD">
              <w:rPr>
                <w:rFonts w:ascii="Times New Roman" w:eastAsia="Times New Roman" w:hAnsi="Times New Roman" w:cs="Times New Roman"/>
                <w:color w:val="000000"/>
                <w:sz w:val="24"/>
                <w:szCs w:val="24"/>
                <w:highlight w:val="lightGray"/>
                <w:bdr w:val="nil"/>
                <w:lang w:val="lt-LT" w:eastAsia="lt-LT"/>
              </w:rPr>
              <w:t>]</w:t>
            </w:r>
            <w:r w:rsidRPr="00040DCD">
              <w:rPr>
                <w:rFonts w:ascii="Times New Roman" w:eastAsia="Times New Roman" w:hAnsi="Times New Roman" w:cs="Times New Roman"/>
                <w:color w:val="000000"/>
                <w:sz w:val="24"/>
                <w:szCs w:val="24"/>
                <w:bdr w:val="nil"/>
                <w:lang w:val="lt-LT" w:eastAsia="lt-LT"/>
              </w:rPr>
              <w:t xml:space="preserve"> </w:t>
            </w:r>
            <w:r w:rsidRPr="00040DCD">
              <w:rPr>
                <w:rFonts w:ascii="Times New Roman" w:eastAsia="Times New Roman" w:hAnsi="Times New Roman" w:cs="Times New Roman"/>
                <w:color w:val="000000"/>
                <w:sz w:val="24"/>
                <w:szCs w:val="24"/>
                <w:lang w:val="lt-LT" w:eastAsia="lt-LT"/>
              </w:rPr>
              <w:t xml:space="preserve">Eur </w:t>
            </w:r>
            <w:r w:rsidRPr="00040DCD">
              <w:rPr>
                <w:rFonts w:ascii="Times New Roman" w:eastAsia="Times New Roman" w:hAnsi="Times New Roman" w:cs="Times New Roman"/>
                <w:color w:val="000000"/>
                <w:sz w:val="24"/>
                <w:szCs w:val="24"/>
                <w:highlight w:val="lightGray"/>
                <w:lang w:val="lt-LT" w:eastAsia="lt-LT"/>
              </w:rPr>
              <w:t>([</w:t>
            </w:r>
            <w:r w:rsidRPr="00040DCD">
              <w:rPr>
                <w:rFonts w:ascii="Times New Roman" w:eastAsia="Times New Roman" w:hAnsi="Times New Roman" w:cs="Times New Roman"/>
                <w:i/>
                <w:iCs/>
                <w:color w:val="00B050"/>
                <w:sz w:val="24"/>
                <w:szCs w:val="24"/>
                <w:highlight w:val="lightGray"/>
                <w:lang w:val="lt-LT" w:eastAsia="lt-LT"/>
              </w:rPr>
              <w:t>nurodoma suma žodžiais</w:t>
            </w:r>
            <w:r w:rsidRPr="00040DCD">
              <w:rPr>
                <w:rFonts w:ascii="Times New Roman" w:eastAsia="Times New Roman" w:hAnsi="Times New Roman" w:cs="Times New Roman"/>
                <w:color w:val="000000"/>
                <w:sz w:val="24"/>
                <w:szCs w:val="24"/>
                <w:highlight w:val="lightGray"/>
                <w:lang w:val="lt-LT" w:eastAsia="lt-LT"/>
              </w:rPr>
              <w:t>]</w:t>
            </w:r>
            <w:r w:rsidRPr="00040DCD">
              <w:rPr>
                <w:rFonts w:ascii="Times New Roman" w:eastAsia="Times New Roman" w:hAnsi="Times New Roman" w:cs="Times New Roman"/>
                <w:color w:val="000000"/>
                <w:sz w:val="24"/>
                <w:szCs w:val="24"/>
                <w:lang w:val="lt-LT" w:eastAsia="lt-LT"/>
              </w:rPr>
              <w:t>),</w:t>
            </w:r>
            <w:r w:rsidRPr="00040DCD">
              <w:rPr>
                <w:rFonts w:ascii="Times New Roman" w:eastAsia="Times New Roman" w:hAnsi="Times New Roman" w:cs="Times New Roman"/>
                <w:color w:val="000000"/>
                <w:sz w:val="24"/>
                <w:szCs w:val="24"/>
                <w:bdr w:val="nil"/>
                <w:lang w:val="lt-LT" w:eastAsia="lt-LT"/>
              </w:rPr>
              <w:t xml:space="preserve"> </w:t>
            </w:r>
            <w:r w:rsidRPr="00040DCD">
              <w:rPr>
                <w:rFonts w:ascii="Times New Roman" w:eastAsia="Times New Roman" w:hAnsi="Times New Roman" w:cs="Times New Roman"/>
                <w:b/>
                <w:bCs/>
                <w:color w:val="000000"/>
                <w:sz w:val="24"/>
                <w:szCs w:val="24"/>
                <w:bdr w:val="nil"/>
                <w:lang w:val="lt-LT" w:eastAsia="lt-LT"/>
              </w:rPr>
              <w:t>be pridėtinės vertės mokesčio</w:t>
            </w:r>
            <w:r w:rsidRPr="00040DCD">
              <w:rPr>
                <w:rFonts w:ascii="Times New Roman" w:eastAsia="Times New Roman" w:hAnsi="Times New Roman" w:cs="Times New Roman"/>
                <w:color w:val="000000"/>
                <w:sz w:val="24"/>
                <w:szCs w:val="24"/>
                <w:bdr w:val="nil"/>
                <w:lang w:val="lt-LT" w:eastAsia="lt-LT"/>
              </w:rPr>
              <w:t xml:space="preserve"> (toliau – </w:t>
            </w:r>
            <w:r w:rsidRPr="00040DCD">
              <w:rPr>
                <w:rFonts w:ascii="Times New Roman" w:eastAsia="Times New Roman" w:hAnsi="Times New Roman" w:cs="Times New Roman"/>
                <w:b/>
                <w:bCs/>
                <w:color w:val="000000"/>
                <w:sz w:val="24"/>
                <w:szCs w:val="24"/>
                <w:bdr w:val="nil"/>
                <w:lang w:val="lt-LT" w:eastAsia="lt-LT"/>
              </w:rPr>
              <w:t>PVM</w:t>
            </w:r>
            <w:r w:rsidRPr="00040DCD">
              <w:rPr>
                <w:rFonts w:ascii="Times New Roman" w:eastAsia="Times New Roman" w:hAnsi="Times New Roman" w:cs="Times New Roman"/>
                <w:color w:val="000000"/>
                <w:sz w:val="24"/>
                <w:szCs w:val="24"/>
                <w:bdr w:val="nil"/>
                <w:lang w:val="lt-LT" w:eastAsia="lt-LT"/>
              </w:rPr>
              <w:t xml:space="preserve">). </w:t>
            </w:r>
            <w:r w:rsidRPr="00040DCD">
              <w:rPr>
                <w:rFonts w:ascii="Times New Roman" w:eastAsia="Times New Roman" w:hAnsi="Times New Roman" w:cs="Times New Roman"/>
                <w:color w:val="000000"/>
                <w:sz w:val="24"/>
                <w:szCs w:val="24"/>
                <w:lang w:val="lt-LT" w:eastAsia="lt-LT"/>
              </w:rPr>
              <w:t xml:space="preserve">Šioje Sutartyje </w:t>
            </w:r>
            <w:r w:rsidRPr="00040DCD">
              <w:rPr>
                <w:rFonts w:ascii="Times New Roman" w:eastAsia="Times New Roman" w:hAnsi="Times New Roman" w:cs="Times New Roman"/>
                <w:color w:val="000000"/>
                <w:sz w:val="24"/>
                <w:szCs w:val="24"/>
                <w:bdr w:val="nil"/>
                <w:lang w:val="lt-LT" w:eastAsia="lt-LT"/>
              </w:rPr>
              <w:t>Pradinės Sutarties vertė yra lygi</w:t>
            </w:r>
            <w:r w:rsidR="00B5072F" w:rsidRPr="00040DCD">
              <w:rPr>
                <w:rFonts w:ascii="Times New Roman" w:eastAsia="Times New Roman" w:hAnsi="Times New Roman" w:cs="Times New Roman"/>
                <w:color w:val="000000"/>
                <w:sz w:val="24"/>
                <w:szCs w:val="24"/>
                <w:bdr w:val="nil"/>
                <w:lang w:val="lt-LT" w:eastAsia="lt-LT"/>
              </w:rPr>
              <w:t xml:space="preserve"> </w:t>
            </w:r>
            <w:r w:rsidR="00B5072F" w:rsidRPr="00040DCD">
              <w:rPr>
                <w:rFonts w:ascii="Times New Roman" w:eastAsia="Times New Roman" w:hAnsi="Times New Roman" w:cs="Times New Roman"/>
                <w:sz w:val="24"/>
                <w:szCs w:val="24"/>
                <w:lang w:val="lt-LT" w:eastAsia="lt-LT"/>
              </w:rPr>
              <w:t>laimėjusio tiekėjo pasiūlymo kainai be PVM, nurodytai už visą Sutartyje nurodytą perkamų paslaugų kiekį ir (ar) apimtį.</w:t>
            </w:r>
          </w:p>
        </w:tc>
        <w:tc>
          <w:tcPr>
            <w:tcW w:w="1843" w:type="dxa"/>
          </w:tcPr>
          <w:p w14:paraId="42FFDE6B" w14:textId="77777777" w:rsidR="00D82CDA" w:rsidRPr="00040DCD" w:rsidRDefault="00D82CDA" w:rsidP="00CD5651">
            <w:pPr>
              <w:spacing w:line="276" w:lineRule="auto"/>
              <w:rPr>
                <w:rFonts w:ascii="Times New Roman" w:hAnsi="Times New Roman" w:cs="Times New Roman"/>
                <w:sz w:val="24"/>
                <w:szCs w:val="24"/>
                <w:lang w:val="lt-LT"/>
              </w:rPr>
            </w:pPr>
          </w:p>
        </w:tc>
      </w:tr>
      <w:tr w:rsidR="009108EC" w:rsidRPr="00040DCD" w14:paraId="34923F66" w14:textId="77777777" w:rsidTr="7B5B7A1E">
        <w:tc>
          <w:tcPr>
            <w:tcW w:w="2552" w:type="dxa"/>
          </w:tcPr>
          <w:p w14:paraId="621D1E5D" w14:textId="77777777" w:rsidR="009108EC" w:rsidRPr="00040DCD" w:rsidRDefault="009108EC" w:rsidP="009108EC">
            <w:pPr>
              <w:pStyle w:val="Sraopastraipa"/>
              <w:spacing w:line="276" w:lineRule="auto"/>
              <w:ind w:left="0"/>
              <w:jc w:val="both"/>
              <w:rPr>
                <w:rFonts w:eastAsia="Calibri"/>
                <w:b/>
                <w:bCs/>
              </w:rPr>
            </w:pPr>
            <w:r w:rsidRPr="00040DCD">
              <w:rPr>
                <w:rFonts w:eastAsia="Calibri"/>
                <w:b/>
                <w:bCs/>
              </w:rPr>
              <w:t>3.3. Sutarties kaina (esant mišriai kainodarai)</w:t>
            </w:r>
          </w:p>
        </w:tc>
        <w:tc>
          <w:tcPr>
            <w:tcW w:w="5103" w:type="dxa"/>
            <w:gridSpan w:val="2"/>
          </w:tcPr>
          <w:p w14:paraId="1222CEA6" w14:textId="77777777" w:rsidR="00592E72" w:rsidRPr="00040DCD" w:rsidRDefault="00592E72" w:rsidP="00592E72">
            <w:pPr>
              <w:tabs>
                <w:tab w:val="left" w:pos="567"/>
                <w:tab w:val="left" w:pos="851"/>
                <w:tab w:val="left" w:pos="992"/>
                <w:tab w:val="left" w:pos="1134"/>
              </w:tabs>
              <w:spacing w:after="0"/>
              <w:jc w:val="both"/>
              <w:textAlignment w:val="center"/>
              <w:rPr>
                <w:rFonts w:ascii="Times New Roman" w:eastAsia="Arial Unicode MS" w:hAnsi="Times New Roman" w:cs="Times New Roman"/>
                <w:sz w:val="24"/>
                <w:szCs w:val="24"/>
                <w:highlight w:val="lightGray"/>
                <w:bdr w:val="nil"/>
                <w:lang w:val="lt-LT" w:eastAsia="lt-LT"/>
              </w:rPr>
            </w:pPr>
            <w:r w:rsidRPr="00040DCD">
              <w:rPr>
                <w:rFonts w:ascii="Times New Roman" w:eastAsia="Arial Unicode MS" w:hAnsi="Times New Roman" w:cs="Times New Roman"/>
                <w:sz w:val="24"/>
                <w:szCs w:val="24"/>
                <w:bdr w:val="nil"/>
                <w:lang w:val="lt-LT" w:eastAsia="lt-LT"/>
              </w:rPr>
              <w:t xml:space="preserve">Sutarties kainą sudaro: </w:t>
            </w:r>
          </w:p>
          <w:p w14:paraId="5C5E6941" w14:textId="77777777" w:rsidR="00592E72" w:rsidRPr="00040DCD" w:rsidRDefault="00592E72" w:rsidP="00592E72">
            <w:pPr>
              <w:tabs>
                <w:tab w:val="left" w:pos="567"/>
                <w:tab w:val="left" w:pos="851"/>
                <w:tab w:val="left" w:pos="992"/>
                <w:tab w:val="left" w:pos="1134"/>
              </w:tabs>
              <w:spacing w:after="0"/>
              <w:jc w:val="both"/>
              <w:textAlignment w:val="center"/>
              <w:rPr>
                <w:rFonts w:ascii="Times New Roman" w:eastAsia="Times New Roman" w:hAnsi="Times New Roman" w:cs="Times New Roman"/>
                <w:i/>
                <w:iCs/>
                <w:sz w:val="24"/>
                <w:szCs w:val="24"/>
                <w:lang w:val="lt-LT"/>
              </w:rPr>
            </w:pPr>
            <w:r w:rsidRPr="00040DCD">
              <w:rPr>
                <w:rFonts w:ascii="Times New Roman" w:eastAsia="Times New Roman" w:hAnsi="Times New Roman" w:cs="Times New Roman"/>
                <w:b/>
                <w:bCs/>
                <w:i/>
                <w:iCs/>
                <w:sz w:val="24"/>
                <w:szCs w:val="24"/>
                <w:lang w:val="lt-LT"/>
              </w:rPr>
              <w:t>Fiksuota kaina</w:t>
            </w:r>
            <w:r w:rsidRPr="00040DCD">
              <w:rPr>
                <w:rFonts w:ascii="Times New Roman" w:eastAsia="Times New Roman" w:hAnsi="Times New Roman" w:cs="Times New Roman"/>
                <w:i/>
                <w:iCs/>
                <w:sz w:val="24"/>
                <w:szCs w:val="24"/>
                <w:lang w:val="lt-LT"/>
              </w:rPr>
              <w:t xml:space="preserve">  </w:t>
            </w:r>
            <w:r w:rsidRPr="00040DCD">
              <w:rPr>
                <w:rFonts w:ascii="Times New Roman" w:eastAsia="Arial Unicode MS" w:hAnsi="Times New Roman" w:cs="Times New Roman"/>
                <w:i/>
                <w:iCs/>
                <w:color w:val="00B050"/>
                <w:sz w:val="24"/>
                <w:szCs w:val="24"/>
                <w:highlight w:val="lightGray"/>
                <w:bdr w:val="nil"/>
                <w:lang w:val="lt-LT" w:eastAsia="lt-LT"/>
              </w:rPr>
              <w:t>nurodoma suma skaičiais</w:t>
            </w:r>
            <w:r w:rsidRPr="00040DCD">
              <w:rPr>
                <w:rFonts w:ascii="Times New Roman" w:eastAsia="Arial Unicode MS" w:hAnsi="Times New Roman" w:cs="Times New Roman"/>
                <w:sz w:val="24"/>
                <w:szCs w:val="24"/>
                <w:highlight w:val="lightGray"/>
                <w:bdr w:val="nil"/>
                <w:lang w:val="lt-LT" w:eastAsia="lt-LT"/>
              </w:rPr>
              <w:t>]</w:t>
            </w:r>
            <w:r w:rsidRPr="00040DCD">
              <w:rPr>
                <w:rFonts w:ascii="Times New Roman" w:eastAsia="Times New Roman" w:hAnsi="Times New Roman" w:cs="Times New Roman"/>
                <w:sz w:val="24"/>
                <w:szCs w:val="24"/>
                <w:lang w:val="lt-LT" w:eastAsia="lt-LT"/>
              </w:rPr>
              <w:t xml:space="preserve"> Eur </w:t>
            </w:r>
            <w:r w:rsidRPr="00040DCD">
              <w:rPr>
                <w:rFonts w:ascii="Times New Roman" w:eastAsia="Times New Roman" w:hAnsi="Times New Roman" w:cs="Times New Roman"/>
                <w:sz w:val="24"/>
                <w:szCs w:val="24"/>
                <w:highlight w:val="lightGray"/>
                <w:lang w:val="lt-LT"/>
              </w:rPr>
              <w:t>([</w:t>
            </w:r>
            <w:r w:rsidRPr="00040DCD">
              <w:rPr>
                <w:rFonts w:ascii="Times New Roman" w:eastAsia="Times New Roman" w:hAnsi="Times New Roman" w:cs="Times New Roman"/>
                <w:i/>
                <w:iCs/>
                <w:color w:val="00B050"/>
                <w:sz w:val="24"/>
                <w:szCs w:val="24"/>
                <w:highlight w:val="lightGray"/>
                <w:lang w:val="lt-LT"/>
              </w:rPr>
              <w:t>nurodoma suma žodžiais</w:t>
            </w:r>
            <w:r w:rsidRPr="00040DCD">
              <w:rPr>
                <w:rFonts w:ascii="Times New Roman" w:eastAsia="Times New Roman" w:hAnsi="Times New Roman" w:cs="Times New Roman"/>
                <w:sz w:val="24"/>
                <w:szCs w:val="24"/>
                <w:highlight w:val="lightGray"/>
                <w:lang w:val="lt-LT"/>
              </w:rPr>
              <w:t>]</w:t>
            </w:r>
            <w:r w:rsidRPr="00040DCD">
              <w:rPr>
                <w:rFonts w:ascii="Times New Roman" w:eastAsia="Times New Roman" w:hAnsi="Times New Roman" w:cs="Times New Roman"/>
                <w:sz w:val="24"/>
                <w:szCs w:val="24"/>
                <w:lang w:val="lt-LT"/>
              </w:rPr>
              <w:t>)</w:t>
            </w:r>
            <w:r w:rsidRPr="00040DCD">
              <w:rPr>
                <w:rFonts w:ascii="Times New Roman" w:eastAsia="Times New Roman" w:hAnsi="Times New Roman" w:cs="Times New Roman"/>
                <w:sz w:val="24"/>
                <w:szCs w:val="24"/>
                <w:lang w:val="lt-LT" w:eastAsia="lt-LT"/>
              </w:rPr>
              <w:t xml:space="preserve"> su PVM.</w:t>
            </w:r>
            <w:r w:rsidRPr="00040DCD">
              <w:rPr>
                <w:rFonts w:ascii="Times New Roman" w:eastAsia="Times New Roman" w:hAnsi="Times New Roman" w:cs="Times New Roman"/>
                <w:color w:val="000000"/>
                <w:sz w:val="24"/>
                <w:szCs w:val="24"/>
                <w:bdr w:val="nil"/>
                <w:lang w:val="lt-LT" w:eastAsia="lt-LT"/>
              </w:rPr>
              <w:t xml:space="preserve"> PVM sudaro </w:t>
            </w:r>
            <w:r w:rsidRPr="00040DCD">
              <w:rPr>
                <w:rFonts w:ascii="Times New Roman" w:eastAsia="Times New Roman" w:hAnsi="Times New Roman" w:cs="Times New Roman"/>
                <w:color w:val="000000"/>
                <w:sz w:val="24"/>
                <w:szCs w:val="24"/>
                <w:highlight w:val="lightGray"/>
                <w:lang w:val="lt-LT" w:eastAsia="lt-LT"/>
              </w:rPr>
              <w:t>[</w:t>
            </w:r>
            <w:r w:rsidRPr="00040DCD">
              <w:rPr>
                <w:rFonts w:ascii="Times New Roman" w:eastAsia="Times New Roman" w:hAnsi="Times New Roman" w:cs="Times New Roman"/>
                <w:i/>
                <w:iCs/>
                <w:color w:val="00B050"/>
                <w:sz w:val="24"/>
                <w:szCs w:val="24"/>
                <w:highlight w:val="lightGray"/>
                <w:lang w:val="lt-LT" w:eastAsia="lt-LT"/>
              </w:rPr>
              <w:t>nurodoma suma skaičiais</w:t>
            </w:r>
            <w:r w:rsidRPr="00040DCD">
              <w:rPr>
                <w:rFonts w:ascii="Times New Roman" w:eastAsia="Times New Roman" w:hAnsi="Times New Roman" w:cs="Times New Roman"/>
                <w:color w:val="000000"/>
                <w:sz w:val="24"/>
                <w:szCs w:val="24"/>
                <w:lang w:val="lt-LT" w:eastAsia="lt-LT"/>
              </w:rPr>
              <w:t xml:space="preserve">] Eur </w:t>
            </w:r>
            <w:r w:rsidRPr="00040DCD">
              <w:rPr>
                <w:rFonts w:ascii="Times New Roman" w:eastAsia="Times New Roman" w:hAnsi="Times New Roman" w:cs="Times New Roman"/>
                <w:color w:val="000000"/>
                <w:sz w:val="24"/>
                <w:szCs w:val="24"/>
                <w:highlight w:val="lightGray"/>
                <w:lang w:val="lt-LT" w:eastAsia="lt-LT"/>
              </w:rPr>
              <w:t>([</w:t>
            </w:r>
            <w:r w:rsidRPr="00040DCD">
              <w:rPr>
                <w:rFonts w:ascii="Times New Roman" w:eastAsia="Times New Roman" w:hAnsi="Times New Roman" w:cs="Times New Roman"/>
                <w:i/>
                <w:iCs/>
                <w:color w:val="00B050"/>
                <w:sz w:val="24"/>
                <w:szCs w:val="24"/>
                <w:highlight w:val="lightGray"/>
                <w:lang w:val="lt-LT" w:eastAsia="lt-LT"/>
              </w:rPr>
              <w:t>nurodoma suma žodžiais</w:t>
            </w:r>
            <w:r w:rsidRPr="00040DCD">
              <w:rPr>
                <w:rFonts w:ascii="Times New Roman" w:eastAsia="Times New Roman" w:hAnsi="Times New Roman" w:cs="Times New Roman"/>
                <w:color w:val="000000"/>
                <w:sz w:val="24"/>
                <w:szCs w:val="24"/>
                <w:highlight w:val="lightGray"/>
                <w:lang w:val="lt-LT" w:eastAsia="lt-LT"/>
              </w:rPr>
              <w:t>]</w:t>
            </w:r>
            <w:r w:rsidRPr="00040DCD">
              <w:rPr>
                <w:rFonts w:ascii="Times New Roman" w:eastAsia="Times New Roman" w:hAnsi="Times New Roman" w:cs="Times New Roman"/>
                <w:color w:val="000000"/>
                <w:sz w:val="24"/>
                <w:szCs w:val="24"/>
                <w:lang w:val="lt-LT" w:eastAsia="lt-LT"/>
              </w:rPr>
              <w:t>).</w:t>
            </w:r>
          </w:p>
          <w:p w14:paraId="2CF8D03C" w14:textId="77777777" w:rsidR="00592E72" w:rsidRPr="00040DCD" w:rsidRDefault="00592E72" w:rsidP="00592E72">
            <w:pPr>
              <w:spacing w:after="0" w:line="276" w:lineRule="auto"/>
              <w:jc w:val="both"/>
              <w:rPr>
                <w:rFonts w:ascii="Times New Roman" w:eastAsia="Arial Unicode MS" w:hAnsi="Times New Roman" w:cs="Times New Roman"/>
                <w:sz w:val="24"/>
                <w:szCs w:val="24"/>
                <w:bdr w:val="nil"/>
                <w:lang w:val="lt-LT" w:eastAsia="lt-LT"/>
              </w:rPr>
            </w:pPr>
            <w:r w:rsidRPr="7B5B7A1E">
              <w:rPr>
                <w:rFonts w:ascii="Times New Roman" w:eastAsia="Calibri" w:hAnsi="Times New Roman" w:cs="Times New Roman"/>
                <w:b/>
                <w:bCs/>
                <w:i/>
                <w:iCs/>
                <w:sz w:val="24"/>
                <w:szCs w:val="24"/>
                <w:lang w:val="lt-LT"/>
              </w:rPr>
              <w:t>Fiksuotas įkainis</w:t>
            </w:r>
            <w:r w:rsidRPr="7B5B7A1E">
              <w:rPr>
                <w:rFonts w:ascii="Times New Roman" w:eastAsia="Times New Roman" w:hAnsi="Times New Roman" w:cs="Times New Roman"/>
                <w:i/>
                <w:iCs/>
                <w:sz w:val="24"/>
                <w:szCs w:val="24"/>
                <w:lang w:val="lt-LT"/>
              </w:rPr>
              <w:t xml:space="preserve"> </w:t>
            </w:r>
            <w:r w:rsidRPr="00040DCD">
              <w:rPr>
                <w:rFonts w:ascii="Times New Roman" w:eastAsia="Times New Roman" w:hAnsi="Times New Roman" w:cs="Times New Roman"/>
                <w:sz w:val="24"/>
                <w:szCs w:val="24"/>
                <w:lang w:val="lt-LT"/>
              </w:rPr>
              <w:t>(</w:t>
            </w:r>
            <w:r w:rsidR="00E96F29" w:rsidRPr="00040DCD">
              <w:rPr>
                <w:rFonts w:ascii="Times New Roman" w:eastAsia="Times New Roman" w:hAnsi="Times New Roman" w:cs="Times New Roman"/>
                <w:sz w:val="24"/>
                <w:szCs w:val="24"/>
                <w:lang w:val="lt-LT"/>
              </w:rPr>
              <w:t>ma</w:t>
            </w:r>
            <w:r w:rsidR="00E96F29" w:rsidRPr="00040DCD">
              <w:rPr>
                <w:rFonts w:ascii="Times New Roman" w:hAnsi="Times New Roman" w:cs="Times New Roman"/>
                <w:sz w:val="24"/>
                <w:szCs w:val="24"/>
                <w:lang w:val="lt-LT"/>
              </w:rPr>
              <w:t>ksimalus</w:t>
            </w:r>
            <w:r w:rsidR="00040DCD" w:rsidRPr="00040DCD">
              <w:rPr>
                <w:rFonts w:ascii="Times New Roman" w:hAnsi="Times New Roman" w:cs="Times New Roman"/>
                <w:sz w:val="24"/>
                <w:szCs w:val="24"/>
                <w:lang w:val="lt-LT"/>
              </w:rPr>
              <w:t xml:space="preserve"> kiekis 11</w:t>
            </w:r>
            <w:r w:rsidR="00E96F29" w:rsidRPr="00040DCD">
              <w:rPr>
                <w:rFonts w:ascii="Times New Roman" w:hAnsi="Times New Roman" w:cs="Times New Roman"/>
                <w:sz w:val="24"/>
                <w:szCs w:val="24"/>
                <w:lang w:val="lt-LT"/>
              </w:rPr>
              <w:t xml:space="preserve"> </w:t>
            </w:r>
            <w:r w:rsidRPr="00040DCD">
              <w:rPr>
                <w:rFonts w:ascii="Times New Roman" w:hAnsi="Times New Roman" w:cs="Times New Roman"/>
                <w:sz w:val="24"/>
                <w:szCs w:val="24"/>
                <w:lang w:val="lt-LT"/>
              </w:rPr>
              <w:t>000 val.)</w:t>
            </w:r>
            <w:r w:rsidRPr="7B5B7A1E">
              <w:rPr>
                <w:rFonts w:ascii="Times New Roman" w:eastAsia="Arial Unicode MS" w:hAnsi="Times New Roman" w:cs="Times New Roman"/>
                <w:i/>
                <w:iCs/>
                <w:color w:val="00B050"/>
                <w:sz w:val="24"/>
                <w:szCs w:val="24"/>
                <w:highlight w:val="lightGray"/>
                <w:bdr w:val="nil"/>
                <w:lang w:val="lt-LT" w:eastAsia="lt-LT"/>
              </w:rPr>
              <w:t xml:space="preserve"> nurodoma suma skaičiais</w:t>
            </w:r>
            <w:r w:rsidRPr="00040DCD">
              <w:rPr>
                <w:rFonts w:ascii="Times New Roman" w:eastAsia="Arial Unicode MS" w:hAnsi="Times New Roman" w:cs="Times New Roman"/>
                <w:sz w:val="24"/>
                <w:szCs w:val="24"/>
                <w:highlight w:val="lightGray"/>
                <w:bdr w:val="nil"/>
                <w:lang w:val="lt-LT" w:eastAsia="lt-LT"/>
              </w:rPr>
              <w:t>]</w:t>
            </w:r>
            <w:r w:rsidRPr="00040DCD">
              <w:rPr>
                <w:rFonts w:ascii="Times New Roman" w:eastAsia="Times New Roman" w:hAnsi="Times New Roman" w:cs="Times New Roman"/>
                <w:sz w:val="24"/>
                <w:szCs w:val="24"/>
                <w:lang w:val="lt-LT" w:eastAsia="lt-LT"/>
              </w:rPr>
              <w:t xml:space="preserve"> Eur </w:t>
            </w:r>
            <w:r w:rsidRPr="00040DCD">
              <w:rPr>
                <w:rFonts w:ascii="Times New Roman" w:eastAsia="Times New Roman" w:hAnsi="Times New Roman" w:cs="Times New Roman"/>
                <w:sz w:val="24"/>
                <w:szCs w:val="24"/>
                <w:highlight w:val="lightGray"/>
                <w:lang w:val="lt-LT"/>
              </w:rPr>
              <w:t>([</w:t>
            </w:r>
            <w:r w:rsidRPr="7B5B7A1E">
              <w:rPr>
                <w:rFonts w:ascii="Times New Roman" w:eastAsia="Times New Roman" w:hAnsi="Times New Roman" w:cs="Times New Roman"/>
                <w:i/>
                <w:iCs/>
                <w:color w:val="00B050"/>
                <w:sz w:val="24"/>
                <w:szCs w:val="24"/>
                <w:highlight w:val="lightGray"/>
                <w:lang w:val="lt-LT"/>
              </w:rPr>
              <w:t>nurodoma suma žodžiais</w:t>
            </w:r>
            <w:r w:rsidRPr="00040DCD">
              <w:rPr>
                <w:rFonts w:ascii="Times New Roman" w:eastAsia="Times New Roman" w:hAnsi="Times New Roman" w:cs="Times New Roman"/>
                <w:sz w:val="24"/>
                <w:szCs w:val="24"/>
                <w:highlight w:val="lightGray"/>
                <w:lang w:val="lt-LT"/>
              </w:rPr>
              <w:t>]</w:t>
            </w:r>
            <w:r w:rsidRPr="00040DCD">
              <w:rPr>
                <w:rFonts w:ascii="Times New Roman" w:eastAsia="Times New Roman" w:hAnsi="Times New Roman" w:cs="Times New Roman"/>
                <w:sz w:val="24"/>
                <w:szCs w:val="24"/>
                <w:lang w:val="lt-LT"/>
              </w:rPr>
              <w:t>)</w:t>
            </w:r>
            <w:r w:rsidRPr="00040DCD">
              <w:rPr>
                <w:rFonts w:ascii="Times New Roman" w:eastAsia="Times New Roman" w:hAnsi="Times New Roman" w:cs="Times New Roman"/>
                <w:sz w:val="24"/>
                <w:szCs w:val="24"/>
                <w:lang w:val="lt-LT" w:eastAsia="lt-LT"/>
              </w:rPr>
              <w:t xml:space="preserve"> su PVM.</w:t>
            </w:r>
            <w:r w:rsidRPr="00040DCD">
              <w:rPr>
                <w:rFonts w:ascii="Times New Roman" w:eastAsia="Times New Roman" w:hAnsi="Times New Roman" w:cs="Times New Roman"/>
                <w:color w:val="000000"/>
                <w:sz w:val="24"/>
                <w:szCs w:val="24"/>
                <w:bdr w:val="nil"/>
                <w:lang w:val="lt-LT" w:eastAsia="lt-LT"/>
              </w:rPr>
              <w:t xml:space="preserve"> PVM sudaro </w:t>
            </w:r>
            <w:r w:rsidRPr="00040DCD">
              <w:rPr>
                <w:rFonts w:ascii="Times New Roman" w:eastAsia="Times New Roman" w:hAnsi="Times New Roman" w:cs="Times New Roman"/>
                <w:color w:val="000000"/>
                <w:sz w:val="24"/>
                <w:szCs w:val="24"/>
                <w:highlight w:val="lightGray"/>
                <w:lang w:val="lt-LT" w:eastAsia="lt-LT"/>
              </w:rPr>
              <w:t>[</w:t>
            </w:r>
            <w:r w:rsidRPr="7B5B7A1E">
              <w:rPr>
                <w:rFonts w:ascii="Times New Roman" w:eastAsia="Times New Roman" w:hAnsi="Times New Roman" w:cs="Times New Roman"/>
                <w:i/>
                <w:iCs/>
                <w:color w:val="00B050"/>
                <w:sz w:val="24"/>
                <w:szCs w:val="24"/>
                <w:highlight w:val="lightGray"/>
                <w:lang w:val="lt-LT" w:eastAsia="lt-LT"/>
              </w:rPr>
              <w:t>nurodoma suma skaičiais</w:t>
            </w:r>
            <w:r w:rsidRPr="00040DCD">
              <w:rPr>
                <w:rFonts w:ascii="Times New Roman" w:eastAsia="Times New Roman" w:hAnsi="Times New Roman" w:cs="Times New Roman"/>
                <w:color w:val="000000"/>
                <w:sz w:val="24"/>
                <w:szCs w:val="24"/>
                <w:lang w:val="lt-LT" w:eastAsia="lt-LT"/>
              </w:rPr>
              <w:t xml:space="preserve">] Eur </w:t>
            </w:r>
            <w:r w:rsidRPr="00040DCD">
              <w:rPr>
                <w:rFonts w:ascii="Times New Roman" w:eastAsia="Times New Roman" w:hAnsi="Times New Roman" w:cs="Times New Roman"/>
                <w:color w:val="000000"/>
                <w:sz w:val="24"/>
                <w:szCs w:val="24"/>
                <w:highlight w:val="lightGray"/>
                <w:lang w:val="lt-LT" w:eastAsia="lt-LT"/>
              </w:rPr>
              <w:t>([</w:t>
            </w:r>
            <w:r w:rsidRPr="7B5B7A1E">
              <w:rPr>
                <w:rFonts w:ascii="Times New Roman" w:eastAsia="Times New Roman" w:hAnsi="Times New Roman" w:cs="Times New Roman"/>
                <w:i/>
                <w:iCs/>
                <w:color w:val="00B050"/>
                <w:sz w:val="24"/>
                <w:szCs w:val="24"/>
                <w:highlight w:val="lightGray"/>
                <w:lang w:val="lt-LT" w:eastAsia="lt-LT"/>
              </w:rPr>
              <w:t>nurodoma suma žodžiais</w:t>
            </w:r>
            <w:r w:rsidRPr="00040DCD">
              <w:rPr>
                <w:rFonts w:ascii="Times New Roman" w:eastAsia="Times New Roman" w:hAnsi="Times New Roman" w:cs="Times New Roman"/>
                <w:color w:val="000000"/>
                <w:sz w:val="24"/>
                <w:szCs w:val="24"/>
                <w:highlight w:val="lightGray"/>
                <w:lang w:val="lt-LT" w:eastAsia="lt-LT"/>
              </w:rPr>
              <w:t>]</w:t>
            </w:r>
            <w:r w:rsidRPr="00040DCD">
              <w:rPr>
                <w:rFonts w:ascii="Times New Roman" w:eastAsia="Times New Roman" w:hAnsi="Times New Roman" w:cs="Times New Roman"/>
                <w:color w:val="000000"/>
                <w:sz w:val="24"/>
                <w:szCs w:val="24"/>
                <w:lang w:val="lt-LT" w:eastAsia="lt-LT"/>
              </w:rPr>
              <w:t>).</w:t>
            </w:r>
          </w:p>
          <w:p w14:paraId="60595DAB" w14:textId="77777777" w:rsidR="009108EC" w:rsidRPr="00040DCD" w:rsidRDefault="00592E72" w:rsidP="00DE6523">
            <w:pPr>
              <w:tabs>
                <w:tab w:val="left" w:pos="567"/>
                <w:tab w:val="left" w:pos="851"/>
                <w:tab w:val="left" w:pos="992"/>
                <w:tab w:val="left" w:pos="1134"/>
              </w:tabs>
              <w:spacing w:after="0"/>
              <w:jc w:val="both"/>
              <w:textAlignment w:val="center"/>
              <w:rPr>
                <w:rFonts w:ascii="Times New Roman" w:eastAsia="Times New Roman" w:hAnsi="Times New Roman" w:cs="Times New Roman"/>
                <w:color w:val="000000"/>
                <w:sz w:val="24"/>
                <w:szCs w:val="24"/>
                <w:lang w:val="lt-LT" w:eastAsia="lt-LT"/>
              </w:rPr>
            </w:pPr>
            <w:r w:rsidRPr="00040DCD">
              <w:rPr>
                <w:rFonts w:ascii="Times New Roman" w:eastAsia="Calibri" w:hAnsi="Times New Roman" w:cs="Times New Roman"/>
                <w:sz w:val="24"/>
                <w:szCs w:val="24"/>
                <w:lang w:val="lt-LT"/>
              </w:rPr>
              <w:t xml:space="preserve">Bendra sutarties vertė yra </w:t>
            </w:r>
            <w:r w:rsidRPr="00040DCD">
              <w:rPr>
                <w:rFonts w:ascii="Times New Roman" w:eastAsia="Arial Unicode MS" w:hAnsi="Times New Roman" w:cs="Times New Roman"/>
                <w:sz w:val="24"/>
                <w:szCs w:val="24"/>
                <w:highlight w:val="lightGray"/>
                <w:bdr w:val="nil"/>
                <w:lang w:val="lt-LT" w:eastAsia="lt-LT"/>
              </w:rPr>
              <w:t>[</w:t>
            </w:r>
            <w:r w:rsidRPr="00040DCD">
              <w:rPr>
                <w:rFonts w:ascii="Times New Roman" w:eastAsia="Arial Unicode MS" w:hAnsi="Times New Roman" w:cs="Times New Roman"/>
                <w:i/>
                <w:iCs/>
                <w:color w:val="00B050"/>
                <w:sz w:val="24"/>
                <w:szCs w:val="24"/>
                <w:highlight w:val="lightGray"/>
                <w:bdr w:val="nil"/>
                <w:lang w:val="lt-LT" w:eastAsia="lt-LT"/>
              </w:rPr>
              <w:t>nurodoma suma skaičiais</w:t>
            </w:r>
            <w:r w:rsidRPr="00040DCD">
              <w:rPr>
                <w:rFonts w:ascii="Times New Roman" w:eastAsia="Arial Unicode MS" w:hAnsi="Times New Roman" w:cs="Times New Roman"/>
                <w:sz w:val="24"/>
                <w:szCs w:val="24"/>
                <w:highlight w:val="lightGray"/>
                <w:bdr w:val="nil"/>
                <w:lang w:val="lt-LT" w:eastAsia="lt-LT"/>
              </w:rPr>
              <w:t>]</w:t>
            </w:r>
            <w:r w:rsidRPr="00040DCD">
              <w:rPr>
                <w:rFonts w:ascii="Times New Roman" w:eastAsia="Times New Roman" w:hAnsi="Times New Roman" w:cs="Times New Roman"/>
                <w:sz w:val="24"/>
                <w:szCs w:val="24"/>
                <w:lang w:val="lt-LT" w:eastAsia="lt-LT"/>
              </w:rPr>
              <w:t xml:space="preserve"> Eur </w:t>
            </w:r>
            <w:r w:rsidRPr="00040DCD">
              <w:rPr>
                <w:rFonts w:ascii="Times New Roman" w:eastAsia="Times New Roman" w:hAnsi="Times New Roman" w:cs="Times New Roman"/>
                <w:sz w:val="24"/>
                <w:szCs w:val="24"/>
                <w:highlight w:val="lightGray"/>
                <w:lang w:val="lt-LT"/>
              </w:rPr>
              <w:t>([</w:t>
            </w:r>
            <w:r w:rsidRPr="00040DCD">
              <w:rPr>
                <w:rFonts w:ascii="Times New Roman" w:eastAsia="Times New Roman" w:hAnsi="Times New Roman" w:cs="Times New Roman"/>
                <w:i/>
                <w:iCs/>
                <w:color w:val="00B050"/>
                <w:sz w:val="24"/>
                <w:szCs w:val="24"/>
                <w:highlight w:val="lightGray"/>
                <w:lang w:val="lt-LT"/>
              </w:rPr>
              <w:t>nurodoma suma žodžiais</w:t>
            </w:r>
            <w:r w:rsidRPr="00040DCD">
              <w:rPr>
                <w:rFonts w:ascii="Times New Roman" w:eastAsia="Times New Roman" w:hAnsi="Times New Roman" w:cs="Times New Roman"/>
                <w:sz w:val="24"/>
                <w:szCs w:val="24"/>
                <w:highlight w:val="lightGray"/>
                <w:lang w:val="lt-LT"/>
              </w:rPr>
              <w:t>]</w:t>
            </w:r>
            <w:r w:rsidRPr="00040DCD">
              <w:rPr>
                <w:rFonts w:ascii="Times New Roman" w:eastAsia="Times New Roman" w:hAnsi="Times New Roman" w:cs="Times New Roman"/>
                <w:sz w:val="24"/>
                <w:szCs w:val="24"/>
                <w:lang w:val="lt-LT"/>
              </w:rPr>
              <w:t>)</w:t>
            </w:r>
            <w:r w:rsidRPr="00040DCD">
              <w:rPr>
                <w:rFonts w:ascii="Times New Roman" w:eastAsia="Times New Roman" w:hAnsi="Times New Roman" w:cs="Times New Roman"/>
                <w:sz w:val="24"/>
                <w:szCs w:val="24"/>
                <w:lang w:val="lt-LT" w:eastAsia="lt-LT"/>
              </w:rPr>
              <w:t xml:space="preserve"> su PVM.</w:t>
            </w:r>
            <w:r w:rsidRPr="00040DCD">
              <w:rPr>
                <w:rFonts w:ascii="Times New Roman" w:eastAsia="Times New Roman" w:hAnsi="Times New Roman" w:cs="Times New Roman"/>
                <w:color w:val="000000"/>
                <w:sz w:val="24"/>
                <w:szCs w:val="24"/>
                <w:bdr w:val="nil"/>
                <w:lang w:val="lt-LT" w:eastAsia="lt-LT"/>
              </w:rPr>
              <w:t xml:space="preserve"> PVM sudaro </w:t>
            </w:r>
            <w:r w:rsidRPr="00040DCD">
              <w:rPr>
                <w:rFonts w:ascii="Times New Roman" w:eastAsia="Times New Roman" w:hAnsi="Times New Roman" w:cs="Times New Roman"/>
                <w:color w:val="000000"/>
                <w:sz w:val="24"/>
                <w:szCs w:val="24"/>
                <w:highlight w:val="lightGray"/>
                <w:lang w:val="lt-LT" w:eastAsia="lt-LT"/>
              </w:rPr>
              <w:t>[</w:t>
            </w:r>
            <w:r w:rsidRPr="00040DCD">
              <w:rPr>
                <w:rFonts w:ascii="Times New Roman" w:eastAsia="Times New Roman" w:hAnsi="Times New Roman" w:cs="Times New Roman"/>
                <w:i/>
                <w:iCs/>
                <w:color w:val="00B050"/>
                <w:sz w:val="24"/>
                <w:szCs w:val="24"/>
                <w:highlight w:val="lightGray"/>
                <w:lang w:val="lt-LT" w:eastAsia="lt-LT"/>
              </w:rPr>
              <w:t>nurodoma suma skaičiais</w:t>
            </w:r>
            <w:r w:rsidRPr="00040DCD">
              <w:rPr>
                <w:rFonts w:ascii="Times New Roman" w:eastAsia="Times New Roman" w:hAnsi="Times New Roman" w:cs="Times New Roman"/>
                <w:color w:val="000000"/>
                <w:sz w:val="24"/>
                <w:szCs w:val="24"/>
                <w:lang w:val="lt-LT" w:eastAsia="lt-LT"/>
              </w:rPr>
              <w:t xml:space="preserve">] Eur </w:t>
            </w:r>
            <w:r w:rsidRPr="00040DCD">
              <w:rPr>
                <w:rFonts w:ascii="Times New Roman" w:eastAsia="Times New Roman" w:hAnsi="Times New Roman" w:cs="Times New Roman"/>
                <w:color w:val="000000"/>
                <w:sz w:val="24"/>
                <w:szCs w:val="24"/>
                <w:highlight w:val="lightGray"/>
                <w:lang w:val="lt-LT" w:eastAsia="lt-LT"/>
              </w:rPr>
              <w:t>([</w:t>
            </w:r>
            <w:r w:rsidRPr="00040DCD">
              <w:rPr>
                <w:rFonts w:ascii="Times New Roman" w:eastAsia="Times New Roman" w:hAnsi="Times New Roman" w:cs="Times New Roman"/>
                <w:i/>
                <w:iCs/>
                <w:color w:val="00B050"/>
                <w:sz w:val="24"/>
                <w:szCs w:val="24"/>
                <w:highlight w:val="lightGray"/>
                <w:lang w:val="lt-LT" w:eastAsia="lt-LT"/>
              </w:rPr>
              <w:t>nurodoma suma žodžiais</w:t>
            </w:r>
            <w:r w:rsidRPr="00040DCD">
              <w:rPr>
                <w:rFonts w:ascii="Times New Roman" w:eastAsia="Times New Roman" w:hAnsi="Times New Roman" w:cs="Times New Roman"/>
                <w:color w:val="000000"/>
                <w:sz w:val="24"/>
                <w:szCs w:val="24"/>
                <w:highlight w:val="lightGray"/>
                <w:lang w:val="lt-LT" w:eastAsia="lt-LT"/>
              </w:rPr>
              <w:t>]</w:t>
            </w:r>
            <w:r w:rsidRPr="00040DCD">
              <w:rPr>
                <w:rFonts w:ascii="Times New Roman" w:eastAsia="Times New Roman" w:hAnsi="Times New Roman" w:cs="Times New Roman"/>
                <w:color w:val="000000"/>
                <w:sz w:val="24"/>
                <w:szCs w:val="24"/>
                <w:lang w:val="lt-LT" w:eastAsia="lt-LT"/>
              </w:rPr>
              <w:t>).</w:t>
            </w:r>
          </w:p>
        </w:tc>
        <w:tc>
          <w:tcPr>
            <w:tcW w:w="1843" w:type="dxa"/>
          </w:tcPr>
          <w:p w14:paraId="5F6B5B16" w14:textId="77777777" w:rsidR="009108EC" w:rsidRPr="00040DCD" w:rsidRDefault="009108EC" w:rsidP="009108EC">
            <w:pPr>
              <w:spacing w:line="276" w:lineRule="auto"/>
              <w:rPr>
                <w:rFonts w:ascii="Times New Roman" w:hAnsi="Times New Roman" w:cs="Times New Roman"/>
                <w:sz w:val="24"/>
                <w:szCs w:val="24"/>
                <w:lang w:val="lt-LT"/>
              </w:rPr>
            </w:pPr>
            <w:r w:rsidRPr="00040DCD">
              <w:rPr>
                <w:rFonts w:ascii="Times New Roman" w:hAnsi="Times New Roman" w:cs="Times New Roman"/>
                <w:sz w:val="24"/>
                <w:szCs w:val="24"/>
                <w:lang w:val="lt-LT"/>
              </w:rPr>
              <w:t>6.1.</w:t>
            </w:r>
          </w:p>
        </w:tc>
      </w:tr>
      <w:tr w:rsidR="009108EC" w:rsidRPr="00040DCD" w14:paraId="2F4209E8" w14:textId="77777777" w:rsidTr="7B5B7A1E">
        <w:tc>
          <w:tcPr>
            <w:tcW w:w="2552" w:type="dxa"/>
          </w:tcPr>
          <w:p w14:paraId="6996EED0" w14:textId="77777777" w:rsidR="009108EC" w:rsidRPr="00040DCD" w:rsidRDefault="009108EC" w:rsidP="009108EC">
            <w:pPr>
              <w:pStyle w:val="Sraopastraipa"/>
              <w:spacing w:line="276" w:lineRule="auto"/>
              <w:ind w:left="0"/>
              <w:jc w:val="both"/>
              <w:rPr>
                <w:rFonts w:eastAsia="Calibri"/>
                <w:b/>
                <w:bCs/>
              </w:rPr>
            </w:pPr>
            <w:r w:rsidRPr="00040DCD">
              <w:rPr>
                <w:rFonts w:eastAsia="Arial Unicode MS"/>
                <w:b/>
                <w:bCs/>
                <w:color w:val="000000"/>
                <w:bdr w:val="nil"/>
              </w:rPr>
              <w:t xml:space="preserve">3.4. Sutarties kainos/ įkainių perskaičiavimas </w:t>
            </w:r>
          </w:p>
          <w:p w14:paraId="5E549BB2" w14:textId="77777777" w:rsidR="009108EC" w:rsidRPr="00040DCD" w:rsidRDefault="009108EC" w:rsidP="009108EC">
            <w:pPr>
              <w:spacing w:line="276" w:lineRule="auto"/>
              <w:rPr>
                <w:rFonts w:ascii="Times New Roman" w:eastAsia="Arial Unicode MS" w:hAnsi="Times New Roman" w:cs="Times New Roman"/>
                <w:b/>
                <w:color w:val="000000"/>
                <w:sz w:val="24"/>
                <w:szCs w:val="24"/>
                <w:bdr w:val="nil"/>
                <w:lang w:val="lt-LT" w:eastAsia="lt-LT"/>
              </w:rPr>
            </w:pPr>
          </w:p>
        </w:tc>
        <w:tc>
          <w:tcPr>
            <w:tcW w:w="5103" w:type="dxa"/>
            <w:gridSpan w:val="2"/>
          </w:tcPr>
          <w:p w14:paraId="6EE5D859" w14:textId="18A19FA0" w:rsidR="001246A2" w:rsidRPr="000710A8" w:rsidRDefault="00BE5FF4" w:rsidP="7B5B7A1E">
            <w:pPr>
              <w:spacing w:after="0" w:line="276" w:lineRule="auto"/>
              <w:jc w:val="both"/>
              <w:rPr>
                <w:rFonts w:ascii="Times New Roman" w:eastAsia="Times New Roman" w:hAnsi="Times New Roman" w:cs="Times New Roman"/>
                <w:i/>
                <w:iCs/>
                <w:sz w:val="24"/>
                <w:szCs w:val="24"/>
                <w:u w:val="single"/>
                <w:lang w:val="lt-LT"/>
              </w:rPr>
            </w:pPr>
            <w:r w:rsidRPr="7B5B7A1E">
              <w:rPr>
                <w:rFonts w:ascii="Times New Roman" w:eastAsia="Times New Roman" w:hAnsi="Times New Roman" w:cs="Times New Roman"/>
                <w:i/>
                <w:iCs/>
                <w:sz w:val="24"/>
                <w:szCs w:val="24"/>
                <w:u w:val="single"/>
                <w:lang w:val="lt-LT"/>
              </w:rPr>
              <w:t>3.4.1.</w:t>
            </w:r>
            <w:r w:rsidR="00E1094D" w:rsidRPr="7B5B7A1E">
              <w:rPr>
                <w:rFonts w:ascii="Times New Roman" w:eastAsia="Times New Roman" w:hAnsi="Times New Roman" w:cs="Times New Roman"/>
                <w:i/>
                <w:iCs/>
                <w:sz w:val="24"/>
                <w:szCs w:val="24"/>
                <w:u w:val="single"/>
                <w:lang w:val="lt-LT"/>
              </w:rPr>
              <w:t>Sutarties įkainiai bus perskaičiuojam</w:t>
            </w:r>
            <w:r w:rsidR="00374013" w:rsidRPr="7B5B7A1E">
              <w:rPr>
                <w:rFonts w:ascii="Times New Roman" w:eastAsia="Times New Roman" w:hAnsi="Times New Roman" w:cs="Times New Roman"/>
                <w:i/>
                <w:iCs/>
                <w:sz w:val="24"/>
                <w:szCs w:val="24"/>
                <w:u w:val="single"/>
                <w:lang w:val="lt-LT"/>
              </w:rPr>
              <w:t>i</w:t>
            </w:r>
            <w:r w:rsidR="00E1094D" w:rsidRPr="7B5B7A1E">
              <w:rPr>
                <w:rFonts w:ascii="Times New Roman" w:eastAsia="Times New Roman" w:hAnsi="Times New Roman" w:cs="Times New Roman"/>
                <w:i/>
                <w:iCs/>
                <w:sz w:val="24"/>
                <w:szCs w:val="24"/>
                <w:u w:val="single"/>
                <w:lang w:val="lt-LT"/>
              </w:rPr>
              <w:t xml:space="preserve"> dėl PVM tarifo pasikeitimo</w:t>
            </w:r>
            <w:r w:rsidR="001246A2" w:rsidRPr="7B5B7A1E">
              <w:rPr>
                <w:rFonts w:ascii="Times New Roman" w:eastAsia="Times New Roman" w:hAnsi="Times New Roman" w:cs="Times New Roman"/>
                <w:i/>
                <w:iCs/>
                <w:sz w:val="24"/>
                <w:szCs w:val="24"/>
                <w:u w:val="single"/>
                <w:lang w:val="lt-LT"/>
              </w:rPr>
              <w:t xml:space="preserve"> bei kainų lygio pokyčio.</w:t>
            </w:r>
            <w:r w:rsidR="004637BE" w:rsidRPr="7B5B7A1E">
              <w:rPr>
                <w:rFonts w:ascii="Times New Roman" w:eastAsia="Times New Roman" w:hAnsi="Times New Roman" w:cs="Times New Roman"/>
                <w:i/>
                <w:iCs/>
                <w:sz w:val="24"/>
                <w:szCs w:val="24"/>
                <w:u w:val="single"/>
                <w:lang w:val="lt-LT"/>
              </w:rPr>
              <w:t xml:space="preserve"> </w:t>
            </w:r>
          </w:p>
          <w:p w14:paraId="02A9C2A0" w14:textId="77777777" w:rsidR="00601020" w:rsidRPr="000710A8" w:rsidRDefault="00601020" w:rsidP="00E1094D">
            <w:pPr>
              <w:spacing w:after="0" w:line="276" w:lineRule="auto"/>
              <w:jc w:val="both"/>
              <w:rPr>
                <w:rFonts w:ascii="Times New Roman" w:eastAsia="Times New Roman" w:hAnsi="Times New Roman" w:cs="Times New Roman"/>
                <w:i/>
                <w:iCs/>
                <w:sz w:val="24"/>
                <w:szCs w:val="24"/>
                <w:u w:val="single"/>
                <w:lang w:val="lt-LT"/>
              </w:rPr>
            </w:pPr>
          </w:p>
          <w:p w14:paraId="459C2401" w14:textId="7FF38CE6" w:rsidR="009108EC" w:rsidRPr="000710A8" w:rsidRDefault="009108EC" w:rsidP="009108EC">
            <w:pPr>
              <w:spacing w:after="0" w:line="276" w:lineRule="auto"/>
              <w:jc w:val="both"/>
              <w:rPr>
                <w:rFonts w:ascii="Times New Roman" w:hAnsi="Times New Roman" w:cs="Times New Roman"/>
                <w:sz w:val="24"/>
                <w:szCs w:val="24"/>
                <w:lang w:val="lt-LT"/>
              </w:rPr>
            </w:pPr>
            <w:r w:rsidRPr="000710A8">
              <w:rPr>
                <w:rFonts w:ascii="Times New Roman" w:hAnsi="Times New Roman" w:cs="Times New Roman"/>
                <w:sz w:val="24"/>
                <w:szCs w:val="24"/>
                <w:lang w:val="lt-LT" w:eastAsia="lt-LT"/>
              </w:rPr>
              <w:t>3.4.</w:t>
            </w:r>
            <w:r w:rsidR="00BE5FF4" w:rsidRPr="000710A8">
              <w:rPr>
                <w:rFonts w:ascii="Times New Roman" w:hAnsi="Times New Roman" w:cs="Times New Roman"/>
                <w:sz w:val="24"/>
                <w:szCs w:val="24"/>
                <w:lang w:val="lt-LT" w:eastAsia="lt-LT"/>
              </w:rPr>
              <w:t>2</w:t>
            </w:r>
            <w:r w:rsidRPr="000710A8">
              <w:rPr>
                <w:rFonts w:ascii="Times New Roman" w:hAnsi="Times New Roman" w:cs="Times New Roman"/>
                <w:sz w:val="24"/>
                <w:szCs w:val="24"/>
                <w:lang w:val="lt-LT" w:eastAsia="lt-LT"/>
              </w:rPr>
              <w:t xml:space="preserve">. </w:t>
            </w:r>
            <w:r w:rsidRPr="000710A8">
              <w:rPr>
                <w:rFonts w:ascii="Times New Roman" w:hAnsi="Times New Roman" w:cs="Times New Roman"/>
                <w:sz w:val="24"/>
                <w:szCs w:val="24"/>
                <w:lang w:val="lt-LT"/>
              </w:rPr>
              <w:t xml:space="preserve">Bet kuri Sutarties šalis Sutarties galiojimo metu turi teisę inicijuoti Sutartyje numatytų įkainių perskaičiavimą (keitimą) ne anksčiau kaip po 3 (trijų) mėnesių nuo </w:t>
            </w:r>
            <w:sdt>
              <w:sdtPr>
                <w:rPr>
                  <w:rFonts w:ascii="Times New Roman" w:hAnsi="Times New Roman" w:cs="Times New Roman"/>
                  <w:sz w:val="24"/>
                  <w:szCs w:val="24"/>
                  <w:lang w:val="lt-LT"/>
                </w:rPr>
                <w:alias w:val="Pasirinkite"/>
                <w:tag w:val="Pasirinkite"/>
                <w:id w:val="-1138792100"/>
                <w:placeholder>
                  <w:docPart w:val="E928DE880D3B4F04B7291B1EBDC9C152"/>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0710A8">
                  <w:rPr>
                    <w:rFonts w:ascii="Times New Roman" w:hAnsi="Times New Roman" w:cs="Times New Roman"/>
                    <w:sz w:val="24"/>
                    <w:szCs w:val="24"/>
                    <w:lang w:val="lt-LT"/>
                  </w:rPr>
                  <w:t>Sutarties sudarymo dienos</w:t>
                </w:r>
              </w:sdtContent>
            </w:sdt>
            <w:r w:rsidRPr="000710A8">
              <w:rPr>
                <w:rFonts w:ascii="Times New Roman" w:hAnsi="Times New Roman" w:cs="Times New Roman"/>
                <w:sz w:val="24"/>
                <w:szCs w:val="24"/>
                <w:lang w:val="lt-LT"/>
              </w:rPr>
              <w:t xml:space="preserve"> (</w:t>
            </w:r>
            <w:r w:rsidRPr="000710A8">
              <w:rPr>
                <w:rFonts w:ascii="Times New Roman" w:hAnsi="Times New Roman" w:cs="Times New Roman"/>
                <w:i/>
                <w:iCs/>
                <w:sz w:val="24"/>
                <w:szCs w:val="24"/>
                <w:lang w:val="lt-LT"/>
              </w:rPr>
              <w:t>jeigu perskaičiavimas jau buvo atliktas – nuo paskutinio perskaičiavimo pagal šį punktą dienos</w:t>
            </w:r>
            <w:r w:rsidR="003C3B82">
              <w:rPr>
                <w:rFonts w:ascii="Times New Roman" w:hAnsi="Times New Roman" w:cs="Times New Roman"/>
                <w:sz w:val="24"/>
                <w:szCs w:val="24"/>
                <w:lang w:val="lt-LT"/>
              </w:rPr>
              <w:t xml:space="preserve">), </w:t>
            </w:r>
            <w:r w:rsidR="00C2183E" w:rsidRPr="000710A8">
              <w:rPr>
                <w:rFonts w:ascii="Times New Roman" w:hAnsi="Times New Roman" w:cs="Times New Roman"/>
                <w:sz w:val="24"/>
                <w:szCs w:val="24"/>
                <w:lang w:val="lt-LT"/>
              </w:rPr>
              <w:t xml:space="preserve">jeigu Ūkio subjektams suteiktų paslaugų kainų pokytis (k), </w:t>
            </w:r>
            <w:r w:rsidRPr="000710A8">
              <w:rPr>
                <w:rFonts w:ascii="Times New Roman" w:hAnsi="Times New Roman" w:cs="Times New Roman"/>
                <w:sz w:val="24"/>
                <w:szCs w:val="24"/>
                <w:lang w:val="lt-LT"/>
              </w:rPr>
              <w:t>apskaičiuotas kaip nustatyta 3.4.</w:t>
            </w:r>
            <w:r w:rsidR="00435E2C">
              <w:rPr>
                <w:rFonts w:ascii="Times New Roman" w:hAnsi="Times New Roman" w:cs="Times New Roman"/>
                <w:sz w:val="24"/>
                <w:szCs w:val="24"/>
                <w:lang w:val="lt-LT"/>
              </w:rPr>
              <w:t>5</w:t>
            </w:r>
            <w:r w:rsidRPr="000710A8">
              <w:rPr>
                <w:rFonts w:ascii="Times New Roman" w:hAnsi="Times New Roman" w:cs="Times New Roman"/>
                <w:sz w:val="24"/>
                <w:szCs w:val="24"/>
                <w:lang w:val="lt-LT"/>
              </w:rPr>
              <w:t>. papunktyje, viršija 5 procentus;</w:t>
            </w:r>
          </w:p>
          <w:p w14:paraId="121E16D5" w14:textId="77777777" w:rsidR="00601020" w:rsidRPr="000710A8" w:rsidRDefault="00601020" w:rsidP="009108EC">
            <w:pPr>
              <w:spacing w:after="0" w:line="276" w:lineRule="auto"/>
              <w:jc w:val="both"/>
              <w:rPr>
                <w:rFonts w:ascii="Times New Roman" w:eastAsia="Times New Roman" w:hAnsi="Times New Roman" w:cs="Times New Roman"/>
                <w:b/>
                <w:bCs/>
                <w:i/>
                <w:iCs/>
                <w:color w:val="00B050"/>
                <w:sz w:val="24"/>
                <w:szCs w:val="24"/>
                <w:u w:val="single"/>
                <w:lang w:val="lt-LT"/>
              </w:rPr>
            </w:pPr>
          </w:p>
          <w:p w14:paraId="275E930A" w14:textId="77777777" w:rsidR="008442B4" w:rsidRPr="000710A8" w:rsidRDefault="009108EC" w:rsidP="008442B4">
            <w:pPr>
              <w:jc w:val="both"/>
              <w:rPr>
                <w:rFonts w:ascii="Times New Roman" w:hAnsi="Times New Roman" w:cs="Times New Roman"/>
                <w:sz w:val="24"/>
                <w:szCs w:val="24"/>
                <w:lang w:val="lt-LT"/>
              </w:rPr>
            </w:pPr>
            <w:r w:rsidRPr="000710A8">
              <w:rPr>
                <w:rFonts w:ascii="Times New Roman" w:hAnsi="Times New Roman" w:cs="Times New Roman"/>
                <w:sz w:val="24"/>
                <w:szCs w:val="24"/>
                <w:lang w:val="lt-LT"/>
              </w:rPr>
              <w:t>3.4.</w:t>
            </w:r>
            <w:r w:rsidR="00BE5FF4" w:rsidRPr="000710A8">
              <w:rPr>
                <w:rFonts w:ascii="Times New Roman" w:hAnsi="Times New Roman" w:cs="Times New Roman"/>
                <w:sz w:val="24"/>
                <w:szCs w:val="24"/>
                <w:lang w:val="lt-LT"/>
              </w:rPr>
              <w:t>3</w:t>
            </w:r>
            <w:r w:rsidRPr="000710A8">
              <w:rPr>
                <w:rFonts w:ascii="Times New Roman" w:hAnsi="Times New Roman" w:cs="Times New Roman"/>
                <w:sz w:val="24"/>
                <w:szCs w:val="24"/>
                <w:lang w:val="lt-LT"/>
              </w:rPr>
              <w:t>. Šalys privalo Susitarime nurodyti indekso reikšmę laikotarpio pradžioje ir jos nustatymo datą, indekso reikšmę laikotarpio pabaigoje ir jos nustatymo datą, kainų pokytį (k), perskaičiuotus kainą/įkainius, perskaičiuotą pradinės sutarties vertę.</w:t>
            </w:r>
          </w:p>
          <w:p w14:paraId="723BC02B" w14:textId="77777777" w:rsidR="00C2183E" w:rsidRPr="000710A8" w:rsidRDefault="008442B4" w:rsidP="008442B4">
            <w:pPr>
              <w:jc w:val="both"/>
              <w:rPr>
                <w:rFonts w:ascii="Times New Roman" w:hAnsi="Times New Roman" w:cs="Times New Roman"/>
                <w:sz w:val="24"/>
                <w:szCs w:val="24"/>
                <w:lang w:val="lt-LT"/>
              </w:rPr>
            </w:pPr>
            <w:r w:rsidRPr="000710A8">
              <w:rPr>
                <w:rFonts w:ascii="Times New Roman" w:eastAsia="Times New Roman" w:hAnsi="Times New Roman" w:cs="Times New Roman"/>
                <w:snapToGrid w:val="0"/>
                <w:sz w:val="24"/>
                <w:szCs w:val="24"/>
                <w:lang w:val="lt-LT"/>
              </w:rPr>
              <w:t xml:space="preserve">3.4.4. </w:t>
            </w:r>
            <w:r w:rsidR="00C2183E" w:rsidRPr="000710A8">
              <w:rPr>
                <w:rFonts w:ascii="Times New Roman" w:eastAsia="Times New Roman" w:hAnsi="Times New Roman" w:cs="Times New Roman"/>
                <w:snapToGrid w:val="0"/>
                <w:sz w:val="24"/>
                <w:szCs w:val="24"/>
                <w:lang w:val="lt-LT"/>
              </w:rPr>
              <w:t>Perskaičiuotieji įkainiai taikomi užsakymams, pateiktiems po to, kai Šalys sudaro susitarimą dėl įkainių perskaičiavimo.</w:t>
            </w:r>
          </w:p>
          <w:p w14:paraId="79483425" w14:textId="77777777" w:rsidR="00C2183E" w:rsidRPr="000710A8" w:rsidRDefault="00C2183E" w:rsidP="00C2183E">
            <w:pPr>
              <w:spacing w:after="0" w:line="240" w:lineRule="auto"/>
              <w:jc w:val="both"/>
              <w:rPr>
                <w:rFonts w:ascii="Times New Roman" w:eastAsia="Times New Roman" w:hAnsi="Times New Roman" w:cs="Times New Roman"/>
                <w:snapToGrid w:val="0"/>
                <w:sz w:val="24"/>
                <w:szCs w:val="24"/>
                <w:lang w:val="lt-LT"/>
              </w:rPr>
            </w:pPr>
          </w:p>
          <w:p w14:paraId="62055977" w14:textId="77777777" w:rsidR="009108EC" w:rsidRPr="000710A8" w:rsidRDefault="009108EC" w:rsidP="009108EC">
            <w:pPr>
              <w:jc w:val="both"/>
              <w:rPr>
                <w:rFonts w:ascii="Times New Roman" w:hAnsi="Times New Roman" w:cs="Times New Roman"/>
                <w:sz w:val="24"/>
                <w:szCs w:val="24"/>
                <w:lang w:val="lt-LT"/>
              </w:rPr>
            </w:pPr>
            <w:r w:rsidRPr="000710A8">
              <w:rPr>
                <w:rFonts w:ascii="Times New Roman" w:hAnsi="Times New Roman" w:cs="Times New Roman"/>
                <w:sz w:val="24"/>
                <w:szCs w:val="24"/>
                <w:lang w:val="lt-LT"/>
              </w:rPr>
              <w:t>3.4.</w:t>
            </w:r>
            <w:r w:rsidR="008442B4" w:rsidRPr="000710A8">
              <w:rPr>
                <w:rFonts w:ascii="Times New Roman" w:hAnsi="Times New Roman" w:cs="Times New Roman"/>
                <w:sz w:val="24"/>
                <w:szCs w:val="24"/>
                <w:lang w:val="lt-LT"/>
              </w:rPr>
              <w:t>5</w:t>
            </w:r>
            <w:r w:rsidRPr="000710A8">
              <w:rPr>
                <w:rFonts w:ascii="Times New Roman" w:hAnsi="Times New Roman" w:cs="Times New Roman"/>
                <w:sz w:val="24"/>
                <w:szCs w:val="24"/>
                <w:lang w:val="lt-LT"/>
              </w:rPr>
              <w:t>. Nauji įkainiai/kaina apskaičiuojama pagal formulę:</w:t>
            </w:r>
          </w:p>
          <w:p w14:paraId="024604F9" w14:textId="77777777" w:rsidR="009108EC" w:rsidRPr="000710A8" w:rsidRDefault="0045667F" w:rsidP="009108EC">
            <w:pPr>
              <w:jc w:val="both"/>
              <w:rPr>
                <w:rFonts w:ascii="Times New Roman" w:hAnsi="Times New Roman" w:cs="Times New Roman"/>
                <w:i/>
                <w:sz w:val="24"/>
                <w:szCs w:val="24"/>
                <w:lang w:val="lt-LT"/>
              </w:rPr>
            </w:pPr>
            <m:oMath>
              <m:sSub>
                <m:sSubPr>
                  <m:ctrlPr>
                    <w:rPr>
                      <w:rFonts w:ascii="Cambria Math" w:hAnsi="Cambria Math" w:cs="Times New Roman"/>
                      <w:i/>
                      <w:sz w:val="24"/>
                      <w:szCs w:val="24"/>
                      <w:lang w:val="lt-LT"/>
                    </w:rPr>
                  </m:ctrlPr>
                </m:sSubPr>
                <m:e>
                  <m:r>
                    <w:rPr>
                      <w:rFonts w:ascii="Cambria Math" w:hAnsi="Cambria Math" w:cs="Times New Roman"/>
                      <w:sz w:val="24"/>
                      <w:szCs w:val="24"/>
                      <w:lang w:val="lt-LT"/>
                    </w:rPr>
                    <m:t>a</m:t>
                  </m:r>
                </m:e>
                <m:sub>
                  <m:r>
                    <w:rPr>
                      <w:rFonts w:ascii="Cambria Math" w:hAnsi="Cambria Math" w:cs="Times New Roman"/>
                      <w:sz w:val="24"/>
                      <w:szCs w:val="24"/>
                      <w:lang w:val="lt-LT"/>
                    </w:rPr>
                    <m:t>1</m:t>
                  </m:r>
                </m:sub>
              </m:sSub>
              <m:r>
                <w:rPr>
                  <w:rFonts w:ascii="Cambria Math" w:hAnsi="Cambria Math" w:cs="Times New Roman"/>
                  <w:sz w:val="24"/>
                  <w:szCs w:val="24"/>
                  <w:lang w:val="lt-LT"/>
                </w:rPr>
                <m:t>=</m:t>
              </m:r>
              <m:r>
                <w:rPr>
                  <w:rFonts w:ascii="Cambria Math" w:eastAsiaTheme="minorEastAsia" w:hAnsi="Cambria Math" w:cs="Times New Roman"/>
                  <w:sz w:val="24"/>
                  <w:szCs w:val="24"/>
                  <w:lang w:val="lt-LT"/>
                </w:rPr>
                <m:t>a+</m:t>
              </m:r>
              <m:d>
                <m:dPr>
                  <m:ctrlPr>
                    <w:rPr>
                      <w:rFonts w:ascii="Cambria Math" w:eastAsiaTheme="minorEastAsia" w:hAnsi="Cambria Math" w:cs="Times New Roman"/>
                      <w:i/>
                      <w:sz w:val="24"/>
                      <w:szCs w:val="24"/>
                      <w:lang w:val="lt-LT"/>
                    </w:rPr>
                  </m:ctrlPr>
                </m:dPr>
                <m:e>
                  <m:f>
                    <m:fPr>
                      <m:ctrlPr>
                        <w:rPr>
                          <w:rFonts w:ascii="Cambria Math" w:eastAsiaTheme="minorEastAsia" w:hAnsi="Cambria Math" w:cs="Times New Roman"/>
                          <w:i/>
                          <w:sz w:val="24"/>
                          <w:szCs w:val="24"/>
                          <w:lang w:val="lt-LT"/>
                        </w:rPr>
                      </m:ctrlPr>
                    </m:fPr>
                    <m:num>
                      <m:r>
                        <w:rPr>
                          <w:rFonts w:ascii="Cambria Math" w:eastAsiaTheme="minorEastAsia" w:hAnsi="Cambria Math" w:cs="Times New Roman"/>
                          <w:sz w:val="24"/>
                          <w:szCs w:val="24"/>
                          <w:lang w:val="lt-LT"/>
                        </w:rPr>
                        <m:t>k</m:t>
                      </m:r>
                    </m:num>
                    <m:den>
                      <m:r>
                        <w:rPr>
                          <w:rFonts w:ascii="Cambria Math" w:eastAsiaTheme="minorEastAsia" w:hAnsi="Cambria Math" w:cs="Times New Roman"/>
                          <w:sz w:val="24"/>
                          <w:szCs w:val="24"/>
                          <w:lang w:val="lt-LT"/>
                        </w:rPr>
                        <m:t>100</m:t>
                      </m:r>
                    </m:den>
                  </m:f>
                  <m:r>
                    <w:rPr>
                      <w:rFonts w:ascii="Cambria Math" w:eastAsiaTheme="minorEastAsia" w:hAnsi="Cambria Math" w:cs="Times New Roman"/>
                      <w:sz w:val="24"/>
                      <w:szCs w:val="24"/>
                      <w:lang w:val="lt-LT"/>
                    </w:rPr>
                    <m:t>×a</m:t>
                  </m:r>
                </m:e>
              </m:d>
            </m:oMath>
            <w:r w:rsidR="009108EC" w:rsidRPr="000710A8">
              <w:rPr>
                <w:rFonts w:ascii="Times New Roman" w:eastAsiaTheme="minorEastAsia" w:hAnsi="Times New Roman" w:cs="Times New Roman"/>
                <w:i/>
                <w:sz w:val="24"/>
                <w:szCs w:val="24"/>
                <w:lang w:val="lt-LT"/>
              </w:rPr>
              <w:t>, kur</w:t>
            </w:r>
          </w:p>
          <w:p w14:paraId="533976A8" w14:textId="77777777" w:rsidR="009108EC" w:rsidRPr="000710A8" w:rsidRDefault="009108EC" w:rsidP="009108EC">
            <w:pPr>
              <w:jc w:val="both"/>
              <w:rPr>
                <w:rFonts w:ascii="Times New Roman" w:hAnsi="Times New Roman" w:cs="Times New Roman"/>
                <w:sz w:val="24"/>
                <w:szCs w:val="24"/>
                <w:lang w:val="lt-LT"/>
              </w:rPr>
            </w:pPr>
            <w:r w:rsidRPr="000710A8">
              <w:rPr>
                <w:rFonts w:ascii="Times New Roman" w:hAnsi="Times New Roman" w:cs="Times New Roman"/>
                <w:sz w:val="24"/>
                <w:szCs w:val="24"/>
                <w:lang w:val="lt-LT"/>
              </w:rPr>
              <w:t>a – įkainis/kaina (Eur be PVM)) (jei jis jau buvo perskaičiuotas, tai po paskutinio perskaičiavimo).</w:t>
            </w:r>
          </w:p>
          <w:p w14:paraId="5E89FFB2" w14:textId="77777777" w:rsidR="009108EC" w:rsidRPr="000710A8" w:rsidRDefault="009108EC" w:rsidP="009108EC">
            <w:pPr>
              <w:jc w:val="both"/>
              <w:rPr>
                <w:rFonts w:ascii="Times New Roman" w:hAnsi="Times New Roman" w:cs="Times New Roman"/>
                <w:sz w:val="24"/>
                <w:szCs w:val="24"/>
                <w:lang w:val="lt-LT"/>
              </w:rPr>
            </w:pPr>
            <w:r w:rsidRPr="000710A8">
              <w:rPr>
                <w:rFonts w:ascii="Times New Roman" w:hAnsi="Times New Roman" w:cs="Times New Roman"/>
                <w:sz w:val="24"/>
                <w:szCs w:val="24"/>
                <w:lang w:val="lt-LT"/>
              </w:rPr>
              <w:t>a</w:t>
            </w:r>
            <w:r w:rsidRPr="000710A8">
              <w:rPr>
                <w:rFonts w:ascii="Times New Roman" w:hAnsi="Times New Roman" w:cs="Times New Roman"/>
                <w:sz w:val="24"/>
                <w:szCs w:val="24"/>
                <w:vertAlign w:val="subscript"/>
                <w:lang w:val="lt-LT"/>
              </w:rPr>
              <w:t>1</w:t>
            </w:r>
            <w:r w:rsidRPr="000710A8">
              <w:rPr>
                <w:rFonts w:ascii="Times New Roman" w:hAnsi="Times New Roman" w:cs="Times New Roman"/>
                <w:sz w:val="24"/>
                <w:szCs w:val="24"/>
                <w:lang w:val="lt-LT"/>
              </w:rPr>
              <w:t xml:space="preserve"> – perskaičiuotas (pakeistas) įkainis/kaina (Eur be PVM)</w:t>
            </w:r>
          </w:p>
          <w:p w14:paraId="6F233963" w14:textId="77777777" w:rsidR="009108EC" w:rsidRPr="000710A8" w:rsidRDefault="009108EC" w:rsidP="00C2183E">
            <w:pPr>
              <w:jc w:val="both"/>
              <w:rPr>
                <w:rFonts w:ascii="Times New Roman" w:hAnsi="Times New Roman" w:cs="Times New Roman"/>
                <w:sz w:val="24"/>
                <w:szCs w:val="24"/>
                <w:lang w:val="lt-LT"/>
              </w:rPr>
            </w:pPr>
            <w:r w:rsidRPr="000710A8">
              <w:rPr>
                <w:rFonts w:ascii="Times New Roman" w:hAnsi="Times New Roman" w:cs="Times New Roman"/>
                <w:sz w:val="24"/>
                <w:szCs w:val="24"/>
                <w:lang w:val="lt-LT"/>
              </w:rPr>
              <w:t xml:space="preserve">k – </w:t>
            </w:r>
            <w:r w:rsidR="00C2183E" w:rsidRPr="000710A8">
              <w:rPr>
                <w:rFonts w:ascii="Times New Roman" w:hAnsi="Times New Roman" w:cs="Times New Roman"/>
                <w:sz w:val="24"/>
                <w:szCs w:val="24"/>
                <w:lang w:val="lt-LT"/>
              </w:rPr>
              <w:t>Pagal Ūkio subjektams suteiktų paslaugų kainų indeksą (</w:t>
            </w:r>
            <w:r w:rsidR="00554C1E" w:rsidRPr="000710A8">
              <w:rPr>
                <w:rFonts w:ascii="Times New Roman" w:hAnsi="Times New Roman" w:cs="Times New Roman"/>
                <w:iCs/>
                <w:sz w:val="24"/>
                <w:szCs w:val="24"/>
                <w:lang w:val="lt-LT"/>
              </w:rPr>
              <w:t>J62 Kompiuterių programavimo, konsultacinė ir susijusi veikla</w:t>
            </w:r>
            <w:r w:rsidR="00C2183E" w:rsidRPr="000710A8">
              <w:rPr>
                <w:rFonts w:ascii="Times New Roman" w:hAnsi="Times New Roman" w:cs="Times New Roman"/>
                <w:sz w:val="24"/>
                <w:szCs w:val="24"/>
                <w:lang w:val="lt-LT"/>
              </w:rPr>
              <w:t xml:space="preserve"> </w:t>
            </w:r>
            <w:r w:rsidR="001246A2">
              <w:rPr>
                <w:rFonts w:ascii="Times New Roman" w:hAnsi="Times New Roman" w:cs="Times New Roman"/>
                <w:sz w:val="24"/>
                <w:szCs w:val="24"/>
                <w:lang w:val="lt-LT"/>
              </w:rPr>
              <w:t xml:space="preserve"> </w:t>
            </w:r>
            <w:r w:rsidR="00C2183E" w:rsidRPr="000710A8">
              <w:rPr>
                <w:rFonts w:ascii="Times New Roman" w:hAnsi="Times New Roman" w:cs="Times New Roman"/>
                <w:sz w:val="24"/>
                <w:szCs w:val="24"/>
                <w:lang w:val="lt-LT"/>
              </w:rPr>
              <w:t>apskaičiuotas Ūkio subjektams suteiktų paslaugų kainų pokytis (padidėjimas arba sumažėjimas) (%). „k“ reikšmė skaičiuojama pagal formulę:</w:t>
            </w:r>
          </w:p>
          <w:p w14:paraId="355D701E" w14:textId="77777777" w:rsidR="009108EC" w:rsidRPr="000710A8" w:rsidRDefault="009108EC" w:rsidP="009108EC">
            <w:pPr>
              <w:jc w:val="both"/>
              <w:rPr>
                <w:rFonts w:ascii="Times New Roman" w:hAnsi="Times New Roman" w:cs="Times New Roman"/>
                <w:sz w:val="24"/>
                <w:szCs w:val="24"/>
                <w:lang w:val="lt-LT"/>
              </w:rPr>
            </w:pPr>
            <w:r w:rsidRPr="000710A8">
              <w:rPr>
                <w:rFonts w:ascii="Times New Roman" w:hAnsi="Times New Roman" w:cs="Times New Roman"/>
                <w:sz w:val="24"/>
                <w:szCs w:val="24"/>
                <w:lang w:val="lt-LT"/>
              </w:rPr>
              <w:t xml:space="preserve"> </w:t>
            </w:r>
            <m:oMath>
              <m:r>
                <w:rPr>
                  <w:rFonts w:ascii="Cambria Math" w:hAnsi="Cambria Math" w:cs="Times New Roman"/>
                  <w:sz w:val="24"/>
                  <w:szCs w:val="24"/>
                  <w:lang w:val="lt-LT"/>
                </w:rPr>
                <m:t>k =</m:t>
              </m:r>
              <m:f>
                <m:fPr>
                  <m:ctrlPr>
                    <w:rPr>
                      <w:rFonts w:ascii="Cambria Math" w:eastAsiaTheme="minorEastAsia" w:hAnsi="Cambria Math" w:cs="Times New Roman"/>
                      <w:i/>
                      <w:sz w:val="24"/>
                      <w:szCs w:val="24"/>
                      <w:lang w:val="lt-LT"/>
                    </w:rPr>
                  </m:ctrlPr>
                </m:fPr>
                <m:num>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naujausias</m:t>
                      </m:r>
                    </m:sub>
                  </m:sSub>
                </m:num>
                <m:den>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pradžia</m:t>
                      </m:r>
                    </m:sub>
                  </m:sSub>
                </m:den>
              </m:f>
              <m:r>
                <w:rPr>
                  <w:rFonts w:ascii="Cambria Math" w:eastAsiaTheme="minorEastAsia" w:hAnsi="Cambria Math" w:cs="Times New Roman"/>
                  <w:sz w:val="24"/>
                  <w:szCs w:val="24"/>
                  <w:lang w:val="lt-LT"/>
                </w:rPr>
                <m:t>×100-100</m:t>
              </m:r>
            </m:oMath>
            <w:r w:rsidRPr="000710A8">
              <w:rPr>
                <w:rFonts w:ascii="Times New Roman" w:eastAsiaTheme="minorEastAsia" w:hAnsi="Times New Roman" w:cs="Times New Roman"/>
                <w:sz w:val="24"/>
                <w:szCs w:val="24"/>
                <w:lang w:val="lt-LT"/>
              </w:rPr>
              <w:t>, (proc.) kur</w:t>
            </w:r>
          </w:p>
          <w:p w14:paraId="5CA31121" w14:textId="77777777" w:rsidR="00C2183E" w:rsidRPr="000710A8" w:rsidRDefault="009108EC" w:rsidP="009108EC">
            <w:pPr>
              <w:jc w:val="both"/>
              <w:rPr>
                <w:rFonts w:ascii="Times New Roman" w:hAnsi="Times New Roman" w:cs="Times New Roman"/>
                <w:sz w:val="24"/>
                <w:szCs w:val="24"/>
                <w:lang w:val="lt-LT"/>
              </w:rPr>
            </w:pPr>
            <w:proofErr w:type="spellStart"/>
            <w:r w:rsidRPr="000710A8">
              <w:rPr>
                <w:rFonts w:ascii="Times New Roman" w:hAnsi="Times New Roman" w:cs="Times New Roman"/>
                <w:sz w:val="24"/>
                <w:szCs w:val="24"/>
                <w:lang w:val="lt-LT"/>
              </w:rPr>
              <w:t>Ind</w:t>
            </w:r>
            <w:r w:rsidRPr="000710A8">
              <w:rPr>
                <w:rFonts w:ascii="Times New Roman" w:hAnsi="Times New Roman" w:cs="Times New Roman"/>
                <w:sz w:val="24"/>
                <w:szCs w:val="24"/>
                <w:vertAlign w:val="subscript"/>
                <w:lang w:val="lt-LT"/>
              </w:rPr>
              <w:t>naujausias</w:t>
            </w:r>
            <w:proofErr w:type="spellEnd"/>
            <w:r w:rsidRPr="000710A8">
              <w:rPr>
                <w:rFonts w:ascii="Times New Roman" w:hAnsi="Times New Roman" w:cs="Times New Roman"/>
                <w:sz w:val="24"/>
                <w:szCs w:val="24"/>
                <w:lang w:val="lt-LT"/>
              </w:rPr>
              <w:t xml:space="preserve"> – kreipimosi dėl kainos perskaičiavimo išsiuntimo kitai šaliai datą naujausias</w:t>
            </w:r>
            <w:r w:rsidR="00C2183E" w:rsidRPr="000710A8">
              <w:rPr>
                <w:rFonts w:ascii="Times New Roman" w:hAnsi="Times New Roman" w:cs="Times New Roman"/>
                <w:sz w:val="24"/>
                <w:szCs w:val="24"/>
                <w:lang w:val="lt-LT"/>
              </w:rPr>
              <w:t xml:space="preserve"> </w:t>
            </w:r>
            <w:r w:rsidR="00C2183E" w:rsidRPr="000710A8">
              <w:rPr>
                <w:rFonts w:ascii="Times New Roman" w:eastAsia="Times New Roman" w:hAnsi="Times New Roman" w:cs="Times New Roman"/>
                <w:sz w:val="24"/>
                <w:szCs w:val="24"/>
                <w:lang w:val="lt-LT"/>
              </w:rPr>
              <w:t xml:space="preserve">Ūkio subjektams suteiktų paslaugų kainų indeksas </w:t>
            </w:r>
            <w:r w:rsidR="00C2183E" w:rsidRPr="000710A8">
              <w:rPr>
                <w:rFonts w:ascii="Times New Roman" w:hAnsi="Times New Roman" w:cs="Times New Roman"/>
                <w:sz w:val="24"/>
                <w:szCs w:val="24"/>
                <w:lang w:val="lt-LT"/>
              </w:rPr>
              <w:t>(</w:t>
            </w:r>
            <w:r w:rsidR="00554C1E" w:rsidRPr="000710A8">
              <w:rPr>
                <w:rFonts w:ascii="Times New Roman" w:hAnsi="Times New Roman" w:cs="Times New Roman"/>
                <w:iCs/>
                <w:sz w:val="24"/>
                <w:szCs w:val="24"/>
                <w:lang w:val="lt-LT"/>
              </w:rPr>
              <w:t>J62 Kompiuterių programavimo, konsultacinė ir susijusi veikla</w:t>
            </w:r>
            <w:r w:rsidR="00C2183E" w:rsidRPr="000710A8">
              <w:rPr>
                <w:rFonts w:ascii="Times New Roman" w:hAnsi="Times New Roman" w:cs="Times New Roman"/>
                <w:sz w:val="24"/>
                <w:szCs w:val="24"/>
                <w:lang w:val="lt-LT"/>
              </w:rPr>
              <w:t>).</w:t>
            </w:r>
          </w:p>
          <w:p w14:paraId="76D4FDD8" w14:textId="61722C40" w:rsidR="009108EC" w:rsidRPr="000710A8" w:rsidRDefault="009108EC" w:rsidP="009108EC">
            <w:pPr>
              <w:jc w:val="both"/>
              <w:rPr>
                <w:rFonts w:ascii="Times New Roman" w:hAnsi="Times New Roman" w:cs="Times New Roman"/>
                <w:sz w:val="24"/>
                <w:szCs w:val="24"/>
                <w:lang w:val="lt-LT"/>
              </w:rPr>
            </w:pPr>
            <w:proofErr w:type="spellStart"/>
            <w:r w:rsidRPr="7B5B7A1E">
              <w:rPr>
                <w:rFonts w:ascii="Times New Roman" w:hAnsi="Times New Roman" w:cs="Times New Roman"/>
                <w:sz w:val="24"/>
                <w:szCs w:val="24"/>
                <w:lang w:val="lt-LT"/>
              </w:rPr>
              <w:t>Ind</w:t>
            </w:r>
            <w:r w:rsidRPr="7B5B7A1E">
              <w:rPr>
                <w:rFonts w:ascii="Times New Roman" w:hAnsi="Times New Roman" w:cs="Times New Roman"/>
                <w:sz w:val="24"/>
                <w:szCs w:val="24"/>
                <w:vertAlign w:val="subscript"/>
                <w:lang w:val="lt-LT"/>
              </w:rPr>
              <w:t>pradžia</w:t>
            </w:r>
            <w:proofErr w:type="spellEnd"/>
            <w:r w:rsidRPr="7B5B7A1E">
              <w:rPr>
                <w:rFonts w:ascii="Times New Roman" w:hAnsi="Times New Roman" w:cs="Times New Roman"/>
                <w:sz w:val="24"/>
                <w:szCs w:val="24"/>
                <w:lang w:val="lt-LT"/>
              </w:rPr>
              <w:t xml:space="preserve"> – </w:t>
            </w:r>
            <w:r w:rsidR="00C2183E" w:rsidRPr="7B5B7A1E">
              <w:rPr>
                <w:rFonts w:ascii="Times New Roman" w:eastAsia="Times New Roman" w:hAnsi="Times New Roman" w:cs="Times New Roman"/>
                <w:sz w:val="24"/>
                <w:szCs w:val="24"/>
                <w:lang w:val="lt-LT"/>
              </w:rPr>
              <w:t>laikotarpio pradžios datos (metų ketvirčio) Ūkio subjektams suteiktų paslaugų kainų indeksas (</w:t>
            </w:r>
            <w:r w:rsidR="001246A2" w:rsidRPr="7B5B7A1E">
              <w:rPr>
                <w:rFonts w:ascii="Times New Roman" w:hAnsi="Times New Roman" w:cs="Times New Roman"/>
                <w:sz w:val="24"/>
                <w:szCs w:val="24"/>
                <w:lang w:val="lt-LT"/>
              </w:rPr>
              <w:t xml:space="preserve">J62 Kompiuterių programavimo, konsultacinė ir susijusi veikla). </w:t>
            </w:r>
            <w:r w:rsidRPr="7B5B7A1E">
              <w:rPr>
                <w:rFonts w:ascii="Times New Roman" w:hAnsi="Times New Roman" w:cs="Times New Roman"/>
                <w:sz w:val="24"/>
                <w:szCs w:val="24"/>
                <w:lang w:val="lt-LT"/>
              </w:rPr>
              <w:t>Pirmojo perskaičiavimo atveju laikotarpio pradžia (</w:t>
            </w:r>
            <w:r w:rsidR="00704471">
              <w:rPr>
                <w:rFonts w:ascii="Times New Roman" w:hAnsi="Times New Roman" w:cs="Times New Roman"/>
                <w:sz w:val="24"/>
                <w:szCs w:val="24"/>
                <w:lang w:val="lt-LT"/>
              </w:rPr>
              <w:t>ketvirtis</w:t>
            </w:r>
            <w:r w:rsidRPr="7B5B7A1E">
              <w:rPr>
                <w:rFonts w:ascii="Times New Roman" w:hAnsi="Times New Roman" w:cs="Times New Roman"/>
                <w:sz w:val="24"/>
                <w:szCs w:val="24"/>
                <w:lang w:val="lt-LT"/>
              </w:rPr>
              <w:t xml:space="preserve">) yra </w:t>
            </w:r>
            <w:sdt>
              <w:sdtPr>
                <w:rPr>
                  <w:rFonts w:ascii="Times New Roman" w:hAnsi="Times New Roman" w:cs="Times New Roman"/>
                  <w:sz w:val="24"/>
                  <w:szCs w:val="24"/>
                  <w:lang w:val="lt-LT"/>
                </w:rPr>
                <w:alias w:val="Pasirinkite"/>
                <w:tag w:val="Pasirinkite"/>
                <w:id w:val="-1706015711"/>
                <w:placeholder>
                  <w:docPart w:val="635CDD1F2FE047DFA7CEBD525AD28CF3"/>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7B5B7A1E">
                  <w:rPr>
                    <w:rFonts w:ascii="Times New Roman" w:hAnsi="Times New Roman" w:cs="Times New Roman"/>
                    <w:sz w:val="24"/>
                    <w:szCs w:val="24"/>
                    <w:lang w:val="lt-LT"/>
                  </w:rPr>
                  <w:t>Sutarties sudarymo dienos</w:t>
                </w:r>
              </w:sdtContent>
            </w:sdt>
            <w:r w:rsidRPr="7B5B7A1E">
              <w:rPr>
                <w:rFonts w:ascii="Times New Roman" w:hAnsi="Times New Roman" w:cs="Times New Roman"/>
                <w:sz w:val="24"/>
                <w:szCs w:val="24"/>
                <w:lang w:val="lt-LT"/>
              </w:rPr>
              <w:t xml:space="preserve"> </w:t>
            </w:r>
            <w:r w:rsidR="00705731">
              <w:rPr>
                <w:rFonts w:ascii="Times New Roman" w:hAnsi="Times New Roman" w:cs="Times New Roman"/>
                <w:sz w:val="24"/>
                <w:szCs w:val="24"/>
                <w:lang w:val="lt-LT"/>
              </w:rPr>
              <w:t>metų ketvirtis</w:t>
            </w:r>
            <w:r w:rsidRPr="7B5B7A1E">
              <w:rPr>
                <w:rFonts w:ascii="Times New Roman" w:hAnsi="Times New Roman" w:cs="Times New Roman"/>
                <w:sz w:val="24"/>
                <w:szCs w:val="24"/>
                <w:lang w:val="lt-LT"/>
              </w:rPr>
              <w:t>. Antrojo ir vėlesnių perskaičiavimų atveju laikotarpio pradžia (</w:t>
            </w:r>
            <w:r w:rsidR="00705731">
              <w:rPr>
                <w:rFonts w:ascii="Times New Roman" w:hAnsi="Times New Roman" w:cs="Times New Roman"/>
                <w:sz w:val="24"/>
                <w:szCs w:val="24"/>
                <w:lang w:val="lt-LT"/>
              </w:rPr>
              <w:t>ketvirtis</w:t>
            </w:r>
            <w:r w:rsidRPr="7B5B7A1E">
              <w:rPr>
                <w:rFonts w:ascii="Times New Roman" w:hAnsi="Times New Roman" w:cs="Times New Roman"/>
                <w:sz w:val="24"/>
                <w:szCs w:val="24"/>
                <w:lang w:val="lt-LT"/>
              </w:rPr>
              <w:t xml:space="preserve">) yra paskutinio perskaičiavimo metu naudotos paskelbto atitinkamo indekso reikšmės </w:t>
            </w:r>
            <w:r w:rsidR="00705731">
              <w:rPr>
                <w:rFonts w:ascii="Times New Roman" w:hAnsi="Times New Roman" w:cs="Times New Roman"/>
                <w:sz w:val="24"/>
                <w:szCs w:val="24"/>
                <w:lang w:val="lt-LT"/>
              </w:rPr>
              <w:t>ketvirtis</w:t>
            </w:r>
            <w:r w:rsidRPr="7B5B7A1E">
              <w:rPr>
                <w:rFonts w:ascii="Times New Roman" w:hAnsi="Times New Roman" w:cs="Times New Roman"/>
                <w:sz w:val="24"/>
                <w:szCs w:val="24"/>
                <w:lang w:val="lt-LT"/>
              </w:rPr>
              <w:t xml:space="preserve">. </w:t>
            </w:r>
          </w:p>
          <w:p w14:paraId="641B4605" w14:textId="77777777" w:rsidR="008442B4" w:rsidRPr="000710A8" w:rsidRDefault="009108EC" w:rsidP="008442B4">
            <w:pPr>
              <w:jc w:val="both"/>
              <w:rPr>
                <w:rFonts w:ascii="Times New Roman" w:hAnsi="Times New Roman" w:cs="Times New Roman"/>
                <w:sz w:val="24"/>
                <w:szCs w:val="24"/>
                <w:lang w:val="lt-LT"/>
              </w:rPr>
            </w:pPr>
            <w:r w:rsidRPr="000710A8">
              <w:rPr>
                <w:rFonts w:ascii="Times New Roman" w:hAnsi="Times New Roman" w:cs="Times New Roman"/>
                <w:sz w:val="24"/>
                <w:szCs w:val="24"/>
                <w:lang w:val="lt-LT"/>
              </w:rPr>
              <w:t>3.4.</w:t>
            </w:r>
            <w:r w:rsidR="008442B4" w:rsidRPr="000710A8">
              <w:rPr>
                <w:rFonts w:ascii="Times New Roman" w:hAnsi="Times New Roman" w:cs="Times New Roman"/>
                <w:sz w:val="24"/>
                <w:szCs w:val="24"/>
                <w:lang w:val="lt-LT"/>
              </w:rPr>
              <w:t>6.</w:t>
            </w:r>
            <w:r w:rsidRPr="000710A8">
              <w:rPr>
                <w:rFonts w:ascii="Times New Roman" w:hAnsi="Times New Roman" w:cs="Times New Roman"/>
                <w:sz w:val="24"/>
                <w:szCs w:val="24"/>
                <w:lang w:val="lt-LT"/>
              </w:rPr>
              <w:t xml:space="preserve"> Skaičiavimams indeksų reikšmės imamos </w:t>
            </w:r>
            <w:r w:rsidRPr="000710A8">
              <w:rPr>
                <w:rFonts w:ascii="Times New Roman" w:hAnsi="Times New Roman" w:cs="Times New Roman"/>
                <w:b/>
                <w:bCs/>
                <w:sz w:val="24"/>
                <w:szCs w:val="24"/>
                <w:lang w:val="lt-LT"/>
              </w:rPr>
              <w:t>keturių</w:t>
            </w:r>
            <w:r w:rsidRPr="000710A8">
              <w:rPr>
                <w:rFonts w:ascii="Times New Roman" w:hAnsi="Times New Roman" w:cs="Times New Roman"/>
                <w:sz w:val="24"/>
                <w:szCs w:val="24"/>
                <w:lang w:val="lt-LT"/>
              </w:rPr>
              <w:t xml:space="preserve"> skaitmenų po kablelio tikslumu. Apskaičiuotas pokytis (k) tolimesniems skaičiavimams naudojamas suapvalinus iki </w:t>
            </w:r>
            <w:r w:rsidRPr="000710A8">
              <w:rPr>
                <w:rFonts w:ascii="Times New Roman" w:hAnsi="Times New Roman" w:cs="Times New Roman"/>
                <w:b/>
                <w:bCs/>
                <w:sz w:val="24"/>
                <w:szCs w:val="24"/>
                <w:lang w:val="lt-LT"/>
              </w:rPr>
              <w:t>dviejų</w:t>
            </w:r>
            <w:r w:rsidRPr="000710A8">
              <w:rPr>
                <w:rFonts w:ascii="Times New Roman" w:hAnsi="Times New Roman" w:cs="Times New Roman"/>
                <w:color w:val="00B050"/>
                <w:sz w:val="24"/>
                <w:szCs w:val="24"/>
                <w:lang w:val="lt-LT"/>
              </w:rPr>
              <w:t xml:space="preserve"> </w:t>
            </w:r>
            <w:r w:rsidRPr="000710A8">
              <w:rPr>
                <w:rFonts w:ascii="Times New Roman" w:hAnsi="Times New Roman" w:cs="Times New Roman"/>
                <w:sz w:val="24"/>
                <w:szCs w:val="24"/>
                <w:lang w:val="lt-LT"/>
              </w:rPr>
              <w:t>skaitmenų po kablelio.</w:t>
            </w:r>
          </w:p>
          <w:p w14:paraId="055A2615" w14:textId="77777777" w:rsidR="008442B4" w:rsidRPr="000710A8" w:rsidRDefault="008442B4" w:rsidP="008442B4">
            <w:pPr>
              <w:jc w:val="both"/>
              <w:rPr>
                <w:rFonts w:ascii="Times New Roman" w:hAnsi="Times New Roman" w:cs="Times New Roman"/>
                <w:sz w:val="24"/>
                <w:szCs w:val="24"/>
                <w:lang w:val="lt-LT"/>
              </w:rPr>
            </w:pPr>
            <w:r w:rsidRPr="000710A8">
              <w:rPr>
                <w:rFonts w:ascii="Times New Roman" w:eastAsia="Times New Roman" w:hAnsi="Times New Roman" w:cs="Times New Roman"/>
                <w:color w:val="222222"/>
                <w:sz w:val="24"/>
                <w:szCs w:val="24"/>
                <w:lang w:val="lt-LT"/>
              </w:rPr>
              <w:t> 3.4.7. Sutarties kaina arba </w:t>
            </w:r>
            <w:r w:rsidRPr="000710A8">
              <w:rPr>
                <w:rFonts w:ascii="Times New Roman" w:eastAsia="Times New Roman" w:hAnsi="Times New Roman" w:cs="Times New Roman"/>
                <w:color w:val="000000"/>
                <w:sz w:val="24"/>
                <w:szCs w:val="24"/>
                <w:shd w:val="clear" w:color="auto" w:fill="FFFFFF"/>
                <w:lang w:val="lt-LT"/>
              </w:rPr>
              <w:t>įkainiai</w:t>
            </w:r>
            <w:r w:rsidRPr="000710A8">
              <w:rPr>
                <w:rFonts w:ascii="Times New Roman" w:eastAsia="Times New Roman" w:hAnsi="Times New Roman" w:cs="Times New Roman"/>
                <w:color w:val="FF0000"/>
                <w:sz w:val="24"/>
                <w:szCs w:val="24"/>
                <w:shd w:val="clear" w:color="auto" w:fill="FFFFFF"/>
                <w:lang w:val="lt-LT"/>
              </w:rPr>
              <w:t> </w:t>
            </w:r>
            <w:r w:rsidRPr="000710A8">
              <w:rPr>
                <w:rFonts w:ascii="Times New Roman" w:eastAsia="Times New Roman" w:hAnsi="Times New Roman" w:cs="Times New Roman"/>
                <w:color w:val="000000"/>
                <w:sz w:val="24"/>
                <w:szCs w:val="24"/>
                <w:shd w:val="clear" w:color="auto" w:fill="FFFFFF"/>
                <w:lang w:val="lt-LT"/>
              </w:rPr>
              <w:t>peržiūrimi tik tai Sutarties daliai, kuri nėra išpirkta, t. y., paslaugoms, kurios nėra priimtos ir apmokėtos. </w:t>
            </w:r>
            <w:r w:rsidRPr="000710A8">
              <w:rPr>
                <w:rFonts w:ascii="Times New Roman" w:eastAsia="Times New Roman" w:hAnsi="Times New Roman" w:cs="Times New Roman"/>
                <w:color w:val="222222"/>
                <w:sz w:val="24"/>
                <w:szCs w:val="24"/>
                <w:lang w:val="lt-LT"/>
              </w:rPr>
              <w:t>Vėlesnis kainų arba įkainių perskaičiavimas negali apimti laikotarpio, už kurį jau buvo atliktas perskaičiavimas.</w:t>
            </w:r>
          </w:p>
          <w:p w14:paraId="6E739532" w14:textId="77777777" w:rsidR="008442B4" w:rsidRPr="000710A8" w:rsidRDefault="008442B4" w:rsidP="001246A2">
            <w:pPr>
              <w:jc w:val="both"/>
              <w:rPr>
                <w:rFonts w:ascii="Times New Roman" w:hAnsi="Times New Roman" w:cs="Times New Roman"/>
                <w:sz w:val="24"/>
                <w:szCs w:val="24"/>
                <w:lang w:val="lt-LT"/>
              </w:rPr>
            </w:pPr>
            <w:r w:rsidRPr="000710A8">
              <w:rPr>
                <w:rFonts w:ascii="Times New Roman" w:hAnsi="Times New Roman" w:cs="Times New Roman"/>
                <w:sz w:val="24"/>
                <w:szCs w:val="24"/>
                <w:lang w:val="lt-LT"/>
              </w:rPr>
              <w:t xml:space="preserve">3.4.8. </w:t>
            </w:r>
            <w:r w:rsidRPr="000710A8">
              <w:rPr>
                <w:rFonts w:ascii="Times New Roman" w:eastAsia="Times New Roman" w:hAnsi="Times New Roman" w:cs="Times New Roman"/>
                <w:color w:val="000000"/>
                <w:sz w:val="24"/>
                <w:szCs w:val="24"/>
                <w:shd w:val="clear" w:color="auto" w:fill="FFFFFF"/>
                <w:lang w:val="lt-LT" w:eastAsia="lt-LT"/>
              </w:rPr>
              <w:t xml:space="preserve">Šalis, siekianti Sutarties kainos / įkainių peržiūros, privalo raštu kreiptis į kitą Šalį ir prašyme pateikti visą reikalingą informaciją: Sutarties pavadinimą, numerį, datą, neperduotų ir neapmokėtų Prekių sąrašą su kiekiais, Indekso </w:t>
            </w:r>
            <w:r w:rsidRPr="000710A8">
              <w:rPr>
                <w:rFonts w:ascii="Times New Roman" w:eastAsia="Times New Roman" w:hAnsi="Times New Roman" w:cs="Times New Roman"/>
                <w:color w:val="000000"/>
                <w:sz w:val="24"/>
                <w:szCs w:val="24"/>
                <w:shd w:val="clear" w:color="auto" w:fill="FFFFFF"/>
                <w:lang w:val="lt-LT" w:eastAsia="lt-LT"/>
              </w:rPr>
              <w:lastRenderedPageBreak/>
              <w:t>reikšmes su nuorodomis į viešus šaltinius Valstybės duomenų agentūros Oficialiosios statistikos portale arba </w:t>
            </w:r>
            <w:r w:rsidRPr="000710A8">
              <w:rPr>
                <w:rFonts w:ascii="Times New Roman" w:eastAsia="Times New Roman" w:hAnsi="Times New Roman" w:cs="Times New Roman"/>
                <w:color w:val="222222"/>
                <w:sz w:val="24"/>
                <w:szCs w:val="24"/>
                <w:bdr w:val="none" w:sz="0" w:space="0" w:color="auto" w:frame="1"/>
                <w:lang w:val="lt-LT" w:eastAsia="lt-LT"/>
              </w:rPr>
              <w:t>kitus oficialius šaltinių duomenis</w:t>
            </w:r>
            <w:r w:rsidRPr="000710A8">
              <w:rPr>
                <w:rFonts w:ascii="Times New Roman" w:eastAsia="Times New Roman" w:hAnsi="Times New Roman" w:cs="Times New Roman"/>
                <w:color w:val="000000"/>
                <w:sz w:val="24"/>
                <w:szCs w:val="24"/>
                <w:shd w:val="clear" w:color="auto" w:fill="FFFFFF"/>
                <w:lang w:val="lt-LT" w:eastAsia="lt-LT"/>
              </w:rPr>
              <w:t>, kitą svarbią informaciją. Prašyme Šalis neturi teisės nurodyti kito Indekso ar prašyti perskaičiavimo pagal kitą Indeksą nei nurodytas šioje procedūroje.</w:t>
            </w:r>
          </w:p>
          <w:p w14:paraId="632F8763" w14:textId="77777777" w:rsidR="008442B4" w:rsidRPr="000710A8" w:rsidRDefault="008442B4" w:rsidP="001246A2">
            <w:pPr>
              <w:shd w:val="clear" w:color="auto" w:fill="FFFFFF"/>
              <w:spacing w:after="0" w:line="240" w:lineRule="auto"/>
              <w:jc w:val="both"/>
              <w:rPr>
                <w:rFonts w:ascii="Times New Roman" w:eastAsia="Times New Roman" w:hAnsi="Times New Roman" w:cs="Times New Roman"/>
                <w:color w:val="222222"/>
                <w:sz w:val="24"/>
                <w:szCs w:val="24"/>
                <w:lang w:val="lt-LT" w:eastAsia="lt-LT"/>
              </w:rPr>
            </w:pPr>
            <w:r w:rsidRPr="000710A8">
              <w:rPr>
                <w:rFonts w:ascii="Times New Roman" w:eastAsia="Times New Roman" w:hAnsi="Times New Roman" w:cs="Times New Roman"/>
                <w:color w:val="000000"/>
                <w:sz w:val="24"/>
                <w:szCs w:val="24"/>
                <w:shd w:val="clear" w:color="auto" w:fill="FFFFFF"/>
                <w:lang w:val="lt-LT" w:eastAsia="lt-LT"/>
              </w:rPr>
              <w:t xml:space="preserve">3.4.9. </w:t>
            </w:r>
            <w:r w:rsidRPr="000710A8">
              <w:rPr>
                <w:rFonts w:ascii="Times New Roman" w:eastAsia="Times New Roman" w:hAnsi="Times New Roman" w:cs="Times New Roman"/>
                <w:color w:val="222222"/>
                <w:sz w:val="24"/>
                <w:szCs w:val="24"/>
                <w:lang w:val="lt-LT" w:eastAsia="lt-LT"/>
              </w:rPr>
              <w:t> </w:t>
            </w:r>
            <w:r w:rsidRPr="000710A8">
              <w:rPr>
                <w:rFonts w:ascii="Times New Roman" w:eastAsia="Times New Roman" w:hAnsi="Times New Roman" w:cs="Times New Roman"/>
                <w:color w:val="000000"/>
                <w:sz w:val="24"/>
                <w:szCs w:val="24"/>
                <w:shd w:val="clear" w:color="auto" w:fill="FFFFFF"/>
                <w:lang w:val="lt-LT" w:eastAsia="lt-LT"/>
              </w:rPr>
              <w:t>Susitarimas turi būti sudarytas per 10 darbo dienų nuo Šalies pateikto tinkamo prašymo perskaičiuoti S</w:t>
            </w:r>
            <w:r w:rsidRPr="000710A8">
              <w:rPr>
                <w:rFonts w:ascii="Times New Roman" w:eastAsia="Times New Roman" w:hAnsi="Times New Roman" w:cs="Times New Roman"/>
                <w:color w:val="222222"/>
                <w:sz w:val="24"/>
                <w:szCs w:val="24"/>
                <w:lang w:val="lt-LT" w:eastAsia="lt-LT"/>
              </w:rPr>
              <w:t>utarties </w:t>
            </w:r>
            <w:r w:rsidRPr="000710A8">
              <w:rPr>
                <w:rFonts w:ascii="Times New Roman" w:eastAsia="Times New Roman" w:hAnsi="Times New Roman" w:cs="Times New Roman"/>
                <w:color w:val="000000"/>
                <w:sz w:val="24"/>
                <w:szCs w:val="24"/>
                <w:shd w:val="clear" w:color="auto" w:fill="FFFFFF"/>
                <w:lang w:val="lt-LT" w:eastAsia="lt-LT"/>
              </w:rPr>
              <w:t>kainą / įkainius gavimo dienos.</w:t>
            </w:r>
          </w:p>
          <w:p w14:paraId="3169D448" w14:textId="77777777" w:rsidR="008442B4" w:rsidRPr="000710A8" w:rsidRDefault="008442B4" w:rsidP="001246A2">
            <w:pPr>
              <w:shd w:val="clear" w:color="auto" w:fill="FFFFFF"/>
              <w:spacing w:after="0" w:line="240" w:lineRule="auto"/>
              <w:jc w:val="both"/>
              <w:rPr>
                <w:rFonts w:ascii="Times New Roman" w:eastAsia="Times New Roman" w:hAnsi="Times New Roman" w:cs="Times New Roman"/>
                <w:color w:val="222222"/>
                <w:sz w:val="24"/>
                <w:szCs w:val="24"/>
                <w:lang w:val="lt-LT" w:eastAsia="lt-LT"/>
              </w:rPr>
            </w:pPr>
            <w:r w:rsidRPr="000710A8">
              <w:rPr>
                <w:rFonts w:ascii="Times New Roman" w:eastAsia="Times New Roman" w:hAnsi="Times New Roman" w:cs="Times New Roman"/>
                <w:color w:val="000000"/>
                <w:sz w:val="24"/>
                <w:szCs w:val="24"/>
                <w:shd w:val="clear" w:color="auto" w:fill="FFFFFF"/>
                <w:lang w:val="lt-LT" w:eastAsia="lt-LT"/>
              </w:rPr>
              <w:t>3.4.10. </w:t>
            </w:r>
            <w:r w:rsidRPr="000710A8">
              <w:rPr>
                <w:rFonts w:ascii="Times New Roman" w:eastAsia="Times New Roman" w:hAnsi="Times New Roman" w:cs="Times New Roman"/>
                <w:color w:val="000000"/>
                <w:sz w:val="24"/>
                <w:szCs w:val="24"/>
                <w:bdr w:val="none" w:sz="0" w:space="0" w:color="auto" w:frame="1"/>
                <w:lang w:val="lt-LT" w:eastAsia="lt-LT"/>
              </w:rPr>
              <w:t>Susitarimu Šalys neturi teisės keisti procedūroje nurodytos tvarkos ar kitų Sutarties nuostatų, išskyrus, jei keitimas atliekamas pagal VPĮ nuostatas.</w:t>
            </w:r>
          </w:p>
          <w:p w14:paraId="44019689" w14:textId="77777777" w:rsidR="00E1094D" w:rsidRPr="000710A8" w:rsidRDefault="008442B4" w:rsidP="001246A2">
            <w:pPr>
              <w:shd w:val="clear" w:color="auto" w:fill="FFFFFF"/>
              <w:spacing w:after="0" w:line="240" w:lineRule="auto"/>
              <w:jc w:val="both"/>
              <w:rPr>
                <w:rFonts w:ascii="Times New Roman" w:eastAsia="Times New Roman" w:hAnsi="Times New Roman" w:cs="Times New Roman"/>
                <w:color w:val="222222"/>
                <w:sz w:val="24"/>
                <w:szCs w:val="24"/>
                <w:lang w:val="lt-LT" w:eastAsia="lt-LT"/>
              </w:rPr>
            </w:pPr>
            <w:r w:rsidRPr="000710A8">
              <w:rPr>
                <w:rFonts w:ascii="Times New Roman" w:eastAsia="Times New Roman" w:hAnsi="Times New Roman" w:cs="Times New Roman"/>
                <w:color w:val="222222"/>
                <w:sz w:val="24"/>
                <w:szCs w:val="24"/>
                <w:lang w:val="lt-LT" w:eastAsia="lt-LT"/>
              </w:rPr>
              <w:t xml:space="preserve">3.4.11. </w:t>
            </w:r>
            <w:r w:rsidR="00BE5FF4" w:rsidRPr="000710A8">
              <w:rPr>
                <w:rFonts w:ascii="Times New Roman" w:eastAsia="Times New Roman" w:hAnsi="Times New Roman" w:cs="Times New Roman"/>
                <w:color w:val="000000" w:themeColor="text1"/>
                <w:sz w:val="24"/>
                <w:szCs w:val="24"/>
                <w:lang w:val="lt-LT"/>
              </w:rPr>
              <w:t>Sutarties kaina nebus perskaičiuojama dėl kitų mokesčių pakeitimų.</w:t>
            </w:r>
            <w:r w:rsidR="009108EC" w:rsidRPr="000710A8">
              <w:rPr>
                <w:rFonts w:ascii="Times New Roman" w:hAnsi="Times New Roman" w:cs="Times New Roman"/>
                <w:sz w:val="24"/>
                <w:szCs w:val="24"/>
                <w:lang w:val="lt-LT"/>
              </w:rPr>
              <w:t xml:space="preserve"> </w:t>
            </w:r>
          </w:p>
          <w:p w14:paraId="0BF8F172" w14:textId="77777777" w:rsidR="008442B4" w:rsidRPr="000710A8" w:rsidRDefault="008442B4" w:rsidP="00E30265">
            <w:pPr>
              <w:jc w:val="both"/>
              <w:rPr>
                <w:rFonts w:ascii="Times New Roman" w:hAnsi="Times New Roman" w:cs="Times New Roman"/>
                <w:sz w:val="24"/>
                <w:szCs w:val="24"/>
                <w:lang w:val="lt-LT"/>
              </w:rPr>
            </w:pPr>
          </w:p>
          <w:p w14:paraId="68535690" w14:textId="77777777" w:rsidR="008442B4" w:rsidRPr="00040DCD" w:rsidRDefault="008442B4" w:rsidP="00E30265">
            <w:pPr>
              <w:jc w:val="both"/>
              <w:rPr>
                <w:rFonts w:ascii="Times New Roman" w:hAnsi="Times New Roman" w:cs="Times New Roman"/>
                <w:sz w:val="24"/>
                <w:szCs w:val="24"/>
                <w:highlight w:val="yellow"/>
                <w:lang w:val="lt-LT"/>
              </w:rPr>
            </w:pPr>
          </w:p>
        </w:tc>
        <w:tc>
          <w:tcPr>
            <w:tcW w:w="1843" w:type="dxa"/>
          </w:tcPr>
          <w:p w14:paraId="602CBC56" w14:textId="77777777" w:rsidR="009108EC" w:rsidRPr="00040DCD" w:rsidRDefault="009108EC" w:rsidP="009108EC">
            <w:pPr>
              <w:spacing w:line="276" w:lineRule="auto"/>
              <w:rPr>
                <w:rFonts w:ascii="Times New Roman" w:hAnsi="Times New Roman" w:cs="Times New Roman"/>
                <w:sz w:val="24"/>
                <w:szCs w:val="24"/>
                <w:lang w:val="lt-LT"/>
              </w:rPr>
            </w:pPr>
            <w:r w:rsidRPr="00040DCD">
              <w:rPr>
                <w:rFonts w:ascii="Times New Roman" w:hAnsi="Times New Roman" w:cs="Times New Roman"/>
                <w:sz w:val="24"/>
                <w:szCs w:val="24"/>
                <w:lang w:val="lt-LT"/>
              </w:rPr>
              <w:lastRenderedPageBreak/>
              <w:t>6.3., 6.4.</w:t>
            </w:r>
          </w:p>
        </w:tc>
      </w:tr>
      <w:tr w:rsidR="009108EC" w:rsidRPr="00040DCD" w14:paraId="34EE6CE7" w14:textId="77777777" w:rsidTr="7B5B7A1E">
        <w:trPr>
          <w:trHeight w:val="641"/>
        </w:trPr>
        <w:tc>
          <w:tcPr>
            <w:tcW w:w="2552" w:type="dxa"/>
          </w:tcPr>
          <w:p w14:paraId="1382DAE2" w14:textId="77777777" w:rsidR="009108EC" w:rsidRPr="00040DCD" w:rsidRDefault="009108EC" w:rsidP="009108EC">
            <w:pPr>
              <w:pStyle w:val="Sraopastraipa"/>
              <w:spacing w:line="276" w:lineRule="auto"/>
              <w:ind w:left="0"/>
              <w:jc w:val="both"/>
              <w:rPr>
                <w:rFonts w:eastAsia="Calibri"/>
                <w:b/>
                <w:bCs/>
                <w:i/>
                <w:iCs/>
              </w:rPr>
            </w:pPr>
            <w:r w:rsidRPr="00040DCD">
              <w:rPr>
                <w:rFonts w:eastAsia="Arial Unicode MS"/>
                <w:b/>
                <w:bCs/>
                <w:color w:val="000000"/>
                <w:bdr w:val="nil"/>
              </w:rPr>
              <w:lastRenderedPageBreak/>
              <w:t>3.5. Atsiskaitymo su Tiekėju terminas</w:t>
            </w:r>
          </w:p>
        </w:tc>
        <w:tc>
          <w:tcPr>
            <w:tcW w:w="5103" w:type="dxa"/>
            <w:gridSpan w:val="2"/>
          </w:tcPr>
          <w:p w14:paraId="1E13BC29" w14:textId="74188583" w:rsidR="009108EC" w:rsidRPr="00040DCD" w:rsidRDefault="7D0ECF55" w:rsidP="009108EC">
            <w:pPr>
              <w:spacing w:line="276" w:lineRule="auto"/>
              <w:rPr>
                <w:rFonts w:ascii="Times New Roman" w:hAnsi="Times New Roman" w:cs="Times New Roman"/>
                <w:sz w:val="24"/>
                <w:szCs w:val="24"/>
                <w:lang w:val="lt-LT"/>
              </w:rPr>
            </w:pPr>
            <w:r w:rsidRPr="09D24180">
              <w:rPr>
                <w:rFonts w:ascii="Times New Roman" w:eastAsia="Arial Unicode MS" w:hAnsi="Times New Roman" w:cs="Times New Roman"/>
                <w:sz w:val="24"/>
                <w:szCs w:val="24"/>
                <w:bdr w:val="nil"/>
                <w:lang w:val="lt-LT" w:eastAsia="lt-LT"/>
              </w:rPr>
              <w:t>3</w:t>
            </w:r>
            <w:r w:rsidR="009108EC" w:rsidRPr="09D24180">
              <w:rPr>
                <w:rFonts w:ascii="Times New Roman" w:eastAsia="Arial Unicode MS" w:hAnsi="Times New Roman" w:cs="Times New Roman"/>
                <w:sz w:val="24"/>
                <w:szCs w:val="24"/>
                <w:bdr w:val="nil"/>
                <w:lang w:val="lt-LT" w:eastAsia="lt-LT"/>
              </w:rPr>
              <w:t>0 kalendorinių dienų.</w:t>
            </w:r>
          </w:p>
        </w:tc>
        <w:tc>
          <w:tcPr>
            <w:tcW w:w="1843" w:type="dxa"/>
          </w:tcPr>
          <w:p w14:paraId="7626433D" w14:textId="77777777" w:rsidR="009108EC" w:rsidRPr="00040DCD" w:rsidRDefault="009108EC" w:rsidP="009108EC">
            <w:pPr>
              <w:spacing w:line="276" w:lineRule="auto"/>
              <w:rPr>
                <w:rFonts w:ascii="Times New Roman" w:hAnsi="Times New Roman" w:cs="Times New Roman"/>
                <w:sz w:val="24"/>
                <w:szCs w:val="24"/>
                <w:lang w:val="lt-LT"/>
              </w:rPr>
            </w:pPr>
            <w:r w:rsidRPr="00040DCD">
              <w:rPr>
                <w:rFonts w:ascii="Times New Roman" w:hAnsi="Times New Roman" w:cs="Times New Roman"/>
                <w:sz w:val="24"/>
                <w:szCs w:val="24"/>
                <w:lang w:val="lt-LT"/>
              </w:rPr>
              <w:t>6.6.</w:t>
            </w:r>
          </w:p>
        </w:tc>
      </w:tr>
      <w:tr w:rsidR="00592E72" w:rsidRPr="00040DCD" w14:paraId="2C2040B6" w14:textId="77777777" w:rsidTr="7B5B7A1E">
        <w:tc>
          <w:tcPr>
            <w:tcW w:w="2552" w:type="dxa"/>
          </w:tcPr>
          <w:p w14:paraId="39D4A991" w14:textId="77777777" w:rsidR="00592E72" w:rsidRPr="00040DCD" w:rsidRDefault="00592E72" w:rsidP="00592E72">
            <w:pPr>
              <w:spacing w:line="276" w:lineRule="auto"/>
              <w:rPr>
                <w:rFonts w:ascii="Times New Roman" w:eastAsia="Arial Unicode MS" w:hAnsi="Times New Roman" w:cs="Times New Roman"/>
                <w:b/>
                <w:bCs/>
                <w:color w:val="000000"/>
                <w:sz w:val="24"/>
                <w:szCs w:val="24"/>
                <w:bdr w:val="nil"/>
                <w:lang w:val="lt-LT"/>
              </w:rPr>
            </w:pPr>
            <w:r w:rsidRPr="00040DCD">
              <w:rPr>
                <w:rFonts w:ascii="Times New Roman" w:eastAsia="Arial Unicode MS" w:hAnsi="Times New Roman" w:cs="Times New Roman"/>
                <w:b/>
                <w:bCs/>
                <w:color w:val="000000"/>
                <w:sz w:val="24"/>
                <w:szCs w:val="24"/>
                <w:bdr w:val="nil"/>
                <w:lang w:val="lt-LT" w:eastAsia="lt-LT"/>
              </w:rPr>
              <w:t xml:space="preserve">3.6. </w:t>
            </w:r>
            <w:r w:rsidRPr="00040DCD">
              <w:rPr>
                <w:rFonts w:ascii="Times New Roman" w:eastAsia="Arial Unicode MS" w:hAnsi="Times New Roman" w:cs="Times New Roman"/>
                <w:b/>
                <w:bCs/>
                <w:color w:val="000000" w:themeColor="text1"/>
                <w:sz w:val="24"/>
                <w:szCs w:val="24"/>
                <w:lang w:val="lt-LT"/>
              </w:rPr>
              <w:t>Atsiskaitymas su  Tiekėju (etapais/periodiškai)</w:t>
            </w:r>
          </w:p>
        </w:tc>
        <w:tc>
          <w:tcPr>
            <w:tcW w:w="5103" w:type="dxa"/>
            <w:gridSpan w:val="2"/>
          </w:tcPr>
          <w:p w14:paraId="2E79FCBD" w14:textId="6BC6F2DD" w:rsidR="00592E72" w:rsidRPr="00040DCD" w:rsidRDefault="33D02896" w:rsidP="00592E72">
            <w:pPr>
              <w:spacing w:after="0" w:line="276" w:lineRule="auto"/>
              <w:jc w:val="both"/>
              <w:rPr>
                <w:rFonts w:ascii="Times New Roman" w:eastAsia="Calibri" w:hAnsi="Times New Roman" w:cs="Times New Roman"/>
                <w:sz w:val="24"/>
                <w:szCs w:val="24"/>
                <w:lang w:val="lt-LT"/>
              </w:rPr>
            </w:pPr>
            <w:r w:rsidRPr="00040DCD">
              <w:rPr>
                <w:rFonts w:ascii="Times New Roman" w:eastAsia="Arial Unicode MS" w:hAnsi="Times New Roman" w:cs="Times New Roman"/>
                <w:sz w:val="24"/>
                <w:szCs w:val="24"/>
                <w:bdr w:val="nil"/>
                <w:lang w:val="lt-LT" w:eastAsia="lt-LT"/>
              </w:rPr>
              <w:t>3</w:t>
            </w:r>
            <w:r w:rsidR="00592E72" w:rsidRPr="00040DCD">
              <w:rPr>
                <w:rFonts w:ascii="Times New Roman" w:eastAsia="Arial Unicode MS" w:hAnsi="Times New Roman" w:cs="Times New Roman"/>
                <w:sz w:val="24"/>
                <w:szCs w:val="24"/>
                <w:bdr w:val="nil"/>
                <w:lang w:val="lt-LT" w:eastAsia="lt-LT"/>
              </w:rPr>
              <w:t xml:space="preserve">0 kalendorinių dienų </w:t>
            </w:r>
            <w:r w:rsidR="00592E72" w:rsidRPr="00040DCD">
              <w:rPr>
                <w:rFonts w:ascii="Times New Roman" w:eastAsia="Times New Roman" w:hAnsi="Times New Roman" w:cs="Times New Roman"/>
                <w:sz w:val="24"/>
                <w:szCs w:val="24"/>
                <w:lang w:val="lt-LT"/>
              </w:rPr>
              <w:t xml:space="preserve">nuo sąskaitos faktūros </w:t>
            </w:r>
            <w:r w:rsidR="00592E72" w:rsidRPr="00040DCD">
              <w:rPr>
                <w:rFonts w:ascii="Times New Roman" w:eastAsia="Calibri" w:hAnsi="Times New Roman" w:cs="Times New Roman"/>
                <w:spacing w:val="-1"/>
                <w:sz w:val="24"/>
                <w:szCs w:val="24"/>
                <w:lang w:val="lt-LT"/>
              </w:rPr>
              <w:t>priėmimo dienos</w:t>
            </w:r>
            <w:r w:rsidR="00592E72" w:rsidRPr="00040DCD">
              <w:rPr>
                <w:rFonts w:ascii="Times New Roman" w:eastAsia="Times New Roman" w:hAnsi="Times New Roman" w:cs="Times New Roman"/>
                <w:sz w:val="24"/>
                <w:szCs w:val="24"/>
                <w:lang w:val="lt-LT"/>
              </w:rPr>
              <w:t xml:space="preserve">, kurią Tiekėjas Užsakovui pateikia ne vėliau, kaip per </w:t>
            </w:r>
            <w:r w:rsidR="00592E72" w:rsidRPr="00040DCD">
              <w:rPr>
                <w:rFonts w:ascii="Times New Roman" w:eastAsia="Arial Unicode MS" w:hAnsi="Times New Roman" w:cs="Times New Roman"/>
                <w:sz w:val="24"/>
                <w:szCs w:val="24"/>
                <w:bdr w:val="nil"/>
                <w:lang w:val="lt-LT" w:eastAsia="lt-LT"/>
              </w:rPr>
              <w:t>5 d.</w:t>
            </w:r>
            <w:r w:rsidR="005F6D8D" w:rsidRPr="00040DCD">
              <w:rPr>
                <w:rFonts w:ascii="Times New Roman" w:eastAsia="Arial Unicode MS" w:hAnsi="Times New Roman" w:cs="Times New Roman"/>
                <w:sz w:val="24"/>
                <w:szCs w:val="24"/>
                <w:bdr w:val="nil"/>
                <w:lang w:val="lt-LT" w:eastAsia="lt-LT"/>
              </w:rPr>
              <w:t xml:space="preserve"> </w:t>
            </w:r>
            <w:r w:rsidR="00592E72" w:rsidRPr="00040DCD">
              <w:rPr>
                <w:rFonts w:ascii="Times New Roman" w:eastAsia="Arial Unicode MS" w:hAnsi="Times New Roman" w:cs="Times New Roman"/>
                <w:sz w:val="24"/>
                <w:szCs w:val="24"/>
                <w:bdr w:val="nil"/>
                <w:lang w:val="lt-LT" w:eastAsia="lt-LT"/>
              </w:rPr>
              <w:t xml:space="preserve">d. </w:t>
            </w:r>
            <w:r w:rsidR="00592E72" w:rsidRPr="00040DCD">
              <w:rPr>
                <w:rFonts w:ascii="Times New Roman" w:eastAsia="Times New Roman" w:hAnsi="Times New Roman" w:cs="Times New Roman"/>
                <w:sz w:val="24"/>
                <w:szCs w:val="24"/>
                <w:lang w:val="lt-LT"/>
              </w:rPr>
              <w:t xml:space="preserve">nuo atitinkamo Paslaugų perdavimo–priėmimo akto pasirašymo dienos, etapais: </w:t>
            </w:r>
          </w:p>
          <w:p w14:paraId="6F1BB3E5" w14:textId="62AD451E" w:rsidR="004B50EF" w:rsidRPr="00040DCD" w:rsidRDefault="00A167A0" w:rsidP="004B50EF">
            <w:pPr>
              <w:pStyle w:val="pf0"/>
              <w:numPr>
                <w:ilvl w:val="0"/>
                <w:numId w:val="22"/>
              </w:numPr>
              <w:spacing w:before="0" w:beforeAutospacing="0" w:after="0" w:afterAutospacing="0"/>
              <w:jc w:val="both"/>
              <w:rPr>
                <w:lang w:val="lt-LT"/>
              </w:rPr>
            </w:pPr>
            <w:r w:rsidRPr="00040DCD">
              <w:rPr>
                <w:lang w:val="lt-LT" w:eastAsia="lt-LT"/>
              </w:rPr>
              <w:t>užsakomoms paslaugoms, įvardintoms Techninės specifikacijos 3.2.2.</w:t>
            </w:r>
            <w:r>
              <w:rPr>
                <w:lang w:val="lt-LT" w:eastAsia="lt-LT"/>
              </w:rPr>
              <w:t>1</w:t>
            </w:r>
            <w:r w:rsidRPr="00040DCD">
              <w:rPr>
                <w:lang w:val="lt-LT" w:eastAsia="lt-LT"/>
              </w:rPr>
              <w:t xml:space="preserve"> punkte.  Šios paslaugos </w:t>
            </w:r>
            <w:r w:rsidRPr="00040DCD">
              <w:rPr>
                <w:rStyle w:val="ui-provider"/>
                <w:lang w:val="lt-LT"/>
              </w:rPr>
              <w:t xml:space="preserve"> vykdomos Užsakovo pateik</w:t>
            </w:r>
            <w:r>
              <w:rPr>
                <w:rStyle w:val="ui-provider"/>
                <w:lang w:val="lt-LT"/>
              </w:rPr>
              <w:t>u</w:t>
            </w:r>
            <w:r w:rsidRPr="00FC00FD">
              <w:rPr>
                <w:rStyle w:val="ui-provider"/>
                <w:lang w:val="lt-LT"/>
              </w:rPr>
              <w:t>s šių paslaugų</w:t>
            </w:r>
            <w:r w:rsidRPr="00040DCD">
              <w:rPr>
                <w:rStyle w:val="ui-provider"/>
                <w:lang w:val="lt-LT"/>
              </w:rPr>
              <w:t xml:space="preserve"> užsakym</w:t>
            </w:r>
            <w:r>
              <w:rPr>
                <w:rStyle w:val="ui-provider"/>
                <w:lang w:val="lt-LT"/>
              </w:rPr>
              <w:t>ą</w:t>
            </w:r>
            <w:r w:rsidRPr="00040DCD">
              <w:rPr>
                <w:rStyle w:val="ui-provider"/>
                <w:lang w:val="lt-LT"/>
              </w:rPr>
              <w:t xml:space="preserve">, </w:t>
            </w:r>
            <w:r w:rsidRPr="00040DCD">
              <w:rPr>
                <w:lang w:val="lt-LT" w:eastAsia="lt-LT"/>
              </w:rPr>
              <w:t xml:space="preserve">apmokant </w:t>
            </w:r>
            <w:r w:rsidRPr="00040DCD">
              <w:rPr>
                <w:rStyle w:val="cf01"/>
                <w:rFonts w:ascii="Times New Roman" w:hAnsi="Times New Roman" w:cs="Times New Roman"/>
                <w:sz w:val="24"/>
                <w:szCs w:val="24"/>
                <w:lang w:val="lt-LT"/>
              </w:rPr>
              <w:t>Tiekėjo pasiūlyme nurodyt</w:t>
            </w:r>
            <w:r>
              <w:rPr>
                <w:rStyle w:val="cf01"/>
                <w:rFonts w:ascii="Times New Roman" w:hAnsi="Times New Roman" w:cs="Times New Roman"/>
                <w:sz w:val="24"/>
                <w:szCs w:val="24"/>
                <w:lang w:val="lt-LT"/>
              </w:rPr>
              <w:t>ą</w:t>
            </w:r>
            <w:r w:rsidRPr="00FC00FD">
              <w:rPr>
                <w:rStyle w:val="cf01"/>
                <w:rFonts w:ascii="Times New Roman" w:hAnsi="Times New Roman" w:cs="Times New Roman"/>
                <w:sz w:val="24"/>
                <w:szCs w:val="24"/>
                <w:lang w:val="lt-LT"/>
              </w:rPr>
              <w:t xml:space="preserve"> fiksuotą</w:t>
            </w:r>
            <w:r w:rsidRPr="00040DCD">
              <w:rPr>
                <w:rStyle w:val="cf01"/>
                <w:rFonts w:ascii="Times New Roman" w:hAnsi="Times New Roman" w:cs="Times New Roman"/>
                <w:sz w:val="24"/>
                <w:szCs w:val="24"/>
                <w:lang w:val="lt-LT"/>
              </w:rPr>
              <w:t xml:space="preserve"> kain</w:t>
            </w:r>
            <w:r>
              <w:rPr>
                <w:rStyle w:val="cf01"/>
                <w:rFonts w:ascii="Times New Roman" w:hAnsi="Times New Roman" w:cs="Times New Roman"/>
                <w:sz w:val="24"/>
                <w:szCs w:val="24"/>
                <w:lang w:val="lt-LT"/>
              </w:rPr>
              <w:t>ą</w:t>
            </w:r>
            <w:r w:rsidRPr="00040DCD">
              <w:rPr>
                <w:rStyle w:val="cf01"/>
                <w:rFonts w:ascii="Times New Roman" w:hAnsi="Times New Roman" w:cs="Times New Roman"/>
                <w:sz w:val="24"/>
                <w:szCs w:val="24"/>
                <w:lang w:val="lt-LT"/>
              </w:rPr>
              <w:t xml:space="preserve">, po </w:t>
            </w:r>
            <w:r>
              <w:rPr>
                <w:rStyle w:val="cf01"/>
                <w:rFonts w:ascii="Times New Roman" w:hAnsi="Times New Roman" w:cs="Times New Roman"/>
                <w:sz w:val="24"/>
                <w:szCs w:val="24"/>
                <w:lang w:val="lt-LT"/>
              </w:rPr>
              <w:t>v</w:t>
            </w:r>
            <w:r w:rsidRPr="00FC00FD">
              <w:rPr>
                <w:rStyle w:val="cf01"/>
                <w:rFonts w:ascii="Times New Roman" w:hAnsi="Times New Roman" w:cs="Times New Roman"/>
                <w:sz w:val="24"/>
                <w:szCs w:val="24"/>
                <w:lang w:val="lt-LT"/>
              </w:rPr>
              <w:t xml:space="preserve">isų </w:t>
            </w:r>
            <w:r w:rsidRPr="00040DCD">
              <w:rPr>
                <w:lang w:val="lt-LT" w:eastAsia="lt-LT"/>
              </w:rPr>
              <w:t>Techninės specifikacijos 3.2.2.</w:t>
            </w:r>
            <w:r>
              <w:rPr>
                <w:lang w:val="lt-LT" w:eastAsia="lt-LT"/>
              </w:rPr>
              <w:t>1</w:t>
            </w:r>
            <w:r w:rsidRPr="00040DCD">
              <w:rPr>
                <w:lang w:val="lt-LT" w:eastAsia="lt-LT"/>
              </w:rPr>
              <w:t xml:space="preserve"> punkte</w:t>
            </w:r>
            <w:r>
              <w:rPr>
                <w:lang w:val="lt-LT" w:eastAsia="lt-LT"/>
              </w:rPr>
              <w:t xml:space="preserve"> išvardintų paslaugų suteikimo</w:t>
            </w:r>
            <w:r w:rsidRPr="00040DCD">
              <w:rPr>
                <w:rStyle w:val="cf01"/>
                <w:rFonts w:ascii="Times New Roman" w:hAnsi="Times New Roman" w:cs="Times New Roman"/>
                <w:sz w:val="24"/>
                <w:szCs w:val="24"/>
                <w:lang w:val="lt-LT"/>
              </w:rPr>
              <w:t>, vadovaujantis suderintais priėmimo perdavimo aktais</w:t>
            </w:r>
          </w:p>
          <w:p w14:paraId="14D14C55" w14:textId="77777777" w:rsidR="004B50EF" w:rsidRPr="00040DCD" w:rsidRDefault="00E96F29" w:rsidP="00441D24">
            <w:pPr>
              <w:pStyle w:val="pf0"/>
              <w:numPr>
                <w:ilvl w:val="0"/>
                <w:numId w:val="22"/>
              </w:numPr>
              <w:spacing w:before="0" w:beforeAutospacing="0" w:after="0" w:afterAutospacing="0"/>
              <w:jc w:val="both"/>
              <w:rPr>
                <w:lang w:val="lt-LT"/>
              </w:rPr>
            </w:pPr>
            <w:r w:rsidRPr="00040DCD">
              <w:rPr>
                <w:lang w:val="lt-LT" w:eastAsia="lt-LT"/>
              </w:rPr>
              <w:t>Maksimalus</w:t>
            </w:r>
            <w:r w:rsidR="00441D24" w:rsidRPr="00040DCD">
              <w:rPr>
                <w:lang w:val="lt-LT" w:eastAsia="lt-LT"/>
              </w:rPr>
              <w:t xml:space="preserve"> 11 000 </w:t>
            </w:r>
            <w:r w:rsidR="00592E72" w:rsidRPr="00040DCD">
              <w:rPr>
                <w:lang w:val="lt-LT" w:eastAsia="lt-LT"/>
              </w:rPr>
              <w:t xml:space="preserve"> val. </w:t>
            </w:r>
            <w:r w:rsidRPr="00040DCD">
              <w:rPr>
                <w:lang w:val="lt-LT" w:eastAsia="lt-LT"/>
              </w:rPr>
              <w:t xml:space="preserve">kiekis </w:t>
            </w:r>
            <w:r w:rsidR="003F04E1" w:rsidRPr="00040DCD">
              <w:rPr>
                <w:lang w:val="lt-LT" w:eastAsia="lt-LT"/>
              </w:rPr>
              <w:t>numatytas už</w:t>
            </w:r>
            <w:r w:rsidR="00441D24" w:rsidRPr="00040DCD">
              <w:rPr>
                <w:lang w:val="lt-LT" w:eastAsia="lt-LT"/>
              </w:rPr>
              <w:t xml:space="preserve">sakomoms paslaugoms, įvardintoms Techninės specifikacijos 3.2.2.2 punkte. </w:t>
            </w:r>
            <w:r w:rsidR="00592E72" w:rsidRPr="00040DCD">
              <w:rPr>
                <w:lang w:val="lt-LT" w:eastAsia="lt-LT"/>
              </w:rPr>
              <w:t xml:space="preserve"> </w:t>
            </w:r>
            <w:r w:rsidR="00441D24" w:rsidRPr="00040DCD">
              <w:rPr>
                <w:lang w:val="lt-LT" w:eastAsia="lt-LT"/>
              </w:rPr>
              <w:t xml:space="preserve">Šios paslaugos </w:t>
            </w:r>
            <w:r w:rsidR="00FB1D44" w:rsidRPr="00040DCD">
              <w:rPr>
                <w:rStyle w:val="ui-provider"/>
                <w:lang w:val="lt-LT"/>
              </w:rPr>
              <w:t xml:space="preserve"> vykdomos pagal Užsakovo pateiktus užsakymus, </w:t>
            </w:r>
            <w:r w:rsidR="00592E72" w:rsidRPr="00040DCD">
              <w:rPr>
                <w:lang w:val="lt-LT" w:eastAsia="lt-LT"/>
              </w:rPr>
              <w:t xml:space="preserve">apmokant </w:t>
            </w:r>
            <w:r w:rsidR="00FB1D44" w:rsidRPr="00040DCD">
              <w:rPr>
                <w:rStyle w:val="cf01"/>
                <w:rFonts w:ascii="Times New Roman" w:hAnsi="Times New Roman" w:cs="Times New Roman"/>
                <w:sz w:val="24"/>
                <w:szCs w:val="24"/>
                <w:lang w:val="lt-LT"/>
              </w:rPr>
              <w:t>Tiekėjo pasiūlyme nurodytais įkainiais, po užsakymų įvykdymo, vadovaujantis suderintais priėmimo perdavimo aktais</w:t>
            </w:r>
            <w:r w:rsidR="00FB1D44" w:rsidRPr="00040DCD">
              <w:rPr>
                <w:rStyle w:val="cf01"/>
                <w:lang w:val="lt-LT"/>
              </w:rPr>
              <w:t xml:space="preserve">. </w:t>
            </w:r>
            <w:r w:rsidR="00FB1D44" w:rsidRPr="00040DCD">
              <w:rPr>
                <w:rStyle w:val="cf01"/>
                <w:rFonts w:ascii="Times New Roman" w:hAnsi="Times New Roman" w:cs="Times New Roman"/>
                <w:sz w:val="24"/>
                <w:szCs w:val="24"/>
                <w:lang w:val="lt-LT"/>
              </w:rPr>
              <w:t>Užsakovas neįsipareigoja įsigyti viso šiame punkte nurodyto paslaugų kiekio.</w:t>
            </w:r>
          </w:p>
          <w:p w14:paraId="3C6A2156" w14:textId="77777777" w:rsidR="00592E72" w:rsidRPr="00040DCD" w:rsidRDefault="00592E72" w:rsidP="004C3A29">
            <w:pPr>
              <w:pStyle w:val="pf0"/>
              <w:spacing w:before="0" w:beforeAutospacing="0" w:after="0" w:afterAutospacing="0"/>
              <w:ind w:left="425"/>
              <w:jc w:val="both"/>
              <w:rPr>
                <w:rFonts w:eastAsia="Calibri"/>
                <w:color w:val="FF0000"/>
                <w:lang w:val="lt-LT"/>
              </w:rPr>
            </w:pPr>
          </w:p>
        </w:tc>
        <w:tc>
          <w:tcPr>
            <w:tcW w:w="1843" w:type="dxa"/>
          </w:tcPr>
          <w:p w14:paraId="4E8DAC85" w14:textId="77777777" w:rsidR="00592E72" w:rsidRPr="00040DCD" w:rsidRDefault="00592E72" w:rsidP="00592E72">
            <w:pPr>
              <w:spacing w:line="276" w:lineRule="auto"/>
              <w:rPr>
                <w:rFonts w:ascii="Times New Roman" w:hAnsi="Times New Roman" w:cs="Times New Roman"/>
                <w:sz w:val="24"/>
                <w:szCs w:val="24"/>
                <w:lang w:val="lt-LT"/>
              </w:rPr>
            </w:pPr>
            <w:r w:rsidRPr="00040DCD">
              <w:rPr>
                <w:rFonts w:ascii="Times New Roman" w:hAnsi="Times New Roman" w:cs="Times New Roman"/>
                <w:sz w:val="24"/>
                <w:szCs w:val="24"/>
                <w:lang w:val="lt-LT"/>
              </w:rPr>
              <w:t>6.7.</w:t>
            </w:r>
          </w:p>
        </w:tc>
      </w:tr>
      <w:tr w:rsidR="00036F67" w:rsidRPr="00040DCD" w14:paraId="4A343840" w14:textId="77777777" w:rsidTr="7B5B7A1E">
        <w:tc>
          <w:tcPr>
            <w:tcW w:w="2552" w:type="dxa"/>
            <w:tcBorders>
              <w:bottom w:val="single" w:sz="4" w:space="0" w:color="auto"/>
            </w:tcBorders>
          </w:tcPr>
          <w:p w14:paraId="6C5F4A26" w14:textId="77777777" w:rsidR="00036F67" w:rsidRPr="00040DCD" w:rsidRDefault="00036F67" w:rsidP="00036F67">
            <w:pPr>
              <w:spacing w:line="276" w:lineRule="auto"/>
              <w:rPr>
                <w:rFonts w:ascii="Times New Roman" w:eastAsia="Arial Unicode MS" w:hAnsi="Times New Roman" w:cs="Times New Roman"/>
                <w:b/>
                <w:color w:val="000000"/>
                <w:sz w:val="24"/>
                <w:szCs w:val="24"/>
                <w:bdr w:val="nil"/>
                <w:lang w:val="lt-LT" w:eastAsia="lt-LT"/>
              </w:rPr>
            </w:pPr>
            <w:r w:rsidRPr="00040DCD">
              <w:rPr>
                <w:rFonts w:ascii="Times New Roman" w:eastAsia="Arial Unicode MS" w:hAnsi="Times New Roman" w:cs="Times New Roman"/>
                <w:b/>
                <w:color w:val="000000"/>
                <w:sz w:val="24"/>
                <w:szCs w:val="24"/>
                <w:bdr w:val="nil"/>
                <w:lang w:val="lt-LT" w:eastAsia="lt-LT"/>
              </w:rPr>
              <w:t xml:space="preserve">3.7. Avansas </w:t>
            </w:r>
          </w:p>
        </w:tc>
        <w:tc>
          <w:tcPr>
            <w:tcW w:w="5103" w:type="dxa"/>
            <w:gridSpan w:val="2"/>
            <w:tcBorders>
              <w:bottom w:val="single" w:sz="4" w:space="0" w:color="auto"/>
            </w:tcBorders>
          </w:tcPr>
          <w:p w14:paraId="1EAC9150" w14:textId="74F1E585" w:rsidR="00036F67" w:rsidRPr="00040DCD" w:rsidRDefault="004637BE" w:rsidP="00441D24">
            <w:pPr>
              <w:spacing w:after="0" w:line="276" w:lineRule="auto"/>
              <w:jc w:val="both"/>
              <w:rPr>
                <w:rFonts w:ascii="Times New Roman" w:hAnsi="Times New Roman" w:cs="Times New Roman"/>
                <w:sz w:val="24"/>
                <w:szCs w:val="24"/>
                <w:lang w:val="lt-LT"/>
              </w:rPr>
            </w:pPr>
            <w:r>
              <w:rPr>
                <w:rFonts w:ascii="Times New Roman" w:eastAsia="Calibri" w:hAnsi="Times New Roman" w:cs="Times New Roman"/>
                <w:sz w:val="24"/>
                <w:szCs w:val="24"/>
                <w:lang w:val="lt-LT"/>
              </w:rPr>
              <w:t>Netaikoma</w:t>
            </w:r>
            <w:r w:rsidR="00036F67" w:rsidRPr="00040DCD">
              <w:rPr>
                <w:rFonts w:ascii="Times New Roman" w:eastAsia="Times New Roman" w:hAnsi="Times New Roman" w:cs="Times New Roman"/>
                <w:i/>
                <w:iCs/>
                <w:sz w:val="24"/>
                <w:szCs w:val="24"/>
                <w:lang w:val="lt-LT" w:eastAsia="lt-LT"/>
              </w:rPr>
              <w:t xml:space="preserve"> </w:t>
            </w:r>
          </w:p>
        </w:tc>
        <w:tc>
          <w:tcPr>
            <w:tcW w:w="1843" w:type="dxa"/>
            <w:tcBorders>
              <w:bottom w:val="single" w:sz="4" w:space="0" w:color="auto"/>
            </w:tcBorders>
          </w:tcPr>
          <w:p w14:paraId="5D4F6721" w14:textId="77777777" w:rsidR="00036F67" w:rsidRPr="00040DCD" w:rsidRDefault="00036F67" w:rsidP="00036F67">
            <w:pPr>
              <w:spacing w:line="276" w:lineRule="auto"/>
              <w:rPr>
                <w:rFonts w:ascii="Times New Roman" w:hAnsi="Times New Roman" w:cs="Times New Roman"/>
                <w:sz w:val="24"/>
                <w:szCs w:val="24"/>
                <w:lang w:val="lt-LT"/>
              </w:rPr>
            </w:pPr>
            <w:r w:rsidRPr="00040DCD">
              <w:rPr>
                <w:rFonts w:ascii="Times New Roman" w:hAnsi="Times New Roman" w:cs="Times New Roman"/>
                <w:sz w:val="24"/>
                <w:szCs w:val="24"/>
                <w:lang w:val="lt-LT"/>
              </w:rPr>
              <w:t>6.10.-6.12.</w:t>
            </w:r>
          </w:p>
        </w:tc>
      </w:tr>
      <w:tr w:rsidR="00C11BF2" w:rsidRPr="00040DCD" w14:paraId="597459C9" w14:textId="77777777" w:rsidTr="7B5B7A1E">
        <w:tc>
          <w:tcPr>
            <w:tcW w:w="2552" w:type="dxa"/>
            <w:tcBorders>
              <w:right w:val="nil"/>
            </w:tcBorders>
          </w:tcPr>
          <w:p w14:paraId="505ED23B" w14:textId="77777777" w:rsidR="00C11BF2" w:rsidRPr="00040DCD" w:rsidRDefault="003F04E1" w:rsidP="003F04E1">
            <w:pPr>
              <w:spacing w:line="276" w:lineRule="auto"/>
              <w:rPr>
                <w:rFonts w:ascii="Times New Roman" w:eastAsia="Arial Unicode MS" w:hAnsi="Times New Roman" w:cs="Times New Roman"/>
                <w:b/>
                <w:color w:val="000000"/>
                <w:sz w:val="24"/>
                <w:szCs w:val="24"/>
                <w:bdr w:val="nil"/>
                <w:lang w:val="lt-LT" w:eastAsia="lt-LT"/>
              </w:rPr>
            </w:pPr>
            <w:r w:rsidRPr="00040DCD">
              <w:rPr>
                <w:rFonts w:ascii="Times New Roman" w:eastAsia="Calibri" w:hAnsi="Times New Roman" w:cs="Times New Roman"/>
                <w:b/>
                <w:sz w:val="24"/>
                <w:szCs w:val="24"/>
                <w:lang w:val="lt-LT"/>
              </w:rPr>
              <w:lastRenderedPageBreak/>
              <w:t>4.PASLAUGŲ KOKYBĖ</w:t>
            </w:r>
          </w:p>
        </w:tc>
        <w:tc>
          <w:tcPr>
            <w:tcW w:w="5103" w:type="dxa"/>
            <w:gridSpan w:val="2"/>
            <w:tcBorders>
              <w:left w:val="nil"/>
              <w:right w:val="nil"/>
            </w:tcBorders>
          </w:tcPr>
          <w:p w14:paraId="60B3F93F" w14:textId="77777777" w:rsidR="00C11BF2" w:rsidRPr="00040DCD" w:rsidRDefault="00C11BF2" w:rsidP="00C11BF2">
            <w:pPr>
              <w:spacing w:after="0" w:line="276" w:lineRule="auto"/>
              <w:rPr>
                <w:rFonts w:ascii="Times New Roman" w:eastAsia="Calibri" w:hAnsi="Times New Roman" w:cs="Times New Roman"/>
                <w:b/>
                <w:sz w:val="24"/>
                <w:szCs w:val="24"/>
                <w:lang w:val="lt-LT"/>
              </w:rPr>
            </w:pPr>
          </w:p>
        </w:tc>
        <w:tc>
          <w:tcPr>
            <w:tcW w:w="1843" w:type="dxa"/>
            <w:tcBorders>
              <w:left w:val="nil"/>
            </w:tcBorders>
          </w:tcPr>
          <w:p w14:paraId="736DE197" w14:textId="77777777" w:rsidR="00C11BF2" w:rsidRPr="00040DCD" w:rsidRDefault="00C11BF2" w:rsidP="00036F67">
            <w:pPr>
              <w:spacing w:line="276" w:lineRule="auto"/>
              <w:rPr>
                <w:rFonts w:ascii="Times New Roman" w:hAnsi="Times New Roman" w:cs="Times New Roman"/>
                <w:sz w:val="24"/>
                <w:szCs w:val="24"/>
                <w:lang w:val="lt-LT"/>
              </w:rPr>
            </w:pPr>
          </w:p>
        </w:tc>
      </w:tr>
      <w:tr w:rsidR="00C11BF2" w:rsidRPr="00040DCD" w14:paraId="3855CE51" w14:textId="77777777" w:rsidTr="7B5B7A1E">
        <w:tc>
          <w:tcPr>
            <w:tcW w:w="2552" w:type="dxa"/>
          </w:tcPr>
          <w:p w14:paraId="5FA55EA4" w14:textId="77777777" w:rsidR="00C11BF2" w:rsidRPr="00040DCD" w:rsidRDefault="00C11BF2" w:rsidP="00036F67">
            <w:pPr>
              <w:spacing w:line="276" w:lineRule="auto"/>
              <w:rPr>
                <w:rFonts w:ascii="Times New Roman" w:eastAsia="Arial Unicode MS" w:hAnsi="Times New Roman" w:cs="Times New Roman"/>
                <w:b/>
                <w:color w:val="000000"/>
                <w:sz w:val="24"/>
                <w:szCs w:val="24"/>
                <w:bdr w:val="nil"/>
                <w:lang w:val="lt-LT" w:eastAsia="lt-LT"/>
              </w:rPr>
            </w:pPr>
            <w:r w:rsidRPr="00040DCD">
              <w:rPr>
                <w:rFonts w:ascii="Times New Roman" w:eastAsia="Arial Unicode MS" w:hAnsi="Times New Roman" w:cs="Times New Roman"/>
                <w:b/>
                <w:color w:val="000000"/>
                <w:sz w:val="24"/>
                <w:szCs w:val="24"/>
                <w:bdr w:val="nil"/>
                <w:lang w:val="lt-LT" w:eastAsia="lt-LT"/>
              </w:rPr>
              <w:t>4.1. Garantinis terminas</w:t>
            </w:r>
          </w:p>
        </w:tc>
        <w:tc>
          <w:tcPr>
            <w:tcW w:w="5103" w:type="dxa"/>
            <w:gridSpan w:val="2"/>
          </w:tcPr>
          <w:p w14:paraId="662CA59F" w14:textId="77777777" w:rsidR="00C11BF2" w:rsidRPr="00040DCD" w:rsidRDefault="00C11BF2" w:rsidP="00C11BF2">
            <w:pPr>
              <w:spacing w:after="0" w:line="276" w:lineRule="auto"/>
              <w:jc w:val="both"/>
              <w:rPr>
                <w:rFonts w:ascii="Times New Roman" w:eastAsia="Calibri" w:hAnsi="Times New Roman" w:cs="Times New Roman"/>
                <w:sz w:val="24"/>
                <w:szCs w:val="24"/>
                <w:lang w:val="lt-LT"/>
              </w:rPr>
            </w:pPr>
            <w:r w:rsidRPr="00040DCD">
              <w:rPr>
                <w:rFonts w:ascii="Times New Roman" w:eastAsia="Calibri" w:hAnsi="Times New Roman" w:cs="Times New Roman"/>
                <w:sz w:val="24"/>
                <w:szCs w:val="24"/>
                <w:lang w:val="lt-LT"/>
              </w:rPr>
              <w:t>12 mėnesių kokybės garantija</w:t>
            </w:r>
          </w:p>
        </w:tc>
        <w:tc>
          <w:tcPr>
            <w:tcW w:w="1843" w:type="dxa"/>
          </w:tcPr>
          <w:p w14:paraId="59DAC21E" w14:textId="77777777" w:rsidR="00C11BF2" w:rsidRPr="00040DCD" w:rsidRDefault="00CA746E" w:rsidP="00036F67">
            <w:pPr>
              <w:spacing w:line="276" w:lineRule="auto"/>
              <w:rPr>
                <w:rFonts w:ascii="Times New Roman" w:hAnsi="Times New Roman" w:cs="Times New Roman"/>
                <w:sz w:val="24"/>
                <w:szCs w:val="24"/>
                <w:lang w:val="lt-LT"/>
              </w:rPr>
            </w:pPr>
            <w:r w:rsidRPr="00040DCD">
              <w:rPr>
                <w:rFonts w:ascii="Times New Roman" w:hAnsi="Times New Roman" w:cs="Times New Roman"/>
                <w:sz w:val="24"/>
                <w:szCs w:val="24"/>
                <w:lang w:val="lt-LT"/>
              </w:rPr>
              <w:t>8.</w:t>
            </w:r>
            <w:r w:rsidR="00E64C12">
              <w:rPr>
                <w:rFonts w:ascii="Times New Roman" w:hAnsi="Times New Roman" w:cs="Times New Roman"/>
                <w:sz w:val="24"/>
                <w:szCs w:val="24"/>
                <w:lang w:val="lt-LT"/>
              </w:rPr>
              <w:t>8</w:t>
            </w:r>
          </w:p>
        </w:tc>
      </w:tr>
      <w:tr w:rsidR="00C11BF2" w:rsidRPr="00040DCD" w14:paraId="0D3DC34E" w14:textId="77777777" w:rsidTr="7B5B7A1E">
        <w:tc>
          <w:tcPr>
            <w:tcW w:w="2552" w:type="dxa"/>
          </w:tcPr>
          <w:p w14:paraId="4ED8D5F6" w14:textId="77777777" w:rsidR="00C11BF2" w:rsidRPr="00040DCD" w:rsidRDefault="00C11BF2" w:rsidP="00036F67">
            <w:pPr>
              <w:spacing w:line="276" w:lineRule="auto"/>
              <w:rPr>
                <w:rFonts w:ascii="Times New Roman" w:eastAsia="Arial Unicode MS" w:hAnsi="Times New Roman" w:cs="Times New Roman"/>
                <w:b/>
                <w:color w:val="000000"/>
                <w:sz w:val="24"/>
                <w:szCs w:val="24"/>
                <w:highlight w:val="yellow"/>
                <w:bdr w:val="nil"/>
                <w:lang w:val="lt-LT" w:eastAsia="lt-LT"/>
              </w:rPr>
            </w:pPr>
            <w:r w:rsidRPr="00040DCD">
              <w:rPr>
                <w:rFonts w:ascii="Times New Roman" w:eastAsia="Arial Unicode MS" w:hAnsi="Times New Roman" w:cs="Times New Roman"/>
                <w:b/>
                <w:color w:val="000000"/>
                <w:sz w:val="24"/>
                <w:szCs w:val="24"/>
                <w:bdr w:val="nil"/>
                <w:lang w:val="lt-LT" w:eastAsia="lt-LT"/>
              </w:rPr>
              <w:t xml:space="preserve">4.2. </w:t>
            </w:r>
            <w:r w:rsidR="00D947D9" w:rsidRPr="00040DCD">
              <w:rPr>
                <w:rFonts w:ascii="Times New Roman" w:hAnsi="Times New Roman" w:cs="Times New Roman"/>
                <w:b/>
                <w:sz w:val="24"/>
                <w:szCs w:val="24"/>
                <w:lang w:val="lt-LT"/>
              </w:rPr>
              <w:t>Paslaugų trūkumų pastebėtų Paslaugų perdavimo – priėmimo metu ar (ir) po Akto pasirašymo pašalinimo terminas</w:t>
            </w:r>
          </w:p>
        </w:tc>
        <w:tc>
          <w:tcPr>
            <w:tcW w:w="5103" w:type="dxa"/>
            <w:gridSpan w:val="2"/>
          </w:tcPr>
          <w:p w14:paraId="6F9524B7" w14:textId="77777777" w:rsidR="00C11BF2" w:rsidRPr="00040DCD" w:rsidRDefault="00D947D9" w:rsidP="00C11BF2">
            <w:pPr>
              <w:spacing w:after="0" w:line="276" w:lineRule="auto"/>
              <w:jc w:val="both"/>
              <w:rPr>
                <w:rFonts w:ascii="Times New Roman" w:eastAsia="Calibri" w:hAnsi="Times New Roman" w:cs="Times New Roman"/>
                <w:sz w:val="24"/>
                <w:szCs w:val="24"/>
                <w:highlight w:val="yellow"/>
                <w:lang w:val="lt-LT"/>
              </w:rPr>
            </w:pPr>
            <w:r w:rsidRPr="00040DCD">
              <w:rPr>
                <w:rFonts w:ascii="Times New Roman" w:hAnsi="Times New Roman" w:cs="Times New Roman"/>
                <w:bCs/>
                <w:sz w:val="24"/>
                <w:szCs w:val="24"/>
                <w:lang w:val="lt-LT"/>
              </w:rPr>
              <w:t>10 darbo dienų nuo informavimo apie pastebėtus trūkumus</w:t>
            </w:r>
          </w:p>
        </w:tc>
        <w:tc>
          <w:tcPr>
            <w:tcW w:w="1843" w:type="dxa"/>
          </w:tcPr>
          <w:p w14:paraId="47AE8554" w14:textId="77777777" w:rsidR="00C11BF2" w:rsidRPr="00040DCD" w:rsidRDefault="00D947D9" w:rsidP="00036F67">
            <w:pPr>
              <w:spacing w:line="276" w:lineRule="auto"/>
              <w:rPr>
                <w:rFonts w:ascii="Times New Roman" w:hAnsi="Times New Roman" w:cs="Times New Roman"/>
                <w:sz w:val="24"/>
                <w:szCs w:val="24"/>
                <w:lang w:val="lt-LT"/>
              </w:rPr>
            </w:pPr>
            <w:r w:rsidRPr="00040DCD">
              <w:rPr>
                <w:rFonts w:ascii="Times New Roman" w:hAnsi="Times New Roman" w:cs="Times New Roman"/>
                <w:sz w:val="24"/>
                <w:szCs w:val="24"/>
                <w:lang w:val="lt-LT"/>
              </w:rPr>
              <w:t>8.4</w:t>
            </w:r>
          </w:p>
        </w:tc>
      </w:tr>
      <w:tr w:rsidR="009108EC" w:rsidRPr="00040DCD" w14:paraId="101D4D7C" w14:textId="77777777" w:rsidTr="7B5B7A1E">
        <w:tc>
          <w:tcPr>
            <w:tcW w:w="9498" w:type="dxa"/>
            <w:gridSpan w:val="4"/>
          </w:tcPr>
          <w:p w14:paraId="157A4E5F" w14:textId="77777777" w:rsidR="009108EC" w:rsidRPr="00040DCD" w:rsidRDefault="003F04E1" w:rsidP="00CA746E">
            <w:pPr>
              <w:spacing w:line="276" w:lineRule="auto"/>
              <w:rPr>
                <w:rFonts w:ascii="Times New Roman" w:hAnsi="Times New Roman" w:cs="Times New Roman"/>
                <w:sz w:val="24"/>
                <w:szCs w:val="24"/>
                <w:lang w:val="lt-LT"/>
              </w:rPr>
            </w:pPr>
            <w:r w:rsidRPr="09D24180">
              <w:rPr>
                <w:rFonts w:ascii="Times New Roman" w:eastAsia="Times New Roman" w:hAnsi="Times New Roman" w:cs="Times New Roman"/>
                <w:b/>
                <w:bCs/>
                <w:sz w:val="24"/>
                <w:szCs w:val="24"/>
                <w:lang w:val="lt-LT"/>
              </w:rPr>
              <w:t xml:space="preserve">5. </w:t>
            </w:r>
            <w:r w:rsidR="009108EC" w:rsidRPr="09D24180">
              <w:rPr>
                <w:rFonts w:ascii="Times New Roman" w:eastAsia="Times New Roman" w:hAnsi="Times New Roman" w:cs="Times New Roman"/>
                <w:b/>
                <w:bCs/>
                <w:sz w:val="24"/>
                <w:szCs w:val="24"/>
                <w:lang w:val="lt-LT"/>
              </w:rPr>
              <w:t xml:space="preserve"> SUTARTIES ĮVYKDYMO UŽTIKRINIMAS</w:t>
            </w:r>
          </w:p>
        </w:tc>
      </w:tr>
      <w:tr w:rsidR="009108EC" w:rsidRPr="00040DCD" w14:paraId="55C0A695" w14:textId="77777777" w:rsidTr="7B5B7A1E">
        <w:tc>
          <w:tcPr>
            <w:tcW w:w="9498" w:type="dxa"/>
            <w:gridSpan w:val="4"/>
          </w:tcPr>
          <w:p w14:paraId="4F323FA6" w14:textId="77777777" w:rsidR="009108EC" w:rsidRPr="00040DCD" w:rsidRDefault="003F04E1" w:rsidP="09D24180">
            <w:pPr>
              <w:spacing w:line="276" w:lineRule="auto"/>
              <w:jc w:val="both"/>
              <w:rPr>
                <w:rFonts w:ascii="Times New Roman" w:eastAsia="Calibri" w:hAnsi="Times New Roman" w:cs="Times New Roman"/>
                <w:i/>
                <w:iCs/>
                <w:sz w:val="24"/>
                <w:szCs w:val="24"/>
                <w:lang w:val="lt-LT"/>
              </w:rPr>
            </w:pPr>
            <w:r w:rsidRPr="09D24180">
              <w:rPr>
                <w:rFonts w:ascii="Times New Roman" w:eastAsia="Calibri" w:hAnsi="Times New Roman" w:cs="Times New Roman"/>
                <w:sz w:val="24"/>
                <w:szCs w:val="24"/>
                <w:lang w:val="lt-LT"/>
              </w:rPr>
              <w:t>5</w:t>
            </w:r>
            <w:r w:rsidR="009108EC" w:rsidRPr="09D24180">
              <w:rPr>
                <w:rFonts w:ascii="Times New Roman" w:eastAsia="Calibri" w:hAnsi="Times New Roman" w:cs="Times New Roman"/>
                <w:sz w:val="24"/>
                <w:szCs w:val="24"/>
                <w:lang w:val="lt-LT"/>
              </w:rPr>
              <w:t>.1. Reikalaujamas sutarties įvykdymo užtikrinimas:</w:t>
            </w:r>
          </w:p>
        </w:tc>
      </w:tr>
      <w:tr w:rsidR="009108EC" w:rsidRPr="00040DCD" w14:paraId="14187D67" w14:textId="77777777" w:rsidTr="7B5B7A1E">
        <w:tc>
          <w:tcPr>
            <w:tcW w:w="2552" w:type="dxa"/>
          </w:tcPr>
          <w:p w14:paraId="5AC395D1" w14:textId="77777777" w:rsidR="009108EC" w:rsidRPr="00040DCD" w:rsidRDefault="003F04E1" w:rsidP="009108EC">
            <w:pPr>
              <w:spacing w:line="276" w:lineRule="auto"/>
              <w:jc w:val="both"/>
              <w:rPr>
                <w:rFonts w:ascii="Times New Roman" w:hAnsi="Times New Roman" w:cs="Times New Roman"/>
                <w:b/>
                <w:bCs/>
                <w:sz w:val="24"/>
                <w:szCs w:val="24"/>
                <w:lang w:val="lt-LT"/>
              </w:rPr>
            </w:pPr>
            <w:r w:rsidRPr="00040DCD">
              <w:rPr>
                <w:rFonts w:ascii="Times New Roman" w:hAnsi="Times New Roman" w:cs="Times New Roman"/>
                <w:b/>
                <w:bCs/>
                <w:sz w:val="24"/>
                <w:szCs w:val="24"/>
                <w:lang w:val="lt-LT"/>
              </w:rPr>
              <w:t>5</w:t>
            </w:r>
            <w:r w:rsidR="009108EC" w:rsidRPr="00040DCD">
              <w:rPr>
                <w:rFonts w:ascii="Times New Roman" w:hAnsi="Times New Roman" w:cs="Times New Roman"/>
                <w:b/>
                <w:bCs/>
                <w:sz w:val="24"/>
                <w:szCs w:val="24"/>
                <w:lang w:val="lt-LT"/>
              </w:rPr>
              <w:t>.1. Sutarties įvykdymo užtikrinimo būdas</w:t>
            </w:r>
          </w:p>
        </w:tc>
        <w:tc>
          <w:tcPr>
            <w:tcW w:w="5103" w:type="dxa"/>
            <w:gridSpan w:val="2"/>
          </w:tcPr>
          <w:p w14:paraId="1C575E27" w14:textId="4A60074A" w:rsidR="009108EC" w:rsidRPr="00040DCD" w:rsidRDefault="009108EC" w:rsidP="7B5B7A1E">
            <w:pPr>
              <w:spacing w:after="0" w:line="276" w:lineRule="auto"/>
              <w:jc w:val="both"/>
              <w:rPr>
                <w:rFonts w:ascii="Times New Roman" w:hAnsi="Times New Roman" w:cs="Times New Roman"/>
                <w:i/>
                <w:iCs/>
                <w:color w:val="FF0000"/>
                <w:sz w:val="24"/>
                <w:szCs w:val="24"/>
                <w:highlight w:val="lightGray"/>
                <w:lang w:val="lt-LT"/>
              </w:rPr>
            </w:pPr>
            <w:r w:rsidRPr="7B5B7A1E">
              <w:rPr>
                <w:rFonts w:ascii="Times New Roman" w:hAnsi="Times New Roman" w:cs="Times New Roman"/>
                <w:sz w:val="24"/>
                <w:szCs w:val="24"/>
                <w:lang w:val="lt-LT"/>
              </w:rPr>
              <w:t>Užtikrinimo būdas, apimantis netesybų mokėjimą:</w:t>
            </w:r>
            <w:r w:rsidRPr="7B5B7A1E">
              <w:rPr>
                <w:rFonts w:ascii="Times New Roman" w:hAnsi="Times New Roman" w:cs="Times New Roman"/>
                <w:i/>
                <w:iCs/>
                <w:color w:val="FF0000"/>
                <w:sz w:val="24"/>
                <w:szCs w:val="24"/>
                <w:lang w:val="lt-LT"/>
              </w:rPr>
              <w:t xml:space="preserve"> </w:t>
            </w:r>
            <w:r w:rsidRPr="7B5B7A1E">
              <w:rPr>
                <w:rFonts w:ascii="Times New Roman" w:hAnsi="Times New Roman" w:cs="Times New Roman"/>
                <w:sz w:val="24"/>
                <w:szCs w:val="24"/>
                <w:lang w:val="lt-LT"/>
              </w:rPr>
              <w:t>Banko</w:t>
            </w:r>
            <w:r w:rsidR="1F84F77C" w:rsidRPr="7B5B7A1E">
              <w:rPr>
                <w:rFonts w:ascii="Times New Roman" w:hAnsi="Times New Roman" w:cs="Times New Roman"/>
                <w:sz w:val="24"/>
                <w:szCs w:val="24"/>
                <w:lang w:val="lt-LT"/>
              </w:rPr>
              <w:t xml:space="preserve"> ar kredito </w:t>
            </w:r>
            <w:r w:rsidR="00E33658" w:rsidRPr="7B5B7A1E">
              <w:rPr>
                <w:rFonts w:ascii="Times New Roman" w:hAnsi="Times New Roman" w:cs="Times New Roman"/>
                <w:sz w:val="24"/>
                <w:szCs w:val="24"/>
                <w:lang w:val="lt-LT"/>
              </w:rPr>
              <w:t>unijos</w:t>
            </w:r>
            <w:r w:rsidRPr="7B5B7A1E">
              <w:rPr>
                <w:rFonts w:ascii="Times New Roman" w:hAnsi="Times New Roman" w:cs="Times New Roman"/>
                <w:sz w:val="24"/>
                <w:szCs w:val="24"/>
                <w:lang w:val="lt-LT"/>
              </w:rPr>
              <w:t xml:space="preserve"> garantija arba draudimo bendrovės laidavimo raštas su polisu.</w:t>
            </w:r>
            <w:r w:rsidRPr="7B5B7A1E">
              <w:rPr>
                <w:rFonts w:ascii="Times New Roman" w:hAnsi="Times New Roman" w:cs="Times New Roman"/>
                <w:i/>
                <w:iCs/>
                <w:sz w:val="24"/>
                <w:szCs w:val="24"/>
                <w:highlight w:val="lightGray"/>
                <w:lang w:val="lt-LT"/>
              </w:rPr>
              <w:t xml:space="preserve"> </w:t>
            </w:r>
          </w:p>
        </w:tc>
        <w:tc>
          <w:tcPr>
            <w:tcW w:w="1843" w:type="dxa"/>
          </w:tcPr>
          <w:p w14:paraId="5EC3AEDF" w14:textId="77777777" w:rsidR="009108EC" w:rsidRPr="00040DCD" w:rsidRDefault="009108EC" w:rsidP="009108EC">
            <w:pPr>
              <w:spacing w:line="276" w:lineRule="auto"/>
              <w:rPr>
                <w:rFonts w:ascii="Times New Roman" w:hAnsi="Times New Roman" w:cs="Times New Roman"/>
                <w:sz w:val="24"/>
                <w:szCs w:val="24"/>
                <w:lang w:val="lt-LT"/>
              </w:rPr>
            </w:pPr>
            <w:r w:rsidRPr="00040DCD">
              <w:rPr>
                <w:rFonts w:ascii="Times New Roman" w:hAnsi="Times New Roman" w:cs="Times New Roman"/>
                <w:sz w:val="24"/>
                <w:szCs w:val="24"/>
                <w:lang w:val="lt-LT"/>
              </w:rPr>
              <w:t>7.1.-7.2., 7.5.</w:t>
            </w:r>
          </w:p>
        </w:tc>
      </w:tr>
      <w:tr w:rsidR="009108EC" w:rsidRPr="00040DCD" w14:paraId="7B5AEB38" w14:textId="77777777" w:rsidTr="7B5B7A1E">
        <w:tc>
          <w:tcPr>
            <w:tcW w:w="2552" w:type="dxa"/>
          </w:tcPr>
          <w:p w14:paraId="0A8F8A79" w14:textId="77777777" w:rsidR="009108EC" w:rsidRPr="00040DCD" w:rsidRDefault="003F04E1" w:rsidP="009108EC">
            <w:pPr>
              <w:spacing w:after="0" w:line="276" w:lineRule="auto"/>
              <w:jc w:val="both"/>
              <w:rPr>
                <w:rFonts w:ascii="Times New Roman" w:hAnsi="Times New Roman" w:cs="Times New Roman"/>
                <w:b/>
                <w:bCs/>
                <w:sz w:val="24"/>
                <w:szCs w:val="24"/>
                <w:lang w:val="lt-LT"/>
              </w:rPr>
            </w:pPr>
            <w:r w:rsidRPr="00040DCD">
              <w:rPr>
                <w:rFonts w:ascii="Times New Roman" w:hAnsi="Times New Roman" w:cs="Times New Roman"/>
                <w:b/>
                <w:bCs/>
                <w:sz w:val="24"/>
                <w:szCs w:val="24"/>
                <w:lang w:val="lt-LT"/>
              </w:rPr>
              <w:t>5</w:t>
            </w:r>
            <w:r w:rsidR="009108EC" w:rsidRPr="00040DCD">
              <w:rPr>
                <w:rFonts w:ascii="Times New Roman" w:hAnsi="Times New Roman" w:cs="Times New Roman"/>
                <w:b/>
                <w:bCs/>
                <w:sz w:val="24"/>
                <w:szCs w:val="24"/>
                <w:lang w:val="lt-LT"/>
              </w:rPr>
              <w:t xml:space="preserve">.2. Sutarties įvykdymo užtikrinimo pateikimo terminas </w:t>
            </w:r>
          </w:p>
        </w:tc>
        <w:tc>
          <w:tcPr>
            <w:tcW w:w="5103" w:type="dxa"/>
            <w:gridSpan w:val="2"/>
          </w:tcPr>
          <w:p w14:paraId="3FC00452" w14:textId="77777777" w:rsidR="009108EC" w:rsidRPr="00040DCD" w:rsidRDefault="009108EC" w:rsidP="009108EC">
            <w:pPr>
              <w:autoSpaceDE w:val="0"/>
              <w:autoSpaceDN w:val="0"/>
              <w:adjustRightInd w:val="0"/>
              <w:spacing w:after="0" w:line="276" w:lineRule="auto"/>
              <w:rPr>
                <w:rFonts w:ascii="Times New Roman" w:eastAsia="Times New Roman" w:hAnsi="Times New Roman" w:cs="Times New Roman"/>
                <w:i/>
                <w:iCs/>
                <w:sz w:val="24"/>
                <w:szCs w:val="24"/>
                <w:highlight w:val="lightGray"/>
                <w:lang w:val="lt-LT"/>
              </w:rPr>
            </w:pPr>
            <w:r w:rsidRPr="00040DCD">
              <w:rPr>
                <w:rFonts w:ascii="Times New Roman" w:eastAsia="Arial Unicode MS" w:hAnsi="Times New Roman" w:cs="Times New Roman"/>
                <w:sz w:val="24"/>
                <w:szCs w:val="24"/>
                <w:bdr w:val="nil"/>
                <w:lang w:val="lt-LT" w:eastAsia="lt-LT"/>
              </w:rPr>
              <w:t>15 d. d.  nuo Sutarties pasirašymo dienos</w:t>
            </w:r>
            <w:r w:rsidR="005F6D8D" w:rsidRPr="00040DCD">
              <w:rPr>
                <w:rFonts w:ascii="Times New Roman" w:eastAsia="Arial Unicode MS" w:hAnsi="Times New Roman" w:cs="Times New Roman"/>
                <w:sz w:val="24"/>
                <w:szCs w:val="24"/>
                <w:bdr w:val="nil"/>
                <w:lang w:val="lt-LT" w:eastAsia="lt-LT"/>
              </w:rPr>
              <w:t>.</w:t>
            </w:r>
          </w:p>
        </w:tc>
        <w:tc>
          <w:tcPr>
            <w:tcW w:w="1843" w:type="dxa"/>
          </w:tcPr>
          <w:p w14:paraId="447298C1" w14:textId="61047739" w:rsidR="009108EC" w:rsidRPr="00040DCD" w:rsidRDefault="009108EC" w:rsidP="009108EC">
            <w:pPr>
              <w:spacing w:line="276" w:lineRule="auto"/>
              <w:rPr>
                <w:rFonts w:ascii="Times New Roman" w:hAnsi="Times New Roman" w:cs="Times New Roman"/>
                <w:sz w:val="24"/>
                <w:szCs w:val="24"/>
                <w:lang w:val="lt-LT"/>
              </w:rPr>
            </w:pPr>
            <w:r w:rsidRPr="09D24180">
              <w:rPr>
                <w:rFonts w:ascii="Times New Roman" w:hAnsi="Times New Roman" w:cs="Times New Roman"/>
                <w:sz w:val="24"/>
                <w:szCs w:val="24"/>
                <w:lang w:val="lt-LT"/>
              </w:rPr>
              <w:t>7.</w:t>
            </w:r>
            <w:r w:rsidR="3A850A81" w:rsidRPr="09D24180">
              <w:rPr>
                <w:rFonts w:ascii="Times New Roman" w:hAnsi="Times New Roman" w:cs="Times New Roman"/>
                <w:sz w:val="24"/>
                <w:szCs w:val="24"/>
                <w:lang w:val="lt-LT"/>
              </w:rPr>
              <w:t>2</w:t>
            </w:r>
            <w:r w:rsidRPr="09D24180">
              <w:rPr>
                <w:rFonts w:ascii="Times New Roman" w:hAnsi="Times New Roman" w:cs="Times New Roman"/>
                <w:sz w:val="24"/>
                <w:szCs w:val="24"/>
                <w:lang w:val="lt-LT"/>
              </w:rPr>
              <w:t>.</w:t>
            </w:r>
          </w:p>
        </w:tc>
      </w:tr>
      <w:tr w:rsidR="009108EC" w:rsidRPr="00040DCD" w14:paraId="3F12E949" w14:textId="77777777" w:rsidTr="7B5B7A1E">
        <w:tc>
          <w:tcPr>
            <w:tcW w:w="2552" w:type="dxa"/>
          </w:tcPr>
          <w:p w14:paraId="69FEABA4" w14:textId="77777777" w:rsidR="009108EC" w:rsidRPr="00040DCD" w:rsidRDefault="003F04E1" w:rsidP="009108EC">
            <w:pPr>
              <w:spacing w:after="0" w:line="276" w:lineRule="auto"/>
              <w:jc w:val="both"/>
              <w:rPr>
                <w:rFonts w:ascii="Times New Roman" w:hAnsi="Times New Roman" w:cs="Times New Roman"/>
                <w:b/>
                <w:bCs/>
                <w:sz w:val="24"/>
                <w:szCs w:val="24"/>
                <w:lang w:val="lt-LT"/>
              </w:rPr>
            </w:pPr>
            <w:r w:rsidRPr="00040DCD">
              <w:rPr>
                <w:rFonts w:ascii="Times New Roman" w:hAnsi="Times New Roman" w:cs="Times New Roman"/>
                <w:b/>
                <w:bCs/>
                <w:sz w:val="24"/>
                <w:szCs w:val="24"/>
                <w:lang w:val="lt-LT"/>
              </w:rPr>
              <w:t>5</w:t>
            </w:r>
            <w:r w:rsidR="009108EC" w:rsidRPr="00040DCD">
              <w:rPr>
                <w:rFonts w:ascii="Times New Roman" w:hAnsi="Times New Roman" w:cs="Times New Roman"/>
                <w:b/>
                <w:bCs/>
                <w:sz w:val="24"/>
                <w:szCs w:val="24"/>
                <w:lang w:val="lt-LT"/>
              </w:rPr>
              <w:t>.3. Sutarties įvykdymo užtikrinimo vertės dydis</w:t>
            </w:r>
          </w:p>
        </w:tc>
        <w:tc>
          <w:tcPr>
            <w:tcW w:w="5103" w:type="dxa"/>
            <w:gridSpan w:val="2"/>
          </w:tcPr>
          <w:p w14:paraId="6A0BACC9" w14:textId="77777777" w:rsidR="009108EC" w:rsidRPr="00040DCD" w:rsidRDefault="00DE6523" w:rsidP="009108EC">
            <w:pPr>
              <w:autoSpaceDE w:val="0"/>
              <w:autoSpaceDN w:val="0"/>
              <w:adjustRightInd w:val="0"/>
              <w:spacing w:after="0" w:line="276" w:lineRule="auto"/>
              <w:jc w:val="both"/>
              <w:rPr>
                <w:rFonts w:ascii="Times New Roman" w:eastAsia="Times New Roman" w:hAnsi="Times New Roman" w:cs="Times New Roman"/>
                <w:iCs/>
                <w:sz w:val="24"/>
                <w:szCs w:val="24"/>
                <w:lang w:val="lt-LT"/>
              </w:rPr>
            </w:pPr>
            <w:r w:rsidRPr="00040DCD">
              <w:rPr>
                <w:rFonts w:ascii="Times New Roman" w:eastAsia="Arial Unicode MS" w:hAnsi="Times New Roman" w:cs="Times New Roman"/>
                <w:sz w:val="24"/>
                <w:szCs w:val="24"/>
                <w:bdr w:val="nil"/>
                <w:lang w:val="lt-LT" w:eastAsia="lt-LT"/>
              </w:rPr>
              <w:t xml:space="preserve">5 </w:t>
            </w:r>
            <w:r w:rsidR="009108EC" w:rsidRPr="00040DCD">
              <w:rPr>
                <w:rFonts w:ascii="Times New Roman" w:eastAsia="Arial Unicode MS" w:hAnsi="Times New Roman" w:cs="Times New Roman"/>
                <w:sz w:val="24"/>
                <w:szCs w:val="24"/>
                <w:bdr w:val="nil"/>
                <w:lang w:val="lt-LT" w:eastAsia="lt-LT"/>
              </w:rPr>
              <w:t>proc</w:t>
            </w:r>
            <w:r w:rsidR="00816DDA" w:rsidRPr="00040DCD">
              <w:rPr>
                <w:rFonts w:ascii="Times New Roman" w:eastAsia="Arial Unicode MS" w:hAnsi="Times New Roman" w:cs="Times New Roman"/>
                <w:sz w:val="24"/>
                <w:szCs w:val="24"/>
                <w:bdr w:val="nil"/>
                <w:lang w:val="lt-LT" w:eastAsia="lt-LT"/>
              </w:rPr>
              <w:t>.</w:t>
            </w:r>
            <w:r w:rsidR="009108EC" w:rsidRPr="00040DCD">
              <w:rPr>
                <w:rFonts w:ascii="Times New Roman" w:eastAsia="Arial Unicode MS" w:hAnsi="Times New Roman" w:cs="Times New Roman"/>
                <w:sz w:val="24"/>
                <w:szCs w:val="24"/>
                <w:bdr w:val="nil"/>
                <w:lang w:val="lt-LT" w:eastAsia="lt-LT"/>
              </w:rPr>
              <w:t xml:space="preserve"> pradinės</w:t>
            </w:r>
            <w:r w:rsidR="009108EC" w:rsidRPr="00040DCD">
              <w:rPr>
                <w:rFonts w:ascii="Times New Roman" w:eastAsia="Times New Roman" w:hAnsi="Times New Roman" w:cs="Times New Roman"/>
                <w:iCs/>
                <w:sz w:val="24"/>
                <w:szCs w:val="24"/>
                <w:lang w:val="lt-LT"/>
              </w:rPr>
              <w:t xml:space="preserve"> Sutarties vertės. </w:t>
            </w:r>
          </w:p>
          <w:p w14:paraId="5CF07EAC" w14:textId="77777777" w:rsidR="009108EC" w:rsidRPr="00040DCD" w:rsidRDefault="009108EC" w:rsidP="009108EC">
            <w:pPr>
              <w:autoSpaceDE w:val="0"/>
              <w:autoSpaceDN w:val="0"/>
              <w:adjustRightInd w:val="0"/>
              <w:spacing w:after="0" w:line="276" w:lineRule="auto"/>
              <w:jc w:val="both"/>
              <w:rPr>
                <w:rFonts w:ascii="Times New Roman" w:eastAsia="Times New Roman" w:hAnsi="Times New Roman" w:cs="Times New Roman"/>
                <w:iCs/>
                <w:sz w:val="24"/>
                <w:szCs w:val="24"/>
                <w:lang w:val="lt-LT"/>
              </w:rPr>
            </w:pPr>
            <w:r w:rsidRPr="00040DCD">
              <w:rPr>
                <w:rFonts w:ascii="Times New Roman" w:eastAsia="Times New Roman" w:hAnsi="Times New Roman" w:cs="Times New Roman"/>
                <w:iCs/>
                <w:sz w:val="24"/>
                <w:szCs w:val="24"/>
                <w:lang w:val="lt-LT"/>
              </w:rPr>
              <w:t xml:space="preserve"> </w:t>
            </w:r>
          </w:p>
        </w:tc>
        <w:tc>
          <w:tcPr>
            <w:tcW w:w="1843" w:type="dxa"/>
          </w:tcPr>
          <w:p w14:paraId="11387CA8" w14:textId="77777777" w:rsidR="009108EC" w:rsidRPr="00040DCD" w:rsidRDefault="009108EC" w:rsidP="009108EC">
            <w:pPr>
              <w:spacing w:line="276" w:lineRule="auto"/>
              <w:rPr>
                <w:rFonts w:ascii="Times New Roman" w:hAnsi="Times New Roman" w:cs="Times New Roman"/>
                <w:sz w:val="24"/>
                <w:szCs w:val="24"/>
                <w:lang w:val="lt-LT"/>
              </w:rPr>
            </w:pPr>
            <w:r w:rsidRPr="00040DCD">
              <w:rPr>
                <w:rFonts w:ascii="Times New Roman" w:hAnsi="Times New Roman" w:cs="Times New Roman"/>
                <w:sz w:val="24"/>
                <w:szCs w:val="24"/>
                <w:lang w:val="lt-LT"/>
              </w:rPr>
              <w:t>7.2.</w:t>
            </w:r>
          </w:p>
        </w:tc>
      </w:tr>
      <w:tr w:rsidR="009108EC" w:rsidRPr="00040DCD" w14:paraId="202B85F7" w14:textId="77777777" w:rsidTr="7B5B7A1E">
        <w:tc>
          <w:tcPr>
            <w:tcW w:w="2552" w:type="dxa"/>
          </w:tcPr>
          <w:p w14:paraId="538C6E75" w14:textId="77777777" w:rsidR="009108EC" w:rsidRPr="00040DCD" w:rsidRDefault="003F04E1" w:rsidP="009108EC">
            <w:pPr>
              <w:spacing w:after="0" w:line="276" w:lineRule="auto"/>
              <w:jc w:val="both"/>
              <w:rPr>
                <w:rFonts w:ascii="Times New Roman" w:hAnsi="Times New Roman" w:cs="Times New Roman"/>
                <w:i/>
                <w:iCs/>
                <w:color w:val="00B050"/>
                <w:sz w:val="24"/>
                <w:szCs w:val="24"/>
                <w:highlight w:val="lightGray"/>
                <w:lang w:val="lt-LT"/>
              </w:rPr>
            </w:pPr>
            <w:r w:rsidRPr="00040DCD">
              <w:rPr>
                <w:rFonts w:ascii="Times New Roman" w:hAnsi="Times New Roman" w:cs="Times New Roman"/>
                <w:b/>
                <w:bCs/>
                <w:sz w:val="24"/>
                <w:szCs w:val="24"/>
                <w:lang w:val="lt-LT"/>
              </w:rPr>
              <w:t>5</w:t>
            </w:r>
            <w:r w:rsidR="009108EC" w:rsidRPr="00040DCD">
              <w:rPr>
                <w:rFonts w:ascii="Times New Roman" w:hAnsi="Times New Roman" w:cs="Times New Roman"/>
                <w:b/>
                <w:bCs/>
                <w:sz w:val="24"/>
                <w:szCs w:val="24"/>
                <w:lang w:val="lt-LT"/>
              </w:rPr>
              <w:t>.4. Sutarties įvykdymo užtikrinimo galiojimo terminas</w:t>
            </w:r>
          </w:p>
        </w:tc>
        <w:tc>
          <w:tcPr>
            <w:tcW w:w="5103" w:type="dxa"/>
            <w:gridSpan w:val="2"/>
          </w:tcPr>
          <w:p w14:paraId="4D766FA5" w14:textId="035EC1A4" w:rsidR="009108EC" w:rsidRPr="00040DCD" w:rsidRDefault="1CB72F64" w:rsidP="009108EC">
            <w:pPr>
              <w:autoSpaceDE w:val="0"/>
              <w:autoSpaceDN w:val="0"/>
              <w:adjustRightInd w:val="0"/>
              <w:spacing w:after="0" w:line="276" w:lineRule="auto"/>
              <w:jc w:val="both"/>
              <w:rPr>
                <w:rFonts w:ascii="Times New Roman" w:eastAsia="Times New Roman" w:hAnsi="Times New Roman" w:cs="Times New Roman"/>
                <w:sz w:val="24"/>
                <w:szCs w:val="24"/>
                <w:highlight w:val="lightGray"/>
                <w:lang w:val="lt-LT"/>
              </w:rPr>
            </w:pPr>
            <w:r w:rsidRPr="09D24180">
              <w:rPr>
                <w:rFonts w:ascii="Times New Roman" w:hAnsi="Times New Roman" w:cs="Times New Roman"/>
                <w:sz w:val="24"/>
                <w:szCs w:val="24"/>
                <w:lang w:val="lt-LT"/>
              </w:rPr>
              <w:t xml:space="preserve"> Sutarties įvykdymo užtikrinimas turi būti besąlyginis ir neatšaukiamas bei galioti ne trumpiau kaip 30 (trisdešimt) kalendorinių dienų po Sutartyje numatyto, vėliausio sutartinių įsipareigojimų vykdymo termino pabaigos</w:t>
            </w:r>
            <w:r w:rsidR="005F6D8D" w:rsidRPr="09D24180">
              <w:rPr>
                <w:rFonts w:ascii="Times New Roman" w:hAnsi="Times New Roman" w:cs="Times New Roman"/>
                <w:sz w:val="24"/>
                <w:szCs w:val="24"/>
                <w:lang w:val="lt-LT"/>
              </w:rPr>
              <w:t>.</w:t>
            </w:r>
            <w:r w:rsidR="009108EC" w:rsidRPr="09D24180">
              <w:rPr>
                <w:rFonts w:ascii="Times New Roman" w:hAnsi="Times New Roman" w:cs="Times New Roman"/>
                <w:sz w:val="24"/>
                <w:szCs w:val="24"/>
                <w:lang w:val="lt-LT"/>
              </w:rPr>
              <w:t xml:space="preserve"> </w:t>
            </w:r>
          </w:p>
        </w:tc>
        <w:tc>
          <w:tcPr>
            <w:tcW w:w="1843" w:type="dxa"/>
          </w:tcPr>
          <w:p w14:paraId="53A5F16B" w14:textId="77777777" w:rsidR="009108EC" w:rsidRPr="00040DCD" w:rsidRDefault="009108EC" w:rsidP="009108EC">
            <w:pPr>
              <w:spacing w:line="276" w:lineRule="auto"/>
              <w:rPr>
                <w:rFonts w:ascii="Times New Roman" w:hAnsi="Times New Roman" w:cs="Times New Roman"/>
                <w:sz w:val="24"/>
                <w:szCs w:val="24"/>
                <w:lang w:val="lt-LT"/>
              </w:rPr>
            </w:pPr>
            <w:r w:rsidRPr="09D24180">
              <w:rPr>
                <w:rFonts w:ascii="Times New Roman" w:hAnsi="Times New Roman" w:cs="Times New Roman"/>
                <w:sz w:val="24"/>
                <w:szCs w:val="24"/>
                <w:lang w:val="lt-LT"/>
              </w:rPr>
              <w:t>7.7., 7.9.</w:t>
            </w:r>
          </w:p>
        </w:tc>
      </w:tr>
      <w:tr w:rsidR="009108EC" w:rsidRPr="00040DCD" w14:paraId="7FE37A4C" w14:textId="77777777" w:rsidTr="7B5B7A1E">
        <w:tc>
          <w:tcPr>
            <w:tcW w:w="9498" w:type="dxa"/>
            <w:gridSpan w:val="4"/>
          </w:tcPr>
          <w:p w14:paraId="40BF2461" w14:textId="77777777" w:rsidR="009108EC" w:rsidRPr="00040DCD" w:rsidRDefault="003F04E1" w:rsidP="009108EC">
            <w:pPr>
              <w:suppressAutoHyphens/>
              <w:spacing w:after="0" w:line="276" w:lineRule="auto"/>
              <w:ind w:firstLine="562"/>
              <w:jc w:val="center"/>
              <w:rPr>
                <w:rFonts w:ascii="Times New Roman" w:eastAsia="Times New Roman" w:hAnsi="Times New Roman" w:cs="Times New Roman"/>
                <w:b/>
                <w:sz w:val="24"/>
                <w:szCs w:val="24"/>
                <w:lang w:val="lt-LT" w:eastAsia="ar-SA"/>
              </w:rPr>
            </w:pPr>
            <w:r w:rsidRPr="00040DCD">
              <w:rPr>
                <w:rFonts w:ascii="Times New Roman" w:eastAsia="Arial Unicode MS" w:hAnsi="Times New Roman" w:cs="Times New Roman"/>
                <w:b/>
                <w:sz w:val="24"/>
                <w:szCs w:val="24"/>
                <w:bdr w:val="nil"/>
                <w:lang w:val="lt-LT" w:eastAsia="lt-LT"/>
              </w:rPr>
              <w:t>6</w:t>
            </w:r>
            <w:r w:rsidR="009108EC" w:rsidRPr="00040DCD">
              <w:rPr>
                <w:rFonts w:ascii="Times New Roman" w:eastAsia="Arial Unicode MS" w:hAnsi="Times New Roman" w:cs="Times New Roman"/>
                <w:b/>
                <w:sz w:val="24"/>
                <w:szCs w:val="24"/>
                <w:bdr w:val="nil"/>
                <w:lang w:val="lt-LT" w:eastAsia="lt-LT"/>
              </w:rPr>
              <w:t xml:space="preserve">. </w:t>
            </w:r>
            <w:r w:rsidR="009108EC" w:rsidRPr="00040DCD">
              <w:rPr>
                <w:rFonts w:ascii="Times New Roman" w:eastAsia="Times New Roman" w:hAnsi="Times New Roman" w:cs="Times New Roman"/>
                <w:b/>
                <w:sz w:val="24"/>
                <w:szCs w:val="24"/>
                <w:lang w:val="lt-LT" w:eastAsia="ar-SA"/>
              </w:rPr>
              <w:t>ŠALIŲ TEISĖS IR PAREIGOS</w:t>
            </w:r>
          </w:p>
        </w:tc>
      </w:tr>
      <w:tr w:rsidR="009108EC" w:rsidRPr="00040DCD" w14:paraId="7A4B0735" w14:textId="77777777" w:rsidTr="7B5B7A1E">
        <w:trPr>
          <w:trHeight w:val="1195"/>
        </w:trPr>
        <w:tc>
          <w:tcPr>
            <w:tcW w:w="2552" w:type="dxa"/>
          </w:tcPr>
          <w:p w14:paraId="54D7A660" w14:textId="77777777" w:rsidR="009108EC" w:rsidRPr="00040DCD" w:rsidRDefault="003F04E1" w:rsidP="009108EC">
            <w:pPr>
              <w:spacing w:line="276" w:lineRule="auto"/>
              <w:rPr>
                <w:rFonts w:ascii="Times New Roman" w:eastAsia="Arial Unicode MS" w:hAnsi="Times New Roman" w:cs="Times New Roman"/>
                <w:b/>
                <w:bCs/>
                <w:color w:val="000000"/>
                <w:sz w:val="24"/>
                <w:szCs w:val="24"/>
                <w:bdr w:val="nil"/>
                <w:lang w:val="lt-LT" w:eastAsia="lt-LT"/>
              </w:rPr>
            </w:pPr>
            <w:r w:rsidRPr="00040DCD">
              <w:rPr>
                <w:rFonts w:ascii="Times New Roman" w:eastAsia="Arial Unicode MS" w:hAnsi="Times New Roman" w:cs="Times New Roman"/>
                <w:b/>
                <w:bCs/>
                <w:sz w:val="24"/>
                <w:szCs w:val="24"/>
                <w:bdr w:val="nil"/>
                <w:lang w:val="lt-LT" w:eastAsia="lt-LT"/>
              </w:rPr>
              <w:t>6</w:t>
            </w:r>
            <w:r w:rsidR="009108EC" w:rsidRPr="00040DCD">
              <w:rPr>
                <w:rFonts w:ascii="Times New Roman" w:eastAsia="Arial Unicode MS" w:hAnsi="Times New Roman" w:cs="Times New Roman"/>
                <w:b/>
                <w:bCs/>
                <w:sz w:val="24"/>
                <w:szCs w:val="24"/>
                <w:bdr w:val="nil"/>
                <w:lang w:val="lt-LT" w:eastAsia="lt-LT"/>
              </w:rPr>
              <w:t xml:space="preserve">.1. Papildomi Užsakovo ir Tiekėjo įsipareigojimai ir teisės </w:t>
            </w:r>
          </w:p>
        </w:tc>
        <w:tc>
          <w:tcPr>
            <w:tcW w:w="5103" w:type="dxa"/>
            <w:gridSpan w:val="2"/>
          </w:tcPr>
          <w:p w14:paraId="701698F3" w14:textId="77777777" w:rsidR="009108EC" w:rsidRPr="00040DCD" w:rsidRDefault="009108EC" w:rsidP="009108EC">
            <w:pPr>
              <w:spacing w:after="0" w:line="276" w:lineRule="auto"/>
              <w:rPr>
                <w:rFonts w:ascii="Times New Roman" w:eastAsia="Arial Unicode MS" w:hAnsi="Times New Roman" w:cs="Times New Roman"/>
                <w:sz w:val="24"/>
                <w:szCs w:val="24"/>
                <w:bdr w:val="nil"/>
                <w:lang w:val="lt-LT" w:eastAsia="lt-LT"/>
              </w:rPr>
            </w:pPr>
            <w:r w:rsidRPr="00040DCD">
              <w:rPr>
                <w:rFonts w:ascii="Times New Roman" w:eastAsia="Arial Unicode MS" w:hAnsi="Times New Roman" w:cs="Times New Roman"/>
                <w:sz w:val="24"/>
                <w:szCs w:val="24"/>
                <w:bdr w:val="nil"/>
                <w:lang w:val="lt-LT" w:eastAsia="lt-LT"/>
              </w:rPr>
              <w:t>Papildomų Užsakovo ir Tiekėjo įsipareigojimų ir teisių nenumatoma.</w:t>
            </w:r>
          </w:p>
          <w:p w14:paraId="2DF68795" w14:textId="77777777" w:rsidR="009108EC" w:rsidRPr="00040DCD" w:rsidRDefault="009108EC" w:rsidP="009108EC">
            <w:pPr>
              <w:spacing w:after="0" w:line="276" w:lineRule="auto"/>
              <w:jc w:val="both"/>
              <w:rPr>
                <w:rFonts w:ascii="Times New Roman" w:hAnsi="Times New Roman" w:cs="Times New Roman"/>
                <w:i/>
                <w:iCs/>
                <w:sz w:val="24"/>
                <w:szCs w:val="24"/>
                <w:lang w:val="lt-LT"/>
              </w:rPr>
            </w:pPr>
          </w:p>
        </w:tc>
        <w:tc>
          <w:tcPr>
            <w:tcW w:w="1843" w:type="dxa"/>
          </w:tcPr>
          <w:p w14:paraId="65BC28C8" w14:textId="77777777" w:rsidR="009108EC" w:rsidRPr="00040DCD" w:rsidRDefault="009108EC" w:rsidP="009108EC">
            <w:pPr>
              <w:spacing w:line="276" w:lineRule="auto"/>
              <w:rPr>
                <w:rFonts w:ascii="Times New Roman" w:hAnsi="Times New Roman" w:cs="Times New Roman"/>
                <w:sz w:val="24"/>
                <w:szCs w:val="24"/>
                <w:lang w:val="lt-LT"/>
              </w:rPr>
            </w:pPr>
            <w:r w:rsidRPr="00040DCD">
              <w:rPr>
                <w:rFonts w:ascii="Times New Roman" w:hAnsi="Times New Roman" w:cs="Times New Roman"/>
                <w:sz w:val="24"/>
                <w:szCs w:val="24"/>
                <w:lang w:val="lt-LT"/>
              </w:rPr>
              <w:t xml:space="preserve">5 skyrius </w:t>
            </w:r>
          </w:p>
          <w:p w14:paraId="7E756FB2" w14:textId="77777777" w:rsidR="009108EC" w:rsidRPr="00040DCD" w:rsidRDefault="009108EC" w:rsidP="009108EC">
            <w:pPr>
              <w:spacing w:line="276" w:lineRule="auto"/>
              <w:rPr>
                <w:rFonts w:ascii="Times New Roman" w:hAnsi="Times New Roman" w:cs="Times New Roman"/>
                <w:sz w:val="24"/>
                <w:szCs w:val="24"/>
                <w:lang w:val="lt-LT"/>
              </w:rPr>
            </w:pPr>
          </w:p>
        </w:tc>
      </w:tr>
      <w:tr w:rsidR="009108EC" w:rsidRPr="00040DCD" w14:paraId="2D37C169" w14:textId="77777777" w:rsidTr="7B5B7A1E">
        <w:tc>
          <w:tcPr>
            <w:tcW w:w="9498" w:type="dxa"/>
            <w:gridSpan w:val="4"/>
          </w:tcPr>
          <w:p w14:paraId="2B606CB9" w14:textId="77777777" w:rsidR="009108EC" w:rsidRPr="00040DCD" w:rsidRDefault="003F04E1" w:rsidP="009108EC">
            <w:pPr>
              <w:spacing w:line="276" w:lineRule="auto"/>
              <w:jc w:val="center"/>
              <w:rPr>
                <w:rFonts w:ascii="Times New Roman" w:hAnsi="Times New Roman" w:cs="Times New Roman"/>
                <w:sz w:val="24"/>
                <w:szCs w:val="24"/>
                <w:lang w:val="lt-LT"/>
              </w:rPr>
            </w:pPr>
            <w:r w:rsidRPr="00040DCD">
              <w:rPr>
                <w:rFonts w:ascii="Times New Roman" w:eastAsia="Arial Unicode MS" w:hAnsi="Times New Roman" w:cs="Times New Roman"/>
                <w:b/>
                <w:sz w:val="24"/>
                <w:szCs w:val="24"/>
                <w:bdr w:val="nil"/>
                <w:lang w:val="lt-LT" w:eastAsia="lt-LT"/>
              </w:rPr>
              <w:t>7</w:t>
            </w:r>
            <w:r w:rsidR="009108EC" w:rsidRPr="00040DCD">
              <w:rPr>
                <w:rFonts w:ascii="Times New Roman" w:eastAsia="Arial Unicode MS" w:hAnsi="Times New Roman" w:cs="Times New Roman"/>
                <w:b/>
                <w:sz w:val="24"/>
                <w:szCs w:val="24"/>
                <w:bdr w:val="nil"/>
                <w:lang w:val="lt-LT" w:eastAsia="lt-LT"/>
              </w:rPr>
              <w:t>. INTELEKTINĖS NUOSAVYBĖS TEISĖS</w:t>
            </w:r>
          </w:p>
        </w:tc>
      </w:tr>
      <w:tr w:rsidR="009108EC" w:rsidRPr="00040DCD" w14:paraId="50590E56" w14:textId="77777777" w:rsidTr="7B5B7A1E">
        <w:tc>
          <w:tcPr>
            <w:tcW w:w="2552" w:type="dxa"/>
          </w:tcPr>
          <w:p w14:paraId="4F03A891" w14:textId="77777777" w:rsidR="009108EC" w:rsidRPr="00040DCD" w:rsidRDefault="003F04E1" w:rsidP="009108EC">
            <w:pPr>
              <w:spacing w:line="276" w:lineRule="auto"/>
              <w:jc w:val="both"/>
              <w:rPr>
                <w:rFonts w:ascii="Times New Roman" w:hAnsi="Times New Roman" w:cs="Times New Roman"/>
                <w:b/>
                <w:bCs/>
                <w:sz w:val="24"/>
                <w:szCs w:val="24"/>
                <w:lang w:val="lt-LT"/>
              </w:rPr>
            </w:pPr>
            <w:r w:rsidRPr="00040DCD">
              <w:rPr>
                <w:rFonts w:ascii="Times New Roman" w:hAnsi="Times New Roman" w:cs="Times New Roman"/>
                <w:b/>
                <w:bCs/>
                <w:sz w:val="24"/>
                <w:szCs w:val="24"/>
                <w:lang w:val="lt-LT"/>
              </w:rPr>
              <w:t>7</w:t>
            </w:r>
            <w:r w:rsidR="009108EC" w:rsidRPr="00040DCD">
              <w:rPr>
                <w:rFonts w:ascii="Times New Roman" w:hAnsi="Times New Roman" w:cs="Times New Roman"/>
                <w:b/>
                <w:bCs/>
                <w:sz w:val="24"/>
                <w:szCs w:val="24"/>
                <w:lang w:val="lt-LT"/>
              </w:rPr>
              <w:t xml:space="preserve">.1. Turtinių autoriaus teisių parėjimas Užsakovo nuosavybėn </w:t>
            </w:r>
          </w:p>
        </w:tc>
        <w:tc>
          <w:tcPr>
            <w:tcW w:w="5103" w:type="dxa"/>
            <w:gridSpan w:val="2"/>
          </w:tcPr>
          <w:p w14:paraId="5A66B132" w14:textId="77777777" w:rsidR="009108EC" w:rsidRPr="00040DCD" w:rsidRDefault="009108EC" w:rsidP="009108EC">
            <w:pPr>
              <w:spacing w:line="276" w:lineRule="auto"/>
              <w:jc w:val="both"/>
              <w:rPr>
                <w:rFonts w:ascii="Times New Roman" w:hAnsi="Times New Roman" w:cs="Times New Roman"/>
                <w:sz w:val="24"/>
                <w:szCs w:val="24"/>
                <w:lang w:val="lt-LT"/>
              </w:rPr>
            </w:pPr>
            <w:r w:rsidRPr="00040DCD">
              <w:rPr>
                <w:rFonts w:ascii="Times New Roman" w:hAnsi="Times New Roman" w:cs="Times New Roman"/>
                <w:sz w:val="24"/>
                <w:szCs w:val="24"/>
                <w:lang w:val="lt-LT"/>
              </w:rPr>
              <w:t>Turtinės autoriaus teisės Užsakovo nuosavybėn pereina.</w:t>
            </w:r>
          </w:p>
        </w:tc>
        <w:tc>
          <w:tcPr>
            <w:tcW w:w="1843" w:type="dxa"/>
          </w:tcPr>
          <w:p w14:paraId="30A8A1EF" w14:textId="77777777" w:rsidR="009108EC" w:rsidRPr="00040DCD" w:rsidRDefault="009108EC" w:rsidP="009108EC">
            <w:pPr>
              <w:spacing w:line="276" w:lineRule="auto"/>
              <w:jc w:val="both"/>
              <w:rPr>
                <w:rFonts w:ascii="Times New Roman" w:hAnsi="Times New Roman" w:cs="Times New Roman"/>
                <w:sz w:val="24"/>
                <w:szCs w:val="24"/>
                <w:lang w:val="lt-LT"/>
              </w:rPr>
            </w:pPr>
            <w:r w:rsidRPr="00040DCD">
              <w:rPr>
                <w:rFonts w:ascii="Times New Roman" w:hAnsi="Times New Roman" w:cs="Times New Roman"/>
                <w:sz w:val="24"/>
                <w:szCs w:val="24"/>
                <w:lang w:val="lt-LT"/>
              </w:rPr>
              <w:t>9 skyrius</w:t>
            </w:r>
          </w:p>
        </w:tc>
      </w:tr>
      <w:tr w:rsidR="009108EC" w:rsidRPr="00040DCD" w14:paraId="0EFB644F" w14:textId="77777777" w:rsidTr="7B5B7A1E">
        <w:tc>
          <w:tcPr>
            <w:tcW w:w="9498" w:type="dxa"/>
            <w:gridSpan w:val="4"/>
          </w:tcPr>
          <w:p w14:paraId="0387E225" w14:textId="77777777" w:rsidR="009108EC" w:rsidRPr="00040DCD" w:rsidRDefault="003F04E1" w:rsidP="009108EC">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val="lt-LT" w:eastAsia="lt-LT"/>
              </w:rPr>
            </w:pPr>
            <w:r w:rsidRPr="00040DCD">
              <w:rPr>
                <w:rFonts w:ascii="Times New Roman" w:eastAsia="Arial Unicode MS" w:hAnsi="Times New Roman" w:cs="Times New Roman"/>
                <w:b/>
                <w:bCs/>
                <w:sz w:val="24"/>
                <w:szCs w:val="24"/>
                <w:bdr w:val="nil"/>
                <w:lang w:val="lt-LT" w:eastAsia="lt-LT"/>
              </w:rPr>
              <w:t>8</w:t>
            </w:r>
            <w:r w:rsidR="009108EC" w:rsidRPr="00040DCD">
              <w:rPr>
                <w:rFonts w:ascii="Times New Roman" w:eastAsia="Arial Unicode MS" w:hAnsi="Times New Roman" w:cs="Times New Roman"/>
                <w:b/>
                <w:bCs/>
                <w:sz w:val="24"/>
                <w:szCs w:val="24"/>
                <w:bdr w:val="nil"/>
                <w:lang w:val="lt-LT" w:eastAsia="lt-LT"/>
              </w:rPr>
              <w:t>. ŠALIŲ ATSAKOMYBĖ</w:t>
            </w:r>
          </w:p>
        </w:tc>
      </w:tr>
      <w:tr w:rsidR="009108EC" w:rsidRPr="00040DCD" w14:paraId="06AE53A5" w14:textId="77777777" w:rsidTr="7B5B7A1E">
        <w:tc>
          <w:tcPr>
            <w:tcW w:w="2552" w:type="dxa"/>
          </w:tcPr>
          <w:p w14:paraId="5D43ED62" w14:textId="77777777" w:rsidR="009108EC" w:rsidRPr="00040DCD" w:rsidRDefault="003F04E1" w:rsidP="009108EC">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040DCD">
              <w:rPr>
                <w:rFonts w:ascii="Times New Roman" w:eastAsia="Arial Unicode MS" w:hAnsi="Times New Roman" w:cs="Times New Roman"/>
                <w:b/>
                <w:bCs/>
                <w:color w:val="000000"/>
                <w:sz w:val="24"/>
                <w:szCs w:val="24"/>
                <w:bdr w:val="nil"/>
                <w:lang w:val="lt-LT" w:eastAsia="lt-LT"/>
              </w:rPr>
              <w:t>8</w:t>
            </w:r>
            <w:r w:rsidR="009108EC" w:rsidRPr="00040DCD">
              <w:rPr>
                <w:rFonts w:ascii="Times New Roman" w:eastAsia="Arial Unicode MS" w:hAnsi="Times New Roman" w:cs="Times New Roman"/>
                <w:b/>
                <w:bCs/>
                <w:color w:val="000000"/>
                <w:sz w:val="24"/>
                <w:szCs w:val="24"/>
                <w:bdr w:val="nil"/>
                <w:lang w:val="lt-LT" w:eastAsia="lt-LT"/>
              </w:rPr>
              <w:t xml:space="preserve">.1. Užsakovui taikomos netesybos dėl apmokėjimo vėlavimo </w:t>
            </w:r>
          </w:p>
        </w:tc>
        <w:tc>
          <w:tcPr>
            <w:tcW w:w="5103" w:type="dxa"/>
            <w:gridSpan w:val="2"/>
          </w:tcPr>
          <w:p w14:paraId="11F6BBC5" w14:textId="77777777" w:rsidR="009108EC" w:rsidRPr="00040DCD" w:rsidRDefault="009108EC" w:rsidP="009108EC">
            <w:pPr>
              <w:spacing w:line="276" w:lineRule="auto"/>
              <w:rPr>
                <w:rFonts w:ascii="Times New Roman" w:eastAsia="Arial Unicode MS" w:hAnsi="Times New Roman" w:cs="Times New Roman"/>
                <w:color w:val="000000"/>
                <w:sz w:val="24"/>
                <w:szCs w:val="24"/>
                <w:bdr w:val="nil"/>
                <w:lang w:val="lt-LT" w:eastAsia="lt-LT"/>
              </w:rPr>
            </w:pPr>
            <w:r w:rsidRPr="00040DCD">
              <w:rPr>
                <w:rFonts w:ascii="Times New Roman" w:eastAsia="Arial Unicode MS" w:hAnsi="Times New Roman" w:cs="Times New Roman"/>
                <w:sz w:val="24"/>
                <w:szCs w:val="24"/>
                <w:bdr w:val="nil"/>
                <w:lang w:val="lt-LT" w:eastAsia="lt-LT"/>
              </w:rPr>
              <w:t>Netesybų dydis taikomas toks, koks numatytas Bendrosiose sutarties sąlygose</w:t>
            </w:r>
            <w:r w:rsidRPr="00040DCD">
              <w:rPr>
                <w:rFonts w:ascii="Times New Roman" w:eastAsia="Arial Unicode MS" w:hAnsi="Times New Roman" w:cs="Times New Roman"/>
                <w:color w:val="000000"/>
                <w:sz w:val="24"/>
                <w:szCs w:val="24"/>
                <w:bdr w:val="nil"/>
                <w:lang w:val="lt-LT" w:eastAsia="lt-LT"/>
              </w:rPr>
              <w:t xml:space="preserve">  </w:t>
            </w:r>
          </w:p>
        </w:tc>
        <w:tc>
          <w:tcPr>
            <w:tcW w:w="1843" w:type="dxa"/>
          </w:tcPr>
          <w:p w14:paraId="418E2F03" w14:textId="77777777" w:rsidR="009108EC" w:rsidRPr="00040DCD" w:rsidRDefault="009108EC" w:rsidP="009108EC">
            <w:pPr>
              <w:spacing w:line="276" w:lineRule="auto"/>
              <w:rPr>
                <w:rFonts w:ascii="Times New Roman" w:hAnsi="Times New Roman" w:cs="Times New Roman"/>
                <w:sz w:val="24"/>
                <w:szCs w:val="24"/>
                <w:lang w:val="lt-LT"/>
              </w:rPr>
            </w:pPr>
            <w:r w:rsidRPr="00040DCD">
              <w:rPr>
                <w:rFonts w:ascii="Times New Roman" w:hAnsi="Times New Roman" w:cs="Times New Roman"/>
                <w:sz w:val="24"/>
                <w:szCs w:val="24"/>
                <w:lang w:val="lt-LT"/>
              </w:rPr>
              <w:t>10.2.</w:t>
            </w:r>
          </w:p>
        </w:tc>
      </w:tr>
      <w:tr w:rsidR="009108EC" w:rsidRPr="00040DCD" w14:paraId="42FF697D" w14:textId="77777777" w:rsidTr="7B5B7A1E">
        <w:tc>
          <w:tcPr>
            <w:tcW w:w="2552" w:type="dxa"/>
          </w:tcPr>
          <w:p w14:paraId="68CB9457" w14:textId="77777777" w:rsidR="009108EC" w:rsidRPr="00040DCD" w:rsidRDefault="003F04E1" w:rsidP="009108EC">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040DCD">
              <w:rPr>
                <w:rFonts w:ascii="Times New Roman" w:eastAsia="Arial Unicode MS" w:hAnsi="Times New Roman" w:cs="Times New Roman"/>
                <w:b/>
                <w:bCs/>
                <w:color w:val="000000"/>
                <w:sz w:val="24"/>
                <w:szCs w:val="24"/>
                <w:bdr w:val="nil"/>
                <w:lang w:val="lt-LT" w:eastAsia="lt-LT"/>
              </w:rPr>
              <w:t>8</w:t>
            </w:r>
            <w:r w:rsidR="009108EC" w:rsidRPr="00040DCD">
              <w:rPr>
                <w:rFonts w:ascii="Times New Roman" w:eastAsia="Arial Unicode MS" w:hAnsi="Times New Roman" w:cs="Times New Roman"/>
                <w:b/>
                <w:bCs/>
                <w:color w:val="000000"/>
                <w:sz w:val="24"/>
                <w:szCs w:val="24"/>
                <w:bdr w:val="nil"/>
                <w:lang w:val="lt-LT" w:eastAsia="lt-LT"/>
              </w:rPr>
              <w:t>.2. Tiekėjui taikomos netesybos</w:t>
            </w:r>
          </w:p>
        </w:tc>
        <w:tc>
          <w:tcPr>
            <w:tcW w:w="5103" w:type="dxa"/>
            <w:gridSpan w:val="2"/>
          </w:tcPr>
          <w:p w14:paraId="6506BEAC" w14:textId="3328AC46" w:rsidR="00BE3534" w:rsidRPr="00040DCD" w:rsidRDefault="009108EC" w:rsidP="009108EC">
            <w:pPr>
              <w:spacing w:line="276" w:lineRule="auto"/>
              <w:jc w:val="both"/>
              <w:rPr>
                <w:rFonts w:ascii="Times New Roman" w:eastAsia="Arial Unicode MS" w:hAnsi="Times New Roman" w:cs="Times New Roman"/>
                <w:color w:val="000000"/>
                <w:sz w:val="24"/>
                <w:szCs w:val="24"/>
                <w:bdr w:val="nil"/>
                <w:lang w:val="lt-LT" w:eastAsia="lt-LT"/>
              </w:rPr>
            </w:pPr>
            <w:bookmarkStart w:id="1" w:name="_Hlk141962389"/>
            <w:r w:rsidRPr="00040DCD">
              <w:rPr>
                <w:rFonts w:ascii="Times New Roman" w:eastAsia="Arial Unicode MS" w:hAnsi="Times New Roman" w:cs="Times New Roman"/>
                <w:sz w:val="24"/>
                <w:szCs w:val="24"/>
                <w:bdr w:val="nil"/>
                <w:lang w:val="lt-LT" w:eastAsia="lt-LT"/>
              </w:rPr>
              <w:t>Netesybų dydis taikomas toks, koks numatytas Bendrosiose sutarties sąlygose</w:t>
            </w:r>
            <w:bookmarkEnd w:id="1"/>
            <w:r w:rsidRPr="00040DCD">
              <w:rPr>
                <w:rFonts w:ascii="Times New Roman" w:eastAsia="Arial Unicode MS" w:hAnsi="Times New Roman" w:cs="Times New Roman"/>
                <w:sz w:val="24"/>
                <w:szCs w:val="24"/>
                <w:bdr w:val="nil"/>
                <w:lang w:val="lt-LT" w:eastAsia="lt-LT"/>
              </w:rPr>
              <w:t>.</w:t>
            </w:r>
            <w:r w:rsidRPr="00040DCD">
              <w:rPr>
                <w:rFonts w:ascii="Times New Roman" w:eastAsia="Arial Unicode MS" w:hAnsi="Times New Roman" w:cs="Times New Roman"/>
                <w:color w:val="000000"/>
                <w:sz w:val="24"/>
                <w:szCs w:val="24"/>
                <w:bdr w:val="nil"/>
                <w:lang w:val="lt-LT" w:eastAsia="lt-LT"/>
              </w:rPr>
              <w:t xml:space="preserve"> </w:t>
            </w:r>
          </w:p>
        </w:tc>
        <w:tc>
          <w:tcPr>
            <w:tcW w:w="1843" w:type="dxa"/>
          </w:tcPr>
          <w:p w14:paraId="4ECDA9FF" w14:textId="77777777" w:rsidR="009108EC" w:rsidRPr="00040DCD" w:rsidRDefault="009108EC" w:rsidP="009108EC">
            <w:pPr>
              <w:spacing w:line="276" w:lineRule="auto"/>
              <w:rPr>
                <w:rFonts w:ascii="Times New Roman" w:hAnsi="Times New Roman" w:cs="Times New Roman"/>
                <w:sz w:val="24"/>
                <w:szCs w:val="24"/>
                <w:lang w:val="lt-LT"/>
              </w:rPr>
            </w:pPr>
            <w:r w:rsidRPr="00040DCD">
              <w:rPr>
                <w:rFonts w:ascii="Times New Roman" w:hAnsi="Times New Roman" w:cs="Times New Roman"/>
                <w:sz w:val="24"/>
                <w:szCs w:val="24"/>
                <w:lang w:val="lt-LT"/>
              </w:rPr>
              <w:t>10.3.</w:t>
            </w:r>
          </w:p>
        </w:tc>
      </w:tr>
      <w:tr w:rsidR="009108EC" w:rsidRPr="00040DCD" w14:paraId="11237DEC" w14:textId="77777777" w:rsidTr="7B5B7A1E">
        <w:tc>
          <w:tcPr>
            <w:tcW w:w="2552" w:type="dxa"/>
          </w:tcPr>
          <w:p w14:paraId="5B7EAFAF" w14:textId="77777777" w:rsidR="009108EC" w:rsidRPr="00040DCD" w:rsidRDefault="003F04E1" w:rsidP="009108EC">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040DCD">
              <w:rPr>
                <w:rFonts w:ascii="Times New Roman" w:eastAsia="Arial Unicode MS" w:hAnsi="Times New Roman" w:cs="Times New Roman"/>
                <w:b/>
                <w:bCs/>
                <w:color w:val="000000"/>
                <w:sz w:val="24"/>
                <w:szCs w:val="24"/>
                <w:bdr w:val="nil"/>
                <w:lang w:val="lt-LT" w:eastAsia="lt-LT"/>
              </w:rPr>
              <w:lastRenderedPageBreak/>
              <w:t>8</w:t>
            </w:r>
            <w:r w:rsidR="009108EC" w:rsidRPr="00040DCD">
              <w:rPr>
                <w:rFonts w:ascii="Times New Roman" w:eastAsia="Arial Unicode MS" w:hAnsi="Times New Roman" w:cs="Times New Roman"/>
                <w:b/>
                <w:bCs/>
                <w:color w:val="000000"/>
                <w:sz w:val="24"/>
                <w:szCs w:val="24"/>
                <w:bdr w:val="nil"/>
                <w:lang w:val="lt-LT" w:eastAsia="lt-LT"/>
              </w:rPr>
              <w:t xml:space="preserve">.3. Bauda, taikoma Tiekėjui, nutraukus Sutartį dėl esminio Sutarties pažeidimo </w:t>
            </w:r>
          </w:p>
        </w:tc>
        <w:tc>
          <w:tcPr>
            <w:tcW w:w="5103" w:type="dxa"/>
            <w:gridSpan w:val="2"/>
          </w:tcPr>
          <w:p w14:paraId="2626AD29" w14:textId="77777777" w:rsidR="009108EC" w:rsidRPr="00040DCD" w:rsidRDefault="009108EC" w:rsidP="009108EC">
            <w:pPr>
              <w:spacing w:after="0" w:line="276" w:lineRule="auto"/>
              <w:rPr>
                <w:rFonts w:ascii="Times New Roman" w:eastAsia="Arial Unicode MS" w:hAnsi="Times New Roman" w:cs="Times New Roman"/>
                <w:color w:val="000000" w:themeColor="text1"/>
                <w:sz w:val="24"/>
                <w:szCs w:val="24"/>
                <w:lang w:val="lt-LT" w:eastAsia="lt-LT"/>
              </w:rPr>
            </w:pPr>
            <w:r w:rsidRPr="00040DCD">
              <w:rPr>
                <w:rFonts w:ascii="Times New Roman" w:eastAsia="Arial Unicode MS" w:hAnsi="Times New Roman" w:cs="Times New Roman"/>
                <w:sz w:val="24"/>
                <w:szCs w:val="24"/>
                <w:bdr w:val="nil"/>
                <w:lang w:val="lt-LT" w:eastAsia="lt-LT"/>
              </w:rPr>
              <w:t>10</w:t>
            </w:r>
            <w:r w:rsidR="00816DDA" w:rsidRPr="00040DCD">
              <w:rPr>
                <w:rFonts w:ascii="Times New Roman" w:eastAsia="Arial Unicode MS" w:hAnsi="Times New Roman" w:cs="Times New Roman"/>
                <w:sz w:val="24"/>
                <w:szCs w:val="24"/>
                <w:bdr w:val="nil"/>
                <w:lang w:val="lt-LT" w:eastAsia="lt-LT"/>
              </w:rPr>
              <w:t xml:space="preserve"> </w:t>
            </w:r>
            <w:r w:rsidRPr="00040DCD">
              <w:rPr>
                <w:rFonts w:ascii="Times New Roman" w:eastAsia="Arial Unicode MS" w:hAnsi="Times New Roman" w:cs="Times New Roman"/>
                <w:sz w:val="24"/>
                <w:szCs w:val="24"/>
                <w:bdr w:val="nil"/>
                <w:lang w:val="lt-LT" w:eastAsia="lt-LT"/>
              </w:rPr>
              <w:t xml:space="preserve">proc. </w:t>
            </w:r>
            <w:r w:rsidRPr="00040DCD">
              <w:rPr>
                <w:rFonts w:ascii="Times New Roman" w:eastAsia="Arial Unicode MS" w:hAnsi="Times New Roman" w:cs="Times New Roman"/>
                <w:color w:val="000000"/>
                <w:sz w:val="24"/>
                <w:szCs w:val="24"/>
                <w:bdr w:val="nil"/>
                <w:lang w:val="lt-LT" w:eastAsia="lt-LT"/>
              </w:rPr>
              <w:t>nuo pradinės Sutarties vertės.</w:t>
            </w:r>
          </w:p>
          <w:p w14:paraId="34CDB68B" w14:textId="77777777" w:rsidR="009108EC" w:rsidRPr="00040DCD" w:rsidRDefault="009108EC" w:rsidP="009108EC">
            <w:pPr>
              <w:spacing w:line="276" w:lineRule="auto"/>
              <w:jc w:val="both"/>
              <w:rPr>
                <w:rFonts w:ascii="Times New Roman" w:eastAsia="Arial Unicode MS" w:hAnsi="Times New Roman" w:cs="Times New Roman"/>
                <w:sz w:val="24"/>
                <w:szCs w:val="24"/>
                <w:bdr w:val="nil"/>
                <w:lang w:val="lt-LT" w:eastAsia="lt-LT"/>
              </w:rPr>
            </w:pPr>
          </w:p>
        </w:tc>
        <w:tc>
          <w:tcPr>
            <w:tcW w:w="1843" w:type="dxa"/>
          </w:tcPr>
          <w:p w14:paraId="52E0B242" w14:textId="77777777" w:rsidR="009108EC" w:rsidRPr="00040DCD" w:rsidRDefault="009108EC" w:rsidP="009108EC">
            <w:pPr>
              <w:spacing w:line="276" w:lineRule="auto"/>
              <w:rPr>
                <w:rFonts w:ascii="Times New Roman" w:hAnsi="Times New Roman" w:cs="Times New Roman"/>
                <w:sz w:val="24"/>
                <w:szCs w:val="24"/>
                <w:lang w:val="lt-LT"/>
              </w:rPr>
            </w:pPr>
            <w:r w:rsidRPr="00040DCD">
              <w:rPr>
                <w:rFonts w:ascii="Times New Roman" w:hAnsi="Times New Roman" w:cs="Times New Roman"/>
                <w:sz w:val="24"/>
                <w:szCs w:val="24"/>
                <w:lang w:val="lt-LT"/>
              </w:rPr>
              <w:t>10.5.</w:t>
            </w:r>
          </w:p>
        </w:tc>
      </w:tr>
      <w:tr w:rsidR="009108EC" w:rsidRPr="00040DCD" w14:paraId="7AF9552D" w14:textId="77777777" w:rsidTr="7B5B7A1E">
        <w:tc>
          <w:tcPr>
            <w:tcW w:w="2552" w:type="dxa"/>
          </w:tcPr>
          <w:p w14:paraId="19A28873" w14:textId="77777777" w:rsidR="009108EC" w:rsidRPr="00040DCD" w:rsidRDefault="003F04E1" w:rsidP="009108EC">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040DCD">
              <w:rPr>
                <w:rFonts w:ascii="Times New Roman" w:hAnsi="Times New Roman" w:cs="Times New Roman"/>
                <w:b/>
                <w:bCs/>
                <w:sz w:val="24"/>
                <w:szCs w:val="24"/>
                <w:lang w:val="lt-LT"/>
              </w:rPr>
              <w:t>8</w:t>
            </w:r>
            <w:r w:rsidR="009108EC" w:rsidRPr="00040DCD">
              <w:rPr>
                <w:rFonts w:ascii="Times New Roman" w:hAnsi="Times New Roman" w:cs="Times New Roman"/>
                <w:b/>
                <w:bCs/>
                <w:sz w:val="24"/>
                <w:szCs w:val="24"/>
                <w:lang w:val="lt-LT"/>
              </w:rPr>
              <w:t>.4. Bauda  Tiekėjui už Subtiekėjo pakeitimą be Užsakovo raštiško sutikimo</w:t>
            </w:r>
          </w:p>
        </w:tc>
        <w:tc>
          <w:tcPr>
            <w:tcW w:w="5103" w:type="dxa"/>
            <w:gridSpan w:val="2"/>
          </w:tcPr>
          <w:p w14:paraId="0B5962B8" w14:textId="5208675B" w:rsidR="009108EC" w:rsidRPr="00040DCD" w:rsidRDefault="009108EC" w:rsidP="009108EC">
            <w:pPr>
              <w:spacing w:line="276" w:lineRule="auto"/>
              <w:rPr>
                <w:rFonts w:ascii="Times New Roman" w:eastAsia="Arial Unicode MS" w:hAnsi="Times New Roman" w:cs="Times New Roman"/>
                <w:color w:val="000000"/>
                <w:sz w:val="24"/>
                <w:szCs w:val="24"/>
                <w:bdr w:val="nil"/>
                <w:lang w:val="lt-LT" w:eastAsia="lt-LT"/>
              </w:rPr>
            </w:pPr>
            <w:r w:rsidRPr="09D24180">
              <w:rPr>
                <w:rFonts w:ascii="Times New Roman" w:hAnsi="Times New Roman" w:cs="Times New Roman"/>
                <w:sz w:val="24"/>
                <w:szCs w:val="24"/>
                <w:lang w:val="lt-LT"/>
              </w:rPr>
              <w:t xml:space="preserve">0,5 proc. </w:t>
            </w:r>
            <w:r w:rsidRPr="09D24180">
              <w:rPr>
                <w:rFonts w:ascii="Times New Roman" w:eastAsia="Times New Roman" w:hAnsi="Times New Roman" w:cs="Times New Roman"/>
                <w:sz w:val="24"/>
                <w:szCs w:val="24"/>
                <w:lang w:val="lt-LT"/>
              </w:rPr>
              <w:t>pradinės Sutarties vertės</w:t>
            </w:r>
            <w:r w:rsidR="235A9815" w:rsidRPr="09D24180">
              <w:rPr>
                <w:rFonts w:ascii="Times New Roman" w:eastAsia="Times New Roman" w:hAnsi="Times New Roman" w:cs="Times New Roman"/>
                <w:sz w:val="24"/>
                <w:szCs w:val="24"/>
                <w:lang w:val="lt-LT"/>
              </w:rPr>
              <w:t xml:space="preserve"> už kiekvieną pakeitimo atvejį</w:t>
            </w:r>
            <w:r w:rsidRPr="09D24180">
              <w:rPr>
                <w:rFonts w:ascii="Times New Roman" w:eastAsia="Times New Roman" w:hAnsi="Times New Roman" w:cs="Times New Roman"/>
                <w:sz w:val="24"/>
                <w:szCs w:val="24"/>
                <w:lang w:val="lt-LT"/>
              </w:rPr>
              <w:t>.</w:t>
            </w:r>
          </w:p>
        </w:tc>
        <w:tc>
          <w:tcPr>
            <w:tcW w:w="1843" w:type="dxa"/>
          </w:tcPr>
          <w:p w14:paraId="7F2CF67F" w14:textId="77777777" w:rsidR="009108EC" w:rsidRPr="00040DCD" w:rsidRDefault="009108EC" w:rsidP="009108EC">
            <w:pPr>
              <w:spacing w:line="276" w:lineRule="auto"/>
              <w:rPr>
                <w:rFonts w:ascii="Times New Roman" w:hAnsi="Times New Roman" w:cs="Times New Roman"/>
                <w:sz w:val="24"/>
                <w:szCs w:val="24"/>
                <w:lang w:val="lt-LT"/>
              </w:rPr>
            </w:pPr>
            <w:r w:rsidRPr="00040DCD">
              <w:rPr>
                <w:rFonts w:ascii="Times New Roman" w:hAnsi="Times New Roman" w:cs="Times New Roman"/>
                <w:sz w:val="24"/>
                <w:szCs w:val="24"/>
                <w:lang w:val="lt-LT"/>
              </w:rPr>
              <w:t>14.4.</w:t>
            </w:r>
          </w:p>
        </w:tc>
      </w:tr>
      <w:tr w:rsidR="009108EC" w:rsidRPr="00761247" w14:paraId="037C3FAD" w14:textId="77777777" w:rsidTr="7B5B7A1E">
        <w:tc>
          <w:tcPr>
            <w:tcW w:w="2552" w:type="dxa"/>
          </w:tcPr>
          <w:p w14:paraId="4A45A70B" w14:textId="77777777" w:rsidR="009108EC" w:rsidRPr="00040DCD" w:rsidRDefault="003F04E1" w:rsidP="009108EC">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sidRPr="00040DCD">
              <w:rPr>
                <w:rFonts w:ascii="Times New Roman" w:hAnsi="Times New Roman" w:cs="Times New Roman"/>
                <w:b/>
                <w:bCs/>
                <w:sz w:val="24"/>
                <w:szCs w:val="24"/>
                <w:lang w:val="lt-LT"/>
              </w:rPr>
              <w:t>8</w:t>
            </w:r>
            <w:r w:rsidR="009108EC" w:rsidRPr="00040DCD">
              <w:rPr>
                <w:rFonts w:ascii="Times New Roman" w:hAnsi="Times New Roman" w:cs="Times New Roman"/>
                <w:b/>
                <w:bCs/>
                <w:sz w:val="24"/>
                <w:szCs w:val="24"/>
                <w:lang w:val="lt-LT"/>
              </w:rPr>
              <w:t xml:space="preserve">.5. Papildomai taikomos baudos </w:t>
            </w:r>
          </w:p>
        </w:tc>
        <w:tc>
          <w:tcPr>
            <w:tcW w:w="5103" w:type="dxa"/>
            <w:gridSpan w:val="2"/>
          </w:tcPr>
          <w:p w14:paraId="6D262909" w14:textId="7EFF11E1" w:rsidR="009108EC" w:rsidRPr="00040DCD" w:rsidRDefault="00374013" w:rsidP="009108EC">
            <w:pPr>
              <w:spacing w:line="276" w:lineRule="auto"/>
              <w:rPr>
                <w:rFonts w:ascii="Times New Roman" w:eastAsia="Arial Unicode MS" w:hAnsi="Times New Roman" w:cs="Times New Roman"/>
                <w:color w:val="000000"/>
                <w:sz w:val="24"/>
                <w:szCs w:val="24"/>
                <w:bdr w:val="nil"/>
                <w:lang w:val="lt-LT" w:eastAsia="lt-LT"/>
              </w:rPr>
            </w:pPr>
            <w:r>
              <w:rPr>
                <w:rFonts w:ascii="Times New Roman" w:eastAsia="Arial Unicode MS" w:hAnsi="Times New Roman" w:cs="Times New Roman"/>
                <w:color w:val="000000"/>
                <w:sz w:val="24"/>
                <w:szCs w:val="24"/>
                <w:bdr w:val="nil"/>
                <w:lang w:val="lt-LT" w:eastAsia="lt-LT"/>
              </w:rPr>
              <w:t xml:space="preserve">Teikėjui nesuteikus paslaugų Techninės specifikacijos </w:t>
            </w:r>
            <w:r w:rsidRPr="00374013">
              <w:rPr>
                <w:rFonts w:ascii="Times New Roman" w:eastAsia="Arial Unicode MS" w:hAnsi="Times New Roman" w:cs="Times New Roman"/>
                <w:color w:val="000000"/>
                <w:sz w:val="24"/>
                <w:szCs w:val="24"/>
                <w:bdr w:val="nil"/>
                <w:lang w:val="lt-LT" w:eastAsia="lt-LT"/>
              </w:rPr>
              <w:t>3.2.2.1 p</w:t>
            </w:r>
            <w:r>
              <w:rPr>
                <w:rFonts w:ascii="Times New Roman" w:eastAsia="Arial Unicode MS" w:hAnsi="Times New Roman" w:cs="Times New Roman"/>
                <w:color w:val="000000"/>
                <w:sz w:val="24"/>
                <w:szCs w:val="24"/>
                <w:bdr w:val="nil"/>
                <w:lang w:val="lt-LT" w:eastAsia="lt-LT"/>
              </w:rPr>
              <w:t>unkte</w:t>
            </w:r>
            <w:r w:rsidRPr="00374013">
              <w:rPr>
                <w:rFonts w:ascii="Times New Roman" w:eastAsia="Arial Unicode MS" w:hAnsi="Times New Roman" w:cs="Times New Roman"/>
                <w:color w:val="000000"/>
                <w:sz w:val="24"/>
                <w:szCs w:val="24"/>
                <w:bdr w:val="nil"/>
                <w:lang w:val="lt-LT" w:eastAsia="lt-LT"/>
              </w:rPr>
              <w:t xml:space="preserve"> nustatytu terminu</w:t>
            </w:r>
            <w:r>
              <w:rPr>
                <w:rFonts w:ascii="Times New Roman" w:eastAsia="Arial Unicode MS" w:hAnsi="Times New Roman" w:cs="Times New Roman"/>
                <w:color w:val="000000"/>
                <w:sz w:val="24"/>
                <w:szCs w:val="24"/>
                <w:bdr w:val="nil"/>
                <w:lang w:val="lt-LT" w:eastAsia="lt-LT"/>
              </w:rPr>
              <w:t xml:space="preserve">, taikoma 10 proc. bauda nuo Sutarties fiksuotos kainos EUR be PVM. </w:t>
            </w:r>
          </w:p>
        </w:tc>
        <w:tc>
          <w:tcPr>
            <w:tcW w:w="1843" w:type="dxa"/>
          </w:tcPr>
          <w:p w14:paraId="6C012884" w14:textId="77777777" w:rsidR="009108EC" w:rsidRPr="00040DCD" w:rsidRDefault="009108EC" w:rsidP="009108EC">
            <w:pPr>
              <w:spacing w:line="276" w:lineRule="auto"/>
              <w:rPr>
                <w:rFonts w:ascii="Times New Roman" w:hAnsi="Times New Roman" w:cs="Times New Roman"/>
                <w:sz w:val="24"/>
                <w:szCs w:val="24"/>
                <w:lang w:val="lt-LT"/>
              </w:rPr>
            </w:pPr>
          </w:p>
        </w:tc>
      </w:tr>
      <w:tr w:rsidR="009108EC" w:rsidRPr="00040DCD" w14:paraId="0B707D15" w14:textId="77777777" w:rsidTr="7B5B7A1E">
        <w:tc>
          <w:tcPr>
            <w:tcW w:w="2552" w:type="dxa"/>
          </w:tcPr>
          <w:p w14:paraId="50A37CBB" w14:textId="77777777" w:rsidR="009108EC" w:rsidRPr="00040DCD" w:rsidRDefault="003F04E1" w:rsidP="009108EC">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sidRPr="00040DCD">
              <w:rPr>
                <w:rFonts w:ascii="Times New Roman" w:hAnsi="Times New Roman" w:cs="Times New Roman"/>
                <w:b/>
                <w:bCs/>
                <w:sz w:val="24"/>
                <w:szCs w:val="24"/>
                <w:lang w:val="lt-LT"/>
              </w:rPr>
              <w:t>8</w:t>
            </w:r>
            <w:r w:rsidR="009108EC" w:rsidRPr="00040DCD">
              <w:rPr>
                <w:rFonts w:ascii="Times New Roman" w:hAnsi="Times New Roman" w:cs="Times New Roman"/>
                <w:b/>
                <w:bCs/>
                <w:sz w:val="24"/>
                <w:szCs w:val="24"/>
                <w:lang w:val="lt-LT"/>
              </w:rPr>
              <w:t>.6. Solidarios atsakomybės taikymas</w:t>
            </w:r>
          </w:p>
        </w:tc>
        <w:tc>
          <w:tcPr>
            <w:tcW w:w="5103" w:type="dxa"/>
            <w:gridSpan w:val="2"/>
          </w:tcPr>
          <w:p w14:paraId="2AF4E435" w14:textId="653774B0" w:rsidR="005F6D8D" w:rsidRPr="00040DCD" w:rsidRDefault="517351A6" w:rsidP="009108EC">
            <w:pPr>
              <w:spacing w:line="276" w:lineRule="auto"/>
              <w:jc w:val="both"/>
              <w:rPr>
                <w:rFonts w:ascii="Times New Roman" w:eastAsia="Arial Unicode MS" w:hAnsi="Times New Roman" w:cs="Times New Roman"/>
                <w:color w:val="000000"/>
                <w:sz w:val="24"/>
                <w:szCs w:val="24"/>
                <w:bdr w:val="nil"/>
                <w:lang w:val="lt-LT" w:eastAsia="lt-LT"/>
              </w:rPr>
            </w:pPr>
            <w:r w:rsidRPr="00040DCD">
              <w:rPr>
                <w:rFonts w:ascii="Times New Roman" w:eastAsia="Arial Unicode MS" w:hAnsi="Times New Roman" w:cs="Times New Roman"/>
                <w:color w:val="000000"/>
                <w:sz w:val="24"/>
                <w:szCs w:val="24"/>
                <w:bdr w:val="nil"/>
                <w:lang w:val="lt-LT" w:eastAsia="lt-LT"/>
              </w:rPr>
              <w:t>[Nurodyti pagal tiekėjo pasiūlymą]</w:t>
            </w:r>
          </w:p>
          <w:p w14:paraId="27251261" w14:textId="6E70060E" w:rsidR="009108EC" w:rsidRPr="00040DCD" w:rsidRDefault="009108EC" w:rsidP="009108EC">
            <w:pPr>
              <w:spacing w:line="276" w:lineRule="auto"/>
              <w:jc w:val="both"/>
              <w:rPr>
                <w:rFonts w:ascii="Times New Roman" w:eastAsia="Arial Unicode MS" w:hAnsi="Times New Roman" w:cs="Times New Roman"/>
                <w:color w:val="000000"/>
                <w:sz w:val="24"/>
                <w:szCs w:val="24"/>
                <w:bdr w:val="nil"/>
                <w:lang w:val="lt-LT" w:eastAsia="lt-LT"/>
              </w:rPr>
            </w:pPr>
          </w:p>
        </w:tc>
        <w:tc>
          <w:tcPr>
            <w:tcW w:w="1843" w:type="dxa"/>
          </w:tcPr>
          <w:p w14:paraId="543EE1FD" w14:textId="77777777" w:rsidR="009108EC" w:rsidRPr="00040DCD" w:rsidRDefault="009108EC" w:rsidP="009108EC">
            <w:pPr>
              <w:spacing w:line="276" w:lineRule="auto"/>
              <w:rPr>
                <w:rFonts w:ascii="Times New Roman" w:hAnsi="Times New Roman" w:cs="Times New Roman"/>
                <w:sz w:val="24"/>
                <w:szCs w:val="24"/>
                <w:lang w:val="lt-LT"/>
              </w:rPr>
            </w:pPr>
            <w:r w:rsidRPr="00040DCD">
              <w:rPr>
                <w:rFonts w:ascii="Times New Roman" w:hAnsi="Times New Roman" w:cs="Times New Roman"/>
                <w:sz w:val="24"/>
                <w:szCs w:val="24"/>
                <w:lang w:val="lt-LT"/>
              </w:rPr>
              <w:t>10.8.</w:t>
            </w:r>
          </w:p>
        </w:tc>
      </w:tr>
      <w:tr w:rsidR="009108EC" w:rsidRPr="00761247" w14:paraId="13FD1EFC" w14:textId="77777777" w:rsidTr="7B5B7A1E">
        <w:tc>
          <w:tcPr>
            <w:tcW w:w="9498" w:type="dxa"/>
            <w:gridSpan w:val="4"/>
          </w:tcPr>
          <w:p w14:paraId="757B3DC2" w14:textId="77777777" w:rsidR="009108EC" w:rsidRPr="00040DCD" w:rsidRDefault="003F04E1" w:rsidP="009108EC">
            <w:pPr>
              <w:tabs>
                <w:tab w:val="left" w:pos="284"/>
                <w:tab w:val="left" w:pos="851"/>
                <w:tab w:val="left" w:pos="900"/>
                <w:tab w:val="left" w:pos="1134"/>
                <w:tab w:val="left" w:pos="1276"/>
                <w:tab w:val="left" w:pos="1418"/>
                <w:tab w:val="left" w:pos="1560"/>
                <w:tab w:val="left" w:pos="1843"/>
              </w:tabs>
              <w:spacing w:after="0" w:line="276" w:lineRule="auto"/>
              <w:ind w:firstLine="562"/>
              <w:jc w:val="center"/>
              <w:rPr>
                <w:rFonts w:ascii="Times New Roman" w:eastAsia="Times New Roman" w:hAnsi="Times New Roman" w:cs="Times New Roman"/>
                <w:b/>
                <w:sz w:val="24"/>
                <w:szCs w:val="24"/>
                <w:lang w:val="lt-LT"/>
              </w:rPr>
            </w:pPr>
            <w:r w:rsidRPr="00040DCD">
              <w:rPr>
                <w:rFonts w:ascii="Times New Roman" w:eastAsia="Times New Roman" w:hAnsi="Times New Roman" w:cs="Times New Roman"/>
                <w:b/>
                <w:sz w:val="24"/>
                <w:szCs w:val="24"/>
                <w:lang w:val="lt-LT"/>
              </w:rPr>
              <w:t>9</w:t>
            </w:r>
            <w:r w:rsidR="009108EC" w:rsidRPr="00040DCD">
              <w:rPr>
                <w:rFonts w:ascii="Times New Roman" w:eastAsia="Times New Roman" w:hAnsi="Times New Roman" w:cs="Times New Roman"/>
                <w:b/>
                <w:sz w:val="24"/>
                <w:szCs w:val="24"/>
                <w:lang w:val="lt-LT"/>
              </w:rPr>
              <w:t>. SUTARTIES GALIOJIMAS, STABDYMAS IR PRATĘSIMAS</w:t>
            </w:r>
          </w:p>
        </w:tc>
      </w:tr>
      <w:tr w:rsidR="009108EC" w:rsidRPr="00040DCD" w14:paraId="0738933F" w14:textId="77777777" w:rsidTr="7B5B7A1E">
        <w:tc>
          <w:tcPr>
            <w:tcW w:w="2552" w:type="dxa"/>
          </w:tcPr>
          <w:p w14:paraId="709A6569" w14:textId="77777777" w:rsidR="009108EC" w:rsidRPr="00040DCD" w:rsidRDefault="003F04E1" w:rsidP="009108EC">
            <w:pPr>
              <w:tabs>
                <w:tab w:val="left" w:pos="810"/>
              </w:tabs>
              <w:autoSpaceDE w:val="0"/>
              <w:autoSpaceDN w:val="0"/>
              <w:adjustRightInd w:val="0"/>
              <w:spacing w:after="0" w:line="276" w:lineRule="auto"/>
              <w:jc w:val="both"/>
              <w:rPr>
                <w:rFonts w:ascii="Times New Roman" w:hAnsi="Times New Roman" w:cs="Times New Roman"/>
                <w:b/>
                <w:bCs/>
                <w:sz w:val="24"/>
                <w:szCs w:val="24"/>
                <w:bdr w:val="nil"/>
                <w:lang w:val="lt-LT"/>
              </w:rPr>
            </w:pPr>
            <w:r w:rsidRPr="00040DCD">
              <w:rPr>
                <w:rFonts w:ascii="Times New Roman" w:hAnsi="Times New Roman" w:cs="Times New Roman"/>
                <w:b/>
                <w:bCs/>
                <w:sz w:val="24"/>
                <w:szCs w:val="24"/>
                <w:lang w:val="lt-LT"/>
              </w:rPr>
              <w:t>9</w:t>
            </w:r>
            <w:r w:rsidR="009108EC" w:rsidRPr="00040DCD">
              <w:rPr>
                <w:rFonts w:ascii="Times New Roman" w:hAnsi="Times New Roman" w:cs="Times New Roman"/>
                <w:b/>
                <w:bCs/>
                <w:sz w:val="24"/>
                <w:szCs w:val="24"/>
                <w:lang w:val="lt-LT"/>
              </w:rPr>
              <w:t>.1. Sutarties pratęsimas</w:t>
            </w:r>
          </w:p>
        </w:tc>
        <w:tc>
          <w:tcPr>
            <w:tcW w:w="5103" w:type="dxa"/>
            <w:gridSpan w:val="2"/>
          </w:tcPr>
          <w:p w14:paraId="6E31725D" w14:textId="1B84620D" w:rsidR="009108EC" w:rsidRPr="00040DCD" w:rsidRDefault="0F0FBF56" w:rsidP="009108EC">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r w:rsidRPr="7B5B7A1E">
              <w:rPr>
                <w:rFonts w:ascii="Times New Roman" w:eastAsia="Times New Roman" w:hAnsi="Times New Roman" w:cs="Times New Roman"/>
                <w:sz w:val="24"/>
                <w:szCs w:val="24"/>
                <w:lang w:val="lt-LT"/>
              </w:rPr>
              <w:t xml:space="preserve"> Sutartis gali būti pratęsta vieną kartą ne ilgiau kaip 6 mėnesių laikotarpiui</w:t>
            </w:r>
            <w:r w:rsidR="009108EC" w:rsidRPr="7B5B7A1E">
              <w:rPr>
                <w:rFonts w:ascii="Times New Roman" w:eastAsia="Times New Roman" w:hAnsi="Times New Roman" w:cs="Times New Roman"/>
                <w:sz w:val="24"/>
                <w:szCs w:val="24"/>
                <w:lang w:val="lt-LT"/>
              </w:rPr>
              <w:t>,</w:t>
            </w:r>
            <w:r w:rsidR="48D3EB4D" w:rsidRPr="7B5B7A1E">
              <w:rPr>
                <w:rFonts w:ascii="Times New Roman" w:eastAsia="Times New Roman" w:hAnsi="Times New Roman" w:cs="Times New Roman"/>
                <w:sz w:val="24"/>
                <w:szCs w:val="24"/>
                <w:lang w:val="lt-LT"/>
              </w:rPr>
              <w:t xml:space="preserve"> (esant skirtam finansavimui)</w:t>
            </w:r>
            <w:r w:rsidR="009108EC" w:rsidRPr="7B5B7A1E">
              <w:rPr>
                <w:rFonts w:ascii="Times New Roman" w:eastAsia="Times New Roman" w:hAnsi="Times New Roman" w:cs="Times New Roman"/>
                <w:sz w:val="24"/>
                <w:szCs w:val="24"/>
                <w:lang w:val="lt-LT"/>
              </w:rPr>
              <w:t xml:space="preserve"> kai </w:t>
            </w:r>
            <w:r w:rsidR="009108EC" w:rsidRPr="7B5B7A1E">
              <w:rPr>
                <w:rFonts w:ascii="Times New Roman" w:hAnsi="Times New Roman" w:cs="Times New Roman"/>
                <w:sz w:val="24"/>
                <w:szCs w:val="24"/>
                <w:lang w:val="lt-LT"/>
              </w:rPr>
              <w:t xml:space="preserve">yra Bendrosiose sutarties sąlygose numatyti pagrindai. </w:t>
            </w:r>
          </w:p>
        </w:tc>
        <w:tc>
          <w:tcPr>
            <w:tcW w:w="1843" w:type="dxa"/>
          </w:tcPr>
          <w:p w14:paraId="79FD587C" w14:textId="77777777" w:rsidR="009108EC" w:rsidRPr="00040DCD" w:rsidRDefault="009108EC" w:rsidP="009108EC">
            <w:pPr>
              <w:spacing w:line="276" w:lineRule="auto"/>
              <w:jc w:val="both"/>
              <w:rPr>
                <w:rFonts w:ascii="Times New Roman" w:hAnsi="Times New Roman" w:cs="Times New Roman"/>
                <w:sz w:val="24"/>
                <w:szCs w:val="24"/>
                <w:lang w:val="lt-LT"/>
              </w:rPr>
            </w:pPr>
            <w:r w:rsidRPr="00040DCD">
              <w:rPr>
                <w:rFonts w:ascii="Times New Roman" w:hAnsi="Times New Roman" w:cs="Times New Roman"/>
                <w:sz w:val="24"/>
                <w:szCs w:val="24"/>
                <w:lang w:val="lt-LT"/>
              </w:rPr>
              <w:t>12.10. arba 12.11</w:t>
            </w:r>
          </w:p>
        </w:tc>
      </w:tr>
      <w:tr w:rsidR="009108EC" w:rsidRPr="00040DCD" w14:paraId="23E3FDAC" w14:textId="77777777" w:rsidTr="7B5B7A1E">
        <w:tc>
          <w:tcPr>
            <w:tcW w:w="2552" w:type="dxa"/>
          </w:tcPr>
          <w:p w14:paraId="207597A7" w14:textId="77777777" w:rsidR="009108EC" w:rsidRPr="00040DCD" w:rsidRDefault="003F04E1" w:rsidP="009108EC">
            <w:pPr>
              <w:tabs>
                <w:tab w:val="left" w:pos="993"/>
              </w:tabs>
              <w:spacing w:after="0" w:line="276" w:lineRule="auto"/>
              <w:rPr>
                <w:rFonts w:ascii="Times New Roman" w:eastAsia="Calibri" w:hAnsi="Times New Roman" w:cs="Times New Roman"/>
                <w:b/>
                <w:i/>
                <w:iCs/>
                <w:sz w:val="24"/>
                <w:szCs w:val="24"/>
                <w:lang w:val="lt-LT"/>
              </w:rPr>
            </w:pPr>
            <w:r w:rsidRPr="00040DCD">
              <w:rPr>
                <w:rFonts w:ascii="Times New Roman" w:eastAsia="Calibri" w:hAnsi="Times New Roman" w:cs="Times New Roman"/>
                <w:b/>
                <w:sz w:val="24"/>
                <w:szCs w:val="24"/>
                <w:lang w:val="lt-LT"/>
              </w:rPr>
              <w:t>9</w:t>
            </w:r>
            <w:r w:rsidR="009108EC" w:rsidRPr="00040DCD">
              <w:rPr>
                <w:rFonts w:ascii="Times New Roman" w:eastAsia="Calibri" w:hAnsi="Times New Roman" w:cs="Times New Roman"/>
                <w:b/>
                <w:sz w:val="24"/>
                <w:szCs w:val="24"/>
                <w:lang w:val="lt-LT"/>
              </w:rPr>
              <w:t>.2. Sutarties pratęsimo metu taikoma kainodara</w:t>
            </w:r>
          </w:p>
        </w:tc>
        <w:tc>
          <w:tcPr>
            <w:tcW w:w="5103" w:type="dxa"/>
            <w:gridSpan w:val="2"/>
          </w:tcPr>
          <w:p w14:paraId="5A47AB3F" w14:textId="77777777" w:rsidR="009108EC" w:rsidRPr="00040DCD" w:rsidRDefault="009108EC" w:rsidP="009108EC">
            <w:pPr>
              <w:spacing w:line="276" w:lineRule="auto"/>
              <w:rPr>
                <w:rFonts w:ascii="Times New Roman" w:eastAsia="Times New Roman" w:hAnsi="Times New Roman" w:cs="Times New Roman"/>
                <w:color w:val="00B050"/>
                <w:sz w:val="24"/>
                <w:szCs w:val="24"/>
                <w:lang w:val="lt-LT"/>
              </w:rPr>
            </w:pPr>
            <w:r w:rsidRPr="00040DCD">
              <w:rPr>
                <w:rFonts w:ascii="Times New Roman" w:eastAsia="Times New Roman" w:hAnsi="Times New Roman" w:cs="Times New Roman"/>
                <w:sz w:val="24"/>
                <w:szCs w:val="24"/>
                <w:lang w:val="lt-LT"/>
              </w:rPr>
              <w:t>Už atliktas Paslaugas apmokama Pasiūlyme nurodyta kaina ir įkainiais.</w:t>
            </w:r>
          </w:p>
        </w:tc>
        <w:tc>
          <w:tcPr>
            <w:tcW w:w="1843" w:type="dxa"/>
          </w:tcPr>
          <w:p w14:paraId="0A8177F7" w14:textId="77777777" w:rsidR="009108EC" w:rsidRPr="00040DCD" w:rsidRDefault="009108EC" w:rsidP="009108EC">
            <w:pPr>
              <w:tabs>
                <w:tab w:val="left" w:pos="993"/>
              </w:tabs>
              <w:spacing w:after="0" w:line="276" w:lineRule="auto"/>
              <w:rPr>
                <w:rFonts w:ascii="Times New Roman" w:hAnsi="Times New Roman" w:cs="Times New Roman"/>
                <w:sz w:val="24"/>
                <w:szCs w:val="24"/>
                <w:lang w:val="lt-LT"/>
              </w:rPr>
            </w:pPr>
            <w:r w:rsidRPr="09D24180">
              <w:rPr>
                <w:rFonts w:ascii="Times New Roman" w:hAnsi="Times New Roman" w:cs="Times New Roman"/>
                <w:sz w:val="24"/>
                <w:szCs w:val="24"/>
                <w:lang w:val="lt-LT"/>
              </w:rPr>
              <w:t>12 skyrius</w:t>
            </w:r>
          </w:p>
        </w:tc>
      </w:tr>
      <w:tr w:rsidR="009108EC" w:rsidRPr="00040DCD" w14:paraId="743F22C1" w14:textId="77777777" w:rsidTr="7B5B7A1E">
        <w:tc>
          <w:tcPr>
            <w:tcW w:w="9498" w:type="dxa"/>
            <w:gridSpan w:val="4"/>
          </w:tcPr>
          <w:p w14:paraId="7C877923" w14:textId="77777777" w:rsidR="009108EC" w:rsidRPr="00040DCD" w:rsidRDefault="003F04E1" w:rsidP="009108EC">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r w:rsidRPr="00040DCD">
              <w:rPr>
                <w:rFonts w:ascii="Times New Roman" w:eastAsia="Arial Unicode MS" w:hAnsi="Times New Roman" w:cs="Times New Roman"/>
                <w:b/>
                <w:bCs/>
                <w:spacing w:val="4"/>
                <w:sz w:val="24"/>
                <w:szCs w:val="24"/>
                <w:lang w:val="lt-LT" w:eastAsia="lt-LT"/>
              </w:rPr>
              <w:t>10</w:t>
            </w:r>
            <w:r w:rsidR="009108EC" w:rsidRPr="00040DCD">
              <w:rPr>
                <w:rFonts w:ascii="Times New Roman" w:eastAsia="Arial Unicode MS" w:hAnsi="Times New Roman" w:cs="Times New Roman"/>
                <w:b/>
                <w:bCs/>
                <w:spacing w:val="4"/>
                <w:sz w:val="24"/>
                <w:szCs w:val="24"/>
                <w:lang w:val="lt-LT" w:eastAsia="lt-LT"/>
              </w:rPr>
              <w:t>. SUTARTIES NUTRAUKIMAS IR KEITIMAS</w:t>
            </w:r>
          </w:p>
        </w:tc>
      </w:tr>
      <w:tr w:rsidR="00036F67" w:rsidRPr="00040DCD" w14:paraId="73B86DAE" w14:textId="77777777" w:rsidTr="7B5B7A1E">
        <w:tc>
          <w:tcPr>
            <w:tcW w:w="2552" w:type="dxa"/>
          </w:tcPr>
          <w:p w14:paraId="35254DCF" w14:textId="77777777" w:rsidR="00036F67" w:rsidRPr="00040DCD" w:rsidRDefault="003F04E1" w:rsidP="00036F67">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040DCD">
              <w:rPr>
                <w:rFonts w:ascii="Times New Roman" w:eastAsia="Arial Unicode MS" w:hAnsi="Times New Roman" w:cs="Times New Roman"/>
                <w:b/>
                <w:bCs/>
                <w:color w:val="000000"/>
                <w:sz w:val="24"/>
                <w:szCs w:val="24"/>
                <w:bdr w:val="nil"/>
                <w:lang w:val="lt-LT" w:eastAsia="lt-LT"/>
              </w:rPr>
              <w:t>10</w:t>
            </w:r>
            <w:r w:rsidR="00036F67" w:rsidRPr="00040DCD">
              <w:rPr>
                <w:rFonts w:ascii="Times New Roman" w:eastAsia="Arial Unicode MS" w:hAnsi="Times New Roman" w:cs="Times New Roman"/>
                <w:b/>
                <w:bCs/>
                <w:color w:val="000000"/>
                <w:sz w:val="24"/>
                <w:szCs w:val="24"/>
                <w:bdr w:val="nil"/>
                <w:lang w:val="lt-LT" w:eastAsia="lt-LT"/>
              </w:rPr>
              <w:t xml:space="preserve">.1. </w:t>
            </w:r>
          </w:p>
          <w:p w14:paraId="7326D63D" w14:textId="77777777" w:rsidR="00036F67" w:rsidRPr="00040DCD" w:rsidRDefault="00036F67" w:rsidP="00036F67">
            <w:pPr>
              <w:tabs>
                <w:tab w:val="left" w:pos="810"/>
              </w:tabs>
              <w:autoSpaceDE w:val="0"/>
              <w:autoSpaceDN w:val="0"/>
              <w:adjustRightInd w:val="0"/>
              <w:spacing w:after="0" w:line="276" w:lineRule="auto"/>
              <w:jc w:val="both"/>
              <w:rPr>
                <w:rFonts w:ascii="Times New Roman" w:eastAsia="Arial Unicode MS" w:hAnsi="Times New Roman" w:cs="Times New Roman"/>
                <w:i/>
                <w:iCs/>
                <w:color w:val="000000"/>
                <w:sz w:val="24"/>
                <w:szCs w:val="24"/>
                <w:bdr w:val="nil"/>
                <w:lang w:val="lt-LT" w:eastAsia="lt-LT"/>
              </w:rPr>
            </w:pPr>
            <w:r w:rsidRPr="00040DCD">
              <w:rPr>
                <w:rFonts w:ascii="Times New Roman" w:eastAsia="Arial Unicode MS" w:hAnsi="Times New Roman" w:cs="Times New Roman"/>
                <w:b/>
                <w:bCs/>
                <w:color w:val="000000" w:themeColor="text1"/>
                <w:sz w:val="24"/>
                <w:szCs w:val="24"/>
                <w:lang w:val="lt-LT" w:eastAsia="lt-LT"/>
              </w:rPr>
              <w:t>Esminiai Sutarties pažeidimai</w:t>
            </w:r>
          </w:p>
        </w:tc>
        <w:tc>
          <w:tcPr>
            <w:tcW w:w="5103" w:type="dxa"/>
            <w:gridSpan w:val="2"/>
          </w:tcPr>
          <w:p w14:paraId="33F5CC69" w14:textId="77777777" w:rsidR="00036F67" w:rsidRPr="00040DCD" w:rsidRDefault="00036F67" w:rsidP="00036F67">
            <w:pPr>
              <w:tabs>
                <w:tab w:val="left" w:pos="810"/>
              </w:tabs>
              <w:spacing w:after="0" w:line="276" w:lineRule="auto"/>
              <w:jc w:val="both"/>
              <w:rPr>
                <w:rFonts w:ascii="Times New Roman" w:eastAsia="Arial Unicode MS" w:hAnsi="Times New Roman" w:cs="Times New Roman"/>
                <w:color w:val="000000" w:themeColor="text1"/>
                <w:sz w:val="24"/>
                <w:szCs w:val="24"/>
                <w:lang w:val="lt-LT" w:eastAsia="lt-LT"/>
              </w:rPr>
            </w:pPr>
            <w:r w:rsidRPr="00040DCD">
              <w:rPr>
                <w:rFonts w:ascii="Times New Roman" w:hAnsi="Times New Roman" w:cs="Times New Roman"/>
                <w:sz w:val="24"/>
                <w:szCs w:val="24"/>
                <w:lang w:val="lt-LT"/>
              </w:rPr>
              <w:t>E</w:t>
            </w:r>
            <w:r w:rsidRPr="00040DCD">
              <w:rPr>
                <w:rFonts w:ascii="Times New Roman" w:eastAsia="Arial Unicode MS" w:hAnsi="Times New Roman" w:cs="Times New Roman"/>
                <w:color w:val="000000" w:themeColor="text1"/>
                <w:sz w:val="24"/>
                <w:szCs w:val="24"/>
                <w:lang w:val="lt-LT" w:eastAsia="lt-LT"/>
              </w:rPr>
              <w:t>sminiais Sutarties pažeidimais laikomi Bendrosiose sutarties sąlygose, Lietuvos respublikos civiliniame kodekse numatyti ir šie Sutarties pažeidimai:</w:t>
            </w:r>
            <w:r w:rsidRPr="00040DCD">
              <w:rPr>
                <w:rFonts w:ascii="Times New Roman" w:eastAsia="Arial Unicode MS" w:hAnsi="Times New Roman" w:cs="Times New Roman"/>
                <w:i/>
                <w:iCs/>
                <w:color w:val="00B050"/>
                <w:sz w:val="24"/>
                <w:szCs w:val="24"/>
                <w:lang w:val="lt-LT" w:eastAsia="lt-LT"/>
              </w:rPr>
              <w:t xml:space="preserve"> </w:t>
            </w:r>
          </w:p>
          <w:p w14:paraId="77AFA17F" w14:textId="77777777" w:rsidR="00036F67" w:rsidRPr="00040DCD" w:rsidRDefault="00036F67" w:rsidP="00036F67">
            <w:pPr>
              <w:tabs>
                <w:tab w:val="left" w:pos="0"/>
                <w:tab w:val="left" w:pos="206"/>
                <w:tab w:val="left" w:pos="1276"/>
                <w:tab w:val="left" w:pos="1800"/>
              </w:tabs>
              <w:overflowPunct w:val="0"/>
              <w:autoSpaceDE w:val="0"/>
              <w:autoSpaceDN w:val="0"/>
              <w:adjustRightInd w:val="0"/>
              <w:spacing w:after="0" w:line="276" w:lineRule="auto"/>
              <w:ind w:firstLine="562"/>
              <w:jc w:val="both"/>
              <w:textAlignment w:val="baseline"/>
              <w:rPr>
                <w:rFonts w:ascii="Times New Roman" w:eastAsia="Times New Roman" w:hAnsi="Times New Roman" w:cs="Times New Roman"/>
                <w:iCs/>
                <w:sz w:val="24"/>
                <w:szCs w:val="24"/>
                <w:lang w:val="lt-LT"/>
              </w:rPr>
            </w:pPr>
            <w:r w:rsidRPr="00040DCD">
              <w:rPr>
                <w:rFonts w:ascii="Times New Roman" w:eastAsia="Times New Roman" w:hAnsi="Times New Roman" w:cs="Times New Roman"/>
                <w:iCs/>
                <w:sz w:val="24"/>
                <w:szCs w:val="24"/>
                <w:lang w:val="lt-LT"/>
              </w:rPr>
              <w:t xml:space="preserve">- jeigu Paslaugos </w:t>
            </w:r>
            <w:r w:rsidRPr="00040DCD">
              <w:rPr>
                <w:rFonts w:ascii="Times New Roman" w:eastAsia="Calibri" w:hAnsi="Times New Roman" w:cs="Times New Roman"/>
                <w:iCs/>
                <w:sz w:val="24"/>
                <w:szCs w:val="24"/>
                <w:lang w:val="lt-LT"/>
              </w:rPr>
              <w:t xml:space="preserve">yra suteiktos netinkamai ir (ar) nekokybiškai ir (ar) </w:t>
            </w:r>
            <w:r w:rsidRPr="00040DCD">
              <w:rPr>
                <w:rFonts w:ascii="Times New Roman" w:eastAsia="Times New Roman" w:hAnsi="Times New Roman" w:cs="Times New Roman"/>
                <w:iCs/>
                <w:sz w:val="24"/>
                <w:szCs w:val="24"/>
                <w:lang w:val="lt-LT"/>
              </w:rPr>
              <w:t>neatitinka Sutartyje ir (ar) Techninėje specifikacijoje numatytų reikalavimų ir Tiekėjas neištaiso Paslaugų teikimo trūkumų per Užsakovo nurodytą (-</w:t>
            </w:r>
            <w:proofErr w:type="spellStart"/>
            <w:r w:rsidRPr="00040DCD">
              <w:rPr>
                <w:rFonts w:ascii="Times New Roman" w:eastAsia="Times New Roman" w:hAnsi="Times New Roman" w:cs="Times New Roman"/>
                <w:iCs/>
                <w:sz w:val="24"/>
                <w:szCs w:val="24"/>
                <w:lang w:val="lt-LT"/>
              </w:rPr>
              <w:t>us</w:t>
            </w:r>
            <w:proofErr w:type="spellEnd"/>
            <w:r w:rsidRPr="00040DCD">
              <w:rPr>
                <w:rFonts w:ascii="Times New Roman" w:eastAsia="Times New Roman" w:hAnsi="Times New Roman" w:cs="Times New Roman"/>
                <w:iCs/>
                <w:sz w:val="24"/>
                <w:szCs w:val="24"/>
                <w:lang w:val="lt-LT"/>
              </w:rPr>
              <w:t>) terminą (-</w:t>
            </w:r>
            <w:proofErr w:type="spellStart"/>
            <w:r w:rsidRPr="00040DCD">
              <w:rPr>
                <w:rFonts w:ascii="Times New Roman" w:eastAsia="Times New Roman" w:hAnsi="Times New Roman" w:cs="Times New Roman"/>
                <w:iCs/>
                <w:sz w:val="24"/>
                <w:szCs w:val="24"/>
                <w:lang w:val="lt-LT"/>
              </w:rPr>
              <w:t>us</w:t>
            </w:r>
            <w:proofErr w:type="spellEnd"/>
            <w:r w:rsidRPr="00040DCD">
              <w:rPr>
                <w:rFonts w:ascii="Times New Roman" w:eastAsia="Times New Roman" w:hAnsi="Times New Roman" w:cs="Times New Roman"/>
                <w:iCs/>
                <w:sz w:val="24"/>
                <w:szCs w:val="24"/>
                <w:lang w:val="lt-LT"/>
              </w:rPr>
              <w:t>);</w:t>
            </w:r>
          </w:p>
          <w:p w14:paraId="27D37EAC" w14:textId="77777777" w:rsidR="00036F67" w:rsidRPr="00040DCD" w:rsidRDefault="00036F67" w:rsidP="09D24180">
            <w:pPr>
              <w:tabs>
                <w:tab w:val="left" w:pos="709"/>
                <w:tab w:val="left" w:pos="1276"/>
                <w:tab w:val="left" w:pos="1800"/>
              </w:tabs>
              <w:overflowPunct w:val="0"/>
              <w:autoSpaceDE w:val="0"/>
              <w:autoSpaceDN w:val="0"/>
              <w:adjustRightInd w:val="0"/>
              <w:spacing w:after="0" w:line="276" w:lineRule="auto"/>
              <w:ind w:firstLine="206"/>
              <w:jc w:val="both"/>
              <w:textAlignment w:val="baseline"/>
              <w:rPr>
                <w:rFonts w:ascii="Times New Roman" w:eastAsia="Calibri" w:hAnsi="Times New Roman" w:cs="Times New Roman"/>
                <w:sz w:val="24"/>
                <w:szCs w:val="24"/>
                <w:lang w:val="lt-LT"/>
              </w:rPr>
            </w:pPr>
            <w:r w:rsidRPr="7B5B7A1E">
              <w:rPr>
                <w:rFonts w:ascii="Times New Roman" w:eastAsia="Times New Roman" w:hAnsi="Times New Roman" w:cs="Times New Roman"/>
                <w:sz w:val="24"/>
                <w:szCs w:val="24"/>
                <w:lang w:val="lt-LT"/>
              </w:rPr>
              <w:t xml:space="preserve">- jeigu </w:t>
            </w:r>
            <w:r w:rsidRPr="7B5B7A1E">
              <w:rPr>
                <w:rFonts w:ascii="Times New Roman" w:eastAsia="Calibri" w:hAnsi="Times New Roman" w:cs="Times New Roman"/>
                <w:sz w:val="24"/>
                <w:szCs w:val="24"/>
                <w:lang w:val="lt-LT"/>
              </w:rPr>
              <w:t xml:space="preserve">Tiekėjas ilgiau kaip 5 dienas iš eilės vėluoja suteikti Sutarties reikalavimus atitinkančias Paslaugas pagal Paslaugų teikimo  terminus, nurodytus Techninėje specifikacijoje, dėl Tiekėjo kaltės; </w:t>
            </w:r>
          </w:p>
          <w:p w14:paraId="77AF57EF" w14:textId="77777777" w:rsidR="00036F67" w:rsidRPr="00040DCD" w:rsidRDefault="00036F67" w:rsidP="00036F67">
            <w:pPr>
              <w:tabs>
                <w:tab w:val="left" w:pos="0"/>
                <w:tab w:val="left" w:pos="709"/>
                <w:tab w:val="left" w:pos="1276"/>
                <w:tab w:val="left" w:pos="1800"/>
              </w:tabs>
              <w:overflowPunct w:val="0"/>
              <w:autoSpaceDE w:val="0"/>
              <w:autoSpaceDN w:val="0"/>
              <w:adjustRightInd w:val="0"/>
              <w:spacing w:after="0" w:line="276" w:lineRule="auto"/>
              <w:ind w:firstLine="206"/>
              <w:jc w:val="both"/>
              <w:textAlignment w:val="baseline"/>
              <w:rPr>
                <w:rFonts w:ascii="Times New Roman" w:eastAsia="Times New Roman" w:hAnsi="Times New Roman" w:cs="Times New Roman"/>
                <w:iCs/>
                <w:sz w:val="24"/>
                <w:szCs w:val="24"/>
                <w:lang w:val="lt-LT"/>
              </w:rPr>
            </w:pPr>
            <w:r w:rsidRPr="00040DCD">
              <w:rPr>
                <w:rFonts w:ascii="Times New Roman" w:eastAsia="Calibri" w:hAnsi="Times New Roman" w:cs="Times New Roman"/>
                <w:iCs/>
                <w:sz w:val="24"/>
                <w:szCs w:val="24"/>
                <w:lang w:val="lt-LT"/>
              </w:rPr>
              <w:t xml:space="preserve">- </w:t>
            </w:r>
            <w:r w:rsidRPr="00040DCD">
              <w:rPr>
                <w:rFonts w:ascii="Times New Roman" w:eastAsia="Times New Roman" w:hAnsi="Times New Roman" w:cs="Times New Roman"/>
                <w:iCs/>
                <w:sz w:val="24"/>
                <w:szCs w:val="24"/>
                <w:lang w:val="lt-LT"/>
              </w:rPr>
              <w:t>jeigu Tiekėjas dėl savo kaltės negali ir (arba) atsisako vykdyti Sutartyje numatytus įsipareigojimus ar bet kurią jų dalį, nepriklausomi nuo tokios dalies vertės;</w:t>
            </w:r>
          </w:p>
          <w:p w14:paraId="1CCD68A8" w14:textId="77777777" w:rsidR="00036F67" w:rsidRPr="00040DCD" w:rsidRDefault="00036F67" w:rsidP="00036F67">
            <w:pPr>
              <w:pStyle w:val="Sraopastraipa"/>
              <w:numPr>
                <w:ilvl w:val="0"/>
                <w:numId w:val="6"/>
              </w:numPr>
              <w:tabs>
                <w:tab w:val="left" w:pos="348"/>
              </w:tabs>
              <w:spacing w:line="276" w:lineRule="auto"/>
              <w:ind w:left="0" w:firstLine="206"/>
              <w:jc w:val="both"/>
              <w:rPr>
                <w:iCs/>
              </w:rPr>
            </w:pPr>
            <w:r w:rsidRPr="00040DCD">
              <w:rPr>
                <w:iCs/>
              </w:rPr>
              <w:t xml:space="preserve"> </w:t>
            </w:r>
            <w:r w:rsidRPr="00040DCD">
              <w:rPr>
                <w:rFonts w:eastAsia="Arial Unicode MS"/>
                <w:iCs/>
              </w:rPr>
              <w:t>jeigu Tiekėjas padidina Sutarties kainą ir nevykdo prisiimtų įsipareigojimų už Sutartyje nustatytą kainą;</w:t>
            </w:r>
          </w:p>
          <w:p w14:paraId="0F34C030" w14:textId="77777777" w:rsidR="00036F67" w:rsidRPr="00040DCD" w:rsidRDefault="00036F67" w:rsidP="00036F67">
            <w:pPr>
              <w:pStyle w:val="Body2"/>
              <w:numPr>
                <w:ilvl w:val="0"/>
                <w:numId w:val="6"/>
              </w:numPr>
              <w:tabs>
                <w:tab w:val="left" w:pos="348"/>
              </w:tabs>
              <w:spacing w:after="0" w:line="276" w:lineRule="auto"/>
              <w:ind w:left="0" w:firstLine="206"/>
              <w:rPr>
                <w:rFonts w:cs="Times New Roman"/>
                <w:iCs/>
                <w:color w:val="auto"/>
                <w:sz w:val="24"/>
                <w:szCs w:val="24"/>
                <w:lang w:val="lt-LT"/>
              </w:rPr>
            </w:pPr>
            <w:r w:rsidRPr="00040DCD">
              <w:rPr>
                <w:rFonts w:cs="Times New Roman"/>
                <w:iCs/>
                <w:color w:val="auto"/>
                <w:sz w:val="24"/>
                <w:szCs w:val="24"/>
                <w:lang w:val="lt-LT"/>
              </w:rPr>
              <w:lastRenderedPageBreak/>
              <w:t>jeigu Tiekėjas nepateikia naujo arba pratęsto Sutarties užtikrinimo BS 7 skyriuje „</w:t>
            </w:r>
            <w:r w:rsidR="00D947D9" w:rsidRPr="00040DCD">
              <w:rPr>
                <w:rFonts w:cs="Times New Roman"/>
                <w:iCs/>
                <w:color w:val="auto"/>
                <w:sz w:val="24"/>
                <w:szCs w:val="24"/>
                <w:lang w:val="lt-LT"/>
              </w:rPr>
              <w:t>Sutarties įvykdymo užtikrinimas</w:t>
            </w:r>
            <w:r w:rsidRPr="00040DCD">
              <w:rPr>
                <w:rFonts w:cs="Times New Roman"/>
                <w:iCs/>
                <w:color w:val="auto"/>
                <w:sz w:val="24"/>
                <w:szCs w:val="24"/>
                <w:lang w:val="lt-LT"/>
              </w:rPr>
              <w:t xml:space="preserve">“ nurodyta tvarka (išskyrus pirminį Sutarties užtikrinimą); </w:t>
            </w:r>
          </w:p>
          <w:p w14:paraId="75BDAC07" w14:textId="77777777" w:rsidR="00036F67" w:rsidRPr="00040DCD" w:rsidRDefault="00036F67" w:rsidP="00036F67">
            <w:pPr>
              <w:pStyle w:val="Body2"/>
              <w:numPr>
                <w:ilvl w:val="0"/>
                <w:numId w:val="6"/>
              </w:numPr>
              <w:tabs>
                <w:tab w:val="left" w:pos="348"/>
              </w:tabs>
              <w:spacing w:after="0" w:line="276" w:lineRule="auto"/>
              <w:ind w:left="0" w:firstLine="206"/>
              <w:rPr>
                <w:rFonts w:cs="Times New Roman"/>
                <w:iCs/>
                <w:color w:val="auto"/>
                <w:sz w:val="24"/>
                <w:szCs w:val="24"/>
                <w:lang w:val="lt-LT"/>
              </w:rPr>
            </w:pPr>
            <w:r w:rsidRPr="00040DCD">
              <w:rPr>
                <w:rFonts w:cs="Times New Roman"/>
                <w:iCs/>
                <w:color w:val="auto"/>
                <w:sz w:val="24"/>
                <w:szCs w:val="24"/>
                <w:lang w:val="lt-LT"/>
              </w:rPr>
              <w:t>jeigu Tiekėjas pažeidžia Sutartyje nustatytus įsipareigojimus dėl konfidencialumo;</w:t>
            </w:r>
          </w:p>
          <w:p w14:paraId="087D8A66" w14:textId="77777777" w:rsidR="00036F67" w:rsidRPr="00040DCD" w:rsidRDefault="00036F67" w:rsidP="00DE6523">
            <w:pPr>
              <w:pStyle w:val="Body2"/>
              <w:numPr>
                <w:ilvl w:val="0"/>
                <w:numId w:val="6"/>
              </w:numPr>
              <w:tabs>
                <w:tab w:val="left" w:pos="344"/>
              </w:tabs>
              <w:spacing w:after="0" w:line="276" w:lineRule="auto"/>
              <w:ind w:left="0" w:firstLine="202"/>
              <w:rPr>
                <w:rFonts w:cs="Times New Roman"/>
                <w:iCs/>
                <w:color w:val="auto"/>
                <w:sz w:val="24"/>
                <w:szCs w:val="24"/>
                <w:lang w:val="lt-LT"/>
              </w:rPr>
            </w:pPr>
            <w:r w:rsidRPr="00040DCD">
              <w:rPr>
                <w:rFonts w:cs="Times New Roman"/>
                <w:iCs/>
                <w:color w:val="auto"/>
                <w:sz w:val="24"/>
                <w:szCs w:val="24"/>
                <w:lang w:val="lt-LT"/>
              </w:rPr>
              <w:t>jei Tiekėjas nebeatitinka pasiūlymo vertinimo kriterijų, už kuriuos Tiekėjui pasiūlymų vertinimo metu buvo skiriami balai.</w:t>
            </w:r>
            <w:r w:rsidRPr="00040DCD">
              <w:rPr>
                <w:rFonts w:cs="Times New Roman"/>
                <w:i/>
                <w:iCs/>
                <w:color w:val="auto"/>
                <w:sz w:val="24"/>
                <w:szCs w:val="24"/>
                <w:lang w:val="lt-LT"/>
              </w:rPr>
              <w:t xml:space="preserve"> </w:t>
            </w:r>
          </w:p>
        </w:tc>
        <w:tc>
          <w:tcPr>
            <w:tcW w:w="1843" w:type="dxa"/>
          </w:tcPr>
          <w:p w14:paraId="5333164A" w14:textId="77777777" w:rsidR="00036F67" w:rsidRPr="00040DCD" w:rsidRDefault="00036F67" w:rsidP="00036F67">
            <w:pPr>
              <w:tabs>
                <w:tab w:val="left" w:pos="810"/>
              </w:tabs>
              <w:spacing w:after="0" w:line="276" w:lineRule="auto"/>
              <w:jc w:val="both"/>
              <w:rPr>
                <w:rFonts w:ascii="Times New Roman" w:eastAsia="Arial Unicode MS" w:hAnsi="Times New Roman" w:cs="Times New Roman"/>
                <w:color w:val="000000" w:themeColor="text1"/>
                <w:sz w:val="24"/>
                <w:szCs w:val="24"/>
                <w:lang w:val="lt-LT" w:eastAsia="lt-LT"/>
              </w:rPr>
            </w:pPr>
            <w:r w:rsidRPr="00040DCD">
              <w:rPr>
                <w:rFonts w:ascii="Times New Roman" w:hAnsi="Times New Roman" w:cs="Times New Roman"/>
                <w:sz w:val="24"/>
                <w:szCs w:val="24"/>
                <w:lang w:val="lt-LT"/>
              </w:rPr>
              <w:lastRenderedPageBreak/>
              <w:t>13.2.2.</w:t>
            </w:r>
            <w:r w:rsidRPr="00040DCD">
              <w:rPr>
                <w:rFonts w:ascii="Times New Roman" w:eastAsia="Arial Unicode MS" w:hAnsi="Times New Roman" w:cs="Times New Roman"/>
                <w:color w:val="000000" w:themeColor="text1"/>
                <w:sz w:val="24"/>
                <w:szCs w:val="24"/>
                <w:lang w:val="lt-LT" w:eastAsia="lt-LT"/>
              </w:rPr>
              <w:t xml:space="preserve"> </w:t>
            </w:r>
          </w:p>
          <w:p w14:paraId="69EAE74D" w14:textId="77777777" w:rsidR="00036F67" w:rsidRPr="00040DCD" w:rsidRDefault="00036F67" w:rsidP="00036F67">
            <w:pPr>
              <w:pStyle w:val="Body2"/>
              <w:spacing w:after="0" w:line="276" w:lineRule="auto"/>
              <w:rPr>
                <w:rFonts w:cs="Times New Roman"/>
                <w:i/>
                <w:iCs/>
                <w:color w:val="00B050"/>
                <w:sz w:val="24"/>
                <w:szCs w:val="24"/>
                <w:lang w:val="lt-LT"/>
              </w:rPr>
            </w:pPr>
          </w:p>
        </w:tc>
      </w:tr>
      <w:tr w:rsidR="009108EC" w:rsidRPr="00040DCD" w14:paraId="0AE9C652" w14:textId="77777777" w:rsidTr="7B5B7A1E">
        <w:tc>
          <w:tcPr>
            <w:tcW w:w="2552" w:type="dxa"/>
          </w:tcPr>
          <w:p w14:paraId="05549DF5" w14:textId="77777777" w:rsidR="009108EC" w:rsidRPr="00040DCD" w:rsidRDefault="003F04E1" w:rsidP="009108EC">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040DCD">
              <w:rPr>
                <w:rFonts w:ascii="Times New Roman" w:hAnsi="Times New Roman" w:cs="Times New Roman"/>
                <w:b/>
                <w:bCs/>
                <w:sz w:val="24"/>
                <w:szCs w:val="24"/>
                <w:lang w:val="lt-LT"/>
              </w:rPr>
              <w:t>10</w:t>
            </w:r>
            <w:r w:rsidR="009108EC" w:rsidRPr="00040DCD">
              <w:rPr>
                <w:rFonts w:ascii="Times New Roman" w:hAnsi="Times New Roman" w:cs="Times New Roman"/>
                <w:b/>
                <w:bCs/>
                <w:sz w:val="24"/>
                <w:szCs w:val="24"/>
                <w:lang w:val="lt-LT"/>
              </w:rPr>
              <w:t xml:space="preserve">.2. Užsakovo rezervuota teisė </w:t>
            </w:r>
          </w:p>
        </w:tc>
        <w:tc>
          <w:tcPr>
            <w:tcW w:w="5103" w:type="dxa"/>
            <w:gridSpan w:val="2"/>
          </w:tcPr>
          <w:p w14:paraId="1A3C694B" w14:textId="77777777" w:rsidR="009108EC" w:rsidRPr="00040DCD" w:rsidRDefault="009108EC" w:rsidP="009108EC">
            <w:pPr>
              <w:spacing w:line="276" w:lineRule="auto"/>
              <w:rPr>
                <w:rFonts w:ascii="Times New Roman" w:hAnsi="Times New Roman" w:cs="Times New Roman"/>
                <w:sz w:val="24"/>
                <w:szCs w:val="24"/>
                <w:lang w:val="lt-LT"/>
              </w:rPr>
            </w:pPr>
            <w:r w:rsidRPr="00040DCD">
              <w:rPr>
                <w:rFonts w:ascii="Times New Roman" w:hAnsi="Times New Roman" w:cs="Times New Roman"/>
                <w:sz w:val="24"/>
                <w:szCs w:val="24"/>
                <w:lang w:val="lt-LT"/>
              </w:rPr>
              <w:t>Netaikoma</w:t>
            </w:r>
          </w:p>
        </w:tc>
        <w:tc>
          <w:tcPr>
            <w:tcW w:w="1843" w:type="dxa"/>
          </w:tcPr>
          <w:p w14:paraId="1AA018F2" w14:textId="77777777" w:rsidR="009108EC" w:rsidRPr="00040DCD" w:rsidRDefault="009108EC" w:rsidP="009108EC">
            <w:pPr>
              <w:spacing w:line="276" w:lineRule="auto"/>
              <w:rPr>
                <w:rFonts w:ascii="Times New Roman" w:hAnsi="Times New Roman" w:cs="Times New Roman"/>
                <w:sz w:val="24"/>
                <w:szCs w:val="24"/>
                <w:lang w:val="lt-LT"/>
              </w:rPr>
            </w:pPr>
            <w:r w:rsidRPr="00040DCD">
              <w:rPr>
                <w:rFonts w:ascii="Times New Roman" w:hAnsi="Times New Roman" w:cs="Times New Roman"/>
                <w:iCs/>
                <w:sz w:val="24"/>
                <w:szCs w:val="24"/>
                <w:lang w:val="lt-LT"/>
              </w:rPr>
              <w:t>13.2.6.</w:t>
            </w:r>
          </w:p>
        </w:tc>
      </w:tr>
      <w:tr w:rsidR="009108EC" w:rsidRPr="00761247" w14:paraId="796F2A3F" w14:textId="77777777" w:rsidTr="7B5B7A1E">
        <w:tc>
          <w:tcPr>
            <w:tcW w:w="2552" w:type="dxa"/>
          </w:tcPr>
          <w:p w14:paraId="4569F96D" w14:textId="77777777" w:rsidR="009108EC" w:rsidRPr="00040DCD" w:rsidRDefault="003F04E1" w:rsidP="009108EC">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040DCD">
              <w:rPr>
                <w:rFonts w:ascii="Times New Roman" w:eastAsia="Arial Unicode MS" w:hAnsi="Times New Roman" w:cs="Times New Roman"/>
                <w:b/>
                <w:bCs/>
                <w:color w:val="000000"/>
                <w:sz w:val="24"/>
                <w:szCs w:val="24"/>
                <w:bdr w:val="nil"/>
                <w:lang w:val="lt-LT" w:eastAsia="lt-LT"/>
              </w:rPr>
              <w:t>10</w:t>
            </w:r>
            <w:r w:rsidR="00636E11" w:rsidRPr="00040DCD">
              <w:rPr>
                <w:rFonts w:ascii="Times New Roman" w:eastAsia="Arial Unicode MS" w:hAnsi="Times New Roman" w:cs="Times New Roman"/>
                <w:b/>
                <w:bCs/>
                <w:color w:val="000000"/>
                <w:sz w:val="24"/>
                <w:szCs w:val="24"/>
                <w:bdr w:val="nil"/>
                <w:lang w:val="lt-LT" w:eastAsia="lt-LT"/>
              </w:rPr>
              <w:t>.3</w:t>
            </w:r>
            <w:r w:rsidR="009108EC" w:rsidRPr="00040DCD">
              <w:rPr>
                <w:rFonts w:ascii="Times New Roman" w:eastAsia="Arial Unicode MS" w:hAnsi="Times New Roman" w:cs="Times New Roman"/>
                <w:b/>
                <w:bCs/>
                <w:color w:val="000000"/>
                <w:sz w:val="24"/>
                <w:szCs w:val="24"/>
                <w:bdr w:val="nil"/>
                <w:lang w:val="lt-LT" w:eastAsia="lt-LT"/>
              </w:rPr>
              <w:t>. Tarptautinių sankcijų įgyvendinimas (Tarybos reglamento (ES) 2022/576 5 k straipsnis)</w:t>
            </w:r>
          </w:p>
        </w:tc>
        <w:tc>
          <w:tcPr>
            <w:tcW w:w="5103" w:type="dxa"/>
            <w:gridSpan w:val="2"/>
          </w:tcPr>
          <w:p w14:paraId="0D92A8F0" w14:textId="77777777" w:rsidR="009108EC" w:rsidRPr="00040DCD" w:rsidRDefault="009108EC" w:rsidP="00F96E9B">
            <w:pPr>
              <w:spacing w:line="276" w:lineRule="auto"/>
              <w:jc w:val="both"/>
              <w:rPr>
                <w:rFonts w:ascii="Times New Roman" w:eastAsia="Arial Unicode MS" w:hAnsi="Times New Roman" w:cs="Times New Roman"/>
                <w:color w:val="000000"/>
                <w:sz w:val="24"/>
                <w:szCs w:val="24"/>
                <w:bdr w:val="nil"/>
                <w:lang w:val="lt-LT" w:eastAsia="lt-LT"/>
              </w:rPr>
            </w:pPr>
            <w:r w:rsidRPr="00040DCD">
              <w:rPr>
                <w:rFonts w:ascii="Times New Roman" w:eastAsia="Arial Unicode MS" w:hAnsi="Times New Roman" w:cs="Times New Roman"/>
                <w:color w:val="000000"/>
                <w:sz w:val="24"/>
                <w:szCs w:val="24"/>
                <w:bdr w:val="nil"/>
                <w:lang w:val="lt-LT" w:eastAsia="lt-LT"/>
              </w:rPr>
              <w:t>Sutartis nutraukiama, jeigu paaiškėja, kad tiekėjas atitinka bent vieną iš Tarybos Reglamento (ES) 2022/576 2022 m. balandžio 8 d. kuriuo iš dalies keičiamas Reglamentas (ES) Nr. 833/2014 dėl ribojamųjų priemonių atsižvelgiant į Rusijos veiksmus, kuriais destabilizuojama padėtis Ukrainoje, 5k straipsnio sąlygų (taikoma, kol Reglamentas galioja).</w:t>
            </w:r>
          </w:p>
        </w:tc>
        <w:tc>
          <w:tcPr>
            <w:tcW w:w="1843" w:type="dxa"/>
          </w:tcPr>
          <w:p w14:paraId="4E67A699" w14:textId="77777777" w:rsidR="009108EC" w:rsidRPr="00040DCD" w:rsidRDefault="009108EC" w:rsidP="009108EC">
            <w:pPr>
              <w:rPr>
                <w:rFonts w:ascii="Times New Roman" w:hAnsi="Times New Roman" w:cs="Times New Roman"/>
                <w:sz w:val="24"/>
                <w:szCs w:val="24"/>
                <w:lang w:val="lt-LT"/>
              </w:rPr>
            </w:pPr>
          </w:p>
        </w:tc>
      </w:tr>
      <w:tr w:rsidR="009108EC" w:rsidRPr="00040DCD" w14:paraId="08E81847" w14:textId="77777777" w:rsidTr="7B5B7A1E">
        <w:tc>
          <w:tcPr>
            <w:tcW w:w="9498" w:type="dxa"/>
            <w:gridSpan w:val="4"/>
          </w:tcPr>
          <w:p w14:paraId="38B4BDF4" w14:textId="77777777" w:rsidR="009108EC" w:rsidRPr="00040DCD" w:rsidRDefault="003F04E1" w:rsidP="009108EC">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sz w:val="24"/>
                <w:szCs w:val="24"/>
                <w:bdr w:val="nil"/>
                <w:lang w:val="lt-LT" w:eastAsia="lt-LT"/>
              </w:rPr>
            </w:pPr>
            <w:r w:rsidRPr="00040DCD">
              <w:rPr>
                <w:rFonts w:ascii="Times New Roman" w:eastAsia="Arial Unicode MS" w:hAnsi="Times New Roman" w:cs="Times New Roman"/>
                <w:b/>
                <w:sz w:val="24"/>
                <w:szCs w:val="24"/>
                <w:bdr w:val="nil"/>
                <w:lang w:val="lt-LT" w:eastAsia="lt-LT"/>
              </w:rPr>
              <w:t>11</w:t>
            </w:r>
            <w:r w:rsidR="009108EC" w:rsidRPr="00040DCD">
              <w:rPr>
                <w:rFonts w:ascii="Times New Roman" w:eastAsia="Arial Unicode MS" w:hAnsi="Times New Roman" w:cs="Times New Roman"/>
                <w:b/>
                <w:sz w:val="24"/>
                <w:szCs w:val="24"/>
                <w:bdr w:val="nil"/>
                <w:lang w:val="lt-LT" w:eastAsia="lt-LT"/>
              </w:rPr>
              <w:t xml:space="preserve">. SUBTIEKĖJŲ PASITELKIMAS IR KEITIMAS </w:t>
            </w:r>
          </w:p>
        </w:tc>
      </w:tr>
      <w:tr w:rsidR="009108EC" w:rsidRPr="00040DCD" w14:paraId="026AC904" w14:textId="77777777" w:rsidTr="7B5B7A1E">
        <w:tc>
          <w:tcPr>
            <w:tcW w:w="2552" w:type="dxa"/>
          </w:tcPr>
          <w:p w14:paraId="4AF81F14" w14:textId="77777777" w:rsidR="009108EC" w:rsidRPr="00040DCD" w:rsidRDefault="003F04E1" w:rsidP="009108EC">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bookmarkStart w:id="2" w:name="_Hlk77783080"/>
            <w:r w:rsidRPr="00040DCD">
              <w:rPr>
                <w:rFonts w:ascii="Times New Roman" w:eastAsia="Arial Unicode MS" w:hAnsi="Times New Roman" w:cs="Times New Roman"/>
                <w:b/>
                <w:bCs/>
                <w:color w:val="000000"/>
                <w:sz w:val="24"/>
                <w:szCs w:val="24"/>
                <w:bdr w:val="nil"/>
                <w:lang w:val="lt-LT" w:eastAsia="lt-LT"/>
              </w:rPr>
              <w:t>11</w:t>
            </w:r>
            <w:r w:rsidR="009108EC" w:rsidRPr="00040DCD">
              <w:rPr>
                <w:rFonts w:ascii="Times New Roman" w:eastAsia="Arial Unicode MS" w:hAnsi="Times New Roman" w:cs="Times New Roman"/>
                <w:b/>
                <w:bCs/>
                <w:color w:val="000000"/>
                <w:sz w:val="24"/>
                <w:szCs w:val="24"/>
                <w:bdr w:val="nil"/>
                <w:lang w:val="lt-LT" w:eastAsia="lt-LT"/>
              </w:rPr>
              <w:t>.1. Sutarties vykdymui pasitelkiami ūkio subjektai</w:t>
            </w:r>
          </w:p>
        </w:tc>
        <w:tc>
          <w:tcPr>
            <w:tcW w:w="5103" w:type="dxa"/>
            <w:gridSpan w:val="2"/>
          </w:tcPr>
          <w:p w14:paraId="2BCD2074" w14:textId="77777777" w:rsidR="00F04A4A" w:rsidRPr="00040DCD" w:rsidRDefault="00F04A4A" w:rsidP="00F04A4A">
            <w:pPr>
              <w:spacing w:line="276" w:lineRule="auto"/>
              <w:rPr>
                <w:rFonts w:ascii="Times New Roman" w:hAnsi="Times New Roman" w:cs="Times New Roman"/>
                <w:sz w:val="24"/>
                <w:szCs w:val="24"/>
                <w:lang w:val="lt-LT"/>
              </w:rPr>
            </w:pPr>
            <w:r w:rsidRPr="00040DCD">
              <w:rPr>
                <w:rFonts w:ascii="Times New Roman" w:hAnsi="Times New Roman" w:cs="Times New Roman"/>
                <w:sz w:val="24"/>
                <w:szCs w:val="24"/>
                <w:lang w:val="lt-LT"/>
              </w:rPr>
              <w:t>Nepasitelkiami</w:t>
            </w:r>
          </w:p>
          <w:p w14:paraId="7762C1FA" w14:textId="77777777" w:rsidR="00F04A4A" w:rsidRPr="00040DCD" w:rsidRDefault="00F04A4A" w:rsidP="00F04A4A">
            <w:pPr>
              <w:spacing w:line="276" w:lineRule="auto"/>
              <w:rPr>
                <w:rFonts w:ascii="Times New Roman" w:hAnsi="Times New Roman" w:cs="Times New Roman"/>
                <w:i/>
                <w:iCs/>
                <w:color w:val="FF0000"/>
                <w:sz w:val="24"/>
                <w:szCs w:val="24"/>
                <w:lang w:val="lt-LT"/>
              </w:rPr>
            </w:pPr>
            <w:r w:rsidRPr="00040DCD">
              <w:rPr>
                <w:rFonts w:ascii="Times New Roman" w:hAnsi="Times New Roman" w:cs="Times New Roman"/>
                <w:i/>
                <w:iCs/>
                <w:color w:val="FF0000"/>
                <w:sz w:val="24"/>
                <w:szCs w:val="24"/>
                <w:lang w:val="lt-LT"/>
              </w:rPr>
              <w:t xml:space="preserve">Arba </w:t>
            </w:r>
          </w:p>
          <w:p w14:paraId="22B88ABC" w14:textId="77777777" w:rsidR="009108EC" w:rsidRPr="00040DCD" w:rsidRDefault="009108EC" w:rsidP="002B13A8">
            <w:pPr>
              <w:spacing w:line="276" w:lineRule="auto"/>
              <w:jc w:val="both"/>
              <w:rPr>
                <w:rFonts w:ascii="Times New Roman" w:hAnsi="Times New Roman" w:cs="Times New Roman"/>
                <w:sz w:val="24"/>
                <w:szCs w:val="24"/>
                <w:lang w:val="lt-LT"/>
              </w:rPr>
            </w:pPr>
            <w:r w:rsidRPr="00040DCD">
              <w:rPr>
                <w:rFonts w:ascii="Times New Roman" w:eastAsia="Calibri" w:hAnsi="Times New Roman" w:cs="Times New Roman"/>
                <w:sz w:val="24"/>
                <w:szCs w:val="24"/>
                <w:lang w:val="lt-LT"/>
              </w:rPr>
              <w:t xml:space="preserve">Sutarties vykdymui pasitelkiami subtiekėjai, kurių kvalifikacija remiasi Tiekėjas, kiti Sutarties sudarymo metu žinomi subtiekėjai, ūkio subjektai, kurių pajėgumais remiasi Tiekėjas, yra nurodyti Specialiųjų sutarties sąlygų priede Nr.4  </w:t>
            </w:r>
          </w:p>
        </w:tc>
        <w:tc>
          <w:tcPr>
            <w:tcW w:w="1843" w:type="dxa"/>
          </w:tcPr>
          <w:p w14:paraId="1CAF0BF7" w14:textId="77777777" w:rsidR="009108EC" w:rsidRPr="00040DCD" w:rsidRDefault="009108EC" w:rsidP="009108EC">
            <w:pPr>
              <w:spacing w:line="276" w:lineRule="auto"/>
              <w:jc w:val="both"/>
              <w:rPr>
                <w:rFonts w:ascii="Times New Roman" w:hAnsi="Times New Roman" w:cs="Times New Roman"/>
                <w:sz w:val="24"/>
                <w:szCs w:val="24"/>
                <w:lang w:val="lt-LT"/>
              </w:rPr>
            </w:pPr>
            <w:r w:rsidRPr="00040DCD">
              <w:rPr>
                <w:rFonts w:ascii="Times New Roman" w:hAnsi="Times New Roman" w:cs="Times New Roman"/>
                <w:sz w:val="24"/>
                <w:szCs w:val="24"/>
                <w:lang w:val="lt-LT"/>
              </w:rPr>
              <w:t>14 skyrius</w:t>
            </w:r>
          </w:p>
        </w:tc>
      </w:tr>
      <w:tr w:rsidR="009108EC" w:rsidRPr="00040DCD" w14:paraId="1DB7900C" w14:textId="77777777" w:rsidTr="7B5B7A1E">
        <w:tc>
          <w:tcPr>
            <w:tcW w:w="9498" w:type="dxa"/>
            <w:gridSpan w:val="4"/>
          </w:tcPr>
          <w:p w14:paraId="55AE6077" w14:textId="77777777" w:rsidR="009108EC" w:rsidRPr="00040DCD" w:rsidRDefault="003F04E1" w:rsidP="009108EC">
            <w:pPr>
              <w:spacing w:line="276" w:lineRule="auto"/>
              <w:jc w:val="center"/>
              <w:rPr>
                <w:rFonts w:ascii="Times New Roman" w:hAnsi="Times New Roman" w:cs="Times New Roman"/>
                <w:sz w:val="24"/>
                <w:szCs w:val="24"/>
                <w:lang w:val="lt-LT"/>
              </w:rPr>
            </w:pPr>
            <w:r w:rsidRPr="00040DCD">
              <w:rPr>
                <w:rFonts w:ascii="Times New Roman" w:hAnsi="Times New Roman" w:cs="Times New Roman"/>
                <w:b/>
                <w:bCs/>
                <w:sz w:val="24"/>
                <w:szCs w:val="24"/>
                <w:lang w:val="lt-LT"/>
              </w:rPr>
              <w:t>12</w:t>
            </w:r>
            <w:r w:rsidR="009108EC" w:rsidRPr="00040DCD">
              <w:rPr>
                <w:rFonts w:ascii="Times New Roman" w:hAnsi="Times New Roman" w:cs="Times New Roman"/>
                <w:b/>
                <w:bCs/>
                <w:sz w:val="24"/>
                <w:szCs w:val="24"/>
                <w:lang w:val="lt-LT"/>
              </w:rPr>
              <w:t>. APLI</w:t>
            </w:r>
            <w:r w:rsidR="00A4584E" w:rsidRPr="00040DCD">
              <w:rPr>
                <w:rFonts w:ascii="Times New Roman" w:hAnsi="Times New Roman" w:cs="Times New Roman"/>
                <w:b/>
                <w:bCs/>
                <w:sz w:val="24"/>
                <w:szCs w:val="24"/>
                <w:lang w:val="lt-LT"/>
              </w:rPr>
              <w:t>N</w:t>
            </w:r>
            <w:r w:rsidR="009108EC" w:rsidRPr="00040DCD">
              <w:rPr>
                <w:rFonts w:ascii="Times New Roman" w:hAnsi="Times New Roman" w:cs="Times New Roman"/>
                <w:b/>
                <w:bCs/>
                <w:sz w:val="24"/>
                <w:szCs w:val="24"/>
                <w:lang w:val="lt-LT"/>
              </w:rPr>
              <w:t>KOSAUGINIAI REIKALAVIMAI</w:t>
            </w:r>
          </w:p>
        </w:tc>
      </w:tr>
      <w:tr w:rsidR="009108EC" w:rsidRPr="00761247" w14:paraId="321A1931" w14:textId="77777777" w:rsidTr="7B5B7A1E">
        <w:tc>
          <w:tcPr>
            <w:tcW w:w="2552" w:type="dxa"/>
          </w:tcPr>
          <w:p w14:paraId="261DEC89" w14:textId="77777777" w:rsidR="009108EC" w:rsidRPr="00040DCD" w:rsidRDefault="003F04E1" w:rsidP="009108EC">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040DCD">
              <w:rPr>
                <w:rFonts w:ascii="Times New Roman" w:eastAsia="Arial Unicode MS" w:hAnsi="Times New Roman" w:cs="Times New Roman"/>
                <w:b/>
                <w:bCs/>
                <w:color w:val="000000"/>
                <w:sz w:val="24"/>
                <w:szCs w:val="24"/>
                <w:bdr w:val="nil"/>
                <w:lang w:val="lt-LT" w:eastAsia="lt-LT"/>
              </w:rPr>
              <w:t>12</w:t>
            </w:r>
            <w:r w:rsidR="009108EC" w:rsidRPr="00040DCD">
              <w:rPr>
                <w:rFonts w:ascii="Times New Roman" w:eastAsia="Arial Unicode MS" w:hAnsi="Times New Roman" w:cs="Times New Roman"/>
                <w:b/>
                <w:bCs/>
                <w:color w:val="000000"/>
                <w:sz w:val="24"/>
                <w:szCs w:val="24"/>
                <w:bdr w:val="nil"/>
                <w:lang w:val="lt-LT" w:eastAsia="lt-LT"/>
              </w:rPr>
              <w:t>.1. Aplinkosauginiai reikalavimai paslaugai ir/ar jos teikimui</w:t>
            </w:r>
          </w:p>
        </w:tc>
        <w:tc>
          <w:tcPr>
            <w:tcW w:w="5103" w:type="dxa"/>
            <w:gridSpan w:val="2"/>
          </w:tcPr>
          <w:p w14:paraId="650804E1" w14:textId="77777777" w:rsidR="00F96E9B" w:rsidRPr="00040DCD" w:rsidRDefault="009108EC" w:rsidP="00477E5D">
            <w:pPr>
              <w:pStyle w:val="prastasiniatinklio"/>
              <w:spacing w:before="0" w:beforeAutospacing="0" w:after="0" w:afterAutospacing="0" w:line="276" w:lineRule="auto"/>
              <w:jc w:val="both"/>
              <w:rPr>
                <w:rFonts w:ascii="Times New Roman" w:hAnsi="Times New Roman" w:cs="Times New Roman"/>
                <w:sz w:val="24"/>
                <w:szCs w:val="24"/>
              </w:rPr>
            </w:pPr>
            <w:bookmarkStart w:id="3" w:name="_Hlk138679100"/>
            <w:r w:rsidRPr="00040DCD">
              <w:rPr>
                <w:rFonts w:ascii="Times New Roman" w:hAnsi="Times New Roman" w:cs="Times New Roman"/>
                <w:sz w:val="24"/>
                <w:szCs w:val="24"/>
              </w:rPr>
              <w:t>Pirkimo objektas priskiriamas žaliajam pirkimui, vadovaujantis Aplinkos apsaugos kriterijų taikymo, vykdant žaliuosius pirkimus, tvarkos aprašo, patvirtinto Lietuvos Respublikos aplinkos ministro 2011 m. birželio 28 d. įsakymu Nr. D1-508</w:t>
            </w:r>
            <w:r w:rsidR="00F96E9B" w:rsidRPr="00040DCD">
              <w:rPr>
                <w:rFonts w:ascii="Times New Roman" w:hAnsi="Times New Roman" w:cs="Times New Roman"/>
                <w:sz w:val="24"/>
                <w:szCs w:val="24"/>
              </w:rPr>
              <w:t>:</w:t>
            </w:r>
          </w:p>
          <w:p w14:paraId="7FB02605" w14:textId="77777777" w:rsidR="00EE525E" w:rsidRPr="00040DCD" w:rsidRDefault="009108EC" w:rsidP="00EE525E">
            <w:pPr>
              <w:pStyle w:val="prastasiniatinklio"/>
              <w:numPr>
                <w:ilvl w:val="0"/>
                <w:numId w:val="24"/>
              </w:numPr>
              <w:tabs>
                <w:tab w:val="left" w:pos="627"/>
              </w:tabs>
              <w:spacing w:before="0" w:beforeAutospacing="0" w:after="0" w:afterAutospacing="0" w:line="276" w:lineRule="auto"/>
              <w:ind w:left="0" w:firstLine="344"/>
              <w:jc w:val="both"/>
              <w:rPr>
                <w:rFonts w:ascii="Times New Roman" w:eastAsia="Calibri" w:hAnsi="Times New Roman" w:cs="Times New Roman"/>
                <w:kern w:val="3"/>
                <w:sz w:val="24"/>
                <w:szCs w:val="24"/>
                <w:lang w:eastAsia="en-US"/>
              </w:rPr>
            </w:pPr>
            <w:r w:rsidRPr="00040DCD">
              <w:rPr>
                <w:rFonts w:ascii="Times New Roman" w:hAnsi="Times New Roman" w:cs="Times New Roman"/>
                <w:sz w:val="24"/>
                <w:szCs w:val="24"/>
              </w:rPr>
              <w:t>4.4.3 p.</w:t>
            </w:r>
            <w:r w:rsidR="00F96E9B" w:rsidRPr="00040DCD">
              <w:rPr>
                <w:rFonts w:ascii="Times New Roman" w:hAnsi="Times New Roman" w:cs="Times New Roman"/>
                <w:sz w:val="24"/>
                <w:szCs w:val="24"/>
              </w:rPr>
              <w:t>:</w:t>
            </w:r>
            <w:r w:rsidRPr="00040DCD">
              <w:rPr>
                <w:rFonts w:ascii="Times New Roman" w:hAnsi="Times New Roman" w:cs="Times New Roman"/>
                <w:sz w:val="24"/>
                <w:szCs w:val="24"/>
              </w:rPr>
              <w:t xml:space="preserve"> </w:t>
            </w:r>
            <w:r w:rsidRPr="00040DCD">
              <w:rPr>
                <w:rFonts w:ascii="Times New Roman" w:eastAsia="Calibri" w:hAnsi="Times New Roman" w:cs="Times New Roman"/>
                <w:kern w:val="3"/>
                <w:sz w:val="24"/>
                <w:szCs w:val="24"/>
                <w:lang w:eastAsia="en-US"/>
              </w:rPr>
              <w:t xml:space="preserve">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w:t>
            </w:r>
            <w:r w:rsidRPr="00040DCD">
              <w:rPr>
                <w:rFonts w:ascii="Times New Roman" w:eastAsia="Calibri" w:hAnsi="Times New Roman" w:cs="Times New Roman"/>
                <w:kern w:val="3"/>
                <w:sz w:val="24"/>
                <w:szCs w:val="24"/>
                <w:lang w:eastAsia="en-US"/>
              </w:rPr>
              <w:lastRenderedPageBreak/>
              <w:t>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bookmarkEnd w:id="3"/>
            <w:r w:rsidRPr="00040DCD">
              <w:rPr>
                <w:rFonts w:ascii="Times New Roman" w:eastAsia="Calibri" w:hAnsi="Times New Roman" w:cs="Times New Roman"/>
                <w:kern w:val="3"/>
                <w:sz w:val="24"/>
                <w:szCs w:val="24"/>
                <w:lang w:eastAsia="en-US"/>
              </w:rPr>
              <w:t>.</w:t>
            </w:r>
          </w:p>
          <w:p w14:paraId="1DAC4CD0" w14:textId="1BF3A97C" w:rsidR="00F96E9B" w:rsidRPr="00040DCD" w:rsidRDefault="00F96E9B" w:rsidP="00EE525E">
            <w:pPr>
              <w:pStyle w:val="prastasiniatinklio"/>
              <w:tabs>
                <w:tab w:val="left" w:pos="627"/>
              </w:tabs>
              <w:spacing w:line="276" w:lineRule="auto"/>
              <w:jc w:val="both"/>
              <w:rPr>
                <w:rFonts w:ascii="Times New Roman" w:hAnsi="Times New Roman" w:cs="Times New Roman"/>
                <w:sz w:val="24"/>
                <w:szCs w:val="24"/>
              </w:rPr>
            </w:pPr>
            <w:r w:rsidRPr="00040DCD">
              <w:rPr>
                <w:rFonts w:ascii="Times New Roman" w:eastAsia="Calibri" w:hAnsi="Times New Roman" w:cs="Times New Roman"/>
                <w:kern w:val="3"/>
                <w:sz w:val="24"/>
                <w:szCs w:val="24"/>
                <w:lang w:eastAsia="en-US"/>
              </w:rPr>
              <w:t>Kiti papildomi aplinkosauginiai reikalavimai nenustatomi.</w:t>
            </w:r>
            <w:r w:rsidRPr="00040DCD">
              <w:rPr>
                <w:rFonts w:ascii="Times New Roman" w:eastAsia="Times New Roman" w:hAnsi="Times New Roman" w:cs="Times New Roman"/>
                <w:sz w:val="24"/>
                <w:szCs w:val="24"/>
              </w:rPr>
              <w:t xml:space="preserve">  </w:t>
            </w:r>
          </w:p>
        </w:tc>
        <w:tc>
          <w:tcPr>
            <w:tcW w:w="1843" w:type="dxa"/>
          </w:tcPr>
          <w:p w14:paraId="760B7F28" w14:textId="77777777" w:rsidR="009108EC" w:rsidRPr="00040DCD" w:rsidRDefault="009108EC" w:rsidP="009108EC">
            <w:pPr>
              <w:spacing w:line="276" w:lineRule="auto"/>
              <w:jc w:val="both"/>
              <w:rPr>
                <w:rFonts w:ascii="Times New Roman" w:hAnsi="Times New Roman" w:cs="Times New Roman"/>
                <w:sz w:val="24"/>
                <w:szCs w:val="24"/>
                <w:lang w:val="lt-LT"/>
              </w:rPr>
            </w:pPr>
          </w:p>
        </w:tc>
      </w:tr>
      <w:bookmarkEnd w:id="2"/>
      <w:tr w:rsidR="009108EC" w:rsidRPr="00040DCD" w14:paraId="332C8DD2" w14:textId="77777777" w:rsidTr="7B5B7A1E">
        <w:tc>
          <w:tcPr>
            <w:tcW w:w="9498" w:type="dxa"/>
            <w:gridSpan w:val="4"/>
          </w:tcPr>
          <w:p w14:paraId="2E4549CA" w14:textId="77777777" w:rsidR="009108EC" w:rsidRPr="00040DCD" w:rsidRDefault="003F04E1" w:rsidP="009108EC">
            <w:pPr>
              <w:shd w:val="clear" w:color="auto" w:fill="FFFFFF"/>
              <w:tabs>
                <w:tab w:val="left" w:pos="426"/>
              </w:tabs>
              <w:spacing w:after="0" w:line="276" w:lineRule="auto"/>
              <w:ind w:left="630"/>
              <w:contextualSpacing/>
              <w:jc w:val="center"/>
              <w:rPr>
                <w:rFonts w:ascii="Times New Roman" w:eastAsia="Times New Roman" w:hAnsi="Times New Roman" w:cs="Times New Roman"/>
                <w:b/>
                <w:bCs/>
                <w:sz w:val="24"/>
                <w:szCs w:val="24"/>
                <w:highlight w:val="lightGray"/>
                <w:lang w:val="lt-LT"/>
              </w:rPr>
            </w:pPr>
            <w:r w:rsidRPr="00040DCD">
              <w:rPr>
                <w:rFonts w:ascii="Times New Roman" w:eastAsia="Times New Roman" w:hAnsi="Times New Roman" w:cs="Times New Roman"/>
                <w:b/>
                <w:bCs/>
                <w:sz w:val="24"/>
                <w:szCs w:val="24"/>
                <w:lang w:val="lt-LT"/>
              </w:rPr>
              <w:t>13</w:t>
            </w:r>
            <w:r w:rsidR="009108EC" w:rsidRPr="00040DCD">
              <w:rPr>
                <w:rFonts w:ascii="Times New Roman" w:eastAsia="Times New Roman" w:hAnsi="Times New Roman" w:cs="Times New Roman"/>
                <w:b/>
                <w:bCs/>
                <w:sz w:val="24"/>
                <w:szCs w:val="24"/>
                <w:lang w:val="lt-LT"/>
              </w:rPr>
              <w:t>. SPECIALIŲJŲ SUTARTIES SĄLYGŲ PRIEDAI</w:t>
            </w:r>
          </w:p>
        </w:tc>
      </w:tr>
      <w:tr w:rsidR="009108EC" w:rsidRPr="00040DCD" w14:paraId="51FEBECC" w14:textId="77777777" w:rsidTr="7B5B7A1E">
        <w:trPr>
          <w:trHeight w:val="834"/>
        </w:trPr>
        <w:tc>
          <w:tcPr>
            <w:tcW w:w="9498" w:type="dxa"/>
            <w:gridSpan w:val="4"/>
          </w:tcPr>
          <w:p w14:paraId="4F49770C" w14:textId="77777777" w:rsidR="009108EC" w:rsidRPr="00040DCD" w:rsidRDefault="009108EC" w:rsidP="009108EC">
            <w:pPr>
              <w:pStyle w:val="Sraopastraipa"/>
              <w:shd w:val="clear" w:color="auto" w:fill="FFFFFF"/>
              <w:spacing w:line="276" w:lineRule="auto"/>
              <w:ind w:left="604"/>
              <w:jc w:val="both"/>
              <w:rPr>
                <w:rFonts w:eastAsia="Calibri"/>
              </w:rPr>
            </w:pPr>
            <w:r w:rsidRPr="00040DCD">
              <w:rPr>
                <w:rFonts w:eastAsia="Calibri"/>
              </w:rPr>
              <w:t>12.1. Priedas Nr.1</w:t>
            </w:r>
            <w:r w:rsidR="00A4584E" w:rsidRPr="00040DCD">
              <w:rPr>
                <w:rFonts w:eastAsia="Calibri"/>
              </w:rPr>
              <w:t xml:space="preserve"> –</w:t>
            </w:r>
            <w:r w:rsidRPr="00040DCD">
              <w:rPr>
                <w:rFonts w:eastAsia="Calibri"/>
              </w:rPr>
              <w:t>Techninė specifikacija</w:t>
            </w:r>
          </w:p>
          <w:p w14:paraId="5068E552" w14:textId="77777777" w:rsidR="00636E11" w:rsidRPr="00040DCD" w:rsidRDefault="009108EC" w:rsidP="00636E11">
            <w:pPr>
              <w:pStyle w:val="Sraopastraipa"/>
              <w:shd w:val="clear" w:color="auto" w:fill="FFFFFF"/>
              <w:spacing w:line="276" w:lineRule="auto"/>
              <w:ind w:left="604"/>
              <w:jc w:val="both"/>
              <w:rPr>
                <w:rFonts w:eastAsia="Calibri"/>
              </w:rPr>
            </w:pPr>
            <w:r w:rsidRPr="00040DCD">
              <w:rPr>
                <w:rFonts w:eastAsia="Calibri"/>
              </w:rPr>
              <w:t xml:space="preserve">12.2. Priedas Nr.2 </w:t>
            </w:r>
            <w:r w:rsidR="00A4584E" w:rsidRPr="00040DCD">
              <w:rPr>
                <w:rFonts w:eastAsia="Calibri"/>
              </w:rPr>
              <w:t>–</w:t>
            </w:r>
            <w:r w:rsidRPr="00040DCD">
              <w:rPr>
                <w:rFonts w:eastAsia="Calibri"/>
              </w:rPr>
              <w:t xml:space="preserve"> Pasiūlymas </w:t>
            </w:r>
          </w:p>
          <w:p w14:paraId="63324C16" w14:textId="77777777" w:rsidR="009108EC" w:rsidRPr="00040DCD" w:rsidRDefault="009108EC" w:rsidP="009108EC">
            <w:pPr>
              <w:pStyle w:val="Sraopastraipa"/>
              <w:shd w:val="clear" w:color="auto" w:fill="FFFFFF"/>
              <w:spacing w:line="276" w:lineRule="auto"/>
              <w:ind w:left="604"/>
              <w:jc w:val="both"/>
              <w:rPr>
                <w:rFonts w:eastAsia="Calibri"/>
              </w:rPr>
            </w:pPr>
            <w:r w:rsidRPr="00040DCD">
              <w:rPr>
                <w:rFonts w:eastAsia="Calibri"/>
              </w:rPr>
              <w:t xml:space="preserve">12.3. Priedas Nr. 3 – Atsakingi asmenys </w:t>
            </w:r>
          </w:p>
          <w:p w14:paraId="1B9DC4E8" w14:textId="77777777" w:rsidR="009108EC" w:rsidRPr="00040DCD" w:rsidRDefault="009108EC" w:rsidP="009108EC">
            <w:pPr>
              <w:widowControl w:val="0"/>
              <w:autoSpaceDE w:val="0"/>
              <w:autoSpaceDN w:val="0"/>
              <w:adjustRightInd w:val="0"/>
              <w:spacing w:after="0" w:line="276" w:lineRule="auto"/>
              <w:ind w:left="604"/>
              <w:rPr>
                <w:rFonts w:ascii="Times New Roman" w:eastAsia="Times New Roman" w:hAnsi="Times New Roman" w:cs="Times New Roman"/>
                <w:iCs/>
                <w:sz w:val="24"/>
                <w:szCs w:val="24"/>
                <w:lang w:val="lt-LT" w:eastAsia="lt-LT"/>
              </w:rPr>
            </w:pPr>
            <w:r w:rsidRPr="00040DCD">
              <w:rPr>
                <w:rFonts w:ascii="Times New Roman" w:eastAsia="Calibri" w:hAnsi="Times New Roman" w:cs="Times New Roman"/>
                <w:sz w:val="24"/>
                <w:szCs w:val="24"/>
                <w:lang w:val="lt-LT"/>
              </w:rPr>
              <w:t>12.4. Priedas Nr. 4</w:t>
            </w:r>
            <w:r w:rsidR="00A4584E" w:rsidRPr="00040DCD">
              <w:rPr>
                <w:rFonts w:ascii="Times New Roman" w:eastAsia="Calibri" w:hAnsi="Times New Roman" w:cs="Times New Roman"/>
                <w:sz w:val="24"/>
                <w:szCs w:val="24"/>
                <w:lang w:val="lt-LT"/>
              </w:rPr>
              <w:t xml:space="preserve"> </w:t>
            </w:r>
            <w:r w:rsidR="00A4584E" w:rsidRPr="00040DCD">
              <w:rPr>
                <w:rFonts w:eastAsia="Calibri"/>
                <w:lang w:val="lt-LT"/>
              </w:rPr>
              <w:t>–</w:t>
            </w:r>
            <w:r w:rsidRPr="00040DCD">
              <w:rPr>
                <w:rFonts w:ascii="Times New Roman" w:eastAsia="Calibri" w:hAnsi="Times New Roman" w:cs="Times New Roman"/>
                <w:sz w:val="24"/>
                <w:szCs w:val="24"/>
                <w:lang w:val="lt-LT"/>
              </w:rPr>
              <w:t xml:space="preserve"> S</w:t>
            </w:r>
            <w:r w:rsidRPr="00040DCD">
              <w:rPr>
                <w:rFonts w:ascii="Times New Roman" w:eastAsia="Times New Roman" w:hAnsi="Times New Roman" w:cs="Times New Roman"/>
                <w:iCs/>
                <w:sz w:val="24"/>
                <w:szCs w:val="24"/>
                <w:lang w:val="lt-LT" w:eastAsia="lt-LT"/>
              </w:rPr>
              <w:t>utarties vykdymui pasitelkiami ūkio subjektai</w:t>
            </w:r>
          </w:p>
          <w:p w14:paraId="0E97B4C0" w14:textId="77777777" w:rsidR="00636E11" w:rsidRPr="00040DCD" w:rsidRDefault="00636E11" w:rsidP="009108EC">
            <w:pPr>
              <w:widowControl w:val="0"/>
              <w:autoSpaceDE w:val="0"/>
              <w:autoSpaceDN w:val="0"/>
              <w:adjustRightInd w:val="0"/>
              <w:spacing w:after="0" w:line="276" w:lineRule="auto"/>
              <w:ind w:left="604"/>
              <w:rPr>
                <w:rFonts w:ascii="Times New Roman" w:eastAsia="Times New Roman" w:hAnsi="Times New Roman" w:cs="Times New Roman"/>
                <w:iCs/>
                <w:sz w:val="24"/>
                <w:szCs w:val="24"/>
                <w:lang w:val="lt-LT" w:eastAsia="lt-LT"/>
              </w:rPr>
            </w:pPr>
            <w:r w:rsidRPr="00040DCD">
              <w:rPr>
                <w:rFonts w:ascii="Times New Roman" w:eastAsia="Times New Roman" w:hAnsi="Times New Roman" w:cs="Times New Roman"/>
                <w:iCs/>
                <w:sz w:val="24"/>
                <w:szCs w:val="24"/>
                <w:lang w:val="lt-LT" w:eastAsia="lt-LT"/>
              </w:rPr>
              <w:t>12.5 Priedas Nr. 5  – Paslaugų perdavimo-priėmimo aktas</w:t>
            </w:r>
          </w:p>
          <w:p w14:paraId="6CFDF3A0" w14:textId="77777777" w:rsidR="00636E11" w:rsidRPr="00040DCD" w:rsidRDefault="00636E11" w:rsidP="009108EC">
            <w:pPr>
              <w:widowControl w:val="0"/>
              <w:autoSpaceDE w:val="0"/>
              <w:autoSpaceDN w:val="0"/>
              <w:adjustRightInd w:val="0"/>
              <w:spacing w:after="0" w:line="276" w:lineRule="auto"/>
              <w:ind w:left="604"/>
              <w:rPr>
                <w:rFonts w:ascii="Times New Roman" w:eastAsia="Times New Roman" w:hAnsi="Times New Roman" w:cs="Times New Roman"/>
                <w:iCs/>
                <w:sz w:val="24"/>
                <w:szCs w:val="24"/>
                <w:lang w:val="lt-LT" w:eastAsia="lt-LT"/>
              </w:rPr>
            </w:pPr>
          </w:p>
          <w:p w14:paraId="65784512" w14:textId="77777777" w:rsidR="009108EC" w:rsidRPr="00040DCD" w:rsidRDefault="00636E11" w:rsidP="009108EC">
            <w:pPr>
              <w:widowControl w:val="0"/>
              <w:autoSpaceDE w:val="0"/>
              <w:autoSpaceDN w:val="0"/>
              <w:adjustRightInd w:val="0"/>
              <w:spacing w:after="0" w:line="276" w:lineRule="auto"/>
              <w:ind w:left="604"/>
              <w:rPr>
                <w:rFonts w:ascii="Times New Roman" w:eastAsia="Times New Roman" w:hAnsi="Times New Roman" w:cs="Times New Roman"/>
                <w:i/>
                <w:sz w:val="24"/>
                <w:szCs w:val="24"/>
                <w:lang w:val="lt-LT" w:eastAsia="lt-LT"/>
              </w:rPr>
            </w:pPr>
            <w:r w:rsidRPr="00040DCD">
              <w:rPr>
                <w:rFonts w:ascii="Times New Roman" w:eastAsia="Times New Roman" w:hAnsi="Times New Roman" w:cs="Times New Roman"/>
                <w:i/>
                <w:color w:val="00B050"/>
                <w:sz w:val="24"/>
                <w:szCs w:val="24"/>
                <w:lang w:val="lt-LT" w:eastAsia="lt-LT"/>
              </w:rPr>
              <w:t>/</w:t>
            </w:r>
            <w:r w:rsidR="00F04A4A" w:rsidRPr="00040DCD">
              <w:rPr>
                <w:rFonts w:ascii="Times New Roman" w:eastAsia="Times New Roman" w:hAnsi="Times New Roman" w:cs="Times New Roman"/>
                <w:i/>
                <w:color w:val="00B050"/>
                <w:sz w:val="24"/>
                <w:szCs w:val="24"/>
                <w:lang w:val="lt-LT" w:eastAsia="lt-LT"/>
              </w:rPr>
              <w:t>/</w:t>
            </w:r>
            <w:r w:rsidR="00F04A4A" w:rsidRPr="00040DCD">
              <w:rPr>
                <w:rFonts w:ascii="Times New Roman" w:eastAsia="Times New Roman" w:hAnsi="Times New Roman" w:cs="Times New Roman"/>
                <w:i/>
                <w:color w:val="00B050"/>
                <w:sz w:val="24"/>
                <w:szCs w:val="24"/>
                <w:highlight w:val="lightGray"/>
                <w:lang w:val="lt-LT" w:eastAsia="lt-LT"/>
              </w:rPr>
              <w:t>Nurodomi kiti priedai</w:t>
            </w:r>
            <w:r w:rsidR="00F04A4A" w:rsidRPr="00040DCD">
              <w:rPr>
                <w:rFonts w:ascii="Times New Roman" w:eastAsia="Times New Roman" w:hAnsi="Times New Roman" w:cs="Times New Roman"/>
                <w:i/>
                <w:color w:val="00B050"/>
                <w:sz w:val="24"/>
                <w:szCs w:val="24"/>
                <w:lang w:val="lt-LT" w:eastAsia="lt-LT"/>
              </w:rPr>
              <w:t xml:space="preserve"> /</w:t>
            </w:r>
          </w:p>
        </w:tc>
      </w:tr>
      <w:tr w:rsidR="009108EC" w:rsidRPr="00040DCD" w14:paraId="1FFA3646" w14:textId="77777777" w:rsidTr="7B5B7A1E">
        <w:tc>
          <w:tcPr>
            <w:tcW w:w="9498" w:type="dxa"/>
            <w:gridSpan w:val="4"/>
          </w:tcPr>
          <w:p w14:paraId="34EA6A3B" w14:textId="77777777" w:rsidR="009108EC" w:rsidRPr="00040DCD" w:rsidRDefault="003F04E1" w:rsidP="009108EC">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bookmarkStart w:id="4" w:name="_Hlk81577692"/>
            <w:r w:rsidRPr="00040DCD">
              <w:rPr>
                <w:rFonts w:ascii="Times New Roman" w:eastAsia="Arial Unicode MS" w:hAnsi="Times New Roman" w:cs="Times New Roman"/>
                <w:b/>
                <w:bCs/>
                <w:spacing w:val="4"/>
                <w:sz w:val="24"/>
                <w:szCs w:val="24"/>
                <w:lang w:val="lt-LT" w:eastAsia="lt-LT"/>
              </w:rPr>
              <w:t>14</w:t>
            </w:r>
            <w:r w:rsidR="009108EC" w:rsidRPr="00040DCD">
              <w:rPr>
                <w:rFonts w:ascii="Times New Roman" w:eastAsia="Arial Unicode MS" w:hAnsi="Times New Roman" w:cs="Times New Roman"/>
                <w:b/>
                <w:bCs/>
                <w:spacing w:val="4"/>
                <w:sz w:val="24"/>
                <w:szCs w:val="24"/>
                <w:lang w:val="lt-LT" w:eastAsia="lt-LT"/>
              </w:rPr>
              <w:t>. ŠALIŲ PARAŠAI</w:t>
            </w:r>
          </w:p>
        </w:tc>
      </w:tr>
      <w:tr w:rsidR="009108EC" w:rsidRPr="00040DCD" w14:paraId="3935B83E" w14:textId="77777777" w:rsidTr="7B5B7A1E">
        <w:tc>
          <w:tcPr>
            <w:tcW w:w="4749" w:type="dxa"/>
            <w:gridSpan w:val="2"/>
          </w:tcPr>
          <w:p w14:paraId="5D00D0ED" w14:textId="77777777" w:rsidR="009108EC" w:rsidRPr="00040DCD" w:rsidRDefault="009108EC" w:rsidP="009108EC">
            <w:pPr>
              <w:suppressAutoHyphens/>
              <w:spacing w:line="276" w:lineRule="auto"/>
              <w:ind w:firstLine="562"/>
              <w:jc w:val="both"/>
              <w:rPr>
                <w:rFonts w:ascii="Times New Roman" w:eastAsia="Arial Unicode MS" w:hAnsi="Times New Roman" w:cs="Times New Roman"/>
                <w:sz w:val="24"/>
                <w:szCs w:val="24"/>
                <w:highlight w:val="lightGray"/>
                <w:bdr w:val="nil"/>
                <w:lang w:val="lt-LT"/>
              </w:rPr>
            </w:pPr>
            <w:r w:rsidRPr="00040DCD">
              <w:rPr>
                <w:rFonts w:ascii="Times New Roman" w:eastAsia="Arial Unicode MS" w:hAnsi="Times New Roman" w:cs="Times New Roman"/>
                <w:sz w:val="24"/>
                <w:szCs w:val="24"/>
                <w:highlight w:val="lightGray"/>
                <w:bdr w:val="nil"/>
                <w:lang w:val="lt-LT"/>
              </w:rPr>
              <w:t>Užsakovo atstovo vardas, pavardė</w:t>
            </w:r>
          </w:p>
          <w:p w14:paraId="035C0877" w14:textId="77777777" w:rsidR="009108EC" w:rsidRPr="00040DCD" w:rsidRDefault="009108EC" w:rsidP="009108EC">
            <w:pPr>
              <w:suppressAutoHyphens/>
              <w:spacing w:line="276" w:lineRule="auto"/>
              <w:ind w:firstLine="562"/>
              <w:jc w:val="both"/>
              <w:rPr>
                <w:rFonts w:ascii="Times New Roman" w:eastAsia="Arial Unicode MS" w:hAnsi="Times New Roman" w:cs="Times New Roman"/>
                <w:sz w:val="24"/>
                <w:szCs w:val="24"/>
                <w:bdr w:val="nil"/>
                <w:lang w:val="lt-LT"/>
              </w:rPr>
            </w:pPr>
            <w:r w:rsidRPr="00040DCD">
              <w:rPr>
                <w:rFonts w:ascii="Times New Roman" w:eastAsia="Arial Unicode MS" w:hAnsi="Times New Roman" w:cs="Times New Roman"/>
                <w:sz w:val="24"/>
                <w:szCs w:val="24"/>
                <w:highlight w:val="lightGray"/>
                <w:bdr w:val="nil"/>
                <w:lang w:val="lt-LT"/>
              </w:rPr>
              <w:t>Atstovo pareigos</w:t>
            </w:r>
          </w:p>
          <w:p w14:paraId="7CBD7413" w14:textId="77777777" w:rsidR="009108EC" w:rsidRPr="00040DCD" w:rsidRDefault="009108EC" w:rsidP="009108EC">
            <w:pPr>
              <w:suppressAutoHyphens/>
              <w:spacing w:after="0" w:line="276" w:lineRule="auto"/>
              <w:ind w:firstLine="561"/>
              <w:jc w:val="both"/>
              <w:rPr>
                <w:rFonts w:ascii="Times New Roman" w:eastAsia="Arial Unicode MS" w:hAnsi="Times New Roman" w:cs="Times New Roman"/>
                <w:sz w:val="24"/>
                <w:szCs w:val="24"/>
                <w:bdr w:val="nil"/>
                <w:lang w:val="lt-LT"/>
              </w:rPr>
            </w:pPr>
            <w:r w:rsidRPr="00040DCD">
              <w:rPr>
                <w:rFonts w:ascii="Times New Roman" w:eastAsia="Arial Unicode MS" w:hAnsi="Times New Roman" w:cs="Times New Roman"/>
                <w:sz w:val="24"/>
                <w:szCs w:val="24"/>
                <w:bdr w:val="nil"/>
                <w:lang w:val="lt-LT"/>
              </w:rPr>
              <w:t>______________</w:t>
            </w:r>
          </w:p>
          <w:p w14:paraId="0B1AFB9C" w14:textId="77777777" w:rsidR="009108EC" w:rsidRPr="00040DCD" w:rsidRDefault="009108EC" w:rsidP="009108EC">
            <w:pPr>
              <w:suppressAutoHyphens/>
              <w:spacing w:after="0" w:line="276" w:lineRule="auto"/>
              <w:ind w:firstLine="561"/>
              <w:jc w:val="both"/>
              <w:rPr>
                <w:rFonts w:ascii="Times New Roman" w:eastAsia="Arial Unicode MS" w:hAnsi="Times New Roman" w:cs="Times New Roman"/>
                <w:sz w:val="24"/>
                <w:szCs w:val="24"/>
                <w:bdr w:val="nil"/>
                <w:vertAlign w:val="superscript"/>
                <w:lang w:val="lt-LT"/>
              </w:rPr>
            </w:pPr>
            <w:r w:rsidRPr="00040DCD">
              <w:rPr>
                <w:rFonts w:ascii="Times New Roman" w:eastAsia="Arial Unicode MS" w:hAnsi="Times New Roman" w:cs="Times New Roman"/>
                <w:sz w:val="24"/>
                <w:szCs w:val="24"/>
                <w:bdr w:val="nil"/>
                <w:vertAlign w:val="superscript"/>
                <w:lang w:val="lt-LT"/>
              </w:rPr>
              <w:t>(parašas)</w:t>
            </w:r>
          </w:p>
        </w:tc>
        <w:tc>
          <w:tcPr>
            <w:tcW w:w="4749" w:type="dxa"/>
            <w:gridSpan w:val="2"/>
          </w:tcPr>
          <w:p w14:paraId="25334925" w14:textId="77777777" w:rsidR="009108EC" w:rsidRPr="00040DCD" w:rsidRDefault="009108EC" w:rsidP="009108EC">
            <w:pPr>
              <w:suppressAutoHyphens/>
              <w:spacing w:line="276" w:lineRule="auto"/>
              <w:ind w:firstLine="562"/>
              <w:jc w:val="both"/>
              <w:rPr>
                <w:rFonts w:ascii="Times New Roman" w:eastAsia="Arial Unicode MS" w:hAnsi="Times New Roman" w:cs="Times New Roman"/>
                <w:sz w:val="24"/>
                <w:szCs w:val="24"/>
                <w:highlight w:val="lightGray"/>
                <w:bdr w:val="nil"/>
                <w:lang w:val="lt-LT"/>
              </w:rPr>
            </w:pPr>
            <w:r w:rsidRPr="00040DCD">
              <w:rPr>
                <w:rFonts w:ascii="Times New Roman" w:eastAsia="Arial Unicode MS" w:hAnsi="Times New Roman" w:cs="Times New Roman"/>
                <w:sz w:val="24"/>
                <w:szCs w:val="24"/>
                <w:highlight w:val="lightGray"/>
                <w:bdr w:val="nil"/>
                <w:lang w:val="lt-LT"/>
              </w:rPr>
              <w:t>Tiekėjo atstovo vardas, pavardė</w:t>
            </w:r>
          </w:p>
          <w:p w14:paraId="3B89D022" w14:textId="77777777" w:rsidR="009108EC" w:rsidRPr="00040DCD" w:rsidRDefault="009108EC" w:rsidP="009108EC">
            <w:pPr>
              <w:suppressAutoHyphens/>
              <w:spacing w:line="276" w:lineRule="auto"/>
              <w:ind w:firstLine="562"/>
              <w:jc w:val="both"/>
              <w:rPr>
                <w:rFonts w:ascii="Times New Roman" w:eastAsia="Arial Unicode MS" w:hAnsi="Times New Roman" w:cs="Times New Roman"/>
                <w:sz w:val="24"/>
                <w:szCs w:val="24"/>
                <w:bdr w:val="nil"/>
                <w:lang w:val="lt-LT"/>
              </w:rPr>
            </w:pPr>
            <w:r w:rsidRPr="00040DCD">
              <w:rPr>
                <w:rFonts w:ascii="Times New Roman" w:eastAsia="Arial Unicode MS" w:hAnsi="Times New Roman" w:cs="Times New Roman"/>
                <w:sz w:val="24"/>
                <w:szCs w:val="24"/>
                <w:highlight w:val="lightGray"/>
                <w:bdr w:val="nil"/>
                <w:lang w:val="lt-LT"/>
              </w:rPr>
              <w:t>Atstovo pareigos</w:t>
            </w:r>
          </w:p>
          <w:p w14:paraId="31026AF7" w14:textId="77777777" w:rsidR="009108EC" w:rsidRPr="00040DCD" w:rsidRDefault="009108EC" w:rsidP="009108EC">
            <w:pPr>
              <w:suppressAutoHyphens/>
              <w:spacing w:after="0" w:line="276" w:lineRule="auto"/>
              <w:ind w:firstLine="561"/>
              <w:jc w:val="both"/>
              <w:rPr>
                <w:rFonts w:ascii="Times New Roman" w:eastAsia="Arial Unicode MS" w:hAnsi="Times New Roman" w:cs="Times New Roman"/>
                <w:sz w:val="24"/>
                <w:szCs w:val="24"/>
                <w:bdr w:val="nil"/>
                <w:lang w:val="lt-LT"/>
              </w:rPr>
            </w:pPr>
            <w:r w:rsidRPr="00040DCD">
              <w:rPr>
                <w:rFonts w:ascii="Times New Roman" w:eastAsia="Arial Unicode MS" w:hAnsi="Times New Roman" w:cs="Times New Roman"/>
                <w:sz w:val="24"/>
                <w:szCs w:val="24"/>
                <w:bdr w:val="nil"/>
                <w:lang w:val="lt-LT"/>
              </w:rPr>
              <w:t>______________</w:t>
            </w:r>
          </w:p>
          <w:p w14:paraId="44CE4B90" w14:textId="77777777" w:rsidR="009108EC" w:rsidRPr="00040DCD" w:rsidRDefault="009108EC" w:rsidP="009108EC">
            <w:pPr>
              <w:suppressAutoHyphens/>
              <w:spacing w:after="0" w:line="276" w:lineRule="auto"/>
              <w:ind w:firstLine="561"/>
              <w:jc w:val="both"/>
              <w:rPr>
                <w:rFonts w:ascii="Times New Roman" w:eastAsia="Arial Unicode MS" w:hAnsi="Times New Roman" w:cs="Times New Roman"/>
                <w:b/>
                <w:bCs/>
                <w:spacing w:val="4"/>
                <w:sz w:val="24"/>
                <w:szCs w:val="24"/>
                <w:lang w:val="lt-LT" w:eastAsia="lt-LT"/>
              </w:rPr>
            </w:pPr>
            <w:r w:rsidRPr="00040DCD">
              <w:rPr>
                <w:rFonts w:ascii="Times New Roman" w:eastAsia="Arial Unicode MS" w:hAnsi="Times New Roman" w:cs="Times New Roman"/>
                <w:sz w:val="24"/>
                <w:szCs w:val="24"/>
                <w:bdr w:val="nil"/>
                <w:vertAlign w:val="superscript"/>
                <w:lang w:val="lt-LT"/>
              </w:rPr>
              <w:t>(parašas)</w:t>
            </w:r>
          </w:p>
        </w:tc>
      </w:tr>
      <w:bookmarkEnd w:id="4"/>
    </w:tbl>
    <w:p w14:paraId="5CE9EFB3" w14:textId="77777777" w:rsidR="00B97028" w:rsidRPr="00040DCD" w:rsidRDefault="00B97028" w:rsidP="00CD5651">
      <w:pPr>
        <w:spacing w:line="276" w:lineRule="auto"/>
        <w:rPr>
          <w:rFonts w:ascii="Times New Roman" w:eastAsia="Times New Roman" w:hAnsi="Times New Roman" w:cs="Times New Roman"/>
          <w:sz w:val="24"/>
          <w:szCs w:val="24"/>
          <w:lang w:val="lt-LT" w:eastAsia="lt-LT"/>
        </w:rPr>
      </w:pPr>
    </w:p>
    <w:p w14:paraId="159D8351" w14:textId="77777777" w:rsidR="00636E11" w:rsidRPr="00040DCD" w:rsidRDefault="00636E11" w:rsidP="00CD5651">
      <w:pPr>
        <w:spacing w:line="276" w:lineRule="auto"/>
        <w:rPr>
          <w:rFonts w:ascii="Times New Roman" w:eastAsia="Times New Roman" w:hAnsi="Times New Roman" w:cs="Times New Roman"/>
          <w:sz w:val="24"/>
          <w:szCs w:val="24"/>
          <w:lang w:val="lt-LT" w:eastAsia="lt-LT"/>
        </w:rPr>
      </w:pPr>
    </w:p>
    <w:p w14:paraId="56C3735F" w14:textId="126A4D78" w:rsidR="00C36B38" w:rsidRDefault="00C36B38">
      <w:pPr>
        <w:spacing w:after="200" w:line="276"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br w:type="page"/>
      </w:r>
    </w:p>
    <w:p w14:paraId="53566339" w14:textId="77777777" w:rsidR="00636E11" w:rsidRPr="00040DCD" w:rsidRDefault="00636E11" w:rsidP="00CD5651">
      <w:pPr>
        <w:spacing w:line="276" w:lineRule="auto"/>
        <w:rPr>
          <w:rFonts w:ascii="Times New Roman" w:eastAsia="Times New Roman" w:hAnsi="Times New Roman" w:cs="Times New Roman"/>
          <w:sz w:val="24"/>
          <w:szCs w:val="24"/>
          <w:lang w:val="lt-LT" w:eastAsia="lt-LT"/>
        </w:rPr>
      </w:pPr>
    </w:p>
    <w:tbl>
      <w:tblPr>
        <w:tblStyle w:val="TableGrid1"/>
        <w:tblpPr w:leftFromText="180" w:rightFromText="180" w:vertAnchor="page" w:horzAnchor="margin" w:tblpY="4366"/>
        <w:tblW w:w="9639" w:type="dxa"/>
        <w:tblLook w:val="04A0" w:firstRow="1" w:lastRow="0" w:firstColumn="1" w:lastColumn="0" w:noHBand="0" w:noVBand="1"/>
      </w:tblPr>
      <w:tblGrid>
        <w:gridCol w:w="2127"/>
        <w:gridCol w:w="7512"/>
      </w:tblGrid>
      <w:tr w:rsidR="00636E11" w:rsidRPr="00040DCD" w14:paraId="20DAC9BE" w14:textId="77777777" w:rsidTr="001246A2">
        <w:tc>
          <w:tcPr>
            <w:tcW w:w="2127" w:type="dxa"/>
          </w:tcPr>
          <w:p w14:paraId="34296C08" w14:textId="77777777" w:rsidR="00636E11" w:rsidRPr="00040DCD" w:rsidRDefault="00636E11" w:rsidP="001246A2">
            <w:pPr>
              <w:jc w:val="both"/>
              <w:rPr>
                <w:rFonts w:ascii="Times New Roman" w:eastAsia="Calibri" w:hAnsi="Times New Roman" w:cs="Times New Roman"/>
                <w:bCs/>
                <w:i/>
                <w:iCs/>
                <w:sz w:val="24"/>
                <w:szCs w:val="24"/>
                <w:lang w:val="lt-LT"/>
              </w:rPr>
            </w:pPr>
            <w:r w:rsidRPr="00040DCD">
              <w:rPr>
                <w:rFonts w:ascii="Times New Roman" w:eastAsia="Calibri" w:hAnsi="Times New Roman" w:cs="Times New Roman"/>
                <w:sz w:val="24"/>
                <w:szCs w:val="24"/>
                <w:lang w:val="lt-LT"/>
              </w:rPr>
              <w:t>1. Užsakovo paskirtas už Sutarties vykdymą atsakingas asmuo</w:t>
            </w:r>
          </w:p>
        </w:tc>
        <w:tc>
          <w:tcPr>
            <w:tcW w:w="7512" w:type="dxa"/>
          </w:tcPr>
          <w:p w14:paraId="34223F15" w14:textId="77777777" w:rsidR="00636E11" w:rsidRPr="00040DCD" w:rsidRDefault="00636E11" w:rsidP="001246A2">
            <w:pPr>
              <w:jc w:val="both"/>
              <w:rPr>
                <w:rFonts w:ascii="Times New Roman" w:eastAsia="Calibri" w:hAnsi="Times New Roman" w:cs="Times New Roman"/>
                <w:bCs/>
                <w:i/>
                <w:iCs/>
                <w:sz w:val="24"/>
                <w:szCs w:val="24"/>
                <w:lang w:val="lt-LT"/>
              </w:rPr>
            </w:pPr>
            <w:r w:rsidRPr="00040DCD">
              <w:rPr>
                <w:rFonts w:ascii="Times New Roman" w:eastAsia="Times New Roman" w:hAnsi="Times New Roman" w:cs="Times New Roman"/>
                <w:sz w:val="24"/>
                <w:szCs w:val="24"/>
                <w:highlight w:val="lightGray"/>
                <w:lang w:val="lt-LT"/>
              </w:rPr>
              <w:t>_______________________________________</w:t>
            </w:r>
            <w:r w:rsidRPr="00040DCD">
              <w:rPr>
                <w:rFonts w:ascii="Times New Roman" w:eastAsia="Calibri" w:hAnsi="Times New Roman" w:cs="Times New Roman"/>
                <w:sz w:val="24"/>
                <w:szCs w:val="24"/>
                <w:highlight w:val="lightGray"/>
                <w:lang w:val="lt-LT"/>
              </w:rPr>
              <w:t xml:space="preserve">(tel. </w:t>
            </w:r>
            <w:r w:rsidRPr="00040DCD">
              <w:rPr>
                <w:rFonts w:ascii="Times New Roman" w:eastAsia="Times New Roman" w:hAnsi="Times New Roman" w:cs="Times New Roman"/>
                <w:sz w:val="24"/>
                <w:szCs w:val="24"/>
                <w:highlight w:val="lightGray"/>
                <w:lang w:val="lt-LT"/>
              </w:rPr>
              <w:t>______________</w:t>
            </w:r>
            <w:r w:rsidRPr="00040DCD">
              <w:rPr>
                <w:rFonts w:ascii="Times New Roman" w:eastAsia="Calibri" w:hAnsi="Times New Roman" w:cs="Times New Roman"/>
                <w:sz w:val="24"/>
                <w:szCs w:val="24"/>
                <w:highlight w:val="lightGray"/>
                <w:lang w:val="lt-LT"/>
              </w:rPr>
              <w:t>, el. paštas: ______________</w:t>
            </w:r>
            <w:r w:rsidRPr="00040DCD">
              <w:rPr>
                <w:rFonts w:ascii="Times New Roman" w:eastAsia="Calibri" w:hAnsi="Times New Roman" w:cs="Times New Roman"/>
                <w:sz w:val="24"/>
                <w:szCs w:val="24"/>
                <w:lang w:val="lt-LT"/>
              </w:rPr>
              <w:t>).</w:t>
            </w:r>
          </w:p>
        </w:tc>
      </w:tr>
      <w:tr w:rsidR="00636E11" w:rsidRPr="00040DCD" w14:paraId="03EA0509" w14:textId="77777777" w:rsidTr="001246A2">
        <w:tc>
          <w:tcPr>
            <w:tcW w:w="2127" w:type="dxa"/>
          </w:tcPr>
          <w:p w14:paraId="047A51F2" w14:textId="77777777" w:rsidR="00636E11" w:rsidRPr="00040DCD" w:rsidRDefault="00636E11" w:rsidP="001246A2">
            <w:pPr>
              <w:jc w:val="both"/>
              <w:rPr>
                <w:rFonts w:ascii="Times New Roman" w:eastAsia="Calibri" w:hAnsi="Times New Roman" w:cs="Times New Roman"/>
                <w:bCs/>
                <w:i/>
                <w:iCs/>
                <w:sz w:val="24"/>
                <w:szCs w:val="24"/>
                <w:lang w:val="lt-LT"/>
              </w:rPr>
            </w:pPr>
            <w:r w:rsidRPr="00040DCD">
              <w:rPr>
                <w:rFonts w:ascii="Times New Roman" w:eastAsia="Calibri" w:hAnsi="Times New Roman" w:cs="Times New Roman"/>
                <w:sz w:val="24"/>
                <w:szCs w:val="24"/>
                <w:lang w:val="lt-LT"/>
              </w:rPr>
              <w:t>2. Tiekėjo paskirtas už Sutarties vykdymą atsakingas asmuo</w:t>
            </w:r>
          </w:p>
        </w:tc>
        <w:tc>
          <w:tcPr>
            <w:tcW w:w="7512" w:type="dxa"/>
          </w:tcPr>
          <w:p w14:paraId="63A6752C" w14:textId="77777777" w:rsidR="00636E11" w:rsidRPr="00040DCD" w:rsidRDefault="00636E11" w:rsidP="001246A2">
            <w:pPr>
              <w:jc w:val="both"/>
              <w:rPr>
                <w:rFonts w:ascii="Times New Roman" w:eastAsia="Calibri" w:hAnsi="Times New Roman" w:cs="Times New Roman"/>
                <w:bCs/>
                <w:i/>
                <w:iCs/>
                <w:sz w:val="24"/>
                <w:szCs w:val="24"/>
                <w:lang w:val="lt-LT"/>
              </w:rPr>
            </w:pPr>
            <w:r w:rsidRPr="00040DCD">
              <w:rPr>
                <w:rFonts w:ascii="Times New Roman" w:eastAsia="Times New Roman" w:hAnsi="Times New Roman" w:cs="Times New Roman"/>
                <w:sz w:val="24"/>
                <w:szCs w:val="24"/>
                <w:highlight w:val="lightGray"/>
                <w:lang w:val="lt-LT"/>
              </w:rPr>
              <w:t>_______________________________________</w:t>
            </w:r>
            <w:r w:rsidRPr="00040DCD">
              <w:rPr>
                <w:rFonts w:ascii="Times New Roman" w:eastAsia="Calibri" w:hAnsi="Times New Roman" w:cs="Times New Roman"/>
                <w:sz w:val="24"/>
                <w:szCs w:val="24"/>
                <w:highlight w:val="lightGray"/>
                <w:lang w:val="lt-LT"/>
              </w:rPr>
              <w:t xml:space="preserve">(tel. </w:t>
            </w:r>
            <w:r w:rsidRPr="00040DCD">
              <w:rPr>
                <w:rFonts w:ascii="Times New Roman" w:eastAsia="Times New Roman" w:hAnsi="Times New Roman" w:cs="Times New Roman"/>
                <w:sz w:val="24"/>
                <w:szCs w:val="24"/>
                <w:highlight w:val="lightGray"/>
                <w:lang w:val="lt-LT"/>
              </w:rPr>
              <w:t>______________</w:t>
            </w:r>
            <w:r w:rsidRPr="00040DCD">
              <w:rPr>
                <w:rFonts w:ascii="Times New Roman" w:eastAsia="Calibri" w:hAnsi="Times New Roman" w:cs="Times New Roman"/>
                <w:sz w:val="24"/>
                <w:szCs w:val="24"/>
                <w:highlight w:val="lightGray"/>
                <w:lang w:val="lt-LT"/>
              </w:rPr>
              <w:t>, el. paštas: ______________</w:t>
            </w:r>
            <w:r w:rsidRPr="00040DCD">
              <w:rPr>
                <w:rFonts w:ascii="Times New Roman" w:eastAsia="Calibri" w:hAnsi="Times New Roman" w:cs="Times New Roman"/>
                <w:sz w:val="24"/>
                <w:szCs w:val="24"/>
                <w:lang w:val="lt-LT"/>
              </w:rPr>
              <w:t>).</w:t>
            </w:r>
          </w:p>
        </w:tc>
      </w:tr>
      <w:tr w:rsidR="00636E11" w:rsidRPr="00040DCD" w14:paraId="58CCF2FE" w14:textId="77777777" w:rsidTr="001246A2">
        <w:tc>
          <w:tcPr>
            <w:tcW w:w="2127" w:type="dxa"/>
          </w:tcPr>
          <w:p w14:paraId="43CFDAE6" w14:textId="77777777" w:rsidR="00636E11" w:rsidRPr="00040DCD" w:rsidRDefault="00636E11" w:rsidP="001246A2">
            <w:pPr>
              <w:jc w:val="both"/>
              <w:rPr>
                <w:rFonts w:ascii="Times New Roman" w:eastAsia="Calibri" w:hAnsi="Times New Roman" w:cs="Times New Roman"/>
                <w:i/>
                <w:iCs/>
                <w:sz w:val="24"/>
                <w:szCs w:val="24"/>
                <w:lang w:val="lt-LT"/>
              </w:rPr>
            </w:pPr>
            <w:r w:rsidRPr="00040DCD">
              <w:rPr>
                <w:rFonts w:ascii="Times New Roman" w:eastAsia="Calibri" w:hAnsi="Times New Roman" w:cs="Times New Roman"/>
                <w:sz w:val="24"/>
                <w:szCs w:val="24"/>
                <w:lang w:val="lt-LT"/>
              </w:rPr>
              <w:t>3. Užsakovo už Sutarties ir jos pakeitimų paskelbimą pagal Viešųjų pirkimų įstatymo 86 straipsnio 9 dalies reikalavimus atsakingas asmuo</w:t>
            </w:r>
          </w:p>
        </w:tc>
        <w:tc>
          <w:tcPr>
            <w:tcW w:w="7512" w:type="dxa"/>
          </w:tcPr>
          <w:p w14:paraId="180D7EFA" w14:textId="77777777" w:rsidR="00636E11" w:rsidRPr="00040DCD" w:rsidRDefault="00636E11" w:rsidP="001246A2">
            <w:pPr>
              <w:jc w:val="both"/>
              <w:rPr>
                <w:rFonts w:ascii="Times New Roman" w:eastAsia="Calibri" w:hAnsi="Times New Roman" w:cs="Times New Roman"/>
                <w:bCs/>
                <w:i/>
                <w:iCs/>
                <w:sz w:val="24"/>
                <w:szCs w:val="24"/>
                <w:lang w:val="lt-LT"/>
              </w:rPr>
            </w:pPr>
            <w:r w:rsidRPr="00040DCD">
              <w:rPr>
                <w:rFonts w:ascii="Times New Roman" w:eastAsia="Times New Roman" w:hAnsi="Times New Roman" w:cs="Times New Roman"/>
                <w:sz w:val="24"/>
                <w:szCs w:val="24"/>
                <w:highlight w:val="lightGray"/>
                <w:lang w:val="lt-LT"/>
              </w:rPr>
              <w:t>_______________________________________</w:t>
            </w:r>
            <w:r w:rsidRPr="00040DCD">
              <w:rPr>
                <w:rFonts w:ascii="Times New Roman" w:eastAsia="Calibri" w:hAnsi="Times New Roman" w:cs="Times New Roman"/>
                <w:sz w:val="24"/>
                <w:szCs w:val="24"/>
                <w:highlight w:val="lightGray"/>
                <w:lang w:val="lt-LT"/>
              </w:rPr>
              <w:t xml:space="preserve">(tel. </w:t>
            </w:r>
            <w:r w:rsidRPr="00040DCD">
              <w:rPr>
                <w:rFonts w:ascii="Times New Roman" w:eastAsia="Times New Roman" w:hAnsi="Times New Roman" w:cs="Times New Roman"/>
                <w:sz w:val="24"/>
                <w:szCs w:val="24"/>
                <w:highlight w:val="lightGray"/>
                <w:lang w:val="lt-LT"/>
              </w:rPr>
              <w:t>______________</w:t>
            </w:r>
            <w:r w:rsidRPr="00040DCD">
              <w:rPr>
                <w:rFonts w:ascii="Times New Roman" w:eastAsia="Calibri" w:hAnsi="Times New Roman" w:cs="Times New Roman"/>
                <w:sz w:val="24"/>
                <w:szCs w:val="24"/>
                <w:highlight w:val="lightGray"/>
                <w:lang w:val="lt-LT"/>
              </w:rPr>
              <w:t>, el. paštas: ______________</w:t>
            </w:r>
            <w:r w:rsidRPr="00040DCD">
              <w:rPr>
                <w:rFonts w:ascii="Times New Roman" w:eastAsia="Calibri" w:hAnsi="Times New Roman" w:cs="Times New Roman"/>
                <w:sz w:val="24"/>
                <w:szCs w:val="24"/>
                <w:lang w:val="lt-LT"/>
              </w:rPr>
              <w:t>).</w:t>
            </w:r>
          </w:p>
        </w:tc>
      </w:tr>
    </w:tbl>
    <w:p w14:paraId="4992E0A0" w14:textId="77777777" w:rsidR="003473C3" w:rsidRDefault="00636E11" w:rsidP="003473C3">
      <w:pPr>
        <w:widowControl w:val="0"/>
        <w:autoSpaceDE w:val="0"/>
        <w:autoSpaceDN w:val="0"/>
        <w:adjustRightInd w:val="0"/>
        <w:spacing w:after="0" w:line="240" w:lineRule="auto"/>
        <w:ind w:firstLine="562"/>
        <w:jc w:val="right"/>
        <w:rPr>
          <w:rFonts w:ascii="Times New Roman" w:eastAsia="Times New Roman" w:hAnsi="Times New Roman" w:cs="Times New Roman"/>
          <w:bCs/>
          <w:i/>
          <w:sz w:val="24"/>
          <w:szCs w:val="24"/>
          <w:lang w:val="lt-LT" w:eastAsia="lt-LT"/>
        </w:rPr>
      </w:pPr>
      <w:r w:rsidRPr="00040DCD">
        <w:rPr>
          <w:rFonts w:ascii="Times New Roman" w:eastAsia="Times New Roman" w:hAnsi="Times New Roman" w:cs="Times New Roman"/>
          <w:bCs/>
          <w:i/>
          <w:sz w:val="24"/>
          <w:szCs w:val="24"/>
          <w:lang w:val="lt-LT" w:eastAsia="lt-LT"/>
        </w:rPr>
        <w:t>Specialiųjų sutarties sąlygų priedas Nr. 3</w:t>
      </w:r>
    </w:p>
    <w:p w14:paraId="22C0389D" w14:textId="77777777" w:rsidR="003473C3" w:rsidRDefault="003473C3" w:rsidP="00636E11">
      <w:pPr>
        <w:widowControl w:val="0"/>
        <w:autoSpaceDE w:val="0"/>
        <w:autoSpaceDN w:val="0"/>
        <w:adjustRightInd w:val="0"/>
        <w:spacing w:after="0" w:line="240" w:lineRule="auto"/>
        <w:ind w:firstLine="562"/>
        <w:jc w:val="right"/>
        <w:rPr>
          <w:rFonts w:ascii="Times New Roman" w:eastAsia="Times New Roman" w:hAnsi="Times New Roman" w:cs="Times New Roman"/>
          <w:bCs/>
          <w:i/>
          <w:sz w:val="24"/>
          <w:szCs w:val="24"/>
          <w:lang w:val="lt-LT" w:eastAsia="lt-LT"/>
        </w:rPr>
      </w:pPr>
    </w:p>
    <w:p w14:paraId="43489462" w14:textId="77777777" w:rsidR="001246A2" w:rsidRDefault="001246A2" w:rsidP="00636E11">
      <w:pPr>
        <w:widowControl w:val="0"/>
        <w:autoSpaceDE w:val="0"/>
        <w:autoSpaceDN w:val="0"/>
        <w:adjustRightInd w:val="0"/>
        <w:spacing w:after="0" w:line="240" w:lineRule="auto"/>
        <w:ind w:firstLine="562"/>
        <w:jc w:val="right"/>
        <w:rPr>
          <w:rFonts w:ascii="Times New Roman" w:eastAsia="Times New Roman" w:hAnsi="Times New Roman" w:cs="Times New Roman"/>
          <w:bCs/>
          <w:i/>
          <w:sz w:val="24"/>
          <w:szCs w:val="24"/>
          <w:lang w:val="lt-LT" w:eastAsia="lt-LT"/>
        </w:rPr>
      </w:pPr>
    </w:p>
    <w:p w14:paraId="52715A07" w14:textId="77777777" w:rsidR="001246A2" w:rsidRPr="00040DCD" w:rsidRDefault="001246A2" w:rsidP="00636E11">
      <w:pPr>
        <w:widowControl w:val="0"/>
        <w:autoSpaceDE w:val="0"/>
        <w:autoSpaceDN w:val="0"/>
        <w:adjustRightInd w:val="0"/>
        <w:spacing w:after="0" w:line="240" w:lineRule="auto"/>
        <w:ind w:firstLine="562"/>
        <w:jc w:val="right"/>
        <w:rPr>
          <w:rFonts w:ascii="Times New Roman" w:eastAsia="Times New Roman" w:hAnsi="Times New Roman" w:cs="Times New Roman"/>
          <w:bCs/>
          <w:i/>
          <w:sz w:val="24"/>
          <w:szCs w:val="24"/>
          <w:lang w:val="lt-LT" w:eastAsia="lt-LT"/>
        </w:rPr>
      </w:pPr>
    </w:p>
    <w:p w14:paraId="6197A3FF" w14:textId="77777777" w:rsidR="00636E11" w:rsidRDefault="00636E11" w:rsidP="00636E11">
      <w:pPr>
        <w:widowControl w:val="0"/>
        <w:autoSpaceDE w:val="0"/>
        <w:autoSpaceDN w:val="0"/>
        <w:adjustRightInd w:val="0"/>
        <w:spacing w:after="0" w:line="240" w:lineRule="auto"/>
        <w:ind w:firstLine="562"/>
        <w:jc w:val="center"/>
        <w:rPr>
          <w:rFonts w:ascii="Times New Roman" w:eastAsia="Times New Roman" w:hAnsi="Times New Roman" w:cs="Times New Roman"/>
          <w:b/>
          <w:iCs/>
          <w:sz w:val="24"/>
          <w:szCs w:val="24"/>
          <w:lang w:val="lt-LT" w:eastAsia="lt-LT"/>
        </w:rPr>
      </w:pPr>
    </w:p>
    <w:p w14:paraId="117B453B" w14:textId="77777777" w:rsidR="001246A2" w:rsidRPr="00040DCD" w:rsidRDefault="001246A2" w:rsidP="001246A2">
      <w:pPr>
        <w:jc w:val="center"/>
        <w:rPr>
          <w:rFonts w:ascii="Times New Roman" w:eastAsia="Times New Roman" w:hAnsi="Times New Roman" w:cs="Times New Roman"/>
          <w:b/>
          <w:iCs/>
          <w:sz w:val="24"/>
          <w:szCs w:val="24"/>
          <w:lang w:val="lt-LT" w:eastAsia="lt-LT"/>
        </w:rPr>
      </w:pPr>
      <w:r w:rsidRPr="00040DCD">
        <w:rPr>
          <w:rFonts w:ascii="Times New Roman" w:eastAsia="Times New Roman" w:hAnsi="Times New Roman" w:cs="Times New Roman"/>
          <w:b/>
          <w:iCs/>
          <w:sz w:val="24"/>
          <w:szCs w:val="24"/>
          <w:lang w:val="lt-LT" w:eastAsia="lt-LT"/>
        </w:rPr>
        <w:t>ATSAKINGI ASMENYS</w:t>
      </w:r>
    </w:p>
    <w:p w14:paraId="411BA8DF" w14:textId="77777777" w:rsidR="001246A2" w:rsidRPr="00040DCD" w:rsidRDefault="001246A2" w:rsidP="00636E11">
      <w:pPr>
        <w:widowControl w:val="0"/>
        <w:autoSpaceDE w:val="0"/>
        <w:autoSpaceDN w:val="0"/>
        <w:adjustRightInd w:val="0"/>
        <w:spacing w:after="0" w:line="240" w:lineRule="auto"/>
        <w:ind w:firstLine="562"/>
        <w:jc w:val="center"/>
        <w:rPr>
          <w:rFonts w:ascii="Times New Roman" w:eastAsia="Times New Roman" w:hAnsi="Times New Roman" w:cs="Times New Roman"/>
          <w:b/>
          <w:iCs/>
          <w:sz w:val="24"/>
          <w:szCs w:val="24"/>
          <w:lang w:val="lt-LT" w:eastAsia="lt-LT"/>
        </w:rPr>
      </w:pPr>
    </w:p>
    <w:p w14:paraId="5D2A54F1" w14:textId="77777777" w:rsidR="00636E11" w:rsidRPr="00040DCD" w:rsidRDefault="00636E11" w:rsidP="00636E11">
      <w:pPr>
        <w:widowControl w:val="0"/>
        <w:autoSpaceDE w:val="0"/>
        <w:autoSpaceDN w:val="0"/>
        <w:adjustRightInd w:val="0"/>
        <w:spacing w:after="0" w:line="240" w:lineRule="auto"/>
        <w:ind w:firstLine="562"/>
        <w:jc w:val="center"/>
        <w:rPr>
          <w:rFonts w:ascii="Times New Roman" w:eastAsia="Times New Roman" w:hAnsi="Times New Roman" w:cs="Times New Roman"/>
          <w:b/>
          <w:iCs/>
          <w:sz w:val="24"/>
          <w:szCs w:val="24"/>
          <w:lang w:val="lt-LT" w:eastAsia="lt-LT"/>
        </w:rPr>
      </w:pPr>
    </w:p>
    <w:p w14:paraId="3C098AE7" w14:textId="77777777" w:rsidR="00636E11" w:rsidRPr="00040DCD" w:rsidRDefault="00636E11" w:rsidP="00636E11">
      <w:pPr>
        <w:rPr>
          <w:lang w:val="lt-LT"/>
        </w:rPr>
      </w:pPr>
    </w:p>
    <w:p w14:paraId="5522823B" w14:textId="77777777" w:rsidR="00636E11" w:rsidRPr="00040DCD" w:rsidRDefault="00636E11" w:rsidP="00636E11">
      <w:pPr>
        <w:tabs>
          <w:tab w:val="left" w:pos="7170"/>
        </w:tabs>
        <w:rPr>
          <w:lang w:val="lt-LT"/>
        </w:rPr>
      </w:pPr>
      <w:r w:rsidRPr="00040DCD">
        <w:rPr>
          <w:lang w:val="lt-LT"/>
        </w:rPr>
        <w:tab/>
      </w:r>
    </w:p>
    <w:p w14:paraId="27EAE1C2" w14:textId="77777777" w:rsidR="00636E11" w:rsidRPr="00040DCD" w:rsidRDefault="00636E11" w:rsidP="00636E11">
      <w:pPr>
        <w:tabs>
          <w:tab w:val="left" w:pos="7170"/>
        </w:tabs>
        <w:rPr>
          <w:lang w:val="lt-LT"/>
        </w:rPr>
      </w:pPr>
    </w:p>
    <w:tbl>
      <w:tblPr>
        <w:tblStyle w:val="TableGrid1"/>
        <w:tblW w:w="9640" w:type="dxa"/>
        <w:tblInd w:w="-34" w:type="dxa"/>
        <w:tblLook w:val="04A0" w:firstRow="1" w:lastRow="0" w:firstColumn="1" w:lastColumn="0" w:noHBand="0" w:noVBand="1"/>
      </w:tblPr>
      <w:tblGrid>
        <w:gridCol w:w="4324"/>
        <w:gridCol w:w="5316"/>
      </w:tblGrid>
      <w:tr w:rsidR="00636E11" w:rsidRPr="00040DCD" w14:paraId="3568BA5E" w14:textId="77777777" w:rsidTr="006C624C">
        <w:tc>
          <w:tcPr>
            <w:tcW w:w="9640" w:type="dxa"/>
            <w:gridSpan w:val="2"/>
          </w:tcPr>
          <w:p w14:paraId="78E39E86" w14:textId="77777777" w:rsidR="00636E11" w:rsidRPr="00040DCD" w:rsidRDefault="00636E11" w:rsidP="00636E11">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040DCD">
              <w:rPr>
                <w:rFonts w:ascii="Times New Roman" w:eastAsia="Arial Unicode MS" w:hAnsi="Times New Roman" w:cs="Times New Roman"/>
                <w:b/>
                <w:bCs/>
                <w:spacing w:val="4"/>
                <w:sz w:val="24"/>
                <w:szCs w:val="24"/>
                <w:lang w:val="lt-LT" w:eastAsia="lt-LT"/>
              </w:rPr>
              <w:t>ŠALIŲ PARAŠAI</w:t>
            </w:r>
          </w:p>
          <w:p w14:paraId="4F456CB8" w14:textId="77777777" w:rsidR="00636E11" w:rsidRPr="00040DCD" w:rsidRDefault="00636E11" w:rsidP="00636E11">
            <w:pPr>
              <w:shd w:val="clear" w:color="auto" w:fill="FFFFFF"/>
              <w:tabs>
                <w:tab w:val="left" w:pos="426"/>
              </w:tabs>
              <w:spacing w:after="0" w:line="240" w:lineRule="auto"/>
              <w:ind w:left="630"/>
              <w:contextualSpacing/>
              <w:jc w:val="both"/>
              <w:rPr>
                <w:rFonts w:ascii="Times New Roman" w:eastAsia="Calibri" w:hAnsi="Times New Roman" w:cs="Times New Roman"/>
                <w:sz w:val="24"/>
                <w:szCs w:val="24"/>
                <w:lang w:val="lt-LT"/>
              </w:rPr>
            </w:pPr>
          </w:p>
        </w:tc>
      </w:tr>
      <w:tr w:rsidR="00636E11" w:rsidRPr="00040DCD" w14:paraId="3E31F244" w14:textId="77777777" w:rsidTr="006C624C">
        <w:tc>
          <w:tcPr>
            <w:tcW w:w="4324" w:type="dxa"/>
          </w:tcPr>
          <w:p w14:paraId="0DC274BB" w14:textId="77777777" w:rsidR="00636E11" w:rsidRPr="00040DCD" w:rsidRDefault="00636E11" w:rsidP="00636E11">
            <w:pPr>
              <w:suppressAutoHyphens/>
              <w:ind w:firstLine="562"/>
              <w:jc w:val="both"/>
              <w:rPr>
                <w:rFonts w:ascii="Times New Roman" w:eastAsia="Arial Unicode MS" w:hAnsi="Times New Roman" w:cs="Times New Roman"/>
                <w:sz w:val="24"/>
                <w:szCs w:val="24"/>
                <w:highlight w:val="lightGray"/>
                <w:bdr w:val="nil"/>
                <w:lang w:val="lt-LT"/>
              </w:rPr>
            </w:pPr>
            <w:r w:rsidRPr="00040DCD">
              <w:rPr>
                <w:rFonts w:ascii="Times New Roman" w:eastAsia="Arial Unicode MS" w:hAnsi="Times New Roman" w:cs="Times New Roman"/>
                <w:sz w:val="24"/>
                <w:szCs w:val="24"/>
                <w:highlight w:val="lightGray"/>
                <w:bdr w:val="nil"/>
                <w:lang w:val="lt-LT"/>
              </w:rPr>
              <w:t>Užsakovo atstovo vardas, pavardė</w:t>
            </w:r>
          </w:p>
          <w:p w14:paraId="7804CF78" w14:textId="77777777" w:rsidR="00636E11" w:rsidRPr="00040DCD" w:rsidRDefault="00636E11" w:rsidP="00636E11">
            <w:pPr>
              <w:suppressAutoHyphens/>
              <w:ind w:firstLine="562"/>
              <w:jc w:val="both"/>
              <w:rPr>
                <w:rFonts w:ascii="Times New Roman" w:eastAsia="Arial Unicode MS" w:hAnsi="Times New Roman" w:cs="Times New Roman"/>
                <w:sz w:val="24"/>
                <w:szCs w:val="24"/>
                <w:bdr w:val="nil"/>
                <w:lang w:val="lt-LT"/>
              </w:rPr>
            </w:pPr>
            <w:r w:rsidRPr="00040DCD">
              <w:rPr>
                <w:rFonts w:ascii="Times New Roman" w:eastAsia="Arial Unicode MS" w:hAnsi="Times New Roman" w:cs="Times New Roman"/>
                <w:sz w:val="24"/>
                <w:szCs w:val="24"/>
                <w:highlight w:val="lightGray"/>
                <w:bdr w:val="nil"/>
                <w:lang w:val="lt-LT"/>
              </w:rPr>
              <w:t>Atstovo pareigos</w:t>
            </w:r>
          </w:p>
          <w:p w14:paraId="6B982EDE" w14:textId="77777777" w:rsidR="00636E11" w:rsidRPr="00040DCD" w:rsidRDefault="00636E11" w:rsidP="00636E11">
            <w:pPr>
              <w:suppressAutoHyphens/>
              <w:spacing w:after="0"/>
              <w:ind w:firstLine="561"/>
              <w:jc w:val="both"/>
              <w:rPr>
                <w:rFonts w:ascii="Times New Roman" w:eastAsia="Arial Unicode MS" w:hAnsi="Times New Roman" w:cs="Times New Roman"/>
                <w:sz w:val="24"/>
                <w:szCs w:val="24"/>
                <w:bdr w:val="nil"/>
                <w:lang w:val="lt-LT"/>
              </w:rPr>
            </w:pPr>
            <w:r w:rsidRPr="00040DCD">
              <w:rPr>
                <w:rFonts w:ascii="Times New Roman" w:eastAsia="Arial Unicode MS" w:hAnsi="Times New Roman" w:cs="Times New Roman"/>
                <w:sz w:val="24"/>
                <w:szCs w:val="24"/>
                <w:bdr w:val="nil"/>
                <w:lang w:val="lt-LT"/>
              </w:rPr>
              <w:t>______________</w:t>
            </w:r>
          </w:p>
          <w:p w14:paraId="484AF9A7" w14:textId="77777777" w:rsidR="00636E11" w:rsidRPr="00040DCD" w:rsidRDefault="00636E11" w:rsidP="00636E11">
            <w:pPr>
              <w:suppressAutoHyphens/>
              <w:spacing w:after="0"/>
              <w:ind w:firstLine="561"/>
              <w:jc w:val="both"/>
              <w:rPr>
                <w:rFonts w:ascii="Times New Roman" w:eastAsia="Arial Unicode MS" w:hAnsi="Times New Roman" w:cs="Times New Roman"/>
                <w:sz w:val="24"/>
                <w:szCs w:val="24"/>
                <w:bdr w:val="nil"/>
                <w:vertAlign w:val="superscript"/>
                <w:lang w:val="lt-LT"/>
              </w:rPr>
            </w:pPr>
            <w:r w:rsidRPr="00040DCD">
              <w:rPr>
                <w:rFonts w:ascii="Times New Roman" w:eastAsia="Arial Unicode MS" w:hAnsi="Times New Roman" w:cs="Times New Roman"/>
                <w:sz w:val="24"/>
                <w:szCs w:val="24"/>
                <w:bdr w:val="nil"/>
                <w:vertAlign w:val="superscript"/>
                <w:lang w:val="lt-LT"/>
              </w:rPr>
              <w:t>(parašas)</w:t>
            </w:r>
          </w:p>
        </w:tc>
        <w:tc>
          <w:tcPr>
            <w:tcW w:w="5316" w:type="dxa"/>
          </w:tcPr>
          <w:p w14:paraId="7F585102" w14:textId="77777777" w:rsidR="00636E11" w:rsidRPr="00040DCD" w:rsidRDefault="00636E11" w:rsidP="00636E11">
            <w:pPr>
              <w:suppressAutoHyphens/>
              <w:ind w:firstLine="562"/>
              <w:jc w:val="both"/>
              <w:rPr>
                <w:rFonts w:ascii="Times New Roman" w:eastAsia="Arial Unicode MS" w:hAnsi="Times New Roman" w:cs="Times New Roman"/>
                <w:sz w:val="24"/>
                <w:szCs w:val="24"/>
                <w:highlight w:val="lightGray"/>
                <w:bdr w:val="nil"/>
                <w:lang w:val="lt-LT"/>
              </w:rPr>
            </w:pPr>
            <w:r w:rsidRPr="00040DCD">
              <w:rPr>
                <w:rFonts w:ascii="Times New Roman" w:eastAsia="Arial Unicode MS" w:hAnsi="Times New Roman" w:cs="Times New Roman"/>
                <w:sz w:val="24"/>
                <w:szCs w:val="24"/>
                <w:highlight w:val="lightGray"/>
                <w:bdr w:val="nil"/>
                <w:lang w:val="lt-LT"/>
              </w:rPr>
              <w:t>Tiekėjo atstovo vardas, pavardė</w:t>
            </w:r>
          </w:p>
          <w:p w14:paraId="7A28B5A8" w14:textId="77777777" w:rsidR="00636E11" w:rsidRPr="00040DCD" w:rsidRDefault="00636E11" w:rsidP="00636E11">
            <w:pPr>
              <w:suppressAutoHyphens/>
              <w:ind w:firstLine="562"/>
              <w:jc w:val="both"/>
              <w:rPr>
                <w:rFonts w:ascii="Times New Roman" w:eastAsia="Arial Unicode MS" w:hAnsi="Times New Roman" w:cs="Times New Roman"/>
                <w:sz w:val="24"/>
                <w:szCs w:val="24"/>
                <w:bdr w:val="nil"/>
                <w:lang w:val="lt-LT"/>
              </w:rPr>
            </w:pPr>
            <w:r w:rsidRPr="00040DCD">
              <w:rPr>
                <w:rFonts w:ascii="Times New Roman" w:eastAsia="Arial Unicode MS" w:hAnsi="Times New Roman" w:cs="Times New Roman"/>
                <w:sz w:val="24"/>
                <w:szCs w:val="24"/>
                <w:highlight w:val="lightGray"/>
                <w:bdr w:val="nil"/>
                <w:lang w:val="lt-LT"/>
              </w:rPr>
              <w:t>Atstovo pareigos</w:t>
            </w:r>
          </w:p>
          <w:p w14:paraId="06CDD8A8" w14:textId="77777777" w:rsidR="00636E11" w:rsidRPr="00040DCD" w:rsidRDefault="00636E11" w:rsidP="00636E11">
            <w:pPr>
              <w:suppressAutoHyphens/>
              <w:spacing w:after="0"/>
              <w:ind w:firstLine="561"/>
              <w:jc w:val="both"/>
              <w:rPr>
                <w:rFonts w:ascii="Times New Roman" w:eastAsia="Arial Unicode MS" w:hAnsi="Times New Roman" w:cs="Times New Roman"/>
                <w:sz w:val="24"/>
                <w:szCs w:val="24"/>
                <w:bdr w:val="nil"/>
                <w:lang w:val="lt-LT"/>
              </w:rPr>
            </w:pPr>
            <w:r w:rsidRPr="00040DCD">
              <w:rPr>
                <w:rFonts w:ascii="Times New Roman" w:eastAsia="Arial Unicode MS" w:hAnsi="Times New Roman" w:cs="Times New Roman"/>
                <w:sz w:val="24"/>
                <w:szCs w:val="24"/>
                <w:bdr w:val="nil"/>
                <w:lang w:val="lt-LT"/>
              </w:rPr>
              <w:t>______________</w:t>
            </w:r>
          </w:p>
          <w:p w14:paraId="21FD6ACB" w14:textId="77777777" w:rsidR="00636E11" w:rsidRPr="00040DCD" w:rsidRDefault="00636E11" w:rsidP="00636E11">
            <w:pPr>
              <w:suppressAutoHyphens/>
              <w:spacing w:after="0"/>
              <w:ind w:firstLine="561"/>
              <w:jc w:val="both"/>
              <w:rPr>
                <w:rFonts w:ascii="Times New Roman" w:eastAsia="Arial Unicode MS" w:hAnsi="Times New Roman" w:cs="Times New Roman"/>
                <w:sz w:val="24"/>
                <w:szCs w:val="24"/>
                <w:bdr w:val="nil"/>
                <w:vertAlign w:val="superscript"/>
                <w:lang w:val="lt-LT"/>
              </w:rPr>
            </w:pPr>
            <w:r w:rsidRPr="00040DCD">
              <w:rPr>
                <w:rFonts w:ascii="Times New Roman" w:eastAsia="Arial Unicode MS" w:hAnsi="Times New Roman" w:cs="Times New Roman"/>
                <w:sz w:val="24"/>
                <w:szCs w:val="24"/>
                <w:bdr w:val="nil"/>
                <w:vertAlign w:val="superscript"/>
                <w:lang w:val="lt-LT"/>
              </w:rPr>
              <w:t>(parašas)</w:t>
            </w:r>
          </w:p>
          <w:p w14:paraId="11F6A559" w14:textId="77777777" w:rsidR="00636E11" w:rsidRPr="00040DCD" w:rsidRDefault="00636E11" w:rsidP="00636E11">
            <w:pPr>
              <w:spacing w:after="0" w:line="240" w:lineRule="auto"/>
              <w:ind w:firstLine="562"/>
              <w:outlineLvl w:val="0"/>
              <w:rPr>
                <w:rFonts w:ascii="Times New Roman" w:eastAsia="Arial Unicode MS" w:hAnsi="Times New Roman" w:cs="Times New Roman"/>
                <w:b/>
                <w:bCs/>
                <w:spacing w:val="4"/>
                <w:sz w:val="24"/>
                <w:szCs w:val="24"/>
                <w:lang w:val="lt-LT" w:eastAsia="lt-LT"/>
              </w:rPr>
            </w:pPr>
          </w:p>
        </w:tc>
      </w:tr>
    </w:tbl>
    <w:p w14:paraId="1D27F79E" w14:textId="77777777" w:rsidR="00636E11" w:rsidRPr="00040DCD" w:rsidRDefault="00636E11" w:rsidP="00636E11">
      <w:pPr>
        <w:rPr>
          <w:rFonts w:ascii="Times New Roman" w:hAnsi="Times New Roman" w:cs="Times New Roman"/>
          <w:sz w:val="24"/>
          <w:szCs w:val="24"/>
          <w:lang w:val="lt-LT"/>
        </w:rPr>
      </w:pPr>
    </w:p>
    <w:p w14:paraId="215324DE" w14:textId="77777777" w:rsidR="00636E11" w:rsidRPr="00040DCD" w:rsidRDefault="00636E11" w:rsidP="00636E11">
      <w:pPr>
        <w:rPr>
          <w:lang w:val="lt-LT"/>
        </w:rPr>
      </w:pPr>
    </w:p>
    <w:p w14:paraId="0DBA2288" w14:textId="55DA270D" w:rsidR="00BB1CCB" w:rsidRDefault="00BB1CCB">
      <w:pPr>
        <w:spacing w:after="200" w:line="276"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br w:type="page"/>
      </w:r>
    </w:p>
    <w:p w14:paraId="428C6B3F" w14:textId="77777777" w:rsidR="006C624C" w:rsidRPr="00040DCD" w:rsidRDefault="006C624C" w:rsidP="006C624C">
      <w:pPr>
        <w:widowControl w:val="0"/>
        <w:autoSpaceDE w:val="0"/>
        <w:autoSpaceDN w:val="0"/>
        <w:adjustRightInd w:val="0"/>
        <w:spacing w:after="0" w:line="240" w:lineRule="auto"/>
        <w:ind w:firstLine="562"/>
        <w:jc w:val="right"/>
        <w:rPr>
          <w:rFonts w:ascii="Times New Roman" w:eastAsia="Times New Roman" w:hAnsi="Times New Roman" w:cs="Times New Roman"/>
          <w:bCs/>
          <w:i/>
          <w:sz w:val="24"/>
          <w:szCs w:val="24"/>
          <w:lang w:val="lt-LT" w:eastAsia="lt-LT"/>
        </w:rPr>
      </w:pPr>
    </w:p>
    <w:p w14:paraId="1FFB19C5" w14:textId="77777777" w:rsidR="006C624C" w:rsidRPr="00040DCD" w:rsidRDefault="006C624C" w:rsidP="006C624C">
      <w:pPr>
        <w:widowControl w:val="0"/>
        <w:autoSpaceDE w:val="0"/>
        <w:autoSpaceDN w:val="0"/>
        <w:adjustRightInd w:val="0"/>
        <w:spacing w:after="0" w:line="240" w:lineRule="auto"/>
        <w:ind w:firstLine="562"/>
        <w:jc w:val="right"/>
        <w:rPr>
          <w:rFonts w:ascii="Times New Roman" w:eastAsia="Times New Roman" w:hAnsi="Times New Roman" w:cs="Times New Roman"/>
          <w:bCs/>
          <w:i/>
          <w:sz w:val="24"/>
          <w:szCs w:val="24"/>
          <w:lang w:val="lt-LT" w:eastAsia="lt-LT"/>
        </w:rPr>
      </w:pPr>
      <w:r w:rsidRPr="00040DCD">
        <w:rPr>
          <w:rFonts w:ascii="Times New Roman" w:eastAsia="Times New Roman" w:hAnsi="Times New Roman" w:cs="Times New Roman"/>
          <w:bCs/>
          <w:i/>
          <w:sz w:val="24"/>
          <w:szCs w:val="24"/>
          <w:lang w:val="lt-LT" w:eastAsia="lt-LT"/>
        </w:rPr>
        <w:t>Specialiųjų sutarties sąlygų priedas Nr. 4</w:t>
      </w:r>
    </w:p>
    <w:p w14:paraId="7F1851C9" w14:textId="77777777" w:rsidR="006C624C" w:rsidRPr="00040DCD" w:rsidRDefault="006C624C" w:rsidP="006C624C">
      <w:pPr>
        <w:widowControl w:val="0"/>
        <w:autoSpaceDE w:val="0"/>
        <w:autoSpaceDN w:val="0"/>
        <w:adjustRightInd w:val="0"/>
        <w:spacing w:after="0" w:line="240" w:lineRule="auto"/>
        <w:rPr>
          <w:rFonts w:ascii="Times New Roman" w:eastAsia="Times New Roman" w:hAnsi="Times New Roman" w:cs="Times New Roman"/>
          <w:b/>
          <w:iCs/>
          <w:sz w:val="24"/>
          <w:szCs w:val="24"/>
          <w:lang w:val="lt-LT" w:eastAsia="lt-LT"/>
        </w:rPr>
      </w:pPr>
    </w:p>
    <w:p w14:paraId="63068733" w14:textId="77777777" w:rsidR="006C624C" w:rsidRPr="00040DCD" w:rsidRDefault="006C624C" w:rsidP="006C624C">
      <w:pPr>
        <w:widowControl w:val="0"/>
        <w:autoSpaceDE w:val="0"/>
        <w:autoSpaceDN w:val="0"/>
        <w:adjustRightInd w:val="0"/>
        <w:spacing w:after="0" w:line="240" w:lineRule="auto"/>
        <w:ind w:firstLine="562"/>
        <w:jc w:val="center"/>
        <w:rPr>
          <w:rFonts w:ascii="Times New Roman" w:eastAsia="Times New Roman" w:hAnsi="Times New Roman" w:cs="Times New Roman"/>
          <w:b/>
          <w:iCs/>
          <w:sz w:val="24"/>
          <w:szCs w:val="24"/>
          <w:lang w:val="lt-LT" w:eastAsia="lt-LT"/>
        </w:rPr>
      </w:pPr>
    </w:p>
    <w:p w14:paraId="0C7DA10C" w14:textId="77777777" w:rsidR="006C624C" w:rsidRPr="00040DCD" w:rsidRDefault="006C624C" w:rsidP="006C624C">
      <w:pPr>
        <w:widowControl w:val="0"/>
        <w:autoSpaceDE w:val="0"/>
        <w:autoSpaceDN w:val="0"/>
        <w:adjustRightInd w:val="0"/>
        <w:spacing w:after="0" w:line="240" w:lineRule="auto"/>
        <w:ind w:firstLine="562"/>
        <w:jc w:val="center"/>
        <w:rPr>
          <w:rFonts w:ascii="Times New Roman" w:eastAsia="Times New Roman" w:hAnsi="Times New Roman" w:cs="Times New Roman"/>
          <w:b/>
          <w:iCs/>
          <w:sz w:val="24"/>
          <w:szCs w:val="24"/>
          <w:lang w:val="lt-LT" w:eastAsia="lt-LT"/>
        </w:rPr>
      </w:pPr>
      <w:r w:rsidRPr="00040DCD">
        <w:rPr>
          <w:rFonts w:ascii="Times New Roman" w:eastAsia="Times New Roman" w:hAnsi="Times New Roman" w:cs="Times New Roman"/>
          <w:b/>
          <w:iCs/>
          <w:sz w:val="24"/>
          <w:szCs w:val="24"/>
          <w:lang w:val="lt-LT" w:eastAsia="lt-LT"/>
        </w:rPr>
        <w:t>SUTARTIES VYKDYMUI PASITELKIAMI ŪKIO SUBJEKTAI</w:t>
      </w:r>
    </w:p>
    <w:p w14:paraId="4A9803F4" w14:textId="77777777" w:rsidR="006C624C" w:rsidRPr="00040DCD" w:rsidRDefault="006C624C" w:rsidP="006C624C">
      <w:pPr>
        <w:widowControl w:val="0"/>
        <w:autoSpaceDE w:val="0"/>
        <w:autoSpaceDN w:val="0"/>
        <w:adjustRightInd w:val="0"/>
        <w:spacing w:after="0" w:line="240" w:lineRule="auto"/>
        <w:ind w:firstLine="562"/>
        <w:jc w:val="both"/>
        <w:rPr>
          <w:rFonts w:ascii="Times New Roman" w:eastAsia="Times New Roman" w:hAnsi="Times New Roman" w:cs="Times New Roman"/>
          <w:bCs/>
          <w:i/>
          <w:sz w:val="24"/>
          <w:szCs w:val="24"/>
          <w:lang w:val="lt-LT" w:eastAsia="lt-LT"/>
        </w:rPr>
      </w:pPr>
    </w:p>
    <w:p w14:paraId="44DC8321" w14:textId="77777777" w:rsidR="006C624C" w:rsidRPr="00040DCD" w:rsidRDefault="006C624C" w:rsidP="006C624C">
      <w:pPr>
        <w:widowControl w:val="0"/>
        <w:autoSpaceDE w:val="0"/>
        <w:autoSpaceDN w:val="0"/>
        <w:adjustRightInd w:val="0"/>
        <w:spacing w:after="0" w:line="240" w:lineRule="auto"/>
        <w:ind w:firstLine="562"/>
        <w:jc w:val="both"/>
        <w:rPr>
          <w:rFonts w:ascii="Times New Roman" w:eastAsia="Calibri" w:hAnsi="Times New Roman" w:cs="Times New Roman"/>
          <w:bCs/>
          <w:color w:val="00B050"/>
          <w:sz w:val="24"/>
          <w:szCs w:val="24"/>
          <w:lang w:val="lt-LT"/>
        </w:rPr>
      </w:pPr>
      <w:r w:rsidRPr="00040DCD">
        <w:rPr>
          <w:rFonts w:ascii="Times New Roman" w:eastAsia="Times New Roman" w:hAnsi="Times New Roman" w:cs="Times New Roman"/>
          <w:bCs/>
          <w:i/>
          <w:color w:val="00B050"/>
          <w:sz w:val="24"/>
          <w:szCs w:val="24"/>
          <w:lang w:val="lt-LT" w:eastAsia="lt-LT"/>
        </w:rPr>
        <w:t>/Pildoma, kai pasitelkiami subtiekėjai, kuriais kvalifikacijos atitikimu remiasi Tiekėjas/:</w:t>
      </w:r>
    </w:p>
    <w:p w14:paraId="5A9F5A82" w14:textId="77777777" w:rsidR="006C624C" w:rsidRPr="00040DCD" w:rsidRDefault="006C624C" w:rsidP="006C624C">
      <w:pPr>
        <w:tabs>
          <w:tab w:val="left" w:pos="993"/>
          <w:tab w:val="left" w:pos="1440"/>
        </w:tabs>
        <w:spacing w:after="0" w:line="240" w:lineRule="auto"/>
        <w:ind w:firstLine="562"/>
        <w:jc w:val="both"/>
        <w:rPr>
          <w:rFonts w:ascii="Times New Roman" w:eastAsia="Calibri" w:hAnsi="Times New Roman" w:cs="Times New Roman"/>
          <w:sz w:val="24"/>
          <w:szCs w:val="24"/>
          <w:highlight w:val="lightGray"/>
          <w:lang w:val="lt-LT"/>
        </w:rPr>
      </w:pPr>
      <w:r w:rsidRPr="00040DCD">
        <w:rPr>
          <w:rFonts w:ascii="Times New Roman" w:eastAsia="Calibri" w:hAnsi="Times New Roman" w:cs="Times New Roman"/>
          <w:sz w:val="24"/>
          <w:szCs w:val="24"/>
          <w:highlight w:val="lightGray"/>
          <w:lang w:val="lt-LT"/>
        </w:rPr>
        <w:t>[1. Subtiekėjai (-</w:t>
      </w:r>
      <w:proofErr w:type="spellStart"/>
      <w:r w:rsidRPr="00040DCD">
        <w:rPr>
          <w:rFonts w:ascii="Times New Roman" w:eastAsia="Calibri" w:hAnsi="Times New Roman" w:cs="Times New Roman"/>
          <w:sz w:val="24"/>
          <w:szCs w:val="24"/>
          <w:highlight w:val="lightGray"/>
          <w:lang w:val="lt-LT"/>
        </w:rPr>
        <w:t>as</w:t>
      </w:r>
      <w:proofErr w:type="spellEnd"/>
      <w:r w:rsidRPr="00040DCD">
        <w:rPr>
          <w:rFonts w:ascii="Times New Roman" w:eastAsia="Calibri" w:hAnsi="Times New Roman" w:cs="Times New Roman"/>
          <w:sz w:val="24"/>
          <w:szCs w:val="24"/>
          <w:highlight w:val="lightGray"/>
          <w:lang w:val="lt-LT"/>
        </w:rPr>
        <w:t>), kurių kvalifikacija remiasi Tiekėjas: ]</w:t>
      </w:r>
    </w:p>
    <w:p w14:paraId="2E601F0B" w14:textId="77777777" w:rsidR="006C624C" w:rsidRPr="00040DCD" w:rsidRDefault="006C624C" w:rsidP="006C624C">
      <w:pPr>
        <w:tabs>
          <w:tab w:val="left" w:pos="0"/>
          <w:tab w:val="left" w:pos="993"/>
          <w:tab w:val="left" w:pos="1440"/>
        </w:tabs>
        <w:spacing w:after="0" w:line="240" w:lineRule="auto"/>
        <w:ind w:firstLine="562"/>
        <w:jc w:val="both"/>
        <w:rPr>
          <w:rFonts w:ascii="Times New Roman" w:eastAsia="Calibri" w:hAnsi="Times New Roman" w:cs="Times New Roman"/>
          <w:sz w:val="24"/>
          <w:szCs w:val="24"/>
          <w:highlight w:val="lightGray"/>
          <w:lang w:val="lt-LT"/>
        </w:rPr>
      </w:pPr>
    </w:p>
    <w:tbl>
      <w:tblPr>
        <w:tblStyle w:val="TableGrid2"/>
        <w:tblW w:w="9639" w:type="dxa"/>
        <w:tblInd w:w="108" w:type="dxa"/>
        <w:tblLayout w:type="fixed"/>
        <w:tblLook w:val="04A0" w:firstRow="1" w:lastRow="0" w:firstColumn="1" w:lastColumn="0" w:noHBand="0" w:noVBand="1"/>
      </w:tblPr>
      <w:tblGrid>
        <w:gridCol w:w="709"/>
        <w:gridCol w:w="1843"/>
        <w:gridCol w:w="1701"/>
        <w:gridCol w:w="1701"/>
        <w:gridCol w:w="2126"/>
        <w:gridCol w:w="1559"/>
      </w:tblGrid>
      <w:tr w:rsidR="006C624C" w:rsidRPr="00761247" w14:paraId="4328139E" w14:textId="77777777" w:rsidTr="006C624C">
        <w:trPr>
          <w:trHeight w:val="1026"/>
        </w:trPr>
        <w:tc>
          <w:tcPr>
            <w:tcW w:w="709" w:type="dxa"/>
          </w:tcPr>
          <w:p w14:paraId="3893BF77" w14:textId="77777777" w:rsidR="006C624C" w:rsidRPr="00040DCD" w:rsidRDefault="006C624C" w:rsidP="006C624C">
            <w:pPr>
              <w:tabs>
                <w:tab w:val="left" w:pos="0"/>
                <w:tab w:val="left" w:pos="993"/>
                <w:tab w:val="left" w:pos="1440"/>
              </w:tabs>
              <w:jc w:val="center"/>
              <w:rPr>
                <w:rFonts w:ascii="Times New Roman" w:hAnsi="Times New Roman" w:cs="Times New Roman"/>
                <w:sz w:val="24"/>
                <w:szCs w:val="24"/>
                <w:highlight w:val="lightGray"/>
                <w:lang w:val="lt-LT"/>
              </w:rPr>
            </w:pPr>
            <w:r w:rsidRPr="00040DCD">
              <w:rPr>
                <w:rFonts w:ascii="Times New Roman" w:hAnsi="Times New Roman" w:cs="Times New Roman"/>
                <w:sz w:val="24"/>
                <w:szCs w:val="24"/>
                <w:highlight w:val="lightGray"/>
                <w:lang w:val="lt-LT"/>
              </w:rPr>
              <w:t xml:space="preserve">Eil. Nr. </w:t>
            </w:r>
          </w:p>
        </w:tc>
        <w:tc>
          <w:tcPr>
            <w:tcW w:w="1843" w:type="dxa"/>
            <w:hideMark/>
          </w:tcPr>
          <w:p w14:paraId="1725033D" w14:textId="77777777" w:rsidR="006C624C" w:rsidRPr="00040DCD" w:rsidRDefault="006C624C" w:rsidP="006C624C">
            <w:pPr>
              <w:tabs>
                <w:tab w:val="left" w:pos="0"/>
                <w:tab w:val="left" w:pos="993"/>
                <w:tab w:val="left" w:pos="1440"/>
              </w:tabs>
              <w:jc w:val="center"/>
              <w:rPr>
                <w:rFonts w:ascii="Times New Roman" w:hAnsi="Times New Roman" w:cs="Times New Roman"/>
                <w:sz w:val="24"/>
                <w:szCs w:val="24"/>
                <w:highlight w:val="lightGray"/>
                <w:lang w:val="lt-LT"/>
              </w:rPr>
            </w:pPr>
            <w:bookmarkStart w:id="5" w:name="_Hlk71124094"/>
            <w:r w:rsidRPr="00040DCD">
              <w:rPr>
                <w:rFonts w:ascii="Times New Roman" w:hAnsi="Times New Roman" w:cs="Times New Roman"/>
                <w:sz w:val="24"/>
                <w:szCs w:val="24"/>
                <w:highlight w:val="lightGray"/>
                <w:lang w:val="lt-LT"/>
              </w:rPr>
              <w:t>Subtiekėjo pavadinimas</w:t>
            </w:r>
          </w:p>
        </w:tc>
        <w:tc>
          <w:tcPr>
            <w:tcW w:w="1701" w:type="dxa"/>
            <w:hideMark/>
          </w:tcPr>
          <w:p w14:paraId="01F9E7D2" w14:textId="77777777" w:rsidR="006C624C" w:rsidRPr="00040DCD" w:rsidRDefault="006C624C" w:rsidP="006C624C">
            <w:pPr>
              <w:tabs>
                <w:tab w:val="left" w:pos="0"/>
                <w:tab w:val="left" w:pos="993"/>
                <w:tab w:val="left" w:pos="1440"/>
              </w:tabs>
              <w:jc w:val="center"/>
              <w:rPr>
                <w:rFonts w:ascii="Times New Roman" w:hAnsi="Times New Roman" w:cs="Times New Roman"/>
                <w:sz w:val="24"/>
                <w:szCs w:val="24"/>
                <w:highlight w:val="lightGray"/>
                <w:lang w:val="lt-LT"/>
              </w:rPr>
            </w:pPr>
            <w:r w:rsidRPr="00040DCD">
              <w:rPr>
                <w:rFonts w:ascii="Times New Roman" w:hAnsi="Times New Roman" w:cs="Times New Roman"/>
                <w:sz w:val="24"/>
                <w:szCs w:val="24"/>
                <w:highlight w:val="lightGray"/>
                <w:lang w:val="lt-LT"/>
              </w:rPr>
              <w:t xml:space="preserve">Subtiekėjo atstovas ir jo kontaktiniai duomenys </w:t>
            </w:r>
          </w:p>
          <w:p w14:paraId="6B3F20A7" w14:textId="77777777" w:rsidR="006C624C" w:rsidRPr="00040DCD" w:rsidRDefault="006C624C" w:rsidP="006C624C">
            <w:pPr>
              <w:tabs>
                <w:tab w:val="left" w:pos="0"/>
                <w:tab w:val="left" w:pos="993"/>
                <w:tab w:val="left" w:pos="1440"/>
              </w:tabs>
              <w:jc w:val="center"/>
              <w:rPr>
                <w:rFonts w:ascii="Times New Roman" w:hAnsi="Times New Roman" w:cs="Times New Roman"/>
                <w:sz w:val="24"/>
                <w:szCs w:val="24"/>
                <w:highlight w:val="lightGray"/>
                <w:lang w:val="lt-LT"/>
              </w:rPr>
            </w:pPr>
          </w:p>
        </w:tc>
        <w:tc>
          <w:tcPr>
            <w:tcW w:w="1701" w:type="dxa"/>
            <w:hideMark/>
          </w:tcPr>
          <w:p w14:paraId="6FD49DCE" w14:textId="77777777" w:rsidR="006C624C" w:rsidRPr="00040DCD" w:rsidRDefault="006C624C" w:rsidP="006C624C">
            <w:pPr>
              <w:tabs>
                <w:tab w:val="left" w:pos="0"/>
                <w:tab w:val="left" w:pos="993"/>
                <w:tab w:val="left" w:pos="1440"/>
              </w:tabs>
              <w:jc w:val="center"/>
              <w:rPr>
                <w:rFonts w:ascii="Times New Roman" w:hAnsi="Times New Roman" w:cs="Times New Roman"/>
                <w:sz w:val="24"/>
                <w:szCs w:val="24"/>
                <w:highlight w:val="lightGray"/>
                <w:lang w:val="lt-LT"/>
              </w:rPr>
            </w:pPr>
            <w:r w:rsidRPr="00040DCD">
              <w:rPr>
                <w:rFonts w:ascii="Times New Roman" w:hAnsi="Times New Roman" w:cs="Times New Roman"/>
                <w:sz w:val="24"/>
                <w:szCs w:val="24"/>
                <w:highlight w:val="lightGray"/>
                <w:lang w:val="lt-LT"/>
              </w:rPr>
              <w:t xml:space="preserve">Kvalifikacijos reikalavimas, kurio atitikimui pasitelktas subtiekėjas  </w:t>
            </w:r>
          </w:p>
        </w:tc>
        <w:tc>
          <w:tcPr>
            <w:tcW w:w="2126" w:type="dxa"/>
            <w:hideMark/>
          </w:tcPr>
          <w:p w14:paraId="4AB6D169" w14:textId="77777777" w:rsidR="006C624C" w:rsidRPr="00040DCD" w:rsidRDefault="006C624C" w:rsidP="006C624C">
            <w:pPr>
              <w:tabs>
                <w:tab w:val="left" w:pos="0"/>
                <w:tab w:val="left" w:pos="993"/>
                <w:tab w:val="left" w:pos="1440"/>
              </w:tabs>
              <w:jc w:val="center"/>
              <w:rPr>
                <w:rFonts w:ascii="Times New Roman" w:hAnsi="Times New Roman" w:cs="Times New Roman"/>
                <w:sz w:val="24"/>
                <w:szCs w:val="24"/>
                <w:highlight w:val="lightGray"/>
                <w:lang w:val="lt-LT"/>
              </w:rPr>
            </w:pPr>
            <w:r w:rsidRPr="00040DCD">
              <w:rPr>
                <w:rFonts w:ascii="Times New Roman" w:hAnsi="Times New Roman" w:cs="Times New Roman"/>
                <w:sz w:val="24"/>
                <w:szCs w:val="24"/>
                <w:highlight w:val="lightGray"/>
                <w:lang w:val="lt-LT"/>
              </w:rPr>
              <w:t>Perduodami įsipareigojimai (veiklos)</w:t>
            </w:r>
          </w:p>
        </w:tc>
        <w:tc>
          <w:tcPr>
            <w:tcW w:w="1559" w:type="dxa"/>
          </w:tcPr>
          <w:p w14:paraId="628C806F" w14:textId="77777777" w:rsidR="006C624C" w:rsidRPr="00040DCD" w:rsidRDefault="006C624C" w:rsidP="006C624C">
            <w:pPr>
              <w:tabs>
                <w:tab w:val="left" w:pos="0"/>
                <w:tab w:val="left" w:pos="993"/>
                <w:tab w:val="left" w:pos="1440"/>
              </w:tabs>
              <w:jc w:val="center"/>
              <w:rPr>
                <w:rFonts w:ascii="Times New Roman" w:hAnsi="Times New Roman" w:cs="Times New Roman"/>
                <w:sz w:val="24"/>
                <w:szCs w:val="24"/>
                <w:highlight w:val="lightGray"/>
                <w:lang w:val="lt-LT"/>
              </w:rPr>
            </w:pPr>
            <w:r w:rsidRPr="00040DCD">
              <w:rPr>
                <w:rFonts w:ascii="Times New Roman" w:hAnsi="Times New Roman" w:cs="Times New Roman"/>
                <w:sz w:val="24"/>
                <w:szCs w:val="24"/>
                <w:highlight w:val="lightGray"/>
                <w:lang w:val="lt-LT"/>
              </w:rPr>
              <w:t>Perduodamų įsipareigojimų (veiklos) dalis nuo visos Sutarties (Eur arba %)</w:t>
            </w:r>
          </w:p>
        </w:tc>
      </w:tr>
      <w:tr w:rsidR="006C624C" w:rsidRPr="00040DCD" w14:paraId="01EF4760" w14:textId="77777777" w:rsidTr="006C624C">
        <w:trPr>
          <w:trHeight w:val="979"/>
        </w:trPr>
        <w:tc>
          <w:tcPr>
            <w:tcW w:w="709" w:type="dxa"/>
          </w:tcPr>
          <w:p w14:paraId="73856073" w14:textId="77777777" w:rsidR="006C624C" w:rsidRPr="00040DCD" w:rsidRDefault="006C624C" w:rsidP="006C624C">
            <w:pPr>
              <w:tabs>
                <w:tab w:val="left" w:pos="0"/>
                <w:tab w:val="left" w:pos="993"/>
                <w:tab w:val="left" w:pos="1440"/>
              </w:tabs>
              <w:ind w:firstLine="562"/>
              <w:jc w:val="both"/>
              <w:rPr>
                <w:rFonts w:ascii="Times New Roman" w:hAnsi="Times New Roman" w:cs="Times New Roman"/>
                <w:sz w:val="24"/>
                <w:szCs w:val="24"/>
                <w:highlight w:val="lightGray"/>
                <w:lang w:val="lt-LT"/>
              </w:rPr>
            </w:pPr>
          </w:p>
          <w:p w14:paraId="5ED203A0" w14:textId="77777777" w:rsidR="006C624C" w:rsidRPr="00040DCD" w:rsidRDefault="006C624C" w:rsidP="006C624C">
            <w:pPr>
              <w:rPr>
                <w:rFonts w:ascii="Times New Roman" w:hAnsi="Times New Roman" w:cs="Times New Roman"/>
                <w:sz w:val="24"/>
                <w:szCs w:val="24"/>
                <w:highlight w:val="lightGray"/>
                <w:lang w:val="lt-LT"/>
              </w:rPr>
            </w:pPr>
            <w:r w:rsidRPr="00040DCD">
              <w:rPr>
                <w:rFonts w:ascii="Times New Roman" w:hAnsi="Times New Roman" w:cs="Times New Roman"/>
                <w:sz w:val="24"/>
                <w:szCs w:val="24"/>
                <w:highlight w:val="lightGray"/>
                <w:lang w:val="lt-LT"/>
              </w:rPr>
              <w:t>1.</w:t>
            </w:r>
          </w:p>
        </w:tc>
        <w:tc>
          <w:tcPr>
            <w:tcW w:w="1843" w:type="dxa"/>
            <w:hideMark/>
          </w:tcPr>
          <w:p w14:paraId="39E20809" w14:textId="77777777" w:rsidR="006C624C" w:rsidRPr="00040DCD" w:rsidRDefault="006C624C" w:rsidP="006C624C">
            <w:pPr>
              <w:tabs>
                <w:tab w:val="left" w:pos="0"/>
                <w:tab w:val="left" w:pos="993"/>
                <w:tab w:val="left" w:pos="1440"/>
              </w:tabs>
              <w:ind w:firstLine="562"/>
              <w:jc w:val="both"/>
              <w:rPr>
                <w:rFonts w:ascii="Times New Roman" w:hAnsi="Times New Roman" w:cs="Times New Roman"/>
                <w:sz w:val="24"/>
                <w:szCs w:val="24"/>
                <w:highlight w:val="lightGray"/>
                <w:lang w:val="lt-LT"/>
              </w:rPr>
            </w:pPr>
            <w:r w:rsidRPr="00040DCD">
              <w:rPr>
                <w:rFonts w:ascii="Times New Roman" w:hAnsi="Times New Roman" w:cs="Times New Roman"/>
                <w:sz w:val="24"/>
                <w:szCs w:val="24"/>
                <w:highlight w:val="lightGray"/>
                <w:lang w:val="lt-LT"/>
              </w:rPr>
              <w:t> </w:t>
            </w:r>
          </w:p>
        </w:tc>
        <w:tc>
          <w:tcPr>
            <w:tcW w:w="1701" w:type="dxa"/>
            <w:hideMark/>
          </w:tcPr>
          <w:p w14:paraId="2F5B253A" w14:textId="77777777" w:rsidR="006C624C" w:rsidRPr="00040DCD" w:rsidRDefault="006C624C" w:rsidP="006C624C">
            <w:pPr>
              <w:tabs>
                <w:tab w:val="left" w:pos="0"/>
                <w:tab w:val="left" w:pos="993"/>
                <w:tab w:val="left" w:pos="1440"/>
              </w:tabs>
              <w:ind w:firstLine="134"/>
              <w:jc w:val="both"/>
              <w:rPr>
                <w:rFonts w:ascii="Times New Roman" w:hAnsi="Times New Roman" w:cs="Times New Roman"/>
                <w:i/>
                <w:iCs/>
                <w:sz w:val="24"/>
                <w:szCs w:val="24"/>
                <w:highlight w:val="lightGray"/>
                <w:lang w:val="lt-LT"/>
              </w:rPr>
            </w:pPr>
            <w:r w:rsidRPr="00040DCD">
              <w:rPr>
                <w:rFonts w:ascii="Times New Roman" w:hAnsi="Times New Roman" w:cs="Times New Roman"/>
                <w:sz w:val="24"/>
                <w:szCs w:val="24"/>
                <w:highlight w:val="lightGray"/>
                <w:lang w:val="lt-LT"/>
              </w:rPr>
              <w:t> </w:t>
            </w:r>
            <w:r w:rsidRPr="00040DCD">
              <w:rPr>
                <w:rFonts w:ascii="Times New Roman" w:hAnsi="Times New Roman" w:cs="Times New Roman"/>
                <w:i/>
                <w:iCs/>
                <w:sz w:val="24"/>
                <w:szCs w:val="24"/>
                <w:highlight w:val="lightGray"/>
                <w:lang w:val="lt-LT"/>
              </w:rPr>
              <w:t xml:space="preserve">Pildo Tiekėjas </w:t>
            </w:r>
          </w:p>
        </w:tc>
        <w:tc>
          <w:tcPr>
            <w:tcW w:w="1701" w:type="dxa"/>
            <w:hideMark/>
          </w:tcPr>
          <w:p w14:paraId="56AFE162" w14:textId="77777777" w:rsidR="006C624C" w:rsidRPr="00040DCD" w:rsidRDefault="006C624C" w:rsidP="006C624C">
            <w:pPr>
              <w:tabs>
                <w:tab w:val="left" w:pos="0"/>
                <w:tab w:val="left" w:pos="993"/>
                <w:tab w:val="left" w:pos="1440"/>
              </w:tabs>
              <w:jc w:val="both"/>
              <w:rPr>
                <w:rFonts w:ascii="Times New Roman" w:hAnsi="Times New Roman" w:cs="Times New Roman"/>
                <w:sz w:val="24"/>
                <w:szCs w:val="24"/>
                <w:lang w:val="lt-LT"/>
              </w:rPr>
            </w:pPr>
          </w:p>
        </w:tc>
        <w:tc>
          <w:tcPr>
            <w:tcW w:w="2126" w:type="dxa"/>
            <w:hideMark/>
          </w:tcPr>
          <w:p w14:paraId="34665919" w14:textId="77777777" w:rsidR="006C624C" w:rsidRPr="00040DCD" w:rsidRDefault="006C624C" w:rsidP="006C624C">
            <w:pPr>
              <w:tabs>
                <w:tab w:val="left" w:pos="0"/>
                <w:tab w:val="left" w:pos="993"/>
                <w:tab w:val="left" w:pos="1440"/>
              </w:tabs>
              <w:ind w:firstLine="562"/>
              <w:jc w:val="both"/>
              <w:rPr>
                <w:rFonts w:ascii="Times New Roman" w:hAnsi="Times New Roman" w:cs="Times New Roman"/>
                <w:sz w:val="24"/>
                <w:szCs w:val="24"/>
                <w:lang w:val="lt-LT"/>
              </w:rPr>
            </w:pPr>
            <w:r w:rsidRPr="00040DCD">
              <w:rPr>
                <w:rFonts w:ascii="Times New Roman" w:hAnsi="Times New Roman" w:cs="Times New Roman"/>
                <w:sz w:val="24"/>
                <w:szCs w:val="24"/>
                <w:lang w:val="lt-LT"/>
              </w:rPr>
              <w:t> </w:t>
            </w:r>
          </w:p>
        </w:tc>
        <w:tc>
          <w:tcPr>
            <w:tcW w:w="1559" w:type="dxa"/>
          </w:tcPr>
          <w:p w14:paraId="5574EE85" w14:textId="77777777" w:rsidR="006C624C" w:rsidRPr="00040DCD" w:rsidRDefault="006C624C" w:rsidP="006C624C">
            <w:pPr>
              <w:tabs>
                <w:tab w:val="left" w:pos="0"/>
                <w:tab w:val="left" w:pos="993"/>
                <w:tab w:val="left" w:pos="1440"/>
              </w:tabs>
              <w:ind w:firstLine="562"/>
              <w:jc w:val="both"/>
              <w:rPr>
                <w:rFonts w:ascii="Times New Roman" w:hAnsi="Times New Roman" w:cs="Times New Roman"/>
                <w:sz w:val="24"/>
                <w:szCs w:val="24"/>
                <w:lang w:val="lt-LT"/>
              </w:rPr>
            </w:pPr>
          </w:p>
        </w:tc>
      </w:tr>
      <w:bookmarkEnd w:id="5"/>
    </w:tbl>
    <w:p w14:paraId="5391E64C" w14:textId="77777777" w:rsidR="006C624C" w:rsidRPr="00040DCD" w:rsidRDefault="006C624C" w:rsidP="006C624C">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p>
    <w:p w14:paraId="1F3CC2D6" w14:textId="77777777" w:rsidR="006C624C" w:rsidRPr="00040DCD" w:rsidRDefault="006C624C" w:rsidP="006C624C">
      <w:pPr>
        <w:tabs>
          <w:tab w:val="left" w:pos="0"/>
          <w:tab w:val="left" w:pos="993"/>
          <w:tab w:val="left" w:pos="1440"/>
        </w:tabs>
        <w:spacing w:after="0" w:line="240" w:lineRule="auto"/>
        <w:ind w:firstLine="562"/>
        <w:jc w:val="both"/>
        <w:rPr>
          <w:rFonts w:ascii="Times New Roman" w:eastAsia="Calibri" w:hAnsi="Times New Roman" w:cs="Times New Roman"/>
          <w:b/>
          <w:bCs/>
          <w:color w:val="00B050"/>
          <w:sz w:val="24"/>
          <w:szCs w:val="24"/>
          <w:lang w:val="lt-LT"/>
        </w:rPr>
      </w:pPr>
      <w:r w:rsidRPr="00040DCD">
        <w:rPr>
          <w:rFonts w:ascii="Times New Roman" w:eastAsia="Calibri" w:hAnsi="Times New Roman" w:cs="Times New Roman"/>
          <w:b/>
          <w:bCs/>
          <w:i/>
          <w:iCs/>
          <w:color w:val="00B050"/>
          <w:sz w:val="24"/>
          <w:szCs w:val="24"/>
          <w:lang w:val="lt-LT"/>
        </w:rPr>
        <w:t>/</w:t>
      </w:r>
      <w:r w:rsidRPr="00040DCD">
        <w:rPr>
          <w:rFonts w:ascii="Times New Roman" w:eastAsia="Calibri" w:hAnsi="Times New Roman" w:cs="Times New Roman"/>
          <w:i/>
          <w:iCs/>
          <w:color w:val="00B050"/>
          <w:sz w:val="24"/>
          <w:szCs w:val="24"/>
          <w:lang w:val="lt-LT"/>
        </w:rPr>
        <w:t>Pildoma, kai pasitelkiami subtiekėjai, kuriais Tiekėjas nesiremia kvalifikacijai atitikti</w:t>
      </w:r>
      <w:r w:rsidRPr="00040DCD">
        <w:rPr>
          <w:rFonts w:ascii="Times New Roman" w:eastAsia="Calibri" w:hAnsi="Times New Roman" w:cs="Times New Roman"/>
          <w:b/>
          <w:bCs/>
          <w:i/>
          <w:iCs/>
          <w:color w:val="00B050"/>
          <w:sz w:val="24"/>
          <w:szCs w:val="24"/>
          <w:lang w:val="lt-LT"/>
        </w:rPr>
        <w:t>/</w:t>
      </w:r>
      <w:r w:rsidRPr="00040DCD">
        <w:rPr>
          <w:rFonts w:ascii="Times New Roman" w:eastAsia="Calibri" w:hAnsi="Times New Roman" w:cs="Times New Roman"/>
          <w:b/>
          <w:bCs/>
          <w:color w:val="00B050"/>
          <w:sz w:val="24"/>
          <w:szCs w:val="24"/>
          <w:lang w:val="lt-LT"/>
        </w:rPr>
        <w:t>:</w:t>
      </w:r>
    </w:p>
    <w:p w14:paraId="790B5252" w14:textId="77777777" w:rsidR="006C624C" w:rsidRPr="00040DCD" w:rsidRDefault="006C624C" w:rsidP="006C624C">
      <w:pPr>
        <w:tabs>
          <w:tab w:val="left" w:pos="0"/>
          <w:tab w:val="left" w:pos="993"/>
          <w:tab w:val="left" w:pos="1440"/>
        </w:tabs>
        <w:spacing w:after="0" w:line="240" w:lineRule="auto"/>
        <w:ind w:firstLine="562"/>
        <w:jc w:val="both"/>
        <w:rPr>
          <w:rFonts w:ascii="Times New Roman" w:eastAsia="Calibri" w:hAnsi="Times New Roman" w:cs="Times New Roman"/>
          <w:sz w:val="24"/>
          <w:szCs w:val="24"/>
          <w:highlight w:val="lightGray"/>
          <w:lang w:val="lt-LT"/>
        </w:rPr>
      </w:pPr>
      <w:r w:rsidRPr="00040DCD">
        <w:rPr>
          <w:rFonts w:ascii="Times New Roman" w:eastAsia="Calibri" w:hAnsi="Times New Roman" w:cs="Times New Roman"/>
          <w:sz w:val="24"/>
          <w:szCs w:val="24"/>
          <w:highlight w:val="lightGray"/>
          <w:lang w:val="lt-LT"/>
        </w:rPr>
        <w:t>[2. Kiti Pasiūlyme nurodyti ir Sutarties sudarymo metu žinomi subtiekėjai: ]</w:t>
      </w:r>
    </w:p>
    <w:p w14:paraId="4262180A" w14:textId="77777777" w:rsidR="006C624C" w:rsidRPr="00040DCD" w:rsidRDefault="006C624C" w:rsidP="006C624C">
      <w:pPr>
        <w:tabs>
          <w:tab w:val="left" w:pos="0"/>
          <w:tab w:val="left" w:pos="993"/>
          <w:tab w:val="left" w:pos="1440"/>
        </w:tabs>
        <w:spacing w:after="0" w:line="240" w:lineRule="auto"/>
        <w:ind w:firstLine="562"/>
        <w:jc w:val="both"/>
        <w:rPr>
          <w:rFonts w:ascii="Times New Roman" w:eastAsia="Calibri" w:hAnsi="Times New Roman" w:cs="Times New Roman"/>
          <w:sz w:val="24"/>
          <w:szCs w:val="24"/>
          <w:highlight w:val="lightGray"/>
          <w:lang w:val="lt-LT"/>
        </w:rPr>
      </w:pPr>
    </w:p>
    <w:tbl>
      <w:tblPr>
        <w:tblStyle w:val="TableGrid2"/>
        <w:tblW w:w="9639" w:type="dxa"/>
        <w:tblInd w:w="108" w:type="dxa"/>
        <w:tblLook w:val="04A0" w:firstRow="1" w:lastRow="0" w:firstColumn="1" w:lastColumn="0" w:noHBand="0" w:noVBand="1"/>
      </w:tblPr>
      <w:tblGrid>
        <w:gridCol w:w="779"/>
        <w:gridCol w:w="2508"/>
        <w:gridCol w:w="2641"/>
        <w:gridCol w:w="2108"/>
        <w:gridCol w:w="1603"/>
      </w:tblGrid>
      <w:tr w:rsidR="006C624C" w:rsidRPr="00761247" w14:paraId="6319F383" w14:textId="77777777" w:rsidTr="006C624C">
        <w:trPr>
          <w:trHeight w:val="1232"/>
        </w:trPr>
        <w:tc>
          <w:tcPr>
            <w:tcW w:w="708" w:type="dxa"/>
          </w:tcPr>
          <w:p w14:paraId="48410209" w14:textId="77777777" w:rsidR="006C624C" w:rsidRPr="00040DCD" w:rsidRDefault="006C624C" w:rsidP="006C624C">
            <w:pPr>
              <w:tabs>
                <w:tab w:val="left" w:pos="0"/>
                <w:tab w:val="left" w:pos="993"/>
                <w:tab w:val="left" w:pos="1440"/>
              </w:tabs>
              <w:jc w:val="center"/>
              <w:rPr>
                <w:rFonts w:ascii="Times New Roman" w:hAnsi="Times New Roman" w:cs="Times New Roman"/>
                <w:sz w:val="24"/>
                <w:szCs w:val="24"/>
                <w:highlight w:val="lightGray"/>
                <w:lang w:val="lt-LT"/>
              </w:rPr>
            </w:pPr>
            <w:r w:rsidRPr="00040DCD">
              <w:rPr>
                <w:rFonts w:ascii="Times New Roman" w:hAnsi="Times New Roman" w:cs="Times New Roman"/>
                <w:sz w:val="24"/>
                <w:szCs w:val="24"/>
                <w:highlight w:val="lightGray"/>
                <w:lang w:val="lt-LT"/>
              </w:rPr>
              <w:t>Eil. Nr.</w:t>
            </w:r>
          </w:p>
        </w:tc>
        <w:tc>
          <w:tcPr>
            <w:tcW w:w="2553" w:type="dxa"/>
            <w:hideMark/>
          </w:tcPr>
          <w:p w14:paraId="00F7FB46" w14:textId="77777777" w:rsidR="006C624C" w:rsidRPr="00040DCD" w:rsidRDefault="006C624C" w:rsidP="006C624C">
            <w:pPr>
              <w:tabs>
                <w:tab w:val="left" w:pos="0"/>
                <w:tab w:val="left" w:pos="993"/>
                <w:tab w:val="left" w:pos="1440"/>
              </w:tabs>
              <w:jc w:val="center"/>
              <w:rPr>
                <w:rFonts w:ascii="Times New Roman" w:hAnsi="Times New Roman" w:cs="Times New Roman"/>
                <w:sz w:val="24"/>
                <w:szCs w:val="24"/>
                <w:highlight w:val="lightGray"/>
                <w:lang w:val="lt-LT"/>
              </w:rPr>
            </w:pPr>
            <w:r w:rsidRPr="00040DCD">
              <w:rPr>
                <w:rFonts w:ascii="Times New Roman" w:hAnsi="Times New Roman" w:cs="Times New Roman"/>
                <w:sz w:val="24"/>
                <w:szCs w:val="24"/>
                <w:highlight w:val="lightGray"/>
                <w:lang w:val="lt-LT"/>
              </w:rPr>
              <w:t>Subtiekėjo pavadinimas</w:t>
            </w:r>
          </w:p>
        </w:tc>
        <w:tc>
          <w:tcPr>
            <w:tcW w:w="2693" w:type="dxa"/>
            <w:hideMark/>
          </w:tcPr>
          <w:p w14:paraId="446F6467" w14:textId="77777777" w:rsidR="006C624C" w:rsidRPr="00040DCD" w:rsidRDefault="006C624C" w:rsidP="006C624C">
            <w:pPr>
              <w:tabs>
                <w:tab w:val="left" w:pos="0"/>
                <w:tab w:val="left" w:pos="993"/>
                <w:tab w:val="left" w:pos="1440"/>
              </w:tabs>
              <w:jc w:val="center"/>
              <w:rPr>
                <w:rFonts w:ascii="Times New Roman" w:hAnsi="Times New Roman" w:cs="Times New Roman"/>
                <w:sz w:val="24"/>
                <w:szCs w:val="24"/>
                <w:highlight w:val="lightGray"/>
                <w:lang w:val="lt-LT"/>
              </w:rPr>
            </w:pPr>
            <w:r w:rsidRPr="00040DCD">
              <w:rPr>
                <w:rFonts w:ascii="Times New Roman" w:hAnsi="Times New Roman" w:cs="Times New Roman"/>
                <w:sz w:val="24"/>
                <w:szCs w:val="24"/>
                <w:highlight w:val="lightGray"/>
                <w:lang w:val="lt-LT"/>
              </w:rPr>
              <w:t xml:space="preserve">Subtiekėjo atstovas ir jo kontaktiniai duomenys </w:t>
            </w:r>
          </w:p>
        </w:tc>
        <w:tc>
          <w:tcPr>
            <w:tcW w:w="2126" w:type="dxa"/>
            <w:hideMark/>
          </w:tcPr>
          <w:p w14:paraId="006B9133" w14:textId="77777777" w:rsidR="006C624C" w:rsidRPr="00040DCD" w:rsidRDefault="006C624C" w:rsidP="006C624C">
            <w:pPr>
              <w:tabs>
                <w:tab w:val="left" w:pos="0"/>
                <w:tab w:val="left" w:pos="993"/>
                <w:tab w:val="left" w:pos="1440"/>
              </w:tabs>
              <w:jc w:val="center"/>
              <w:rPr>
                <w:rFonts w:ascii="Times New Roman" w:hAnsi="Times New Roman" w:cs="Times New Roman"/>
                <w:sz w:val="24"/>
                <w:szCs w:val="24"/>
                <w:highlight w:val="lightGray"/>
                <w:lang w:val="lt-LT"/>
              </w:rPr>
            </w:pPr>
            <w:r w:rsidRPr="00040DCD">
              <w:rPr>
                <w:rFonts w:ascii="Times New Roman" w:hAnsi="Times New Roman" w:cs="Times New Roman"/>
                <w:sz w:val="24"/>
                <w:szCs w:val="24"/>
                <w:highlight w:val="lightGray"/>
                <w:lang w:val="lt-LT"/>
              </w:rPr>
              <w:t>Perduodami įsipareigojimai (veiklos)</w:t>
            </w:r>
          </w:p>
        </w:tc>
        <w:tc>
          <w:tcPr>
            <w:tcW w:w="1559" w:type="dxa"/>
          </w:tcPr>
          <w:p w14:paraId="39ADFEEF" w14:textId="77777777" w:rsidR="006C624C" w:rsidRPr="00040DCD" w:rsidRDefault="006C624C" w:rsidP="006C624C">
            <w:pPr>
              <w:tabs>
                <w:tab w:val="left" w:pos="0"/>
                <w:tab w:val="left" w:pos="993"/>
                <w:tab w:val="left" w:pos="1440"/>
              </w:tabs>
              <w:jc w:val="center"/>
              <w:rPr>
                <w:rFonts w:ascii="Times New Roman" w:hAnsi="Times New Roman" w:cs="Times New Roman"/>
                <w:sz w:val="24"/>
                <w:szCs w:val="24"/>
                <w:highlight w:val="lightGray"/>
                <w:lang w:val="lt-LT"/>
              </w:rPr>
            </w:pPr>
            <w:r w:rsidRPr="00040DCD">
              <w:rPr>
                <w:rFonts w:ascii="Times New Roman" w:hAnsi="Times New Roman" w:cs="Times New Roman"/>
                <w:sz w:val="24"/>
                <w:szCs w:val="24"/>
                <w:highlight w:val="lightGray"/>
                <w:lang w:val="lt-LT"/>
              </w:rPr>
              <w:t>Perduodamų įsipareigojimų (veiklos) dalis nuo visos Sutarties (Eur arba %)</w:t>
            </w:r>
          </w:p>
        </w:tc>
      </w:tr>
      <w:tr w:rsidR="006C624C" w:rsidRPr="00040DCD" w14:paraId="3F0FE410" w14:textId="77777777" w:rsidTr="006C624C">
        <w:trPr>
          <w:trHeight w:val="979"/>
        </w:trPr>
        <w:tc>
          <w:tcPr>
            <w:tcW w:w="708" w:type="dxa"/>
          </w:tcPr>
          <w:p w14:paraId="759FC1FA" w14:textId="77777777" w:rsidR="006C624C" w:rsidRPr="00040DCD" w:rsidRDefault="006C624C" w:rsidP="006C624C">
            <w:pPr>
              <w:tabs>
                <w:tab w:val="left" w:pos="0"/>
                <w:tab w:val="left" w:pos="993"/>
                <w:tab w:val="left" w:pos="1440"/>
              </w:tabs>
              <w:ind w:firstLine="562"/>
              <w:jc w:val="both"/>
              <w:rPr>
                <w:rFonts w:ascii="Times New Roman" w:hAnsi="Times New Roman" w:cs="Times New Roman"/>
                <w:sz w:val="24"/>
                <w:szCs w:val="24"/>
                <w:highlight w:val="lightGray"/>
                <w:lang w:val="lt-LT"/>
              </w:rPr>
            </w:pPr>
            <w:bookmarkStart w:id="6" w:name="_Hlk71124639"/>
          </w:p>
          <w:p w14:paraId="0CE1886A" w14:textId="77777777" w:rsidR="006C624C" w:rsidRPr="00040DCD" w:rsidRDefault="006C624C" w:rsidP="006C624C">
            <w:pPr>
              <w:rPr>
                <w:rFonts w:ascii="Times New Roman" w:hAnsi="Times New Roman" w:cs="Times New Roman"/>
                <w:sz w:val="24"/>
                <w:szCs w:val="24"/>
                <w:highlight w:val="lightGray"/>
                <w:lang w:val="lt-LT"/>
              </w:rPr>
            </w:pPr>
            <w:r w:rsidRPr="00040DCD">
              <w:rPr>
                <w:rFonts w:ascii="Times New Roman" w:hAnsi="Times New Roman" w:cs="Times New Roman"/>
                <w:sz w:val="24"/>
                <w:szCs w:val="24"/>
                <w:highlight w:val="lightGray"/>
                <w:lang w:val="lt-LT"/>
              </w:rPr>
              <w:t>1.</w:t>
            </w:r>
          </w:p>
        </w:tc>
        <w:tc>
          <w:tcPr>
            <w:tcW w:w="2553" w:type="dxa"/>
            <w:hideMark/>
          </w:tcPr>
          <w:p w14:paraId="433AEFE6" w14:textId="77777777" w:rsidR="006C624C" w:rsidRPr="00040DCD" w:rsidRDefault="006C624C" w:rsidP="006C624C">
            <w:pPr>
              <w:tabs>
                <w:tab w:val="left" w:pos="0"/>
                <w:tab w:val="left" w:pos="993"/>
                <w:tab w:val="left" w:pos="1440"/>
              </w:tabs>
              <w:ind w:firstLine="562"/>
              <w:jc w:val="both"/>
              <w:rPr>
                <w:rFonts w:ascii="Times New Roman" w:hAnsi="Times New Roman" w:cs="Times New Roman"/>
                <w:sz w:val="24"/>
                <w:szCs w:val="24"/>
                <w:highlight w:val="lightGray"/>
                <w:lang w:val="lt-LT"/>
              </w:rPr>
            </w:pPr>
            <w:r w:rsidRPr="00040DCD">
              <w:rPr>
                <w:rFonts w:ascii="Times New Roman" w:hAnsi="Times New Roman" w:cs="Times New Roman"/>
                <w:sz w:val="24"/>
                <w:szCs w:val="24"/>
                <w:highlight w:val="lightGray"/>
                <w:lang w:val="lt-LT"/>
              </w:rPr>
              <w:t> </w:t>
            </w:r>
          </w:p>
        </w:tc>
        <w:tc>
          <w:tcPr>
            <w:tcW w:w="2693" w:type="dxa"/>
            <w:hideMark/>
          </w:tcPr>
          <w:p w14:paraId="47121688" w14:textId="77777777" w:rsidR="006C624C" w:rsidRPr="00040DCD" w:rsidRDefault="006C624C" w:rsidP="006C624C">
            <w:pPr>
              <w:tabs>
                <w:tab w:val="left" w:pos="0"/>
                <w:tab w:val="left" w:pos="993"/>
                <w:tab w:val="left" w:pos="1440"/>
              </w:tabs>
              <w:ind w:firstLine="292"/>
              <w:jc w:val="both"/>
              <w:rPr>
                <w:rFonts w:ascii="Times New Roman" w:hAnsi="Times New Roman" w:cs="Times New Roman"/>
                <w:sz w:val="24"/>
                <w:szCs w:val="24"/>
                <w:lang w:val="lt-LT"/>
              </w:rPr>
            </w:pPr>
            <w:r w:rsidRPr="00040DCD">
              <w:rPr>
                <w:rFonts w:ascii="Times New Roman" w:hAnsi="Times New Roman" w:cs="Times New Roman"/>
                <w:sz w:val="24"/>
                <w:szCs w:val="24"/>
                <w:highlight w:val="lightGray"/>
                <w:lang w:val="lt-LT"/>
              </w:rPr>
              <w:t> </w:t>
            </w:r>
            <w:r w:rsidRPr="00040DCD">
              <w:rPr>
                <w:rFonts w:ascii="Times New Roman" w:hAnsi="Times New Roman" w:cs="Times New Roman"/>
                <w:i/>
                <w:iCs/>
                <w:sz w:val="24"/>
                <w:szCs w:val="24"/>
                <w:highlight w:val="lightGray"/>
                <w:lang w:val="lt-LT"/>
              </w:rPr>
              <w:t>Pildo Tiekėjas</w:t>
            </w:r>
          </w:p>
        </w:tc>
        <w:tc>
          <w:tcPr>
            <w:tcW w:w="2126" w:type="dxa"/>
            <w:hideMark/>
          </w:tcPr>
          <w:p w14:paraId="1BF7404B" w14:textId="77777777" w:rsidR="006C624C" w:rsidRPr="00040DCD" w:rsidRDefault="006C624C" w:rsidP="006C624C">
            <w:pPr>
              <w:tabs>
                <w:tab w:val="left" w:pos="0"/>
                <w:tab w:val="left" w:pos="993"/>
                <w:tab w:val="left" w:pos="1440"/>
              </w:tabs>
              <w:ind w:firstLine="562"/>
              <w:jc w:val="both"/>
              <w:rPr>
                <w:rFonts w:ascii="Times New Roman" w:hAnsi="Times New Roman" w:cs="Times New Roman"/>
                <w:sz w:val="24"/>
                <w:szCs w:val="24"/>
                <w:lang w:val="lt-LT"/>
              </w:rPr>
            </w:pPr>
            <w:r w:rsidRPr="00040DCD">
              <w:rPr>
                <w:rFonts w:ascii="Times New Roman" w:hAnsi="Times New Roman" w:cs="Times New Roman"/>
                <w:sz w:val="24"/>
                <w:szCs w:val="24"/>
                <w:lang w:val="lt-LT"/>
              </w:rPr>
              <w:t> </w:t>
            </w:r>
          </w:p>
        </w:tc>
        <w:tc>
          <w:tcPr>
            <w:tcW w:w="1559" w:type="dxa"/>
          </w:tcPr>
          <w:p w14:paraId="776A2B66" w14:textId="77777777" w:rsidR="006C624C" w:rsidRPr="00040DCD" w:rsidRDefault="006C624C" w:rsidP="006C624C">
            <w:pPr>
              <w:tabs>
                <w:tab w:val="left" w:pos="0"/>
                <w:tab w:val="left" w:pos="993"/>
                <w:tab w:val="left" w:pos="1440"/>
              </w:tabs>
              <w:ind w:firstLine="562"/>
              <w:jc w:val="both"/>
              <w:rPr>
                <w:rFonts w:ascii="Times New Roman" w:hAnsi="Times New Roman" w:cs="Times New Roman"/>
                <w:sz w:val="24"/>
                <w:szCs w:val="24"/>
                <w:lang w:val="lt-LT"/>
              </w:rPr>
            </w:pPr>
          </w:p>
        </w:tc>
      </w:tr>
      <w:bookmarkEnd w:id="6"/>
    </w:tbl>
    <w:p w14:paraId="5FAD04F7" w14:textId="77777777" w:rsidR="006C624C" w:rsidRPr="00040DCD" w:rsidRDefault="006C624C" w:rsidP="006C624C">
      <w:pPr>
        <w:tabs>
          <w:tab w:val="left" w:pos="0"/>
          <w:tab w:val="left" w:pos="993"/>
          <w:tab w:val="left" w:pos="1440"/>
        </w:tabs>
        <w:spacing w:after="0" w:line="240" w:lineRule="auto"/>
        <w:jc w:val="both"/>
        <w:rPr>
          <w:rFonts w:ascii="Times New Roman" w:eastAsia="Calibri" w:hAnsi="Times New Roman" w:cs="Times New Roman"/>
          <w:sz w:val="24"/>
          <w:szCs w:val="24"/>
          <w:lang w:val="lt-LT"/>
        </w:rPr>
      </w:pPr>
    </w:p>
    <w:p w14:paraId="0BA458B1" w14:textId="77777777" w:rsidR="006C624C" w:rsidRPr="00040DCD" w:rsidRDefault="006C624C" w:rsidP="006C624C">
      <w:pPr>
        <w:widowControl w:val="0"/>
        <w:autoSpaceDE w:val="0"/>
        <w:autoSpaceDN w:val="0"/>
        <w:adjustRightInd w:val="0"/>
        <w:spacing w:after="0" w:line="240" w:lineRule="auto"/>
        <w:rPr>
          <w:rFonts w:ascii="Times New Roman" w:eastAsia="Calibri" w:hAnsi="Times New Roman" w:cs="Times New Roman"/>
          <w:color w:val="00B050"/>
          <w:sz w:val="24"/>
          <w:szCs w:val="24"/>
          <w:lang w:val="lt-LT"/>
        </w:rPr>
      </w:pPr>
      <w:r w:rsidRPr="00040DCD">
        <w:rPr>
          <w:rFonts w:ascii="Times New Roman" w:eastAsia="Times New Roman" w:hAnsi="Times New Roman" w:cs="Times New Roman"/>
          <w:b/>
          <w:i/>
          <w:color w:val="00B050"/>
          <w:sz w:val="24"/>
          <w:szCs w:val="24"/>
          <w:lang w:val="lt-LT" w:eastAsia="lt-LT"/>
        </w:rPr>
        <w:t>/</w:t>
      </w:r>
      <w:r w:rsidRPr="00040DCD">
        <w:rPr>
          <w:rFonts w:ascii="Times New Roman" w:eastAsia="Times New Roman" w:hAnsi="Times New Roman" w:cs="Times New Roman"/>
          <w:bCs/>
          <w:i/>
          <w:color w:val="00B050"/>
          <w:sz w:val="24"/>
          <w:szCs w:val="24"/>
          <w:lang w:val="lt-LT" w:eastAsia="lt-LT"/>
        </w:rPr>
        <w:t xml:space="preserve">Pildoma, kai pasitelkiamas kitas  ūkio subjektas kvalifikacijai atitikti, bet jis </w:t>
      </w:r>
      <w:proofErr w:type="spellStart"/>
      <w:r w:rsidRPr="00040DCD">
        <w:rPr>
          <w:rFonts w:ascii="Times New Roman" w:eastAsia="Times New Roman" w:hAnsi="Times New Roman" w:cs="Times New Roman"/>
          <w:bCs/>
          <w:i/>
          <w:color w:val="00B050"/>
          <w:sz w:val="24"/>
          <w:szCs w:val="24"/>
          <w:lang w:val="lt-LT" w:eastAsia="lt-LT"/>
        </w:rPr>
        <w:t>nesitelkiamas</w:t>
      </w:r>
      <w:proofErr w:type="spellEnd"/>
      <w:r w:rsidRPr="00040DCD">
        <w:rPr>
          <w:rFonts w:ascii="Times New Roman" w:eastAsia="Times New Roman" w:hAnsi="Times New Roman" w:cs="Times New Roman"/>
          <w:bCs/>
          <w:i/>
          <w:color w:val="00B050"/>
          <w:sz w:val="24"/>
          <w:szCs w:val="24"/>
          <w:lang w:val="lt-LT" w:eastAsia="lt-LT"/>
        </w:rPr>
        <w:t xml:space="preserve"> kaip subtiekėjas</w:t>
      </w:r>
      <w:r w:rsidRPr="00040DCD">
        <w:rPr>
          <w:rFonts w:ascii="Times New Roman" w:eastAsia="Times New Roman" w:hAnsi="Times New Roman" w:cs="Times New Roman"/>
          <w:b/>
          <w:i/>
          <w:color w:val="00B050"/>
          <w:sz w:val="24"/>
          <w:szCs w:val="24"/>
          <w:lang w:val="lt-LT" w:eastAsia="lt-LT"/>
        </w:rPr>
        <w:t>/:</w:t>
      </w:r>
    </w:p>
    <w:p w14:paraId="3AEB336D" w14:textId="77777777" w:rsidR="006C624C" w:rsidRPr="00040DCD" w:rsidRDefault="006C624C" w:rsidP="006C624C">
      <w:pPr>
        <w:tabs>
          <w:tab w:val="left" w:pos="0"/>
          <w:tab w:val="left" w:pos="993"/>
          <w:tab w:val="left" w:pos="1440"/>
        </w:tabs>
        <w:spacing w:after="0" w:line="240" w:lineRule="auto"/>
        <w:ind w:firstLine="562"/>
        <w:jc w:val="both"/>
        <w:rPr>
          <w:rFonts w:ascii="Times New Roman" w:eastAsia="Calibri" w:hAnsi="Times New Roman" w:cs="Times New Roman"/>
          <w:sz w:val="24"/>
          <w:szCs w:val="24"/>
          <w:highlight w:val="lightGray"/>
          <w:lang w:val="lt-LT"/>
        </w:rPr>
      </w:pPr>
      <w:r w:rsidRPr="00040DCD">
        <w:rPr>
          <w:rFonts w:ascii="Times New Roman" w:eastAsia="Calibri" w:hAnsi="Times New Roman" w:cs="Times New Roman"/>
          <w:sz w:val="24"/>
          <w:szCs w:val="24"/>
          <w:highlight w:val="lightGray"/>
          <w:lang w:val="lt-LT"/>
        </w:rPr>
        <w:t>[3. Ūkio subjektai (-</w:t>
      </w:r>
      <w:proofErr w:type="spellStart"/>
      <w:r w:rsidRPr="00040DCD">
        <w:rPr>
          <w:rFonts w:ascii="Times New Roman" w:eastAsia="Calibri" w:hAnsi="Times New Roman" w:cs="Times New Roman"/>
          <w:sz w:val="24"/>
          <w:szCs w:val="24"/>
          <w:highlight w:val="lightGray"/>
          <w:lang w:val="lt-LT"/>
        </w:rPr>
        <w:t>as</w:t>
      </w:r>
      <w:proofErr w:type="spellEnd"/>
      <w:r w:rsidRPr="00040DCD">
        <w:rPr>
          <w:rFonts w:ascii="Times New Roman" w:eastAsia="Calibri" w:hAnsi="Times New Roman" w:cs="Times New Roman"/>
          <w:sz w:val="24"/>
          <w:szCs w:val="24"/>
          <w:highlight w:val="lightGray"/>
          <w:lang w:val="lt-LT"/>
        </w:rPr>
        <w:t xml:space="preserve">), kurių pajėgumais remiasi Tiekėjas*: </w:t>
      </w:r>
    </w:p>
    <w:p w14:paraId="6C20AE1E" w14:textId="77777777" w:rsidR="006C624C" w:rsidRPr="00040DCD" w:rsidRDefault="006C624C" w:rsidP="006C624C">
      <w:pPr>
        <w:tabs>
          <w:tab w:val="left" w:pos="0"/>
          <w:tab w:val="left" w:pos="993"/>
          <w:tab w:val="left" w:pos="1440"/>
        </w:tabs>
        <w:spacing w:after="0" w:line="240" w:lineRule="auto"/>
        <w:ind w:firstLine="562"/>
        <w:jc w:val="both"/>
        <w:rPr>
          <w:rFonts w:ascii="Times New Roman" w:eastAsia="Calibri" w:hAnsi="Times New Roman" w:cs="Times New Roman"/>
          <w:sz w:val="24"/>
          <w:szCs w:val="24"/>
          <w:highlight w:val="lightGray"/>
          <w:lang w:val="lt-LT"/>
        </w:rPr>
      </w:pPr>
    </w:p>
    <w:tbl>
      <w:tblPr>
        <w:tblStyle w:val="TableGrid2"/>
        <w:tblW w:w="9639" w:type="dxa"/>
        <w:tblInd w:w="108" w:type="dxa"/>
        <w:tblLook w:val="04A0" w:firstRow="1" w:lastRow="0" w:firstColumn="1" w:lastColumn="0" w:noHBand="0" w:noVBand="1"/>
      </w:tblPr>
      <w:tblGrid>
        <w:gridCol w:w="959"/>
        <w:gridCol w:w="2496"/>
        <w:gridCol w:w="2761"/>
        <w:gridCol w:w="3423"/>
      </w:tblGrid>
      <w:tr w:rsidR="006C624C" w:rsidRPr="00761247" w14:paraId="0CB46849" w14:textId="77777777" w:rsidTr="006C624C">
        <w:trPr>
          <w:trHeight w:val="1026"/>
        </w:trPr>
        <w:tc>
          <w:tcPr>
            <w:tcW w:w="709" w:type="dxa"/>
          </w:tcPr>
          <w:p w14:paraId="3CC4A6B7" w14:textId="77777777" w:rsidR="006C624C" w:rsidRPr="00040DCD" w:rsidRDefault="006C624C" w:rsidP="006C624C">
            <w:pPr>
              <w:tabs>
                <w:tab w:val="left" w:pos="0"/>
                <w:tab w:val="left" w:pos="993"/>
                <w:tab w:val="left" w:pos="1440"/>
              </w:tabs>
              <w:jc w:val="center"/>
              <w:rPr>
                <w:rFonts w:ascii="Times New Roman" w:hAnsi="Times New Roman" w:cs="Times New Roman"/>
                <w:sz w:val="24"/>
                <w:szCs w:val="24"/>
                <w:highlight w:val="lightGray"/>
                <w:lang w:val="lt-LT"/>
              </w:rPr>
            </w:pPr>
            <w:r w:rsidRPr="00040DCD">
              <w:rPr>
                <w:rFonts w:ascii="Times New Roman" w:hAnsi="Times New Roman" w:cs="Times New Roman"/>
                <w:sz w:val="24"/>
                <w:szCs w:val="24"/>
                <w:highlight w:val="lightGray"/>
                <w:lang w:val="lt-LT"/>
              </w:rPr>
              <w:t>Eil. Nr.</w:t>
            </w:r>
          </w:p>
        </w:tc>
        <w:tc>
          <w:tcPr>
            <w:tcW w:w="2552" w:type="dxa"/>
            <w:hideMark/>
          </w:tcPr>
          <w:p w14:paraId="5F3C9105" w14:textId="77777777" w:rsidR="006C624C" w:rsidRPr="00040DCD" w:rsidRDefault="006C624C" w:rsidP="006C624C">
            <w:pPr>
              <w:tabs>
                <w:tab w:val="left" w:pos="0"/>
                <w:tab w:val="left" w:pos="993"/>
                <w:tab w:val="left" w:pos="1440"/>
              </w:tabs>
              <w:jc w:val="center"/>
              <w:rPr>
                <w:rFonts w:ascii="Times New Roman" w:hAnsi="Times New Roman" w:cs="Times New Roman"/>
                <w:sz w:val="24"/>
                <w:szCs w:val="24"/>
                <w:highlight w:val="lightGray"/>
                <w:lang w:val="lt-LT"/>
              </w:rPr>
            </w:pPr>
            <w:r w:rsidRPr="00040DCD">
              <w:rPr>
                <w:rFonts w:ascii="Times New Roman" w:hAnsi="Times New Roman" w:cs="Times New Roman"/>
                <w:sz w:val="24"/>
                <w:szCs w:val="24"/>
                <w:highlight w:val="lightGray"/>
                <w:lang w:val="lt-LT"/>
              </w:rPr>
              <w:t>Ūkio subjekto pavadinimas</w:t>
            </w:r>
          </w:p>
        </w:tc>
        <w:tc>
          <w:tcPr>
            <w:tcW w:w="2835" w:type="dxa"/>
            <w:hideMark/>
          </w:tcPr>
          <w:p w14:paraId="31946527" w14:textId="77777777" w:rsidR="006C624C" w:rsidRPr="00040DCD" w:rsidRDefault="006C624C" w:rsidP="006C624C">
            <w:pPr>
              <w:tabs>
                <w:tab w:val="left" w:pos="0"/>
                <w:tab w:val="left" w:pos="993"/>
                <w:tab w:val="left" w:pos="1440"/>
              </w:tabs>
              <w:jc w:val="center"/>
              <w:rPr>
                <w:rFonts w:ascii="Times New Roman" w:hAnsi="Times New Roman" w:cs="Times New Roman"/>
                <w:sz w:val="24"/>
                <w:szCs w:val="24"/>
                <w:highlight w:val="lightGray"/>
                <w:lang w:val="lt-LT"/>
              </w:rPr>
            </w:pPr>
            <w:r w:rsidRPr="00040DCD">
              <w:rPr>
                <w:rFonts w:ascii="Times New Roman" w:hAnsi="Times New Roman" w:cs="Times New Roman"/>
                <w:sz w:val="24"/>
                <w:szCs w:val="24"/>
                <w:highlight w:val="lightGray"/>
                <w:lang w:val="lt-LT"/>
              </w:rPr>
              <w:t xml:space="preserve">Ūkio subjekto atstovas ir jo kontaktiniai duomenys </w:t>
            </w:r>
          </w:p>
        </w:tc>
        <w:tc>
          <w:tcPr>
            <w:tcW w:w="3543" w:type="dxa"/>
            <w:hideMark/>
          </w:tcPr>
          <w:p w14:paraId="24F95812" w14:textId="77777777" w:rsidR="006C624C" w:rsidRPr="00040DCD" w:rsidRDefault="006C624C" w:rsidP="006C624C">
            <w:pPr>
              <w:tabs>
                <w:tab w:val="left" w:pos="0"/>
                <w:tab w:val="left" w:pos="993"/>
                <w:tab w:val="left" w:pos="1440"/>
              </w:tabs>
              <w:jc w:val="center"/>
              <w:rPr>
                <w:rFonts w:ascii="Times New Roman" w:hAnsi="Times New Roman" w:cs="Times New Roman"/>
                <w:sz w:val="24"/>
                <w:szCs w:val="24"/>
                <w:highlight w:val="lightGray"/>
                <w:lang w:val="lt-LT"/>
              </w:rPr>
            </w:pPr>
            <w:r w:rsidRPr="00040DCD">
              <w:rPr>
                <w:rFonts w:ascii="Times New Roman" w:hAnsi="Times New Roman" w:cs="Times New Roman"/>
                <w:sz w:val="24"/>
                <w:szCs w:val="24"/>
                <w:highlight w:val="lightGray"/>
                <w:lang w:val="lt-LT"/>
              </w:rPr>
              <w:t xml:space="preserve">Ūkio subjekto ištekliai ir būdai, kuriais numatyti ištekliai bus prieinami visą Sutarties vykdymo laikotarpį </w:t>
            </w:r>
          </w:p>
        </w:tc>
      </w:tr>
      <w:tr w:rsidR="006C624C" w:rsidRPr="00040DCD" w14:paraId="421753A4" w14:textId="77777777" w:rsidTr="006C624C">
        <w:trPr>
          <w:trHeight w:val="979"/>
        </w:trPr>
        <w:tc>
          <w:tcPr>
            <w:tcW w:w="709" w:type="dxa"/>
          </w:tcPr>
          <w:p w14:paraId="00115F69" w14:textId="77777777" w:rsidR="006C624C" w:rsidRPr="00040DCD" w:rsidRDefault="006C624C" w:rsidP="006C624C">
            <w:pPr>
              <w:tabs>
                <w:tab w:val="left" w:pos="0"/>
                <w:tab w:val="left" w:pos="993"/>
                <w:tab w:val="left" w:pos="1440"/>
              </w:tabs>
              <w:ind w:firstLine="562"/>
              <w:jc w:val="both"/>
              <w:rPr>
                <w:rFonts w:ascii="Times New Roman" w:hAnsi="Times New Roman" w:cs="Times New Roman"/>
                <w:sz w:val="24"/>
                <w:szCs w:val="24"/>
                <w:highlight w:val="lightGray"/>
                <w:lang w:val="lt-LT"/>
              </w:rPr>
            </w:pPr>
          </w:p>
          <w:p w14:paraId="3585FD09" w14:textId="77777777" w:rsidR="006C624C" w:rsidRPr="00040DCD" w:rsidRDefault="006C624C" w:rsidP="006C624C">
            <w:pPr>
              <w:tabs>
                <w:tab w:val="left" w:pos="0"/>
                <w:tab w:val="left" w:pos="993"/>
                <w:tab w:val="left" w:pos="1440"/>
              </w:tabs>
              <w:ind w:firstLine="562"/>
              <w:jc w:val="both"/>
              <w:rPr>
                <w:rFonts w:ascii="Times New Roman" w:hAnsi="Times New Roman" w:cs="Times New Roman"/>
                <w:sz w:val="24"/>
                <w:szCs w:val="24"/>
                <w:highlight w:val="lightGray"/>
                <w:lang w:val="lt-LT"/>
              </w:rPr>
            </w:pPr>
            <w:r w:rsidRPr="00040DCD">
              <w:rPr>
                <w:rFonts w:ascii="Times New Roman" w:hAnsi="Times New Roman" w:cs="Times New Roman"/>
                <w:sz w:val="24"/>
                <w:szCs w:val="24"/>
                <w:highlight w:val="lightGray"/>
                <w:lang w:val="lt-LT"/>
              </w:rPr>
              <w:t>1.</w:t>
            </w:r>
          </w:p>
        </w:tc>
        <w:tc>
          <w:tcPr>
            <w:tcW w:w="2552" w:type="dxa"/>
            <w:hideMark/>
          </w:tcPr>
          <w:p w14:paraId="70491D75" w14:textId="77777777" w:rsidR="006C624C" w:rsidRPr="00040DCD" w:rsidRDefault="006C624C" w:rsidP="006C624C">
            <w:pPr>
              <w:tabs>
                <w:tab w:val="left" w:pos="0"/>
                <w:tab w:val="left" w:pos="993"/>
                <w:tab w:val="left" w:pos="1440"/>
              </w:tabs>
              <w:ind w:firstLine="562"/>
              <w:jc w:val="both"/>
              <w:rPr>
                <w:rFonts w:ascii="Times New Roman" w:hAnsi="Times New Roman" w:cs="Times New Roman"/>
                <w:sz w:val="24"/>
                <w:szCs w:val="24"/>
                <w:highlight w:val="lightGray"/>
                <w:lang w:val="lt-LT"/>
              </w:rPr>
            </w:pPr>
            <w:r w:rsidRPr="00040DCD">
              <w:rPr>
                <w:rFonts w:ascii="Times New Roman" w:hAnsi="Times New Roman" w:cs="Times New Roman"/>
                <w:sz w:val="24"/>
                <w:szCs w:val="24"/>
                <w:highlight w:val="lightGray"/>
                <w:lang w:val="lt-LT"/>
              </w:rPr>
              <w:t> </w:t>
            </w:r>
          </w:p>
        </w:tc>
        <w:tc>
          <w:tcPr>
            <w:tcW w:w="2835" w:type="dxa"/>
            <w:hideMark/>
          </w:tcPr>
          <w:p w14:paraId="3FFBFB27" w14:textId="77777777" w:rsidR="006C624C" w:rsidRPr="00040DCD" w:rsidRDefault="006C624C" w:rsidP="006C624C">
            <w:pPr>
              <w:tabs>
                <w:tab w:val="left" w:pos="0"/>
                <w:tab w:val="left" w:pos="993"/>
                <w:tab w:val="left" w:pos="1440"/>
              </w:tabs>
              <w:jc w:val="center"/>
              <w:rPr>
                <w:rFonts w:ascii="Times New Roman" w:hAnsi="Times New Roman" w:cs="Times New Roman"/>
                <w:sz w:val="24"/>
                <w:szCs w:val="24"/>
                <w:highlight w:val="lightGray"/>
                <w:lang w:val="lt-LT"/>
              </w:rPr>
            </w:pPr>
            <w:r w:rsidRPr="00040DCD">
              <w:rPr>
                <w:rFonts w:ascii="Times New Roman" w:hAnsi="Times New Roman" w:cs="Times New Roman"/>
                <w:i/>
                <w:iCs/>
                <w:sz w:val="24"/>
                <w:szCs w:val="24"/>
                <w:highlight w:val="lightGray"/>
                <w:lang w:val="lt-LT"/>
              </w:rPr>
              <w:t>Pildo Tiekėjas</w:t>
            </w:r>
          </w:p>
        </w:tc>
        <w:tc>
          <w:tcPr>
            <w:tcW w:w="3543" w:type="dxa"/>
            <w:hideMark/>
          </w:tcPr>
          <w:p w14:paraId="40DEE581" w14:textId="77777777" w:rsidR="006C624C" w:rsidRPr="00040DCD" w:rsidRDefault="006C624C" w:rsidP="006C624C">
            <w:pPr>
              <w:tabs>
                <w:tab w:val="left" w:pos="0"/>
                <w:tab w:val="left" w:pos="993"/>
                <w:tab w:val="left" w:pos="1440"/>
              </w:tabs>
              <w:ind w:firstLine="562"/>
              <w:jc w:val="both"/>
              <w:rPr>
                <w:rFonts w:ascii="Times New Roman" w:hAnsi="Times New Roman" w:cs="Times New Roman"/>
                <w:sz w:val="24"/>
                <w:szCs w:val="24"/>
                <w:highlight w:val="lightGray"/>
                <w:lang w:val="lt-LT"/>
              </w:rPr>
            </w:pPr>
            <w:r w:rsidRPr="00040DCD">
              <w:rPr>
                <w:rFonts w:ascii="Times New Roman" w:hAnsi="Times New Roman" w:cs="Times New Roman"/>
                <w:sz w:val="24"/>
                <w:szCs w:val="24"/>
                <w:highlight w:val="lightGray"/>
                <w:lang w:val="lt-LT"/>
              </w:rPr>
              <w:t> </w:t>
            </w:r>
          </w:p>
        </w:tc>
      </w:tr>
    </w:tbl>
    <w:p w14:paraId="13F082E3" w14:textId="77777777" w:rsidR="006C624C" w:rsidRPr="00040DCD" w:rsidRDefault="006C624C" w:rsidP="006C624C">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r w:rsidRPr="00040DCD">
        <w:rPr>
          <w:rFonts w:ascii="Times New Roman" w:eastAsia="Calibri" w:hAnsi="Times New Roman" w:cs="Times New Roman"/>
          <w:sz w:val="24"/>
          <w:szCs w:val="24"/>
          <w:highlight w:val="lightGray"/>
          <w:lang w:val="lt-LT"/>
        </w:rPr>
        <w:t>*Šiems ūkio subjektams taikoma subtiekėjų keitimo tvarka.]</w:t>
      </w:r>
    </w:p>
    <w:p w14:paraId="0CD9FCCF" w14:textId="77777777" w:rsidR="006C624C" w:rsidRPr="00040DCD" w:rsidRDefault="006C624C" w:rsidP="006C624C">
      <w:pPr>
        <w:spacing w:after="200" w:line="276" w:lineRule="auto"/>
        <w:rPr>
          <w:lang w:val="lt-LT"/>
        </w:rPr>
      </w:pPr>
    </w:p>
    <w:tbl>
      <w:tblPr>
        <w:tblStyle w:val="TableGrid2"/>
        <w:tblW w:w="9639" w:type="dxa"/>
        <w:tblInd w:w="108" w:type="dxa"/>
        <w:tblLook w:val="04A0" w:firstRow="1" w:lastRow="0" w:firstColumn="1" w:lastColumn="0" w:noHBand="0" w:noVBand="1"/>
      </w:tblPr>
      <w:tblGrid>
        <w:gridCol w:w="4182"/>
        <w:gridCol w:w="5457"/>
      </w:tblGrid>
      <w:tr w:rsidR="006C624C" w:rsidRPr="00040DCD" w14:paraId="6F4FAAB5" w14:textId="77777777" w:rsidTr="006C624C">
        <w:tc>
          <w:tcPr>
            <w:tcW w:w="9639" w:type="dxa"/>
            <w:gridSpan w:val="2"/>
          </w:tcPr>
          <w:p w14:paraId="21C44979" w14:textId="77777777" w:rsidR="006C624C" w:rsidRPr="00040DCD" w:rsidRDefault="006C624C" w:rsidP="006C624C">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040DCD">
              <w:rPr>
                <w:rFonts w:ascii="Times New Roman" w:eastAsia="Arial Unicode MS" w:hAnsi="Times New Roman" w:cs="Times New Roman"/>
                <w:b/>
                <w:bCs/>
                <w:spacing w:val="4"/>
                <w:sz w:val="24"/>
                <w:szCs w:val="24"/>
                <w:lang w:val="lt-LT" w:eastAsia="lt-LT"/>
              </w:rPr>
              <w:t>ŠALIŲ PARAŠAI</w:t>
            </w:r>
          </w:p>
          <w:p w14:paraId="02436A3F" w14:textId="77777777" w:rsidR="006C624C" w:rsidRPr="00040DCD" w:rsidRDefault="006C624C" w:rsidP="006C624C">
            <w:pPr>
              <w:shd w:val="clear" w:color="auto" w:fill="FFFFFF"/>
              <w:tabs>
                <w:tab w:val="left" w:pos="426"/>
              </w:tabs>
              <w:spacing w:after="0" w:line="240" w:lineRule="auto"/>
              <w:ind w:left="630"/>
              <w:contextualSpacing/>
              <w:jc w:val="both"/>
              <w:rPr>
                <w:rFonts w:ascii="Times New Roman" w:eastAsia="Calibri" w:hAnsi="Times New Roman" w:cs="Times New Roman"/>
                <w:sz w:val="24"/>
                <w:szCs w:val="24"/>
                <w:lang w:val="lt-LT"/>
              </w:rPr>
            </w:pPr>
          </w:p>
        </w:tc>
      </w:tr>
      <w:tr w:rsidR="006C624C" w:rsidRPr="00040DCD" w14:paraId="5B545CDB" w14:textId="77777777" w:rsidTr="006C624C">
        <w:tc>
          <w:tcPr>
            <w:tcW w:w="4182" w:type="dxa"/>
          </w:tcPr>
          <w:p w14:paraId="5E54C7F5" w14:textId="77777777" w:rsidR="006C624C" w:rsidRPr="00040DCD" w:rsidRDefault="006C624C" w:rsidP="006C624C">
            <w:pPr>
              <w:suppressAutoHyphens/>
              <w:ind w:firstLine="562"/>
              <w:jc w:val="both"/>
              <w:rPr>
                <w:rFonts w:ascii="Times New Roman" w:eastAsia="Arial Unicode MS" w:hAnsi="Times New Roman" w:cs="Times New Roman"/>
                <w:sz w:val="24"/>
                <w:szCs w:val="24"/>
                <w:highlight w:val="lightGray"/>
                <w:bdr w:val="nil"/>
                <w:lang w:val="lt-LT"/>
              </w:rPr>
            </w:pPr>
            <w:r w:rsidRPr="00040DCD">
              <w:rPr>
                <w:rFonts w:ascii="Times New Roman" w:eastAsia="Arial Unicode MS" w:hAnsi="Times New Roman" w:cs="Times New Roman"/>
                <w:sz w:val="24"/>
                <w:szCs w:val="24"/>
                <w:highlight w:val="lightGray"/>
                <w:bdr w:val="nil"/>
                <w:lang w:val="lt-LT"/>
              </w:rPr>
              <w:lastRenderedPageBreak/>
              <w:t>Užsakovo atstovo vardas, pavardė</w:t>
            </w:r>
          </w:p>
          <w:p w14:paraId="7587E9A0" w14:textId="77777777" w:rsidR="006C624C" w:rsidRPr="00040DCD" w:rsidRDefault="006C624C" w:rsidP="006C624C">
            <w:pPr>
              <w:suppressAutoHyphens/>
              <w:ind w:firstLine="562"/>
              <w:jc w:val="both"/>
              <w:rPr>
                <w:rFonts w:ascii="Times New Roman" w:eastAsia="Arial Unicode MS" w:hAnsi="Times New Roman" w:cs="Times New Roman"/>
                <w:sz w:val="24"/>
                <w:szCs w:val="24"/>
                <w:bdr w:val="nil"/>
                <w:lang w:val="lt-LT"/>
              </w:rPr>
            </w:pPr>
            <w:r w:rsidRPr="00040DCD">
              <w:rPr>
                <w:rFonts w:ascii="Times New Roman" w:eastAsia="Arial Unicode MS" w:hAnsi="Times New Roman" w:cs="Times New Roman"/>
                <w:sz w:val="24"/>
                <w:szCs w:val="24"/>
                <w:highlight w:val="lightGray"/>
                <w:bdr w:val="nil"/>
                <w:lang w:val="lt-LT"/>
              </w:rPr>
              <w:t>Atstovo pareigos</w:t>
            </w:r>
          </w:p>
          <w:p w14:paraId="7A1AA757" w14:textId="77777777" w:rsidR="006C624C" w:rsidRPr="00040DCD" w:rsidRDefault="006C624C" w:rsidP="006C624C">
            <w:pPr>
              <w:suppressAutoHyphens/>
              <w:spacing w:after="0"/>
              <w:ind w:firstLine="561"/>
              <w:jc w:val="both"/>
              <w:rPr>
                <w:rFonts w:ascii="Times New Roman" w:eastAsia="Arial Unicode MS" w:hAnsi="Times New Roman" w:cs="Times New Roman"/>
                <w:sz w:val="24"/>
                <w:szCs w:val="24"/>
                <w:bdr w:val="nil"/>
                <w:lang w:val="lt-LT"/>
              </w:rPr>
            </w:pPr>
            <w:r w:rsidRPr="00040DCD">
              <w:rPr>
                <w:rFonts w:ascii="Times New Roman" w:eastAsia="Arial Unicode MS" w:hAnsi="Times New Roman" w:cs="Times New Roman"/>
                <w:sz w:val="24"/>
                <w:szCs w:val="24"/>
                <w:bdr w:val="nil"/>
                <w:lang w:val="lt-LT"/>
              </w:rPr>
              <w:t>______________</w:t>
            </w:r>
          </w:p>
          <w:p w14:paraId="6B92BD7F" w14:textId="77777777" w:rsidR="006C624C" w:rsidRPr="00040DCD" w:rsidRDefault="006C624C" w:rsidP="006C624C">
            <w:pPr>
              <w:suppressAutoHyphens/>
              <w:spacing w:after="0"/>
              <w:ind w:firstLine="561"/>
              <w:jc w:val="both"/>
              <w:rPr>
                <w:rFonts w:ascii="Times New Roman" w:eastAsia="Arial Unicode MS" w:hAnsi="Times New Roman" w:cs="Times New Roman"/>
                <w:sz w:val="24"/>
                <w:szCs w:val="24"/>
                <w:bdr w:val="nil"/>
                <w:vertAlign w:val="superscript"/>
                <w:lang w:val="lt-LT"/>
              </w:rPr>
            </w:pPr>
            <w:r w:rsidRPr="00040DCD">
              <w:rPr>
                <w:rFonts w:ascii="Times New Roman" w:eastAsia="Arial Unicode MS" w:hAnsi="Times New Roman" w:cs="Times New Roman"/>
                <w:sz w:val="24"/>
                <w:szCs w:val="24"/>
                <w:bdr w:val="nil"/>
                <w:vertAlign w:val="superscript"/>
                <w:lang w:val="lt-LT"/>
              </w:rPr>
              <w:t>(parašas)</w:t>
            </w:r>
          </w:p>
        </w:tc>
        <w:tc>
          <w:tcPr>
            <w:tcW w:w="5457" w:type="dxa"/>
          </w:tcPr>
          <w:p w14:paraId="777CABF1" w14:textId="77777777" w:rsidR="006C624C" w:rsidRPr="00040DCD" w:rsidRDefault="006C624C" w:rsidP="006C624C">
            <w:pPr>
              <w:suppressAutoHyphens/>
              <w:ind w:firstLine="562"/>
              <w:jc w:val="both"/>
              <w:rPr>
                <w:rFonts w:ascii="Times New Roman" w:eastAsia="Arial Unicode MS" w:hAnsi="Times New Roman" w:cs="Times New Roman"/>
                <w:sz w:val="24"/>
                <w:szCs w:val="24"/>
                <w:highlight w:val="lightGray"/>
                <w:bdr w:val="nil"/>
                <w:lang w:val="lt-LT"/>
              </w:rPr>
            </w:pPr>
            <w:r w:rsidRPr="00040DCD">
              <w:rPr>
                <w:rFonts w:ascii="Times New Roman" w:eastAsia="Arial Unicode MS" w:hAnsi="Times New Roman" w:cs="Times New Roman"/>
                <w:sz w:val="24"/>
                <w:szCs w:val="24"/>
                <w:highlight w:val="lightGray"/>
                <w:bdr w:val="nil"/>
                <w:lang w:val="lt-LT"/>
              </w:rPr>
              <w:t>Tiekėjo atstovo vardas, pavardė</w:t>
            </w:r>
          </w:p>
          <w:p w14:paraId="04DD31AB" w14:textId="77777777" w:rsidR="006C624C" w:rsidRPr="00040DCD" w:rsidRDefault="006C624C" w:rsidP="006C624C">
            <w:pPr>
              <w:suppressAutoHyphens/>
              <w:ind w:firstLine="562"/>
              <w:jc w:val="both"/>
              <w:rPr>
                <w:rFonts w:ascii="Times New Roman" w:eastAsia="Arial Unicode MS" w:hAnsi="Times New Roman" w:cs="Times New Roman"/>
                <w:sz w:val="24"/>
                <w:szCs w:val="24"/>
                <w:bdr w:val="nil"/>
                <w:lang w:val="lt-LT"/>
              </w:rPr>
            </w:pPr>
            <w:r w:rsidRPr="00040DCD">
              <w:rPr>
                <w:rFonts w:ascii="Times New Roman" w:eastAsia="Arial Unicode MS" w:hAnsi="Times New Roman" w:cs="Times New Roman"/>
                <w:sz w:val="24"/>
                <w:szCs w:val="24"/>
                <w:highlight w:val="lightGray"/>
                <w:bdr w:val="nil"/>
                <w:lang w:val="lt-LT"/>
              </w:rPr>
              <w:t>Atstovo pareigos</w:t>
            </w:r>
          </w:p>
          <w:p w14:paraId="34C71D00" w14:textId="77777777" w:rsidR="006C624C" w:rsidRPr="00040DCD" w:rsidRDefault="006C624C" w:rsidP="006C624C">
            <w:pPr>
              <w:suppressAutoHyphens/>
              <w:spacing w:after="0"/>
              <w:ind w:firstLine="561"/>
              <w:jc w:val="both"/>
              <w:rPr>
                <w:rFonts w:ascii="Times New Roman" w:eastAsia="Arial Unicode MS" w:hAnsi="Times New Roman" w:cs="Times New Roman"/>
                <w:sz w:val="24"/>
                <w:szCs w:val="24"/>
                <w:bdr w:val="nil"/>
                <w:lang w:val="lt-LT"/>
              </w:rPr>
            </w:pPr>
            <w:r w:rsidRPr="00040DCD">
              <w:rPr>
                <w:rFonts w:ascii="Times New Roman" w:eastAsia="Arial Unicode MS" w:hAnsi="Times New Roman" w:cs="Times New Roman"/>
                <w:sz w:val="24"/>
                <w:szCs w:val="24"/>
                <w:bdr w:val="nil"/>
                <w:lang w:val="lt-LT"/>
              </w:rPr>
              <w:t>______________</w:t>
            </w:r>
          </w:p>
          <w:p w14:paraId="55B06576" w14:textId="77777777" w:rsidR="006C624C" w:rsidRPr="00040DCD" w:rsidRDefault="006C624C" w:rsidP="006C624C">
            <w:pPr>
              <w:suppressAutoHyphens/>
              <w:spacing w:after="0"/>
              <w:ind w:firstLine="561"/>
              <w:jc w:val="both"/>
              <w:rPr>
                <w:rFonts w:ascii="Times New Roman" w:eastAsia="Arial Unicode MS" w:hAnsi="Times New Roman" w:cs="Times New Roman"/>
                <w:sz w:val="24"/>
                <w:szCs w:val="24"/>
                <w:bdr w:val="nil"/>
                <w:vertAlign w:val="superscript"/>
                <w:lang w:val="lt-LT"/>
              </w:rPr>
            </w:pPr>
            <w:r w:rsidRPr="00040DCD">
              <w:rPr>
                <w:rFonts w:ascii="Times New Roman" w:eastAsia="Arial Unicode MS" w:hAnsi="Times New Roman" w:cs="Times New Roman"/>
                <w:sz w:val="24"/>
                <w:szCs w:val="24"/>
                <w:bdr w:val="nil"/>
                <w:vertAlign w:val="superscript"/>
                <w:lang w:val="lt-LT"/>
              </w:rPr>
              <w:t>(parašas)</w:t>
            </w:r>
          </w:p>
          <w:p w14:paraId="6B313F40" w14:textId="77777777" w:rsidR="006C624C" w:rsidRPr="00040DCD" w:rsidRDefault="006C624C" w:rsidP="006C624C">
            <w:pPr>
              <w:spacing w:after="0" w:line="240" w:lineRule="auto"/>
              <w:ind w:firstLine="562"/>
              <w:outlineLvl w:val="0"/>
              <w:rPr>
                <w:rFonts w:ascii="Times New Roman" w:eastAsia="Arial Unicode MS" w:hAnsi="Times New Roman" w:cs="Times New Roman"/>
                <w:b/>
                <w:bCs/>
                <w:spacing w:val="4"/>
                <w:sz w:val="24"/>
                <w:szCs w:val="24"/>
                <w:lang w:val="lt-LT" w:eastAsia="lt-LT"/>
              </w:rPr>
            </w:pPr>
          </w:p>
        </w:tc>
      </w:tr>
    </w:tbl>
    <w:p w14:paraId="4E7B18E5" w14:textId="77777777" w:rsidR="006C624C" w:rsidRPr="00040DCD" w:rsidRDefault="006C624C" w:rsidP="006C624C">
      <w:pPr>
        <w:rPr>
          <w:rFonts w:ascii="Times New Roman" w:hAnsi="Times New Roman" w:cs="Times New Roman"/>
          <w:sz w:val="24"/>
          <w:szCs w:val="24"/>
          <w:lang w:val="lt-LT"/>
        </w:rPr>
      </w:pPr>
    </w:p>
    <w:p w14:paraId="6376F323" w14:textId="77777777" w:rsidR="006C624C" w:rsidRPr="00040DCD" w:rsidRDefault="006C624C" w:rsidP="006C624C">
      <w:pPr>
        <w:spacing w:after="200" w:line="276" w:lineRule="auto"/>
        <w:rPr>
          <w:lang w:val="lt-LT"/>
        </w:rPr>
      </w:pPr>
    </w:p>
    <w:p w14:paraId="655A7FC5" w14:textId="77777777" w:rsidR="006C624C" w:rsidRPr="00040DCD" w:rsidRDefault="006C624C" w:rsidP="006C624C">
      <w:pPr>
        <w:widowControl w:val="0"/>
        <w:autoSpaceDE w:val="0"/>
        <w:autoSpaceDN w:val="0"/>
        <w:adjustRightInd w:val="0"/>
        <w:spacing w:after="0" w:line="240" w:lineRule="auto"/>
        <w:ind w:firstLine="562"/>
        <w:jc w:val="right"/>
        <w:rPr>
          <w:rFonts w:ascii="Times New Roman" w:eastAsia="Times New Roman" w:hAnsi="Times New Roman" w:cs="Times New Roman"/>
          <w:bCs/>
          <w:i/>
          <w:sz w:val="24"/>
          <w:szCs w:val="24"/>
          <w:lang w:val="lt-LT" w:eastAsia="lt-LT"/>
        </w:rPr>
      </w:pPr>
    </w:p>
    <w:p w14:paraId="5BE4A4A5" w14:textId="77777777" w:rsidR="006C624C" w:rsidRPr="00040DCD" w:rsidRDefault="006C624C" w:rsidP="006C624C">
      <w:pPr>
        <w:widowControl w:val="0"/>
        <w:autoSpaceDE w:val="0"/>
        <w:autoSpaceDN w:val="0"/>
        <w:adjustRightInd w:val="0"/>
        <w:spacing w:after="0" w:line="240" w:lineRule="auto"/>
        <w:ind w:firstLine="562"/>
        <w:jc w:val="right"/>
        <w:rPr>
          <w:rFonts w:ascii="Times New Roman" w:eastAsia="Times New Roman" w:hAnsi="Times New Roman" w:cs="Times New Roman"/>
          <w:bCs/>
          <w:i/>
          <w:sz w:val="24"/>
          <w:szCs w:val="24"/>
          <w:lang w:val="lt-LT" w:eastAsia="lt-LT"/>
        </w:rPr>
      </w:pPr>
    </w:p>
    <w:p w14:paraId="6D8D4659" w14:textId="77777777" w:rsidR="006C624C" w:rsidRPr="00040DCD" w:rsidRDefault="006C624C" w:rsidP="006C624C">
      <w:pPr>
        <w:widowControl w:val="0"/>
        <w:autoSpaceDE w:val="0"/>
        <w:autoSpaceDN w:val="0"/>
        <w:adjustRightInd w:val="0"/>
        <w:spacing w:after="0" w:line="240" w:lineRule="auto"/>
        <w:ind w:firstLine="562"/>
        <w:jc w:val="right"/>
        <w:rPr>
          <w:rFonts w:ascii="Times New Roman" w:eastAsia="Times New Roman" w:hAnsi="Times New Roman" w:cs="Times New Roman"/>
          <w:bCs/>
          <w:i/>
          <w:sz w:val="24"/>
          <w:szCs w:val="24"/>
          <w:lang w:val="lt-LT" w:eastAsia="lt-LT"/>
        </w:rPr>
      </w:pPr>
    </w:p>
    <w:p w14:paraId="5FD0C090" w14:textId="77777777" w:rsidR="006C624C" w:rsidRPr="00040DCD" w:rsidRDefault="006C624C" w:rsidP="006C624C">
      <w:pPr>
        <w:widowControl w:val="0"/>
        <w:autoSpaceDE w:val="0"/>
        <w:autoSpaceDN w:val="0"/>
        <w:adjustRightInd w:val="0"/>
        <w:spacing w:after="0" w:line="240" w:lineRule="auto"/>
        <w:ind w:firstLine="562"/>
        <w:jc w:val="right"/>
        <w:rPr>
          <w:rFonts w:ascii="Times New Roman" w:eastAsia="Times New Roman" w:hAnsi="Times New Roman" w:cs="Times New Roman"/>
          <w:bCs/>
          <w:i/>
          <w:sz w:val="24"/>
          <w:szCs w:val="24"/>
          <w:lang w:val="lt-LT" w:eastAsia="lt-LT"/>
        </w:rPr>
      </w:pPr>
    </w:p>
    <w:p w14:paraId="66783472" w14:textId="37AA7A85" w:rsidR="00BB1CCB" w:rsidRDefault="00BB1CCB">
      <w:pPr>
        <w:spacing w:after="200" w:line="276" w:lineRule="auto"/>
        <w:rPr>
          <w:rFonts w:ascii="Times New Roman" w:eastAsia="Times New Roman" w:hAnsi="Times New Roman" w:cs="Times New Roman"/>
          <w:bCs/>
          <w:i/>
          <w:sz w:val="24"/>
          <w:szCs w:val="24"/>
          <w:lang w:val="lt-LT" w:eastAsia="lt-LT"/>
        </w:rPr>
      </w:pPr>
      <w:r>
        <w:rPr>
          <w:rFonts w:ascii="Times New Roman" w:eastAsia="Times New Roman" w:hAnsi="Times New Roman" w:cs="Times New Roman"/>
          <w:bCs/>
          <w:i/>
          <w:sz w:val="24"/>
          <w:szCs w:val="24"/>
          <w:lang w:val="lt-LT" w:eastAsia="lt-LT"/>
        </w:rPr>
        <w:br w:type="page"/>
      </w:r>
    </w:p>
    <w:p w14:paraId="0E85376D" w14:textId="77777777" w:rsidR="006C624C" w:rsidRPr="00040DCD" w:rsidRDefault="006C624C" w:rsidP="006C624C">
      <w:pPr>
        <w:widowControl w:val="0"/>
        <w:autoSpaceDE w:val="0"/>
        <w:autoSpaceDN w:val="0"/>
        <w:adjustRightInd w:val="0"/>
        <w:spacing w:after="0" w:line="240" w:lineRule="auto"/>
        <w:ind w:firstLine="562"/>
        <w:jc w:val="right"/>
        <w:rPr>
          <w:rFonts w:ascii="Times New Roman" w:eastAsia="Times New Roman" w:hAnsi="Times New Roman" w:cs="Times New Roman"/>
          <w:bCs/>
          <w:i/>
          <w:sz w:val="24"/>
          <w:szCs w:val="24"/>
          <w:lang w:val="lt-LT" w:eastAsia="lt-LT"/>
        </w:rPr>
      </w:pPr>
    </w:p>
    <w:p w14:paraId="27AC17C8" w14:textId="77777777" w:rsidR="006C624C" w:rsidRPr="00040DCD" w:rsidRDefault="006C624C" w:rsidP="006C624C">
      <w:pPr>
        <w:widowControl w:val="0"/>
        <w:autoSpaceDE w:val="0"/>
        <w:autoSpaceDN w:val="0"/>
        <w:adjustRightInd w:val="0"/>
        <w:spacing w:after="0" w:line="240" w:lineRule="auto"/>
        <w:ind w:firstLine="562"/>
        <w:jc w:val="right"/>
        <w:rPr>
          <w:rFonts w:ascii="Times New Roman" w:eastAsia="Times New Roman" w:hAnsi="Times New Roman" w:cs="Times New Roman"/>
          <w:bCs/>
          <w:i/>
          <w:sz w:val="24"/>
          <w:szCs w:val="24"/>
          <w:lang w:val="lt-LT" w:eastAsia="lt-LT"/>
        </w:rPr>
      </w:pPr>
      <w:r w:rsidRPr="00040DCD">
        <w:rPr>
          <w:rFonts w:ascii="Times New Roman" w:eastAsia="Times New Roman" w:hAnsi="Times New Roman" w:cs="Times New Roman"/>
          <w:bCs/>
          <w:i/>
          <w:sz w:val="24"/>
          <w:szCs w:val="24"/>
          <w:lang w:val="lt-LT" w:eastAsia="lt-LT"/>
        </w:rPr>
        <w:t>Specialiųjų sutarties sąlygų priedas Nr. 5</w:t>
      </w:r>
    </w:p>
    <w:p w14:paraId="10191C91" w14:textId="77777777" w:rsidR="006C624C" w:rsidRPr="00040DCD" w:rsidRDefault="006C624C" w:rsidP="006C624C">
      <w:pPr>
        <w:jc w:val="center"/>
        <w:rPr>
          <w:rFonts w:cs="Tahoma"/>
          <w:lang w:val="lt-LT"/>
        </w:rPr>
      </w:pPr>
    </w:p>
    <w:p w14:paraId="2E69900A" w14:textId="77777777" w:rsidR="006C624C" w:rsidRPr="00040DCD" w:rsidRDefault="006C624C" w:rsidP="006C624C">
      <w:pPr>
        <w:jc w:val="center"/>
        <w:rPr>
          <w:rFonts w:ascii="Times New Roman" w:hAnsi="Times New Roman" w:cs="Times New Roman"/>
          <w:b/>
          <w:bCs/>
          <w:lang w:val="lt-LT"/>
        </w:rPr>
      </w:pPr>
      <w:r w:rsidRPr="00040DCD">
        <w:rPr>
          <w:rFonts w:ascii="Times New Roman" w:hAnsi="Times New Roman" w:cs="Times New Roman"/>
          <w:b/>
          <w:bCs/>
          <w:lang w:val="lt-LT"/>
        </w:rPr>
        <w:t xml:space="preserve">PASLAUGŲ </w:t>
      </w:r>
    </w:p>
    <w:p w14:paraId="22C78D4D" w14:textId="77777777" w:rsidR="006C624C" w:rsidRPr="00040DCD" w:rsidRDefault="00CA746E" w:rsidP="006C624C">
      <w:pPr>
        <w:jc w:val="center"/>
        <w:rPr>
          <w:rFonts w:ascii="Times New Roman" w:hAnsi="Times New Roman" w:cs="Times New Roman"/>
          <w:lang w:val="lt-LT"/>
        </w:rPr>
      </w:pPr>
      <w:r w:rsidRPr="00040DCD">
        <w:rPr>
          <w:rFonts w:ascii="Times New Roman" w:hAnsi="Times New Roman" w:cs="Times New Roman"/>
          <w:b/>
          <w:bCs/>
          <w:lang w:val="lt-LT"/>
        </w:rPr>
        <w:t>PERDAVIMO–PRIĖMIMO AKTAS</w:t>
      </w:r>
    </w:p>
    <w:p w14:paraId="5C848941" w14:textId="77777777" w:rsidR="006C624C" w:rsidRPr="00040DCD" w:rsidRDefault="006C624C" w:rsidP="006C624C">
      <w:pPr>
        <w:jc w:val="center"/>
        <w:rPr>
          <w:rFonts w:ascii="Times New Roman" w:hAnsi="Times New Roman" w:cs="Times New Roman"/>
          <w:lang w:val="lt-LT"/>
        </w:rPr>
      </w:pPr>
      <w:r w:rsidRPr="00040DCD">
        <w:rPr>
          <w:rFonts w:ascii="Times New Roman" w:hAnsi="Times New Roman" w:cs="Times New Roman"/>
          <w:lang w:val="lt-LT"/>
        </w:rPr>
        <w:t>__________________ Nr. _________</w:t>
      </w:r>
    </w:p>
    <w:p w14:paraId="63926AFD" w14:textId="77777777" w:rsidR="006C624C" w:rsidRPr="00040DCD" w:rsidRDefault="006C624C" w:rsidP="006C624C">
      <w:pPr>
        <w:jc w:val="center"/>
        <w:rPr>
          <w:rFonts w:ascii="Times New Roman" w:hAnsi="Times New Roman" w:cs="Times New Roman"/>
          <w:lang w:val="lt-LT"/>
        </w:rPr>
      </w:pPr>
      <w:r w:rsidRPr="00040DCD">
        <w:rPr>
          <w:rFonts w:ascii="Times New Roman" w:hAnsi="Times New Roman" w:cs="Times New Roman"/>
          <w:lang w:val="lt-LT"/>
        </w:rPr>
        <w:t>(data)</w:t>
      </w:r>
    </w:p>
    <w:p w14:paraId="031F46BA" w14:textId="77777777" w:rsidR="006C624C" w:rsidRPr="00040DCD" w:rsidRDefault="006C624C" w:rsidP="006C624C">
      <w:pPr>
        <w:jc w:val="center"/>
        <w:rPr>
          <w:rFonts w:ascii="Times New Roman" w:hAnsi="Times New Roman" w:cs="Times New Roman"/>
          <w:lang w:val="lt-LT"/>
        </w:rPr>
      </w:pPr>
      <w:r w:rsidRPr="00040DCD">
        <w:rPr>
          <w:rFonts w:ascii="Times New Roman" w:hAnsi="Times New Roman" w:cs="Times New Roman"/>
          <w:lang w:val="lt-LT"/>
        </w:rPr>
        <w:t>_________________________</w:t>
      </w:r>
    </w:p>
    <w:p w14:paraId="61E906BD" w14:textId="77777777" w:rsidR="006C624C" w:rsidRPr="00040DCD" w:rsidRDefault="006C624C" w:rsidP="006C624C">
      <w:pPr>
        <w:jc w:val="center"/>
        <w:rPr>
          <w:rFonts w:ascii="Times New Roman" w:hAnsi="Times New Roman" w:cs="Times New Roman"/>
          <w:lang w:val="lt-LT"/>
        </w:rPr>
      </w:pPr>
      <w:r w:rsidRPr="00040DCD">
        <w:rPr>
          <w:rFonts w:ascii="Times New Roman" w:hAnsi="Times New Roman" w:cs="Times New Roman"/>
          <w:lang w:val="lt-LT"/>
        </w:rPr>
        <w:t>(sudarymo vieta)</w:t>
      </w:r>
    </w:p>
    <w:p w14:paraId="43B47134" w14:textId="77777777" w:rsidR="006C624C" w:rsidRPr="00040DCD" w:rsidRDefault="006C624C" w:rsidP="006C624C">
      <w:pPr>
        <w:jc w:val="center"/>
        <w:rPr>
          <w:rFonts w:ascii="Times New Roman" w:hAnsi="Times New Roman" w:cs="Times New Roman"/>
          <w:lang w:val="lt-LT"/>
        </w:rPr>
      </w:pPr>
    </w:p>
    <w:p w14:paraId="7C67C1FC" w14:textId="77777777" w:rsidR="006C624C" w:rsidRPr="00040DCD" w:rsidRDefault="006C624C" w:rsidP="006C624C">
      <w:pPr>
        <w:jc w:val="both"/>
        <w:rPr>
          <w:rFonts w:ascii="Times New Roman" w:hAnsi="Times New Roman" w:cs="Times New Roman"/>
          <w:lang w:val="lt-LT"/>
        </w:rPr>
      </w:pPr>
      <w:r w:rsidRPr="00040DCD">
        <w:rPr>
          <w:rFonts w:ascii="Times New Roman" w:hAnsi="Times New Roman" w:cs="Times New Roman"/>
          <w:lang w:val="lt-LT"/>
        </w:rPr>
        <w:t xml:space="preserve">Šį aktą pasirašę atsakingi asmenys pažymi, kad vadovaudamiesi pasirašytos </w:t>
      </w:r>
      <w:bookmarkStart w:id="7" w:name="permission-for-group%3A282722313%3Aevery"/>
      <w:bookmarkEnd w:id="7"/>
      <w:r w:rsidRPr="00040DCD">
        <w:rPr>
          <w:rFonts w:ascii="Times New Roman" w:hAnsi="Times New Roman" w:cs="Times New Roman"/>
          <w:i/>
          <w:lang w:val="lt-LT"/>
        </w:rPr>
        <w:t>[Įrašyti sutarties pavadinimą ir numerį Nr. XX-XXX]</w:t>
      </w:r>
      <w:r w:rsidRPr="00040DCD">
        <w:rPr>
          <w:rFonts w:ascii="Times New Roman" w:hAnsi="Times New Roman" w:cs="Times New Roman"/>
          <w:lang w:val="lt-LT"/>
        </w:rPr>
        <w:t>, Tiekėjas perduoda, o Užsakovas priima šioje lentelėje nurodytas Paslaugas:</w:t>
      </w:r>
    </w:p>
    <w:tbl>
      <w:tblPr>
        <w:tblW w:w="4288"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528"/>
        <w:gridCol w:w="3204"/>
        <w:gridCol w:w="983"/>
        <w:gridCol w:w="983"/>
        <w:gridCol w:w="1438"/>
        <w:gridCol w:w="983"/>
      </w:tblGrid>
      <w:tr w:rsidR="006C624C" w:rsidRPr="00040DCD" w14:paraId="477A4DF7" w14:textId="77777777" w:rsidTr="006C624C">
        <w:trPr>
          <w:trHeight w:val="481"/>
        </w:trPr>
        <w:tc>
          <w:tcPr>
            <w:tcW w:w="312" w:type="pct"/>
            <w:tcBorders>
              <w:top w:val="double" w:sz="4" w:space="0" w:color="auto"/>
            </w:tcBorders>
            <w:shd w:val="clear" w:color="auto" w:fill="D9D9D9"/>
            <w:vAlign w:val="center"/>
          </w:tcPr>
          <w:p w14:paraId="3389E88B" w14:textId="77777777" w:rsidR="006C624C" w:rsidRPr="00040DCD" w:rsidRDefault="006C624C" w:rsidP="006C624C">
            <w:pPr>
              <w:jc w:val="center"/>
              <w:rPr>
                <w:rFonts w:ascii="Times New Roman" w:hAnsi="Times New Roman" w:cs="Times New Roman"/>
                <w:bCs/>
                <w:iCs/>
                <w:lang w:val="lt-LT"/>
              </w:rPr>
            </w:pPr>
            <w:r w:rsidRPr="00040DCD">
              <w:rPr>
                <w:rFonts w:ascii="Times New Roman" w:hAnsi="Times New Roman" w:cs="Times New Roman"/>
                <w:bCs/>
                <w:iCs/>
                <w:lang w:val="lt-LT"/>
              </w:rPr>
              <w:t>Eil. Nr.</w:t>
            </w:r>
          </w:p>
        </w:tc>
        <w:tc>
          <w:tcPr>
            <w:tcW w:w="1976" w:type="pct"/>
            <w:tcBorders>
              <w:top w:val="double" w:sz="4" w:space="0" w:color="auto"/>
            </w:tcBorders>
            <w:shd w:val="clear" w:color="auto" w:fill="D9D9D9"/>
            <w:vAlign w:val="center"/>
          </w:tcPr>
          <w:p w14:paraId="4CAAEA0C" w14:textId="77777777" w:rsidR="006C624C" w:rsidRPr="00040DCD" w:rsidRDefault="006C624C" w:rsidP="006C624C">
            <w:pPr>
              <w:jc w:val="center"/>
              <w:rPr>
                <w:rFonts w:ascii="Times New Roman" w:hAnsi="Times New Roman" w:cs="Times New Roman"/>
                <w:bCs/>
                <w:iCs/>
                <w:lang w:val="lt-LT"/>
              </w:rPr>
            </w:pPr>
            <w:r w:rsidRPr="00040DCD">
              <w:rPr>
                <w:rFonts w:ascii="Times New Roman" w:hAnsi="Times New Roman" w:cs="Times New Roman"/>
                <w:bCs/>
                <w:iCs/>
                <w:lang w:val="lt-LT"/>
              </w:rPr>
              <w:t>Paslaugų pavadinimas</w:t>
            </w:r>
          </w:p>
        </w:tc>
        <w:tc>
          <w:tcPr>
            <w:tcW w:w="608" w:type="pct"/>
            <w:tcBorders>
              <w:top w:val="double" w:sz="4" w:space="0" w:color="auto"/>
            </w:tcBorders>
            <w:shd w:val="clear" w:color="auto" w:fill="D9D9D9"/>
          </w:tcPr>
          <w:p w14:paraId="53E1A81F" w14:textId="77777777" w:rsidR="006C624C" w:rsidRPr="00040DCD" w:rsidRDefault="006C624C" w:rsidP="006C624C">
            <w:pPr>
              <w:jc w:val="center"/>
              <w:rPr>
                <w:rFonts w:ascii="Times New Roman" w:hAnsi="Times New Roman" w:cs="Times New Roman"/>
                <w:bCs/>
                <w:iCs/>
                <w:lang w:val="lt-LT"/>
              </w:rPr>
            </w:pPr>
            <w:r w:rsidRPr="00040DCD">
              <w:rPr>
                <w:rFonts w:ascii="Times New Roman" w:hAnsi="Times New Roman" w:cs="Times New Roman"/>
                <w:bCs/>
                <w:iCs/>
                <w:lang w:val="lt-LT"/>
              </w:rPr>
              <w:t>Mato vnt.</w:t>
            </w:r>
          </w:p>
        </w:tc>
        <w:tc>
          <w:tcPr>
            <w:tcW w:w="608" w:type="pct"/>
            <w:tcBorders>
              <w:top w:val="double" w:sz="4" w:space="0" w:color="auto"/>
            </w:tcBorders>
            <w:shd w:val="clear" w:color="auto" w:fill="D9D9D9"/>
          </w:tcPr>
          <w:p w14:paraId="12FB9E55" w14:textId="77777777" w:rsidR="006C624C" w:rsidRPr="00040DCD" w:rsidRDefault="006C624C" w:rsidP="006C624C">
            <w:pPr>
              <w:jc w:val="center"/>
              <w:rPr>
                <w:rFonts w:ascii="Times New Roman" w:hAnsi="Times New Roman" w:cs="Times New Roman"/>
                <w:bCs/>
                <w:iCs/>
                <w:lang w:val="lt-LT"/>
              </w:rPr>
            </w:pPr>
            <w:r w:rsidRPr="00040DCD">
              <w:rPr>
                <w:rFonts w:ascii="Times New Roman" w:hAnsi="Times New Roman" w:cs="Times New Roman"/>
                <w:bCs/>
                <w:iCs/>
                <w:lang w:val="lt-LT"/>
              </w:rPr>
              <w:t>Kiekis</w:t>
            </w:r>
          </w:p>
        </w:tc>
        <w:tc>
          <w:tcPr>
            <w:tcW w:w="886" w:type="pct"/>
            <w:tcBorders>
              <w:top w:val="double" w:sz="4" w:space="0" w:color="auto"/>
            </w:tcBorders>
            <w:shd w:val="clear" w:color="auto" w:fill="D9D9D9"/>
          </w:tcPr>
          <w:p w14:paraId="59F5DA06" w14:textId="77777777" w:rsidR="006C624C" w:rsidRPr="00040DCD" w:rsidRDefault="006C624C" w:rsidP="006C624C">
            <w:pPr>
              <w:jc w:val="center"/>
              <w:rPr>
                <w:rFonts w:ascii="Times New Roman" w:hAnsi="Times New Roman" w:cs="Times New Roman"/>
                <w:bCs/>
                <w:iCs/>
                <w:lang w:val="lt-LT"/>
              </w:rPr>
            </w:pPr>
            <w:r w:rsidRPr="00040DCD">
              <w:rPr>
                <w:rFonts w:ascii="Times New Roman" w:hAnsi="Times New Roman" w:cs="Times New Roman"/>
                <w:bCs/>
                <w:iCs/>
                <w:lang w:val="lt-LT"/>
              </w:rPr>
              <w:t>Vieneto kaina</w:t>
            </w:r>
          </w:p>
        </w:tc>
        <w:tc>
          <w:tcPr>
            <w:tcW w:w="608" w:type="pct"/>
            <w:tcBorders>
              <w:top w:val="double" w:sz="4" w:space="0" w:color="auto"/>
            </w:tcBorders>
            <w:shd w:val="clear" w:color="auto" w:fill="D9D9D9"/>
            <w:vAlign w:val="center"/>
          </w:tcPr>
          <w:p w14:paraId="47BA0C65" w14:textId="77777777" w:rsidR="006C624C" w:rsidRPr="00040DCD" w:rsidRDefault="006C624C" w:rsidP="006C624C">
            <w:pPr>
              <w:jc w:val="center"/>
              <w:rPr>
                <w:rFonts w:ascii="Times New Roman" w:hAnsi="Times New Roman" w:cs="Times New Roman"/>
                <w:bCs/>
                <w:iCs/>
                <w:lang w:val="lt-LT"/>
              </w:rPr>
            </w:pPr>
            <w:r w:rsidRPr="00040DCD">
              <w:rPr>
                <w:rFonts w:ascii="Times New Roman" w:hAnsi="Times New Roman" w:cs="Times New Roman"/>
                <w:bCs/>
                <w:iCs/>
                <w:lang w:val="lt-LT"/>
              </w:rPr>
              <w:t>Suma, EUR</w:t>
            </w:r>
          </w:p>
        </w:tc>
      </w:tr>
      <w:tr w:rsidR="006C624C" w:rsidRPr="00040DCD" w14:paraId="2CA92A68" w14:textId="77777777" w:rsidTr="006C624C">
        <w:tc>
          <w:tcPr>
            <w:tcW w:w="312" w:type="pct"/>
          </w:tcPr>
          <w:p w14:paraId="3A0DDD50" w14:textId="77777777" w:rsidR="006C624C" w:rsidRPr="00040DCD" w:rsidRDefault="006C624C" w:rsidP="006C624C">
            <w:pPr>
              <w:jc w:val="center"/>
              <w:rPr>
                <w:rFonts w:ascii="Times New Roman" w:hAnsi="Times New Roman" w:cs="Times New Roman"/>
                <w:lang w:val="lt-LT"/>
              </w:rPr>
            </w:pPr>
            <w:r w:rsidRPr="00040DCD">
              <w:rPr>
                <w:rFonts w:ascii="Times New Roman" w:hAnsi="Times New Roman" w:cs="Times New Roman"/>
                <w:lang w:val="lt-LT"/>
              </w:rPr>
              <w:t>1.</w:t>
            </w:r>
          </w:p>
        </w:tc>
        <w:tc>
          <w:tcPr>
            <w:tcW w:w="1976" w:type="pct"/>
          </w:tcPr>
          <w:p w14:paraId="40F02512" w14:textId="77777777" w:rsidR="006C624C" w:rsidRPr="00040DCD" w:rsidRDefault="006C624C" w:rsidP="006C624C">
            <w:pPr>
              <w:rPr>
                <w:rFonts w:ascii="Times New Roman" w:hAnsi="Times New Roman" w:cs="Times New Roman"/>
                <w:i/>
                <w:lang w:val="lt-LT"/>
              </w:rPr>
            </w:pPr>
            <w:r w:rsidRPr="00040DCD">
              <w:rPr>
                <w:rFonts w:ascii="Times New Roman" w:hAnsi="Times New Roman" w:cs="Times New Roman"/>
                <w:i/>
                <w:lang w:val="lt-LT"/>
              </w:rPr>
              <w:t>Paslauga 1</w:t>
            </w:r>
          </w:p>
        </w:tc>
        <w:tc>
          <w:tcPr>
            <w:tcW w:w="608" w:type="pct"/>
          </w:tcPr>
          <w:p w14:paraId="57CB09AA" w14:textId="77777777" w:rsidR="006C624C" w:rsidRPr="00040DCD" w:rsidRDefault="006C624C" w:rsidP="006C624C">
            <w:pPr>
              <w:jc w:val="center"/>
              <w:rPr>
                <w:rFonts w:ascii="Times New Roman" w:hAnsi="Times New Roman" w:cs="Times New Roman"/>
                <w:lang w:val="lt-LT"/>
              </w:rPr>
            </w:pPr>
          </w:p>
        </w:tc>
        <w:tc>
          <w:tcPr>
            <w:tcW w:w="608" w:type="pct"/>
          </w:tcPr>
          <w:p w14:paraId="233EAEB4" w14:textId="77777777" w:rsidR="006C624C" w:rsidRPr="00040DCD" w:rsidRDefault="006C624C" w:rsidP="006C624C">
            <w:pPr>
              <w:jc w:val="center"/>
              <w:rPr>
                <w:rFonts w:ascii="Times New Roman" w:hAnsi="Times New Roman" w:cs="Times New Roman"/>
                <w:lang w:val="lt-LT"/>
              </w:rPr>
            </w:pPr>
          </w:p>
        </w:tc>
        <w:tc>
          <w:tcPr>
            <w:tcW w:w="886" w:type="pct"/>
          </w:tcPr>
          <w:p w14:paraId="36C0F11B" w14:textId="77777777" w:rsidR="006C624C" w:rsidRPr="00040DCD" w:rsidRDefault="006C624C" w:rsidP="006C624C">
            <w:pPr>
              <w:jc w:val="center"/>
              <w:rPr>
                <w:rFonts w:ascii="Times New Roman" w:hAnsi="Times New Roman" w:cs="Times New Roman"/>
                <w:lang w:val="lt-LT"/>
              </w:rPr>
            </w:pPr>
          </w:p>
        </w:tc>
        <w:tc>
          <w:tcPr>
            <w:tcW w:w="608" w:type="pct"/>
          </w:tcPr>
          <w:p w14:paraId="22EE57C0" w14:textId="77777777" w:rsidR="006C624C" w:rsidRPr="00040DCD" w:rsidRDefault="006C624C" w:rsidP="006C624C">
            <w:pPr>
              <w:jc w:val="center"/>
              <w:rPr>
                <w:rFonts w:ascii="Times New Roman" w:hAnsi="Times New Roman" w:cs="Times New Roman"/>
                <w:lang w:val="lt-LT"/>
              </w:rPr>
            </w:pPr>
          </w:p>
        </w:tc>
      </w:tr>
      <w:tr w:rsidR="006C624C" w:rsidRPr="00040DCD" w14:paraId="6DD1A12F" w14:textId="77777777" w:rsidTr="006C624C">
        <w:tc>
          <w:tcPr>
            <w:tcW w:w="312" w:type="pct"/>
          </w:tcPr>
          <w:p w14:paraId="70CCA076" w14:textId="77777777" w:rsidR="006C624C" w:rsidRPr="00040DCD" w:rsidRDefault="006C624C" w:rsidP="006C624C">
            <w:pPr>
              <w:jc w:val="center"/>
              <w:rPr>
                <w:rFonts w:ascii="Times New Roman" w:hAnsi="Times New Roman" w:cs="Times New Roman"/>
                <w:lang w:val="lt-LT"/>
              </w:rPr>
            </w:pPr>
            <w:r w:rsidRPr="00040DCD">
              <w:rPr>
                <w:rFonts w:ascii="Times New Roman" w:hAnsi="Times New Roman" w:cs="Times New Roman"/>
                <w:lang w:val="lt-LT"/>
              </w:rPr>
              <w:t>2.</w:t>
            </w:r>
          </w:p>
        </w:tc>
        <w:tc>
          <w:tcPr>
            <w:tcW w:w="1976" w:type="pct"/>
          </w:tcPr>
          <w:p w14:paraId="7534B00C" w14:textId="77777777" w:rsidR="006C624C" w:rsidRPr="00040DCD" w:rsidRDefault="006C624C" w:rsidP="006C624C">
            <w:pPr>
              <w:rPr>
                <w:rFonts w:ascii="Times New Roman" w:hAnsi="Times New Roman" w:cs="Times New Roman"/>
                <w:i/>
                <w:lang w:val="lt-LT"/>
              </w:rPr>
            </w:pPr>
            <w:r w:rsidRPr="00040DCD">
              <w:rPr>
                <w:rFonts w:ascii="Times New Roman" w:hAnsi="Times New Roman" w:cs="Times New Roman"/>
                <w:i/>
                <w:lang w:val="lt-LT"/>
              </w:rPr>
              <w:t>Paslauga 2</w:t>
            </w:r>
          </w:p>
        </w:tc>
        <w:tc>
          <w:tcPr>
            <w:tcW w:w="608" w:type="pct"/>
          </w:tcPr>
          <w:p w14:paraId="0152ACD5" w14:textId="77777777" w:rsidR="006C624C" w:rsidRPr="00040DCD" w:rsidRDefault="006C624C" w:rsidP="006C624C">
            <w:pPr>
              <w:jc w:val="center"/>
              <w:rPr>
                <w:rFonts w:ascii="Times New Roman" w:hAnsi="Times New Roman" w:cs="Times New Roman"/>
                <w:lang w:val="lt-LT"/>
              </w:rPr>
            </w:pPr>
          </w:p>
        </w:tc>
        <w:tc>
          <w:tcPr>
            <w:tcW w:w="608" w:type="pct"/>
          </w:tcPr>
          <w:p w14:paraId="5BBD0D37" w14:textId="77777777" w:rsidR="006C624C" w:rsidRPr="00040DCD" w:rsidRDefault="006C624C" w:rsidP="006C624C">
            <w:pPr>
              <w:jc w:val="center"/>
              <w:rPr>
                <w:rFonts w:ascii="Times New Roman" w:hAnsi="Times New Roman" w:cs="Times New Roman"/>
                <w:lang w:val="lt-LT"/>
              </w:rPr>
            </w:pPr>
          </w:p>
        </w:tc>
        <w:tc>
          <w:tcPr>
            <w:tcW w:w="886" w:type="pct"/>
          </w:tcPr>
          <w:p w14:paraId="7EB0ECC4" w14:textId="77777777" w:rsidR="006C624C" w:rsidRPr="00040DCD" w:rsidRDefault="006C624C" w:rsidP="006C624C">
            <w:pPr>
              <w:jc w:val="center"/>
              <w:rPr>
                <w:rFonts w:ascii="Times New Roman" w:hAnsi="Times New Roman" w:cs="Times New Roman"/>
                <w:lang w:val="lt-LT"/>
              </w:rPr>
            </w:pPr>
          </w:p>
        </w:tc>
        <w:tc>
          <w:tcPr>
            <w:tcW w:w="608" w:type="pct"/>
          </w:tcPr>
          <w:p w14:paraId="6478152F" w14:textId="77777777" w:rsidR="006C624C" w:rsidRPr="00040DCD" w:rsidRDefault="006C624C" w:rsidP="006C624C">
            <w:pPr>
              <w:jc w:val="center"/>
              <w:rPr>
                <w:rFonts w:ascii="Times New Roman" w:hAnsi="Times New Roman" w:cs="Times New Roman"/>
                <w:lang w:val="lt-LT"/>
              </w:rPr>
            </w:pPr>
          </w:p>
        </w:tc>
      </w:tr>
      <w:tr w:rsidR="006C624C" w:rsidRPr="00040DCD" w14:paraId="3E89D0E3" w14:textId="77777777" w:rsidTr="006C624C">
        <w:tc>
          <w:tcPr>
            <w:tcW w:w="312" w:type="pct"/>
          </w:tcPr>
          <w:p w14:paraId="1E21849C" w14:textId="77777777" w:rsidR="006C624C" w:rsidRPr="00040DCD" w:rsidRDefault="006C624C" w:rsidP="006C624C">
            <w:pPr>
              <w:jc w:val="center"/>
              <w:rPr>
                <w:rFonts w:ascii="Times New Roman" w:hAnsi="Times New Roman" w:cs="Times New Roman"/>
                <w:lang w:val="lt-LT"/>
              </w:rPr>
            </w:pPr>
            <w:r w:rsidRPr="00040DCD">
              <w:rPr>
                <w:rFonts w:ascii="Times New Roman" w:hAnsi="Times New Roman" w:cs="Times New Roman"/>
                <w:lang w:val="lt-LT"/>
              </w:rPr>
              <w:t>3.</w:t>
            </w:r>
          </w:p>
        </w:tc>
        <w:tc>
          <w:tcPr>
            <w:tcW w:w="1976" w:type="pct"/>
          </w:tcPr>
          <w:p w14:paraId="06E903F5" w14:textId="77777777" w:rsidR="006C624C" w:rsidRPr="00040DCD" w:rsidRDefault="006C624C" w:rsidP="006C624C">
            <w:pPr>
              <w:rPr>
                <w:rFonts w:ascii="Times New Roman" w:hAnsi="Times New Roman" w:cs="Times New Roman"/>
                <w:i/>
                <w:lang w:val="lt-LT"/>
              </w:rPr>
            </w:pPr>
            <w:r w:rsidRPr="00040DCD">
              <w:rPr>
                <w:rFonts w:ascii="Times New Roman" w:hAnsi="Times New Roman" w:cs="Times New Roman"/>
                <w:i/>
                <w:lang w:val="lt-LT"/>
              </w:rPr>
              <w:t>Paslauga 3</w:t>
            </w:r>
          </w:p>
        </w:tc>
        <w:tc>
          <w:tcPr>
            <w:tcW w:w="608" w:type="pct"/>
          </w:tcPr>
          <w:p w14:paraId="344972B8" w14:textId="77777777" w:rsidR="006C624C" w:rsidRPr="00040DCD" w:rsidRDefault="006C624C" w:rsidP="006C624C">
            <w:pPr>
              <w:jc w:val="center"/>
              <w:rPr>
                <w:rFonts w:ascii="Times New Roman" w:hAnsi="Times New Roman" w:cs="Times New Roman"/>
                <w:lang w:val="lt-LT"/>
              </w:rPr>
            </w:pPr>
          </w:p>
        </w:tc>
        <w:tc>
          <w:tcPr>
            <w:tcW w:w="608" w:type="pct"/>
          </w:tcPr>
          <w:p w14:paraId="00C2D6D6" w14:textId="77777777" w:rsidR="006C624C" w:rsidRPr="00040DCD" w:rsidRDefault="006C624C" w:rsidP="006C624C">
            <w:pPr>
              <w:jc w:val="center"/>
              <w:rPr>
                <w:rFonts w:ascii="Times New Roman" w:hAnsi="Times New Roman" w:cs="Times New Roman"/>
                <w:lang w:val="lt-LT"/>
              </w:rPr>
            </w:pPr>
          </w:p>
        </w:tc>
        <w:tc>
          <w:tcPr>
            <w:tcW w:w="886" w:type="pct"/>
          </w:tcPr>
          <w:p w14:paraId="4DB888FD" w14:textId="77777777" w:rsidR="006C624C" w:rsidRPr="00040DCD" w:rsidRDefault="006C624C" w:rsidP="006C624C">
            <w:pPr>
              <w:jc w:val="center"/>
              <w:rPr>
                <w:rFonts w:ascii="Times New Roman" w:hAnsi="Times New Roman" w:cs="Times New Roman"/>
                <w:lang w:val="lt-LT"/>
              </w:rPr>
            </w:pPr>
          </w:p>
        </w:tc>
        <w:tc>
          <w:tcPr>
            <w:tcW w:w="608" w:type="pct"/>
          </w:tcPr>
          <w:p w14:paraId="3B6C230F" w14:textId="77777777" w:rsidR="006C624C" w:rsidRPr="00040DCD" w:rsidRDefault="006C624C" w:rsidP="006C624C">
            <w:pPr>
              <w:jc w:val="center"/>
              <w:rPr>
                <w:rFonts w:ascii="Times New Roman" w:hAnsi="Times New Roman" w:cs="Times New Roman"/>
                <w:lang w:val="lt-LT"/>
              </w:rPr>
            </w:pPr>
          </w:p>
        </w:tc>
      </w:tr>
      <w:tr w:rsidR="006C624C" w:rsidRPr="00040DCD" w14:paraId="78F89EAA" w14:textId="77777777" w:rsidTr="006C624C">
        <w:tc>
          <w:tcPr>
            <w:tcW w:w="4392" w:type="pct"/>
            <w:gridSpan w:val="5"/>
            <w:vAlign w:val="center"/>
          </w:tcPr>
          <w:p w14:paraId="481F7785" w14:textId="77777777" w:rsidR="006C624C" w:rsidRPr="00040DCD" w:rsidRDefault="006C624C" w:rsidP="006C624C">
            <w:pPr>
              <w:rPr>
                <w:rFonts w:ascii="Times New Roman" w:hAnsi="Times New Roman" w:cs="Times New Roman"/>
                <w:b/>
                <w:lang w:val="lt-LT"/>
              </w:rPr>
            </w:pPr>
            <w:r w:rsidRPr="00040DCD">
              <w:rPr>
                <w:rFonts w:ascii="Times New Roman" w:hAnsi="Times New Roman" w:cs="Times New Roman"/>
                <w:b/>
                <w:lang w:val="lt-LT"/>
              </w:rPr>
              <w:t xml:space="preserve">                                                                                        </w:t>
            </w:r>
            <w:r w:rsidR="003473C3">
              <w:rPr>
                <w:rFonts w:ascii="Times New Roman" w:hAnsi="Times New Roman" w:cs="Times New Roman"/>
                <w:b/>
                <w:lang w:val="lt-LT"/>
              </w:rPr>
              <w:t xml:space="preserve">                     </w:t>
            </w:r>
            <w:r w:rsidRPr="00040DCD">
              <w:rPr>
                <w:rFonts w:ascii="Times New Roman" w:hAnsi="Times New Roman" w:cs="Times New Roman"/>
                <w:b/>
                <w:lang w:val="lt-LT"/>
              </w:rPr>
              <w:t xml:space="preserve">  Iš viso:</w:t>
            </w:r>
          </w:p>
        </w:tc>
        <w:tc>
          <w:tcPr>
            <w:tcW w:w="608" w:type="pct"/>
          </w:tcPr>
          <w:p w14:paraId="7A390819" w14:textId="77777777" w:rsidR="006C624C" w:rsidRPr="00040DCD" w:rsidRDefault="006C624C" w:rsidP="006C624C">
            <w:pPr>
              <w:jc w:val="center"/>
              <w:rPr>
                <w:rFonts w:ascii="Times New Roman" w:hAnsi="Times New Roman" w:cs="Times New Roman"/>
                <w:lang w:val="lt-LT"/>
              </w:rPr>
            </w:pPr>
          </w:p>
        </w:tc>
      </w:tr>
      <w:tr w:rsidR="006C624C" w:rsidRPr="00040DCD" w14:paraId="479F60A7" w14:textId="77777777" w:rsidTr="006C624C">
        <w:tc>
          <w:tcPr>
            <w:tcW w:w="4392" w:type="pct"/>
            <w:gridSpan w:val="5"/>
            <w:vAlign w:val="center"/>
          </w:tcPr>
          <w:p w14:paraId="74EBDC10" w14:textId="77777777" w:rsidR="006C624C" w:rsidRPr="00040DCD" w:rsidRDefault="006C624C" w:rsidP="006C624C">
            <w:pPr>
              <w:rPr>
                <w:rFonts w:ascii="Times New Roman" w:hAnsi="Times New Roman" w:cs="Times New Roman"/>
                <w:b/>
                <w:lang w:val="lt-LT"/>
              </w:rPr>
            </w:pPr>
            <w:r w:rsidRPr="00040DCD">
              <w:rPr>
                <w:rFonts w:ascii="Times New Roman" w:hAnsi="Times New Roman" w:cs="Times New Roman"/>
                <w:b/>
                <w:lang w:val="lt-LT"/>
              </w:rPr>
              <w:t xml:space="preserve">                                                                                      </w:t>
            </w:r>
            <w:r w:rsidR="003473C3">
              <w:rPr>
                <w:rFonts w:ascii="Times New Roman" w:hAnsi="Times New Roman" w:cs="Times New Roman"/>
                <w:b/>
                <w:lang w:val="lt-LT"/>
              </w:rPr>
              <w:t xml:space="preserve">                      </w:t>
            </w:r>
            <w:r w:rsidRPr="00040DCD">
              <w:rPr>
                <w:rFonts w:ascii="Times New Roman" w:hAnsi="Times New Roman" w:cs="Times New Roman"/>
                <w:b/>
                <w:lang w:val="lt-LT"/>
              </w:rPr>
              <w:t>PVM 21%:</w:t>
            </w:r>
          </w:p>
        </w:tc>
        <w:tc>
          <w:tcPr>
            <w:tcW w:w="608" w:type="pct"/>
          </w:tcPr>
          <w:p w14:paraId="176638D7" w14:textId="77777777" w:rsidR="006C624C" w:rsidRPr="00040DCD" w:rsidRDefault="006C624C" w:rsidP="006C624C">
            <w:pPr>
              <w:jc w:val="center"/>
              <w:rPr>
                <w:rFonts w:ascii="Times New Roman" w:hAnsi="Times New Roman" w:cs="Times New Roman"/>
                <w:lang w:val="lt-LT"/>
              </w:rPr>
            </w:pPr>
          </w:p>
        </w:tc>
      </w:tr>
      <w:tr w:rsidR="006C624C" w:rsidRPr="00040DCD" w14:paraId="588E842F" w14:textId="77777777" w:rsidTr="006C624C">
        <w:tc>
          <w:tcPr>
            <w:tcW w:w="4392" w:type="pct"/>
            <w:gridSpan w:val="5"/>
            <w:tcBorders>
              <w:bottom w:val="double" w:sz="4" w:space="0" w:color="auto"/>
            </w:tcBorders>
            <w:vAlign w:val="center"/>
          </w:tcPr>
          <w:p w14:paraId="484BCA9F" w14:textId="77777777" w:rsidR="006C624C" w:rsidRPr="00040DCD" w:rsidRDefault="006C624C" w:rsidP="006C624C">
            <w:pPr>
              <w:rPr>
                <w:rFonts w:ascii="Times New Roman" w:hAnsi="Times New Roman" w:cs="Times New Roman"/>
                <w:b/>
                <w:lang w:val="lt-LT"/>
              </w:rPr>
            </w:pPr>
            <w:r w:rsidRPr="00040DCD">
              <w:rPr>
                <w:rFonts w:ascii="Times New Roman" w:hAnsi="Times New Roman" w:cs="Times New Roman"/>
                <w:b/>
                <w:lang w:val="lt-LT"/>
              </w:rPr>
              <w:t xml:space="preserve">                                                                               </w:t>
            </w:r>
            <w:r w:rsidR="003473C3">
              <w:rPr>
                <w:rFonts w:ascii="Times New Roman" w:hAnsi="Times New Roman" w:cs="Times New Roman"/>
                <w:b/>
                <w:lang w:val="lt-LT"/>
              </w:rPr>
              <w:t xml:space="preserve">                      </w:t>
            </w:r>
            <w:r w:rsidRPr="00040DCD">
              <w:rPr>
                <w:rFonts w:ascii="Times New Roman" w:hAnsi="Times New Roman" w:cs="Times New Roman"/>
                <w:b/>
                <w:lang w:val="lt-LT"/>
              </w:rPr>
              <w:t xml:space="preserve">  Bendra suma:</w:t>
            </w:r>
          </w:p>
        </w:tc>
        <w:tc>
          <w:tcPr>
            <w:tcW w:w="608" w:type="pct"/>
            <w:tcBorders>
              <w:bottom w:val="double" w:sz="4" w:space="0" w:color="auto"/>
            </w:tcBorders>
          </w:tcPr>
          <w:p w14:paraId="1EA91B71" w14:textId="77777777" w:rsidR="006C624C" w:rsidRPr="00040DCD" w:rsidRDefault="006C624C" w:rsidP="006C624C">
            <w:pPr>
              <w:jc w:val="center"/>
              <w:rPr>
                <w:rFonts w:ascii="Times New Roman" w:hAnsi="Times New Roman" w:cs="Times New Roman"/>
                <w:lang w:val="lt-LT"/>
              </w:rPr>
            </w:pPr>
          </w:p>
        </w:tc>
      </w:tr>
    </w:tbl>
    <w:p w14:paraId="6E71D983" w14:textId="77777777" w:rsidR="006C624C" w:rsidRPr="00040DCD" w:rsidRDefault="006C624C" w:rsidP="006C624C">
      <w:pPr>
        <w:jc w:val="center"/>
        <w:rPr>
          <w:rFonts w:ascii="Times New Roman" w:hAnsi="Times New Roman" w:cs="Times New Roman"/>
          <w:lang w:val="lt-LT"/>
        </w:rPr>
      </w:pPr>
    </w:p>
    <w:p w14:paraId="20B259A6" w14:textId="77777777" w:rsidR="006C624C" w:rsidRPr="00040DCD" w:rsidRDefault="006C624C" w:rsidP="006C624C">
      <w:pPr>
        <w:jc w:val="center"/>
        <w:rPr>
          <w:rFonts w:ascii="Times New Roman" w:hAnsi="Times New Roman" w:cs="Times New Roman"/>
          <w:lang w:val="lt-LT"/>
        </w:rPr>
      </w:pPr>
      <w:r w:rsidRPr="00040DCD">
        <w:rPr>
          <w:rFonts w:ascii="Times New Roman" w:hAnsi="Times New Roman" w:cs="Times New Roman"/>
          <w:lang w:val="lt-LT"/>
        </w:rPr>
        <w:t>Jeigu atsisakoma priimti Paslaugas ar jų dalį dėl Paslaugų perdavimo–priėmimo metu pastebėtų trūkumų, jie nurodomi ir aprašomi šioje lentelėje:</w:t>
      </w:r>
    </w:p>
    <w:tbl>
      <w:tblPr>
        <w:tblW w:w="961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807"/>
        <w:gridCol w:w="3049"/>
        <w:gridCol w:w="3521"/>
        <w:gridCol w:w="2234"/>
      </w:tblGrid>
      <w:tr w:rsidR="006C624C" w:rsidRPr="00040DCD" w14:paraId="6135DADA" w14:textId="77777777" w:rsidTr="006C624C">
        <w:trPr>
          <w:trHeight w:val="555"/>
        </w:trPr>
        <w:tc>
          <w:tcPr>
            <w:tcW w:w="420" w:type="pct"/>
            <w:tcBorders>
              <w:top w:val="double" w:sz="4" w:space="0" w:color="auto"/>
              <w:bottom w:val="single" w:sz="4" w:space="0" w:color="auto"/>
            </w:tcBorders>
            <w:shd w:val="clear" w:color="auto" w:fill="D9D9D9"/>
            <w:vAlign w:val="center"/>
          </w:tcPr>
          <w:p w14:paraId="7525EDDF" w14:textId="77777777" w:rsidR="006C624C" w:rsidRPr="00040DCD" w:rsidRDefault="006C624C" w:rsidP="006C624C">
            <w:pPr>
              <w:jc w:val="center"/>
              <w:rPr>
                <w:rFonts w:ascii="Times New Roman" w:hAnsi="Times New Roman" w:cs="Times New Roman"/>
                <w:bCs/>
                <w:iCs/>
                <w:lang w:val="lt-LT"/>
              </w:rPr>
            </w:pPr>
            <w:r w:rsidRPr="00040DCD">
              <w:rPr>
                <w:rFonts w:ascii="Times New Roman" w:hAnsi="Times New Roman" w:cs="Times New Roman"/>
                <w:bCs/>
                <w:iCs/>
                <w:lang w:val="lt-LT"/>
              </w:rPr>
              <w:t>Eil. Nr.</w:t>
            </w:r>
          </w:p>
        </w:tc>
        <w:tc>
          <w:tcPr>
            <w:tcW w:w="1586" w:type="pct"/>
            <w:tcBorders>
              <w:top w:val="double" w:sz="4" w:space="0" w:color="auto"/>
              <w:bottom w:val="single" w:sz="4" w:space="0" w:color="auto"/>
            </w:tcBorders>
            <w:shd w:val="clear" w:color="auto" w:fill="D9D9D9"/>
            <w:vAlign w:val="center"/>
          </w:tcPr>
          <w:p w14:paraId="4B238989" w14:textId="77777777" w:rsidR="006C624C" w:rsidRPr="00040DCD" w:rsidRDefault="006C624C" w:rsidP="006C624C">
            <w:pPr>
              <w:jc w:val="center"/>
              <w:rPr>
                <w:rFonts w:ascii="Times New Roman" w:hAnsi="Times New Roman" w:cs="Times New Roman"/>
                <w:bCs/>
                <w:iCs/>
                <w:lang w:val="lt-LT"/>
              </w:rPr>
            </w:pPr>
            <w:r w:rsidRPr="00040DCD">
              <w:rPr>
                <w:rFonts w:ascii="Times New Roman" w:hAnsi="Times New Roman" w:cs="Times New Roman"/>
                <w:bCs/>
                <w:iCs/>
                <w:lang w:val="lt-LT"/>
              </w:rPr>
              <w:t>Paslaugų trūkumų aprašymas</w:t>
            </w:r>
          </w:p>
        </w:tc>
        <w:tc>
          <w:tcPr>
            <w:tcW w:w="1832" w:type="pct"/>
            <w:tcBorders>
              <w:top w:val="double" w:sz="4" w:space="0" w:color="auto"/>
              <w:bottom w:val="single" w:sz="4" w:space="0" w:color="auto"/>
            </w:tcBorders>
            <w:shd w:val="clear" w:color="auto" w:fill="D9D9D9"/>
            <w:vAlign w:val="center"/>
          </w:tcPr>
          <w:p w14:paraId="2D601A9F" w14:textId="77777777" w:rsidR="006C624C" w:rsidRPr="00040DCD" w:rsidRDefault="006C624C" w:rsidP="006C624C">
            <w:pPr>
              <w:jc w:val="center"/>
              <w:rPr>
                <w:rFonts w:ascii="Times New Roman" w:hAnsi="Times New Roman" w:cs="Times New Roman"/>
                <w:bCs/>
                <w:iCs/>
                <w:lang w:val="lt-LT"/>
              </w:rPr>
            </w:pPr>
            <w:r w:rsidRPr="00040DCD">
              <w:rPr>
                <w:rFonts w:ascii="Times New Roman" w:hAnsi="Times New Roman" w:cs="Times New Roman"/>
                <w:bCs/>
                <w:iCs/>
                <w:lang w:val="lt-LT"/>
              </w:rPr>
              <w:t>Numatomas Paslaugų trūkumų pašalinimo terminas</w:t>
            </w:r>
          </w:p>
        </w:tc>
        <w:tc>
          <w:tcPr>
            <w:tcW w:w="1162" w:type="pct"/>
            <w:tcBorders>
              <w:top w:val="double" w:sz="4" w:space="0" w:color="auto"/>
              <w:bottom w:val="single" w:sz="4" w:space="0" w:color="auto"/>
            </w:tcBorders>
            <w:shd w:val="clear" w:color="auto" w:fill="D9D9D9"/>
            <w:vAlign w:val="center"/>
          </w:tcPr>
          <w:p w14:paraId="5AEA1509" w14:textId="77777777" w:rsidR="006C624C" w:rsidRPr="00040DCD" w:rsidRDefault="006C624C" w:rsidP="006C624C">
            <w:pPr>
              <w:jc w:val="center"/>
              <w:rPr>
                <w:rFonts w:ascii="Times New Roman" w:hAnsi="Times New Roman" w:cs="Times New Roman"/>
                <w:bCs/>
                <w:iCs/>
                <w:lang w:val="lt-LT"/>
              </w:rPr>
            </w:pPr>
            <w:r w:rsidRPr="00040DCD">
              <w:rPr>
                <w:rFonts w:ascii="Times New Roman" w:hAnsi="Times New Roman" w:cs="Times New Roman"/>
                <w:bCs/>
                <w:iCs/>
                <w:lang w:val="lt-LT"/>
              </w:rPr>
              <w:t>Pastabos</w:t>
            </w:r>
          </w:p>
        </w:tc>
      </w:tr>
      <w:tr w:rsidR="006C624C" w:rsidRPr="00040DCD" w14:paraId="1EF72840" w14:textId="77777777" w:rsidTr="006C624C">
        <w:trPr>
          <w:trHeight w:val="236"/>
        </w:trPr>
        <w:tc>
          <w:tcPr>
            <w:tcW w:w="420" w:type="pct"/>
            <w:tcBorders>
              <w:top w:val="single" w:sz="4" w:space="0" w:color="auto"/>
              <w:bottom w:val="double" w:sz="4" w:space="0" w:color="auto"/>
              <w:tr2bl w:val="single" w:sz="4" w:space="0" w:color="auto"/>
            </w:tcBorders>
          </w:tcPr>
          <w:p w14:paraId="6A19BC34" w14:textId="77777777" w:rsidR="006C624C" w:rsidRPr="00040DCD" w:rsidRDefault="006C624C" w:rsidP="006C624C">
            <w:pPr>
              <w:jc w:val="center"/>
              <w:rPr>
                <w:rFonts w:ascii="Times New Roman" w:hAnsi="Times New Roman" w:cs="Times New Roman"/>
                <w:lang w:val="lt-LT"/>
              </w:rPr>
            </w:pPr>
          </w:p>
        </w:tc>
        <w:tc>
          <w:tcPr>
            <w:tcW w:w="1586" w:type="pct"/>
            <w:tcBorders>
              <w:top w:val="single" w:sz="4" w:space="0" w:color="auto"/>
              <w:bottom w:val="double" w:sz="4" w:space="0" w:color="auto"/>
              <w:tr2bl w:val="single" w:sz="4" w:space="0" w:color="auto"/>
            </w:tcBorders>
          </w:tcPr>
          <w:p w14:paraId="7855FD04" w14:textId="77777777" w:rsidR="006C624C" w:rsidRPr="00040DCD" w:rsidRDefault="006C624C" w:rsidP="006C624C">
            <w:pPr>
              <w:jc w:val="center"/>
              <w:rPr>
                <w:rFonts w:ascii="Times New Roman" w:hAnsi="Times New Roman" w:cs="Times New Roman"/>
                <w:lang w:val="lt-LT"/>
              </w:rPr>
            </w:pPr>
          </w:p>
        </w:tc>
        <w:tc>
          <w:tcPr>
            <w:tcW w:w="1832" w:type="pct"/>
            <w:tcBorders>
              <w:top w:val="single" w:sz="4" w:space="0" w:color="auto"/>
              <w:bottom w:val="double" w:sz="4" w:space="0" w:color="auto"/>
              <w:tr2bl w:val="single" w:sz="4" w:space="0" w:color="auto"/>
            </w:tcBorders>
          </w:tcPr>
          <w:p w14:paraId="15D87266" w14:textId="77777777" w:rsidR="006C624C" w:rsidRPr="00040DCD" w:rsidRDefault="006C624C" w:rsidP="006C624C">
            <w:pPr>
              <w:jc w:val="center"/>
              <w:rPr>
                <w:rFonts w:ascii="Times New Roman" w:hAnsi="Times New Roman" w:cs="Times New Roman"/>
                <w:lang w:val="lt-LT"/>
              </w:rPr>
            </w:pPr>
          </w:p>
        </w:tc>
        <w:tc>
          <w:tcPr>
            <w:tcW w:w="1162" w:type="pct"/>
            <w:tcBorders>
              <w:top w:val="single" w:sz="4" w:space="0" w:color="auto"/>
              <w:bottom w:val="double" w:sz="4" w:space="0" w:color="auto"/>
              <w:tr2bl w:val="single" w:sz="4" w:space="0" w:color="auto"/>
            </w:tcBorders>
          </w:tcPr>
          <w:p w14:paraId="2BA974EB" w14:textId="77777777" w:rsidR="006C624C" w:rsidRPr="00040DCD" w:rsidRDefault="006C624C" w:rsidP="006C624C">
            <w:pPr>
              <w:jc w:val="center"/>
              <w:rPr>
                <w:rFonts w:ascii="Times New Roman" w:hAnsi="Times New Roman" w:cs="Times New Roman"/>
                <w:lang w:val="lt-LT"/>
              </w:rPr>
            </w:pPr>
          </w:p>
        </w:tc>
      </w:tr>
    </w:tbl>
    <w:p w14:paraId="0ACFE0AA" w14:textId="77777777" w:rsidR="006C624C" w:rsidRPr="00040DCD" w:rsidRDefault="006C624C" w:rsidP="006C624C">
      <w:pPr>
        <w:jc w:val="center"/>
        <w:rPr>
          <w:rFonts w:ascii="Times New Roman" w:hAnsi="Times New Roman" w:cs="Times New Roman"/>
          <w:lang w:val="lt-LT"/>
        </w:rPr>
      </w:pPr>
      <w:r w:rsidRPr="00040DCD">
        <w:rPr>
          <w:rFonts w:ascii="Times New Roman" w:hAnsi="Times New Roman" w:cs="Times New Roman"/>
          <w:b/>
          <w:bCs/>
          <w:i/>
          <w:iCs/>
          <w:lang w:val="lt-LT"/>
        </w:rPr>
        <w:t>Pastaba</w:t>
      </w:r>
      <w:r w:rsidRPr="00040DCD">
        <w:rPr>
          <w:rFonts w:ascii="Times New Roman" w:hAnsi="Times New Roman" w:cs="Times New Roman"/>
          <w:b/>
          <w:i/>
          <w:iCs/>
          <w:lang w:val="lt-LT"/>
        </w:rPr>
        <w:t>:</w:t>
      </w:r>
      <w:r w:rsidRPr="00040DCD">
        <w:rPr>
          <w:rFonts w:ascii="Times New Roman" w:hAnsi="Times New Roman" w:cs="Times New Roman"/>
          <w:i/>
          <w:iCs/>
          <w:lang w:val="lt-LT"/>
        </w:rPr>
        <w:t xml:space="preserve"> jei Paslaugų trūkumų nėra pastebėta, lentelė turi būti perbraukta „Z“ formos brūkšniais.</w:t>
      </w:r>
    </w:p>
    <w:p w14:paraId="63EAA330" w14:textId="77777777" w:rsidR="006C624C" w:rsidRPr="00040DCD" w:rsidRDefault="006C624C" w:rsidP="006C624C">
      <w:pPr>
        <w:rPr>
          <w:rFonts w:ascii="Times New Roman" w:hAnsi="Times New Roman" w:cs="Times New Roman"/>
          <w:i/>
          <w:iCs/>
          <w:lang w:val="lt-LT"/>
        </w:rPr>
      </w:pPr>
    </w:p>
    <w:tbl>
      <w:tblPr>
        <w:tblW w:w="9611" w:type="dxa"/>
        <w:tblInd w:w="108" w:type="dxa"/>
        <w:tblLayout w:type="fixed"/>
        <w:tblLook w:val="0000" w:firstRow="0" w:lastRow="0" w:firstColumn="0" w:lastColumn="0" w:noHBand="0" w:noVBand="0"/>
      </w:tblPr>
      <w:tblGrid>
        <w:gridCol w:w="4959"/>
        <w:gridCol w:w="4652"/>
      </w:tblGrid>
      <w:tr w:rsidR="006C624C" w:rsidRPr="00040DCD" w14:paraId="350B5924" w14:textId="77777777" w:rsidTr="006C624C">
        <w:tc>
          <w:tcPr>
            <w:tcW w:w="4959" w:type="dxa"/>
          </w:tcPr>
          <w:p w14:paraId="3B834294" w14:textId="77777777" w:rsidR="006C624C" w:rsidRPr="00040DCD" w:rsidRDefault="006C624C" w:rsidP="006C624C">
            <w:pPr>
              <w:widowControl w:val="0"/>
              <w:rPr>
                <w:rFonts w:ascii="Times New Roman" w:hAnsi="Times New Roman" w:cs="Times New Roman"/>
                <w:lang w:val="lt-LT"/>
              </w:rPr>
            </w:pPr>
            <w:r w:rsidRPr="00040DCD">
              <w:rPr>
                <w:rFonts w:ascii="Times New Roman" w:hAnsi="Times New Roman" w:cs="Times New Roman"/>
                <w:b/>
                <w:lang w:val="lt-LT"/>
              </w:rPr>
              <w:t>PASLAUGAS PRIĖMĖ:</w:t>
            </w:r>
          </w:p>
          <w:p w14:paraId="359DEEF3" w14:textId="77777777" w:rsidR="006C624C" w:rsidRPr="00040DCD" w:rsidRDefault="006C624C" w:rsidP="006C624C">
            <w:pPr>
              <w:widowControl w:val="0"/>
              <w:rPr>
                <w:rFonts w:ascii="Times New Roman" w:hAnsi="Times New Roman" w:cs="Times New Roman"/>
                <w:b/>
                <w:lang w:val="lt-LT"/>
              </w:rPr>
            </w:pPr>
            <w:r w:rsidRPr="00040DCD">
              <w:rPr>
                <w:rFonts w:ascii="Times New Roman" w:hAnsi="Times New Roman" w:cs="Times New Roman"/>
                <w:b/>
                <w:lang w:val="lt-LT"/>
              </w:rPr>
              <w:t>Lietuvos Respublikos aplinkos ministerija</w:t>
            </w:r>
          </w:p>
        </w:tc>
        <w:tc>
          <w:tcPr>
            <w:tcW w:w="4652" w:type="dxa"/>
          </w:tcPr>
          <w:p w14:paraId="06E4A930" w14:textId="77777777" w:rsidR="006C624C" w:rsidRPr="00040DCD" w:rsidRDefault="006C624C" w:rsidP="006C624C">
            <w:pPr>
              <w:widowControl w:val="0"/>
              <w:rPr>
                <w:rFonts w:ascii="Times New Roman" w:hAnsi="Times New Roman" w:cs="Times New Roman"/>
                <w:lang w:val="lt-LT"/>
              </w:rPr>
            </w:pPr>
            <w:r w:rsidRPr="00040DCD">
              <w:rPr>
                <w:rFonts w:ascii="Times New Roman" w:hAnsi="Times New Roman" w:cs="Times New Roman"/>
                <w:b/>
                <w:lang w:val="lt-LT"/>
              </w:rPr>
              <w:t>PASLAUGAS PERDAVĖ:</w:t>
            </w:r>
          </w:p>
          <w:p w14:paraId="0D3B3FCD" w14:textId="77777777" w:rsidR="006C624C" w:rsidRPr="00040DCD" w:rsidRDefault="006C624C" w:rsidP="006C624C">
            <w:pPr>
              <w:widowControl w:val="0"/>
              <w:rPr>
                <w:rFonts w:ascii="Times New Roman" w:hAnsi="Times New Roman" w:cs="Times New Roman"/>
                <w:lang w:val="lt-LT"/>
              </w:rPr>
            </w:pPr>
            <w:r w:rsidRPr="00040DCD">
              <w:rPr>
                <w:rFonts w:ascii="Times New Roman" w:hAnsi="Times New Roman" w:cs="Times New Roman"/>
                <w:b/>
                <w:lang w:val="lt-LT"/>
              </w:rPr>
              <w:t>(Tiekėjo pavadinimas):</w:t>
            </w:r>
          </w:p>
        </w:tc>
      </w:tr>
      <w:tr w:rsidR="006C624C" w:rsidRPr="00761247" w14:paraId="6454EBC5" w14:textId="77777777" w:rsidTr="006C624C">
        <w:trPr>
          <w:trHeight w:val="862"/>
        </w:trPr>
        <w:tc>
          <w:tcPr>
            <w:tcW w:w="4959" w:type="dxa"/>
          </w:tcPr>
          <w:p w14:paraId="0F67805D" w14:textId="77777777" w:rsidR="006C624C" w:rsidRPr="00040DCD" w:rsidRDefault="006C624C" w:rsidP="006C624C">
            <w:pPr>
              <w:widowControl w:val="0"/>
              <w:rPr>
                <w:rFonts w:ascii="Times New Roman" w:hAnsi="Times New Roman" w:cs="Times New Roman"/>
                <w:lang w:val="lt-LT"/>
              </w:rPr>
            </w:pPr>
            <w:r w:rsidRPr="00040DCD">
              <w:rPr>
                <w:rFonts w:ascii="Times New Roman" w:hAnsi="Times New Roman" w:cs="Times New Roman"/>
                <w:lang w:val="lt-LT"/>
              </w:rPr>
              <w:t>______________________________</w:t>
            </w:r>
          </w:p>
          <w:p w14:paraId="10B431CD" w14:textId="77777777" w:rsidR="006C624C" w:rsidRPr="00040DCD" w:rsidRDefault="006C624C" w:rsidP="006C624C">
            <w:pPr>
              <w:widowControl w:val="0"/>
              <w:rPr>
                <w:rFonts w:ascii="Times New Roman" w:hAnsi="Times New Roman" w:cs="Times New Roman"/>
                <w:lang w:val="lt-LT"/>
              </w:rPr>
            </w:pPr>
            <w:bookmarkStart w:id="8" w:name="permission-for-group%3A310714910%3Aevery"/>
            <w:bookmarkEnd w:id="8"/>
            <w:r w:rsidRPr="00040DCD">
              <w:rPr>
                <w:rFonts w:ascii="Times New Roman" w:hAnsi="Times New Roman" w:cs="Times New Roman"/>
                <w:bCs/>
                <w:lang w:val="lt-LT"/>
              </w:rPr>
              <w:t>(atsakingo asmens pareigų pavadinimas)</w:t>
            </w:r>
          </w:p>
          <w:p w14:paraId="6BE739EC" w14:textId="77777777" w:rsidR="006C624C" w:rsidRPr="00040DCD" w:rsidRDefault="006C624C" w:rsidP="006C624C">
            <w:pPr>
              <w:widowControl w:val="0"/>
              <w:rPr>
                <w:rFonts w:ascii="Times New Roman" w:hAnsi="Times New Roman" w:cs="Times New Roman"/>
                <w:lang w:val="lt-LT"/>
              </w:rPr>
            </w:pPr>
            <w:r w:rsidRPr="00040DCD">
              <w:rPr>
                <w:rFonts w:ascii="Times New Roman" w:hAnsi="Times New Roman" w:cs="Times New Roman"/>
                <w:bCs/>
                <w:lang w:val="lt-LT"/>
              </w:rPr>
              <w:t>(vardas ir pavardė</w:t>
            </w:r>
            <w:r w:rsidRPr="00040DCD">
              <w:rPr>
                <w:rFonts w:ascii="Times New Roman" w:hAnsi="Times New Roman" w:cs="Times New Roman"/>
                <w:lang w:val="lt-LT"/>
              </w:rPr>
              <w:t>)</w:t>
            </w:r>
            <w:bookmarkStart w:id="9" w:name="permission-for-group%3A599210034%3Aevery"/>
            <w:bookmarkEnd w:id="9"/>
          </w:p>
        </w:tc>
        <w:tc>
          <w:tcPr>
            <w:tcW w:w="4652" w:type="dxa"/>
          </w:tcPr>
          <w:p w14:paraId="20A5F245" w14:textId="77777777" w:rsidR="006C624C" w:rsidRPr="00040DCD" w:rsidRDefault="006C624C" w:rsidP="006C624C">
            <w:pPr>
              <w:widowControl w:val="0"/>
              <w:rPr>
                <w:rFonts w:ascii="Times New Roman" w:hAnsi="Times New Roman" w:cs="Times New Roman"/>
                <w:lang w:val="lt-LT"/>
              </w:rPr>
            </w:pPr>
            <w:r w:rsidRPr="00040DCD">
              <w:rPr>
                <w:rFonts w:ascii="Times New Roman" w:hAnsi="Times New Roman" w:cs="Times New Roman"/>
                <w:lang w:val="lt-LT"/>
              </w:rPr>
              <w:t>____________________________</w:t>
            </w:r>
          </w:p>
          <w:p w14:paraId="194C0B53" w14:textId="77777777" w:rsidR="006C624C" w:rsidRPr="00040DCD" w:rsidRDefault="006C624C" w:rsidP="006C624C">
            <w:pPr>
              <w:widowControl w:val="0"/>
              <w:rPr>
                <w:rFonts w:ascii="Times New Roman" w:hAnsi="Times New Roman" w:cs="Times New Roman"/>
                <w:lang w:val="lt-LT"/>
              </w:rPr>
            </w:pPr>
            <w:bookmarkStart w:id="10" w:name="permission-for-group%3A2120436056%3Aever"/>
            <w:bookmarkEnd w:id="10"/>
            <w:r w:rsidRPr="00040DCD">
              <w:rPr>
                <w:rFonts w:ascii="Times New Roman" w:hAnsi="Times New Roman" w:cs="Times New Roman"/>
                <w:bCs/>
                <w:lang w:val="lt-LT"/>
              </w:rPr>
              <w:t xml:space="preserve">(atsakingo asmens pareigų pavadinimas) </w:t>
            </w:r>
          </w:p>
          <w:p w14:paraId="155B22DB" w14:textId="77777777" w:rsidR="006C624C" w:rsidRPr="00040DCD" w:rsidRDefault="006C624C" w:rsidP="006C624C">
            <w:pPr>
              <w:widowControl w:val="0"/>
              <w:rPr>
                <w:rFonts w:ascii="Times New Roman" w:hAnsi="Times New Roman" w:cs="Times New Roman"/>
                <w:lang w:val="lt-LT"/>
              </w:rPr>
            </w:pPr>
            <w:r w:rsidRPr="00040DCD">
              <w:rPr>
                <w:rFonts w:ascii="Times New Roman" w:hAnsi="Times New Roman" w:cs="Times New Roman"/>
                <w:bCs/>
                <w:lang w:val="lt-LT"/>
              </w:rPr>
              <w:t>(vardas ir pavardė</w:t>
            </w:r>
            <w:r w:rsidRPr="00040DCD">
              <w:rPr>
                <w:rFonts w:ascii="Times New Roman" w:hAnsi="Times New Roman" w:cs="Times New Roman"/>
                <w:lang w:val="lt-LT"/>
              </w:rPr>
              <w:t>)</w:t>
            </w:r>
            <w:bookmarkStart w:id="11" w:name="permission-for-group%3A1814260395%3Aever"/>
            <w:bookmarkEnd w:id="11"/>
          </w:p>
        </w:tc>
      </w:tr>
    </w:tbl>
    <w:p w14:paraId="28E5D7F5" w14:textId="77777777" w:rsidR="006C624C" w:rsidRPr="003473C3" w:rsidRDefault="006C624C" w:rsidP="003473C3">
      <w:pPr>
        <w:widowControl w:val="0"/>
        <w:autoSpaceDE w:val="0"/>
        <w:autoSpaceDN w:val="0"/>
        <w:adjustRightInd w:val="0"/>
        <w:spacing w:after="0" w:line="240" w:lineRule="auto"/>
        <w:rPr>
          <w:rFonts w:ascii="Times New Roman" w:eastAsia="Times New Roman" w:hAnsi="Times New Roman" w:cs="Times New Roman"/>
          <w:bCs/>
          <w:i/>
          <w:sz w:val="24"/>
          <w:szCs w:val="24"/>
          <w:lang w:val="lt-LT" w:eastAsia="lt-LT"/>
        </w:rPr>
      </w:pPr>
    </w:p>
    <w:sectPr w:rsidR="006C624C" w:rsidRPr="003473C3" w:rsidSect="003934C6">
      <w:pgSz w:w="11906" w:h="16838"/>
      <w:pgMar w:top="851" w:right="566" w:bottom="1134" w:left="184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10FAB2" w14:textId="77777777" w:rsidR="001B2517" w:rsidRDefault="001B2517" w:rsidP="0063379D">
      <w:pPr>
        <w:spacing w:after="0" w:line="240" w:lineRule="auto"/>
      </w:pPr>
      <w:r>
        <w:separator/>
      </w:r>
    </w:p>
  </w:endnote>
  <w:endnote w:type="continuationSeparator" w:id="0">
    <w:p w14:paraId="1D8D4D44" w14:textId="77777777" w:rsidR="001B2517" w:rsidRDefault="001B2517" w:rsidP="00633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B624AE" w14:textId="77777777" w:rsidR="001B2517" w:rsidRDefault="001B2517" w:rsidP="0063379D">
      <w:pPr>
        <w:spacing w:after="0" w:line="240" w:lineRule="auto"/>
      </w:pPr>
      <w:r>
        <w:separator/>
      </w:r>
    </w:p>
  </w:footnote>
  <w:footnote w:type="continuationSeparator" w:id="0">
    <w:p w14:paraId="7567BEE1" w14:textId="77777777" w:rsidR="001B2517" w:rsidRDefault="001B2517" w:rsidP="006337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1577A"/>
    <w:multiLevelType w:val="hybridMultilevel"/>
    <w:tmpl w:val="5B56716E"/>
    <w:lvl w:ilvl="0" w:tplc="E4D66E74">
      <w:start w:val="1"/>
      <w:numFmt w:val="bullet"/>
      <w:lvlText w:val="-"/>
      <w:lvlJc w:val="left"/>
      <w:pPr>
        <w:ind w:left="720" w:hanging="360"/>
      </w:pPr>
      <w:rPr>
        <w:rFonts w:ascii="Calibri" w:hAnsi="Calibri" w:hint="default"/>
      </w:rPr>
    </w:lvl>
    <w:lvl w:ilvl="1" w:tplc="E9B0B832">
      <w:start w:val="1"/>
      <w:numFmt w:val="bullet"/>
      <w:lvlText w:val="o"/>
      <w:lvlJc w:val="left"/>
      <w:pPr>
        <w:ind w:left="1440" w:hanging="360"/>
      </w:pPr>
      <w:rPr>
        <w:rFonts w:ascii="Courier New" w:hAnsi="Courier New" w:hint="default"/>
      </w:rPr>
    </w:lvl>
    <w:lvl w:ilvl="2" w:tplc="EDDA8808">
      <w:start w:val="1"/>
      <w:numFmt w:val="bullet"/>
      <w:lvlText w:val=""/>
      <w:lvlJc w:val="left"/>
      <w:pPr>
        <w:ind w:left="2160" w:hanging="360"/>
      </w:pPr>
      <w:rPr>
        <w:rFonts w:ascii="Wingdings" w:hAnsi="Wingdings" w:hint="default"/>
      </w:rPr>
    </w:lvl>
    <w:lvl w:ilvl="3" w:tplc="1F0683D2">
      <w:start w:val="1"/>
      <w:numFmt w:val="bullet"/>
      <w:lvlText w:val=""/>
      <w:lvlJc w:val="left"/>
      <w:pPr>
        <w:ind w:left="2880" w:hanging="360"/>
      </w:pPr>
      <w:rPr>
        <w:rFonts w:ascii="Symbol" w:hAnsi="Symbol" w:hint="default"/>
      </w:rPr>
    </w:lvl>
    <w:lvl w:ilvl="4" w:tplc="B894BBB6">
      <w:start w:val="1"/>
      <w:numFmt w:val="bullet"/>
      <w:lvlText w:val="o"/>
      <w:lvlJc w:val="left"/>
      <w:pPr>
        <w:ind w:left="3600" w:hanging="360"/>
      </w:pPr>
      <w:rPr>
        <w:rFonts w:ascii="Courier New" w:hAnsi="Courier New" w:hint="default"/>
      </w:rPr>
    </w:lvl>
    <w:lvl w:ilvl="5" w:tplc="B12E9F8E">
      <w:start w:val="1"/>
      <w:numFmt w:val="bullet"/>
      <w:lvlText w:val=""/>
      <w:lvlJc w:val="left"/>
      <w:pPr>
        <w:ind w:left="4320" w:hanging="360"/>
      </w:pPr>
      <w:rPr>
        <w:rFonts w:ascii="Wingdings" w:hAnsi="Wingdings" w:hint="default"/>
      </w:rPr>
    </w:lvl>
    <w:lvl w:ilvl="6" w:tplc="92D4718C">
      <w:start w:val="1"/>
      <w:numFmt w:val="bullet"/>
      <w:lvlText w:val=""/>
      <w:lvlJc w:val="left"/>
      <w:pPr>
        <w:ind w:left="5040" w:hanging="360"/>
      </w:pPr>
      <w:rPr>
        <w:rFonts w:ascii="Symbol" w:hAnsi="Symbol" w:hint="default"/>
      </w:rPr>
    </w:lvl>
    <w:lvl w:ilvl="7" w:tplc="7C040222">
      <w:start w:val="1"/>
      <w:numFmt w:val="bullet"/>
      <w:lvlText w:val="o"/>
      <w:lvlJc w:val="left"/>
      <w:pPr>
        <w:ind w:left="5760" w:hanging="360"/>
      </w:pPr>
      <w:rPr>
        <w:rFonts w:ascii="Courier New" w:hAnsi="Courier New" w:hint="default"/>
      </w:rPr>
    </w:lvl>
    <w:lvl w:ilvl="8" w:tplc="3B686AF6">
      <w:start w:val="1"/>
      <w:numFmt w:val="bullet"/>
      <w:lvlText w:val=""/>
      <w:lvlJc w:val="left"/>
      <w:pPr>
        <w:ind w:left="6480" w:hanging="360"/>
      </w:pPr>
      <w:rPr>
        <w:rFonts w:ascii="Wingdings" w:hAnsi="Wingdings" w:hint="default"/>
      </w:rPr>
    </w:lvl>
  </w:abstractNum>
  <w:abstractNum w:abstractNumId="1" w15:restartNumberingAfterBreak="0">
    <w:nsid w:val="0B0F5E5E"/>
    <w:multiLevelType w:val="multilevel"/>
    <w:tmpl w:val="37CAB954"/>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DFF2F65"/>
    <w:multiLevelType w:val="hybridMultilevel"/>
    <w:tmpl w:val="29D89E24"/>
    <w:lvl w:ilvl="0" w:tplc="FFFFFFFF">
      <w:start w:val="1"/>
      <w:numFmt w:val="decimal"/>
      <w:lvlText w:val="%1."/>
      <w:lvlJc w:val="left"/>
      <w:pPr>
        <w:ind w:left="744" w:hanging="384"/>
      </w:pPr>
      <w:rPr>
        <w:rFonts w:eastAsia="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0B05018"/>
    <w:multiLevelType w:val="hybridMultilevel"/>
    <w:tmpl w:val="EC5C2C36"/>
    <w:lvl w:ilvl="0" w:tplc="81F8A416">
      <w:start w:val="1"/>
      <w:numFmt w:val="bullet"/>
      <w:lvlText w:val=""/>
      <w:lvlJc w:val="left"/>
      <w:pPr>
        <w:ind w:left="720" w:hanging="360"/>
      </w:pPr>
      <w:rPr>
        <w:rFonts w:ascii="Symbol" w:hAnsi="Symbol"/>
      </w:rPr>
    </w:lvl>
    <w:lvl w:ilvl="1" w:tplc="801C2166">
      <w:start w:val="1"/>
      <w:numFmt w:val="bullet"/>
      <w:lvlText w:val=""/>
      <w:lvlJc w:val="left"/>
      <w:pPr>
        <w:ind w:left="720" w:hanging="360"/>
      </w:pPr>
      <w:rPr>
        <w:rFonts w:ascii="Symbol" w:hAnsi="Symbol"/>
      </w:rPr>
    </w:lvl>
    <w:lvl w:ilvl="2" w:tplc="A7FCE008">
      <w:start w:val="1"/>
      <w:numFmt w:val="bullet"/>
      <w:lvlText w:val=""/>
      <w:lvlJc w:val="left"/>
      <w:pPr>
        <w:ind w:left="720" w:hanging="360"/>
      </w:pPr>
      <w:rPr>
        <w:rFonts w:ascii="Symbol" w:hAnsi="Symbol"/>
      </w:rPr>
    </w:lvl>
    <w:lvl w:ilvl="3" w:tplc="248C75EC">
      <w:start w:val="1"/>
      <w:numFmt w:val="bullet"/>
      <w:lvlText w:val=""/>
      <w:lvlJc w:val="left"/>
      <w:pPr>
        <w:ind w:left="720" w:hanging="360"/>
      </w:pPr>
      <w:rPr>
        <w:rFonts w:ascii="Symbol" w:hAnsi="Symbol"/>
      </w:rPr>
    </w:lvl>
    <w:lvl w:ilvl="4" w:tplc="3D14A304">
      <w:start w:val="1"/>
      <w:numFmt w:val="bullet"/>
      <w:lvlText w:val=""/>
      <w:lvlJc w:val="left"/>
      <w:pPr>
        <w:ind w:left="720" w:hanging="360"/>
      </w:pPr>
      <w:rPr>
        <w:rFonts w:ascii="Symbol" w:hAnsi="Symbol"/>
      </w:rPr>
    </w:lvl>
    <w:lvl w:ilvl="5" w:tplc="5A4CA48E">
      <w:start w:val="1"/>
      <w:numFmt w:val="bullet"/>
      <w:lvlText w:val=""/>
      <w:lvlJc w:val="left"/>
      <w:pPr>
        <w:ind w:left="720" w:hanging="360"/>
      </w:pPr>
      <w:rPr>
        <w:rFonts w:ascii="Symbol" w:hAnsi="Symbol"/>
      </w:rPr>
    </w:lvl>
    <w:lvl w:ilvl="6" w:tplc="61E2B42A">
      <w:start w:val="1"/>
      <w:numFmt w:val="bullet"/>
      <w:lvlText w:val=""/>
      <w:lvlJc w:val="left"/>
      <w:pPr>
        <w:ind w:left="720" w:hanging="360"/>
      </w:pPr>
      <w:rPr>
        <w:rFonts w:ascii="Symbol" w:hAnsi="Symbol"/>
      </w:rPr>
    </w:lvl>
    <w:lvl w:ilvl="7" w:tplc="3F18E490">
      <w:start w:val="1"/>
      <w:numFmt w:val="bullet"/>
      <w:lvlText w:val=""/>
      <w:lvlJc w:val="left"/>
      <w:pPr>
        <w:ind w:left="720" w:hanging="360"/>
      </w:pPr>
      <w:rPr>
        <w:rFonts w:ascii="Symbol" w:hAnsi="Symbol"/>
      </w:rPr>
    </w:lvl>
    <w:lvl w:ilvl="8" w:tplc="1668F5E8">
      <w:start w:val="1"/>
      <w:numFmt w:val="bullet"/>
      <w:lvlText w:val=""/>
      <w:lvlJc w:val="left"/>
      <w:pPr>
        <w:ind w:left="720" w:hanging="360"/>
      </w:pPr>
      <w:rPr>
        <w:rFonts w:ascii="Symbol" w:hAnsi="Symbol"/>
      </w:rPr>
    </w:lvl>
  </w:abstractNum>
  <w:abstractNum w:abstractNumId="4" w15:restartNumberingAfterBreak="0">
    <w:nsid w:val="138C1D8D"/>
    <w:multiLevelType w:val="hybridMultilevel"/>
    <w:tmpl w:val="AD648AF0"/>
    <w:lvl w:ilvl="0" w:tplc="837A8622">
      <w:start w:val="1"/>
      <w:numFmt w:val="decimal"/>
      <w:lvlText w:val="%1)"/>
      <w:lvlJc w:val="left"/>
      <w:pPr>
        <w:ind w:left="1020" w:hanging="360"/>
      </w:pPr>
    </w:lvl>
    <w:lvl w:ilvl="1" w:tplc="4D482810">
      <w:start w:val="1"/>
      <w:numFmt w:val="decimal"/>
      <w:lvlText w:val="%2)"/>
      <w:lvlJc w:val="left"/>
      <w:pPr>
        <w:ind w:left="1020" w:hanging="360"/>
      </w:pPr>
    </w:lvl>
    <w:lvl w:ilvl="2" w:tplc="60507822">
      <w:start w:val="1"/>
      <w:numFmt w:val="decimal"/>
      <w:lvlText w:val="%3)"/>
      <w:lvlJc w:val="left"/>
      <w:pPr>
        <w:ind w:left="1020" w:hanging="360"/>
      </w:pPr>
    </w:lvl>
    <w:lvl w:ilvl="3" w:tplc="239205B8">
      <w:start w:val="1"/>
      <w:numFmt w:val="decimal"/>
      <w:lvlText w:val="%4)"/>
      <w:lvlJc w:val="left"/>
      <w:pPr>
        <w:ind w:left="1020" w:hanging="360"/>
      </w:pPr>
    </w:lvl>
    <w:lvl w:ilvl="4" w:tplc="D57CA280">
      <w:start w:val="1"/>
      <w:numFmt w:val="decimal"/>
      <w:lvlText w:val="%5)"/>
      <w:lvlJc w:val="left"/>
      <w:pPr>
        <w:ind w:left="1020" w:hanging="360"/>
      </w:pPr>
    </w:lvl>
    <w:lvl w:ilvl="5" w:tplc="794CDDAA">
      <w:start w:val="1"/>
      <w:numFmt w:val="decimal"/>
      <w:lvlText w:val="%6)"/>
      <w:lvlJc w:val="left"/>
      <w:pPr>
        <w:ind w:left="1020" w:hanging="360"/>
      </w:pPr>
    </w:lvl>
    <w:lvl w:ilvl="6" w:tplc="66DC7D96">
      <w:start w:val="1"/>
      <w:numFmt w:val="decimal"/>
      <w:lvlText w:val="%7)"/>
      <w:lvlJc w:val="left"/>
      <w:pPr>
        <w:ind w:left="1020" w:hanging="360"/>
      </w:pPr>
    </w:lvl>
    <w:lvl w:ilvl="7" w:tplc="5CA80CA0">
      <w:start w:val="1"/>
      <w:numFmt w:val="decimal"/>
      <w:lvlText w:val="%8)"/>
      <w:lvlJc w:val="left"/>
      <w:pPr>
        <w:ind w:left="1020" w:hanging="360"/>
      </w:pPr>
    </w:lvl>
    <w:lvl w:ilvl="8" w:tplc="988E046C">
      <w:start w:val="1"/>
      <w:numFmt w:val="decimal"/>
      <w:lvlText w:val="%9)"/>
      <w:lvlJc w:val="left"/>
      <w:pPr>
        <w:ind w:left="1020" w:hanging="360"/>
      </w:pPr>
    </w:lvl>
  </w:abstractNum>
  <w:abstractNum w:abstractNumId="5" w15:restartNumberingAfterBreak="0">
    <w:nsid w:val="1E3A4D35"/>
    <w:multiLevelType w:val="hybridMultilevel"/>
    <w:tmpl w:val="6EC63D94"/>
    <w:lvl w:ilvl="0" w:tplc="C8B0BD00">
      <w:start w:val="1"/>
      <w:numFmt w:val="bullet"/>
      <w:lvlText w:val="-"/>
      <w:lvlJc w:val="left"/>
      <w:pPr>
        <w:ind w:left="720" w:hanging="360"/>
      </w:pPr>
      <w:rPr>
        <w:rFonts w:ascii="Calibri" w:hAnsi="Calibri" w:hint="default"/>
      </w:rPr>
    </w:lvl>
    <w:lvl w:ilvl="1" w:tplc="1D4A0AD8">
      <w:start w:val="1"/>
      <w:numFmt w:val="bullet"/>
      <w:lvlText w:val="o"/>
      <w:lvlJc w:val="left"/>
      <w:pPr>
        <w:ind w:left="1440" w:hanging="360"/>
      </w:pPr>
      <w:rPr>
        <w:rFonts w:ascii="Courier New" w:hAnsi="Courier New" w:hint="default"/>
      </w:rPr>
    </w:lvl>
    <w:lvl w:ilvl="2" w:tplc="49D4A432">
      <w:start w:val="1"/>
      <w:numFmt w:val="bullet"/>
      <w:lvlText w:val=""/>
      <w:lvlJc w:val="left"/>
      <w:pPr>
        <w:ind w:left="2160" w:hanging="360"/>
      </w:pPr>
      <w:rPr>
        <w:rFonts w:ascii="Wingdings" w:hAnsi="Wingdings" w:hint="default"/>
      </w:rPr>
    </w:lvl>
    <w:lvl w:ilvl="3" w:tplc="7FB6DFFA">
      <w:start w:val="1"/>
      <w:numFmt w:val="bullet"/>
      <w:lvlText w:val=""/>
      <w:lvlJc w:val="left"/>
      <w:pPr>
        <w:ind w:left="2880" w:hanging="360"/>
      </w:pPr>
      <w:rPr>
        <w:rFonts w:ascii="Symbol" w:hAnsi="Symbol" w:hint="default"/>
      </w:rPr>
    </w:lvl>
    <w:lvl w:ilvl="4" w:tplc="FDF445E4">
      <w:start w:val="1"/>
      <w:numFmt w:val="bullet"/>
      <w:lvlText w:val="o"/>
      <w:lvlJc w:val="left"/>
      <w:pPr>
        <w:ind w:left="3600" w:hanging="360"/>
      </w:pPr>
      <w:rPr>
        <w:rFonts w:ascii="Courier New" w:hAnsi="Courier New" w:hint="default"/>
      </w:rPr>
    </w:lvl>
    <w:lvl w:ilvl="5" w:tplc="BE322CD6">
      <w:start w:val="1"/>
      <w:numFmt w:val="bullet"/>
      <w:lvlText w:val=""/>
      <w:lvlJc w:val="left"/>
      <w:pPr>
        <w:ind w:left="4320" w:hanging="360"/>
      </w:pPr>
      <w:rPr>
        <w:rFonts w:ascii="Wingdings" w:hAnsi="Wingdings" w:hint="default"/>
      </w:rPr>
    </w:lvl>
    <w:lvl w:ilvl="6" w:tplc="868646C2">
      <w:start w:val="1"/>
      <w:numFmt w:val="bullet"/>
      <w:lvlText w:val=""/>
      <w:lvlJc w:val="left"/>
      <w:pPr>
        <w:ind w:left="5040" w:hanging="360"/>
      </w:pPr>
      <w:rPr>
        <w:rFonts w:ascii="Symbol" w:hAnsi="Symbol" w:hint="default"/>
      </w:rPr>
    </w:lvl>
    <w:lvl w:ilvl="7" w:tplc="159A200E">
      <w:start w:val="1"/>
      <w:numFmt w:val="bullet"/>
      <w:lvlText w:val="o"/>
      <w:lvlJc w:val="left"/>
      <w:pPr>
        <w:ind w:left="5760" w:hanging="360"/>
      </w:pPr>
      <w:rPr>
        <w:rFonts w:ascii="Courier New" w:hAnsi="Courier New" w:hint="default"/>
      </w:rPr>
    </w:lvl>
    <w:lvl w:ilvl="8" w:tplc="203C0DEA">
      <w:start w:val="1"/>
      <w:numFmt w:val="bullet"/>
      <w:lvlText w:val=""/>
      <w:lvlJc w:val="left"/>
      <w:pPr>
        <w:ind w:left="6480" w:hanging="360"/>
      </w:pPr>
      <w:rPr>
        <w:rFonts w:ascii="Wingdings" w:hAnsi="Wingdings" w:hint="default"/>
      </w:rPr>
    </w:lvl>
  </w:abstractNum>
  <w:abstractNum w:abstractNumId="6" w15:restartNumberingAfterBreak="0">
    <w:nsid w:val="228922EA"/>
    <w:multiLevelType w:val="hybridMultilevel"/>
    <w:tmpl w:val="5C7C85AC"/>
    <w:lvl w:ilvl="0" w:tplc="899E0160">
      <w:start w:val="1"/>
      <w:numFmt w:val="bullet"/>
      <w:lvlText w:val=""/>
      <w:lvlJc w:val="left"/>
      <w:pPr>
        <w:ind w:left="1440" w:hanging="360"/>
      </w:pPr>
      <w:rPr>
        <w:rFonts w:ascii="Symbol" w:hAnsi="Symbol"/>
      </w:rPr>
    </w:lvl>
    <w:lvl w:ilvl="1" w:tplc="FB00C150">
      <w:start w:val="1"/>
      <w:numFmt w:val="bullet"/>
      <w:lvlText w:val=""/>
      <w:lvlJc w:val="left"/>
      <w:pPr>
        <w:ind w:left="1440" w:hanging="360"/>
      </w:pPr>
      <w:rPr>
        <w:rFonts w:ascii="Symbol" w:hAnsi="Symbol"/>
      </w:rPr>
    </w:lvl>
    <w:lvl w:ilvl="2" w:tplc="C1324984">
      <w:start w:val="1"/>
      <w:numFmt w:val="bullet"/>
      <w:lvlText w:val=""/>
      <w:lvlJc w:val="left"/>
      <w:pPr>
        <w:ind w:left="1440" w:hanging="360"/>
      </w:pPr>
      <w:rPr>
        <w:rFonts w:ascii="Symbol" w:hAnsi="Symbol"/>
      </w:rPr>
    </w:lvl>
    <w:lvl w:ilvl="3" w:tplc="A626904E">
      <w:start w:val="1"/>
      <w:numFmt w:val="bullet"/>
      <w:lvlText w:val=""/>
      <w:lvlJc w:val="left"/>
      <w:pPr>
        <w:ind w:left="1440" w:hanging="360"/>
      </w:pPr>
      <w:rPr>
        <w:rFonts w:ascii="Symbol" w:hAnsi="Symbol"/>
      </w:rPr>
    </w:lvl>
    <w:lvl w:ilvl="4" w:tplc="A27870A2">
      <w:start w:val="1"/>
      <w:numFmt w:val="bullet"/>
      <w:lvlText w:val=""/>
      <w:lvlJc w:val="left"/>
      <w:pPr>
        <w:ind w:left="1440" w:hanging="360"/>
      </w:pPr>
      <w:rPr>
        <w:rFonts w:ascii="Symbol" w:hAnsi="Symbol"/>
      </w:rPr>
    </w:lvl>
    <w:lvl w:ilvl="5" w:tplc="7BE22AFA">
      <w:start w:val="1"/>
      <w:numFmt w:val="bullet"/>
      <w:lvlText w:val=""/>
      <w:lvlJc w:val="left"/>
      <w:pPr>
        <w:ind w:left="1440" w:hanging="360"/>
      </w:pPr>
      <w:rPr>
        <w:rFonts w:ascii="Symbol" w:hAnsi="Symbol"/>
      </w:rPr>
    </w:lvl>
    <w:lvl w:ilvl="6" w:tplc="3F4CA5AC">
      <w:start w:val="1"/>
      <w:numFmt w:val="bullet"/>
      <w:lvlText w:val=""/>
      <w:lvlJc w:val="left"/>
      <w:pPr>
        <w:ind w:left="1440" w:hanging="360"/>
      </w:pPr>
      <w:rPr>
        <w:rFonts w:ascii="Symbol" w:hAnsi="Symbol"/>
      </w:rPr>
    </w:lvl>
    <w:lvl w:ilvl="7" w:tplc="32C04F2A">
      <w:start w:val="1"/>
      <w:numFmt w:val="bullet"/>
      <w:lvlText w:val=""/>
      <w:lvlJc w:val="left"/>
      <w:pPr>
        <w:ind w:left="1440" w:hanging="360"/>
      </w:pPr>
      <w:rPr>
        <w:rFonts w:ascii="Symbol" w:hAnsi="Symbol"/>
      </w:rPr>
    </w:lvl>
    <w:lvl w:ilvl="8" w:tplc="56A67356">
      <w:start w:val="1"/>
      <w:numFmt w:val="bullet"/>
      <w:lvlText w:val=""/>
      <w:lvlJc w:val="left"/>
      <w:pPr>
        <w:ind w:left="1440" w:hanging="360"/>
      </w:pPr>
      <w:rPr>
        <w:rFonts w:ascii="Symbol" w:hAnsi="Symbol"/>
      </w:rPr>
    </w:lvl>
  </w:abstractNum>
  <w:abstractNum w:abstractNumId="7" w15:restartNumberingAfterBreak="0">
    <w:nsid w:val="369E1D0E"/>
    <w:multiLevelType w:val="hybridMultilevel"/>
    <w:tmpl w:val="B2D2B0C8"/>
    <w:lvl w:ilvl="0" w:tplc="6B1CA5F4">
      <w:start w:val="1"/>
      <w:numFmt w:val="upperLetter"/>
      <w:lvlText w:val="%1)"/>
      <w:lvlJc w:val="left"/>
      <w:pPr>
        <w:ind w:left="1020" w:hanging="360"/>
      </w:pPr>
    </w:lvl>
    <w:lvl w:ilvl="1" w:tplc="143ED390">
      <w:start w:val="1"/>
      <w:numFmt w:val="upperLetter"/>
      <w:lvlText w:val="%2)"/>
      <w:lvlJc w:val="left"/>
      <w:pPr>
        <w:ind w:left="1020" w:hanging="360"/>
      </w:pPr>
    </w:lvl>
    <w:lvl w:ilvl="2" w:tplc="C71E662C">
      <w:start w:val="1"/>
      <w:numFmt w:val="upperLetter"/>
      <w:lvlText w:val="%3)"/>
      <w:lvlJc w:val="left"/>
      <w:pPr>
        <w:ind w:left="1020" w:hanging="360"/>
      </w:pPr>
    </w:lvl>
    <w:lvl w:ilvl="3" w:tplc="040A5B64">
      <w:start w:val="1"/>
      <w:numFmt w:val="upperLetter"/>
      <w:lvlText w:val="%4)"/>
      <w:lvlJc w:val="left"/>
      <w:pPr>
        <w:ind w:left="1020" w:hanging="360"/>
      </w:pPr>
    </w:lvl>
    <w:lvl w:ilvl="4" w:tplc="84FE80B4">
      <w:start w:val="1"/>
      <w:numFmt w:val="upperLetter"/>
      <w:lvlText w:val="%5)"/>
      <w:lvlJc w:val="left"/>
      <w:pPr>
        <w:ind w:left="1020" w:hanging="360"/>
      </w:pPr>
    </w:lvl>
    <w:lvl w:ilvl="5" w:tplc="DC9AC124">
      <w:start w:val="1"/>
      <w:numFmt w:val="upperLetter"/>
      <w:lvlText w:val="%6)"/>
      <w:lvlJc w:val="left"/>
      <w:pPr>
        <w:ind w:left="1020" w:hanging="360"/>
      </w:pPr>
    </w:lvl>
    <w:lvl w:ilvl="6" w:tplc="1EBC99BA">
      <w:start w:val="1"/>
      <w:numFmt w:val="upperLetter"/>
      <w:lvlText w:val="%7)"/>
      <w:lvlJc w:val="left"/>
      <w:pPr>
        <w:ind w:left="1020" w:hanging="360"/>
      </w:pPr>
    </w:lvl>
    <w:lvl w:ilvl="7" w:tplc="02582BEA">
      <w:start w:val="1"/>
      <w:numFmt w:val="upperLetter"/>
      <w:lvlText w:val="%8)"/>
      <w:lvlJc w:val="left"/>
      <w:pPr>
        <w:ind w:left="1020" w:hanging="360"/>
      </w:pPr>
    </w:lvl>
    <w:lvl w:ilvl="8" w:tplc="0AB4D5C4">
      <w:start w:val="1"/>
      <w:numFmt w:val="upperLetter"/>
      <w:lvlText w:val="%9)"/>
      <w:lvlJc w:val="left"/>
      <w:pPr>
        <w:ind w:left="1020" w:hanging="360"/>
      </w:pPr>
    </w:lvl>
  </w:abstractNum>
  <w:abstractNum w:abstractNumId="8" w15:restartNumberingAfterBreak="0">
    <w:nsid w:val="38485BBB"/>
    <w:multiLevelType w:val="hybridMultilevel"/>
    <w:tmpl w:val="B2529024"/>
    <w:lvl w:ilvl="0" w:tplc="227EAE9E">
      <w:start w:val="1"/>
      <w:numFmt w:val="upperLetter"/>
      <w:lvlText w:val="%1)"/>
      <w:lvlJc w:val="left"/>
      <w:pPr>
        <w:ind w:left="1020" w:hanging="360"/>
      </w:pPr>
    </w:lvl>
    <w:lvl w:ilvl="1" w:tplc="6BEE1766">
      <w:start w:val="1"/>
      <w:numFmt w:val="upperLetter"/>
      <w:lvlText w:val="%2)"/>
      <w:lvlJc w:val="left"/>
      <w:pPr>
        <w:ind w:left="1020" w:hanging="360"/>
      </w:pPr>
    </w:lvl>
    <w:lvl w:ilvl="2" w:tplc="F00A5934">
      <w:start w:val="1"/>
      <w:numFmt w:val="upperLetter"/>
      <w:lvlText w:val="%3)"/>
      <w:lvlJc w:val="left"/>
      <w:pPr>
        <w:ind w:left="1020" w:hanging="360"/>
      </w:pPr>
    </w:lvl>
    <w:lvl w:ilvl="3" w:tplc="994C9936">
      <w:start w:val="1"/>
      <w:numFmt w:val="upperLetter"/>
      <w:lvlText w:val="%4)"/>
      <w:lvlJc w:val="left"/>
      <w:pPr>
        <w:ind w:left="1020" w:hanging="360"/>
      </w:pPr>
    </w:lvl>
    <w:lvl w:ilvl="4" w:tplc="1D989176">
      <w:start w:val="1"/>
      <w:numFmt w:val="upperLetter"/>
      <w:lvlText w:val="%5)"/>
      <w:lvlJc w:val="left"/>
      <w:pPr>
        <w:ind w:left="1020" w:hanging="360"/>
      </w:pPr>
    </w:lvl>
    <w:lvl w:ilvl="5" w:tplc="DF90180E">
      <w:start w:val="1"/>
      <w:numFmt w:val="upperLetter"/>
      <w:lvlText w:val="%6)"/>
      <w:lvlJc w:val="left"/>
      <w:pPr>
        <w:ind w:left="1020" w:hanging="360"/>
      </w:pPr>
    </w:lvl>
    <w:lvl w:ilvl="6" w:tplc="484297A4">
      <w:start w:val="1"/>
      <w:numFmt w:val="upperLetter"/>
      <w:lvlText w:val="%7)"/>
      <w:lvlJc w:val="left"/>
      <w:pPr>
        <w:ind w:left="1020" w:hanging="360"/>
      </w:pPr>
    </w:lvl>
    <w:lvl w:ilvl="7" w:tplc="E7A67E7E">
      <w:start w:val="1"/>
      <w:numFmt w:val="upperLetter"/>
      <w:lvlText w:val="%8)"/>
      <w:lvlJc w:val="left"/>
      <w:pPr>
        <w:ind w:left="1020" w:hanging="360"/>
      </w:pPr>
    </w:lvl>
    <w:lvl w:ilvl="8" w:tplc="42EA7EC6">
      <w:start w:val="1"/>
      <w:numFmt w:val="upperLetter"/>
      <w:lvlText w:val="%9)"/>
      <w:lvlJc w:val="left"/>
      <w:pPr>
        <w:ind w:left="1020" w:hanging="360"/>
      </w:pPr>
    </w:lvl>
  </w:abstractNum>
  <w:abstractNum w:abstractNumId="9" w15:restartNumberingAfterBreak="0">
    <w:nsid w:val="3EE21EC2"/>
    <w:multiLevelType w:val="hybridMultilevel"/>
    <w:tmpl w:val="EE6C5A56"/>
    <w:lvl w:ilvl="0" w:tplc="2864CCD8">
      <w:start w:val="1"/>
      <w:numFmt w:val="decimal"/>
      <w:lvlText w:val="%1)"/>
      <w:lvlJc w:val="left"/>
      <w:pPr>
        <w:ind w:left="785" w:hanging="360"/>
      </w:pPr>
      <w:rPr>
        <w:rFonts w:hint="default"/>
        <w:color w:val="auto"/>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10" w15:restartNumberingAfterBreak="0">
    <w:nsid w:val="40CF1399"/>
    <w:multiLevelType w:val="hybridMultilevel"/>
    <w:tmpl w:val="29D89E24"/>
    <w:lvl w:ilvl="0" w:tplc="76BEBB0A">
      <w:start w:val="1"/>
      <w:numFmt w:val="decimal"/>
      <w:lvlText w:val="%1."/>
      <w:lvlJc w:val="left"/>
      <w:pPr>
        <w:ind w:left="744" w:hanging="384"/>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6394084"/>
    <w:multiLevelType w:val="hybridMultilevel"/>
    <w:tmpl w:val="8C66B736"/>
    <w:lvl w:ilvl="0" w:tplc="1B2008D4">
      <w:start w:val="1"/>
      <w:numFmt w:val="upperLetter"/>
      <w:lvlText w:val="%1)"/>
      <w:lvlJc w:val="left"/>
      <w:pPr>
        <w:ind w:left="1020" w:hanging="360"/>
      </w:pPr>
    </w:lvl>
    <w:lvl w:ilvl="1" w:tplc="E71E01D8">
      <w:start w:val="1"/>
      <w:numFmt w:val="upperLetter"/>
      <w:lvlText w:val="%2)"/>
      <w:lvlJc w:val="left"/>
      <w:pPr>
        <w:ind w:left="1020" w:hanging="360"/>
      </w:pPr>
    </w:lvl>
    <w:lvl w:ilvl="2" w:tplc="3A9E1A44">
      <w:start w:val="1"/>
      <w:numFmt w:val="upperLetter"/>
      <w:lvlText w:val="%3)"/>
      <w:lvlJc w:val="left"/>
      <w:pPr>
        <w:ind w:left="1020" w:hanging="360"/>
      </w:pPr>
    </w:lvl>
    <w:lvl w:ilvl="3" w:tplc="10C6D798">
      <w:start w:val="1"/>
      <w:numFmt w:val="upperLetter"/>
      <w:lvlText w:val="%4)"/>
      <w:lvlJc w:val="left"/>
      <w:pPr>
        <w:ind w:left="1020" w:hanging="360"/>
      </w:pPr>
    </w:lvl>
    <w:lvl w:ilvl="4" w:tplc="A26474AC">
      <w:start w:val="1"/>
      <w:numFmt w:val="upperLetter"/>
      <w:lvlText w:val="%5)"/>
      <w:lvlJc w:val="left"/>
      <w:pPr>
        <w:ind w:left="1020" w:hanging="360"/>
      </w:pPr>
    </w:lvl>
    <w:lvl w:ilvl="5" w:tplc="72547568">
      <w:start w:val="1"/>
      <w:numFmt w:val="upperLetter"/>
      <w:lvlText w:val="%6)"/>
      <w:lvlJc w:val="left"/>
      <w:pPr>
        <w:ind w:left="1020" w:hanging="360"/>
      </w:pPr>
    </w:lvl>
    <w:lvl w:ilvl="6" w:tplc="855EFE80">
      <w:start w:val="1"/>
      <w:numFmt w:val="upperLetter"/>
      <w:lvlText w:val="%7)"/>
      <w:lvlJc w:val="left"/>
      <w:pPr>
        <w:ind w:left="1020" w:hanging="360"/>
      </w:pPr>
    </w:lvl>
    <w:lvl w:ilvl="7" w:tplc="38D48AA2">
      <w:start w:val="1"/>
      <w:numFmt w:val="upperLetter"/>
      <w:lvlText w:val="%8)"/>
      <w:lvlJc w:val="left"/>
      <w:pPr>
        <w:ind w:left="1020" w:hanging="360"/>
      </w:pPr>
    </w:lvl>
    <w:lvl w:ilvl="8" w:tplc="D81665DE">
      <w:start w:val="1"/>
      <w:numFmt w:val="upperLetter"/>
      <w:lvlText w:val="%9)"/>
      <w:lvlJc w:val="left"/>
      <w:pPr>
        <w:ind w:left="1020" w:hanging="360"/>
      </w:pPr>
    </w:lvl>
  </w:abstractNum>
  <w:abstractNum w:abstractNumId="12" w15:restartNumberingAfterBreak="0">
    <w:nsid w:val="48D72124"/>
    <w:multiLevelType w:val="hybridMultilevel"/>
    <w:tmpl w:val="382A0A98"/>
    <w:lvl w:ilvl="0" w:tplc="B9A80EE0">
      <w:start w:val="1"/>
      <w:numFmt w:val="bullet"/>
      <w:lvlText w:val=""/>
      <w:lvlJc w:val="left"/>
      <w:pPr>
        <w:ind w:left="1440" w:hanging="360"/>
      </w:pPr>
      <w:rPr>
        <w:rFonts w:ascii="Symbol" w:hAnsi="Symbol"/>
      </w:rPr>
    </w:lvl>
    <w:lvl w:ilvl="1" w:tplc="29261A36">
      <w:start w:val="1"/>
      <w:numFmt w:val="bullet"/>
      <w:lvlText w:val=""/>
      <w:lvlJc w:val="left"/>
      <w:pPr>
        <w:ind w:left="1440" w:hanging="360"/>
      </w:pPr>
      <w:rPr>
        <w:rFonts w:ascii="Symbol" w:hAnsi="Symbol"/>
      </w:rPr>
    </w:lvl>
    <w:lvl w:ilvl="2" w:tplc="0D10738A">
      <w:start w:val="1"/>
      <w:numFmt w:val="bullet"/>
      <w:lvlText w:val=""/>
      <w:lvlJc w:val="left"/>
      <w:pPr>
        <w:ind w:left="1440" w:hanging="360"/>
      </w:pPr>
      <w:rPr>
        <w:rFonts w:ascii="Symbol" w:hAnsi="Symbol"/>
      </w:rPr>
    </w:lvl>
    <w:lvl w:ilvl="3" w:tplc="1A1CEAEA">
      <w:start w:val="1"/>
      <w:numFmt w:val="bullet"/>
      <w:lvlText w:val=""/>
      <w:lvlJc w:val="left"/>
      <w:pPr>
        <w:ind w:left="1440" w:hanging="360"/>
      </w:pPr>
      <w:rPr>
        <w:rFonts w:ascii="Symbol" w:hAnsi="Symbol"/>
      </w:rPr>
    </w:lvl>
    <w:lvl w:ilvl="4" w:tplc="BF164BCE">
      <w:start w:val="1"/>
      <w:numFmt w:val="bullet"/>
      <w:lvlText w:val=""/>
      <w:lvlJc w:val="left"/>
      <w:pPr>
        <w:ind w:left="1440" w:hanging="360"/>
      </w:pPr>
      <w:rPr>
        <w:rFonts w:ascii="Symbol" w:hAnsi="Symbol"/>
      </w:rPr>
    </w:lvl>
    <w:lvl w:ilvl="5" w:tplc="74508EB6">
      <w:start w:val="1"/>
      <w:numFmt w:val="bullet"/>
      <w:lvlText w:val=""/>
      <w:lvlJc w:val="left"/>
      <w:pPr>
        <w:ind w:left="1440" w:hanging="360"/>
      </w:pPr>
      <w:rPr>
        <w:rFonts w:ascii="Symbol" w:hAnsi="Symbol"/>
      </w:rPr>
    </w:lvl>
    <w:lvl w:ilvl="6" w:tplc="5C267086">
      <w:start w:val="1"/>
      <w:numFmt w:val="bullet"/>
      <w:lvlText w:val=""/>
      <w:lvlJc w:val="left"/>
      <w:pPr>
        <w:ind w:left="1440" w:hanging="360"/>
      </w:pPr>
      <w:rPr>
        <w:rFonts w:ascii="Symbol" w:hAnsi="Symbol"/>
      </w:rPr>
    </w:lvl>
    <w:lvl w:ilvl="7" w:tplc="3458968E">
      <w:start w:val="1"/>
      <w:numFmt w:val="bullet"/>
      <w:lvlText w:val=""/>
      <w:lvlJc w:val="left"/>
      <w:pPr>
        <w:ind w:left="1440" w:hanging="360"/>
      </w:pPr>
      <w:rPr>
        <w:rFonts w:ascii="Symbol" w:hAnsi="Symbol"/>
      </w:rPr>
    </w:lvl>
    <w:lvl w:ilvl="8" w:tplc="65D86A70">
      <w:start w:val="1"/>
      <w:numFmt w:val="bullet"/>
      <w:lvlText w:val=""/>
      <w:lvlJc w:val="left"/>
      <w:pPr>
        <w:ind w:left="1440" w:hanging="360"/>
      </w:pPr>
      <w:rPr>
        <w:rFonts w:ascii="Symbol" w:hAnsi="Symbol"/>
      </w:rPr>
    </w:lvl>
  </w:abstractNum>
  <w:abstractNum w:abstractNumId="13" w15:restartNumberingAfterBreak="0">
    <w:nsid w:val="4A1C4D16"/>
    <w:multiLevelType w:val="hybridMultilevel"/>
    <w:tmpl w:val="0B786514"/>
    <w:lvl w:ilvl="0" w:tplc="2DC2EB16">
      <w:start w:val="1"/>
      <w:numFmt w:val="bullet"/>
      <w:lvlText w:val="-"/>
      <w:lvlJc w:val="left"/>
      <w:pPr>
        <w:ind w:left="720" w:hanging="360"/>
      </w:pPr>
      <w:rPr>
        <w:rFonts w:ascii="Calibri" w:hAnsi="Calibri" w:hint="default"/>
      </w:rPr>
    </w:lvl>
    <w:lvl w:ilvl="1" w:tplc="3C4E0C46">
      <w:start w:val="1"/>
      <w:numFmt w:val="bullet"/>
      <w:lvlText w:val="o"/>
      <w:lvlJc w:val="left"/>
      <w:pPr>
        <w:ind w:left="1440" w:hanging="360"/>
      </w:pPr>
      <w:rPr>
        <w:rFonts w:ascii="Courier New" w:hAnsi="Courier New" w:hint="default"/>
      </w:rPr>
    </w:lvl>
    <w:lvl w:ilvl="2" w:tplc="46EEA682">
      <w:start w:val="1"/>
      <w:numFmt w:val="bullet"/>
      <w:lvlText w:val=""/>
      <w:lvlJc w:val="left"/>
      <w:pPr>
        <w:ind w:left="2160" w:hanging="360"/>
      </w:pPr>
      <w:rPr>
        <w:rFonts w:ascii="Wingdings" w:hAnsi="Wingdings" w:hint="default"/>
      </w:rPr>
    </w:lvl>
    <w:lvl w:ilvl="3" w:tplc="5D6EB20A">
      <w:start w:val="1"/>
      <w:numFmt w:val="bullet"/>
      <w:lvlText w:val=""/>
      <w:lvlJc w:val="left"/>
      <w:pPr>
        <w:ind w:left="2880" w:hanging="360"/>
      </w:pPr>
      <w:rPr>
        <w:rFonts w:ascii="Symbol" w:hAnsi="Symbol" w:hint="default"/>
      </w:rPr>
    </w:lvl>
    <w:lvl w:ilvl="4" w:tplc="B6FEC9B4">
      <w:start w:val="1"/>
      <w:numFmt w:val="bullet"/>
      <w:lvlText w:val="o"/>
      <w:lvlJc w:val="left"/>
      <w:pPr>
        <w:ind w:left="3600" w:hanging="360"/>
      </w:pPr>
      <w:rPr>
        <w:rFonts w:ascii="Courier New" w:hAnsi="Courier New" w:hint="default"/>
      </w:rPr>
    </w:lvl>
    <w:lvl w:ilvl="5" w:tplc="7324C576">
      <w:start w:val="1"/>
      <w:numFmt w:val="bullet"/>
      <w:lvlText w:val=""/>
      <w:lvlJc w:val="left"/>
      <w:pPr>
        <w:ind w:left="4320" w:hanging="360"/>
      </w:pPr>
      <w:rPr>
        <w:rFonts w:ascii="Wingdings" w:hAnsi="Wingdings" w:hint="default"/>
      </w:rPr>
    </w:lvl>
    <w:lvl w:ilvl="6" w:tplc="E8E2AF00">
      <w:start w:val="1"/>
      <w:numFmt w:val="bullet"/>
      <w:lvlText w:val=""/>
      <w:lvlJc w:val="left"/>
      <w:pPr>
        <w:ind w:left="5040" w:hanging="360"/>
      </w:pPr>
      <w:rPr>
        <w:rFonts w:ascii="Symbol" w:hAnsi="Symbol" w:hint="default"/>
      </w:rPr>
    </w:lvl>
    <w:lvl w:ilvl="7" w:tplc="FF945698">
      <w:start w:val="1"/>
      <w:numFmt w:val="bullet"/>
      <w:lvlText w:val="o"/>
      <w:lvlJc w:val="left"/>
      <w:pPr>
        <w:ind w:left="5760" w:hanging="360"/>
      </w:pPr>
      <w:rPr>
        <w:rFonts w:ascii="Courier New" w:hAnsi="Courier New" w:hint="default"/>
      </w:rPr>
    </w:lvl>
    <w:lvl w:ilvl="8" w:tplc="7154FF40">
      <w:start w:val="1"/>
      <w:numFmt w:val="bullet"/>
      <w:lvlText w:val=""/>
      <w:lvlJc w:val="left"/>
      <w:pPr>
        <w:ind w:left="6480" w:hanging="360"/>
      </w:pPr>
      <w:rPr>
        <w:rFonts w:ascii="Wingdings" w:hAnsi="Wingdings" w:hint="default"/>
      </w:rPr>
    </w:lvl>
  </w:abstractNum>
  <w:abstractNum w:abstractNumId="14" w15:restartNumberingAfterBreak="0">
    <w:nsid w:val="4CEC3D81"/>
    <w:multiLevelType w:val="hybridMultilevel"/>
    <w:tmpl w:val="7FDEE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66541E"/>
    <w:multiLevelType w:val="hybridMultilevel"/>
    <w:tmpl w:val="94142DCA"/>
    <w:lvl w:ilvl="0" w:tplc="0464B830">
      <w:start w:val="1"/>
      <w:numFmt w:val="upperLetter"/>
      <w:lvlText w:val="%1)"/>
      <w:lvlJc w:val="left"/>
      <w:pPr>
        <w:ind w:left="1020" w:hanging="360"/>
      </w:pPr>
    </w:lvl>
    <w:lvl w:ilvl="1" w:tplc="BEE28858">
      <w:start w:val="1"/>
      <w:numFmt w:val="upperLetter"/>
      <w:lvlText w:val="%2)"/>
      <w:lvlJc w:val="left"/>
      <w:pPr>
        <w:ind w:left="1020" w:hanging="360"/>
      </w:pPr>
    </w:lvl>
    <w:lvl w:ilvl="2" w:tplc="413E78EA">
      <w:start w:val="1"/>
      <w:numFmt w:val="upperLetter"/>
      <w:lvlText w:val="%3)"/>
      <w:lvlJc w:val="left"/>
      <w:pPr>
        <w:ind w:left="1020" w:hanging="360"/>
      </w:pPr>
    </w:lvl>
    <w:lvl w:ilvl="3" w:tplc="1D583888">
      <w:start w:val="1"/>
      <w:numFmt w:val="upperLetter"/>
      <w:lvlText w:val="%4)"/>
      <w:lvlJc w:val="left"/>
      <w:pPr>
        <w:ind w:left="1020" w:hanging="360"/>
      </w:pPr>
    </w:lvl>
    <w:lvl w:ilvl="4" w:tplc="07080B00">
      <w:start w:val="1"/>
      <w:numFmt w:val="upperLetter"/>
      <w:lvlText w:val="%5)"/>
      <w:lvlJc w:val="left"/>
      <w:pPr>
        <w:ind w:left="1020" w:hanging="360"/>
      </w:pPr>
    </w:lvl>
    <w:lvl w:ilvl="5" w:tplc="5B5C403C">
      <w:start w:val="1"/>
      <w:numFmt w:val="upperLetter"/>
      <w:lvlText w:val="%6)"/>
      <w:lvlJc w:val="left"/>
      <w:pPr>
        <w:ind w:left="1020" w:hanging="360"/>
      </w:pPr>
    </w:lvl>
    <w:lvl w:ilvl="6" w:tplc="942828E2">
      <w:start w:val="1"/>
      <w:numFmt w:val="upperLetter"/>
      <w:lvlText w:val="%7)"/>
      <w:lvlJc w:val="left"/>
      <w:pPr>
        <w:ind w:left="1020" w:hanging="360"/>
      </w:pPr>
    </w:lvl>
    <w:lvl w:ilvl="7" w:tplc="D7186008">
      <w:start w:val="1"/>
      <w:numFmt w:val="upperLetter"/>
      <w:lvlText w:val="%8)"/>
      <w:lvlJc w:val="left"/>
      <w:pPr>
        <w:ind w:left="1020" w:hanging="360"/>
      </w:pPr>
    </w:lvl>
    <w:lvl w:ilvl="8" w:tplc="97B481FC">
      <w:start w:val="1"/>
      <w:numFmt w:val="upperLetter"/>
      <w:lvlText w:val="%9)"/>
      <w:lvlJc w:val="left"/>
      <w:pPr>
        <w:ind w:left="1020" w:hanging="360"/>
      </w:pPr>
    </w:lvl>
  </w:abstractNum>
  <w:abstractNum w:abstractNumId="16" w15:restartNumberingAfterBreak="0">
    <w:nsid w:val="504122CD"/>
    <w:multiLevelType w:val="hybridMultilevel"/>
    <w:tmpl w:val="962A32BC"/>
    <w:lvl w:ilvl="0" w:tplc="A74A43C2">
      <w:start w:val="1"/>
      <w:numFmt w:val="upperLetter"/>
      <w:lvlText w:val="%1)"/>
      <w:lvlJc w:val="left"/>
      <w:pPr>
        <w:ind w:left="1020" w:hanging="360"/>
      </w:pPr>
    </w:lvl>
    <w:lvl w:ilvl="1" w:tplc="B53C6D80">
      <w:start w:val="1"/>
      <w:numFmt w:val="upperLetter"/>
      <w:lvlText w:val="%2)"/>
      <w:lvlJc w:val="left"/>
      <w:pPr>
        <w:ind w:left="1020" w:hanging="360"/>
      </w:pPr>
    </w:lvl>
    <w:lvl w:ilvl="2" w:tplc="1F6CBE60">
      <w:start w:val="1"/>
      <w:numFmt w:val="upperLetter"/>
      <w:lvlText w:val="%3)"/>
      <w:lvlJc w:val="left"/>
      <w:pPr>
        <w:ind w:left="1020" w:hanging="360"/>
      </w:pPr>
    </w:lvl>
    <w:lvl w:ilvl="3" w:tplc="EE3E5086">
      <w:start w:val="1"/>
      <w:numFmt w:val="upperLetter"/>
      <w:lvlText w:val="%4)"/>
      <w:lvlJc w:val="left"/>
      <w:pPr>
        <w:ind w:left="1020" w:hanging="360"/>
      </w:pPr>
    </w:lvl>
    <w:lvl w:ilvl="4" w:tplc="B2641528">
      <w:start w:val="1"/>
      <w:numFmt w:val="upperLetter"/>
      <w:lvlText w:val="%5)"/>
      <w:lvlJc w:val="left"/>
      <w:pPr>
        <w:ind w:left="1020" w:hanging="360"/>
      </w:pPr>
    </w:lvl>
    <w:lvl w:ilvl="5" w:tplc="2448623E">
      <w:start w:val="1"/>
      <w:numFmt w:val="upperLetter"/>
      <w:lvlText w:val="%6)"/>
      <w:lvlJc w:val="left"/>
      <w:pPr>
        <w:ind w:left="1020" w:hanging="360"/>
      </w:pPr>
    </w:lvl>
    <w:lvl w:ilvl="6" w:tplc="68621586">
      <w:start w:val="1"/>
      <w:numFmt w:val="upperLetter"/>
      <w:lvlText w:val="%7)"/>
      <w:lvlJc w:val="left"/>
      <w:pPr>
        <w:ind w:left="1020" w:hanging="360"/>
      </w:pPr>
    </w:lvl>
    <w:lvl w:ilvl="7" w:tplc="345AB1EA">
      <w:start w:val="1"/>
      <w:numFmt w:val="upperLetter"/>
      <w:lvlText w:val="%8)"/>
      <w:lvlJc w:val="left"/>
      <w:pPr>
        <w:ind w:left="1020" w:hanging="360"/>
      </w:pPr>
    </w:lvl>
    <w:lvl w:ilvl="8" w:tplc="05D2CC1C">
      <w:start w:val="1"/>
      <w:numFmt w:val="upperLetter"/>
      <w:lvlText w:val="%9)"/>
      <w:lvlJc w:val="left"/>
      <w:pPr>
        <w:ind w:left="1020" w:hanging="360"/>
      </w:pPr>
    </w:lvl>
  </w:abstractNum>
  <w:abstractNum w:abstractNumId="17" w15:restartNumberingAfterBreak="0">
    <w:nsid w:val="5380126E"/>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8" w15:restartNumberingAfterBreak="0">
    <w:nsid w:val="57A63468"/>
    <w:multiLevelType w:val="hybridMultilevel"/>
    <w:tmpl w:val="64520A76"/>
    <w:lvl w:ilvl="0" w:tplc="BF886E96">
      <w:start w:val="1"/>
      <w:numFmt w:val="upperLetter"/>
      <w:lvlText w:val="%1)"/>
      <w:lvlJc w:val="left"/>
      <w:pPr>
        <w:ind w:left="1020" w:hanging="360"/>
      </w:pPr>
    </w:lvl>
    <w:lvl w:ilvl="1" w:tplc="DA06CA5C">
      <w:start w:val="1"/>
      <w:numFmt w:val="upperLetter"/>
      <w:lvlText w:val="%2)"/>
      <w:lvlJc w:val="left"/>
      <w:pPr>
        <w:ind w:left="1020" w:hanging="360"/>
      </w:pPr>
    </w:lvl>
    <w:lvl w:ilvl="2" w:tplc="BF129870">
      <w:start w:val="1"/>
      <w:numFmt w:val="upperLetter"/>
      <w:lvlText w:val="%3)"/>
      <w:lvlJc w:val="left"/>
      <w:pPr>
        <w:ind w:left="1020" w:hanging="360"/>
      </w:pPr>
    </w:lvl>
    <w:lvl w:ilvl="3" w:tplc="88AA6D2A">
      <w:start w:val="1"/>
      <w:numFmt w:val="upperLetter"/>
      <w:lvlText w:val="%4)"/>
      <w:lvlJc w:val="left"/>
      <w:pPr>
        <w:ind w:left="1020" w:hanging="360"/>
      </w:pPr>
    </w:lvl>
    <w:lvl w:ilvl="4" w:tplc="7B3E75DC">
      <w:start w:val="1"/>
      <w:numFmt w:val="upperLetter"/>
      <w:lvlText w:val="%5)"/>
      <w:lvlJc w:val="left"/>
      <w:pPr>
        <w:ind w:left="1020" w:hanging="360"/>
      </w:pPr>
    </w:lvl>
    <w:lvl w:ilvl="5" w:tplc="E5DEFCC4">
      <w:start w:val="1"/>
      <w:numFmt w:val="upperLetter"/>
      <w:lvlText w:val="%6)"/>
      <w:lvlJc w:val="left"/>
      <w:pPr>
        <w:ind w:left="1020" w:hanging="360"/>
      </w:pPr>
    </w:lvl>
    <w:lvl w:ilvl="6" w:tplc="ABA2ECE6">
      <w:start w:val="1"/>
      <w:numFmt w:val="upperLetter"/>
      <w:lvlText w:val="%7)"/>
      <w:lvlJc w:val="left"/>
      <w:pPr>
        <w:ind w:left="1020" w:hanging="360"/>
      </w:pPr>
    </w:lvl>
    <w:lvl w:ilvl="7" w:tplc="CED8F494">
      <w:start w:val="1"/>
      <w:numFmt w:val="upperLetter"/>
      <w:lvlText w:val="%8)"/>
      <w:lvlJc w:val="left"/>
      <w:pPr>
        <w:ind w:left="1020" w:hanging="360"/>
      </w:pPr>
    </w:lvl>
    <w:lvl w:ilvl="8" w:tplc="7E32D9AC">
      <w:start w:val="1"/>
      <w:numFmt w:val="upperLetter"/>
      <w:lvlText w:val="%9)"/>
      <w:lvlJc w:val="left"/>
      <w:pPr>
        <w:ind w:left="1020" w:hanging="360"/>
      </w:pPr>
    </w:lvl>
  </w:abstractNum>
  <w:abstractNum w:abstractNumId="19" w15:restartNumberingAfterBreak="0">
    <w:nsid w:val="5B174EBD"/>
    <w:multiLevelType w:val="multilevel"/>
    <w:tmpl w:val="4A2861D0"/>
    <w:lvl w:ilvl="0">
      <w:start w:val="1"/>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i w:val="0"/>
        <w:iCs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6D714DDD"/>
    <w:multiLevelType w:val="multilevel"/>
    <w:tmpl w:val="B82E75E2"/>
    <w:lvl w:ilvl="0">
      <w:start w:val="11"/>
      <w:numFmt w:val="decimal"/>
      <w:lvlText w:val="%1."/>
      <w:lvlJc w:val="left"/>
      <w:pPr>
        <w:ind w:left="600" w:hanging="600"/>
      </w:pPr>
      <w:rPr>
        <w:rFonts w:hint="default"/>
      </w:rPr>
    </w:lvl>
    <w:lvl w:ilvl="1">
      <w:start w:val="2"/>
      <w:numFmt w:val="decimal"/>
      <w:lvlText w:val="%1.%2."/>
      <w:lvlJc w:val="left"/>
      <w:pPr>
        <w:ind w:left="1168" w:hanging="60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1" w15:restartNumberingAfterBreak="0">
    <w:nsid w:val="6E910FE2"/>
    <w:multiLevelType w:val="hybridMultilevel"/>
    <w:tmpl w:val="6FD013FA"/>
    <w:lvl w:ilvl="0" w:tplc="77847B60">
      <w:start w:val="1"/>
      <w:numFmt w:val="decimal"/>
      <w:lvlText w:val="%1)"/>
      <w:lvlJc w:val="left"/>
      <w:pPr>
        <w:ind w:left="720" w:hanging="360"/>
      </w:pPr>
      <w:rPr>
        <w:rFonts w:eastAsia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14111A6"/>
    <w:multiLevelType w:val="multilevel"/>
    <w:tmpl w:val="6C6873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20623F6"/>
    <w:multiLevelType w:val="hybridMultilevel"/>
    <w:tmpl w:val="7F5E9F46"/>
    <w:lvl w:ilvl="0" w:tplc="C25260AA">
      <w:start w:val="1"/>
      <w:numFmt w:val="decimal"/>
      <w:lvlText w:val="%1)"/>
      <w:lvlJc w:val="left"/>
      <w:pPr>
        <w:ind w:left="1020" w:hanging="360"/>
      </w:pPr>
    </w:lvl>
    <w:lvl w:ilvl="1" w:tplc="C3481970">
      <w:start w:val="1"/>
      <w:numFmt w:val="decimal"/>
      <w:lvlText w:val="%2)"/>
      <w:lvlJc w:val="left"/>
      <w:pPr>
        <w:ind w:left="1020" w:hanging="360"/>
      </w:pPr>
    </w:lvl>
    <w:lvl w:ilvl="2" w:tplc="4392CE8A">
      <w:start w:val="1"/>
      <w:numFmt w:val="decimal"/>
      <w:lvlText w:val="%3)"/>
      <w:lvlJc w:val="left"/>
      <w:pPr>
        <w:ind w:left="1020" w:hanging="360"/>
      </w:pPr>
    </w:lvl>
    <w:lvl w:ilvl="3" w:tplc="077C6504">
      <w:start w:val="1"/>
      <w:numFmt w:val="decimal"/>
      <w:lvlText w:val="%4)"/>
      <w:lvlJc w:val="left"/>
      <w:pPr>
        <w:ind w:left="1020" w:hanging="360"/>
      </w:pPr>
    </w:lvl>
    <w:lvl w:ilvl="4" w:tplc="D7C07376">
      <w:start w:val="1"/>
      <w:numFmt w:val="decimal"/>
      <w:lvlText w:val="%5)"/>
      <w:lvlJc w:val="left"/>
      <w:pPr>
        <w:ind w:left="1020" w:hanging="360"/>
      </w:pPr>
    </w:lvl>
    <w:lvl w:ilvl="5" w:tplc="F4843460">
      <w:start w:val="1"/>
      <w:numFmt w:val="decimal"/>
      <w:lvlText w:val="%6)"/>
      <w:lvlJc w:val="left"/>
      <w:pPr>
        <w:ind w:left="1020" w:hanging="360"/>
      </w:pPr>
    </w:lvl>
    <w:lvl w:ilvl="6" w:tplc="B4E2B6AE">
      <w:start w:val="1"/>
      <w:numFmt w:val="decimal"/>
      <w:lvlText w:val="%7)"/>
      <w:lvlJc w:val="left"/>
      <w:pPr>
        <w:ind w:left="1020" w:hanging="360"/>
      </w:pPr>
    </w:lvl>
    <w:lvl w:ilvl="7" w:tplc="D938DA24">
      <w:start w:val="1"/>
      <w:numFmt w:val="decimal"/>
      <w:lvlText w:val="%8)"/>
      <w:lvlJc w:val="left"/>
      <w:pPr>
        <w:ind w:left="1020" w:hanging="360"/>
      </w:pPr>
    </w:lvl>
    <w:lvl w:ilvl="8" w:tplc="3C7CE8EA">
      <w:start w:val="1"/>
      <w:numFmt w:val="decimal"/>
      <w:lvlText w:val="%9)"/>
      <w:lvlJc w:val="left"/>
      <w:pPr>
        <w:ind w:left="1020" w:hanging="360"/>
      </w:pPr>
    </w:lvl>
  </w:abstractNum>
  <w:abstractNum w:abstractNumId="24" w15:restartNumberingAfterBreak="0">
    <w:nsid w:val="721B34F3"/>
    <w:multiLevelType w:val="hybridMultilevel"/>
    <w:tmpl w:val="3C90AA5A"/>
    <w:lvl w:ilvl="0" w:tplc="ED5EEE38">
      <w:start w:val="1"/>
      <w:numFmt w:val="bullet"/>
      <w:lvlText w:val="-"/>
      <w:lvlJc w:val="left"/>
      <w:pPr>
        <w:ind w:left="720" w:hanging="360"/>
      </w:pPr>
      <w:rPr>
        <w:rFonts w:ascii="Calibri" w:hAnsi="Calibri" w:hint="default"/>
      </w:rPr>
    </w:lvl>
    <w:lvl w:ilvl="1" w:tplc="5CD85670">
      <w:start w:val="1"/>
      <w:numFmt w:val="bullet"/>
      <w:lvlText w:val="o"/>
      <w:lvlJc w:val="left"/>
      <w:pPr>
        <w:ind w:left="1440" w:hanging="360"/>
      </w:pPr>
      <w:rPr>
        <w:rFonts w:ascii="Courier New" w:hAnsi="Courier New" w:hint="default"/>
      </w:rPr>
    </w:lvl>
    <w:lvl w:ilvl="2" w:tplc="7070FE4A">
      <w:start w:val="1"/>
      <w:numFmt w:val="bullet"/>
      <w:lvlText w:val=""/>
      <w:lvlJc w:val="left"/>
      <w:pPr>
        <w:ind w:left="2160" w:hanging="360"/>
      </w:pPr>
      <w:rPr>
        <w:rFonts w:ascii="Wingdings" w:hAnsi="Wingdings" w:hint="default"/>
      </w:rPr>
    </w:lvl>
    <w:lvl w:ilvl="3" w:tplc="24506330">
      <w:start w:val="1"/>
      <w:numFmt w:val="bullet"/>
      <w:lvlText w:val=""/>
      <w:lvlJc w:val="left"/>
      <w:pPr>
        <w:ind w:left="2880" w:hanging="360"/>
      </w:pPr>
      <w:rPr>
        <w:rFonts w:ascii="Symbol" w:hAnsi="Symbol" w:hint="default"/>
      </w:rPr>
    </w:lvl>
    <w:lvl w:ilvl="4" w:tplc="7CA68564">
      <w:start w:val="1"/>
      <w:numFmt w:val="bullet"/>
      <w:lvlText w:val="o"/>
      <w:lvlJc w:val="left"/>
      <w:pPr>
        <w:ind w:left="3600" w:hanging="360"/>
      </w:pPr>
      <w:rPr>
        <w:rFonts w:ascii="Courier New" w:hAnsi="Courier New" w:hint="default"/>
      </w:rPr>
    </w:lvl>
    <w:lvl w:ilvl="5" w:tplc="ABB615A8">
      <w:start w:val="1"/>
      <w:numFmt w:val="bullet"/>
      <w:lvlText w:val=""/>
      <w:lvlJc w:val="left"/>
      <w:pPr>
        <w:ind w:left="4320" w:hanging="360"/>
      </w:pPr>
      <w:rPr>
        <w:rFonts w:ascii="Wingdings" w:hAnsi="Wingdings" w:hint="default"/>
      </w:rPr>
    </w:lvl>
    <w:lvl w:ilvl="6" w:tplc="2A9E6E42">
      <w:start w:val="1"/>
      <w:numFmt w:val="bullet"/>
      <w:lvlText w:val=""/>
      <w:lvlJc w:val="left"/>
      <w:pPr>
        <w:ind w:left="5040" w:hanging="360"/>
      </w:pPr>
      <w:rPr>
        <w:rFonts w:ascii="Symbol" w:hAnsi="Symbol" w:hint="default"/>
      </w:rPr>
    </w:lvl>
    <w:lvl w:ilvl="7" w:tplc="7780E02E">
      <w:start w:val="1"/>
      <w:numFmt w:val="bullet"/>
      <w:lvlText w:val="o"/>
      <w:lvlJc w:val="left"/>
      <w:pPr>
        <w:ind w:left="5760" w:hanging="360"/>
      </w:pPr>
      <w:rPr>
        <w:rFonts w:ascii="Courier New" w:hAnsi="Courier New" w:hint="default"/>
      </w:rPr>
    </w:lvl>
    <w:lvl w:ilvl="8" w:tplc="05981468">
      <w:start w:val="1"/>
      <w:numFmt w:val="bullet"/>
      <w:lvlText w:val=""/>
      <w:lvlJc w:val="left"/>
      <w:pPr>
        <w:ind w:left="6480" w:hanging="360"/>
      </w:pPr>
      <w:rPr>
        <w:rFonts w:ascii="Wingdings" w:hAnsi="Wingdings" w:hint="default"/>
      </w:rPr>
    </w:lvl>
  </w:abstractNum>
  <w:abstractNum w:abstractNumId="25" w15:restartNumberingAfterBreak="0">
    <w:nsid w:val="752E296D"/>
    <w:multiLevelType w:val="hybridMultilevel"/>
    <w:tmpl w:val="DE38B21A"/>
    <w:lvl w:ilvl="0" w:tplc="3A0C2E60">
      <w:start w:val="1"/>
      <w:numFmt w:val="decimal"/>
      <w:lvlText w:val="%1)"/>
      <w:lvlJc w:val="left"/>
      <w:pPr>
        <w:ind w:left="1020" w:hanging="360"/>
      </w:pPr>
    </w:lvl>
    <w:lvl w:ilvl="1" w:tplc="9ABE0D10">
      <w:start w:val="1"/>
      <w:numFmt w:val="decimal"/>
      <w:lvlText w:val="%2)"/>
      <w:lvlJc w:val="left"/>
      <w:pPr>
        <w:ind w:left="1020" w:hanging="360"/>
      </w:pPr>
    </w:lvl>
    <w:lvl w:ilvl="2" w:tplc="66B835C4">
      <w:start w:val="1"/>
      <w:numFmt w:val="decimal"/>
      <w:lvlText w:val="%3)"/>
      <w:lvlJc w:val="left"/>
      <w:pPr>
        <w:ind w:left="1020" w:hanging="360"/>
      </w:pPr>
    </w:lvl>
    <w:lvl w:ilvl="3" w:tplc="F7C862EE">
      <w:start w:val="1"/>
      <w:numFmt w:val="decimal"/>
      <w:lvlText w:val="%4)"/>
      <w:lvlJc w:val="left"/>
      <w:pPr>
        <w:ind w:left="1020" w:hanging="360"/>
      </w:pPr>
    </w:lvl>
    <w:lvl w:ilvl="4" w:tplc="DA3A7146">
      <w:start w:val="1"/>
      <w:numFmt w:val="decimal"/>
      <w:lvlText w:val="%5)"/>
      <w:lvlJc w:val="left"/>
      <w:pPr>
        <w:ind w:left="1020" w:hanging="360"/>
      </w:pPr>
    </w:lvl>
    <w:lvl w:ilvl="5" w:tplc="FF4CC50C">
      <w:start w:val="1"/>
      <w:numFmt w:val="decimal"/>
      <w:lvlText w:val="%6)"/>
      <w:lvlJc w:val="left"/>
      <w:pPr>
        <w:ind w:left="1020" w:hanging="360"/>
      </w:pPr>
    </w:lvl>
    <w:lvl w:ilvl="6" w:tplc="FED03F80">
      <w:start w:val="1"/>
      <w:numFmt w:val="decimal"/>
      <w:lvlText w:val="%7)"/>
      <w:lvlJc w:val="left"/>
      <w:pPr>
        <w:ind w:left="1020" w:hanging="360"/>
      </w:pPr>
    </w:lvl>
    <w:lvl w:ilvl="7" w:tplc="5E4626F8">
      <w:start w:val="1"/>
      <w:numFmt w:val="decimal"/>
      <w:lvlText w:val="%8)"/>
      <w:lvlJc w:val="left"/>
      <w:pPr>
        <w:ind w:left="1020" w:hanging="360"/>
      </w:pPr>
    </w:lvl>
    <w:lvl w:ilvl="8" w:tplc="570A8A88">
      <w:start w:val="1"/>
      <w:numFmt w:val="decimal"/>
      <w:lvlText w:val="%9)"/>
      <w:lvlJc w:val="left"/>
      <w:pPr>
        <w:ind w:left="1020" w:hanging="360"/>
      </w:pPr>
    </w:lvl>
  </w:abstractNum>
  <w:abstractNum w:abstractNumId="26" w15:restartNumberingAfterBreak="0">
    <w:nsid w:val="75F621A0"/>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7"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9805385">
    <w:abstractNumId w:val="24"/>
  </w:num>
  <w:num w:numId="2" w16cid:durableId="2034071345">
    <w:abstractNumId w:val="5"/>
  </w:num>
  <w:num w:numId="3" w16cid:durableId="1092359912">
    <w:abstractNumId w:val="13"/>
  </w:num>
  <w:num w:numId="4" w16cid:durableId="332340235">
    <w:abstractNumId w:val="0"/>
  </w:num>
  <w:num w:numId="5" w16cid:durableId="1198278627">
    <w:abstractNumId w:val="19"/>
  </w:num>
  <w:num w:numId="6" w16cid:durableId="1109928560">
    <w:abstractNumId w:val="27"/>
  </w:num>
  <w:num w:numId="7" w16cid:durableId="698701193">
    <w:abstractNumId w:val="26"/>
  </w:num>
  <w:num w:numId="8" w16cid:durableId="519047976">
    <w:abstractNumId w:val="17"/>
  </w:num>
  <w:num w:numId="9" w16cid:durableId="2052994859">
    <w:abstractNumId w:val="20"/>
  </w:num>
  <w:num w:numId="10" w16cid:durableId="424231328">
    <w:abstractNumId w:val="22"/>
  </w:num>
  <w:num w:numId="11" w16cid:durableId="1628848885">
    <w:abstractNumId w:val="8"/>
  </w:num>
  <w:num w:numId="12" w16cid:durableId="88742209">
    <w:abstractNumId w:val="15"/>
  </w:num>
  <w:num w:numId="13" w16cid:durableId="1152604466">
    <w:abstractNumId w:val="18"/>
  </w:num>
  <w:num w:numId="14" w16cid:durableId="1026952831">
    <w:abstractNumId w:val="7"/>
  </w:num>
  <w:num w:numId="15" w16cid:durableId="1303150306">
    <w:abstractNumId w:val="23"/>
  </w:num>
  <w:num w:numId="16" w16cid:durableId="479418181">
    <w:abstractNumId w:val="11"/>
  </w:num>
  <w:num w:numId="17" w16cid:durableId="1937208089">
    <w:abstractNumId w:val="16"/>
  </w:num>
  <w:num w:numId="18" w16cid:durableId="1675566196">
    <w:abstractNumId w:val="25"/>
  </w:num>
  <w:num w:numId="19" w16cid:durableId="1742026218">
    <w:abstractNumId w:val="4"/>
  </w:num>
  <w:num w:numId="20" w16cid:durableId="1239680422">
    <w:abstractNumId w:val="12"/>
  </w:num>
  <w:num w:numId="21" w16cid:durableId="1117716566">
    <w:abstractNumId w:val="6"/>
  </w:num>
  <w:num w:numId="22" w16cid:durableId="541674023">
    <w:abstractNumId w:val="9"/>
  </w:num>
  <w:num w:numId="23" w16cid:durableId="684013855">
    <w:abstractNumId w:val="14"/>
  </w:num>
  <w:num w:numId="24" w16cid:durableId="263928814">
    <w:abstractNumId w:val="21"/>
  </w:num>
  <w:num w:numId="25" w16cid:durableId="366175938">
    <w:abstractNumId w:val="10"/>
  </w:num>
  <w:num w:numId="26" w16cid:durableId="750085795">
    <w:abstractNumId w:val="3"/>
  </w:num>
  <w:num w:numId="27" w16cid:durableId="200319">
    <w:abstractNumId w:val="2"/>
  </w:num>
  <w:num w:numId="28" w16cid:durableId="20634034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500"/>
    <w:rsid w:val="00000F68"/>
    <w:rsid w:val="00001135"/>
    <w:rsid w:val="000022D0"/>
    <w:rsid w:val="000070DC"/>
    <w:rsid w:val="0002465E"/>
    <w:rsid w:val="000249C5"/>
    <w:rsid w:val="000339C0"/>
    <w:rsid w:val="00036F67"/>
    <w:rsid w:val="000370B0"/>
    <w:rsid w:val="000400D2"/>
    <w:rsid w:val="00040DCD"/>
    <w:rsid w:val="00042E4C"/>
    <w:rsid w:val="00043CD2"/>
    <w:rsid w:val="00043DDC"/>
    <w:rsid w:val="00045E72"/>
    <w:rsid w:val="00052FC6"/>
    <w:rsid w:val="00054D61"/>
    <w:rsid w:val="00070FC4"/>
    <w:rsid w:val="000710A8"/>
    <w:rsid w:val="0007471F"/>
    <w:rsid w:val="0008150D"/>
    <w:rsid w:val="00081B00"/>
    <w:rsid w:val="00083631"/>
    <w:rsid w:val="000848D9"/>
    <w:rsid w:val="000858B3"/>
    <w:rsid w:val="000877AD"/>
    <w:rsid w:val="00091BEA"/>
    <w:rsid w:val="000A3190"/>
    <w:rsid w:val="000D00FE"/>
    <w:rsid w:val="000D0299"/>
    <w:rsid w:val="000E585E"/>
    <w:rsid w:val="000E6522"/>
    <w:rsid w:val="000F2DA7"/>
    <w:rsid w:val="000F680D"/>
    <w:rsid w:val="001063E9"/>
    <w:rsid w:val="00106A1E"/>
    <w:rsid w:val="001072EB"/>
    <w:rsid w:val="00112C6D"/>
    <w:rsid w:val="001246A2"/>
    <w:rsid w:val="00125750"/>
    <w:rsid w:val="00134DE3"/>
    <w:rsid w:val="001409BF"/>
    <w:rsid w:val="001419E8"/>
    <w:rsid w:val="00152E08"/>
    <w:rsid w:val="001541A5"/>
    <w:rsid w:val="00161585"/>
    <w:rsid w:val="001713EC"/>
    <w:rsid w:val="0017438B"/>
    <w:rsid w:val="00174958"/>
    <w:rsid w:val="00182E2D"/>
    <w:rsid w:val="0018306C"/>
    <w:rsid w:val="001879D9"/>
    <w:rsid w:val="0019091B"/>
    <w:rsid w:val="00190C89"/>
    <w:rsid w:val="00191762"/>
    <w:rsid w:val="00192CC2"/>
    <w:rsid w:val="00193444"/>
    <w:rsid w:val="00194D75"/>
    <w:rsid w:val="001950CB"/>
    <w:rsid w:val="001954B7"/>
    <w:rsid w:val="00197427"/>
    <w:rsid w:val="001A13AE"/>
    <w:rsid w:val="001A295F"/>
    <w:rsid w:val="001A598F"/>
    <w:rsid w:val="001A796E"/>
    <w:rsid w:val="001B15D4"/>
    <w:rsid w:val="001B198D"/>
    <w:rsid w:val="001B2517"/>
    <w:rsid w:val="001B3616"/>
    <w:rsid w:val="001B40BD"/>
    <w:rsid w:val="001B52D9"/>
    <w:rsid w:val="001C04EF"/>
    <w:rsid w:val="001C08E3"/>
    <w:rsid w:val="001C0EA4"/>
    <w:rsid w:val="001C7ED0"/>
    <w:rsid w:val="001D0386"/>
    <w:rsid w:val="001D070E"/>
    <w:rsid w:val="001D244B"/>
    <w:rsid w:val="001D3A02"/>
    <w:rsid w:val="001D5DE8"/>
    <w:rsid w:val="001D7194"/>
    <w:rsid w:val="001E592E"/>
    <w:rsid w:val="001F0A3C"/>
    <w:rsid w:val="001F3989"/>
    <w:rsid w:val="001F52A9"/>
    <w:rsid w:val="001F5476"/>
    <w:rsid w:val="00205706"/>
    <w:rsid w:val="002164A0"/>
    <w:rsid w:val="00216E37"/>
    <w:rsid w:val="00224FBD"/>
    <w:rsid w:val="00232AB6"/>
    <w:rsid w:val="00232CE0"/>
    <w:rsid w:val="0023595F"/>
    <w:rsid w:val="00237AD9"/>
    <w:rsid w:val="0024717C"/>
    <w:rsid w:val="00250AA8"/>
    <w:rsid w:val="002525A6"/>
    <w:rsid w:val="0026756B"/>
    <w:rsid w:val="002720D2"/>
    <w:rsid w:val="00272D2B"/>
    <w:rsid w:val="002750F4"/>
    <w:rsid w:val="00276807"/>
    <w:rsid w:val="00293563"/>
    <w:rsid w:val="00295565"/>
    <w:rsid w:val="002959FD"/>
    <w:rsid w:val="00297271"/>
    <w:rsid w:val="002A00B9"/>
    <w:rsid w:val="002A30BC"/>
    <w:rsid w:val="002B13A8"/>
    <w:rsid w:val="002C109D"/>
    <w:rsid w:val="002C22B3"/>
    <w:rsid w:val="002C33C0"/>
    <w:rsid w:val="002C6839"/>
    <w:rsid w:val="002C694D"/>
    <w:rsid w:val="002D29D6"/>
    <w:rsid w:val="002D3E80"/>
    <w:rsid w:val="002D54B2"/>
    <w:rsid w:val="002D5A3C"/>
    <w:rsid w:val="002E15E7"/>
    <w:rsid w:val="002E4657"/>
    <w:rsid w:val="00310E65"/>
    <w:rsid w:val="003165AA"/>
    <w:rsid w:val="003224FF"/>
    <w:rsid w:val="003242AF"/>
    <w:rsid w:val="00326D7A"/>
    <w:rsid w:val="00333513"/>
    <w:rsid w:val="00337BEF"/>
    <w:rsid w:val="00343EA6"/>
    <w:rsid w:val="003473C3"/>
    <w:rsid w:val="00351E1D"/>
    <w:rsid w:val="00357FE5"/>
    <w:rsid w:val="003617D5"/>
    <w:rsid w:val="00362F02"/>
    <w:rsid w:val="003632CC"/>
    <w:rsid w:val="0036383B"/>
    <w:rsid w:val="00367E55"/>
    <w:rsid w:val="0037239D"/>
    <w:rsid w:val="0037355C"/>
    <w:rsid w:val="00374013"/>
    <w:rsid w:val="00374647"/>
    <w:rsid w:val="0038010E"/>
    <w:rsid w:val="00381E7F"/>
    <w:rsid w:val="00385576"/>
    <w:rsid w:val="00391B5A"/>
    <w:rsid w:val="00392ECE"/>
    <w:rsid w:val="003934C6"/>
    <w:rsid w:val="003A3904"/>
    <w:rsid w:val="003A517E"/>
    <w:rsid w:val="003B639D"/>
    <w:rsid w:val="003C1299"/>
    <w:rsid w:val="003C3B82"/>
    <w:rsid w:val="003C43D7"/>
    <w:rsid w:val="003C586B"/>
    <w:rsid w:val="003C7721"/>
    <w:rsid w:val="003D3283"/>
    <w:rsid w:val="003D4605"/>
    <w:rsid w:val="003E0096"/>
    <w:rsid w:val="003E4DAA"/>
    <w:rsid w:val="003E5290"/>
    <w:rsid w:val="003E62AC"/>
    <w:rsid w:val="003F04E1"/>
    <w:rsid w:val="003F2EB6"/>
    <w:rsid w:val="004001AD"/>
    <w:rsid w:val="00400513"/>
    <w:rsid w:val="004014F2"/>
    <w:rsid w:val="00405FB2"/>
    <w:rsid w:val="0040734C"/>
    <w:rsid w:val="00412D79"/>
    <w:rsid w:val="00412DB4"/>
    <w:rsid w:val="00416316"/>
    <w:rsid w:val="004172B3"/>
    <w:rsid w:val="00424BA6"/>
    <w:rsid w:val="00426C22"/>
    <w:rsid w:val="004322ED"/>
    <w:rsid w:val="00435C76"/>
    <w:rsid w:val="00435E2C"/>
    <w:rsid w:val="00441AA9"/>
    <w:rsid w:val="00441D24"/>
    <w:rsid w:val="00446371"/>
    <w:rsid w:val="00447E87"/>
    <w:rsid w:val="00455CCA"/>
    <w:rsid w:val="0045667F"/>
    <w:rsid w:val="004637BE"/>
    <w:rsid w:val="004723F4"/>
    <w:rsid w:val="00476BAE"/>
    <w:rsid w:val="00477E5D"/>
    <w:rsid w:val="0048715E"/>
    <w:rsid w:val="004A5D05"/>
    <w:rsid w:val="004B09F5"/>
    <w:rsid w:val="004B2B01"/>
    <w:rsid w:val="004B50EF"/>
    <w:rsid w:val="004B69FE"/>
    <w:rsid w:val="004C3A29"/>
    <w:rsid w:val="004D3F27"/>
    <w:rsid w:val="004D606C"/>
    <w:rsid w:val="004D61D5"/>
    <w:rsid w:val="004E228A"/>
    <w:rsid w:val="004E36CA"/>
    <w:rsid w:val="004E6B75"/>
    <w:rsid w:val="004F18FA"/>
    <w:rsid w:val="004F2498"/>
    <w:rsid w:val="004F614F"/>
    <w:rsid w:val="00505312"/>
    <w:rsid w:val="005065A2"/>
    <w:rsid w:val="005103CB"/>
    <w:rsid w:val="005163E3"/>
    <w:rsid w:val="00516F75"/>
    <w:rsid w:val="00517287"/>
    <w:rsid w:val="005256CA"/>
    <w:rsid w:val="00526052"/>
    <w:rsid w:val="0052636A"/>
    <w:rsid w:val="00537B5C"/>
    <w:rsid w:val="00540FEA"/>
    <w:rsid w:val="00541982"/>
    <w:rsid w:val="00541BE8"/>
    <w:rsid w:val="0054294D"/>
    <w:rsid w:val="00542B41"/>
    <w:rsid w:val="00551828"/>
    <w:rsid w:val="00551E3D"/>
    <w:rsid w:val="00554C1E"/>
    <w:rsid w:val="00555159"/>
    <w:rsid w:val="00561402"/>
    <w:rsid w:val="005623ED"/>
    <w:rsid w:val="005713EC"/>
    <w:rsid w:val="00574B07"/>
    <w:rsid w:val="00581BF6"/>
    <w:rsid w:val="00582D1C"/>
    <w:rsid w:val="00582EF9"/>
    <w:rsid w:val="00592E72"/>
    <w:rsid w:val="005955C9"/>
    <w:rsid w:val="00596CF2"/>
    <w:rsid w:val="005A11FC"/>
    <w:rsid w:val="005A5EF9"/>
    <w:rsid w:val="005A650F"/>
    <w:rsid w:val="005B0D75"/>
    <w:rsid w:val="005C04F1"/>
    <w:rsid w:val="005C07EE"/>
    <w:rsid w:val="005C455B"/>
    <w:rsid w:val="005C6A14"/>
    <w:rsid w:val="005D3410"/>
    <w:rsid w:val="005D5DD6"/>
    <w:rsid w:val="005D5F66"/>
    <w:rsid w:val="005D668C"/>
    <w:rsid w:val="005E1500"/>
    <w:rsid w:val="005E1BC3"/>
    <w:rsid w:val="005F02AC"/>
    <w:rsid w:val="005F375C"/>
    <w:rsid w:val="005F383E"/>
    <w:rsid w:val="005F6D8D"/>
    <w:rsid w:val="00601020"/>
    <w:rsid w:val="00602242"/>
    <w:rsid w:val="00610A6B"/>
    <w:rsid w:val="006114D4"/>
    <w:rsid w:val="00615165"/>
    <w:rsid w:val="006167FF"/>
    <w:rsid w:val="0063379D"/>
    <w:rsid w:val="00636E11"/>
    <w:rsid w:val="00637499"/>
    <w:rsid w:val="00642539"/>
    <w:rsid w:val="006455E5"/>
    <w:rsid w:val="006502FA"/>
    <w:rsid w:val="006527D4"/>
    <w:rsid w:val="00652F96"/>
    <w:rsid w:val="0065646B"/>
    <w:rsid w:val="00656DC7"/>
    <w:rsid w:val="00656F48"/>
    <w:rsid w:val="00662DA5"/>
    <w:rsid w:val="00672278"/>
    <w:rsid w:val="0067386D"/>
    <w:rsid w:val="00681E60"/>
    <w:rsid w:val="00687DD3"/>
    <w:rsid w:val="006A4322"/>
    <w:rsid w:val="006A452C"/>
    <w:rsid w:val="006A6347"/>
    <w:rsid w:val="006B2B87"/>
    <w:rsid w:val="006B2F22"/>
    <w:rsid w:val="006B44CE"/>
    <w:rsid w:val="006C46B8"/>
    <w:rsid w:val="006C624C"/>
    <w:rsid w:val="006C6565"/>
    <w:rsid w:val="006D0C8E"/>
    <w:rsid w:val="006D2A1E"/>
    <w:rsid w:val="006D30C0"/>
    <w:rsid w:val="006E1F8A"/>
    <w:rsid w:val="006E31D9"/>
    <w:rsid w:val="006E4816"/>
    <w:rsid w:val="006E6794"/>
    <w:rsid w:val="006F4029"/>
    <w:rsid w:val="006F5CD4"/>
    <w:rsid w:val="00700AD5"/>
    <w:rsid w:val="00700D11"/>
    <w:rsid w:val="00701424"/>
    <w:rsid w:val="00704471"/>
    <w:rsid w:val="0070462F"/>
    <w:rsid w:val="00705731"/>
    <w:rsid w:val="007060F1"/>
    <w:rsid w:val="00707ED6"/>
    <w:rsid w:val="00714894"/>
    <w:rsid w:val="00715292"/>
    <w:rsid w:val="00721E49"/>
    <w:rsid w:val="00723532"/>
    <w:rsid w:val="0072644E"/>
    <w:rsid w:val="007267AC"/>
    <w:rsid w:val="00726C28"/>
    <w:rsid w:val="00730E38"/>
    <w:rsid w:val="00733931"/>
    <w:rsid w:val="0073507E"/>
    <w:rsid w:val="00746846"/>
    <w:rsid w:val="00761247"/>
    <w:rsid w:val="00763DF9"/>
    <w:rsid w:val="00764E2A"/>
    <w:rsid w:val="00767139"/>
    <w:rsid w:val="00774F3C"/>
    <w:rsid w:val="007765FC"/>
    <w:rsid w:val="00784767"/>
    <w:rsid w:val="00785A7D"/>
    <w:rsid w:val="00787D43"/>
    <w:rsid w:val="007902A9"/>
    <w:rsid w:val="00790D46"/>
    <w:rsid w:val="00790FDA"/>
    <w:rsid w:val="007946DF"/>
    <w:rsid w:val="00795CE3"/>
    <w:rsid w:val="007C2BAB"/>
    <w:rsid w:val="007C3AD6"/>
    <w:rsid w:val="007D5929"/>
    <w:rsid w:val="007D6979"/>
    <w:rsid w:val="007E25B3"/>
    <w:rsid w:val="007E342E"/>
    <w:rsid w:val="007E785A"/>
    <w:rsid w:val="007F0C5E"/>
    <w:rsid w:val="00804AED"/>
    <w:rsid w:val="008144FE"/>
    <w:rsid w:val="00815687"/>
    <w:rsid w:val="00815756"/>
    <w:rsid w:val="00816DDA"/>
    <w:rsid w:val="0081722B"/>
    <w:rsid w:val="0082397A"/>
    <w:rsid w:val="008249BC"/>
    <w:rsid w:val="00826D0C"/>
    <w:rsid w:val="0083043A"/>
    <w:rsid w:val="00831154"/>
    <w:rsid w:val="00836C82"/>
    <w:rsid w:val="00837F1C"/>
    <w:rsid w:val="008442B4"/>
    <w:rsid w:val="0085004A"/>
    <w:rsid w:val="00851865"/>
    <w:rsid w:val="00857AE3"/>
    <w:rsid w:val="0087008F"/>
    <w:rsid w:val="00871FF9"/>
    <w:rsid w:val="0087214D"/>
    <w:rsid w:val="008775E4"/>
    <w:rsid w:val="00880C01"/>
    <w:rsid w:val="008817DA"/>
    <w:rsid w:val="00884596"/>
    <w:rsid w:val="008852A9"/>
    <w:rsid w:val="00891F40"/>
    <w:rsid w:val="00893D5C"/>
    <w:rsid w:val="008946EE"/>
    <w:rsid w:val="008A0A95"/>
    <w:rsid w:val="008A0AEA"/>
    <w:rsid w:val="008A362C"/>
    <w:rsid w:val="008A5121"/>
    <w:rsid w:val="008B0270"/>
    <w:rsid w:val="008B32F7"/>
    <w:rsid w:val="008B4885"/>
    <w:rsid w:val="008B5ACB"/>
    <w:rsid w:val="008B7A2A"/>
    <w:rsid w:val="008C02CA"/>
    <w:rsid w:val="008D2A68"/>
    <w:rsid w:val="008E020A"/>
    <w:rsid w:val="008F05D5"/>
    <w:rsid w:val="008F3403"/>
    <w:rsid w:val="00910303"/>
    <w:rsid w:val="009108EC"/>
    <w:rsid w:val="00914025"/>
    <w:rsid w:val="00920248"/>
    <w:rsid w:val="00920E97"/>
    <w:rsid w:val="009260E8"/>
    <w:rsid w:val="009274F3"/>
    <w:rsid w:val="00927C22"/>
    <w:rsid w:val="0093015A"/>
    <w:rsid w:val="0093114D"/>
    <w:rsid w:val="00941493"/>
    <w:rsid w:val="00941746"/>
    <w:rsid w:val="009453B3"/>
    <w:rsid w:val="00945F73"/>
    <w:rsid w:val="0095047E"/>
    <w:rsid w:val="0095205C"/>
    <w:rsid w:val="00956D57"/>
    <w:rsid w:val="009616B0"/>
    <w:rsid w:val="0096281B"/>
    <w:rsid w:val="0096283D"/>
    <w:rsid w:val="00964147"/>
    <w:rsid w:val="00965249"/>
    <w:rsid w:val="00967465"/>
    <w:rsid w:val="00967C24"/>
    <w:rsid w:val="009711AE"/>
    <w:rsid w:val="00977866"/>
    <w:rsid w:val="00984049"/>
    <w:rsid w:val="00986A7B"/>
    <w:rsid w:val="00991A90"/>
    <w:rsid w:val="009A0982"/>
    <w:rsid w:val="009A1C8C"/>
    <w:rsid w:val="009A3165"/>
    <w:rsid w:val="009A495A"/>
    <w:rsid w:val="009A545F"/>
    <w:rsid w:val="009A7ED4"/>
    <w:rsid w:val="009B4868"/>
    <w:rsid w:val="009B75A5"/>
    <w:rsid w:val="009C116D"/>
    <w:rsid w:val="009C2EE8"/>
    <w:rsid w:val="009C4F83"/>
    <w:rsid w:val="009D0B81"/>
    <w:rsid w:val="009D59B9"/>
    <w:rsid w:val="009E45DB"/>
    <w:rsid w:val="009F4083"/>
    <w:rsid w:val="009F43CD"/>
    <w:rsid w:val="00A00813"/>
    <w:rsid w:val="00A01304"/>
    <w:rsid w:val="00A036E9"/>
    <w:rsid w:val="00A13115"/>
    <w:rsid w:val="00A167A0"/>
    <w:rsid w:val="00A25172"/>
    <w:rsid w:val="00A40E1B"/>
    <w:rsid w:val="00A4584E"/>
    <w:rsid w:val="00A46BB8"/>
    <w:rsid w:val="00A60003"/>
    <w:rsid w:val="00A652D7"/>
    <w:rsid w:val="00A66FF0"/>
    <w:rsid w:val="00A7357B"/>
    <w:rsid w:val="00A73D10"/>
    <w:rsid w:val="00A801FB"/>
    <w:rsid w:val="00A808A8"/>
    <w:rsid w:val="00A8496E"/>
    <w:rsid w:val="00A94E91"/>
    <w:rsid w:val="00A961DB"/>
    <w:rsid w:val="00AB4F57"/>
    <w:rsid w:val="00AB585C"/>
    <w:rsid w:val="00AC0EAD"/>
    <w:rsid w:val="00AC4036"/>
    <w:rsid w:val="00AD04B1"/>
    <w:rsid w:val="00AD15DC"/>
    <w:rsid w:val="00AD1667"/>
    <w:rsid w:val="00AD3AF7"/>
    <w:rsid w:val="00AD4D9A"/>
    <w:rsid w:val="00AE5317"/>
    <w:rsid w:val="00AE5DAE"/>
    <w:rsid w:val="00AF3E5E"/>
    <w:rsid w:val="00B00F1C"/>
    <w:rsid w:val="00B01F52"/>
    <w:rsid w:val="00B11D5F"/>
    <w:rsid w:val="00B132D9"/>
    <w:rsid w:val="00B161FA"/>
    <w:rsid w:val="00B164A1"/>
    <w:rsid w:val="00B17C65"/>
    <w:rsid w:val="00B21FCE"/>
    <w:rsid w:val="00B27C8B"/>
    <w:rsid w:val="00B35466"/>
    <w:rsid w:val="00B35AF7"/>
    <w:rsid w:val="00B45AD5"/>
    <w:rsid w:val="00B5072F"/>
    <w:rsid w:val="00B50D6C"/>
    <w:rsid w:val="00B51B2E"/>
    <w:rsid w:val="00B55C59"/>
    <w:rsid w:val="00B57407"/>
    <w:rsid w:val="00B57E5B"/>
    <w:rsid w:val="00B74C5C"/>
    <w:rsid w:val="00B76DDB"/>
    <w:rsid w:val="00B87AB8"/>
    <w:rsid w:val="00B90828"/>
    <w:rsid w:val="00B97028"/>
    <w:rsid w:val="00BA03C0"/>
    <w:rsid w:val="00BA159C"/>
    <w:rsid w:val="00BA1892"/>
    <w:rsid w:val="00BA23C9"/>
    <w:rsid w:val="00BA3E59"/>
    <w:rsid w:val="00BA41A1"/>
    <w:rsid w:val="00BA59B6"/>
    <w:rsid w:val="00BA63EE"/>
    <w:rsid w:val="00BB1CCB"/>
    <w:rsid w:val="00BB2DAA"/>
    <w:rsid w:val="00BB568C"/>
    <w:rsid w:val="00BC13E3"/>
    <w:rsid w:val="00BD04AC"/>
    <w:rsid w:val="00BD2D69"/>
    <w:rsid w:val="00BD56AC"/>
    <w:rsid w:val="00BE3534"/>
    <w:rsid w:val="00BE5FF4"/>
    <w:rsid w:val="00BF03E4"/>
    <w:rsid w:val="00C019B6"/>
    <w:rsid w:val="00C11BF2"/>
    <w:rsid w:val="00C12BAE"/>
    <w:rsid w:val="00C14C4F"/>
    <w:rsid w:val="00C2183E"/>
    <w:rsid w:val="00C24C73"/>
    <w:rsid w:val="00C3270B"/>
    <w:rsid w:val="00C36B38"/>
    <w:rsid w:val="00C36CC9"/>
    <w:rsid w:val="00C40930"/>
    <w:rsid w:val="00C40C93"/>
    <w:rsid w:val="00C42C96"/>
    <w:rsid w:val="00C4418F"/>
    <w:rsid w:val="00C5132F"/>
    <w:rsid w:val="00C5364D"/>
    <w:rsid w:val="00C55DC9"/>
    <w:rsid w:val="00C57638"/>
    <w:rsid w:val="00C7423F"/>
    <w:rsid w:val="00C7568F"/>
    <w:rsid w:val="00C77332"/>
    <w:rsid w:val="00C80F3E"/>
    <w:rsid w:val="00C86166"/>
    <w:rsid w:val="00C91741"/>
    <w:rsid w:val="00C95101"/>
    <w:rsid w:val="00CA35F7"/>
    <w:rsid w:val="00CA3DC2"/>
    <w:rsid w:val="00CA66D6"/>
    <w:rsid w:val="00CA746E"/>
    <w:rsid w:val="00CB7CD9"/>
    <w:rsid w:val="00CC165E"/>
    <w:rsid w:val="00CC470C"/>
    <w:rsid w:val="00CC5A43"/>
    <w:rsid w:val="00CD0A4E"/>
    <w:rsid w:val="00CD1A00"/>
    <w:rsid w:val="00CD2697"/>
    <w:rsid w:val="00CD3D83"/>
    <w:rsid w:val="00CD5651"/>
    <w:rsid w:val="00CE6F26"/>
    <w:rsid w:val="00CE6FA3"/>
    <w:rsid w:val="00CF1FB8"/>
    <w:rsid w:val="00CF4285"/>
    <w:rsid w:val="00D00112"/>
    <w:rsid w:val="00D002F9"/>
    <w:rsid w:val="00D01D49"/>
    <w:rsid w:val="00D03357"/>
    <w:rsid w:val="00D104B7"/>
    <w:rsid w:val="00D10B2D"/>
    <w:rsid w:val="00D11D46"/>
    <w:rsid w:val="00D13CE8"/>
    <w:rsid w:val="00D1416F"/>
    <w:rsid w:val="00D25130"/>
    <w:rsid w:val="00D267CC"/>
    <w:rsid w:val="00D26E47"/>
    <w:rsid w:val="00D36C7F"/>
    <w:rsid w:val="00D42F6A"/>
    <w:rsid w:val="00D4506A"/>
    <w:rsid w:val="00D45C78"/>
    <w:rsid w:val="00D508F3"/>
    <w:rsid w:val="00D516B7"/>
    <w:rsid w:val="00D56230"/>
    <w:rsid w:val="00D567C2"/>
    <w:rsid w:val="00D65862"/>
    <w:rsid w:val="00D74DAB"/>
    <w:rsid w:val="00D752B2"/>
    <w:rsid w:val="00D81734"/>
    <w:rsid w:val="00D824AE"/>
    <w:rsid w:val="00D82CDA"/>
    <w:rsid w:val="00D8536B"/>
    <w:rsid w:val="00D85E30"/>
    <w:rsid w:val="00D87EAA"/>
    <w:rsid w:val="00D916F6"/>
    <w:rsid w:val="00D947D9"/>
    <w:rsid w:val="00DA3946"/>
    <w:rsid w:val="00DB4948"/>
    <w:rsid w:val="00DB524D"/>
    <w:rsid w:val="00DC0D2F"/>
    <w:rsid w:val="00DC180D"/>
    <w:rsid w:val="00DC3E57"/>
    <w:rsid w:val="00DC6DD6"/>
    <w:rsid w:val="00DD2832"/>
    <w:rsid w:val="00DD30A9"/>
    <w:rsid w:val="00DD360F"/>
    <w:rsid w:val="00DE51D4"/>
    <w:rsid w:val="00DE6523"/>
    <w:rsid w:val="00DE67FB"/>
    <w:rsid w:val="00E035A9"/>
    <w:rsid w:val="00E04419"/>
    <w:rsid w:val="00E07AAC"/>
    <w:rsid w:val="00E1094D"/>
    <w:rsid w:val="00E11CD4"/>
    <w:rsid w:val="00E22494"/>
    <w:rsid w:val="00E2267B"/>
    <w:rsid w:val="00E2654A"/>
    <w:rsid w:val="00E278F6"/>
    <w:rsid w:val="00E30265"/>
    <w:rsid w:val="00E33658"/>
    <w:rsid w:val="00E349FA"/>
    <w:rsid w:val="00E369F0"/>
    <w:rsid w:val="00E37ADB"/>
    <w:rsid w:val="00E42774"/>
    <w:rsid w:val="00E52DAA"/>
    <w:rsid w:val="00E64C12"/>
    <w:rsid w:val="00E66F31"/>
    <w:rsid w:val="00E70D02"/>
    <w:rsid w:val="00E754B1"/>
    <w:rsid w:val="00E85053"/>
    <w:rsid w:val="00E902E8"/>
    <w:rsid w:val="00E93FC4"/>
    <w:rsid w:val="00E96F29"/>
    <w:rsid w:val="00EA02A5"/>
    <w:rsid w:val="00EA60D6"/>
    <w:rsid w:val="00EB1869"/>
    <w:rsid w:val="00EB570B"/>
    <w:rsid w:val="00EB6DE7"/>
    <w:rsid w:val="00EC1C4A"/>
    <w:rsid w:val="00EC5C1E"/>
    <w:rsid w:val="00ED392E"/>
    <w:rsid w:val="00ED3C84"/>
    <w:rsid w:val="00ED3F17"/>
    <w:rsid w:val="00EE3F8B"/>
    <w:rsid w:val="00EE525E"/>
    <w:rsid w:val="00EE5E85"/>
    <w:rsid w:val="00EF0280"/>
    <w:rsid w:val="00EF3919"/>
    <w:rsid w:val="00EF4A19"/>
    <w:rsid w:val="00EF4D0D"/>
    <w:rsid w:val="00F04A4A"/>
    <w:rsid w:val="00F07197"/>
    <w:rsid w:val="00F1063F"/>
    <w:rsid w:val="00F15892"/>
    <w:rsid w:val="00F20587"/>
    <w:rsid w:val="00F259EC"/>
    <w:rsid w:val="00F2760A"/>
    <w:rsid w:val="00F313CA"/>
    <w:rsid w:val="00F31E5E"/>
    <w:rsid w:val="00F33A05"/>
    <w:rsid w:val="00F3745A"/>
    <w:rsid w:val="00F439BD"/>
    <w:rsid w:val="00F53420"/>
    <w:rsid w:val="00F601C5"/>
    <w:rsid w:val="00F61E1D"/>
    <w:rsid w:val="00F64B0A"/>
    <w:rsid w:val="00F670A6"/>
    <w:rsid w:val="00F71DDE"/>
    <w:rsid w:val="00F80893"/>
    <w:rsid w:val="00F90AEF"/>
    <w:rsid w:val="00F90C61"/>
    <w:rsid w:val="00F9140D"/>
    <w:rsid w:val="00F96E9B"/>
    <w:rsid w:val="00FA4070"/>
    <w:rsid w:val="00FA7A33"/>
    <w:rsid w:val="00FB1D44"/>
    <w:rsid w:val="00FB65DD"/>
    <w:rsid w:val="00FC00FD"/>
    <w:rsid w:val="00FC3CF1"/>
    <w:rsid w:val="00FC680D"/>
    <w:rsid w:val="00FC7CED"/>
    <w:rsid w:val="00FD3577"/>
    <w:rsid w:val="00FD4820"/>
    <w:rsid w:val="00FD973E"/>
    <w:rsid w:val="00FE0BB7"/>
    <w:rsid w:val="00FE2BB0"/>
    <w:rsid w:val="00FE2D33"/>
    <w:rsid w:val="00FE40D2"/>
    <w:rsid w:val="00FE6123"/>
    <w:rsid w:val="00FF36C1"/>
    <w:rsid w:val="024FB99B"/>
    <w:rsid w:val="025B1CE4"/>
    <w:rsid w:val="02B4E9EF"/>
    <w:rsid w:val="0327330E"/>
    <w:rsid w:val="03EB89FC"/>
    <w:rsid w:val="04394260"/>
    <w:rsid w:val="0495DD48"/>
    <w:rsid w:val="04F27E1B"/>
    <w:rsid w:val="052751FB"/>
    <w:rsid w:val="057D04A5"/>
    <w:rsid w:val="05F292E4"/>
    <w:rsid w:val="0661904C"/>
    <w:rsid w:val="06B6B725"/>
    <w:rsid w:val="0759853A"/>
    <w:rsid w:val="07A477F3"/>
    <w:rsid w:val="07F42943"/>
    <w:rsid w:val="082C164F"/>
    <w:rsid w:val="08BB61CE"/>
    <w:rsid w:val="08DC8432"/>
    <w:rsid w:val="0952D6C2"/>
    <w:rsid w:val="09D24180"/>
    <w:rsid w:val="09FBBECC"/>
    <w:rsid w:val="0ABE7881"/>
    <w:rsid w:val="0AEA9F63"/>
    <w:rsid w:val="0B63B711"/>
    <w:rsid w:val="0BA8608F"/>
    <w:rsid w:val="0BE48582"/>
    <w:rsid w:val="0C2BB465"/>
    <w:rsid w:val="0C56F4C7"/>
    <w:rsid w:val="0C691F10"/>
    <w:rsid w:val="0CFA3F84"/>
    <w:rsid w:val="0D33879B"/>
    <w:rsid w:val="0E4E82A1"/>
    <w:rsid w:val="0E76EC9C"/>
    <w:rsid w:val="0EEED7AA"/>
    <w:rsid w:val="0F0FBF56"/>
    <w:rsid w:val="0F1EA41A"/>
    <w:rsid w:val="0F4E883D"/>
    <w:rsid w:val="0F745E4C"/>
    <w:rsid w:val="0FA6BF9B"/>
    <w:rsid w:val="100C6B29"/>
    <w:rsid w:val="10571E4C"/>
    <w:rsid w:val="1057486B"/>
    <w:rsid w:val="10642530"/>
    <w:rsid w:val="11C19CA4"/>
    <w:rsid w:val="11F9682F"/>
    <w:rsid w:val="12581851"/>
    <w:rsid w:val="12735C77"/>
    <w:rsid w:val="12BEF275"/>
    <w:rsid w:val="1353A927"/>
    <w:rsid w:val="1414DDA0"/>
    <w:rsid w:val="146206AC"/>
    <w:rsid w:val="146A6612"/>
    <w:rsid w:val="14731426"/>
    <w:rsid w:val="1477D241"/>
    <w:rsid w:val="15434E69"/>
    <w:rsid w:val="1562FB2B"/>
    <w:rsid w:val="158EBBAA"/>
    <w:rsid w:val="169BA71B"/>
    <w:rsid w:val="172160CD"/>
    <w:rsid w:val="179A2CAB"/>
    <w:rsid w:val="185B3D4E"/>
    <w:rsid w:val="18935A3D"/>
    <w:rsid w:val="18F8FE0C"/>
    <w:rsid w:val="192AEB74"/>
    <w:rsid w:val="196437C6"/>
    <w:rsid w:val="1981CE95"/>
    <w:rsid w:val="1AA05937"/>
    <w:rsid w:val="1AD9AA8A"/>
    <w:rsid w:val="1B0C95EB"/>
    <w:rsid w:val="1B996790"/>
    <w:rsid w:val="1C09982A"/>
    <w:rsid w:val="1C6E10BD"/>
    <w:rsid w:val="1CB72F64"/>
    <w:rsid w:val="1DC38244"/>
    <w:rsid w:val="1E057D26"/>
    <w:rsid w:val="1E096E2F"/>
    <w:rsid w:val="1F0A945D"/>
    <w:rsid w:val="1F12FE85"/>
    <w:rsid w:val="1F22428B"/>
    <w:rsid w:val="1F779621"/>
    <w:rsid w:val="1F84F77C"/>
    <w:rsid w:val="201B61B2"/>
    <w:rsid w:val="205C0283"/>
    <w:rsid w:val="2080C2E3"/>
    <w:rsid w:val="20AECEE6"/>
    <w:rsid w:val="20E41E95"/>
    <w:rsid w:val="2157319A"/>
    <w:rsid w:val="21A766FC"/>
    <w:rsid w:val="22B81A8F"/>
    <w:rsid w:val="235A9815"/>
    <w:rsid w:val="24629DA5"/>
    <w:rsid w:val="248D6ED0"/>
    <w:rsid w:val="24B6FA75"/>
    <w:rsid w:val="24E39A4A"/>
    <w:rsid w:val="2512B7C0"/>
    <w:rsid w:val="255CAAD0"/>
    <w:rsid w:val="2571377D"/>
    <w:rsid w:val="25B4FEBC"/>
    <w:rsid w:val="262E0A14"/>
    <w:rsid w:val="264772AF"/>
    <w:rsid w:val="26E6834A"/>
    <w:rsid w:val="2728EA83"/>
    <w:rsid w:val="2751F1FE"/>
    <w:rsid w:val="2770246B"/>
    <w:rsid w:val="28EF54ED"/>
    <w:rsid w:val="29609724"/>
    <w:rsid w:val="29F047F5"/>
    <w:rsid w:val="2AB2DFBD"/>
    <w:rsid w:val="2B85D431"/>
    <w:rsid w:val="2C1DFD1F"/>
    <w:rsid w:val="2C8EA915"/>
    <w:rsid w:val="2D44AE94"/>
    <w:rsid w:val="2E65438C"/>
    <w:rsid w:val="2E75BAC5"/>
    <w:rsid w:val="2EE07EF5"/>
    <w:rsid w:val="2F494DE6"/>
    <w:rsid w:val="2F8650E0"/>
    <w:rsid w:val="2F871A2E"/>
    <w:rsid w:val="2FAB71FC"/>
    <w:rsid w:val="2FDADCA0"/>
    <w:rsid w:val="305967B2"/>
    <w:rsid w:val="30676182"/>
    <w:rsid w:val="30E1CE79"/>
    <w:rsid w:val="3115A588"/>
    <w:rsid w:val="31C9408F"/>
    <w:rsid w:val="31D3ABB7"/>
    <w:rsid w:val="320B351F"/>
    <w:rsid w:val="326A6BF0"/>
    <w:rsid w:val="327DE849"/>
    <w:rsid w:val="32BEBAF0"/>
    <w:rsid w:val="33167220"/>
    <w:rsid w:val="33B7C739"/>
    <w:rsid w:val="33D02896"/>
    <w:rsid w:val="3475CF93"/>
    <w:rsid w:val="3512D720"/>
    <w:rsid w:val="357E21D4"/>
    <w:rsid w:val="3589CE6A"/>
    <w:rsid w:val="3647A3C1"/>
    <w:rsid w:val="368737F4"/>
    <w:rsid w:val="36D41E49"/>
    <w:rsid w:val="3865A74B"/>
    <w:rsid w:val="38D9C3E7"/>
    <w:rsid w:val="3906C4CA"/>
    <w:rsid w:val="398509F2"/>
    <w:rsid w:val="3A0177AC"/>
    <w:rsid w:val="3A14859E"/>
    <w:rsid w:val="3A336E4E"/>
    <w:rsid w:val="3A850A81"/>
    <w:rsid w:val="3A9B288E"/>
    <w:rsid w:val="3ACA7FD6"/>
    <w:rsid w:val="3AD97415"/>
    <w:rsid w:val="3AF4769E"/>
    <w:rsid w:val="3BA199F5"/>
    <w:rsid w:val="3C4ED2B9"/>
    <w:rsid w:val="3C5670B4"/>
    <w:rsid w:val="3CBCAAB4"/>
    <w:rsid w:val="3CEF57EC"/>
    <w:rsid w:val="3DEE5F09"/>
    <w:rsid w:val="3E1EF558"/>
    <w:rsid w:val="3E88EA67"/>
    <w:rsid w:val="3ED4E8CF"/>
    <w:rsid w:val="3F057151"/>
    <w:rsid w:val="3FA795DF"/>
    <w:rsid w:val="3FEB3213"/>
    <w:rsid w:val="400A3622"/>
    <w:rsid w:val="40163757"/>
    <w:rsid w:val="40CB2933"/>
    <w:rsid w:val="413756EB"/>
    <w:rsid w:val="416E7CB0"/>
    <w:rsid w:val="430A4D11"/>
    <w:rsid w:val="4490633D"/>
    <w:rsid w:val="44DA7A55"/>
    <w:rsid w:val="450FF811"/>
    <w:rsid w:val="451D5010"/>
    <w:rsid w:val="45656BE8"/>
    <w:rsid w:val="46B92071"/>
    <w:rsid w:val="473BA513"/>
    <w:rsid w:val="476B211F"/>
    <w:rsid w:val="47FE494B"/>
    <w:rsid w:val="48008F31"/>
    <w:rsid w:val="4862A2B8"/>
    <w:rsid w:val="48C08BD3"/>
    <w:rsid w:val="48D3EB4D"/>
    <w:rsid w:val="4906D2E1"/>
    <w:rsid w:val="49C007EF"/>
    <w:rsid w:val="4A093EEA"/>
    <w:rsid w:val="4A4142EC"/>
    <w:rsid w:val="4AF20976"/>
    <w:rsid w:val="4BA50F4B"/>
    <w:rsid w:val="4C57E5B3"/>
    <w:rsid w:val="4C6CE409"/>
    <w:rsid w:val="4C72D704"/>
    <w:rsid w:val="4C8B99BF"/>
    <w:rsid w:val="4CD07B62"/>
    <w:rsid w:val="4D1C2623"/>
    <w:rsid w:val="4D1FD586"/>
    <w:rsid w:val="4D8CE9CC"/>
    <w:rsid w:val="4E041D4A"/>
    <w:rsid w:val="4E43D75B"/>
    <w:rsid w:val="4EC1C7F4"/>
    <w:rsid w:val="4EF873CF"/>
    <w:rsid w:val="506DB49D"/>
    <w:rsid w:val="50862E75"/>
    <w:rsid w:val="50978630"/>
    <w:rsid w:val="51135658"/>
    <w:rsid w:val="511BB852"/>
    <w:rsid w:val="51593B8E"/>
    <w:rsid w:val="517351A6"/>
    <w:rsid w:val="51B58073"/>
    <w:rsid w:val="52038C7B"/>
    <w:rsid w:val="5289B547"/>
    <w:rsid w:val="52C02159"/>
    <w:rsid w:val="52C248D3"/>
    <w:rsid w:val="536BE2C9"/>
    <w:rsid w:val="53BD2AB6"/>
    <w:rsid w:val="55235930"/>
    <w:rsid w:val="560EAF47"/>
    <w:rsid w:val="56221866"/>
    <w:rsid w:val="56A64A88"/>
    <w:rsid w:val="5796448D"/>
    <w:rsid w:val="57CF0181"/>
    <w:rsid w:val="5865849F"/>
    <w:rsid w:val="58730222"/>
    <w:rsid w:val="58859BA0"/>
    <w:rsid w:val="58979096"/>
    <w:rsid w:val="59E23856"/>
    <w:rsid w:val="59FA1F36"/>
    <w:rsid w:val="5ADD0BAF"/>
    <w:rsid w:val="5B0EAFE6"/>
    <w:rsid w:val="5BD89C85"/>
    <w:rsid w:val="5BFC1CC9"/>
    <w:rsid w:val="5C5853EF"/>
    <w:rsid w:val="5C78DC10"/>
    <w:rsid w:val="5CDC8611"/>
    <w:rsid w:val="5E14AC71"/>
    <w:rsid w:val="5EDC2876"/>
    <w:rsid w:val="5EDC6BC4"/>
    <w:rsid w:val="5F103D47"/>
    <w:rsid w:val="5F958100"/>
    <w:rsid w:val="5FC56523"/>
    <w:rsid w:val="6031A8BB"/>
    <w:rsid w:val="6137EB53"/>
    <w:rsid w:val="62A19E5D"/>
    <w:rsid w:val="62A3146E"/>
    <w:rsid w:val="6315F4AE"/>
    <w:rsid w:val="63408D1B"/>
    <w:rsid w:val="63E1BDA5"/>
    <w:rsid w:val="649613BF"/>
    <w:rsid w:val="64D8E392"/>
    <w:rsid w:val="65438F49"/>
    <w:rsid w:val="659CFBA3"/>
    <w:rsid w:val="65B802A5"/>
    <w:rsid w:val="65DA58BB"/>
    <w:rsid w:val="65F83593"/>
    <w:rsid w:val="66C93576"/>
    <w:rsid w:val="66D1D255"/>
    <w:rsid w:val="675614BF"/>
    <w:rsid w:val="67C52842"/>
    <w:rsid w:val="68108454"/>
    <w:rsid w:val="6815CE68"/>
    <w:rsid w:val="6A5F69BD"/>
    <w:rsid w:val="6ABBB1F2"/>
    <w:rsid w:val="6AE3FFB7"/>
    <w:rsid w:val="6B352CAA"/>
    <w:rsid w:val="6D0CD74C"/>
    <w:rsid w:val="6D1D6A94"/>
    <w:rsid w:val="6DD7B86A"/>
    <w:rsid w:val="6DF3008F"/>
    <w:rsid w:val="6E93C65D"/>
    <w:rsid w:val="6EF66E37"/>
    <w:rsid w:val="6F9011E0"/>
    <w:rsid w:val="7041CDFF"/>
    <w:rsid w:val="70B5034A"/>
    <w:rsid w:val="70CF4BE0"/>
    <w:rsid w:val="71451397"/>
    <w:rsid w:val="71BD03D7"/>
    <w:rsid w:val="71F4C637"/>
    <w:rsid w:val="7255B140"/>
    <w:rsid w:val="726CABA2"/>
    <w:rsid w:val="732814EF"/>
    <w:rsid w:val="738C714A"/>
    <w:rsid w:val="738D276A"/>
    <w:rsid w:val="74042A1B"/>
    <w:rsid w:val="746E8437"/>
    <w:rsid w:val="747A7029"/>
    <w:rsid w:val="7493C713"/>
    <w:rsid w:val="74B85A11"/>
    <w:rsid w:val="750358CB"/>
    <w:rsid w:val="752692D5"/>
    <w:rsid w:val="753A121C"/>
    <w:rsid w:val="758A5EEF"/>
    <w:rsid w:val="75A9E26B"/>
    <w:rsid w:val="75FDC4C9"/>
    <w:rsid w:val="7624A749"/>
    <w:rsid w:val="770AFF18"/>
    <w:rsid w:val="7753D7EF"/>
    <w:rsid w:val="77A1F278"/>
    <w:rsid w:val="77F21BE1"/>
    <w:rsid w:val="780088CD"/>
    <w:rsid w:val="784FD58B"/>
    <w:rsid w:val="7968DB42"/>
    <w:rsid w:val="797D3CF9"/>
    <w:rsid w:val="7983CB10"/>
    <w:rsid w:val="7986771E"/>
    <w:rsid w:val="7A9D1315"/>
    <w:rsid w:val="7AA77E16"/>
    <w:rsid w:val="7B5B7A1E"/>
    <w:rsid w:val="7BE3EDD9"/>
    <w:rsid w:val="7BF9A073"/>
    <w:rsid w:val="7C53979C"/>
    <w:rsid w:val="7D0ECF55"/>
    <w:rsid w:val="7E615D65"/>
    <w:rsid w:val="7E668E0D"/>
    <w:rsid w:val="7FB6A966"/>
    <w:rsid w:val="7FC9E697"/>
    <w:rsid w:val="7FCB89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A5E05"/>
  <w15:docId w15:val="{937CB557-E54B-4CF2-BAFD-B3B7D75B0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E1500"/>
    <w:pPr>
      <w:spacing w:after="160" w:line="259" w:lineRule="auto"/>
    </w:pPr>
    <w:rPr>
      <w:lang w:val="en-US"/>
    </w:rPr>
  </w:style>
  <w:style w:type="paragraph" w:styleId="Antrat1">
    <w:name w:val="heading 1"/>
    <w:basedOn w:val="prastasis"/>
    <w:next w:val="prastasis"/>
    <w:link w:val="Antrat1Diagrama"/>
    <w:uiPriority w:val="1"/>
    <w:qFormat/>
    <w:rsid w:val="00040DCD"/>
    <w:pPr>
      <w:keepNext/>
      <w:keepLines/>
      <w:pBdr>
        <w:bottom w:val="single" w:sz="4" w:space="2" w:color="C0504D" w:themeColor="accent2"/>
      </w:pBdr>
      <w:spacing w:before="360" w:after="120" w:line="240" w:lineRule="auto"/>
      <w:outlineLvl w:val="0"/>
    </w:pPr>
    <w:rPr>
      <w:rFonts w:asciiTheme="majorHAnsi" w:eastAsiaTheme="majorEastAsia" w:hAnsiTheme="majorHAnsi" w:cstheme="majorBidi"/>
      <w:color w:val="262626" w:themeColor="text1" w:themeTint="D9"/>
      <w:sz w:val="40"/>
      <w:szCs w:val="4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5E1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Table of contents numbered,VARNELES"/>
    <w:basedOn w:val="prastasis"/>
    <w:link w:val="SraopastraipaDiagrama"/>
    <w:uiPriority w:val="34"/>
    <w:qFormat/>
    <w:rsid w:val="005E1500"/>
    <w:pPr>
      <w:spacing w:after="0" w:line="240" w:lineRule="auto"/>
      <w:ind w:left="720"/>
      <w:contextualSpacing/>
    </w:pPr>
    <w:rPr>
      <w:rFonts w:ascii="Times New Roman" w:eastAsia="Times New Roman" w:hAnsi="Times New Roman" w:cs="Times New Roman"/>
      <w:sz w:val="24"/>
      <w:szCs w:val="24"/>
      <w:lang w:val="lt-LT" w:eastAsia="lt-LT"/>
    </w:rPr>
  </w:style>
  <w:style w:type="table" w:customStyle="1" w:styleId="Lentelstinklelis2">
    <w:name w:val="Lentelės tinklelis2"/>
    <w:basedOn w:val="prastojilentel"/>
    <w:next w:val="Lentelstinklelis"/>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E1500"/>
    <w:rPr>
      <w:rFonts w:ascii="Times New Roman" w:eastAsia="Times New Roman" w:hAnsi="Times New Roman" w:cs="Times New Roman"/>
      <w:sz w:val="24"/>
      <w:szCs w:val="24"/>
      <w:lang w:eastAsia="lt-LT"/>
    </w:rPr>
  </w:style>
  <w:style w:type="character" w:styleId="Komentaronuoroda">
    <w:name w:val="annotation reference"/>
    <w:basedOn w:val="Numatytasispastraiposriftas"/>
    <w:unhideWhenUsed/>
    <w:rsid w:val="00DD360F"/>
    <w:rPr>
      <w:sz w:val="16"/>
      <w:szCs w:val="16"/>
    </w:rPr>
  </w:style>
  <w:style w:type="paragraph" w:styleId="Komentarotekstas">
    <w:name w:val="annotation text"/>
    <w:basedOn w:val="prastasis"/>
    <w:link w:val="KomentarotekstasDiagrama"/>
    <w:unhideWhenUsed/>
    <w:rsid w:val="00DD360F"/>
    <w:pPr>
      <w:spacing w:line="240" w:lineRule="auto"/>
    </w:pPr>
    <w:rPr>
      <w:sz w:val="20"/>
      <w:szCs w:val="20"/>
    </w:rPr>
  </w:style>
  <w:style w:type="character" w:customStyle="1" w:styleId="KomentarotekstasDiagrama">
    <w:name w:val="Komentaro tekstas Diagrama"/>
    <w:basedOn w:val="Numatytasispastraiposriftas"/>
    <w:link w:val="Komentarotekstas"/>
    <w:rsid w:val="00DD360F"/>
    <w:rPr>
      <w:sz w:val="20"/>
      <w:szCs w:val="20"/>
      <w:lang w:val="en-US"/>
    </w:rPr>
  </w:style>
  <w:style w:type="paragraph" w:styleId="Komentarotema">
    <w:name w:val="annotation subject"/>
    <w:basedOn w:val="Komentarotekstas"/>
    <w:next w:val="Komentarotekstas"/>
    <w:link w:val="KomentarotemaDiagrama"/>
    <w:uiPriority w:val="99"/>
    <w:semiHidden/>
    <w:unhideWhenUsed/>
    <w:rsid w:val="006502FA"/>
    <w:rPr>
      <w:b/>
      <w:bCs/>
    </w:rPr>
  </w:style>
  <w:style w:type="character" w:customStyle="1" w:styleId="KomentarotemaDiagrama">
    <w:name w:val="Komentaro tema Diagrama"/>
    <w:basedOn w:val="KomentarotekstasDiagrama"/>
    <w:link w:val="Komentarotema"/>
    <w:uiPriority w:val="99"/>
    <w:semiHidden/>
    <w:rsid w:val="006502FA"/>
    <w:rPr>
      <w:b/>
      <w:bCs/>
      <w:sz w:val="20"/>
      <w:szCs w:val="20"/>
      <w:lang w:val="en-US"/>
    </w:rPr>
  </w:style>
  <w:style w:type="paragraph" w:customStyle="1" w:styleId="Body2">
    <w:name w:val="Body 2"/>
    <w:rsid w:val="00BD56A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ipersaitas">
    <w:name w:val="Hyperlink"/>
    <w:basedOn w:val="Numatytasispastraiposriftas"/>
    <w:uiPriority w:val="99"/>
    <w:unhideWhenUsed/>
    <w:rsid w:val="003C586B"/>
    <w:rPr>
      <w:color w:val="0000FF" w:themeColor="hyperlink"/>
      <w:u w:val="single"/>
    </w:rPr>
  </w:style>
  <w:style w:type="character" w:customStyle="1" w:styleId="Neapdorotaspaminjimas1">
    <w:name w:val="Neapdorotas paminėjimas1"/>
    <w:basedOn w:val="Numatytasispastraiposriftas"/>
    <w:uiPriority w:val="99"/>
    <w:semiHidden/>
    <w:unhideWhenUsed/>
    <w:rsid w:val="003C586B"/>
    <w:rPr>
      <w:color w:val="605E5C"/>
      <w:shd w:val="clear" w:color="auto" w:fill="E1DFDD"/>
    </w:rPr>
  </w:style>
  <w:style w:type="paragraph" w:styleId="Antrats">
    <w:name w:val="header"/>
    <w:basedOn w:val="prastasis"/>
    <w:link w:val="AntratsDiagrama"/>
    <w:uiPriority w:val="99"/>
    <w:unhideWhenUsed/>
    <w:rsid w:val="0063379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3379D"/>
    <w:rPr>
      <w:lang w:val="en-US"/>
    </w:rPr>
  </w:style>
  <w:style w:type="paragraph" w:styleId="Porat">
    <w:name w:val="footer"/>
    <w:basedOn w:val="prastasis"/>
    <w:link w:val="PoratDiagrama"/>
    <w:uiPriority w:val="99"/>
    <w:unhideWhenUsed/>
    <w:rsid w:val="0063379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3379D"/>
    <w:rPr>
      <w:lang w:val="en-US"/>
    </w:rPr>
  </w:style>
  <w:style w:type="paragraph" w:styleId="Pataisymai">
    <w:name w:val="Revision"/>
    <w:hidden/>
    <w:uiPriority w:val="99"/>
    <w:semiHidden/>
    <w:rsid w:val="006455E5"/>
    <w:pPr>
      <w:spacing w:after="0" w:line="240" w:lineRule="auto"/>
    </w:pPr>
    <w:rPr>
      <w:lang w:val="en-US"/>
    </w:rPr>
  </w:style>
  <w:style w:type="character" w:customStyle="1" w:styleId="normal-h">
    <w:name w:val="normal-h"/>
    <w:basedOn w:val="Numatytasispastraiposriftas"/>
    <w:rsid w:val="007946DF"/>
  </w:style>
  <w:style w:type="character" w:customStyle="1" w:styleId="normaltextrun">
    <w:name w:val="normaltextrun"/>
    <w:basedOn w:val="Numatytasispastraiposriftas"/>
    <w:rsid w:val="001072EB"/>
  </w:style>
  <w:style w:type="character" w:customStyle="1" w:styleId="eop">
    <w:name w:val="eop"/>
    <w:basedOn w:val="Numatytasispastraiposriftas"/>
    <w:rsid w:val="001072EB"/>
  </w:style>
  <w:style w:type="paragraph" w:customStyle="1" w:styleId="pf0">
    <w:name w:val="pf0"/>
    <w:basedOn w:val="prastasis"/>
    <w:rsid w:val="009103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910303"/>
    <w:rPr>
      <w:rFonts w:ascii="Segoe UI" w:hAnsi="Segoe UI" w:cs="Segoe UI" w:hint="default"/>
      <w:sz w:val="18"/>
      <w:szCs w:val="18"/>
    </w:rPr>
  </w:style>
  <w:style w:type="character" w:customStyle="1" w:styleId="cf21">
    <w:name w:val="cf21"/>
    <w:basedOn w:val="Numatytasispastraiposriftas"/>
    <w:rsid w:val="00910303"/>
    <w:rPr>
      <w:rFonts w:ascii="Segoe UI" w:hAnsi="Segoe UI" w:cs="Segoe UI" w:hint="default"/>
      <w:sz w:val="18"/>
      <w:szCs w:val="18"/>
    </w:rPr>
  </w:style>
  <w:style w:type="paragraph" w:styleId="Pagrindinistekstas">
    <w:name w:val="Body Text"/>
    <w:basedOn w:val="prastasis"/>
    <w:link w:val="PagrindinistekstasDiagrama"/>
    <w:uiPriority w:val="1"/>
    <w:qFormat/>
    <w:rsid w:val="00596CF2"/>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PagrindinistekstasDiagrama">
    <w:name w:val="Pagrindinis tekstas Diagrama"/>
    <w:basedOn w:val="Numatytasispastraiposriftas"/>
    <w:link w:val="Pagrindinistekstas"/>
    <w:uiPriority w:val="1"/>
    <w:rsid w:val="00596CF2"/>
    <w:rPr>
      <w:rFonts w:ascii="Times New Roman" w:eastAsia="Times New Roman" w:hAnsi="Times New Roman" w:cs="Times New Roman"/>
      <w:sz w:val="24"/>
      <w:szCs w:val="24"/>
    </w:rPr>
  </w:style>
  <w:style w:type="character" w:customStyle="1" w:styleId="apple-converted-space">
    <w:name w:val="apple-converted-space"/>
    <w:basedOn w:val="Numatytasispastraiposriftas"/>
    <w:rsid w:val="00DD2832"/>
  </w:style>
  <w:style w:type="character" w:customStyle="1" w:styleId="cf11">
    <w:name w:val="cf11"/>
    <w:basedOn w:val="Numatytasispastraiposriftas"/>
    <w:rsid w:val="00DD2832"/>
    <w:rPr>
      <w:rFonts w:ascii="Segoe UI" w:hAnsi="Segoe UI" w:cs="Segoe UI" w:hint="default"/>
      <w:color w:val="4472C4"/>
      <w:sz w:val="18"/>
      <w:szCs w:val="18"/>
    </w:rPr>
  </w:style>
  <w:style w:type="paragraph" w:customStyle="1" w:styleId="gmail-msolistparagraph">
    <w:name w:val="gmail-msolistparagraph"/>
    <w:basedOn w:val="prastasis"/>
    <w:rsid w:val="00B97028"/>
    <w:pPr>
      <w:spacing w:before="100" w:beforeAutospacing="1" w:after="100" w:afterAutospacing="1" w:line="240" w:lineRule="auto"/>
    </w:pPr>
    <w:rPr>
      <w:rFonts w:ascii="Calibri" w:hAnsi="Calibri" w:cs="Calibri"/>
      <w:lang w:val="lt-LT" w:eastAsia="lt-LT"/>
    </w:rPr>
  </w:style>
  <w:style w:type="character" w:styleId="Grietas">
    <w:name w:val="Strong"/>
    <w:basedOn w:val="Numatytasispastraiposriftas"/>
    <w:uiPriority w:val="22"/>
    <w:qFormat/>
    <w:rsid w:val="004E36CA"/>
    <w:rPr>
      <w:b/>
      <w:bCs/>
    </w:rPr>
  </w:style>
  <w:style w:type="paragraph" w:styleId="prastasiniatinklio">
    <w:name w:val="Normal (Web)"/>
    <w:basedOn w:val="prastasis"/>
    <w:uiPriority w:val="99"/>
    <w:unhideWhenUsed/>
    <w:rsid w:val="00B45AD5"/>
    <w:pPr>
      <w:spacing w:before="100" w:beforeAutospacing="1" w:after="100" w:afterAutospacing="1" w:line="240" w:lineRule="auto"/>
    </w:pPr>
    <w:rPr>
      <w:rFonts w:ascii="Calibri" w:hAnsi="Calibri" w:cs="Calibri"/>
      <w:lang w:val="lt-LT" w:eastAsia="lt-LT"/>
    </w:rPr>
  </w:style>
  <w:style w:type="character" w:customStyle="1" w:styleId="ui-provider">
    <w:name w:val="ui-provider"/>
    <w:basedOn w:val="Numatytasispastraiposriftas"/>
    <w:rsid w:val="00374647"/>
  </w:style>
  <w:style w:type="paragraph" w:customStyle="1" w:styleId="Lenpavadarial">
    <w:name w:val="Len_pavad_arial"/>
    <w:basedOn w:val="prastasis"/>
    <w:link w:val="LenpavadarialChar"/>
    <w:qFormat/>
    <w:rsid w:val="00F96E9B"/>
    <w:pPr>
      <w:keepNext/>
      <w:spacing w:before="240" w:after="0" w:line="276" w:lineRule="auto"/>
    </w:pPr>
    <w:rPr>
      <w:rFonts w:ascii="Times New Roman" w:eastAsia="Times New Roman" w:hAnsi="Times New Roman" w:cs="Arial"/>
      <w:color w:val="000000" w:themeColor="text1"/>
      <w:sz w:val="24"/>
      <w:szCs w:val="20"/>
      <w:lang w:val="lt-LT" w:eastAsia="lt-LT"/>
    </w:rPr>
  </w:style>
  <w:style w:type="character" w:customStyle="1" w:styleId="LenpavadarialChar">
    <w:name w:val="Len_pavad_arial Char"/>
    <w:basedOn w:val="Numatytasispastraiposriftas"/>
    <w:link w:val="Lenpavadarial"/>
    <w:rsid w:val="00F96E9B"/>
    <w:rPr>
      <w:rFonts w:ascii="Times New Roman" w:eastAsia="Times New Roman" w:hAnsi="Times New Roman" w:cs="Arial"/>
      <w:color w:val="000000" w:themeColor="text1"/>
      <w:sz w:val="24"/>
      <w:szCs w:val="20"/>
      <w:lang w:eastAsia="lt-LT"/>
    </w:rPr>
  </w:style>
  <w:style w:type="paragraph" w:styleId="Debesliotekstas">
    <w:name w:val="Balloon Text"/>
    <w:basedOn w:val="prastasis"/>
    <w:link w:val="DebesliotekstasDiagrama"/>
    <w:uiPriority w:val="99"/>
    <w:semiHidden/>
    <w:unhideWhenUsed/>
    <w:rsid w:val="004F249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F2498"/>
    <w:rPr>
      <w:rFonts w:ascii="Segoe UI" w:hAnsi="Segoe UI" w:cs="Segoe UI"/>
      <w:sz w:val="18"/>
      <w:szCs w:val="18"/>
      <w:lang w:val="en-US"/>
    </w:rPr>
  </w:style>
  <w:style w:type="table" w:customStyle="1" w:styleId="TableGrid1">
    <w:name w:val="Table Grid1"/>
    <w:basedOn w:val="prastojilentel"/>
    <w:next w:val="Lentelstinklelis"/>
    <w:uiPriority w:val="39"/>
    <w:rsid w:val="00636E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uiPriority w:val="39"/>
    <w:rsid w:val="006C62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1"/>
    <w:rsid w:val="00040DCD"/>
    <w:rPr>
      <w:rFonts w:asciiTheme="majorHAnsi" w:eastAsiaTheme="majorEastAsia" w:hAnsiTheme="majorHAnsi" w:cstheme="majorBidi"/>
      <w:color w:val="262626" w:themeColor="text1" w:themeTint="D9"/>
      <w:sz w:val="40"/>
      <w:szCs w:val="40"/>
      <w:lang w:eastAsia="lt-LT"/>
    </w:rPr>
  </w:style>
  <w:style w:type="character" w:styleId="Emfaz">
    <w:name w:val="Emphasis"/>
    <w:basedOn w:val="Numatytasispastraiposriftas"/>
    <w:uiPriority w:val="20"/>
    <w:qFormat/>
    <w:rsid w:val="001246A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4709346">
      <w:bodyDiv w:val="1"/>
      <w:marLeft w:val="0"/>
      <w:marRight w:val="0"/>
      <w:marTop w:val="0"/>
      <w:marBottom w:val="0"/>
      <w:divBdr>
        <w:top w:val="none" w:sz="0" w:space="0" w:color="auto"/>
        <w:left w:val="none" w:sz="0" w:space="0" w:color="auto"/>
        <w:bottom w:val="none" w:sz="0" w:space="0" w:color="auto"/>
        <w:right w:val="none" w:sz="0" w:space="0" w:color="auto"/>
      </w:divBdr>
    </w:div>
    <w:div w:id="419182758">
      <w:bodyDiv w:val="1"/>
      <w:marLeft w:val="0"/>
      <w:marRight w:val="0"/>
      <w:marTop w:val="0"/>
      <w:marBottom w:val="0"/>
      <w:divBdr>
        <w:top w:val="none" w:sz="0" w:space="0" w:color="auto"/>
        <w:left w:val="none" w:sz="0" w:space="0" w:color="auto"/>
        <w:bottom w:val="none" w:sz="0" w:space="0" w:color="auto"/>
        <w:right w:val="none" w:sz="0" w:space="0" w:color="auto"/>
      </w:divBdr>
    </w:div>
    <w:div w:id="432363808">
      <w:bodyDiv w:val="1"/>
      <w:marLeft w:val="0"/>
      <w:marRight w:val="0"/>
      <w:marTop w:val="0"/>
      <w:marBottom w:val="0"/>
      <w:divBdr>
        <w:top w:val="none" w:sz="0" w:space="0" w:color="auto"/>
        <w:left w:val="none" w:sz="0" w:space="0" w:color="auto"/>
        <w:bottom w:val="none" w:sz="0" w:space="0" w:color="auto"/>
        <w:right w:val="none" w:sz="0" w:space="0" w:color="auto"/>
      </w:divBdr>
    </w:div>
    <w:div w:id="580988077">
      <w:bodyDiv w:val="1"/>
      <w:marLeft w:val="0"/>
      <w:marRight w:val="0"/>
      <w:marTop w:val="0"/>
      <w:marBottom w:val="0"/>
      <w:divBdr>
        <w:top w:val="none" w:sz="0" w:space="0" w:color="auto"/>
        <w:left w:val="none" w:sz="0" w:space="0" w:color="auto"/>
        <w:bottom w:val="none" w:sz="0" w:space="0" w:color="auto"/>
        <w:right w:val="none" w:sz="0" w:space="0" w:color="auto"/>
      </w:divBdr>
    </w:div>
    <w:div w:id="742681863">
      <w:bodyDiv w:val="1"/>
      <w:marLeft w:val="0"/>
      <w:marRight w:val="0"/>
      <w:marTop w:val="0"/>
      <w:marBottom w:val="0"/>
      <w:divBdr>
        <w:top w:val="none" w:sz="0" w:space="0" w:color="auto"/>
        <w:left w:val="none" w:sz="0" w:space="0" w:color="auto"/>
        <w:bottom w:val="none" w:sz="0" w:space="0" w:color="auto"/>
        <w:right w:val="none" w:sz="0" w:space="0" w:color="auto"/>
      </w:divBdr>
    </w:div>
    <w:div w:id="832794328">
      <w:bodyDiv w:val="1"/>
      <w:marLeft w:val="0"/>
      <w:marRight w:val="0"/>
      <w:marTop w:val="0"/>
      <w:marBottom w:val="0"/>
      <w:divBdr>
        <w:top w:val="none" w:sz="0" w:space="0" w:color="auto"/>
        <w:left w:val="none" w:sz="0" w:space="0" w:color="auto"/>
        <w:bottom w:val="none" w:sz="0" w:space="0" w:color="auto"/>
        <w:right w:val="none" w:sz="0" w:space="0" w:color="auto"/>
      </w:divBdr>
    </w:div>
    <w:div w:id="1110509426">
      <w:bodyDiv w:val="1"/>
      <w:marLeft w:val="0"/>
      <w:marRight w:val="0"/>
      <w:marTop w:val="0"/>
      <w:marBottom w:val="0"/>
      <w:divBdr>
        <w:top w:val="none" w:sz="0" w:space="0" w:color="auto"/>
        <w:left w:val="none" w:sz="0" w:space="0" w:color="auto"/>
        <w:bottom w:val="none" w:sz="0" w:space="0" w:color="auto"/>
        <w:right w:val="none" w:sz="0" w:space="0" w:color="auto"/>
      </w:divBdr>
    </w:div>
    <w:div w:id="1322195767">
      <w:bodyDiv w:val="1"/>
      <w:marLeft w:val="0"/>
      <w:marRight w:val="0"/>
      <w:marTop w:val="0"/>
      <w:marBottom w:val="0"/>
      <w:divBdr>
        <w:top w:val="none" w:sz="0" w:space="0" w:color="auto"/>
        <w:left w:val="none" w:sz="0" w:space="0" w:color="auto"/>
        <w:bottom w:val="none" w:sz="0" w:space="0" w:color="auto"/>
        <w:right w:val="none" w:sz="0" w:space="0" w:color="auto"/>
      </w:divBdr>
    </w:div>
    <w:div w:id="1619067655">
      <w:bodyDiv w:val="1"/>
      <w:marLeft w:val="0"/>
      <w:marRight w:val="0"/>
      <w:marTop w:val="0"/>
      <w:marBottom w:val="0"/>
      <w:divBdr>
        <w:top w:val="none" w:sz="0" w:space="0" w:color="auto"/>
        <w:left w:val="none" w:sz="0" w:space="0" w:color="auto"/>
        <w:bottom w:val="none" w:sz="0" w:space="0" w:color="auto"/>
        <w:right w:val="none" w:sz="0" w:space="0" w:color="auto"/>
      </w:divBdr>
    </w:div>
    <w:div w:id="1992827384">
      <w:bodyDiv w:val="1"/>
      <w:marLeft w:val="0"/>
      <w:marRight w:val="0"/>
      <w:marTop w:val="0"/>
      <w:marBottom w:val="0"/>
      <w:divBdr>
        <w:top w:val="none" w:sz="0" w:space="0" w:color="auto"/>
        <w:left w:val="none" w:sz="0" w:space="0" w:color="auto"/>
        <w:bottom w:val="none" w:sz="0" w:space="0" w:color="auto"/>
        <w:right w:val="none" w:sz="0" w:space="0" w:color="auto"/>
      </w:divBdr>
    </w:div>
    <w:div w:id="2031300857">
      <w:bodyDiv w:val="1"/>
      <w:marLeft w:val="0"/>
      <w:marRight w:val="0"/>
      <w:marTop w:val="0"/>
      <w:marBottom w:val="0"/>
      <w:divBdr>
        <w:top w:val="none" w:sz="0" w:space="0" w:color="auto"/>
        <w:left w:val="none" w:sz="0" w:space="0" w:color="auto"/>
        <w:bottom w:val="none" w:sz="0" w:space="0" w:color="auto"/>
        <w:right w:val="none" w:sz="0" w:space="0" w:color="auto"/>
      </w:divBdr>
    </w:div>
    <w:div w:id="2067296737">
      <w:bodyDiv w:val="1"/>
      <w:marLeft w:val="0"/>
      <w:marRight w:val="0"/>
      <w:marTop w:val="0"/>
      <w:marBottom w:val="0"/>
      <w:divBdr>
        <w:top w:val="none" w:sz="0" w:space="0" w:color="auto"/>
        <w:left w:val="none" w:sz="0" w:space="0" w:color="auto"/>
        <w:bottom w:val="none" w:sz="0" w:space="0" w:color="auto"/>
        <w:right w:val="none" w:sz="0" w:space="0" w:color="auto"/>
      </w:divBdr>
    </w:div>
    <w:div w:id="2085179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928DE880D3B4F04B7291B1EBDC9C152"/>
        <w:category>
          <w:name w:val="Bendrosios nuostatos"/>
          <w:gallery w:val="placeholder"/>
        </w:category>
        <w:types>
          <w:type w:val="bbPlcHdr"/>
        </w:types>
        <w:behaviors>
          <w:behavior w:val="content"/>
        </w:behaviors>
        <w:guid w:val="{A214ED7A-C03E-4631-8636-AE54BB146A77}"/>
      </w:docPartPr>
      <w:docPartBody>
        <w:p w:rsidR="00E600FF" w:rsidRDefault="009A7ED4" w:rsidP="009A7ED4">
          <w:pPr>
            <w:pStyle w:val="E928DE880D3B4F04B7291B1EBDC9C152"/>
          </w:pPr>
          <w:r>
            <w:rPr>
              <w:rStyle w:val="Vietosrezervavimoenklotekstas"/>
            </w:rPr>
            <w:t>Choose an item.</w:t>
          </w:r>
        </w:p>
      </w:docPartBody>
    </w:docPart>
    <w:docPart>
      <w:docPartPr>
        <w:name w:val="635CDD1F2FE047DFA7CEBD525AD28CF3"/>
        <w:category>
          <w:name w:val="Bendrosios nuostatos"/>
          <w:gallery w:val="placeholder"/>
        </w:category>
        <w:types>
          <w:type w:val="bbPlcHdr"/>
        </w:types>
        <w:behaviors>
          <w:behavior w:val="content"/>
        </w:behaviors>
        <w:guid w:val="{4E5C4C79-2A18-47ED-A502-79B6CD2E3BC9}"/>
      </w:docPartPr>
      <w:docPartBody>
        <w:p w:rsidR="00E600FF" w:rsidRDefault="009A7ED4" w:rsidP="009A7ED4">
          <w:pPr>
            <w:pStyle w:val="635CDD1F2FE047DFA7CEBD525AD28CF3"/>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391A8D"/>
    <w:rsid w:val="00001194"/>
    <w:rsid w:val="000D13BE"/>
    <w:rsid w:val="000E303E"/>
    <w:rsid w:val="000F481F"/>
    <w:rsid w:val="00126080"/>
    <w:rsid w:val="001B52D9"/>
    <w:rsid w:val="001D7194"/>
    <w:rsid w:val="001E40EC"/>
    <w:rsid w:val="00214D7F"/>
    <w:rsid w:val="002A3C97"/>
    <w:rsid w:val="002B57CD"/>
    <w:rsid w:val="002D084A"/>
    <w:rsid w:val="002E0444"/>
    <w:rsid w:val="002E7129"/>
    <w:rsid w:val="00312E3F"/>
    <w:rsid w:val="003165AA"/>
    <w:rsid w:val="00330151"/>
    <w:rsid w:val="0038133E"/>
    <w:rsid w:val="00391A8D"/>
    <w:rsid w:val="00391B5A"/>
    <w:rsid w:val="003B4B51"/>
    <w:rsid w:val="003D14A6"/>
    <w:rsid w:val="00432174"/>
    <w:rsid w:val="00463600"/>
    <w:rsid w:val="00486DA2"/>
    <w:rsid w:val="0054375E"/>
    <w:rsid w:val="005D6A60"/>
    <w:rsid w:val="00625D4C"/>
    <w:rsid w:val="0064143D"/>
    <w:rsid w:val="00677BF2"/>
    <w:rsid w:val="006C0D68"/>
    <w:rsid w:val="006E3902"/>
    <w:rsid w:val="00712FD3"/>
    <w:rsid w:val="00723532"/>
    <w:rsid w:val="007557D9"/>
    <w:rsid w:val="00771213"/>
    <w:rsid w:val="00775F44"/>
    <w:rsid w:val="00811BB1"/>
    <w:rsid w:val="00832E6E"/>
    <w:rsid w:val="00860A92"/>
    <w:rsid w:val="008E747C"/>
    <w:rsid w:val="008F2631"/>
    <w:rsid w:val="0096281B"/>
    <w:rsid w:val="00981526"/>
    <w:rsid w:val="0099412D"/>
    <w:rsid w:val="009A7ED4"/>
    <w:rsid w:val="009D3349"/>
    <w:rsid w:val="00A036E9"/>
    <w:rsid w:val="00A0567C"/>
    <w:rsid w:val="00A31272"/>
    <w:rsid w:val="00A477D2"/>
    <w:rsid w:val="00A97321"/>
    <w:rsid w:val="00B12680"/>
    <w:rsid w:val="00B45498"/>
    <w:rsid w:val="00BA159C"/>
    <w:rsid w:val="00BB77E9"/>
    <w:rsid w:val="00BD1036"/>
    <w:rsid w:val="00BF2BEC"/>
    <w:rsid w:val="00C447D6"/>
    <w:rsid w:val="00C74D8C"/>
    <w:rsid w:val="00CB7CD9"/>
    <w:rsid w:val="00CC0133"/>
    <w:rsid w:val="00D03AD7"/>
    <w:rsid w:val="00D36C7F"/>
    <w:rsid w:val="00DC3E51"/>
    <w:rsid w:val="00E03BF5"/>
    <w:rsid w:val="00E241FF"/>
    <w:rsid w:val="00E600FF"/>
    <w:rsid w:val="00E84789"/>
    <w:rsid w:val="00E932CE"/>
    <w:rsid w:val="00F57910"/>
    <w:rsid w:val="00F85E3D"/>
    <w:rsid w:val="00F90C61"/>
    <w:rsid w:val="00FD4652"/>
    <w:rsid w:val="00FF3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03BF5"/>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9A7ED4"/>
  </w:style>
  <w:style w:type="paragraph" w:customStyle="1" w:styleId="E928DE880D3B4F04B7291B1EBDC9C152">
    <w:name w:val="E928DE880D3B4F04B7291B1EBDC9C152"/>
    <w:rsid w:val="009A7ED4"/>
    <w:rPr>
      <w:kern w:val="2"/>
      <w:lang w:val="lt-LT" w:eastAsia="lt-LT"/>
    </w:rPr>
  </w:style>
  <w:style w:type="paragraph" w:customStyle="1" w:styleId="635CDD1F2FE047DFA7CEBD525AD28CF3">
    <w:name w:val="635CDD1F2FE047DFA7CEBD525AD28CF3"/>
    <w:rsid w:val="009A7ED4"/>
    <w:rPr>
      <w:kern w:val="2"/>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6AE2EE-9978-4C90-B76E-8E22E5CDF1DC}">
  <ds:schemaRefs>
    <ds:schemaRef ds:uri="http://schemas.openxmlformats.org/officeDocument/2006/bibliography"/>
  </ds:schemaRefs>
</ds:datastoreItem>
</file>

<file path=docMetadata/LabelInfo.xml><?xml version="1.0" encoding="utf-8"?>
<clbl:labelList xmlns:clbl="http://schemas.microsoft.com/office/2020/mipLabelMetadata">
  <clbl:label id="{9df55435-53b1-437a-8ee5-e6f247d37c36}" enabled="0" method="" siteId="{9df55435-53b1-437a-8ee5-e6f247d37c36}" removed="1"/>
</clbl:labelList>
</file>

<file path=docProps/app.xml><?xml version="1.0" encoding="utf-8"?>
<Properties xmlns="http://schemas.openxmlformats.org/officeDocument/2006/extended-properties" xmlns:vt="http://schemas.openxmlformats.org/officeDocument/2006/docPropsVTypes">
  <Template>Normal</Template>
  <TotalTime>51</TotalTime>
  <Pages>13</Pages>
  <Words>12108</Words>
  <Characters>6903</Characters>
  <Application>Microsoft Office Word</Application>
  <DocSecurity>0</DocSecurity>
  <Lines>57</Lines>
  <Paragraphs>37</Paragraphs>
  <ScaleCrop>false</ScaleCrop>
  <Company/>
  <LinksUpToDate>false</LinksUpToDate>
  <CharactersWithSpaces>18974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Pliupelė/Incorpus</dc:creator>
  <cp:keywords/>
  <dc:description/>
  <cp:lastModifiedBy>Artiom Valujev</cp:lastModifiedBy>
  <cp:revision>21</cp:revision>
  <dcterms:created xsi:type="dcterms:W3CDTF">2024-12-18T05:37:00Z</dcterms:created>
  <dcterms:modified xsi:type="dcterms:W3CDTF">2024-12-23T06:52:00Z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2024-08-07T14:47:49Z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a625e852-1186-4573-a517-054e4a1f2233</vt:lpwstr>
  </property>
  <property fmtid="{D5CDD505-2E9C-101B-9397-08002B2CF9AE}" pid="8" name="MSIP_Label_179ca552-b207-4d72-8d58-818aee87ca18_ContentBits">
    <vt:lpwstr>0</vt:lpwstr>
  </property>
</Properties>
</file>