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26556B0D"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7B49E7">
            <w:rPr>
              <w:rFonts w:ascii="Times New Roman" w:hAnsi="Times New Roman"/>
              <w:b/>
              <w:bCs/>
              <w:sz w:val="24"/>
              <w:szCs w:val="24"/>
              <w:lang w:val="lt-LT"/>
            </w:rPr>
            <w:t>KELIŲ SU ŽVYRO DANGA REMONRO IR PRIEŽIŪROS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35DC" w14:textId="77777777" w:rsidR="006252CE" w:rsidRDefault="006252CE" w:rsidP="00184B8C">
      <w:pPr>
        <w:spacing w:after="0" w:line="240" w:lineRule="auto"/>
      </w:pPr>
      <w:r>
        <w:separator/>
      </w:r>
    </w:p>
  </w:endnote>
  <w:endnote w:type="continuationSeparator" w:id="0">
    <w:p w14:paraId="56344D33" w14:textId="77777777" w:rsidR="006252CE" w:rsidRDefault="006252CE" w:rsidP="00184B8C">
      <w:pPr>
        <w:spacing w:after="0" w:line="240" w:lineRule="auto"/>
      </w:pPr>
      <w:r>
        <w:continuationSeparator/>
      </w:r>
    </w:p>
  </w:endnote>
  <w:endnote w:type="continuationNotice" w:id="1">
    <w:p w14:paraId="3A722B19" w14:textId="77777777" w:rsidR="006252CE" w:rsidRDefault="00625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9F29" w14:textId="77777777" w:rsidR="006252CE" w:rsidRDefault="006252CE" w:rsidP="00184B8C">
      <w:pPr>
        <w:spacing w:after="0" w:line="240" w:lineRule="auto"/>
      </w:pPr>
      <w:r>
        <w:separator/>
      </w:r>
    </w:p>
  </w:footnote>
  <w:footnote w:type="continuationSeparator" w:id="0">
    <w:p w14:paraId="3149F0C2" w14:textId="77777777" w:rsidR="006252CE" w:rsidRDefault="006252CE" w:rsidP="00184B8C">
      <w:pPr>
        <w:spacing w:after="0" w:line="240" w:lineRule="auto"/>
      </w:pPr>
      <w:r>
        <w:continuationSeparator/>
      </w:r>
    </w:p>
  </w:footnote>
  <w:footnote w:type="continuationNotice" w:id="1">
    <w:p w14:paraId="0934DCA6" w14:textId="77777777" w:rsidR="006252CE" w:rsidRDefault="006252CE">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D76"/>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3983"/>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2CE"/>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C6"/>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9E7"/>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547"/>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B3"/>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0DB"/>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40140</Words>
  <Characters>22881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2025-12-11T08:21:00Z</dcterms:created>
  <dcterms:modified xsi:type="dcterms:W3CDTF">2025-12-11T08:21:00Z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