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E40351">
        <w:rPr>
          <w:rFonts w:ascii="Cambria" w:hAnsi="Cambria"/>
          <w:b/>
          <w:bCs/>
        </w:rPr>
        <w:t>APSAUGINIŲ PRIEMONIŲ</w:t>
      </w:r>
      <w:r w:rsidR="00E40351" w:rsidRPr="00E40351">
        <w:rPr>
          <w:rFonts w:ascii="Cambria" w:hAnsi="Cambria"/>
          <w:b/>
          <w:bCs/>
        </w:rPr>
        <w:t xml:space="preserve"> NUO R</w:t>
      </w:r>
      <w:r w:rsidR="00E40351">
        <w:rPr>
          <w:rFonts w:ascii="Cambria" w:hAnsi="Cambria"/>
          <w:b/>
          <w:bCs/>
        </w:rPr>
        <w:t>ENTGENO SPINDULIUOTĖS INFEKCINIŲ</w:t>
      </w:r>
      <w:r w:rsidR="00E40351" w:rsidRPr="00E40351">
        <w:rPr>
          <w:rFonts w:ascii="Cambria" w:hAnsi="Cambria"/>
          <w:b/>
          <w:bCs/>
        </w:rPr>
        <w:t xml:space="preserve"> LIGŲ KORPUSUI</w:t>
      </w:r>
      <w:r w:rsidR="00E40351">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7D3BCB" w:rsidRPr="007D3BCB">
        <w:rPr>
          <w:b/>
          <w:lang w:eastAsia="en-US"/>
        </w:rPr>
        <w:t>Apsauginės nuo rentgeno spinduliuotės širmos</w:t>
      </w:r>
      <w:r>
        <w:rPr>
          <w:b/>
          <w:lang w:eastAsia="en-US"/>
        </w:rPr>
        <w:t>“</w:t>
      </w:r>
    </w:p>
    <w:tbl>
      <w:tblPr>
        <w:tblStyle w:val="TableGrid"/>
        <w:tblW w:w="9776" w:type="dxa"/>
        <w:tblLook w:val="04A0" w:firstRow="1" w:lastRow="0" w:firstColumn="1" w:lastColumn="0" w:noHBand="0" w:noVBand="1"/>
      </w:tblPr>
      <w:tblGrid>
        <w:gridCol w:w="695"/>
        <w:gridCol w:w="1925"/>
        <w:gridCol w:w="1864"/>
        <w:gridCol w:w="821"/>
        <w:gridCol w:w="843"/>
        <w:gridCol w:w="1099"/>
        <w:gridCol w:w="1269"/>
        <w:gridCol w:w="1260"/>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43083A"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43083A">
              <w:rPr>
                <w:rFonts w:ascii="Cambria" w:hAnsi="Cambria"/>
              </w:rPr>
              <w:t>Apsauginės nuo rentgeno spinduliuotės širmos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43083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741D9F" w:rsidRPr="008E6250" w:rsidRDefault="0043083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43083A" w:rsidRPr="0043083A">
        <w:rPr>
          <w:b/>
          <w:lang w:eastAsia="en-US"/>
        </w:rPr>
        <w:t>Asmens apsauginės priemonės nuo rentgeno spinduliuotės</w:t>
      </w:r>
      <w:r w:rsidRPr="001110AC">
        <w:rPr>
          <w:b/>
          <w:lang w:eastAsia="en-US"/>
        </w:rPr>
        <w:t>“</w:t>
      </w:r>
    </w:p>
    <w:tbl>
      <w:tblPr>
        <w:tblStyle w:val="TableGrid"/>
        <w:tblW w:w="9776" w:type="dxa"/>
        <w:tblLook w:val="04A0" w:firstRow="1" w:lastRow="0" w:firstColumn="1" w:lastColumn="0" w:noHBand="0" w:noVBand="1"/>
      </w:tblPr>
      <w:tblGrid>
        <w:gridCol w:w="693"/>
        <w:gridCol w:w="1918"/>
        <w:gridCol w:w="1864"/>
        <w:gridCol w:w="862"/>
        <w:gridCol w:w="843"/>
        <w:gridCol w:w="1096"/>
        <w:gridCol w:w="1256"/>
        <w:gridCol w:w="1244"/>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FF3792" w:rsidRDefault="0043083A"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43083A">
              <w:rPr>
                <w:rFonts w:ascii="Cambria" w:hAnsi="Cambria"/>
              </w:rPr>
              <w:t>Asmens apsauginės priemonės nuo rentgeno spinduliuotės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43083A" w:rsidP="0043083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r w:rsidR="00741D9F" w:rsidRPr="008E6250">
              <w:rPr>
                <w:rFonts w:ascii="Cambria" w:hAnsi="Cambria"/>
              </w:rPr>
              <w:t>.</w:t>
            </w:r>
          </w:p>
        </w:tc>
        <w:tc>
          <w:tcPr>
            <w:tcW w:w="843" w:type="dxa"/>
            <w:vAlign w:val="center"/>
          </w:tcPr>
          <w:p w:rsidR="00741D9F" w:rsidRPr="008E6250" w:rsidRDefault="0043083A"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10</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3B63C6" w:rsidRPr="008E6250" w:rsidRDefault="003B63C6" w:rsidP="008E6250">
      <w:pPr>
        <w:jc w:val="right"/>
        <w:rPr>
          <w:rFonts w:ascii="Cambria" w:hAnsi="Cambria"/>
        </w:rPr>
      </w:pPr>
    </w:p>
    <w:p w:rsidR="00824176" w:rsidRDefault="00824176" w:rsidP="008E6250">
      <w:pPr>
        <w:jc w:val="right"/>
        <w:rPr>
          <w:rFonts w:ascii="Cambria" w:hAnsi="Cambria"/>
        </w:rPr>
      </w:pPr>
      <w:bookmarkStart w:id="0" w:name="_GoBack"/>
      <w:bookmarkEnd w:id="0"/>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 xml:space="preserve">SVARBU: Kasacinis teismas yra išaiškinęs, kad &lt;…&gt; “informacijos įslaptinimas viešųjų pirkimų procedūroje yra išimtis iš bendros taisyklės; atsižvelgiant į tai, kad konfidencialios informacijos apsaugos tikslas – teisėta viešumo </w:t>
            </w:r>
            <w:r w:rsidRPr="008E6250">
              <w:rPr>
                <w:rFonts w:ascii="Cambria" w:hAnsi="Cambria"/>
              </w:rPr>
              <w:lastRenderedPageBreak/>
              <w:t>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911D4">
    <w:pPr>
      <w:pStyle w:val="Footer"/>
      <w:jc w:val="right"/>
    </w:pPr>
  </w:p>
  <w:p w:rsidR="0021036F" w:rsidRDefault="00B911D4">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911D4">
    <w:pPr>
      <w:pStyle w:val="Footer"/>
      <w:jc w:val="right"/>
    </w:pPr>
  </w:p>
  <w:p w:rsidR="0021036F" w:rsidRDefault="00B91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862ED"/>
    <w:rsid w:val="003B63C6"/>
    <w:rsid w:val="003E3464"/>
    <w:rsid w:val="00403C49"/>
    <w:rsid w:val="0043083A"/>
    <w:rsid w:val="00455EC0"/>
    <w:rsid w:val="004C6635"/>
    <w:rsid w:val="0050378E"/>
    <w:rsid w:val="0051498F"/>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D3BCB"/>
    <w:rsid w:val="007E4F06"/>
    <w:rsid w:val="007E5334"/>
    <w:rsid w:val="008039EA"/>
    <w:rsid w:val="0081088B"/>
    <w:rsid w:val="00824176"/>
    <w:rsid w:val="00844910"/>
    <w:rsid w:val="00880E28"/>
    <w:rsid w:val="008956FF"/>
    <w:rsid w:val="008C22BA"/>
    <w:rsid w:val="008C6479"/>
    <w:rsid w:val="008E6250"/>
    <w:rsid w:val="0093029F"/>
    <w:rsid w:val="00986FD4"/>
    <w:rsid w:val="009A45D4"/>
    <w:rsid w:val="009A57A1"/>
    <w:rsid w:val="00A94B9A"/>
    <w:rsid w:val="00AD4166"/>
    <w:rsid w:val="00B02312"/>
    <w:rsid w:val="00B33069"/>
    <w:rsid w:val="00B658B6"/>
    <w:rsid w:val="00B677C0"/>
    <w:rsid w:val="00B87E2B"/>
    <w:rsid w:val="00B911D4"/>
    <w:rsid w:val="00BA10F3"/>
    <w:rsid w:val="00BD4B58"/>
    <w:rsid w:val="00C42612"/>
    <w:rsid w:val="00C45F0D"/>
    <w:rsid w:val="00CA3E51"/>
    <w:rsid w:val="00D5043C"/>
    <w:rsid w:val="00D6680F"/>
    <w:rsid w:val="00DD3D7D"/>
    <w:rsid w:val="00E26E28"/>
    <w:rsid w:val="00E40351"/>
    <w:rsid w:val="00E44CB0"/>
    <w:rsid w:val="00EE336D"/>
    <w:rsid w:val="00EF50F7"/>
    <w:rsid w:val="00EF64F0"/>
    <w:rsid w:val="00EF70D5"/>
    <w:rsid w:val="00F02508"/>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2992</Words>
  <Characters>1707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61</cp:revision>
  <dcterms:created xsi:type="dcterms:W3CDTF">2022-08-02T06:18:00Z</dcterms:created>
  <dcterms:modified xsi:type="dcterms:W3CDTF">2025-12-16T09:26:00Z</dcterms:modified>
</cp:coreProperties>
</file>