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32771" w:rsidRDefault="7D92ACDC" w:rsidP="004E4612">
          <w:pPr>
            <w:spacing w:after="120" w:line="20" w:lineRule="atLeast"/>
            <w:contextualSpacing/>
            <w:jc w:val="center"/>
            <w:rPr>
              <w:rFonts w:cstheme="minorHAnsi"/>
              <w:b/>
              <w:sz w:val="22"/>
              <w:szCs w:val="22"/>
            </w:rPr>
          </w:pPr>
          <w:r w:rsidRPr="00132771">
            <w:rPr>
              <w:rFonts w:cstheme="minorHAnsi"/>
              <w:b/>
              <w:bCs/>
              <w:sz w:val="22"/>
              <w:szCs w:val="22"/>
            </w:rPr>
            <w:t>VILNIAUS MIESTO SAVIVALDYBĖS ADMINISTRACIJA</w:t>
          </w:r>
        </w:p>
        <w:p w14:paraId="2721BB57" w14:textId="537F7BFC" w:rsidR="00D526C8" w:rsidRPr="00132771" w:rsidRDefault="791DA65D" w:rsidP="00EA4362">
          <w:pPr>
            <w:spacing w:after="120" w:line="20" w:lineRule="atLeast"/>
            <w:jc w:val="center"/>
            <w:rPr>
              <w:rFonts w:eastAsia="Calibri" w:cstheme="minorHAnsi"/>
              <w:sz w:val="22"/>
              <w:szCs w:val="22"/>
            </w:rPr>
          </w:pPr>
          <w:r w:rsidRPr="00132771">
            <w:rPr>
              <w:rFonts w:cstheme="minorHAnsi"/>
              <w:sz w:val="22"/>
              <w:szCs w:val="22"/>
            </w:rPr>
            <w:t>Konstitucijos pr. 3, LT-09601 Vilnius</w:t>
          </w:r>
          <w:r w:rsidR="00414D9A" w:rsidRPr="00132771">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48B3544" w:rsidR="00D53BF4" w:rsidRPr="004F5AB8" w:rsidRDefault="00D53BF4" w:rsidP="004E4612">
          <w:pPr>
            <w:spacing w:after="120" w:line="20" w:lineRule="atLeast"/>
            <w:ind w:left="5245"/>
            <w:contextualSpacing/>
            <w:rPr>
              <w:rFonts w:cstheme="minorHAnsi"/>
              <w:i/>
              <w:sz w:val="22"/>
              <w:szCs w:val="22"/>
            </w:rPr>
          </w:pPr>
          <w:r w:rsidRPr="004F5AB8">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4C06881" w:rsidR="00D526C8" w:rsidRPr="008E110A" w:rsidRDefault="007A130B" w:rsidP="004E4612">
          <w:pPr>
            <w:spacing w:after="120" w:line="20" w:lineRule="atLeast"/>
            <w:contextualSpacing/>
            <w:jc w:val="center"/>
            <w:rPr>
              <w:rFonts w:cstheme="minorHAnsi"/>
              <w:b/>
              <w:bCs/>
              <w:sz w:val="22"/>
              <w:szCs w:val="22"/>
            </w:rPr>
          </w:pPr>
          <w:r w:rsidRPr="008E110A">
            <w:rPr>
              <w:rFonts w:cstheme="minorHAnsi"/>
              <w:b/>
              <w:bCs/>
              <w:sz w:val="22"/>
              <w:szCs w:val="22"/>
            </w:rPr>
            <w:t>TARPTAUTIN</w:t>
          </w:r>
          <w:r w:rsidR="0069195A" w:rsidRPr="008E110A">
            <w:rPr>
              <w:rFonts w:cstheme="minorHAnsi"/>
              <w:b/>
              <w:bCs/>
              <w:sz w:val="22"/>
              <w:szCs w:val="22"/>
            </w:rPr>
            <w:t>ĖS VERTĖS</w:t>
          </w:r>
          <w:r w:rsidRPr="008E110A">
            <w:rPr>
              <w:rFonts w:cstheme="minorHAnsi"/>
              <w:b/>
              <w:bCs/>
              <w:sz w:val="22"/>
              <w:szCs w:val="22"/>
            </w:rPr>
            <w:t xml:space="preserve"> </w:t>
          </w:r>
          <w:r w:rsidR="00D526C8" w:rsidRPr="008E110A">
            <w:rPr>
              <w:rFonts w:cstheme="minorHAnsi"/>
              <w:b/>
              <w:bCs/>
              <w:sz w:val="22"/>
              <w:szCs w:val="22"/>
            </w:rPr>
            <w:t>VIEŠOJO PIRKIMO „</w:t>
          </w:r>
          <w:r w:rsidR="008E110A" w:rsidRPr="008E110A">
            <w:rPr>
              <w:rFonts w:cstheme="minorHAnsi"/>
              <w:b/>
              <w:bCs/>
              <w:sz w:val="22"/>
              <w:szCs w:val="22"/>
            </w:rPr>
            <w:t>CRM VYSTYMAS, PALAIKYMAS IR LICENCIJOS</w:t>
          </w:r>
          <w:r w:rsidR="00D526C8" w:rsidRPr="008E110A">
            <w:rPr>
              <w:rFonts w:cstheme="minorHAnsi"/>
              <w:b/>
              <w:bCs/>
              <w:sz w:val="22"/>
              <w:szCs w:val="22"/>
            </w:rPr>
            <w:t>“</w:t>
          </w:r>
        </w:p>
        <w:p w14:paraId="18ACC6AD" w14:textId="7EF7CA9B" w:rsidR="00D526C8" w:rsidRPr="008E110A" w:rsidRDefault="00D526C8" w:rsidP="004E4612">
          <w:pPr>
            <w:spacing w:after="120" w:line="20" w:lineRule="atLeast"/>
            <w:contextualSpacing/>
            <w:jc w:val="center"/>
            <w:rPr>
              <w:rFonts w:cstheme="minorHAnsi"/>
              <w:b/>
              <w:bCs/>
              <w:sz w:val="22"/>
              <w:szCs w:val="22"/>
            </w:rPr>
          </w:pPr>
          <w:r w:rsidRPr="008E110A">
            <w:rPr>
              <w:rFonts w:cstheme="minorHAnsi"/>
              <w:b/>
              <w:bCs/>
              <w:sz w:val="22"/>
              <w:szCs w:val="22"/>
            </w:rPr>
            <w:t xml:space="preserve">ATVIRO KONKURSO </w:t>
          </w:r>
          <w:r w:rsidR="00EB164F" w:rsidRPr="008E110A">
            <w:rPr>
              <w:rFonts w:cstheme="minorHAnsi"/>
              <w:b/>
              <w:bCs/>
              <w:sz w:val="22"/>
              <w:szCs w:val="22"/>
            </w:rPr>
            <w:t xml:space="preserve">SPECIALIOSIOS </w:t>
          </w:r>
          <w:r w:rsidRPr="008E110A">
            <w:rPr>
              <w:rFonts w:cstheme="minorHAnsi"/>
              <w:b/>
              <w:bCs/>
              <w:sz w:val="22"/>
              <w:szCs w:val="22"/>
            </w:rPr>
            <w:t>SĄLYGOS</w:t>
          </w:r>
          <w:r w:rsidR="00EC4CB7" w:rsidRPr="008E110A">
            <w:rPr>
              <w:rFonts w:cstheme="minorHAnsi"/>
              <w:b/>
              <w:bCs/>
              <w:sz w:val="22"/>
              <w:szCs w:val="22"/>
            </w:rPr>
            <w:t xml:space="preserve"> </w:t>
          </w:r>
        </w:p>
        <w:p w14:paraId="67D34D7E" w14:textId="4AA61EA9" w:rsidR="00D53BF4" w:rsidRPr="008E110A" w:rsidRDefault="00D53BF4" w:rsidP="004E4612">
          <w:pPr>
            <w:spacing w:after="120" w:line="20" w:lineRule="atLeast"/>
            <w:contextualSpacing/>
            <w:jc w:val="center"/>
            <w:rPr>
              <w:rFonts w:cstheme="minorHAnsi"/>
              <w:b/>
              <w:bCs/>
              <w:sz w:val="22"/>
              <w:szCs w:val="22"/>
            </w:rPr>
          </w:pPr>
          <w:r w:rsidRPr="009B4679">
            <w:rPr>
              <w:rFonts w:cstheme="minorHAnsi"/>
              <w:b/>
              <w:bCs/>
              <w:sz w:val="22"/>
              <w:szCs w:val="22"/>
            </w:rPr>
            <w:t>V</w:t>
          </w:r>
          <w:r w:rsidR="00755F3B" w:rsidRPr="009B4679">
            <w:rPr>
              <w:rFonts w:cstheme="minorHAnsi"/>
              <w:b/>
              <w:bCs/>
              <w:sz w:val="22"/>
              <w:szCs w:val="22"/>
            </w:rPr>
            <w:t>ersija</w:t>
          </w:r>
          <w:r w:rsidRPr="009B4679">
            <w:rPr>
              <w:rFonts w:cstheme="minorHAnsi"/>
              <w:b/>
              <w:bCs/>
              <w:sz w:val="22"/>
              <w:szCs w:val="22"/>
            </w:rPr>
            <w:t xml:space="preserve"> Nr. </w:t>
          </w:r>
          <w:r w:rsidR="008E110A" w:rsidRPr="009B4679">
            <w:rPr>
              <w:rFonts w:cstheme="minorHAnsi"/>
              <w:b/>
              <w:bCs/>
              <w:sz w:val="22"/>
              <w:szCs w:val="22"/>
            </w:rPr>
            <w:t>1</w:t>
          </w:r>
        </w:p>
        <w:p w14:paraId="0FC90D8B" w14:textId="77777777" w:rsidR="00D526C8" w:rsidRPr="008E110A"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7B822D6" w14:textId="360AFB34" w:rsidR="007B44E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476212" w:history="1">
                <w:r w:rsidR="007B44E4" w:rsidRPr="00744E36">
                  <w:rPr>
                    <w:rStyle w:val="Hipersaitas"/>
                    <w:rFonts w:cstheme="minorHAnsi"/>
                    <w:noProof/>
                  </w:rPr>
                  <w:t>1.</w:t>
                </w:r>
                <w:r w:rsidR="007B44E4">
                  <w:rPr>
                    <w:noProof/>
                    <w:kern w:val="2"/>
                    <w:sz w:val="24"/>
                    <w:szCs w:val="24"/>
                    <w14:ligatures w14:val="standardContextual"/>
                  </w:rPr>
                  <w:tab/>
                </w:r>
                <w:r w:rsidR="007B44E4" w:rsidRPr="00744E36">
                  <w:rPr>
                    <w:rStyle w:val="Hipersaitas"/>
                    <w:rFonts w:cstheme="minorHAnsi"/>
                    <w:noProof/>
                  </w:rPr>
                  <w:t>Bendra informacija</w:t>
                </w:r>
                <w:r w:rsidR="007B44E4">
                  <w:rPr>
                    <w:noProof/>
                    <w:webHidden/>
                  </w:rPr>
                  <w:tab/>
                </w:r>
                <w:r w:rsidR="007B44E4">
                  <w:rPr>
                    <w:noProof/>
                    <w:webHidden/>
                  </w:rPr>
                  <w:fldChar w:fldCharType="begin"/>
                </w:r>
                <w:r w:rsidR="007B44E4">
                  <w:rPr>
                    <w:noProof/>
                    <w:webHidden/>
                  </w:rPr>
                  <w:instrText xml:space="preserve"> PAGEREF _Toc215476212 \h </w:instrText>
                </w:r>
                <w:r w:rsidR="007B44E4">
                  <w:rPr>
                    <w:noProof/>
                    <w:webHidden/>
                  </w:rPr>
                </w:r>
                <w:r w:rsidR="007B44E4">
                  <w:rPr>
                    <w:noProof/>
                    <w:webHidden/>
                  </w:rPr>
                  <w:fldChar w:fldCharType="separate"/>
                </w:r>
                <w:r w:rsidR="00775D4C">
                  <w:rPr>
                    <w:noProof/>
                    <w:webHidden/>
                  </w:rPr>
                  <w:t>3</w:t>
                </w:r>
                <w:r w:rsidR="007B44E4">
                  <w:rPr>
                    <w:noProof/>
                    <w:webHidden/>
                  </w:rPr>
                  <w:fldChar w:fldCharType="end"/>
                </w:r>
              </w:hyperlink>
            </w:p>
            <w:p w14:paraId="1E1D59D0" w14:textId="4D0916F2" w:rsidR="007B44E4" w:rsidRDefault="007B44E4">
              <w:pPr>
                <w:pStyle w:val="Turinys1"/>
                <w:rPr>
                  <w:noProof/>
                  <w:kern w:val="2"/>
                  <w:sz w:val="24"/>
                  <w:szCs w:val="24"/>
                  <w14:ligatures w14:val="standardContextual"/>
                </w:rPr>
              </w:pPr>
              <w:hyperlink w:anchor="_Toc215476213" w:history="1">
                <w:r w:rsidRPr="00744E36">
                  <w:rPr>
                    <w:rStyle w:val="Hipersaitas"/>
                    <w:rFonts w:cstheme="minorHAnsi"/>
                    <w:noProof/>
                  </w:rPr>
                  <w:t>2. Pirkimo objektas</w:t>
                </w:r>
                <w:r>
                  <w:rPr>
                    <w:noProof/>
                    <w:webHidden/>
                  </w:rPr>
                  <w:tab/>
                </w:r>
                <w:r>
                  <w:rPr>
                    <w:noProof/>
                    <w:webHidden/>
                  </w:rPr>
                  <w:fldChar w:fldCharType="begin"/>
                </w:r>
                <w:r>
                  <w:rPr>
                    <w:noProof/>
                    <w:webHidden/>
                  </w:rPr>
                  <w:instrText xml:space="preserve"> PAGEREF _Toc215476213 \h </w:instrText>
                </w:r>
                <w:r>
                  <w:rPr>
                    <w:noProof/>
                    <w:webHidden/>
                  </w:rPr>
                </w:r>
                <w:r>
                  <w:rPr>
                    <w:noProof/>
                    <w:webHidden/>
                  </w:rPr>
                  <w:fldChar w:fldCharType="separate"/>
                </w:r>
                <w:r w:rsidR="00775D4C">
                  <w:rPr>
                    <w:noProof/>
                    <w:webHidden/>
                  </w:rPr>
                  <w:t>3</w:t>
                </w:r>
                <w:r>
                  <w:rPr>
                    <w:noProof/>
                    <w:webHidden/>
                  </w:rPr>
                  <w:fldChar w:fldCharType="end"/>
                </w:r>
              </w:hyperlink>
            </w:p>
            <w:p w14:paraId="670B53E1" w14:textId="6200092A" w:rsidR="007B44E4" w:rsidRDefault="007B44E4">
              <w:pPr>
                <w:pStyle w:val="Turinys1"/>
                <w:rPr>
                  <w:noProof/>
                  <w:kern w:val="2"/>
                  <w:sz w:val="24"/>
                  <w:szCs w:val="24"/>
                  <w14:ligatures w14:val="standardContextual"/>
                </w:rPr>
              </w:pPr>
              <w:hyperlink w:anchor="_Toc215476214" w:history="1">
                <w:r w:rsidRPr="00744E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_Toc215476214 \h </w:instrText>
                </w:r>
                <w:r>
                  <w:rPr>
                    <w:noProof/>
                    <w:webHidden/>
                  </w:rPr>
                </w:r>
                <w:r>
                  <w:rPr>
                    <w:noProof/>
                    <w:webHidden/>
                  </w:rPr>
                  <w:fldChar w:fldCharType="separate"/>
                </w:r>
                <w:r w:rsidR="00775D4C">
                  <w:rPr>
                    <w:noProof/>
                    <w:webHidden/>
                  </w:rPr>
                  <w:t>4</w:t>
                </w:r>
                <w:r>
                  <w:rPr>
                    <w:noProof/>
                    <w:webHidden/>
                  </w:rPr>
                  <w:fldChar w:fldCharType="end"/>
                </w:r>
              </w:hyperlink>
            </w:p>
            <w:p w14:paraId="389DDE58" w14:textId="781813C9" w:rsidR="007B44E4" w:rsidRDefault="007B44E4">
              <w:pPr>
                <w:pStyle w:val="Turinys1"/>
                <w:rPr>
                  <w:noProof/>
                  <w:kern w:val="2"/>
                  <w:sz w:val="24"/>
                  <w:szCs w:val="24"/>
                  <w14:ligatures w14:val="standardContextual"/>
                </w:rPr>
              </w:pPr>
              <w:hyperlink w:anchor="_Toc215476215" w:history="1">
                <w:r w:rsidRPr="00744E3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_Toc215476215 \h </w:instrText>
                </w:r>
                <w:r>
                  <w:rPr>
                    <w:noProof/>
                    <w:webHidden/>
                  </w:rPr>
                </w:r>
                <w:r>
                  <w:rPr>
                    <w:noProof/>
                    <w:webHidden/>
                  </w:rPr>
                  <w:fldChar w:fldCharType="separate"/>
                </w:r>
                <w:r w:rsidR="00775D4C">
                  <w:rPr>
                    <w:noProof/>
                    <w:webHidden/>
                  </w:rPr>
                  <w:t>4</w:t>
                </w:r>
                <w:r>
                  <w:rPr>
                    <w:noProof/>
                    <w:webHidden/>
                  </w:rPr>
                  <w:fldChar w:fldCharType="end"/>
                </w:r>
              </w:hyperlink>
            </w:p>
            <w:p w14:paraId="1B679643" w14:textId="1D67548B" w:rsidR="007B44E4" w:rsidRDefault="007B44E4">
              <w:pPr>
                <w:pStyle w:val="Turinys1"/>
                <w:tabs>
                  <w:tab w:val="left" w:pos="720"/>
                </w:tabs>
                <w:rPr>
                  <w:noProof/>
                  <w:kern w:val="2"/>
                  <w:sz w:val="24"/>
                  <w:szCs w:val="24"/>
                  <w14:ligatures w14:val="standardContextual"/>
                </w:rPr>
              </w:pPr>
              <w:hyperlink w:anchor="_Toc215476216" w:history="1">
                <w:r w:rsidRPr="00744E36">
                  <w:rPr>
                    <w:rStyle w:val="Hipersaitas"/>
                    <w:rFonts w:cstheme="majorHAnsi"/>
                    <w:noProof/>
                  </w:rPr>
                  <w:t>5.</w:t>
                </w:r>
                <w:r>
                  <w:rPr>
                    <w:noProof/>
                    <w:kern w:val="2"/>
                    <w:sz w:val="24"/>
                    <w:szCs w:val="24"/>
                    <w14:ligatures w14:val="standardContextual"/>
                  </w:rPr>
                  <w:tab/>
                </w:r>
                <w:r w:rsidRPr="00744E36">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_Toc215476216 \h </w:instrText>
                </w:r>
                <w:r>
                  <w:rPr>
                    <w:noProof/>
                    <w:webHidden/>
                  </w:rPr>
                </w:r>
                <w:r>
                  <w:rPr>
                    <w:noProof/>
                    <w:webHidden/>
                  </w:rPr>
                  <w:fldChar w:fldCharType="separate"/>
                </w:r>
                <w:r w:rsidR="00775D4C">
                  <w:rPr>
                    <w:noProof/>
                    <w:webHidden/>
                  </w:rPr>
                  <w:t>5</w:t>
                </w:r>
                <w:r>
                  <w:rPr>
                    <w:noProof/>
                    <w:webHidden/>
                  </w:rPr>
                  <w:fldChar w:fldCharType="end"/>
                </w:r>
              </w:hyperlink>
            </w:p>
            <w:p w14:paraId="6FFC35F8" w14:textId="7EB6DCC9" w:rsidR="007B44E4" w:rsidRDefault="007B44E4">
              <w:pPr>
                <w:pStyle w:val="Turinys1"/>
                <w:rPr>
                  <w:noProof/>
                  <w:kern w:val="2"/>
                  <w:sz w:val="24"/>
                  <w:szCs w:val="24"/>
                  <w14:ligatures w14:val="standardContextual"/>
                </w:rPr>
              </w:pPr>
              <w:hyperlink w:anchor="_Toc215476217" w:history="1">
                <w:r w:rsidRPr="00744E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_Toc215476217 \h </w:instrText>
                </w:r>
                <w:r>
                  <w:rPr>
                    <w:noProof/>
                    <w:webHidden/>
                  </w:rPr>
                </w:r>
                <w:r>
                  <w:rPr>
                    <w:noProof/>
                    <w:webHidden/>
                  </w:rPr>
                  <w:fldChar w:fldCharType="separate"/>
                </w:r>
                <w:r w:rsidR="00775D4C">
                  <w:rPr>
                    <w:noProof/>
                    <w:webHidden/>
                  </w:rPr>
                  <w:t>6</w:t>
                </w:r>
                <w:r>
                  <w:rPr>
                    <w:noProof/>
                    <w:webHidden/>
                  </w:rPr>
                  <w:fldChar w:fldCharType="end"/>
                </w:r>
              </w:hyperlink>
            </w:p>
            <w:p w14:paraId="39AF5CB0" w14:textId="01360898" w:rsidR="007B44E4" w:rsidRDefault="007B44E4">
              <w:pPr>
                <w:pStyle w:val="Turinys1"/>
                <w:tabs>
                  <w:tab w:val="left" w:pos="720"/>
                </w:tabs>
                <w:rPr>
                  <w:noProof/>
                  <w:kern w:val="2"/>
                  <w:sz w:val="24"/>
                  <w:szCs w:val="24"/>
                  <w14:ligatures w14:val="standardContextual"/>
                </w:rPr>
              </w:pPr>
              <w:hyperlink w:anchor="_Toc215476218" w:history="1">
                <w:r w:rsidRPr="00744E36">
                  <w:rPr>
                    <w:rStyle w:val="Hipersaitas"/>
                    <w:rFonts w:eastAsia="Calibri" w:cstheme="minorHAnsi"/>
                    <w:noProof/>
                  </w:rPr>
                  <w:t>7.</w:t>
                </w:r>
                <w:r>
                  <w:rPr>
                    <w:noProof/>
                    <w:kern w:val="2"/>
                    <w:sz w:val="24"/>
                    <w:szCs w:val="24"/>
                    <w14:ligatures w14:val="standardContextual"/>
                  </w:rPr>
                  <w:tab/>
                </w:r>
                <w:r w:rsidRPr="00744E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_Toc215476218 \h </w:instrText>
                </w:r>
                <w:r>
                  <w:rPr>
                    <w:noProof/>
                    <w:webHidden/>
                  </w:rPr>
                </w:r>
                <w:r>
                  <w:rPr>
                    <w:noProof/>
                    <w:webHidden/>
                  </w:rPr>
                  <w:fldChar w:fldCharType="separate"/>
                </w:r>
                <w:r w:rsidR="00775D4C">
                  <w:rPr>
                    <w:noProof/>
                    <w:webHidden/>
                  </w:rPr>
                  <w:t>7</w:t>
                </w:r>
                <w:r>
                  <w:rPr>
                    <w:noProof/>
                    <w:webHidden/>
                  </w:rPr>
                  <w:fldChar w:fldCharType="end"/>
                </w:r>
              </w:hyperlink>
            </w:p>
            <w:p w14:paraId="17838D81" w14:textId="0BA32B05" w:rsidR="007B44E4" w:rsidRDefault="007B44E4">
              <w:pPr>
                <w:pStyle w:val="Turinys1"/>
                <w:tabs>
                  <w:tab w:val="left" w:pos="720"/>
                </w:tabs>
                <w:rPr>
                  <w:noProof/>
                  <w:kern w:val="2"/>
                  <w:sz w:val="24"/>
                  <w:szCs w:val="24"/>
                  <w14:ligatures w14:val="standardContextual"/>
                </w:rPr>
              </w:pPr>
              <w:hyperlink w:anchor="_Toc215476219" w:history="1">
                <w:r w:rsidRPr="00744E36">
                  <w:rPr>
                    <w:rStyle w:val="Hipersaitas"/>
                    <w:rFonts w:eastAsia="Calibri" w:cstheme="minorHAnsi"/>
                    <w:noProof/>
                  </w:rPr>
                  <w:t>8.</w:t>
                </w:r>
                <w:r>
                  <w:rPr>
                    <w:noProof/>
                    <w:kern w:val="2"/>
                    <w:sz w:val="24"/>
                    <w:szCs w:val="24"/>
                    <w14:ligatures w14:val="standardContextual"/>
                  </w:rPr>
                  <w:tab/>
                </w:r>
                <w:r w:rsidRPr="00744E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_Toc215476219 \h </w:instrText>
                </w:r>
                <w:r>
                  <w:rPr>
                    <w:noProof/>
                    <w:webHidden/>
                  </w:rPr>
                </w:r>
                <w:r>
                  <w:rPr>
                    <w:noProof/>
                    <w:webHidden/>
                  </w:rPr>
                  <w:fldChar w:fldCharType="separate"/>
                </w:r>
                <w:r w:rsidR="00775D4C">
                  <w:rPr>
                    <w:noProof/>
                    <w:webHidden/>
                  </w:rPr>
                  <w:t>8</w:t>
                </w:r>
                <w:r>
                  <w:rPr>
                    <w:noProof/>
                    <w:webHidden/>
                  </w:rPr>
                  <w:fldChar w:fldCharType="end"/>
                </w:r>
              </w:hyperlink>
            </w:p>
            <w:p w14:paraId="2CD83EDE" w14:textId="1E31BA1D" w:rsidR="007B44E4" w:rsidRDefault="007B44E4">
              <w:pPr>
                <w:pStyle w:val="Turinys1"/>
                <w:tabs>
                  <w:tab w:val="left" w:pos="720"/>
                </w:tabs>
                <w:rPr>
                  <w:noProof/>
                  <w:kern w:val="2"/>
                  <w:sz w:val="24"/>
                  <w:szCs w:val="24"/>
                  <w14:ligatures w14:val="standardContextual"/>
                </w:rPr>
              </w:pPr>
              <w:hyperlink w:anchor="_Toc215476220" w:history="1">
                <w:r w:rsidRPr="00744E36">
                  <w:rPr>
                    <w:rStyle w:val="Hipersaitas"/>
                    <w:rFonts w:eastAsia="Calibri" w:cstheme="minorHAnsi"/>
                    <w:noProof/>
                  </w:rPr>
                  <w:t>9.</w:t>
                </w:r>
                <w:r>
                  <w:rPr>
                    <w:noProof/>
                    <w:kern w:val="2"/>
                    <w:sz w:val="24"/>
                    <w:szCs w:val="24"/>
                    <w14:ligatures w14:val="standardContextual"/>
                  </w:rPr>
                  <w:tab/>
                </w:r>
                <w:r w:rsidRPr="00744E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_Toc215476220 \h </w:instrText>
                </w:r>
                <w:r>
                  <w:rPr>
                    <w:noProof/>
                    <w:webHidden/>
                  </w:rPr>
                </w:r>
                <w:r>
                  <w:rPr>
                    <w:noProof/>
                    <w:webHidden/>
                  </w:rPr>
                  <w:fldChar w:fldCharType="separate"/>
                </w:r>
                <w:r w:rsidR="00775D4C">
                  <w:rPr>
                    <w:noProof/>
                    <w:webHidden/>
                  </w:rPr>
                  <w:t>8</w:t>
                </w:r>
                <w:r>
                  <w:rPr>
                    <w:noProof/>
                    <w:webHidden/>
                  </w:rPr>
                  <w:fldChar w:fldCharType="end"/>
                </w:r>
              </w:hyperlink>
            </w:p>
            <w:p w14:paraId="7EF09C8B" w14:textId="2A790E49" w:rsidR="007B44E4" w:rsidRDefault="007B44E4">
              <w:pPr>
                <w:pStyle w:val="Turinys1"/>
                <w:tabs>
                  <w:tab w:val="left" w:pos="720"/>
                </w:tabs>
                <w:rPr>
                  <w:noProof/>
                  <w:kern w:val="2"/>
                  <w:sz w:val="24"/>
                  <w:szCs w:val="24"/>
                  <w14:ligatures w14:val="standardContextual"/>
                </w:rPr>
              </w:pPr>
              <w:hyperlink w:anchor="_Toc215476221" w:history="1">
                <w:r w:rsidRPr="00744E36">
                  <w:rPr>
                    <w:rStyle w:val="Hipersaitas"/>
                    <w:rFonts w:eastAsia="Calibri" w:cstheme="minorHAnsi"/>
                    <w:noProof/>
                  </w:rPr>
                  <w:t>10.</w:t>
                </w:r>
                <w:r>
                  <w:rPr>
                    <w:noProof/>
                    <w:kern w:val="2"/>
                    <w:sz w:val="24"/>
                    <w:szCs w:val="24"/>
                    <w14:ligatures w14:val="standardContextual"/>
                  </w:rPr>
                  <w:tab/>
                </w:r>
                <w:r w:rsidRPr="00744E36">
                  <w:rPr>
                    <w:rStyle w:val="Hipersaitas"/>
                    <w:rFonts w:cstheme="minorHAnsi"/>
                    <w:noProof/>
                  </w:rPr>
                  <w:t>Sutarties sudarymas</w:t>
                </w:r>
                <w:r>
                  <w:rPr>
                    <w:noProof/>
                    <w:webHidden/>
                  </w:rPr>
                  <w:tab/>
                </w:r>
                <w:r>
                  <w:rPr>
                    <w:noProof/>
                    <w:webHidden/>
                  </w:rPr>
                  <w:fldChar w:fldCharType="begin"/>
                </w:r>
                <w:r>
                  <w:rPr>
                    <w:noProof/>
                    <w:webHidden/>
                  </w:rPr>
                  <w:instrText xml:space="preserve"> PAGEREF _Toc215476221 \h </w:instrText>
                </w:r>
                <w:r>
                  <w:rPr>
                    <w:noProof/>
                    <w:webHidden/>
                  </w:rPr>
                </w:r>
                <w:r>
                  <w:rPr>
                    <w:noProof/>
                    <w:webHidden/>
                  </w:rPr>
                  <w:fldChar w:fldCharType="separate"/>
                </w:r>
                <w:r w:rsidR="00775D4C">
                  <w:rPr>
                    <w:noProof/>
                    <w:webHidden/>
                  </w:rPr>
                  <w:t>9</w:t>
                </w:r>
                <w:r>
                  <w:rPr>
                    <w:noProof/>
                    <w:webHidden/>
                  </w:rPr>
                  <w:fldChar w:fldCharType="end"/>
                </w:r>
              </w:hyperlink>
            </w:p>
            <w:p w14:paraId="6FB26ECA" w14:textId="20153509" w:rsidR="007B44E4" w:rsidRDefault="007B44E4">
              <w:pPr>
                <w:pStyle w:val="Turinys1"/>
                <w:tabs>
                  <w:tab w:val="left" w:pos="720"/>
                </w:tabs>
                <w:rPr>
                  <w:noProof/>
                  <w:kern w:val="2"/>
                  <w:sz w:val="24"/>
                  <w:szCs w:val="24"/>
                  <w14:ligatures w14:val="standardContextual"/>
                </w:rPr>
              </w:pPr>
              <w:hyperlink w:anchor="_Toc215476222" w:history="1">
                <w:r w:rsidRPr="00744E36">
                  <w:rPr>
                    <w:rStyle w:val="Hipersaitas"/>
                    <w:rFonts w:cstheme="minorHAnsi"/>
                    <w:noProof/>
                  </w:rPr>
                  <w:t>11.</w:t>
                </w:r>
                <w:r>
                  <w:rPr>
                    <w:noProof/>
                    <w:kern w:val="2"/>
                    <w:sz w:val="24"/>
                    <w:szCs w:val="24"/>
                    <w14:ligatures w14:val="standardContextual"/>
                  </w:rPr>
                  <w:tab/>
                </w:r>
                <w:r w:rsidRPr="00744E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_Toc215476222 \h </w:instrText>
                </w:r>
                <w:r>
                  <w:rPr>
                    <w:noProof/>
                    <w:webHidden/>
                  </w:rPr>
                </w:r>
                <w:r>
                  <w:rPr>
                    <w:noProof/>
                    <w:webHidden/>
                  </w:rPr>
                  <w:fldChar w:fldCharType="separate"/>
                </w:r>
                <w:r w:rsidR="00775D4C">
                  <w:rPr>
                    <w:noProof/>
                    <w:webHidden/>
                  </w:rPr>
                  <w:t>9</w:t>
                </w:r>
                <w:r>
                  <w:rPr>
                    <w:noProof/>
                    <w:webHidden/>
                  </w:rPr>
                  <w:fldChar w:fldCharType="end"/>
                </w:r>
              </w:hyperlink>
            </w:p>
            <w:p w14:paraId="2B51239C" w14:textId="697A2E0F" w:rsidR="007B44E4" w:rsidRDefault="007B44E4">
              <w:pPr>
                <w:pStyle w:val="Turinys1"/>
                <w:tabs>
                  <w:tab w:val="left" w:pos="720"/>
                </w:tabs>
                <w:rPr>
                  <w:noProof/>
                  <w:kern w:val="2"/>
                  <w:sz w:val="24"/>
                  <w:szCs w:val="24"/>
                  <w14:ligatures w14:val="standardContextual"/>
                </w:rPr>
              </w:pPr>
              <w:hyperlink w:anchor="_Toc215476223" w:history="1">
                <w:r w:rsidRPr="00744E36">
                  <w:rPr>
                    <w:rStyle w:val="Hipersaitas"/>
                    <w:rFonts w:cstheme="minorHAnsi"/>
                    <w:noProof/>
                  </w:rPr>
                  <w:t>12.</w:t>
                </w:r>
                <w:r>
                  <w:rPr>
                    <w:noProof/>
                    <w:kern w:val="2"/>
                    <w:sz w:val="24"/>
                    <w:szCs w:val="24"/>
                    <w14:ligatures w14:val="standardContextual"/>
                  </w:rPr>
                  <w:tab/>
                </w:r>
                <w:r w:rsidRPr="00744E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_Toc215476223 \h </w:instrText>
                </w:r>
                <w:r>
                  <w:rPr>
                    <w:noProof/>
                    <w:webHidden/>
                  </w:rPr>
                </w:r>
                <w:r>
                  <w:rPr>
                    <w:noProof/>
                    <w:webHidden/>
                  </w:rPr>
                  <w:fldChar w:fldCharType="separate"/>
                </w:r>
                <w:r w:rsidR="00775D4C">
                  <w:rPr>
                    <w:noProof/>
                    <w:webHidden/>
                  </w:rPr>
                  <w:t>10</w:t>
                </w:r>
                <w:r>
                  <w:rPr>
                    <w:noProof/>
                    <w:webHidden/>
                  </w:rPr>
                  <w:fldChar w:fldCharType="end"/>
                </w:r>
              </w:hyperlink>
            </w:p>
            <w:p w14:paraId="62CFE49F" w14:textId="04FA3260" w:rsidR="007B44E4" w:rsidRDefault="007B44E4">
              <w:pPr>
                <w:pStyle w:val="Turinys1"/>
                <w:tabs>
                  <w:tab w:val="left" w:pos="720"/>
                </w:tabs>
                <w:rPr>
                  <w:noProof/>
                  <w:kern w:val="2"/>
                  <w:sz w:val="24"/>
                  <w:szCs w:val="24"/>
                  <w14:ligatures w14:val="standardContextual"/>
                </w:rPr>
              </w:pPr>
              <w:hyperlink w:anchor="_Toc215476224" w:history="1">
                <w:r w:rsidRPr="00744E36">
                  <w:rPr>
                    <w:rStyle w:val="Hipersaitas"/>
                    <w:rFonts w:cstheme="minorHAnsi"/>
                    <w:noProof/>
                  </w:rPr>
                  <w:t>13.</w:t>
                </w:r>
                <w:r>
                  <w:rPr>
                    <w:noProof/>
                    <w:kern w:val="2"/>
                    <w:sz w:val="24"/>
                    <w:szCs w:val="24"/>
                    <w14:ligatures w14:val="standardContextual"/>
                  </w:rPr>
                  <w:tab/>
                </w:r>
                <w:r w:rsidRPr="00744E36">
                  <w:rPr>
                    <w:rStyle w:val="Hipersaitas"/>
                    <w:rFonts w:cstheme="minorHAnsi"/>
                    <w:noProof/>
                  </w:rPr>
                  <w:t>Kitos sąlygos</w:t>
                </w:r>
                <w:r>
                  <w:rPr>
                    <w:noProof/>
                    <w:webHidden/>
                  </w:rPr>
                  <w:tab/>
                </w:r>
                <w:r>
                  <w:rPr>
                    <w:noProof/>
                    <w:webHidden/>
                  </w:rPr>
                  <w:fldChar w:fldCharType="begin"/>
                </w:r>
                <w:r>
                  <w:rPr>
                    <w:noProof/>
                    <w:webHidden/>
                  </w:rPr>
                  <w:instrText xml:space="preserve"> PAGEREF _Toc215476224 \h </w:instrText>
                </w:r>
                <w:r>
                  <w:rPr>
                    <w:noProof/>
                    <w:webHidden/>
                  </w:rPr>
                </w:r>
                <w:r>
                  <w:rPr>
                    <w:noProof/>
                    <w:webHidden/>
                  </w:rPr>
                  <w:fldChar w:fldCharType="separate"/>
                </w:r>
                <w:r w:rsidR="00775D4C">
                  <w:rPr>
                    <w:noProof/>
                    <w:webHidden/>
                  </w:rPr>
                  <w:t>10</w:t>
                </w:r>
                <w:r>
                  <w:rPr>
                    <w:noProof/>
                    <w:webHidden/>
                  </w:rPr>
                  <w:fldChar w:fldCharType="end"/>
                </w:r>
              </w:hyperlink>
            </w:p>
            <w:p w14:paraId="5C829681" w14:textId="68A45671" w:rsidR="007B44E4" w:rsidRDefault="007B44E4">
              <w:pPr>
                <w:pStyle w:val="Turinys2"/>
                <w:rPr>
                  <w:noProof/>
                  <w:kern w:val="2"/>
                  <w:sz w:val="24"/>
                  <w:szCs w:val="24"/>
                  <w14:ligatures w14:val="standardContextual"/>
                </w:rPr>
              </w:pPr>
              <w:hyperlink w:anchor="_Toc215476225" w:history="1">
                <w:r w:rsidRPr="00744E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_Toc215476225 \h </w:instrText>
                </w:r>
                <w:r>
                  <w:rPr>
                    <w:noProof/>
                    <w:webHidden/>
                  </w:rPr>
                </w:r>
                <w:r>
                  <w:rPr>
                    <w:noProof/>
                    <w:webHidden/>
                  </w:rPr>
                  <w:fldChar w:fldCharType="separate"/>
                </w:r>
                <w:r w:rsidR="00775D4C">
                  <w:rPr>
                    <w:noProof/>
                    <w:webHidden/>
                  </w:rPr>
                  <w:t>11</w:t>
                </w:r>
                <w:r>
                  <w:rPr>
                    <w:noProof/>
                    <w:webHidden/>
                  </w:rPr>
                  <w:fldChar w:fldCharType="end"/>
                </w:r>
              </w:hyperlink>
            </w:p>
            <w:p w14:paraId="18D4BE8A" w14:textId="07DFC2E0" w:rsidR="007B44E4" w:rsidRDefault="007B44E4">
              <w:pPr>
                <w:pStyle w:val="Turinys2"/>
                <w:rPr>
                  <w:noProof/>
                  <w:kern w:val="2"/>
                  <w:sz w:val="24"/>
                  <w:szCs w:val="24"/>
                  <w14:ligatures w14:val="standardContextual"/>
                </w:rPr>
              </w:pPr>
              <w:hyperlink w:anchor="_Toc215476226" w:history="1">
                <w:r w:rsidRPr="00744E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_Toc215476226 \h </w:instrText>
                </w:r>
                <w:r>
                  <w:rPr>
                    <w:noProof/>
                    <w:webHidden/>
                  </w:rPr>
                </w:r>
                <w:r>
                  <w:rPr>
                    <w:noProof/>
                    <w:webHidden/>
                  </w:rPr>
                  <w:fldChar w:fldCharType="separate"/>
                </w:r>
                <w:r w:rsidR="00775D4C">
                  <w:rPr>
                    <w:noProof/>
                    <w:webHidden/>
                  </w:rPr>
                  <w:t>14</w:t>
                </w:r>
                <w:r>
                  <w:rPr>
                    <w:noProof/>
                    <w:webHidden/>
                  </w:rPr>
                  <w:fldChar w:fldCharType="end"/>
                </w:r>
              </w:hyperlink>
            </w:p>
            <w:p w14:paraId="349E6849" w14:textId="75FAFA03" w:rsidR="007B44E4" w:rsidRDefault="007B44E4">
              <w:pPr>
                <w:pStyle w:val="Turinys2"/>
                <w:rPr>
                  <w:noProof/>
                  <w:kern w:val="2"/>
                  <w:sz w:val="24"/>
                  <w:szCs w:val="24"/>
                  <w14:ligatures w14:val="standardContextual"/>
                </w:rPr>
              </w:pPr>
              <w:hyperlink w:anchor="_Toc215476227" w:history="1">
                <w:r w:rsidRPr="00744E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_Toc215476227 \h </w:instrText>
                </w:r>
                <w:r>
                  <w:rPr>
                    <w:noProof/>
                    <w:webHidden/>
                  </w:rPr>
                </w:r>
                <w:r>
                  <w:rPr>
                    <w:noProof/>
                    <w:webHidden/>
                  </w:rPr>
                  <w:fldChar w:fldCharType="separate"/>
                </w:r>
                <w:r w:rsidR="00775D4C">
                  <w:rPr>
                    <w:noProof/>
                    <w:webHidden/>
                  </w:rPr>
                  <w:t>22</w:t>
                </w:r>
                <w:r>
                  <w:rPr>
                    <w:noProof/>
                    <w:webHidden/>
                  </w:rPr>
                  <w:fldChar w:fldCharType="end"/>
                </w:r>
              </w:hyperlink>
            </w:p>
            <w:p w14:paraId="3C137C2E" w14:textId="61EC31B6" w:rsidR="007B44E4" w:rsidRDefault="007B44E4">
              <w:pPr>
                <w:pStyle w:val="Turinys2"/>
                <w:rPr>
                  <w:noProof/>
                  <w:kern w:val="2"/>
                  <w:sz w:val="24"/>
                  <w:szCs w:val="24"/>
                  <w14:ligatures w14:val="standardContextual"/>
                </w:rPr>
              </w:pPr>
              <w:hyperlink w:anchor="_Toc215476228" w:history="1">
                <w:r w:rsidRPr="00744E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_Toc215476228 \h </w:instrText>
                </w:r>
                <w:r>
                  <w:rPr>
                    <w:noProof/>
                    <w:webHidden/>
                  </w:rPr>
                </w:r>
                <w:r>
                  <w:rPr>
                    <w:noProof/>
                    <w:webHidden/>
                  </w:rPr>
                  <w:fldChar w:fldCharType="separate"/>
                </w:r>
                <w:r w:rsidR="00775D4C">
                  <w:rPr>
                    <w:noProof/>
                    <w:webHidden/>
                  </w:rPr>
                  <w:t>20</w:t>
                </w:r>
                <w:r>
                  <w:rPr>
                    <w:noProof/>
                    <w:webHidden/>
                  </w:rPr>
                  <w:fldChar w:fldCharType="end"/>
                </w:r>
              </w:hyperlink>
            </w:p>
            <w:p w14:paraId="528FCB60" w14:textId="4173C85B" w:rsidR="007B44E4" w:rsidRDefault="007B44E4">
              <w:pPr>
                <w:pStyle w:val="Turinys2"/>
                <w:rPr>
                  <w:noProof/>
                  <w:kern w:val="2"/>
                  <w:sz w:val="24"/>
                  <w:szCs w:val="24"/>
                  <w14:ligatures w14:val="standardContextual"/>
                </w:rPr>
              </w:pPr>
              <w:hyperlink w:anchor="_Toc215476229" w:history="1">
                <w:r w:rsidRPr="00744E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_Toc215476229 \h </w:instrText>
                </w:r>
                <w:r>
                  <w:rPr>
                    <w:noProof/>
                    <w:webHidden/>
                  </w:rPr>
                </w:r>
                <w:r>
                  <w:rPr>
                    <w:noProof/>
                    <w:webHidden/>
                  </w:rPr>
                  <w:fldChar w:fldCharType="separate"/>
                </w:r>
                <w:r w:rsidR="00775D4C">
                  <w:rPr>
                    <w:noProof/>
                    <w:webHidden/>
                  </w:rPr>
                  <w:t>22</w:t>
                </w:r>
                <w:r>
                  <w:rPr>
                    <w:noProof/>
                    <w:webHidden/>
                  </w:rPr>
                  <w:fldChar w:fldCharType="end"/>
                </w:r>
              </w:hyperlink>
            </w:p>
            <w:p w14:paraId="7179F378" w14:textId="75AFE0CA" w:rsidR="007B44E4" w:rsidRDefault="007B44E4">
              <w:pPr>
                <w:pStyle w:val="Turinys2"/>
                <w:rPr>
                  <w:noProof/>
                  <w:kern w:val="2"/>
                  <w:sz w:val="24"/>
                  <w:szCs w:val="24"/>
                  <w14:ligatures w14:val="standardContextual"/>
                </w:rPr>
              </w:pPr>
              <w:hyperlink w:anchor="_Toc215476230" w:history="1">
                <w:r w:rsidRPr="00744E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_Toc215476230 \h </w:instrText>
                </w:r>
                <w:r>
                  <w:rPr>
                    <w:noProof/>
                    <w:webHidden/>
                  </w:rPr>
                </w:r>
                <w:r>
                  <w:rPr>
                    <w:noProof/>
                    <w:webHidden/>
                  </w:rPr>
                  <w:fldChar w:fldCharType="separate"/>
                </w:r>
                <w:r w:rsidR="00775D4C">
                  <w:rPr>
                    <w:noProof/>
                    <w:webHidden/>
                  </w:rPr>
                  <w:t>23</w:t>
                </w:r>
                <w:r>
                  <w:rPr>
                    <w:noProof/>
                    <w:webHidden/>
                  </w:rPr>
                  <w:fldChar w:fldCharType="end"/>
                </w:r>
              </w:hyperlink>
            </w:p>
            <w:p w14:paraId="6E7E3B60" w14:textId="42DB7C7B" w:rsidR="007B44E4" w:rsidRDefault="007B44E4">
              <w:pPr>
                <w:pStyle w:val="Turinys2"/>
                <w:rPr>
                  <w:noProof/>
                  <w:kern w:val="2"/>
                  <w:sz w:val="24"/>
                  <w:szCs w:val="24"/>
                  <w14:ligatures w14:val="standardContextual"/>
                </w:rPr>
              </w:pPr>
              <w:hyperlink w:anchor="_Toc215476231" w:history="1">
                <w:r w:rsidRPr="00744E36">
                  <w:rPr>
                    <w:rStyle w:val="Hipersaitas"/>
                    <w:rFonts w:eastAsia="Calibri" w:cstheme="minorHAnsi"/>
                    <w:noProof/>
                  </w:rPr>
                  <w:t xml:space="preserve">Pirkimo sąlygų 7 priedas „EBVPD“ </w:t>
                </w:r>
                <w:r w:rsidRPr="00744E36">
                  <w:rPr>
                    <w:rStyle w:val="Hipersaitas"/>
                    <w:rFonts w:cstheme="minorHAnsi"/>
                    <w:noProof/>
                  </w:rPr>
                  <w:t>(XML formatu)</w:t>
                </w:r>
                <w:r>
                  <w:rPr>
                    <w:noProof/>
                    <w:webHidden/>
                  </w:rPr>
                  <w:tab/>
                </w:r>
                <w:r>
                  <w:rPr>
                    <w:noProof/>
                    <w:webHidden/>
                  </w:rPr>
                  <w:fldChar w:fldCharType="begin"/>
                </w:r>
                <w:r>
                  <w:rPr>
                    <w:noProof/>
                    <w:webHidden/>
                  </w:rPr>
                  <w:instrText xml:space="preserve"> PAGEREF _Toc215476231 \h </w:instrText>
                </w:r>
                <w:r>
                  <w:rPr>
                    <w:noProof/>
                    <w:webHidden/>
                  </w:rPr>
                </w:r>
                <w:r>
                  <w:rPr>
                    <w:noProof/>
                    <w:webHidden/>
                  </w:rPr>
                  <w:fldChar w:fldCharType="separate"/>
                </w:r>
                <w:r w:rsidR="00775D4C">
                  <w:rPr>
                    <w:noProof/>
                    <w:webHidden/>
                  </w:rPr>
                  <w:t>22</w:t>
                </w:r>
                <w:r>
                  <w:rPr>
                    <w:noProof/>
                    <w:webHidden/>
                  </w:rPr>
                  <w:fldChar w:fldCharType="end"/>
                </w:r>
              </w:hyperlink>
            </w:p>
            <w:p w14:paraId="7BB8CA95" w14:textId="2872DA51" w:rsidR="007B44E4" w:rsidRDefault="007B44E4">
              <w:pPr>
                <w:pStyle w:val="Turinys2"/>
                <w:rPr>
                  <w:noProof/>
                  <w:kern w:val="2"/>
                  <w:sz w:val="24"/>
                  <w:szCs w:val="24"/>
                  <w14:ligatures w14:val="standardContextual"/>
                </w:rPr>
              </w:pPr>
              <w:hyperlink w:anchor="_Toc215476232" w:history="1">
                <w:r w:rsidRPr="00744E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_Toc215476232 \h </w:instrText>
                </w:r>
                <w:r>
                  <w:rPr>
                    <w:noProof/>
                    <w:webHidden/>
                  </w:rPr>
                </w:r>
                <w:r>
                  <w:rPr>
                    <w:noProof/>
                    <w:webHidden/>
                  </w:rPr>
                  <w:fldChar w:fldCharType="separate"/>
                </w:r>
                <w:r w:rsidR="00775D4C">
                  <w:rPr>
                    <w:noProof/>
                    <w:webHidden/>
                  </w:rPr>
                  <w:t>34</w:t>
                </w:r>
                <w:r>
                  <w:rPr>
                    <w:noProof/>
                    <w:webHidden/>
                  </w:rPr>
                  <w:fldChar w:fldCharType="end"/>
                </w:r>
              </w:hyperlink>
            </w:p>
            <w:p w14:paraId="7B40A7F1" w14:textId="59F52B1A" w:rsidR="007B44E4" w:rsidRDefault="007B44E4">
              <w:pPr>
                <w:pStyle w:val="Turinys2"/>
                <w:rPr>
                  <w:noProof/>
                  <w:kern w:val="2"/>
                  <w:sz w:val="24"/>
                  <w:szCs w:val="24"/>
                  <w14:ligatures w14:val="standardContextual"/>
                </w:rPr>
              </w:pPr>
              <w:hyperlink w:anchor="_Toc215476233" w:history="1">
                <w:r w:rsidRPr="00744E3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_Toc215476233 \h </w:instrText>
                </w:r>
                <w:r>
                  <w:rPr>
                    <w:noProof/>
                    <w:webHidden/>
                  </w:rPr>
                </w:r>
                <w:r>
                  <w:rPr>
                    <w:noProof/>
                    <w:webHidden/>
                  </w:rPr>
                  <w:fldChar w:fldCharType="separate"/>
                </w:r>
                <w:r w:rsidR="00775D4C">
                  <w:rPr>
                    <w:noProof/>
                    <w:webHidden/>
                  </w:rPr>
                  <w:t>38</w:t>
                </w:r>
                <w:r>
                  <w:rPr>
                    <w:noProof/>
                    <w:webHidden/>
                  </w:rPr>
                  <w:fldChar w:fldCharType="end"/>
                </w:r>
              </w:hyperlink>
            </w:p>
            <w:p w14:paraId="7A77C574" w14:textId="23F8A5DE" w:rsidR="007B44E4" w:rsidRDefault="007B44E4">
              <w:pPr>
                <w:pStyle w:val="Turinys2"/>
                <w:rPr>
                  <w:noProof/>
                  <w:kern w:val="2"/>
                  <w:sz w:val="24"/>
                  <w:szCs w:val="24"/>
                  <w14:ligatures w14:val="standardContextual"/>
                </w:rPr>
              </w:pPr>
              <w:hyperlink w:anchor="_Toc215476234" w:history="1">
                <w:r w:rsidRPr="00744E3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_Toc215476234 \h </w:instrText>
                </w:r>
                <w:r>
                  <w:rPr>
                    <w:noProof/>
                    <w:webHidden/>
                  </w:rPr>
                </w:r>
                <w:r>
                  <w:rPr>
                    <w:noProof/>
                    <w:webHidden/>
                  </w:rPr>
                  <w:fldChar w:fldCharType="separate"/>
                </w:r>
                <w:r w:rsidR="00775D4C">
                  <w:rPr>
                    <w:noProof/>
                    <w:webHidden/>
                  </w:rPr>
                  <w:t>42</w:t>
                </w:r>
                <w:r>
                  <w:rPr>
                    <w:noProof/>
                    <w:webHidden/>
                  </w:rPr>
                  <w:fldChar w:fldCharType="end"/>
                </w:r>
              </w:hyperlink>
            </w:p>
            <w:p w14:paraId="5FDEEB8C" w14:textId="38EFBEAD" w:rsidR="007B44E4" w:rsidRDefault="007B44E4">
              <w:pPr>
                <w:pStyle w:val="Turinys2"/>
                <w:rPr>
                  <w:noProof/>
                  <w:kern w:val="2"/>
                  <w:sz w:val="24"/>
                  <w:szCs w:val="24"/>
                  <w14:ligatures w14:val="standardContextual"/>
                </w:rPr>
              </w:pPr>
              <w:hyperlink w:anchor="_Toc215476235" w:history="1">
                <w:r w:rsidRPr="00744E36">
                  <w:rPr>
                    <w:rStyle w:val="Hipersaitas"/>
                    <w:rFonts w:eastAsia="Calibri" w:cstheme="minorHAnsi"/>
                    <w:noProof/>
                  </w:rPr>
                  <w:t>Pirkimo sąlygų 11 priedas „</w:t>
                </w:r>
                <w:r w:rsidRPr="00744E36">
                  <w:rPr>
                    <w:rStyle w:val="Hipersaitas"/>
                    <w:rFonts w:eastAsia="Times New Roman" w:cstheme="minorHAnsi"/>
                    <w:noProof/>
                    <w:lang w:eastAsia="en-US"/>
                  </w:rPr>
                  <w:t>Tiekėjo savo jėgomis tinkamai suteiktų paslaugų lentelės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_Toc215476235 \h </w:instrText>
                </w:r>
                <w:r>
                  <w:rPr>
                    <w:noProof/>
                    <w:webHidden/>
                  </w:rPr>
                </w:r>
                <w:r>
                  <w:rPr>
                    <w:noProof/>
                    <w:webHidden/>
                  </w:rPr>
                  <w:fldChar w:fldCharType="separate"/>
                </w:r>
                <w:r w:rsidR="00775D4C">
                  <w:rPr>
                    <w:noProof/>
                    <w:webHidden/>
                  </w:rPr>
                  <w:t>45</w:t>
                </w:r>
                <w:r>
                  <w:rPr>
                    <w:noProof/>
                    <w:webHidden/>
                  </w:rPr>
                  <w:fldChar w:fldCharType="end"/>
                </w:r>
              </w:hyperlink>
            </w:p>
            <w:p w14:paraId="05FF562B" w14:textId="2F068EE7" w:rsidR="007B44E4" w:rsidRDefault="007B44E4">
              <w:pPr>
                <w:pStyle w:val="Turinys2"/>
                <w:rPr>
                  <w:noProof/>
                  <w:kern w:val="2"/>
                  <w:sz w:val="24"/>
                  <w:szCs w:val="24"/>
                  <w14:ligatures w14:val="standardContextual"/>
                </w:rPr>
              </w:pPr>
              <w:hyperlink w:anchor="_Toc215476236" w:history="1">
                <w:r w:rsidRPr="00744E36">
                  <w:rPr>
                    <w:rStyle w:val="Hipersaitas"/>
                    <w:rFonts w:eastAsia="Calibri" w:cstheme="minorHAnsi"/>
                    <w:noProof/>
                  </w:rPr>
                  <w:t>Pirkimo sąlygų 12 priedas „</w:t>
                </w:r>
                <w:r w:rsidRPr="00744E36">
                  <w:rPr>
                    <w:rStyle w:val="Hipersaitas"/>
                    <w:rFonts w:eastAsia="Times New Roman" w:cstheme="minorHAnsi"/>
                    <w:noProof/>
                    <w:lang w:eastAsia="en-US"/>
                  </w:rPr>
                  <w:t>Už sutarties vykdymą atsakingų specialistų sąrašo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_Toc215476236 \h </w:instrText>
                </w:r>
                <w:r>
                  <w:rPr>
                    <w:noProof/>
                    <w:webHidden/>
                  </w:rPr>
                </w:r>
                <w:r>
                  <w:rPr>
                    <w:noProof/>
                    <w:webHidden/>
                  </w:rPr>
                  <w:fldChar w:fldCharType="separate"/>
                </w:r>
                <w:r w:rsidR="00775D4C">
                  <w:rPr>
                    <w:noProof/>
                    <w:webHidden/>
                  </w:rPr>
                  <w:t>46</w:t>
                </w:r>
                <w:r>
                  <w:rPr>
                    <w:noProof/>
                    <w:webHidden/>
                  </w:rPr>
                  <w:fldChar w:fldCharType="end"/>
                </w:r>
              </w:hyperlink>
            </w:p>
            <w:p w14:paraId="2F997036" w14:textId="3C699903" w:rsidR="007B44E4" w:rsidRDefault="007B44E4">
              <w:pPr>
                <w:pStyle w:val="Turinys2"/>
                <w:rPr>
                  <w:noProof/>
                  <w:kern w:val="2"/>
                  <w:sz w:val="24"/>
                  <w:szCs w:val="24"/>
                  <w14:ligatures w14:val="standardContextual"/>
                </w:rPr>
              </w:pPr>
              <w:hyperlink w:anchor="_Toc215476237" w:history="1">
                <w:r w:rsidRPr="00744E36">
                  <w:rPr>
                    <w:rStyle w:val="Hipersaitas"/>
                    <w:rFonts w:eastAsia="Calibri" w:cstheme="minorHAnsi"/>
                    <w:noProof/>
                  </w:rPr>
                  <w:t>Pirkimo sąlygų 13 priedas „</w:t>
                </w:r>
                <w:r w:rsidRPr="00744E36">
                  <w:rPr>
                    <w:rStyle w:val="Hipersaitas"/>
                    <w:rFonts w:eastAsia="Times New Roman" w:cstheme="minorHAnsi"/>
                    <w:noProof/>
                    <w:lang w:eastAsia="en-US"/>
                  </w:rPr>
                  <w:t>Už sutarties vykdymą atsakingo (-ų) specialisto (-ų) patirties lentelės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_Toc215476237 \h </w:instrText>
                </w:r>
                <w:r>
                  <w:rPr>
                    <w:noProof/>
                    <w:webHidden/>
                  </w:rPr>
                </w:r>
                <w:r>
                  <w:rPr>
                    <w:noProof/>
                    <w:webHidden/>
                  </w:rPr>
                  <w:fldChar w:fldCharType="separate"/>
                </w:r>
                <w:r w:rsidR="00775D4C">
                  <w:rPr>
                    <w:noProof/>
                    <w:webHidden/>
                  </w:rPr>
                  <w:t>47</w:t>
                </w:r>
                <w:r>
                  <w:rPr>
                    <w:noProof/>
                    <w:webHidden/>
                  </w:rPr>
                  <w:fldChar w:fldCharType="end"/>
                </w:r>
              </w:hyperlink>
            </w:p>
            <w:p w14:paraId="2C729120" w14:textId="719616E0" w:rsidR="007B44E4" w:rsidRDefault="007B44E4">
              <w:pPr>
                <w:pStyle w:val="Turinys2"/>
                <w:rPr>
                  <w:noProof/>
                  <w:kern w:val="2"/>
                  <w:sz w:val="24"/>
                  <w:szCs w:val="24"/>
                  <w14:ligatures w14:val="standardContextual"/>
                </w:rPr>
              </w:pPr>
              <w:hyperlink w:anchor="_Toc215476238" w:history="1">
                <w:r w:rsidRPr="00744E36">
                  <w:rPr>
                    <w:rStyle w:val="Hipersaitas"/>
                    <w:rFonts w:eastAsia="Calibri" w:cstheme="minorHAnsi"/>
                    <w:noProof/>
                  </w:rPr>
                  <w:t>Pirkimo sąlygų 14 priedas „</w:t>
                </w:r>
                <w:r w:rsidRPr="00744E36">
                  <w:rPr>
                    <w:rStyle w:val="Hipersaitas"/>
                    <w:rFonts w:eastAsia="Times New Roman" w:cstheme="minorHAnsi"/>
                    <w:noProof/>
                    <w:lang w:eastAsia="en-US"/>
                  </w:rPr>
                  <w:t>Nacionalinio saugumo reikalavimų atitikties deklaracijos tipinė forma</w:t>
                </w:r>
                <w:r w:rsidRPr="00744E36">
                  <w:rPr>
                    <w:rStyle w:val="Hipersaitas"/>
                    <w:rFonts w:eastAsia="Calibri" w:cstheme="minorHAnsi"/>
                    <w:noProof/>
                  </w:rPr>
                  <w:t>“</w:t>
                </w:r>
                <w:r>
                  <w:rPr>
                    <w:noProof/>
                    <w:webHidden/>
                  </w:rPr>
                  <w:tab/>
                </w:r>
                <w:r>
                  <w:rPr>
                    <w:noProof/>
                    <w:webHidden/>
                  </w:rPr>
                  <w:fldChar w:fldCharType="begin"/>
                </w:r>
                <w:r>
                  <w:rPr>
                    <w:noProof/>
                    <w:webHidden/>
                  </w:rPr>
                  <w:instrText xml:space="preserve"> PAGEREF _Toc215476238 \h </w:instrText>
                </w:r>
                <w:r>
                  <w:rPr>
                    <w:noProof/>
                    <w:webHidden/>
                  </w:rPr>
                </w:r>
                <w:r>
                  <w:rPr>
                    <w:noProof/>
                    <w:webHidden/>
                  </w:rPr>
                  <w:fldChar w:fldCharType="separate"/>
                </w:r>
                <w:r w:rsidR="00775D4C">
                  <w:rPr>
                    <w:noProof/>
                    <w:webHidden/>
                  </w:rPr>
                  <w:t>48</w:t>
                </w:r>
                <w:r>
                  <w:rPr>
                    <w:noProof/>
                    <w:webHidden/>
                  </w:rPr>
                  <w:fldChar w:fldCharType="end"/>
                </w:r>
              </w:hyperlink>
            </w:p>
            <w:p w14:paraId="0DDC40AE" w14:textId="4236335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547621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540E941"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047502E8" w14:textId="77777777" w:rsidR="00F86280" w:rsidRPr="00F86280" w:rsidRDefault="007D6857" w:rsidP="00F86280">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EE6CA3">
        <w:rPr>
          <w:rFonts w:cstheme="minorHAnsi"/>
          <w:sz w:val="22"/>
          <w:szCs w:val="22"/>
        </w:rPr>
        <w:t>jame nėra reikiamų įsigyti paslaugų</w:t>
      </w:r>
      <w:r w:rsidR="001B6781">
        <w:rPr>
          <w:rFonts w:cstheme="minorHAnsi"/>
          <w:sz w:val="22"/>
          <w:szCs w:val="22"/>
        </w:rPr>
        <w:t>.</w:t>
      </w:r>
    </w:p>
    <w:p w14:paraId="212CA3F8" w14:textId="77777777" w:rsidR="006B111E" w:rsidRPr="006B111E" w:rsidRDefault="00AA23FB" w:rsidP="006B111E">
      <w:pPr>
        <w:pStyle w:val="Sraopastraipa"/>
        <w:numPr>
          <w:ilvl w:val="1"/>
          <w:numId w:val="1"/>
        </w:numPr>
        <w:spacing w:after="0" w:line="240" w:lineRule="auto"/>
        <w:ind w:left="0" w:firstLine="567"/>
        <w:jc w:val="both"/>
        <w:rPr>
          <w:rFonts w:eastAsia="Calibri" w:cstheme="minorHAnsi"/>
          <w:sz w:val="22"/>
          <w:szCs w:val="22"/>
        </w:rPr>
      </w:pPr>
      <w:r w:rsidRPr="00F86280">
        <w:rPr>
          <w:rFonts w:eastAsia="Times New Roman" w:cstheme="minorHAnsi"/>
          <w:sz w:val="22"/>
          <w:szCs w:val="22"/>
        </w:rPr>
        <w:t>Perkančioji organizacija nerezervuoja teisės dalyvauti pirkime.</w:t>
      </w:r>
    </w:p>
    <w:p w14:paraId="573233DF" w14:textId="429675A9" w:rsidR="00E32C8E" w:rsidRPr="006B111E" w:rsidRDefault="00E32C8E" w:rsidP="006B111E">
      <w:pPr>
        <w:pStyle w:val="Sraopastraipa"/>
        <w:numPr>
          <w:ilvl w:val="1"/>
          <w:numId w:val="1"/>
        </w:numPr>
        <w:spacing w:after="0" w:line="240" w:lineRule="auto"/>
        <w:ind w:left="0" w:firstLine="567"/>
        <w:jc w:val="both"/>
        <w:rPr>
          <w:rFonts w:eastAsia="Calibri" w:cstheme="minorHAnsi"/>
          <w:sz w:val="22"/>
          <w:szCs w:val="22"/>
        </w:rPr>
      </w:pPr>
      <w:r w:rsidRPr="006B111E">
        <w:rPr>
          <w:rFonts w:cstheme="minorHAnsi"/>
          <w:sz w:val="22"/>
          <w:szCs w:val="22"/>
        </w:rPr>
        <w:t xml:space="preserve">Stebėtojai dalyvauti </w:t>
      </w:r>
      <w:r w:rsidR="008A3C98" w:rsidRPr="006B111E">
        <w:rPr>
          <w:rFonts w:cstheme="minorHAnsi"/>
          <w:sz w:val="22"/>
          <w:szCs w:val="22"/>
        </w:rPr>
        <w:t>K</w:t>
      </w:r>
      <w:r w:rsidRPr="006B111E">
        <w:rPr>
          <w:rFonts w:cstheme="minorHAnsi"/>
          <w:sz w:val="22"/>
          <w:szCs w:val="22"/>
        </w:rPr>
        <w:t>omisijos posėdžiuose nėra kviečiami.</w:t>
      </w:r>
    </w:p>
    <w:p w14:paraId="39603E6D" w14:textId="72744E49" w:rsidR="005E62F0" w:rsidRPr="00682B25" w:rsidRDefault="003A502A" w:rsidP="00E1792A">
      <w:pPr>
        <w:pStyle w:val="Sraopastraipa"/>
        <w:numPr>
          <w:ilvl w:val="0"/>
          <w:numId w:val="14"/>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FC22DF" w:rsidRPr="00FC22DF">
        <w:rPr>
          <w:rFonts w:cstheme="minorHAnsi"/>
          <w:sz w:val="22"/>
          <w:szCs w:val="22"/>
        </w:rPr>
        <w:t>4.4.3</w:t>
      </w:r>
      <w:r w:rsidR="00FC22DF">
        <w:rPr>
          <w:rFonts w:cstheme="minorHAnsi"/>
          <w:sz w:val="22"/>
          <w:szCs w:val="22"/>
        </w:rPr>
        <w:t xml:space="preserve"> </w:t>
      </w:r>
      <w:r w:rsidRPr="00FC22DF">
        <w:rPr>
          <w:rFonts w:cstheme="minorHAnsi"/>
          <w:sz w:val="22"/>
          <w:szCs w:val="22"/>
        </w:rPr>
        <w:t>punktu</w:t>
      </w:r>
      <w:r w:rsidRPr="00682B25">
        <w:rPr>
          <w:rFonts w:cstheme="minorHAnsi"/>
          <w:sz w:val="22"/>
          <w:szCs w:val="22"/>
        </w:rPr>
        <w:t xml:space="preserve">. Aplinkos apaugos kriterijai </w:t>
      </w:r>
      <w:r w:rsidR="00D4732D" w:rsidRPr="00C80421">
        <w:rPr>
          <w:rFonts w:cstheme="minorHAnsi"/>
          <w:sz w:val="22"/>
          <w:szCs w:val="22"/>
        </w:rPr>
        <w:t xml:space="preserve">specialiųjų pirkimo sąlygų </w:t>
      </w:r>
      <w:r w:rsidR="00E651D5" w:rsidRPr="00C80421">
        <w:rPr>
          <w:rFonts w:cstheme="minorHAnsi"/>
          <w:sz w:val="22"/>
          <w:szCs w:val="22"/>
        </w:rPr>
        <w:t>2</w:t>
      </w:r>
      <w:r w:rsidR="00D4732D" w:rsidRPr="00C80421">
        <w:rPr>
          <w:rFonts w:cstheme="minorHAnsi"/>
          <w:sz w:val="22"/>
          <w:szCs w:val="22"/>
        </w:rPr>
        <w:t xml:space="preserve"> priede „Techninė specifikacija“</w:t>
      </w:r>
      <w:r w:rsidR="000523F5" w:rsidRPr="00C80421">
        <w:rPr>
          <w:rFonts w:cstheme="minorHAnsi"/>
          <w:sz w:val="22"/>
          <w:szCs w:val="22"/>
        </w:rPr>
        <w:t xml:space="preserve"> </w:t>
      </w:r>
      <w:r w:rsidR="00271CF4">
        <w:rPr>
          <w:rFonts w:cstheme="minorHAnsi"/>
          <w:sz w:val="22"/>
          <w:szCs w:val="22"/>
        </w:rPr>
        <w:t>.</w:t>
      </w:r>
    </w:p>
    <w:p w14:paraId="6F5C523F" w14:textId="77777777" w:rsidR="00E702EC" w:rsidRPr="00E702EC" w:rsidRDefault="00E702EC" w:rsidP="00E702EC">
      <w:pPr>
        <w:pStyle w:val="Sraopastraipa"/>
        <w:numPr>
          <w:ilvl w:val="0"/>
          <w:numId w:val="7"/>
        </w:numPr>
        <w:tabs>
          <w:tab w:val="left" w:pos="993"/>
        </w:tabs>
        <w:spacing w:after="0" w:line="240" w:lineRule="auto"/>
        <w:jc w:val="both"/>
        <w:rPr>
          <w:rFonts w:eastAsia="Arial" w:cstheme="minorHAnsi"/>
          <w:vanish/>
          <w:sz w:val="22"/>
          <w:szCs w:val="22"/>
        </w:rPr>
      </w:pPr>
    </w:p>
    <w:p w14:paraId="0D1D91DE" w14:textId="77777777" w:rsidR="00E702EC" w:rsidRPr="00E702EC" w:rsidRDefault="00E702EC" w:rsidP="00E702EC">
      <w:pPr>
        <w:pStyle w:val="Sraopastraipa"/>
        <w:numPr>
          <w:ilvl w:val="1"/>
          <w:numId w:val="7"/>
        </w:numPr>
        <w:tabs>
          <w:tab w:val="left" w:pos="993"/>
        </w:tabs>
        <w:spacing w:after="0" w:line="240" w:lineRule="auto"/>
        <w:jc w:val="both"/>
        <w:rPr>
          <w:rFonts w:eastAsia="Arial" w:cstheme="minorHAnsi"/>
          <w:vanish/>
          <w:sz w:val="22"/>
          <w:szCs w:val="22"/>
        </w:rPr>
      </w:pPr>
    </w:p>
    <w:p w14:paraId="3589520C" w14:textId="43CC3BC3" w:rsidR="0069195A" w:rsidRDefault="0069195A" w:rsidP="00E702EC">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w:t>
      </w:r>
      <w:r w:rsidRPr="00091DE6">
        <w:rPr>
          <w:rFonts w:eastAsia="Arial" w:cstheme="minorHAnsi"/>
          <w:sz w:val="22"/>
          <w:szCs w:val="22"/>
        </w:rPr>
        <w:t xml:space="preserve">pirkime </w:t>
      </w:r>
      <w:r w:rsidR="00D701D9" w:rsidRPr="00091DE6">
        <w:rPr>
          <w:rFonts w:eastAsia="Arial" w:cstheme="minorHAnsi"/>
          <w:sz w:val="22"/>
          <w:szCs w:val="22"/>
        </w:rPr>
        <w:t xml:space="preserve">netaikomi </w:t>
      </w:r>
      <w:r w:rsidR="001573A3" w:rsidRPr="00091DE6">
        <w:rPr>
          <w:rFonts w:eastAsia="Arial" w:cstheme="minorHAnsi"/>
          <w:sz w:val="22"/>
          <w:szCs w:val="22"/>
        </w:rPr>
        <w:t>energijos vartojimo efektyvumo reikalavimai</w:t>
      </w:r>
      <w:r w:rsidR="00EE1B8F" w:rsidRPr="00091DE6">
        <w:rPr>
          <w:rFonts w:eastAsia="Arial" w:cstheme="minorHAnsi"/>
          <w:sz w:val="22"/>
          <w:szCs w:val="22"/>
        </w:rPr>
        <w:t xml:space="preserve">, </w:t>
      </w:r>
      <w:r w:rsidR="00DE0B39" w:rsidRPr="00091DE6">
        <w:rPr>
          <w:rFonts w:eastAsia="Arial" w:cstheme="minorHAnsi"/>
          <w:sz w:val="22"/>
          <w:szCs w:val="22"/>
        </w:rPr>
        <w:t xml:space="preserve">nustatyti </w:t>
      </w:r>
      <w:r w:rsidR="00EE1B8F" w:rsidRPr="00091DE6">
        <w:rPr>
          <w:rFonts w:eastAsia="Arial" w:cstheme="minorHAnsi"/>
          <w:sz w:val="22"/>
          <w:szCs w:val="22"/>
        </w:rPr>
        <w:t xml:space="preserve">vadovaujantis Lietuvos Respublikos energetikos ministro </w:t>
      </w:r>
      <w:r w:rsidR="009E43CE" w:rsidRPr="00091DE6">
        <w:rPr>
          <w:rFonts w:eastAsia="Arial" w:cstheme="minorHAnsi"/>
          <w:sz w:val="22"/>
          <w:szCs w:val="22"/>
        </w:rPr>
        <w:t>2015 m. birželio 18 d. įsakymu Nr. 1-154</w:t>
      </w:r>
      <w:r w:rsidR="00091DE6" w:rsidRPr="00091DE6">
        <w:rPr>
          <w:rFonts w:eastAsia="Arial" w:cstheme="minorHAnsi"/>
          <w:sz w:val="22"/>
          <w:szCs w:val="22"/>
        </w:rPr>
        <w:t>.</w:t>
      </w:r>
    </w:p>
    <w:p w14:paraId="2413C02D" w14:textId="1B444726" w:rsidR="00E32C8E" w:rsidRPr="00CD5B4E" w:rsidRDefault="00E32C8E" w:rsidP="00E702EC">
      <w:pPr>
        <w:pStyle w:val="Sraopastraipa"/>
        <w:numPr>
          <w:ilvl w:val="1"/>
          <w:numId w:val="7"/>
        </w:numPr>
        <w:tabs>
          <w:tab w:val="left" w:pos="993"/>
        </w:tabs>
        <w:spacing w:after="0" w:line="240" w:lineRule="auto"/>
        <w:ind w:left="0" w:firstLine="567"/>
        <w:jc w:val="both"/>
        <w:rPr>
          <w:rFonts w:eastAsia="Arial" w:cstheme="minorHAnsi"/>
          <w:sz w:val="22"/>
          <w:szCs w:val="22"/>
        </w:rPr>
      </w:pPr>
      <w:r w:rsidRPr="00CD5B4E">
        <w:rPr>
          <w:rFonts w:eastAsia="Arial" w:cstheme="minorHAnsi"/>
          <w:sz w:val="22"/>
          <w:szCs w:val="22"/>
        </w:rPr>
        <w:t xml:space="preserve">Išankstinis skelbimas apie </w:t>
      </w:r>
      <w:r w:rsidR="007A68AD" w:rsidRPr="00CD5B4E">
        <w:rPr>
          <w:rFonts w:eastAsia="Arial" w:cstheme="minorHAnsi"/>
          <w:sz w:val="22"/>
          <w:szCs w:val="22"/>
        </w:rPr>
        <w:t>p</w:t>
      </w:r>
      <w:r w:rsidRPr="00CD5B4E">
        <w:rPr>
          <w:rFonts w:eastAsia="Arial" w:cstheme="minorHAnsi"/>
          <w:sz w:val="22"/>
          <w:szCs w:val="22"/>
        </w:rPr>
        <w:t>irkimą nebuvo paskelbtas</w:t>
      </w:r>
      <w:r w:rsidR="00CD5B4E" w:rsidRPr="00CD5B4E">
        <w:rPr>
          <w:rFonts w:eastAsia="Arial" w:cstheme="minorHAnsi"/>
          <w:sz w:val="22"/>
          <w:szCs w:val="22"/>
        </w:rPr>
        <w:t>.</w:t>
      </w:r>
    </w:p>
    <w:p w14:paraId="72EF28E7" w14:textId="234086C3" w:rsidR="00AF1430" w:rsidRPr="00682B25" w:rsidRDefault="00015FC9" w:rsidP="00E702E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4A3CCE32" w:rsidR="00976C74" w:rsidRPr="00CD5B4E" w:rsidRDefault="00841F13" w:rsidP="00E702EC">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CD5B4E">
        <w:rPr>
          <w:rFonts w:cstheme="minorHAnsi"/>
          <w:sz w:val="22"/>
          <w:szCs w:val="22"/>
        </w:rPr>
        <w:t xml:space="preserve">Pirkime neleidžiama pateikti alternatyvių pasiūlymų. </w:t>
      </w:r>
      <w:r w:rsidR="00BA0147" w:rsidRPr="00CD5B4E">
        <w:rPr>
          <w:rFonts w:cstheme="minorHAnsi"/>
          <w:sz w:val="22"/>
          <w:szCs w:val="22"/>
        </w:rPr>
        <w:t>Tiekėjui pateikus alternatyvų pasiūlymą (alternatyvius pasiūlymus), jo pasiūlymas ir alternatyvūs pasiūlymai bus atmesti.</w:t>
      </w:r>
    </w:p>
    <w:p w14:paraId="5D0EA3C4" w14:textId="719100CE" w:rsidR="004D070C" w:rsidRPr="00EA7DE9" w:rsidRDefault="004D070C" w:rsidP="00E702E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924FBE">
        <w:rPr>
          <w:rFonts w:eastAsia="Times New Roman" w:cstheme="minorHAnsi"/>
          <w:sz w:val="22"/>
          <w:szCs w:val="22"/>
        </w:rPr>
        <w:t xml:space="preserve">Jeigu </w:t>
      </w:r>
      <w:r w:rsidR="000D6E5A">
        <w:rPr>
          <w:rFonts w:eastAsia="Times New Roman" w:cstheme="minorHAnsi"/>
          <w:sz w:val="22"/>
          <w:szCs w:val="22"/>
        </w:rPr>
        <w:t>p</w:t>
      </w:r>
      <w:r w:rsidRPr="00924FBE">
        <w:rPr>
          <w:rFonts w:eastAsia="Times New Roman" w:cstheme="minorHAnsi"/>
          <w:sz w:val="22"/>
          <w:szCs w:val="22"/>
        </w:rPr>
        <w:t xml:space="preserve">irkimo metu bus atliekama patikra Nacionaliniam saugumui užtikrinti svarbių objektų apsaugos įstatyme nustatyta tvarka, </w:t>
      </w:r>
      <w:r w:rsidRPr="00924FBE">
        <w:rPr>
          <w:rFonts w:cstheme="minorHAnsi"/>
          <w:sz w:val="22"/>
          <w:szCs w:val="22"/>
        </w:rPr>
        <w:t xml:space="preserve">dalyvis turės pateikti tokiai patikrai atlikti reikalingus dokumentus. </w:t>
      </w:r>
    </w:p>
    <w:p w14:paraId="0C002F05" w14:textId="68A15AD1" w:rsidR="00E32C8E" w:rsidRPr="00682B25" w:rsidRDefault="00E32C8E" w:rsidP="00E702EC">
      <w:pPr>
        <w:pStyle w:val="Sraopastraipa"/>
        <w:numPr>
          <w:ilvl w:val="1"/>
          <w:numId w:val="7"/>
        </w:numPr>
        <w:tabs>
          <w:tab w:val="left" w:pos="993"/>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547621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2EAD131"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w:t>
      </w:r>
      <w:r w:rsidRPr="00DE238C">
        <w:rPr>
          <w:rFonts w:eastAsia="Calibri" w:cstheme="minorHAnsi"/>
          <w:sz w:val="22"/>
          <w:szCs w:val="22"/>
        </w:rPr>
        <w:t xml:space="preserve">organizacija numato įsigyti </w:t>
      </w:r>
      <w:r w:rsidR="00592916" w:rsidRPr="00DE238C">
        <w:rPr>
          <w:rFonts w:eastAsia="Calibri" w:cstheme="minorHAnsi"/>
          <w:sz w:val="22"/>
          <w:szCs w:val="22"/>
        </w:rPr>
        <w:t>CRM vystym</w:t>
      </w:r>
      <w:r w:rsidR="00DE238C" w:rsidRPr="00DE238C">
        <w:rPr>
          <w:rFonts w:eastAsia="Calibri" w:cstheme="minorHAnsi"/>
          <w:sz w:val="22"/>
          <w:szCs w:val="22"/>
        </w:rPr>
        <w:t>o</w:t>
      </w:r>
      <w:r w:rsidR="00592916" w:rsidRPr="00DE238C">
        <w:rPr>
          <w:rFonts w:eastAsia="Calibri" w:cstheme="minorHAnsi"/>
          <w:sz w:val="22"/>
          <w:szCs w:val="22"/>
        </w:rPr>
        <w:t>, palaikym</w:t>
      </w:r>
      <w:r w:rsidR="00DE238C" w:rsidRPr="00DE238C">
        <w:rPr>
          <w:rFonts w:eastAsia="Calibri" w:cstheme="minorHAnsi"/>
          <w:sz w:val="22"/>
          <w:szCs w:val="22"/>
        </w:rPr>
        <w:t>o</w:t>
      </w:r>
      <w:r w:rsidR="00592916" w:rsidRPr="00DE238C">
        <w:rPr>
          <w:rFonts w:eastAsia="Calibri" w:cstheme="minorHAnsi"/>
          <w:sz w:val="22"/>
          <w:szCs w:val="22"/>
        </w:rPr>
        <w:t xml:space="preserve"> ir licencij</w:t>
      </w:r>
      <w:r w:rsidR="00DE238C" w:rsidRPr="00DE238C">
        <w:rPr>
          <w:rFonts w:eastAsia="Calibri" w:cstheme="minorHAnsi"/>
          <w:sz w:val="22"/>
          <w:szCs w:val="22"/>
        </w:rPr>
        <w:t>ų paslaugas</w:t>
      </w:r>
      <w:r w:rsidR="00066F91" w:rsidRPr="00DE238C">
        <w:rPr>
          <w:rFonts w:eastAsia="Times New Roman" w:cstheme="minorHAnsi"/>
          <w:sz w:val="22"/>
          <w:szCs w:val="22"/>
          <w:lang w:eastAsia="en-US"/>
        </w:rPr>
        <w:t xml:space="preserve"> (toliau –paslaugos, pirkimo objektas)</w:t>
      </w:r>
      <w:r w:rsidRPr="00DE238C">
        <w:rPr>
          <w:rFonts w:eastAsia="Calibri" w:cstheme="minorHAnsi"/>
          <w:sz w:val="22"/>
          <w:szCs w:val="22"/>
        </w:rPr>
        <w:t>.</w:t>
      </w:r>
    </w:p>
    <w:p w14:paraId="4529881D" w14:textId="77777777" w:rsidR="00940B1A" w:rsidRPr="00940B1A" w:rsidRDefault="00B41C66" w:rsidP="00F55A0F">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91C1B">
        <w:rPr>
          <w:rFonts w:cstheme="minorHAnsi"/>
          <w:sz w:val="22"/>
          <w:szCs w:val="22"/>
        </w:rPr>
        <w:t xml:space="preserve">sąlygų </w:t>
      </w:r>
      <w:r w:rsidR="00B762D8" w:rsidRPr="00B91C1B">
        <w:rPr>
          <w:rFonts w:cstheme="minorHAnsi"/>
          <w:sz w:val="22"/>
          <w:szCs w:val="22"/>
        </w:rPr>
        <w:t>2</w:t>
      </w:r>
      <w:r w:rsidR="009275CC" w:rsidRPr="00B91C1B">
        <w:rPr>
          <w:rFonts w:cstheme="minorHAnsi"/>
          <w:sz w:val="22"/>
          <w:szCs w:val="22"/>
        </w:rPr>
        <w:t xml:space="preserve"> priede „Techninė specifikacija</w:t>
      </w:r>
      <w:r w:rsidR="007554D6" w:rsidRPr="00B91C1B">
        <w:rPr>
          <w:rFonts w:cstheme="minorHAnsi"/>
          <w:sz w:val="22"/>
          <w:szCs w:val="22"/>
        </w:rPr>
        <w:t xml:space="preserve">. </w:t>
      </w:r>
      <w:r w:rsidR="00940B1A" w:rsidRPr="00940B1A">
        <w:rPr>
          <w:rFonts w:cstheme="minorHAnsi"/>
          <w:sz w:val="22"/>
          <w:szCs w:val="22"/>
        </w:rPr>
        <w:t>Tarptautinės vertės pirkimo objekto neskaidymo į dalis argumentai:</w:t>
      </w:r>
    </w:p>
    <w:p w14:paraId="655787A4" w14:textId="7C2DAA72"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 xml:space="preserve"> </w:t>
      </w:r>
      <w:r>
        <w:rPr>
          <w:rFonts w:cstheme="minorHAnsi"/>
          <w:sz w:val="22"/>
          <w:szCs w:val="22"/>
        </w:rPr>
        <w:t>p</w:t>
      </w:r>
      <w:r w:rsidRPr="00940B1A">
        <w:rPr>
          <w:rFonts w:cstheme="minorHAnsi"/>
          <w:sz w:val="22"/>
          <w:szCs w:val="22"/>
        </w:rPr>
        <w:t>erkamos vienos rūšies paslaugos;</w:t>
      </w:r>
    </w:p>
    <w:p w14:paraId="69FB86E0" w14:textId="3B3FF3D7"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viešojo pirkimo sutarties nutraukimo atveju tektų kartoti viešojo pirkimo procedūras, o dažna paslaugų tiekėjų kaita reikalauja tiekėjo adaptacijos prie perkančiosios organizacijos specifikos ir didina riziką netinkamam pirkimo sutarties vykdymui ir paslaugų kokybei;</w:t>
      </w:r>
    </w:p>
    <w:p w14:paraId="71723995" w14:textId="6AA940F1"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 xml:space="preserve">sistemų serverinės ir sisteminės dalies (angl. </w:t>
      </w:r>
      <w:proofErr w:type="spellStart"/>
      <w:r w:rsidRPr="00940B1A">
        <w:rPr>
          <w:rFonts w:cstheme="minorHAnsi"/>
          <w:sz w:val="22"/>
          <w:szCs w:val="22"/>
        </w:rPr>
        <w:t>Back-end</w:t>
      </w:r>
      <w:proofErr w:type="spellEnd"/>
      <w:r w:rsidRPr="00940B1A">
        <w:rPr>
          <w:rFonts w:cstheme="minorHAnsi"/>
          <w:sz w:val="22"/>
          <w:szCs w:val="22"/>
        </w:rPr>
        <w:t xml:space="preserve">) tam tikras tipines funkcijas (pvz., autorizacija ir saugumas, vartotojų vaidmenų ir teisių mechanizmas, duomenų įvedimo formų mechanizmas, pranešimų siuntimas, reikiamos darbui integracijas su vidinėmis sistemomis bei registrais ir kt.) reikės kurti tik vieną kartą, o </w:t>
      </w:r>
      <w:proofErr w:type="spellStart"/>
      <w:r w:rsidRPr="00940B1A">
        <w:rPr>
          <w:rFonts w:cstheme="minorHAnsi"/>
          <w:sz w:val="22"/>
          <w:szCs w:val="22"/>
        </w:rPr>
        <w:t>perpanaudoti</w:t>
      </w:r>
      <w:proofErr w:type="spellEnd"/>
      <w:r w:rsidRPr="00940B1A">
        <w:rPr>
          <w:rFonts w:cstheme="minorHAnsi"/>
          <w:sz w:val="22"/>
          <w:szCs w:val="22"/>
        </w:rPr>
        <w:t xml:space="preserve"> reikės per abi sistemas </w:t>
      </w:r>
      <w:proofErr w:type="spellStart"/>
      <w:r w:rsidRPr="00940B1A">
        <w:rPr>
          <w:rFonts w:cstheme="minorHAnsi"/>
          <w:sz w:val="22"/>
          <w:szCs w:val="22"/>
        </w:rPr>
        <w:t>mikro</w:t>
      </w:r>
      <w:proofErr w:type="spellEnd"/>
      <w:r w:rsidRPr="00940B1A">
        <w:rPr>
          <w:rFonts w:cstheme="minorHAnsi"/>
          <w:sz w:val="22"/>
          <w:szCs w:val="22"/>
        </w:rPr>
        <w:t xml:space="preserve"> servisais, tai ženkliai pagreitins sistemų kūrimą ir sumažins sistemos kūrimo kaštus;</w:t>
      </w:r>
    </w:p>
    <w:p w14:paraId="4617ECC9" w14:textId="0E4DED4D"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reikalingus projekto įgyvendinimui;</w:t>
      </w:r>
    </w:p>
    <w:p w14:paraId="1EE3A4FA" w14:textId="3FEC80BC" w:rsidR="00940B1A" w:rsidRPr="00940B1A"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pirkimo objektą skaidyti į dalis kiekybiniu pagrindu yra netikslinga, nes dažna paslaugų tiekėjo kaita reikalauja tiekėjo adaptacijos prie perkančiosios organizacijos specifikos ir didina riziką netinkamam pirkimo sutarties vykdymui ir paslaugų kokybei;</w:t>
      </w:r>
    </w:p>
    <w:p w14:paraId="5091276A" w14:textId="3D4D202C" w:rsidR="00B91C1B" w:rsidRPr="00F55A0F" w:rsidRDefault="00940B1A" w:rsidP="00E1792A">
      <w:pPr>
        <w:pStyle w:val="Betarp"/>
        <w:numPr>
          <w:ilvl w:val="2"/>
          <w:numId w:val="30"/>
        </w:numPr>
        <w:ind w:left="0" w:firstLine="709"/>
        <w:contextualSpacing/>
        <w:jc w:val="both"/>
        <w:rPr>
          <w:rFonts w:cstheme="minorHAnsi"/>
          <w:sz w:val="22"/>
          <w:szCs w:val="22"/>
        </w:rPr>
      </w:pPr>
      <w:r w:rsidRPr="00940B1A">
        <w:rPr>
          <w:rFonts w:cstheme="minorHAnsi"/>
          <w:sz w:val="22"/>
          <w:szCs w:val="22"/>
        </w:rPr>
        <w:t>susidarytų atsakomybių „pilkosios zonos“, kuomet už vientisą paslaugų veikimą nebūtų pilnai atsakingas nei vienas tiekėjas.</w:t>
      </w:r>
    </w:p>
    <w:p w14:paraId="0CA81FB8" w14:textId="71AA22C6" w:rsidR="00325243" w:rsidRPr="00682B25" w:rsidRDefault="00E53E12" w:rsidP="00E1792A">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1792A">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E1792A">
      <w:pPr>
        <w:pStyle w:val="Sraopastraipa"/>
        <w:numPr>
          <w:ilvl w:val="1"/>
          <w:numId w:val="18"/>
        </w:numPr>
        <w:ind w:left="0" w:firstLine="567"/>
        <w:jc w:val="both"/>
        <w:rPr>
          <w:rFonts w:cstheme="minorHAnsi"/>
          <w:sz w:val="22"/>
          <w:szCs w:val="22"/>
        </w:rPr>
      </w:pPr>
      <w:r w:rsidRPr="007D7C61">
        <w:rPr>
          <w:rFonts w:cstheme="minorHAnsi"/>
          <w:sz w:val="22"/>
          <w:szCs w:val="22"/>
        </w:rPr>
        <w:t xml:space="preserve">Perkančioji </w:t>
      </w:r>
      <w:r w:rsidRPr="00C518DB">
        <w:rPr>
          <w:rFonts w:cstheme="minorHAnsi"/>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547621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F94EB5C" w:rsidR="00B176FD" w:rsidRPr="004A0A41" w:rsidRDefault="001B2523" w:rsidP="00E1792A">
      <w:pPr>
        <w:pStyle w:val="Sraopastraipa"/>
        <w:numPr>
          <w:ilvl w:val="1"/>
          <w:numId w:val="16"/>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4A0A41">
        <w:rPr>
          <w:rFonts w:cstheme="minorHAnsi"/>
          <w:sz w:val="22"/>
          <w:szCs w:val="22"/>
        </w:rPr>
        <w:t xml:space="preserve">Perkančioji organizacija nerengs susitikimo su tiekėjais dėl pirkimo </w:t>
      </w:r>
      <w:r w:rsidR="004257A5" w:rsidRPr="004A0A41">
        <w:rPr>
          <w:rFonts w:cstheme="minorHAnsi"/>
          <w:sz w:val="22"/>
          <w:szCs w:val="22"/>
        </w:rPr>
        <w:t>sąlyg</w:t>
      </w:r>
      <w:r w:rsidR="00B176FD" w:rsidRPr="004A0A41">
        <w:rPr>
          <w:rFonts w:cstheme="minorHAnsi"/>
          <w:sz w:val="22"/>
          <w:szCs w:val="22"/>
        </w:rPr>
        <w:t>ų</w:t>
      </w:r>
      <w:r w:rsidR="00946722" w:rsidRPr="004A0A41">
        <w:rPr>
          <w:rFonts w:cstheme="minorHAnsi"/>
          <w:sz w:val="22"/>
          <w:szCs w:val="22"/>
        </w:rPr>
        <w:t xml:space="preserve"> paaiškinimo</w:t>
      </w:r>
      <w:r w:rsidR="00B176FD" w:rsidRPr="004A0A41">
        <w:rPr>
          <w:rFonts w:cstheme="minorHAnsi"/>
          <w:sz w:val="22"/>
          <w:szCs w:val="22"/>
        </w:rPr>
        <w:t>.</w:t>
      </w:r>
    </w:p>
    <w:p w14:paraId="24A7FE06" w14:textId="3C4D4775" w:rsidR="00BE0587" w:rsidRPr="00D31A00" w:rsidRDefault="00BE0587" w:rsidP="00D31A00">
      <w:pPr>
        <w:pStyle w:val="Body2"/>
        <w:numPr>
          <w:ilvl w:val="1"/>
          <w:numId w:val="11"/>
        </w:numPr>
        <w:spacing w:after="0"/>
        <w:ind w:firstLine="207"/>
        <w:rPr>
          <w:rFonts w:asciiTheme="minorHAnsi" w:hAnsiTheme="minorHAnsi" w:cstheme="minorHAnsi"/>
          <w:sz w:val="22"/>
          <w:szCs w:val="22"/>
          <w:lang w:val="lt-LT"/>
        </w:rPr>
      </w:pPr>
      <w:r w:rsidRPr="00D31A00">
        <w:rPr>
          <w:rFonts w:asciiTheme="minorHAnsi" w:eastAsiaTheme="minorEastAsia" w:hAnsiTheme="minorHAnsi" w:cstheme="minorHAnsi"/>
          <w:color w:val="auto"/>
          <w:sz w:val="22"/>
          <w:szCs w:val="22"/>
          <w:lang w:val="lt-LT" w:eastAsia="lt-LT"/>
        </w:rPr>
        <w:t>Perkančioji organizacija nerengs objekto apžiūros</w:t>
      </w:r>
      <w:r w:rsidRPr="00D31A00">
        <w:rPr>
          <w:rFonts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547621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5ECDAD5" w:rsidR="00DD2AC6" w:rsidRPr="003B7688" w:rsidRDefault="002C5249" w:rsidP="00E1792A">
      <w:pPr>
        <w:pStyle w:val="Sraopastraipa"/>
        <w:numPr>
          <w:ilvl w:val="1"/>
          <w:numId w:val="15"/>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3B7688">
        <w:rPr>
          <w:rFonts w:cstheme="minorHAnsi"/>
          <w:sz w:val="22"/>
          <w:szCs w:val="22"/>
        </w:rPr>
        <w:t>tiekėjo</w:t>
      </w:r>
      <w:bookmarkStart w:id="18" w:name="_Hlk41039660"/>
      <w:r w:rsidR="003B7688" w:rsidRPr="003B7688">
        <w:rPr>
          <w:rFonts w:cstheme="minorHAnsi"/>
          <w:sz w:val="22"/>
          <w:szCs w:val="22"/>
        </w:rPr>
        <w:t>,</w:t>
      </w:r>
      <w:r w:rsidR="00942379" w:rsidRPr="003B7688">
        <w:rPr>
          <w:rFonts w:cstheme="minorHAnsi"/>
          <w:sz w:val="22"/>
          <w:szCs w:val="22"/>
        </w:rPr>
        <w:t xml:space="preserve"> </w:t>
      </w:r>
      <w:r w:rsidRPr="003B7688">
        <w:rPr>
          <w:rFonts w:cstheme="minorHAnsi"/>
          <w:sz w:val="22"/>
          <w:szCs w:val="22"/>
        </w:rPr>
        <w:t>subtiekėjų</w:t>
      </w:r>
      <w:r w:rsidR="003B7688" w:rsidRPr="003B7688">
        <w:rPr>
          <w:rFonts w:cstheme="minorHAnsi"/>
          <w:sz w:val="22"/>
          <w:szCs w:val="22"/>
        </w:rPr>
        <w:t xml:space="preserve"> ir </w:t>
      </w:r>
      <w:r w:rsidR="00953F2B" w:rsidRPr="003B7688">
        <w:rPr>
          <w:rFonts w:cstheme="minorHAnsi"/>
          <w:sz w:val="22"/>
          <w:szCs w:val="22"/>
        </w:rPr>
        <w:t xml:space="preserve"> </w:t>
      </w:r>
      <w:r w:rsidR="007F34C7" w:rsidRPr="003B7688">
        <w:rPr>
          <w:rFonts w:cstheme="minorHAnsi"/>
          <w:sz w:val="22"/>
          <w:szCs w:val="22"/>
        </w:rPr>
        <w:t>ūkio subjektų, kurių pajėgumais tiekėjas remiasi,</w:t>
      </w:r>
      <w:r w:rsidRPr="003B7688">
        <w:rPr>
          <w:rFonts w:cstheme="minorHAnsi"/>
          <w:sz w:val="22"/>
          <w:szCs w:val="22"/>
        </w:rPr>
        <w:t xml:space="preserve"> </w:t>
      </w:r>
      <w:bookmarkEnd w:id="18"/>
      <w:r w:rsidR="00EE4D62" w:rsidRPr="003B7688">
        <w:rPr>
          <w:rFonts w:cstheme="minorHAnsi"/>
          <w:sz w:val="22"/>
          <w:szCs w:val="22"/>
        </w:rPr>
        <w:t>kad ati</w:t>
      </w:r>
      <w:r w:rsidR="00863989" w:rsidRPr="003B7688">
        <w:rPr>
          <w:rFonts w:cstheme="minorHAnsi"/>
          <w:sz w:val="22"/>
          <w:szCs w:val="22"/>
        </w:rPr>
        <w:t xml:space="preserve">tiktų nustatytus kvalifikacijos reikalavimus, </w:t>
      </w:r>
      <w:r w:rsidRPr="003B7688">
        <w:rPr>
          <w:rFonts w:cstheme="minorHAnsi"/>
          <w:sz w:val="22"/>
          <w:szCs w:val="22"/>
        </w:rPr>
        <w:t xml:space="preserve">pašalinimo pagrindų nebuvimo bei jų nebuvimą patvirtinantys dokumentai nurodyti </w:t>
      </w:r>
      <w:r w:rsidR="006A737F" w:rsidRPr="003B7688">
        <w:rPr>
          <w:rFonts w:cstheme="minorHAnsi"/>
          <w:sz w:val="22"/>
          <w:szCs w:val="22"/>
        </w:rPr>
        <w:t xml:space="preserve">specialiųjų </w:t>
      </w:r>
      <w:r w:rsidR="006A737F" w:rsidRPr="003B7688">
        <w:rPr>
          <w:rFonts w:eastAsia="Calibri" w:cstheme="minorHAnsi"/>
          <w:sz w:val="22"/>
          <w:szCs w:val="22"/>
        </w:rPr>
        <w:t>p</w:t>
      </w:r>
      <w:r w:rsidR="00551FA7" w:rsidRPr="003B7688">
        <w:rPr>
          <w:rFonts w:eastAsia="Calibri" w:cstheme="minorHAnsi"/>
          <w:sz w:val="22"/>
          <w:szCs w:val="22"/>
        </w:rPr>
        <w:t xml:space="preserve">irkimo </w:t>
      </w:r>
      <w:r w:rsidR="006773B6" w:rsidRPr="003B7688">
        <w:rPr>
          <w:rFonts w:eastAsia="Calibri" w:cstheme="minorHAnsi"/>
          <w:sz w:val="22"/>
          <w:szCs w:val="22"/>
        </w:rPr>
        <w:t xml:space="preserve">sąlygų </w:t>
      </w:r>
      <w:r w:rsidR="00A278A7" w:rsidRPr="003B7688">
        <w:rPr>
          <w:rFonts w:cstheme="minorHAnsi"/>
          <w:sz w:val="22"/>
          <w:szCs w:val="22"/>
        </w:rPr>
        <w:t>6</w:t>
      </w:r>
      <w:r w:rsidR="00B76143" w:rsidRPr="003B7688">
        <w:rPr>
          <w:rFonts w:cstheme="minorHAnsi"/>
          <w:sz w:val="22"/>
          <w:szCs w:val="22"/>
        </w:rPr>
        <w:t xml:space="preserve"> priede „Tiekėjų pašalinimo pagrindai“</w:t>
      </w:r>
      <w:r w:rsidRPr="003B7688">
        <w:rPr>
          <w:rFonts w:cstheme="minorHAnsi"/>
          <w:sz w:val="22"/>
          <w:szCs w:val="22"/>
        </w:rPr>
        <w:t xml:space="preserve">. </w:t>
      </w:r>
    </w:p>
    <w:p w14:paraId="40969AE1" w14:textId="052111D8" w:rsidR="00DD2AC6" w:rsidRPr="00966CEF" w:rsidRDefault="00A6625B" w:rsidP="00E1792A">
      <w:pPr>
        <w:pStyle w:val="Sraopastraipa"/>
        <w:numPr>
          <w:ilvl w:val="1"/>
          <w:numId w:val="15"/>
        </w:numPr>
        <w:spacing w:after="0" w:line="20" w:lineRule="atLeast"/>
        <w:ind w:left="0" w:firstLine="567"/>
        <w:jc w:val="both"/>
        <w:rPr>
          <w:rFonts w:cstheme="minorHAnsi"/>
          <w:sz w:val="22"/>
          <w:szCs w:val="22"/>
        </w:rPr>
      </w:pPr>
      <w:r w:rsidRPr="00966CE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66CEF">
        <w:rPr>
          <w:rFonts w:cstheme="minorHAnsi"/>
          <w:sz w:val="22"/>
          <w:szCs w:val="22"/>
        </w:rPr>
        <w:t>specialiųjų p</w:t>
      </w:r>
      <w:r w:rsidR="00551FA7" w:rsidRPr="00966CEF">
        <w:rPr>
          <w:rFonts w:cstheme="minorHAnsi"/>
          <w:sz w:val="22"/>
          <w:szCs w:val="22"/>
        </w:rPr>
        <w:t xml:space="preserve">irkimo </w:t>
      </w:r>
      <w:r w:rsidRPr="00966CEF">
        <w:rPr>
          <w:rFonts w:cstheme="minorHAnsi"/>
          <w:sz w:val="22"/>
          <w:szCs w:val="22"/>
        </w:rPr>
        <w:t xml:space="preserve">sąlygų </w:t>
      </w:r>
      <w:r w:rsidR="00AC52F4" w:rsidRPr="00966CEF">
        <w:rPr>
          <w:rFonts w:cstheme="minorHAnsi"/>
          <w:sz w:val="22"/>
          <w:szCs w:val="22"/>
        </w:rPr>
        <w:t>8</w:t>
      </w:r>
      <w:r w:rsidR="005E740C" w:rsidRPr="00966CEF">
        <w:rPr>
          <w:rFonts w:cstheme="minorHAnsi"/>
          <w:sz w:val="22"/>
          <w:szCs w:val="22"/>
        </w:rPr>
        <w:t xml:space="preserve"> priede</w:t>
      </w:r>
      <w:r w:rsidR="00371D24" w:rsidRPr="00966CEF">
        <w:rPr>
          <w:rFonts w:cstheme="minorHAnsi"/>
          <w:sz w:val="22"/>
          <w:szCs w:val="22"/>
        </w:rPr>
        <w:t xml:space="preserve"> </w:t>
      </w:r>
      <w:r w:rsidR="00371D24" w:rsidRPr="00966CEF">
        <w:rPr>
          <w:rFonts w:eastAsia="Calibri" w:cstheme="minorHAnsi"/>
          <w:sz w:val="22"/>
          <w:szCs w:val="22"/>
        </w:rPr>
        <w:t>„Tiekėjų kvalifikacijos reikalavimai ir reikalaujami kokybės bei aplinkos apsaugos vadybos sistemų standartai“</w:t>
      </w:r>
      <w:r w:rsidR="005C16FF" w:rsidRPr="00966CEF">
        <w:rPr>
          <w:rFonts w:eastAsia="Calibri" w:cstheme="minorHAnsi"/>
          <w:sz w:val="22"/>
          <w:szCs w:val="22"/>
        </w:rPr>
        <w:t>.</w:t>
      </w:r>
    </w:p>
    <w:p w14:paraId="61D31483" w14:textId="614326BE" w:rsidR="004C12BE" w:rsidRPr="004C12BE" w:rsidRDefault="00196B86" w:rsidP="00E1792A">
      <w:pPr>
        <w:pStyle w:val="Sraopastraipa"/>
        <w:numPr>
          <w:ilvl w:val="1"/>
          <w:numId w:val="15"/>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E1792A">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1792A">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2D70526E" w14:textId="2EC9BDE0" w:rsidR="00BF49C7" w:rsidRPr="00AF7093" w:rsidRDefault="004C12BE" w:rsidP="00E1792A">
      <w:pPr>
        <w:pStyle w:val="Sraopastraipa"/>
        <w:numPr>
          <w:ilvl w:val="2"/>
          <w:numId w:val="15"/>
        </w:numPr>
        <w:spacing w:line="240" w:lineRule="auto"/>
        <w:ind w:left="0" w:firstLine="567"/>
        <w:jc w:val="both"/>
        <w:rPr>
          <w:rFonts w:cstheme="minorHAnsi"/>
          <w:bCs/>
          <w:iCs/>
        </w:rPr>
      </w:pPr>
      <w:r w:rsidRPr="41943116">
        <w:rPr>
          <w:sz w:val="22"/>
          <w:szCs w:val="22"/>
        </w:rPr>
        <w:t xml:space="preserve">kiekvienas ūkio </w:t>
      </w:r>
      <w:r w:rsidRPr="00D5377F">
        <w:rPr>
          <w:sz w:val="22"/>
          <w:szCs w:val="22"/>
        </w:rPr>
        <w:t>subjektas, kurio kvalifikacijos pajėgumais tiekėjas remiasi pagal VPĮ 49 str.</w:t>
      </w:r>
      <w:r w:rsidR="60DA7627" w:rsidRPr="00D5377F">
        <w:rPr>
          <w:sz w:val="22"/>
          <w:szCs w:val="22"/>
        </w:rPr>
        <w:t xml:space="preserve"> (šis reikalavimas netaikomas </w:t>
      </w:r>
      <w:proofErr w:type="spellStart"/>
      <w:r w:rsidR="60DA7627" w:rsidRPr="00D5377F">
        <w:rPr>
          <w:sz w:val="22"/>
          <w:szCs w:val="22"/>
        </w:rPr>
        <w:t>kvazisubtiekėjams</w:t>
      </w:r>
      <w:proofErr w:type="spellEnd"/>
      <w:r w:rsidR="60DA7627" w:rsidRPr="00D5377F">
        <w:rPr>
          <w:sz w:val="22"/>
          <w:szCs w:val="22"/>
        </w:rPr>
        <w:t>)</w:t>
      </w:r>
      <w:r w:rsidR="00D5377F">
        <w:rPr>
          <w:sz w:val="22"/>
          <w:szCs w:val="22"/>
        </w:rPr>
        <w:t>.</w:t>
      </w:r>
    </w:p>
    <w:p w14:paraId="6827AB38" w14:textId="17A7E0D7" w:rsidR="00AF7093" w:rsidRPr="00CC6C60" w:rsidRDefault="00AF7093" w:rsidP="00E1792A">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E1792A">
      <w:pPr>
        <w:pStyle w:val="Antrat1"/>
        <w:numPr>
          <w:ilvl w:val="0"/>
          <w:numId w:val="15"/>
        </w:numPr>
        <w:tabs>
          <w:tab w:val="left" w:pos="567"/>
        </w:tabs>
        <w:spacing w:after="0"/>
        <w:contextualSpacing/>
        <w:jc w:val="both"/>
        <w:rPr>
          <w:rFonts w:cstheme="majorHAnsi"/>
        </w:rPr>
      </w:pPr>
      <w:bookmarkStart w:id="19" w:name="_Toc190416436"/>
      <w:bookmarkStart w:id="20" w:name="_Toc215476216"/>
      <w:r w:rsidRPr="00145656">
        <w:rPr>
          <w:rFonts w:cstheme="majorHAnsi"/>
        </w:rPr>
        <w:lastRenderedPageBreak/>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0034863A" w:rsidR="007E3A91" w:rsidRPr="00930A2E" w:rsidRDefault="007E3A91" w:rsidP="00930A2E">
      <w:pPr>
        <w:spacing w:after="0" w:line="240" w:lineRule="auto"/>
        <w:ind w:firstLine="709"/>
        <w:jc w:val="both"/>
        <w:rPr>
          <w:rFonts w:cstheme="minorHAnsi"/>
          <w:color w:val="000000" w:themeColor="text1"/>
          <w:sz w:val="22"/>
          <w:szCs w:val="22"/>
        </w:rPr>
      </w:pPr>
      <w:r w:rsidRPr="00682B25">
        <w:rPr>
          <w:rFonts w:cstheme="minorHAnsi"/>
          <w:color w:val="000000" w:themeColor="text1"/>
          <w:sz w:val="22"/>
          <w:szCs w:val="22"/>
        </w:rPr>
        <w:t>5.3.</w:t>
      </w:r>
      <w:r w:rsidR="00930A2E">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DBD891D" w14:textId="77777777" w:rsidR="00752009" w:rsidRDefault="00F80B9A" w:rsidP="00752009">
      <w:pPr>
        <w:pStyle w:val="Sraopastraipa"/>
        <w:spacing w:after="0" w:line="240" w:lineRule="auto"/>
        <w:ind w:left="0" w:firstLine="567"/>
        <w:jc w:val="both"/>
        <w:rPr>
          <w:rFonts w:cstheme="minorHAnsi"/>
          <w:sz w:val="22"/>
          <w:szCs w:val="22"/>
        </w:rPr>
      </w:pPr>
      <w:r w:rsidRPr="00682B25">
        <w:rPr>
          <w:rFonts w:cstheme="minorHAnsi"/>
          <w:i/>
          <w:sz w:val="22"/>
          <w:szCs w:val="22"/>
        </w:rPr>
        <w:t>5.5.</w:t>
      </w:r>
      <w:r w:rsidR="00AE22BE">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AE22BE">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6F39C612" w14:textId="091DB71D" w:rsidR="00261082" w:rsidRPr="00682B25" w:rsidRDefault="00752009" w:rsidP="00752009">
      <w:pPr>
        <w:pStyle w:val="Sraopastraipa"/>
        <w:spacing w:after="0" w:line="240" w:lineRule="auto"/>
        <w:ind w:left="0" w:firstLine="567"/>
        <w:jc w:val="both"/>
        <w:rPr>
          <w:rFonts w:cstheme="minorHAnsi"/>
          <w:sz w:val="22"/>
          <w:szCs w:val="22"/>
        </w:rPr>
      </w:pPr>
      <w:r>
        <w:rPr>
          <w:rFonts w:cstheme="minorHAnsi"/>
          <w:sz w:val="22"/>
          <w:szCs w:val="22"/>
        </w:rPr>
        <w:t xml:space="preserve">5.6. </w:t>
      </w:r>
      <w:r w:rsidR="00261082" w:rsidRPr="00682B25">
        <w:rPr>
          <w:rFonts w:cstheme="minorHAnsi"/>
          <w:sz w:val="22"/>
          <w:szCs w:val="22"/>
        </w:rPr>
        <w:t xml:space="preserve">Perkančioji organizacija laiko, kad </w:t>
      </w:r>
      <w:r w:rsidR="00261082" w:rsidRPr="00682B25">
        <w:rPr>
          <w:rFonts w:cstheme="minorHAnsi"/>
          <w:color w:val="000000"/>
          <w:sz w:val="22"/>
          <w:szCs w:val="22"/>
          <w:shd w:val="clear" w:color="auto" w:fill="FFFFFF"/>
        </w:rPr>
        <w:t>pirkimo objektas kelia grėsmę nacionaliniam saugumui</w:t>
      </w:r>
      <w:r w:rsidR="00261082" w:rsidRPr="00682B25">
        <w:rPr>
          <w:rFonts w:cstheme="minorHAnsi"/>
          <w:sz w:val="22"/>
          <w:szCs w:val="22"/>
        </w:rPr>
        <w:t xml:space="preserve">, jei jis atitinka VPĮ 37 straipsnio 9 dalies 1 ir (ar) 2 punkte numatytas sąlygas. </w:t>
      </w:r>
      <w:r w:rsidR="00261082" w:rsidRPr="00682B25">
        <w:rPr>
          <w:rFonts w:eastAsia="Times New Roman" w:cstheme="minorHAnsi"/>
          <w:color w:val="000000" w:themeColor="text1"/>
          <w:sz w:val="22"/>
          <w:szCs w:val="22"/>
          <w:lang w:eastAsia="en-US"/>
        </w:rPr>
        <w:t xml:space="preserve">Tiekėjai kartu su pasiūlymu turi pateikti </w:t>
      </w:r>
      <w:r w:rsidR="00261082" w:rsidRPr="00682B25">
        <w:rPr>
          <w:rFonts w:eastAsia="Times New Roman" w:cstheme="minorHAnsi"/>
          <w:color w:val="000000" w:themeColor="text1"/>
          <w:sz w:val="22"/>
          <w:szCs w:val="22"/>
          <w:lang w:eastAsia="en-US"/>
        </w:rPr>
        <w:lastRenderedPageBreak/>
        <w:t>Viešųjų pirkimų tarnybos nustatytos formos atitikties deklaraciją</w:t>
      </w:r>
      <w:r w:rsidR="00261082" w:rsidRPr="00682B25">
        <w:rPr>
          <w:rStyle w:val="Puslapioinaosnuoroda"/>
          <w:rFonts w:eastAsia="Times New Roman" w:cstheme="minorHAnsi"/>
          <w:color w:val="000000" w:themeColor="text1"/>
          <w:sz w:val="22"/>
          <w:szCs w:val="22"/>
          <w:lang w:eastAsia="en-US"/>
        </w:rPr>
        <w:footnoteReference w:id="4"/>
      </w:r>
      <w:r w:rsidR="00261082"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6709CD9" w14:textId="77777777" w:rsidR="00261082" w:rsidRPr="00682B25" w:rsidRDefault="00261082" w:rsidP="00261082">
      <w:pPr>
        <w:spacing w:after="0" w:line="240" w:lineRule="auto"/>
        <w:jc w:val="both"/>
        <w:rPr>
          <w:rFonts w:cstheme="minorHAnsi"/>
          <w:i/>
          <w:iCs/>
          <w:color w:val="7030A0"/>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70385655" w14:textId="19177408" w:rsidR="007321DE" w:rsidRPr="00AE22BE" w:rsidRDefault="00D24970" w:rsidP="00AE22BE">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w:t>
      </w:r>
      <w:r w:rsidR="00752009">
        <w:rPr>
          <w:rFonts w:cstheme="minorHAnsi"/>
          <w:sz w:val="22"/>
          <w:szCs w:val="22"/>
        </w:rPr>
        <w:t>7</w:t>
      </w:r>
      <w:r w:rsidR="00B669F2" w:rsidRPr="00682B25">
        <w:rPr>
          <w:rFonts w:cstheme="minorHAnsi"/>
          <w:sz w:val="22"/>
          <w:szCs w:val="22"/>
        </w:rPr>
        <w:t>.</w:t>
      </w:r>
      <w:r w:rsidR="00AE22BE">
        <w:rPr>
          <w:rFonts w:cstheme="minorHAnsi"/>
          <w:sz w:val="22"/>
          <w:szCs w:val="22"/>
        </w:rPr>
        <w:t xml:space="preserve">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w:t>
      </w:r>
      <w:r w:rsidR="00B43A30" w:rsidRPr="00D373AB">
        <w:rPr>
          <w:rFonts w:cstheme="minorHAnsi"/>
          <w:sz w:val="22"/>
          <w:szCs w:val="22"/>
          <w:shd w:val="clear" w:color="auto" w:fill="FFFFFF"/>
        </w:rPr>
        <w:t xml:space="preserve">siūlomos paslaugos </w:t>
      </w:r>
      <w:r w:rsidR="00373245" w:rsidRPr="00D373AB">
        <w:rPr>
          <w:rFonts w:cstheme="minorHAnsi"/>
          <w:sz w:val="22"/>
          <w:szCs w:val="22"/>
          <w:shd w:val="clear" w:color="auto" w:fill="FFFFFF"/>
        </w:rPr>
        <w:t xml:space="preserve">turi </w:t>
      </w:r>
      <w:r w:rsidR="00B43A30" w:rsidRPr="00D373AB">
        <w:rPr>
          <w:rFonts w:cstheme="minorHAnsi"/>
          <w:sz w:val="22"/>
          <w:szCs w:val="22"/>
          <w:shd w:val="clear" w:color="auto" w:fill="FFFFFF"/>
        </w:rPr>
        <w:t>nekelt</w:t>
      </w:r>
      <w:r w:rsidR="00373245" w:rsidRPr="00D373AB">
        <w:rPr>
          <w:rFonts w:cstheme="minorHAnsi"/>
          <w:sz w:val="22"/>
          <w:szCs w:val="22"/>
          <w:shd w:val="clear" w:color="auto" w:fill="FFFFFF"/>
        </w:rPr>
        <w:t>i</w:t>
      </w:r>
      <w:r w:rsidR="00B43A30" w:rsidRPr="00D373AB">
        <w:rPr>
          <w:rFonts w:cstheme="minorHAnsi"/>
          <w:sz w:val="22"/>
          <w:szCs w:val="22"/>
          <w:shd w:val="clear" w:color="auto" w:fill="FFFFFF"/>
        </w:rPr>
        <w:t xml:space="preserve"> </w:t>
      </w:r>
      <w:r w:rsidR="00B43A30" w:rsidRPr="00682B25">
        <w:rPr>
          <w:rFonts w:cstheme="minorHAnsi"/>
          <w:sz w:val="22"/>
          <w:szCs w:val="22"/>
          <w:shd w:val="clear" w:color="auto" w:fill="FFFFFF"/>
        </w:rPr>
        <w:t xml:space="preserve">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26ADFF8" w:rsidR="006B30B8" w:rsidRPr="008E2369" w:rsidRDefault="00D24970" w:rsidP="008E2369">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752009">
        <w:rPr>
          <w:rFonts w:cstheme="minorHAnsi"/>
          <w:sz w:val="22"/>
          <w:szCs w:val="22"/>
        </w:rPr>
        <w:t>9</w:t>
      </w:r>
      <w:r w:rsidR="00924445" w:rsidRPr="00682B25">
        <w:rPr>
          <w:rFonts w:cstheme="minorHAnsi"/>
          <w:sz w:val="22"/>
          <w:szCs w:val="22"/>
        </w:rPr>
        <w:t>.</w:t>
      </w:r>
      <w:r w:rsidR="00CF0E17" w:rsidRPr="00682B25">
        <w:rPr>
          <w:rFonts w:cstheme="minorHAnsi"/>
          <w:sz w:val="22"/>
          <w:szCs w:val="22"/>
        </w:rPr>
        <w:t xml:space="preserve"> </w:t>
      </w:r>
      <w:r w:rsidR="008E2369">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590AE271" w:rsidR="006B5A2F" w:rsidRPr="00682B25" w:rsidRDefault="00D24970" w:rsidP="008E23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752009">
        <w:rPr>
          <w:rFonts w:cstheme="minorHAnsi"/>
          <w:sz w:val="22"/>
          <w:szCs w:val="22"/>
        </w:rPr>
        <w:t>10</w:t>
      </w:r>
      <w:r w:rsidR="00782DCD" w:rsidRPr="00682B25">
        <w:rPr>
          <w:rFonts w:cstheme="minorHAnsi"/>
          <w:sz w:val="22"/>
          <w:szCs w:val="22"/>
        </w:rPr>
        <w:t>.</w:t>
      </w:r>
      <w:r w:rsidR="008E23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547621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E1792A">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DB4C96">
        <w:rPr>
          <w:rFonts w:cstheme="minorHAnsi"/>
          <w:sz w:val="22"/>
          <w:szCs w:val="22"/>
        </w:rPr>
        <w:t>sąlygų</w:t>
      </w:r>
      <w:r w:rsidR="00DE5F20" w:rsidRPr="00DB4C96">
        <w:rPr>
          <w:rFonts w:cstheme="minorHAnsi"/>
          <w:sz w:val="22"/>
          <w:szCs w:val="22"/>
        </w:rPr>
        <w:t xml:space="preserve"> </w:t>
      </w:r>
      <w:r w:rsidR="00BD7BAD" w:rsidRPr="00DB4C96">
        <w:rPr>
          <w:rFonts w:cstheme="minorHAnsi"/>
          <w:sz w:val="22"/>
          <w:szCs w:val="22"/>
        </w:rPr>
        <w:t>3</w:t>
      </w:r>
      <w:r w:rsidR="008E5F93" w:rsidRPr="00DB4C9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DB4C96" w:rsidRDefault="00BD41D7" w:rsidP="00DB4C96">
      <w:pPr>
        <w:pStyle w:val="Sraopastraipa"/>
        <w:numPr>
          <w:ilvl w:val="1"/>
          <w:numId w:val="8"/>
        </w:numPr>
        <w:spacing w:after="0" w:line="240" w:lineRule="auto"/>
        <w:ind w:left="0" w:firstLine="567"/>
        <w:jc w:val="both"/>
        <w:rPr>
          <w:rFonts w:eastAsia="Calibri" w:cstheme="minorHAnsi"/>
          <w:i/>
          <w:sz w:val="22"/>
          <w:szCs w:val="22"/>
        </w:rPr>
      </w:pPr>
      <w:r w:rsidRPr="00DB4C96">
        <w:rPr>
          <w:rFonts w:eastAsia="Calibri" w:cstheme="minorHAnsi"/>
          <w:sz w:val="22"/>
          <w:szCs w:val="22"/>
        </w:rPr>
        <w:t>P</w:t>
      </w:r>
      <w:r w:rsidR="00FD03FA" w:rsidRPr="00DB4C96">
        <w:rPr>
          <w:rFonts w:eastAsia="Calibri" w:cstheme="minorHAnsi"/>
          <w:sz w:val="22"/>
          <w:szCs w:val="22"/>
        </w:rPr>
        <w:t xml:space="preserve">asiūlymas </w:t>
      </w:r>
      <w:r w:rsidR="00DE72D7" w:rsidRPr="00DB4C96">
        <w:rPr>
          <w:rFonts w:eastAsia="Calibri" w:cstheme="minorHAnsi"/>
          <w:sz w:val="22"/>
          <w:szCs w:val="22"/>
        </w:rPr>
        <w:t>turi</w:t>
      </w:r>
      <w:r w:rsidR="00FD03FA" w:rsidRPr="00DB4C96">
        <w:rPr>
          <w:rFonts w:eastAsia="Calibri" w:cstheme="minorHAnsi"/>
          <w:sz w:val="22"/>
          <w:szCs w:val="22"/>
        </w:rPr>
        <w:t xml:space="preserve"> būti pasirašytas </w:t>
      </w:r>
      <w:r w:rsidR="00DD138F" w:rsidRPr="00DB4C96">
        <w:rPr>
          <w:rFonts w:eastAsia="Calibri" w:cstheme="minorHAnsi"/>
          <w:sz w:val="22"/>
          <w:szCs w:val="22"/>
        </w:rPr>
        <w:t xml:space="preserve">fiziniu parašu arba </w:t>
      </w:r>
      <w:r w:rsidR="00FD03FA" w:rsidRPr="00DB4C96">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B4C96">
        <w:rPr>
          <w:rFonts w:cstheme="minorHAnsi"/>
          <w:sz w:val="22"/>
          <w:szCs w:val="22"/>
        </w:rPr>
        <w:t>Perkančiajai organizacijai kilus abejonių dėl dokumentų tikrumo, ji turi teisę reikalauti pateikti dokumentų originalus.</w:t>
      </w:r>
      <w:r w:rsidR="00FD03FA" w:rsidRPr="00DB4C96">
        <w:rPr>
          <w:rFonts w:eastAsia="Calibri" w:cstheme="minorHAnsi"/>
          <w:sz w:val="22"/>
          <w:szCs w:val="22"/>
        </w:rPr>
        <w:t xml:space="preserve"> Gali būti:</w:t>
      </w:r>
    </w:p>
    <w:p w14:paraId="293D3908" w14:textId="48F1483A" w:rsidR="00FD03FA" w:rsidRPr="00682B25" w:rsidRDefault="00FD03FA" w:rsidP="00E1792A">
      <w:pPr>
        <w:pStyle w:val="Sraopastraipa"/>
        <w:numPr>
          <w:ilvl w:val="2"/>
          <w:numId w:val="12"/>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0705E22C" w:rsidR="00FD03FA" w:rsidRPr="00682B25" w:rsidRDefault="00FD03FA" w:rsidP="00E1792A">
      <w:pPr>
        <w:pStyle w:val="Sraopastraipa"/>
        <w:numPr>
          <w:ilvl w:val="2"/>
          <w:numId w:val="12"/>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lastRenderedPageBreak/>
        <w:t>skaitmeninės dokumentų kopijos (</w:t>
      </w:r>
      <w:r w:rsidRPr="00682B25">
        <w:rPr>
          <w:rFonts w:eastAsia="Calibri" w:cstheme="minorHAnsi"/>
          <w:iCs/>
          <w:sz w:val="22"/>
          <w:szCs w:val="22"/>
        </w:rPr>
        <w:t>fiziniu parašu tvirtinami dokumentai turi būti pateikiami pasirašyti ir nuskenuoti)</w:t>
      </w:r>
      <w:r w:rsidR="00BC1399">
        <w:rPr>
          <w:rFonts w:eastAsia="Calibri" w:cstheme="minorHAnsi"/>
          <w:bCs/>
          <w:iCs/>
          <w:sz w:val="22"/>
          <w:szCs w:val="22"/>
        </w:rPr>
        <w:t>.</w:t>
      </w:r>
    </w:p>
    <w:p w14:paraId="05ED1DF5" w14:textId="77777777" w:rsidR="001E7CA5" w:rsidRPr="001E7CA5" w:rsidRDefault="001E7CA5" w:rsidP="001E7CA5">
      <w:pPr>
        <w:pStyle w:val="Sraopastraipa"/>
        <w:numPr>
          <w:ilvl w:val="0"/>
          <w:numId w:val="9"/>
        </w:numPr>
        <w:spacing w:line="240" w:lineRule="auto"/>
        <w:jc w:val="both"/>
        <w:rPr>
          <w:rFonts w:cstheme="minorHAnsi"/>
          <w:vanish/>
          <w:sz w:val="22"/>
          <w:szCs w:val="22"/>
        </w:rPr>
      </w:pPr>
    </w:p>
    <w:p w14:paraId="2AD9620E" w14:textId="77777777" w:rsidR="001E7CA5" w:rsidRPr="001E7CA5" w:rsidRDefault="001E7CA5" w:rsidP="001E7CA5">
      <w:pPr>
        <w:pStyle w:val="Sraopastraipa"/>
        <w:numPr>
          <w:ilvl w:val="1"/>
          <w:numId w:val="9"/>
        </w:numPr>
        <w:spacing w:line="240" w:lineRule="auto"/>
        <w:jc w:val="both"/>
        <w:rPr>
          <w:rFonts w:cstheme="minorHAnsi"/>
          <w:vanish/>
          <w:sz w:val="22"/>
          <w:szCs w:val="22"/>
        </w:rPr>
      </w:pPr>
    </w:p>
    <w:p w14:paraId="6530CD2F" w14:textId="77777777" w:rsidR="001E7CA5" w:rsidRPr="001E7CA5" w:rsidRDefault="001E7CA5" w:rsidP="001E7CA5">
      <w:pPr>
        <w:pStyle w:val="Sraopastraipa"/>
        <w:numPr>
          <w:ilvl w:val="1"/>
          <w:numId w:val="9"/>
        </w:numPr>
        <w:spacing w:line="240" w:lineRule="auto"/>
        <w:jc w:val="both"/>
        <w:rPr>
          <w:rFonts w:cstheme="minorHAnsi"/>
          <w:vanish/>
          <w:sz w:val="22"/>
          <w:szCs w:val="22"/>
        </w:rPr>
      </w:pPr>
    </w:p>
    <w:p w14:paraId="4172BF9D" w14:textId="41F45A90" w:rsidR="00380B99" w:rsidRDefault="00B11B7D" w:rsidP="00BC1399">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811674">
        <w:rPr>
          <w:rFonts w:cstheme="minorHAnsi"/>
          <w:sz w:val="22"/>
          <w:szCs w:val="22"/>
        </w:rPr>
        <w:t>parengta</w:t>
      </w:r>
      <w:r w:rsidR="00EE44B0" w:rsidRPr="00811674">
        <w:rPr>
          <w:rFonts w:cstheme="minorHAnsi"/>
          <w:sz w:val="22"/>
          <w:szCs w:val="22"/>
        </w:rPr>
        <w:t xml:space="preserve"> </w:t>
      </w:r>
      <w:r w:rsidR="0048587E" w:rsidRPr="00811674">
        <w:rPr>
          <w:rFonts w:cstheme="minorHAnsi"/>
          <w:b/>
          <w:bCs/>
          <w:sz w:val="22"/>
          <w:szCs w:val="22"/>
        </w:rPr>
        <w:t>lietuvių kalba</w:t>
      </w:r>
      <w:r w:rsidR="00811674" w:rsidRPr="00811674">
        <w:rPr>
          <w:rFonts w:cstheme="minorHAnsi"/>
          <w:b/>
          <w:bCs/>
          <w:sz w:val="22"/>
          <w:szCs w:val="22"/>
        </w:rPr>
        <w:t>.</w:t>
      </w:r>
      <w:r w:rsidR="00EE44B0" w:rsidRPr="00811674">
        <w:rPr>
          <w:rFonts w:cstheme="minorHAnsi"/>
          <w:sz w:val="22"/>
          <w:szCs w:val="22"/>
        </w:rPr>
        <w:t xml:space="preserve"> </w:t>
      </w:r>
      <w:r w:rsidR="001140D2" w:rsidRPr="00811674">
        <w:rPr>
          <w:rFonts w:cstheme="minorHAnsi"/>
          <w:sz w:val="22"/>
          <w:szCs w:val="22"/>
        </w:rPr>
        <w:t xml:space="preserve">Su </w:t>
      </w:r>
      <w:r w:rsidR="001140D2" w:rsidRPr="00682B25">
        <w:rPr>
          <w:rFonts w:cstheme="minorHAnsi"/>
          <w:sz w:val="22"/>
          <w:szCs w:val="22"/>
        </w:rPr>
        <w:t xml:space="preserve">pasiūlymu pateikiami dokumentai turi būti parengti </w:t>
      </w:r>
      <w:r w:rsidR="001140D2" w:rsidRPr="00FE4109">
        <w:rPr>
          <w:rFonts w:cstheme="minorHAnsi"/>
          <w:sz w:val="22"/>
          <w:szCs w:val="22"/>
        </w:rPr>
        <w:t xml:space="preserve">lietuvių arba anglų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organizacijai </w:t>
      </w:r>
      <w:r w:rsidR="0085364E" w:rsidRPr="00FE4109">
        <w:rPr>
          <w:rFonts w:cstheme="minorHAnsi"/>
          <w:sz w:val="22"/>
          <w:szCs w:val="22"/>
        </w:rPr>
        <w:t>turint įtarimų</w:t>
      </w:r>
      <w:r w:rsidR="0048587E" w:rsidRPr="00FE4109">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7752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5476218"/>
      <w:bookmarkEnd w:id="31"/>
      <w:bookmarkEnd w:id="32"/>
      <w:bookmarkEnd w:id="33"/>
      <w:bookmarkEnd w:id="34"/>
      <w:bookmarkEnd w:id="35"/>
      <w:r w:rsidRPr="00775256">
        <w:rPr>
          <w:rFonts w:asciiTheme="minorHAnsi" w:hAnsiTheme="minorHAnsi" w:cstheme="minorHAnsi"/>
        </w:rPr>
        <w:t>Pasiūlymo galiojimo užtikrinimas</w:t>
      </w:r>
      <w:bookmarkEnd w:id="36"/>
      <w:bookmarkEnd w:id="37"/>
      <w:bookmarkEnd w:id="38"/>
      <w:bookmarkEnd w:id="39"/>
    </w:p>
    <w:p w14:paraId="506D97A9" w14:textId="634829EE" w:rsidR="00D96A3A" w:rsidRPr="00775256" w:rsidRDefault="009F474E" w:rsidP="005E1D14">
      <w:pPr>
        <w:pStyle w:val="Sraopastraipa"/>
        <w:numPr>
          <w:ilvl w:val="1"/>
          <w:numId w:val="9"/>
        </w:numPr>
        <w:spacing w:after="0" w:line="240" w:lineRule="auto"/>
        <w:ind w:left="0" w:firstLine="709"/>
        <w:jc w:val="both"/>
        <w:rPr>
          <w:rFonts w:cstheme="minorHAnsi"/>
          <w:sz w:val="22"/>
          <w:szCs w:val="22"/>
        </w:rPr>
      </w:pPr>
      <w:r w:rsidRPr="00682B25">
        <w:rPr>
          <w:rFonts w:cstheme="minorHAnsi"/>
          <w:sz w:val="22"/>
          <w:szCs w:val="22"/>
        </w:rPr>
        <w:t xml:space="preserve">Tiekėjas privalo užtikrinti savo pasiūlymo galiojimą ne mažesne </w:t>
      </w:r>
      <w:r w:rsidRPr="00BA73ED">
        <w:rPr>
          <w:rFonts w:cstheme="minorHAnsi"/>
          <w:sz w:val="22"/>
          <w:szCs w:val="22"/>
        </w:rPr>
        <w:t xml:space="preserve">kaip </w:t>
      </w:r>
      <w:r w:rsidR="00BA73ED" w:rsidRPr="00BA73ED">
        <w:rPr>
          <w:rFonts w:cstheme="minorHAnsi"/>
          <w:sz w:val="22"/>
          <w:szCs w:val="22"/>
        </w:rPr>
        <w:t>4.600,00 EUR</w:t>
      </w:r>
      <w:r w:rsidRPr="00BA73ED">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BA73ED">
        <w:rPr>
          <w:rFonts w:cstheme="minorHAnsi"/>
          <w:sz w:val="22"/>
          <w:szCs w:val="22"/>
        </w:rPr>
        <w:t>užstatu, banko garantija arba draudimo bendrovės laidavimo draudimu (toliau – laidavimo draudimas)</w:t>
      </w:r>
      <w:r w:rsidR="00FD51C2" w:rsidRPr="00BA73ED">
        <w:rPr>
          <w:rFonts w:cstheme="minorHAnsi"/>
          <w:sz w:val="22"/>
          <w:szCs w:val="22"/>
        </w:rPr>
        <w:t>.</w:t>
      </w:r>
      <w:r w:rsidR="00EF7CDF" w:rsidRPr="00682B25">
        <w:rPr>
          <w:rFonts w:cstheme="minorHAnsi"/>
          <w:color w:val="00B050"/>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82DF109"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F15694">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w:t>
      </w:r>
      <w:r w:rsidRPr="00BA73ED">
        <w:rPr>
          <w:rFonts w:cstheme="minorHAnsi"/>
          <w:sz w:val="22"/>
          <w:szCs w:val="22"/>
        </w:rPr>
        <w:t xml:space="preserve">vėliau kaip per specialiųjų pirkimo sąlygų 1 priede „Terminai“ nustatytą terminą. Šis patvirtinimas iš perkančiosios organizacijos </w:t>
      </w:r>
      <w:r w:rsidRPr="00682B25">
        <w:rPr>
          <w:rFonts w:cstheme="minorHAnsi"/>
          <w:sz w:val="22"/>
          <w:szCs w:val="22"/>
        </w:rPr>
        <w:t>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BA73ED">
        <w:rPr>
          <w:rFonts w:cstheme="minorHAnsi"/>
          <w:sz w:val="22"/>
          <w:szCs w:val="22"/>
        </w:rPr>
        <w:t xml:space="preserve">galiojimo užtikrinimo </w:t>
      </w:r>
      <w:r w:rsidR="00657BE1" w:rsidRPr="00BA73ED">
        <w:rPr>
          <w:rFonts w:cstheme="minorHAnsi"/>
          <w:sz w:val="22"/>
          <w:szCs w:val="22"/>
        </w:rPr>
        <w:t xml:space="preserve">formose pateiktas sąlygas </w:t>
      </w:r>
      <w:r w:rsidRPr="00BA73ED">
        <w:rPr>
          <w:rFonts w:cstheme="minorHAnsi"/>
          <w:sz w:val="22"/>
          <w:szCs w:val="22"/>
        </w:rPr>
        <w:t>(</w:t>
      </w:r>
      <w:r w:rsidR="00893D4B" w:rsidRPr="00BA73ED">
        <w:rPr>
          <w:rFonts w:cstheme="minorHAnsi"/>
          <w:sz w:val="22"/>
          <w:szCs w:val="22"/>
        </w:rPr>
        <w:t xml:space="preserve">specialiųjų </w:t>
      </w:r>
      <w:r w:rsidRPr="00BA73ED">
        <w:rPr>
          <w:rFonts w:cstheme="minorHAnsi"/>
          <w:sz w:val="22"/>
          <w:szCs w:val="22"/>
        </w:rPr>
        <w:t xml:space="preserve">pirkimo sąlygų </w:t>
      </w:r>
      <w:r w:rsidR="00D7055A" w:rsidRPr="00BA73ED">
        <w:rPr>
          <w:rFonts w:cstheme="minorHAnsi"/>
          <w:sz w:val="22"/>
          <w:szCs w:val="22"/>
        </w:rPr>
        <w:t>9</w:t>
      </w:r>
      <w:r w:rsidR="00893D4B" w:rsidRPr="00BA73ED">
        <w:rPr>
          <w:rFonts w:cstheme="minorHAnsi"/>
          <w:sz w:val="22"/>
          <w:szCs w:val="22"/>
        </w:rPr>
        <w:t xml:space="preserve"> </w:t>
      </w:r>
      <w:r w:rsidRPr="00BA73ED">
        <w:rPr>
          <w:rFonts w:cstheme="minorHAnsi"/>
          <w:sz w:val="22"/>
          <w:szCs w:val="22"/>
        </w:rPr>
        <w:t>priedą</w:t>
      </w:r>
      <w:r w:rsidR="00657BE1" w:rsidRPr="00BA73ED">
        <w:rPr>
          <w:rFonts w:cstheme="minorHAnsi"/>
          <w:sz w:val="22"/>
          <w:szCs w:val="22"/>
        </w:rPr>
        <w:t xml:space="preserve"> „Pasiūlymo galiojimo užtikrinimo formos“</w:t>
      </w:r>
      <w:r w:rsidRPr="00BA73ED">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6E699C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BA73ED">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275457">
        <w:rPr>
          <w:rFonts w:cstheme="minorHAnsi"/>
          <w:sz w:val="22"/>
          <w:szCs w:val="22"/>
        </w:rPr>
        <w:t>p</w:t>
      </w:r>
      <w:r w:rsidR="00D17945" w:rsidRPr="00275457">
        <w:rPr>
          <w:rFonts w:cstheme="minorHAnsi"/>
          <w:sz w:val="22"/>
          <w:szCs w:val="22"/>
          <w:shd w:val="clear" w:color="auto" w:fill="FFFFFF"/>
        </w:rPr>
        <w:t>irkimo</w:t>
      </w:r>
      <w:r w:rsidRPr="00275457">
        <w:rPr>
          <w:rFonts w:cstheme="minorHAnsi"/>
          <w:sz w:val="22"/>
          <w:szCs w:val="22"/>
          <w:shd w:val="clear" w:color="auto" w:fill="FFFFFF"/>
        </w:rPr>
        <w:t xml:space="preserve"> sąlygų </w:t>
      </w:r>
      <w:r w:rsidR="00A11014" w:rsidRPr="00275457">
        <w:rPr>
          <w:rFonts w:cstheme="minorHAnsi"/>
          <w:sz w:val="22"/>
          <w:szCs w:val="22"/>
        </w:rPr>
        <w:t xml:space="preserve">1 priede „Terminai“ </w:t>
      </w:r>
      <w:r w:rsidRPr="00275457">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547621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4A7FD8D8" w:rsidR="00040C0F" w:rsidRPr="00FD4A85" w:rsidRDefault="002827E4" w:rsidP="00FD4A85">
      <w:pPr>
        <w:spacing w:after="0" w:line="240" w:lineRule="auto"/>
        <w:ind w:left="710"/>
        <w:rPr>
          <w:rFonts w:cstheme="minorHAnsi"/>
          <w:sz w:val="22"/>
          <w:szCs w:val="22"/>
        </w:rPr>
      </w:pPr>
      <w:r w:rsidRPr="00682B25">
        <w:rPr>
          <w:rFonts w:cstheme="minorHAnsi"/>
          <w:sz w:val="22"/>
          <w:szCs w:val="22"/>
        </w:rPr>
        <w:t xml:space="preserve">8.1. </w:t>
      </w:r>
      <w:r w:rsidR="00040C0F" w:rsidRPr="00FD4A8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547622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4B19712D" w:rsidR="00003A3F" w:rsidRPr="00AD06B7" w:rsidRDefault="002D470F" w:rsidP="00AD06B7">
      <w:pPr>
        <w:spacing w:after="0" w:line="240" w:lineRule="auto"/>
        <w:ind w:firstLine="709"/>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AD06B7">
        <w:rPr>
          <w:rFonts w:eastAsia="Calibri" w:cstheme="minorHAnsi"/>
          <w:sz w:val="22"/>
          <w:szCs w:val="22"/>
        </w:rPr>
        <w:t>pasiūlyme turi pateikti tiekėjas, vertinimo kriterijai ir tvarka, pagal kuria vertinami tiekėjo pateikti duomenys, pateikiama</w:t>
      </w:r>
      <w:r w:rsidR="004E71CB" w:rsidRPr="00AD06B7">
        <w:rPr>
          <w:rFonts w:eastAsia="Calibri" w:cstheme="minorHAnsi"/>
          <w:sz w:val="22"/>
          <w:szCs w:val="22"/>
        </w:rPr>
        <w:t xml:space="preserve"> </w:t>
      </w:r>
      <w:r w:rsidR="00CE14DF" w:rsidRPr="00AD06B7">
        <w:rPr>
          <w:rFonts w:eastAsia="Calibri" w:cstheme="minorHAnsi"/>
          <w:sz w:val="22"/>
          <w:szCs w:val="22"/>
        </w:rPr>
        <w:t>specialiųjų p</w:t>
      </w:r>
      <w:r w:rsidR="00551FA7" w:rsidRPr="00AD06B7">
        <w:rPr>
          <w:rFonts w:eastAsia="Calibri" w:cstheme="minorHAnsi"/>
          <w:sz w:val="22"/>
          <w:szCs w:val="22"/>
        </w:rPr>
        <w:t xml:space="preserve">irkimo </w:t>
      </w:r>
      <w:r w:rsidR="00913029" w:rsidRPr="00AD06B7">
        <w:rPr>
          <w:rFonts w:eastAsia="Calibri" w:cstheme="minorHAnsi"/>
          <w:sz w:val="22"/>
          <w:szCs w:val="22"/>
        </w:rPr>
        <w:t>sąlygų</w:t>
      </w:r>
      <w:r w:rsidR="00090235" w:rsidRPr="00AD06B7">
        <w:rPr>
          <w:rFonts w:eastAsia="Calibri" w:cstheme="minorHAnsi"/>
          <w:sz w:val="22"/>
          <w:szCs w:val="22"/>
        </w:rPr>
        <w:t xml:space="preserve"> </w:t>
      </w:r>
      <w:r w:rsidR="00BD7BAD" w:rsidRPr="00AD06B7">
        <w:rPr>
          <w:rFonts w:cstheme="minorHAnsi"/>
          <w:sz w:val="22"/>
          <w:szCs w:val="22"/>
          <w:shd w:val="clear" w:color="auto" w:fill="FFFFFF"/>
        </w:rPr>
        <w:t>3</w:t>
      </w:r>
      <w:r w:rsidR="003339CC" w:rsidRPr="00AD06B7">
        <w:rPr>
          <w:rFonts w:cstheme="minorHAnsi"/>
          <w:sz w:val="22"/>
          <w:szCs w:val="22"/>
          <w:shd w:val="clear" w:color="auto" w:fill="FFFFFF"/>
        </w:rPr>
        <w:t xml:space="preserve"> priede „Pasiūlymo forma“ ir (arba) </w:t>
      </w:r>
      <w:r w:rsidR="00F76B50" w:rsidRPr="00AD06B7">
        <w:rPr>
          <w:rFonts w:cstheme="minorHAnsi"/>
          <w:sz w:val="22"/>
          <w:szCs w:val="22"/>
          <w:shd w:val="clear" w:color="auto" w:fill="FFFFFF"/>
        </w:rPr>
        <w:t>4</w:t>
      </w:r>
      <w:r w:rsidR="004C7E56" w:rsidRPr="00AD06B7">
        <w:rPr>
          <w:rFonts w:cstheme="minorHAnsi"/>
          <w:sz w:val="22"/>
          <w:szCs w:val="22"/>
          <w:shd w:val="clear" w:color="auto" w:fill="FFFFFF"/>
        </w:rPr>
        <w:t xml:space="preserve"> priede </w:t>
      </w:r>
      <w:r w:rsidR="004C7E56" w:rsidRPr="00AD06B7">
        <w:rPr>
          <w:rFonts w:eastAsia="Calibri" w:cstheme="minorHAnsi"/>
          <w:sz w:val="22"/>
          <w:szCs w:val="22"/>
        </w:rPr>
        <w:t>„Pasiūlymų vertinimo kriterijai ir sąlygos</w:t>
      </w:r>
      <w:r w:rsidR="002D1075" w:rsidRPr="00AD06B7">
        <w:rPr>
          <w:rFonts w:eastAsia="Calibri" w:cstheme="minorHAnsi"/>
          <w:sz w:val="22"/>
          <w:szCs w:val="22"/>
        </w:rPr>
        <w:t>“</w:t>
      </w:r>
      <w:r w:rsidR="00090235" w:rsidRPr="00AD06B7">
        <w:rPr>
          <w:rFonts w:eastAsia="Calibri" w:cstheme="minorHAnsi"/>
          <w:sz w:val="22"/>
          <w:szCs w:val="22"/>
        </w:rPr>
        <w:t>.</w:t>
      </w:r>
      <w:r w:rsidR="00CE14DF" w:rsidRPr="00AD06B7">
        <w:rPr>
          <w:rFonts w:eastAsia="Calibri" w:cstheme="minorHAnsi"/>
          <w:sz w:val="22"/>
          <w:szCs w:val="22"/>
        </w:rPr>
        <w:t xml:space="preserve"> </w:t>
      </w:r>
    </w:p>
    <w:p w14:paraId="0CCDFBCE" w14:textId="77777777" w:rsidR="00AB7907" w:rsidRPr="00AB7907" w:rsidRDefault="00AB7907" w:rsidP="00AB7907">
      <w:pPr>
        <w:pStyle w:val="Sraopastraipa"/>
        <w:numPr>
          <w:ilvl w:val="1"/>
          <w:numId w:val="9"/>
        </w:numPr>
        <w:spacing w:after="0" w:line="20" w:lineRule="atLeast"/>
        <w:jc w:val="both"/>
        <w:rPr>
          <w:rFonts w:eastAsiaTheme="minorHAnsi" w:cstheme="minorHAnsi"/>
          <w:bCs/>
          <w:iCs/>
          <w:vanish/>
          <w:sz w:val="22"/>
          <w:szCs w:val="22"/>
        </w:rPr>
      </w:pPr>
    </w:p>
    <w:p w14:paraId="102136D3" w14:textId="2AEE8B00" w:rsidR="00D734C6" w:rsidRPr="00AB7907" w:rsidRDefault="00D734C6" w:rsidP="00AB7907">
      <w:pPr>
        <w:pStyle w:val="Sraopastraipa"/>
        <w:numPr>
          <w:ilvl w:val="1"/>
          <w:numId w:val="9"/>
        </w:numPr>
        <w:spacing w:after="0" w:line="20" w:lineRule="atLeast"/>
        <w:ind w:left="0" w:firstLine="709"/>
        <w:jc w:val="both"/>
        <w:rPr>
          <w:rFonts w:eastAsiaTheme="minorHAnsi" w:cstheme="minorHAnsi"/>
          <w:bCs/>
          <w:iCs/>
          <w:sz w:val="22"/>
          <w:szCs w:val="22"/>
        </w:rPr>
      </w:pPr>
      <w:r w:rsidRPr="00AB7907">
        <w:rPr>
          <w:rFonts w:cstheme="minorHAnsi"/>
          <w:color w:val="000000" w:themeColor="text1"/>
          <w:sz w:val="22"/>
          <w:szCs w:val="22"/>
        </w:rPr>
        <w:t xml:space="preserve">Laimėjusiu </w:t>
      </w:r>
      <w:r w:rsidR="005D7D8C" w:rsidRPr="00AB7907">
        <w:rPr>
          <w:rFonts w:cstheme="minorHAnsi"/>
          <w:color w:val="000000" w:themeColor="text1"/>
          <w:sz w:val="22"/>
          <w:szCs w:val="22"/>
        </w:rPr>
        <w:t>pasiūlymu</w:t>
      </w:r>
      <w:r w:rsidRPr="00AB7907">
        <w:rPr>
          <w:rFonts w:cstheme="minorHAnsi"/>
          <w:color w:val="000000" w:themeColor="text1"/>
          <w:sz w:val="22"/>
          <w:szCs w:val="22"/>
        </w:rPr>
        <w:t xml:space="preserve"> galės būti pripažintas tik 1 (vienas) </w:t>
      </w:r>
      <w:r w:rsidR="005D7D8C" w:rsidRPr="00AB7907">
        <w:rPr>
          <w:rFonts w:cstheme="minorHAnsi"/>
          <w:color w:val="000000" w:themeColor="text1"/>
          <w:sz w:val="22"/>
          <w:szCs w:val="22"/>
        </w:rPr>
        <w:t>ekonomiškai naudingiausias pasiūlymas, esantis pasiūlymų eilės pirmojoje vietoje</w:t>
      </w:r>
      <w:r w:rsidRPr="00AB7907">
        <w:rPr>
          <w:rFonts w:cstheme="minorHAnsi"/>
          <w:color w:val="000000" w:themeColor="text1"/>
          <w:sz w:val="22"/>
          <w:szCs w:val="22"/>
        </w:rPr>
        <w:t xml:space="preserve">. </w:t>
      </w:r>
    </w:p>
    <w:p w14:paraId="60FEBC05" w14:textId="399717C1"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655039">
        <w:rPr>
          <w:rStyle w:val="cf01"/>
          <w:rFonts w:asciiTheme="minorHAnsi" w:hAnsiTheme="minorHAnsi" w:cstheme="minorHAnsi"/>
          <w:sz w:val="22"/>
          <w:szCs w:val="22"/>
        </w:rPr>
        <w:t xml:space="preserve">dokumentai: </w:t>
      </w:r>
      <w:r w:rsidR="00A0413B" w:rsidRPr="00655039">
        <w:rPr>
          <w:rFonts w:cstheme="minorHAnsi"/>
          <w:sz w:val="22"/>
          <w:szCs w:val="22"/>
        </w:rPr>
        <w:t>3 priedas</w:t>
      </w:r>
      <w:r w:rsidR="007B0131" w:rsidRPr="00655039">
        <w:rPr>
          <w:rFonts w:cstheme="minorHAnsi"/>
          <w:sz w:val="22"/>
          <w:szCs w:val="22"/>
        </w:rPr>
        <w:t xml:space="preserve"> „Pasiūlymo forma“</w:t>
      </w:r>
      <w:r w:rsidR="00655039" w:rsidRPr="00655039">
        <w:rPr>
          <w:rFonts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w:t>
      </w:r>
      <w:r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547622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65461EB8" w:rsidR="00F57665" w:rsidRPr="00F83E01" w:rsidRDefault="00F57665" w:rsidP="00E1792A">
      <w:pPr>
        <w:pStyle w:val="Sraopastraipa"/>
        <w:numPr>
          <w:ilvl w:val="1"/>
          <w:numId w:val="13"/>
        </w:numPr>
        <w:spacing w:after="0" w:line="240" w:lineRule="auto"/>
        <w:ind w:left="0" w:firstLine="709"/>
        <w:jc w:val="both"/>
        <w:rPr>
          <w:rFonts w:cstheme="minorHAnsi"/>
          <w:color w:val="000000" w:themeColor="text1"/>
          <w:sz w:val="22"/>
          <w:szCs w:val="22"/>
        </w:rPr>
      </w:pPr>
      <w:r w:rsidRPr="00F83E01">
        <w:rPr>
          <w:rFonts w:cstheme="minorHAnsi"/>
          <w:color w:val="000000" w:themeColor="text1"/>
          <w:sz w:val="22"/>
          <w:szCs w:val="22"/>
        </w:rPr>
        <w:t xml:space="preserve">Ši pirkimo procedūra </w:t>
      </w:r>
      <w:r w:rsidRPr="00F83E01">
        <w:rPr>
          <w:rFonts w:cstheme="minorHAnsi"/>
          <w:sz w:val="22"/>
          <w:szCs w:val="22"/>
        </w:rPr>
        <w:t>atliekama siekiant sudaryti sutartį</w:t>
      </w:r>
      <w:r w:rsidR="009A7D11" w:rsidRPr="00F83E01">
        <w:rPr>
          <w:rFonts w:cstheme="minorHAnsi"/>
          <w:sz w:val="22"/>
          <w:szCs w:val="22"/>
        </w:rPr>
        <w:t xml:space="preserve"> su tiekėju, kurio pasiūlymas</w:t>
      </w:r>
      <w:r w:rsidR="007B12FF" w:rsidRPr="00F83E01">
        <w:rPr>
          <w:rFonts w:cstheme="minorHAnsi"/>
          <w:sz w:val="22"/>
          <w:szCs w:val="22"/>
        </w:rPr>
        <w:t xml:space="preserve">, vadovaujantis </w:t>
      </w:r>
      <w:r w:rsidR="008F4194" w:rsidRPr="00366C59">
        <w:rPr>
          <w:rFonts w:cstheme="minorHAnsi"/>
          <w:sz w:val="22"/>
          <w:szCs w:val="22"/>
        </w:rPr>
        <w:t>p</w:t>
      </w:r>
      <w:r w:rsidR="007B12FF" w:rsidRPr="00366C59">
        <w:rPr>
          <w:rFonts w:cstheme="minorHAnsi"/>
          <w:sz w:val="22"/>
          <w:szCs w:val="22"/>
        </w:rPr>
        <w:t xml:space="preserve">irkimo </w:t>
      </w:r>
      <w:r w:rsidR="00207E40" w:rsidRPr="00366C59">
        <w:rPr>
          <w:rFonts w:cstheme="minorHAnsi"/>
          <w:sz w:val="22"/>
          <w:szCs w:val="22"/>
        </w:rPr>
        <w:t>sąlygose</w:t>
      </w:r>
      <w:r w:rsidR="007B12FF" w:rsidRPr="00366C59">
        <w:rPr>
          <w:rFonts w:cstheme="minorHAnsi"/>
          <w:sz w:val="22"/>
          <w:szCs w:val="22"/>
        </w:rPr>
        <w:t xml:space="preserve"> nustatyta tvarka</w:t>
      </w:r>
      <w:r w:rsidR="0023505D" w:rsidRPr="00366C59">
        <w:rPr>
          <w:rFonts w:cstheme="minorHAnsi"/>
          <w:sz w:val="22"/>
          <w:szCs w:val="22"/>
        </w:rPr>
        <w:t>,</w:t>
      </w:r>
      <w:r w:rsidR="009A7D11" w:rsidRPr="00366C59">
        <w:rPr>
          <w:rFonts w:cstheme="minorHAnsi"/>
          <w:sz w:val="22"/>
          <w:szCs w:val="22"/>
        </w:rPr>
        <w:t xml:space="preserve"> bus pripažintas laimėjęs</w:t>
      </w:r>
      <w:r w:rsidR="00F065D6" w:rsidRPr="00366C59">
        <w:rPr>
          <w:rFonts w:cstheme="minorHAnsi"/>
          <w:sz w:val="22"/>
          <w:szCs w:val="22"/>
        </w:rPr>
        <w:t xml:space="preserve">. </w:t>
      </w:r>
      <w:r w:rsidR="004B2DE4" w:rsidRPr="00366C59">
        <w:rPr>
          <w:rFonts w:cstheme="minorHAnsi"/>
          <w:sz w:val="22"/>
          <w:szCs w:val="22"/>
        </w:rPr>
        <w:t xml:space="preserve">Sutarties sąlygos pateikiamos </w:t>
      </w:r>
      <w:r w:rsidR="00F04AAE" w:rsidRPr="00366C59">
        <w:rPr>
          <w:rFonts w:cstheme="minorHAnsi"/>
          <w:sz w:val="22"/>
          <w:szCs w:val="22"/>
        </w:rPr>
        <w:t>specialiųjų pirkimo</w:t>
      </w:r>
      <w:r w:rsidR="00551FA7" w:rsidRPr="00366C59">
        <w:rPr>
          <w:rFonts w:cstheme="minorHAnsi"/>
          <w:sz w:val="22"/>
          <w:szCs w:val="22"/>
        </w:rPr>
        <w:t xml:space="preserve"> </w:t>
      </w:r>
      <w:r w:rsidR="00D86901" w:rsidRPr="00366C59">
        <w:rPr>
          <w:rFonts w:cstheme="minorHAnsi"/>
          <w:sz w:val="22"/>
          <w:szCs w:val="22"/>
        </w:rPr>
        <w:t xml:space="preserve">sąlygų </w:t>
      </w:r>
      <w:r w:rsidR="00442563" w:rsidRPr="00366C59">
        <w:rPr>
          <w:rFonts w:cstheme="minorHAnsi"/>
          <w:sz w:val="22"/>
          <w:szCs w:val="22"/>
        </w:rPr>
        <w:t>5</w:t>
      </w:r>
      <w:r w:rsidR="00F04AAE" w:rsidRPr="00366C59">
        <w:rPr>
          <w:rFonts w:cstheme="minorHAnsi"/>
          <w:sz w:val="22"/>
          <w:szCs w:val="22"/>
        </w:rPr>
        <w:t xml:space="preserve"> </w:t>
      </w:r>
      <w:r w:rsidR="00D86901" w:rsidRPr="00366C59">
        <w:rPr>
          <w:rFonts w:cstheme="minorHAnsi"/>
          <w:sz w:val="22"/>
          <w:szCs w:val="22"/>
        </w:rPr>
        <w:t>priede „Sutarties projektas“</w:t>
      </w:r>
      <w:r w:rsidR="004B2DE4" w:rsidRPr="00366C59">
        <w:rPr>
          <w:rFonts w:cstheme="minorHAnsi"/>
          <w:sz w:val="22"/>
          <w:szCs w:val="22"/>
        </w:rPr>
        <w:t>.</w:t>
      </w:r>
    </w:p>
    <w:p w14:paraId="62CB5B95" w14:textId="63601205" w:rsidR="00F67688" w:rsidRPr="00682B25" w:rsidRDefault="00F67688" w:rsidP="00E1792A">
      <w:pPr>
        <w:pStyle w:val="Sraopastraipa"/>
        <w:numPr>
          <w:ilvl w:val="1"/>
          <w:numId w:val="13"/>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E1792A">
      <w:pPr>
        <w:pStyle w:val="Antrat1"/>
        <w:numPr>
          <w:ilvl w:val="0"/>
          <w:numId w:val="13"/>
        </w:numPr>
        <w:tabs>
          <w:tab w:val="left" w:pos="567"/>
        </w:tabs>
        <w:spacing w:line="20" w:lineRule="atLeast"/>
        <w:contextualSpacing/>
        <w:jc w:val="both"/>
        <w:rPr>
          <w:rFonts w:asciiTheme="minorHAnsi" w:hAnsiTheme="minorHAnsi" w:cstheme="minorHAnsi"/>
        </w:rPr>
      </w:pPr>
      <w:bookmarkStart w:id="56" w:name="_Toc21547622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E1792A">
      <w:pPr>
        <w:pStyle w:val="Sraopastraipa"/>
        <w:numPr>
          <w:ilvl w:val="1"/>
          <w:numId w:val="13"/>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nustatytos sąlygos, jeigu nenurodyta </w:t>
      </w:r>
      <w:r w:rsidR="007662DC" w:rsidRPr="00592F11">
        <w:rPr>
          <w:rFonts w:eastAsia="Times New Roman" w:cstheme="minorHAnsi"/>
          <w:iCs/>
          <w:sz w:val="22"/>
          <w:szCs w:val="22"/>
          <w:lang w:eastAsia="en-US"/>
        </w:rPr>
        <w:t>kitaip.</w:t>
      </w:r>
    </w:p>
    <w:p w14:paraId="2F17F5EC" w14:textId="31FA8432"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592F11">
        <w:rPr>
          <w:rFonts w:eastAsia="Times New Roman" w:cstheme="minorHAnsi"/>
          <w:sz w:val="22"/>
          <w:szCs w:val="22"/>
          <w:lang w:eastAsia="en-US"/>
        </w:rPr>
        <w:t xml:space="preserve">reikalauja, kad 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E1792A">
      <w:pPr>
        <w:pStyle w:val="Sraopastraipa"/>
        <w:numPr>
          <w:ilvl w:val="2"/>
          <w:numId w:val="13"/>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0274E96" w:rsidR="00907C89" w:rsidRPr="00907C89" w:rsidRDefault="00E4301F" w:rsidP="00E1792A">
      <w:pPr>
        <w:pStyle w:val="Sraopastraipa"/>
        <w:numPr>
          <w:ilvl w:val="2"/>
          <w:numId w:val="13"/>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F7F09">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F31A71">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F31A71">
        <w:rPr>
          <w:rFonts w:eastAsia="Times New Roman"/>
          <w:sz w:val="22"/>
          <w:szCs w:val="22"/>
          <w:lang w:eastAsia="en-US"/>
        </w:rPr>
        <w:t>;</w:t>
      </w:r>
      <w:r w:rsidR="005F508D" w:rsidRPr="00F31A71">
        <w:rPr>
          <w:rFonts w:eastAsia="Times New Roman"/>
          <w:sz w:val="22"/>
          <w:szCs w:val="22"/>
          <w:lang w:eastAsia="en-US"/>
        </w:rPr>
        <w:t xml:space="preserve"> </w:t>
      </w:r>
    </w:p>
    <w:p w14:paraId="36C85A85" w14:textId="1DCF348E" w:rsidR="00E4301F" w:rsidRPr="00D65F89" w:rsidRDefault="00E4301F" w:rsidP="00E1792A">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F31A71">
        <w:rPr>
          <w:rFonts w:eastAsia="Times New Roman" w:cstheme="minorHAnsi"/>
          <w:sz w:val="22"/>
          <w:szCs w:val="22"/>
          <w:lang w:eastAsia="en-US"/>
        </w:rPr>
        <w:t xml:space="preserve">sąlygų </w:t>
      </w:r>
      <w:r w:rsidR="00957762" w:rsidRPr="00F31A71">
        <w:rPr>
          <w:rFonts w:eastAsia="Times New Roman" w:cstheme="minorHAnsi"/>
          <w:sz w:val="22"/>
          <w:szCs w:val="22"/>
          <w:lang w:eastAsia="en-US"/>
        </w:rPr>
        <w:t xml:space="preserve">12 </w:t>
      </w:r>
      <w:r w:rsidRPr="00F31A71">
        <w:rPr>
          <w:rFonts w:eastAsia="Times New Roman" w:cstheme="minorHAnsi"/>
          <w:bCs/>
          <w:sz w:val="22"/>
          <w:szCs w:val="22"/>
          <w:lang w:eastAsia="en-US"/>
        </w:rPr>
        <w:t>priede</w:t>
      </w:r>
      <w:r w:rsidR="005E5A2C" w:rsidRPr="00F31A71">
        <w:rPr>
          <w:rFonts w:eastAsia="Times New Roman" w:cstheme="minorHAnsi"/>
          <w:bCs/>
          <w:sz w:val="22"/>
          <w:szCs w:val="22"/>
          <w:lang w:eastAsia="en-US"/>
        </w:rPr>
        <w:t xml:space="preserve"> „</w:t>
      </w:r>
      <w:r w:rsidR="005E5A2C" w:rsidRPr="00F31A71">
        <w:rPr>
          <w:rFonts w:eastAsia="Calibri" w:cstheme="minorHAnsi"/>
          <w:sz w:val="22"/>
          <w:szCs w:val="22"/>
        </w:rPr>
        <w:t>Sutarties sąlygų įvykdymo užtikrinimų formos“</w:t>
      </w:r>
      <w:r w:rsidRPr="00F31A71">
        <w:rPr>
          <w:rFonts w:eastAsia="Times New Roman" w:cstheme="minorHAnsi"/>
          <w:sz w:val="22"/>
          <w:szCs w:val="22"/>
          <w:lang w:eastAsia="en-US"/>
        </w:rPr>
        <w:t>.</w:t>
      </w:r>
    </w:p>
    <w:p w14:paraId="6420492B" w14:textId="6613F168" w:rsidR="00061FA2" w:rsidRPr="00957762" w:rsidRDefault="00061FA2" w:rsidP="00E1792A">
      <w:pPr>
        <w:pStyle w:val="Sraopastraipa"/>
        <w:numPr>
          <w:ilvl w:val="1"/>
          <w:numId w:val="13"/>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w:t>
      </w:r>
      <w:r w:rsidRPr="00EB42CD">
        <w:rPr>
          <w:rFonts w:eastAsia="Times New Roman" w:cstheme="minorHAnsi"/>
          <w:sz w:val="22"/>
          <w:szCs w:val="22"/>
          <w:lang w:eastAsia="en-US"/>
        </w:rPr>
        <w:t xml:space="preserve">laidavimo draudimo suma: </w:t>
      </w:r>
      <w:r w:rsidR="00EB42CD" w:rsidRPr="00EB42CD">
        <w:rPr>
          <w:rFonts w:eastAsia="Times New Roman" w:cstheme="minorHAnsi"/>
          <w:sz w:val="22"/>
          <w:szCs w:val="22"/>
          <w:lang w:eastAsia="en-US"/>
        </w:rPr>
        <w:t>11.500,00</w:t>
      </w:r>
      <w:r w:rsidR="00A207C4" w:rsidRPr="00EB42CD">
        <w:rPr>
          <w:rFonts w:eastAsia="Times New Roman" w:cstheme="minorHAnsi"/>
          <w:sz w:val="22"/>
          <w:szCs w:val="22"/>
          <w:lang w:eastAsia="en-US"/>
        </w:rPr>
        <w:t xml:space="preserve"> </w:t>
      </w:r>
      <w:r w:rsidRPr="00EB42CD">
        <w:rPr>
          <w:rFonts w:eastAsia="Times New Roman" w:cstheme="minorHAnsi"/>
          <w:sz w:val="22"/>
          <w:szCs w:val="22"/>
          <w:lang w:eastAsia="en-US"/>
        </w:rPr>
        <w:t xml:space="preserve">EUR. </w:t>
      </w:r>
      <w:bookmarkEnd w:id="58"/>
    </w:p>
    <w:p w14:paraId="45A3DE8C" w14:textId="2BBAE892" w:rsidR="00061FA2" w:rsidRPr="00682B25" w:rsidRDefault="00061FA2"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w:t>
      </w:r>
      <w:r w:rsidRPr="00682B25">
        <w:rPr>
          <w:rFonts w:eastAsia="Times New Roman" w:cstheme="minorHAnsi"/>
          <w:sz w:val="22"/>
          <w:szCs w:val="22"/>
          <w:lang w:eastAsia="en-US"/>
        </w:rPr>
        <w:lastRenderedPageBreak/>
        <w:t xml:space="preserve">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FD7E18">
        <w:rPr>
          <w:rFonts w:eastAsia="Times New Roman" w:cstheme="minorHAnsi"/>
          <w:sz w:val="22"/>
          <w:szCs w:val="22"/>
          <w:lang w:eastAsia="en-US"/>
        </w:rPr>
        <w:t>.</w:t>
      </w:r>
    </w:p>
    <w:p w14:paraId="21E911F1" w14:textId="781FE3E8" w:rsidR="002A6497" w:rsidRPr="00576697" w:rsidRDefault="005E0416"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w:t>
      </w:r>
      <w:r w:rsidR="00061FA2" w:rsidRPr="00EB42CD">
        <w:rPr>
          <w:rFonts w:eastAsia="Calibri" w:cstheme="minorHAnsi"/>
          <w:bCs/>
          <w:sz w:val="22"/>
          <w:szCs w:val="22"/>
          <w:lang w:eastAsia="en-US"/>
        </w:rPr>
        <w:t xml:space="preserve">trumpiau kaip </w:t>
      </w:r>
      <w:r w:rsidR="00EB42CD" w:rsidRPr="00EB42CD">
        <w:rPr>
          <w:rFonts w:eastAsia="Calibri" w:cstheme="minorHAnsi"/>
          <w:bCs/>
          <w:sz w:val="22"/>
          <w:szCs w:val="22"/>
          <w:lang w:eastAsia="en-US"/>
        </w:rPr>
        <w:t>37</w:t>
      </w:r>
      <w:r w:rsidR="00934017" w:rsidRPr="00EB42CD">
        <w:rPr>
          <w:rFonts w:eastAsia="Calibri" w:cstheme="minorHAnsi"/>
          <w:bCs/>
          <w:sz w:val="22"/>
          <w:szCs w:val="22"/>
          <w:lang w:eastAsia="en-US"/>
        </w:rPr>
        <w:t xml:space="preserve"> </w:t>
      </w:r>
      <w:r w:rsidR="00061FA2" w:rsidRPr="00EB42CD">
        <w:rPr>
          <w:rFonts w:eastAsia="Calibri" w:cstheme="minorHAnsi"/>
          <w:bCs/>
          <w:sz w:val="22"/>
          <w:szCs w:val="22"/>
          <w:lang w:eastAsia="en-US"/>
        </w:rPr>
        <w:t>mėn</w:t>
      </w:r>
      <w:r w:rsidR="00061FA2" w:rsidRPr="00682B25">
        <w:rPr>
          <w:rFonts w:eastAsia="Calibri" w:cstheme="minorHAnsi"/>
          <w:bCs/>
          <w:sz w:val="22"/>
          <w:szCs w:val="22"/>
          <w:lang w:eastAsia="en-US"/>
        </w:rPr>
        <w:t>. nuo sutarties įsigaliojimo dienos</w:t>
      </w:r>
      <w:r w:rsidR="00EB42CD">
        <w:rPr>
          <w:rFonts w:eastAsia="Calibri" w:cstheme="minorHAnsi"/>
          <w:bCs/>
          <w:sz w:val="22"/>
          <w:szCs w:val="22"/>
          <w:lang w:eastAsia="en-US"/>
        </w:rPr>
        <w:t>.</w:t>
      </w:r>
      <w:r w:rsidR="00061FA2" w:rsidRPr="00682B25">
        <w:rPr>
          <w:rFonts w:eastAsia="Calibri" w:cstheme="minorHAnsi"/>
          <w:bCs/>
          <w:sz w:val="22"/>
          <w:szCs w:val="22"/>
          <w:lang w:eastAsia="en-US"/>
        </w:rPr>
        <w:t xml:space="preserve"> </w:t>
      </w:r>
    </w:p>
    <w:p w14:paraId="72896406" w14:textId="1274C287" w:rsidR="00061FA2" w:rsidRPr="0022477B" w:rsidRDefault="00061FA2" w:rsidP="00E1792A">
      <w:pPr>
        <w:pStyle w:val="Sraopastraipa"/>
        <w:numPr>
          <w:ilvl w:val="1"/>
          <w:numId w:val="13"/>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EB42CD">
        <w:rPr>
          <w:rFonts w:eastAsia="Calibri" w:cstheme="minorHAnsi"/>
          <w:bCs/>
          <w:iCs/>
          <w:sz w:val="22"/>
          <w:szCs w:val="22"/>
          <w:lang w:eastAsia="en-US"/>
        </w:rPr>
        <w:t>kai paslaugų teikimo</w:t>
      </w:r>
      <w:r w:rsidR="00EB42CD" w:rsidRPr="00EB42CD">
        <w:rPr>
          <w:rFonts w:eastAsia="Calibri" w:cstheme="minorHAnsi"/>
          <w:bCs/>
          <w:iCs/>
          <w:sz w:val="22"/>
          <w:szCs w:val="22"/>
          <w:lang w:eastAsia="en-US"/>
        </w:rPr>
        <w:t xml:space="preserve"> </w:t>
      </w:r>
      <w:r w:rsidRPr="00EB42CD">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ne trumpiau kaip iki 30 (trisdešimtos) kalendorin</w:t>
      </w:r>
      <w:r w:rsidR="004E63D3">
        <w:rPr>
          <w:rFonts w:eastAsia="Calibri" w:cstheme="minorHAnsi"/>
          <w:bCs/>
          <w:iCs/>
          <w:sz w:val="22"/>
          <w:szCs w:val="22"/>
          <w:lang w:eastAsia="en-US"/>
        </w:rPr>
        <w:t>ių</w:t>
      </w:r>
      <w:r w:rsidR="00EF6EDC" w:rsidRPr="00EF6EDC">
        <w:rPr>
          <w:rFonts w:eastAsia="Calibri" w:cstheme="minorHAnsi"/>
          <w:bCs/>
          <w:iCs/>
          <w:sz w:val="22"/>
          <w:szCs w:val="22"/>
          <w:lang w:eastAsia="en-US"/>
        </w:rPr>
        <w:t xml:space="preserve"> dien</w:t>
      </w:r>
      <w:r w:rsidR="004E63D3">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DA136E">
        <w:rPr>
          <w:rFonts w:eastAsia="Calibri" w:cstheme="minorHAnsi"/>
          <w:bCs/>
          <w:iCs/>
          <w:sz w:val="22"/>
          <w:szCs w:val="22"/>
          <w:lang w:eastAsia="en-US"/>
        </w:rPr>
        <w:t>.</w:t>
      </w:r>
    </w:p>
    <w:p w14:paraId="1BCF2268" w14:textId="4F546373" w:rsidR="00061FA2" w:rsidRPr="00682B25" w:rsidRDefault="008E3980" w:rsidP="00E1792A">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A136E">
        <w:rPr>
          <w:rFonts w:eastAsia="Times New Roman" w:cstheme="minorHAnsi"/>
          <w:sz w:val="22"/>
          <w:szCs w:val="22"/>
          <w:lang w:eastAsia="en-US"/>
        </w:rPr>
        <w:t>.</w:t>
      </w:r>
    </w:p>
    <w:p w14:paraId="4C1E72D6" w14:textId="2C2D7D1B" w:rsidR="00061FA2" w:rsidRPr="00FC5C92" w:rsidRDefault="005A76DE" w:rsidP="00E1792A">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1792A">
      <w:pPr>
        <w:pStyle w:val="Antrat1"/>
        <w:numPr>
          <w:ilvl w:val="0"/>
          <w:numId w:val="13"/>
        </w:numPr>
        <w:tabs>
          <w:tab w:val="left" w:pos="567"/>
        </w:tabs>
        <w:spacing w:line="20" w:lineRule="atLeast"/>
        <w:contextualSpacing/>
        <w:jc w:val="both"/>
        <w:rPr>
          <w:rFonts w:asciiTheme="minorHAnsi" w:hAnsiTheme="minorHAnsi" w:cstheme="minorHAnsi"/>
        </w:rPr>
      </w:pPr>
      <w:bookmarkStart w:id="59" w:name="_Toc215476223"/>
      <w:r w:rsidRPr="007233E8">
        <w:rPr>
          <w:rFonts w:asciiTheme="minorHAnsi" w:hAnsiTheme="minorHAnsi" w:cstheme="minorHAnsi"/>
        </w:rPr>
        <w:t>Asmens duomenų tvarkymas</w:t>
      </w:r>
      <w:bookmarkEnd w:id="59"/>
    </w:p>
    <w:p w14:paraId="0BA320BF" w14:textId="4DCDC914" w:rsidR="00F904AA" w:rsidRDefault="00F904AA" w:rsidP="00E1792A">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1792A">
      <w:pPr>
        <w:pStyle w:val="Sraopastraipa"/>
        <w:numPr>
          <w:ilvl w:val="1"/>
          <w:numId w:val="13"/>
        </w:numPr>
        <w:spacing w:line="240" w:lineRule="auto"/>
        <w:ind w:left="0" w:firstLine="567"/>
        <w:jc w:val="both"/>
      </w:pPr>
      <w:r>
        <w:t>Nurodytais pagrindais bus tvarkomi tiesiogiai tiekėjų pateikti asmens duomenys.</w:t>
      </w:r>
    </w:p>
    <w:p w14:paraId="0E138E52" w14:textId="0F2C6127" w:rsidR="00F904AA" w:rsidRDefault="00F904AA" w:rsidP="00E1792A">
      <w:pPr>
        <w:pStyle w:val="Sraopastraipa"/>
        <w:numPr>
          <w:ilvl w:val="1"/>
          <w:numId w:val="13"/>
        </w:numPr>
        <w:spacing w:line="240" w:lineRule="auto"/>
        <w:ind w:left="0" w:firstLine="567"/>
        <w:jc w:val="both"/>
      </w:pPr>
      <w:r>
        <w:t>Tiekėjų pateikti duomenys bus saugomi teisės aktuose nustatytais terminais .</w:t>
      </w:r>
    </w:p>
    <w:p w14:paraId="1F479F8E" w14:textId="2F8D98D1" w:rsidR="00F904AA" w:rsidRDefault="00F904AA" w:rsidP="00E1792A">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1792A">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1792A">
      <w:pPr>
        <w:pStyle w:val="Antrat1"/>
        <w:numPr>
          <w:ilvl w:val="0"/>
          <w:numId w:val="13"/>
        </w:numPr>
        <w:tabs>
          <w:tab w:val="left" w:pos="567"/>
        </w:tabs>
        <w:spacing w:line="20" w:lineRule="atLeast"/>
        <w:contextualSpacing/>
        <w:jc w:val="both"/>
        <w:rPr>
          <w:rFonts w:asciiTheme="minorHAnsi" w:hAnsiTheme="minorHAnsi" w:cstheme="minorHAnsi"/>
          <w:b/>
          <w:bCs/>
        </w:rPr>
      </w:pPr>
      <w:bookmarkStart w:id="60" w:name="_Toc215476224"/>
      <w:r w:rsidRPr="00145656">
        <w:rPr>
          <w:rFonts w:asciiTheme="minorHAnsi" w:hAnsiTheme="minorHAnsi" w:cstheme="minorHAnsi"/>
        </w:rPr>
        <w:t>Kitos sąlygos</w:t>
      </w:r>
      <w:bookmarkEnd w:id="57"/>
      <w:bookmarkEnd w:id="60"/>
    </w:p>
    <w:p w14:paraId="05F575D3" w14:textId="77777777" w:rsidR="006452F3" w:rsidRPr="0003674E" w:rsidRDefault="006452F3" w:rsidP="00E1792A">
      <w:pPr>
        <w:pStyle w:val="Sraopastraipa"/>
        <w:numPr>
          <w:ilvl w:val="1"/>
          <w:numId w:val="13"/>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B42855">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4F74A8" w:rsidRDefault="000631F1" w:rsidP="0067172E">
      <w:pPr>
        <w:pStyle w:val="Antrat2"/>
        <w:ind w:left="5103"/>
        <w:rPr>
          <w:rFonts w:asciiTheme="minorHAnsi" w:hAnsiTheme="minorHAnsi" w:cstheme="minorHAnsi"/>
          <w:color w:val="auto"/>
          <w:sz w:val="22"/>
          <w:szCs w:val="22"/>
        </w:rPr>
      </w:pPr>
      <w:bookmarkStart w:id="61" w:name="_Toc190416443"/>
      <w:bookmarkStart w:id="62" w:name="_Toc215476225"/>
      <w:r w:rsidRPr="004F74A8">
        <w:rPr>
          <w:rFonts w:asciiTheme="minorHAnsi" w:hAnsiTheme="minorHAnsi" w:cstheme="minorHAnsi"/>
          <w:color w:val="auto"/>
          <w:sz w:val="22"/>
          <w:szCs w:val="22"/>
        </w:rPr>
        <w:lastRenderedPageBreak/>
        <w:t>P</w:t>
      </w:r>
      <w:r w:rsidR="008F59C5" w:rsidRPr="004F74A8">
        <w:rPr>
          <w:rFonts w:asciiTheme="minorHAnsi" w:hAnsiTheme="minorHAnsi" w:cstheme="minorHAnsi"/>
          <w:color w:val="auto"/>
          <w:sz w:val="22"/>
          <w:szCs w:val="22"/>
        </w:rPr>
        <w:t xml:space="preserve">irkimo sąlygų </w:t>
      </w:r>
      <w:r w:rsidR="004B63DB" w:rsidRPr="004F74A8">
        <w:rPr>
          <w:rFonts w:asciiTheme="minorHAnsi" w:hAnsiTheme="minorHAnsi" w:cstheme="minorHAnsi"/>
          <w:color w:val="auto"/>
          <w:sz w:val="22"/>
          <w:szCs w:val="22"/>
        </w:rPr>
        <w:t>1</w:t>
      </w:r>
      <w:r w:rsidR="008F59C5" w:rsidRPr="004F74A8">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838B79C" w:rsidR="00774AA5" w:rsidRPr="00682B25" w:rsidRDefault="00424034" w:rsidP="0003169B">
            <w:pPr>
              <w:spacing w:after="0" w:line="240" w:lineRule="auto"/>
              <w:rPr>
                <w:rFonts w:cstheme="minorHAnsi"/>
                <w:sz w:val="22"/>
                <w:szCs w:val="22"/>
              </w:rPr>
            </w:pPr>
            <w:r>
              <w:rPr>
                <w:rFonts w:cstheme="minorHAnsi"/>
                <w:sz w:val="22"/>
                <w:szCs w:val="22"/>
              </w:rPr>
              <w:t>p</w:t>
            </w:r>
            <w:r w:rsidR="00774AA5" w:rsidRPr="004F74A8">
              <w:rPr>
                <w:rFonts w:cstheme="minorHAnsi"/>
                <w:sz w:val="22"/>
                <w:szCs w:val="22"/>
              </w:rPr>
              <w:t xml:space="preserve">radedamas ne anksčiau nei po </w:t>
            </w:r>
            <w:r w:rsidR="006B0247" w:rsidRPr="004F74A8">
              <w:rPr>
                <w:rFonts w:cstheme="minorHAnsi"/>
                <w:sz w:val="22"/>
                <w:szCs w:val="22"/>
              </w:rPr>
              <w:t>30</w:t>
            </w:r>
            <w:r w:rsidR="00774AA5" w:rsidRPr="004F74A8">
              <w:rPr>
                <w:rFonts w:cstheme="minorHAnsi"/>
                <w:sz w:val="22"/>
                <w:szCs w:val="22"/>
              </w:rPr>
              <w:t xml:space="preserve"> </w:t>
            </w:r>
            <w:r w:rsidR="00724BAD" w:rsidRPr="004F74A8">
              <w:rPr>
                <w:rFonts w:cstheme="minorHAnsi"/>
                <w:sz w:val="22"/>
                <w:szCs w:val="22"/>
              </w:rPr>
              <w:t xml:space="preserve">(trisdešimt) </w:t>
            </w:r>
            <w:r w:rsidR="00774AA5" w:rsidRPr="004F74A8">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6F5CE3B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F09335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8E8438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7349D49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044D678"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F603E">
              <w:rPr>
                <w:sz w:val="22"/>
                <w:szCs w:val="22"/>
              </w:rPr>
              <w:t>3 (trys) mėnesiai</w:t>
            </w:r>
            <w:r w:rsidR="00774AA5" w:rsidRPr="003F603E">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F603E" w:rsidRDefault="00774AA5" w:rsidP="0003169B">
            <w:pPr>
              <w:spacing w:after="0" w:line="240" w:lineRule="auto"/>
              <w:rPr>
                <w:rFonts w:cstheme="minorHAnsi"/>
                <w:sz w:val="22"/>
                <w:szCs w:val="22"/>
              </w:rPr>
            </w:pPr>
            <w:r w:rsidRPr="003F603E">
              <w:rPr>
                <w:rFonts w:cstheme="minorHAnsi"/>
                <w:iCs/>
                <w:sz w:val="22"/>
                <w:szCs w:val="22"/>
              </w:rPr>
              <w:t xml:space="preserve">3 (tris) darbo dienas </w:t>
            </w:r>
            <w:r w:rsidRPr="003F603E">
              <w:rPr>
                <w:rFonts w:cstheme="minorHAnsi"/>
                <w:sz w:val="22"/>
                <w:szCs w:val="22"/>
              </w:rPr>
              <w:t>nuo prašymo gavimo dienos</w:t>
            </w:r>
          </w:p>
          <w:p w14:paraId="4DD4DD87" w14:textId="188F1827"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BDC2377" w:rsidR="000E3AAC" w:rsidRPr="00682B25" w:rsidRDefault="23B6E489" w:rsidP="5F231C8B">
            <w:pPr>
              <w:spacing w:after="0" w:line="240" w:lineRule="auto"/>
              <w:jc w:val="both"/>
              <w:rPr>
                <w:color w:val="000000" w:themeColor="text1"/>
                <w:sz w:val="22"/>
                <w:szCs w:val="22"/>
              </w:rPr>
            </w:pPr>
            <w:r w:rsidRPr="003F603E">
              <w:rPr>
                <w:sz w:val="22"/>
                <w:szCs w:val="22"/>
              </w:rPr>
              <w:t>10</w:t>
            </w:r>
            <w:r w:rsidR="00774AA5" w:rsidRPr="003F603E">
              <w:rPr>
                <w:sz w:val="22"/>
                <w:szCs w:val="22"/>
              </w:rPr>
              <w:t xml:space="preserve"> (</w:t>
            </w:r>
            <w:r w:rsidR="381E5CBC" w:rsidRPr="003F603E">
              <w:rPr>
                <w:sz w:val="22"/>
                <w:szCs w:val="22"/>
              </w:rPr>
              <w:t>dešimt</w:t>
            </w:r>
            <w:r w:rsidR="00774AA5" w:rsidRPr="003F603E">
              <w:rPr>
                <w:sz w:val="22"/>
                <w:szCs w:val="22"/>
              </w:rPr>
              <w:t>) darbo dien</w:t>
            </w:r>
            <w:r w:rsidR="148D8CAA" w:rsidRPr="003F603E">
              <w:rPr>
                <w:sz w:val="22"/>
                <w:szCs w:val="22"/>
              </w:rPr>
              <w:t xml:space="preserve">ų </w:t>
            </w:r>
            <w:r w:rsidR="006E5188" w:rsidRPr="003F603E">
              <w:rPr>
                <w:sz w:val="22"/>
                <w:szCs w:val="22"/>
              </w:rPr>
              <w:t xml:space="preserve">nuo </w:t>
            </w:r>
            <w:r w:rsidR="006E5188" w:rsidRPr="5F231C8B">
              <w:rPr>
                <w:sz w:val="22"/>
                <w:szCs w:val="22"/>
              </w:rPr>
              <w:t>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6C8433F" w:rsidR="006C7941" w:rsidRPr="00682B25" w:rsidRDefault="00774AA5" w:rsidP="00F772D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F772DF">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D9C05D2" w:rsidR="00774AA5" w:rsidRPr="00682B25" w:rsidRDefault="00774AA5" w:rsidP="00F772D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E09DE"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5476226"/>
      <w:bookmarkEnd w:id="63"/>
      <w:r w:rsidRPr="004E09DE">
        <w:rPr>
          <w:rFonts w:asciiTheme="minorHAnsi" w:eastAsia="Calibri" w:hAnsiTheme="minorHAnsi" w:cstheme="minorHAnsi"/>
          <w:color w:val="auto"/>
          <w:sz w:val="22"/>
          <w:szCs w:val="22"/>
        </w:rPr>
        <w:lastRenderedPageBreak/>
        <w:t xml:space="preserve">Pirkimo sąlygų </w:t>
      </w:r>
      <w:bookmarkStart w:id="70" w:name="antraspriedas"/>
      <w:r w:rsidR="005F0B78" w:rsidRPr="004E09DE">
        <w:rPr>
          <w:rFonts w:asciiTheme="minorHAnsi" w:eastAsia="Calibri" w:hAnsiTheme="minorHAnsi" w:cstheme="minorHAnsi"/>
          <w:color w:val="auto"/>
          <w:sz w:val="22"/>
          <w:szCs w:val="22"/>
        </w:rPr>
        <w:t>2</w:t>
      </w:r>
      <w:bookmarkEnd w:id="70"/>
      <w:r w:rsidRPr="004E09DE">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6DF73622" w14:textId="77777777" w:rsidR="00176CFB" w:rsidRPr="00176CFB" w:rsidRDefault="00176CFB" w:rsidP="00E1792A">
      <w:pPr>
        <w:numPr>
          <w:ilvl w:val="0"/>
          <w:numId w:val="21"/>
        </w:numPr>
        <w:spacing w:after="0" w:line="240" w:lineRule="auto"/>
        <w:ind w:left="0" w:firstLine="567"/>
        <w:contextualSpacing/>
        <w:jc w:val="center"/>
        <w:rPr>
          <w:rFonts w:eastAsia="Calibri" w:cstheme="minorHAnsi"/>
          <w:sz w:val="22"/>
          <w:szCs w:val="22"/>
        </w:rPr>
      </w:pPr>
      <w:r w:rsidRPr="00176CFB">
        <w:rPr>
          <w:rFonts w:eastAsia="Calibri" w:cstheme="minorHAnsi"/>
          <w:b/>
          <w:bCs/>
          <w:sz w:val="22"/>
          <w:szCs w:val="22"/>
          <w:lang w:eastAsia="en-US"/>
        </w:rPr>
        <w:t>Pagrindinės sąvokos ir apibrėžimai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firstRow="1" w:lastRow="0" w:firstColumn="1" w:lastColumn="0" w:noHBand="0" w:noVBand="0"/>
      </w:tblPr>
      <w:tblGrid>
        <w:gridCol w:w="2640"/>
        <w:gridCol w:w="7322"/>
      </w:tblGrid>
      <w:tr w:rsidR="00176CFB" w:rsidRPr="00176CFB" w14:paraId="51F44183" w14:textId="77777777">
        <w:tc>
          <w:tcPr>
            <w:tcW w:w="1325" w:type="pct"/>
            <w:shd w:val="clear" w:color="auto" w:fill="DBDBDB"/>
            <w:tcMar>
              <w:top w:w="100" w:type="dxa"/>
              <w:left w:w="115" w:type="dxa"/>
              <w:bottom w:w="100" w:type="dxa"/>
              <w:right w:w="115" w:type="dxa"/>
            </w:tcMar>
            <w:vAlign w:val="center"/>
          </w:tcPr>
          <w:p w14:paraId="3FE498CF" w14:textId="77777777" w:rsidR="00176CFB" w:rsidRPr="00176CFB" w:rsidRDefault="00176CFB">
            <w:pPr>
              <w:spacing w:after="0" w:line="240" w:lineRule="auto"/>
              <w:ind w:firstLine="567"/>
              <w:jc w:val="both"/>
              <w:rPr>
                <w:rFonts w:eastAsia="Times New Roman" w:cstheme="minorHAnsi"/>
                <w:sz w:val="22"/>
                <w:szCs w:val="22"/>
              </w:rPr>
            </w:pPr>
            <w:r w:rsidRPr="00176CFB">
              <w:rPr>
                <w:rFonts w:eastAsia="Times New Roman" w:cstheme="minorHAnsi"/>
                <w:b/>
                <w:bCs/>
                <w:sz w:val="22"/>
                <w:szCs w:val="22"/>
              </w:rPr>
              <w:t>Sutrumpinimas</w:t>
            </w:r>
          </w:p>
        </w:tc>
        <w:tc>
          <w:tcPr>
            <w:tcW w:w="3675" w:type="pct"/>
            <w:shd w:val="clear" w:color="auto" w:fill="DBDBDB"/>
            <w:tcMar>
              <w:top w:w="100" w:type="dxa"/>
              <w:left w:w="115" w:type="dxa"/>
              <w:bottom w:w="100" w:type="dxa"/>
              <w:right w:w="115" w:type="dxa"/>
            </w:tcMar>
            <w:vAlign w:val="center"/>
          </w:tcPr>
          <w:p w14:paraId="3FC70AC0" w14:textId="77777777" w:rsidR="00176CFB" w:rsidRPr="00176CFB" w:rsidRDefault="00176CFB">
            <w:pPr>
              <w:spacing w:after="0" w:line="240" w:lineRule="auto"/>
              <w:ind w:firstLine="567"/>
              <w:jc w:val="both"/>
              <w:rPr>
                <w:rFonts w:eastAsia="Times New Roman" w:cstheme="minorHAnsi"/>
                <w:sz w:val="22"/>
                <w:szCs w:val="22"/>
              </w:rPr>
            </w:pPr>
            <w:r w:rsidRPr="00176CFB">
              <w:rPr>
                <w:rFonts w:eastAsia="Times New Roman" w:cstheme="minorHAnsi"/>
                <w:b/>
                <w:bCs/>
                <w:sz w:val="22"/>
                <w:szCs w:val="22"/>
              </w:rPr>
              <w:t>Aprašymas</w:t>
            </w:r>
          </w:p>
        </w:tc>
      </w:tr>
      <w:tr w:rsidR="00176CFB" w:rsidRPr="00176CFB" w14:paraId="63592B58" w14:textId="77777777">
        <w:tc>
          <w:tcPr>
            <w:tcW w:w="1325" w:type="pct"/>
            <w:tcMar>
              <w:top w:w="100" w:type="dxa"/>
              <w:left w:w="115" w:type="dxa"/>
              <w:bottom w:w="100" w:type="dxa"/>
              <w:right w:w="115" w:type="dxa"/>
            </w:tcMar>
          </w:tcPr>
          <w:p w14:paraId="22822FA9" w14:textId="2BDD172A" w:rsidR="00176CFB" w:rsidRPr="00176CFB" w:rsidRDefault="00291C57">
            <w:pPr>
              <w:spacing w:after="0" w:line="240" w:lineRule="auto"/>
              <w:rPr>
                <w:rFonts w:eastAsia="Calibri" w:cstheme="minorHAnsi"/>
                <w:b/>
                <w:bCs/>
                <w:sz w:val="22"/>
                <w:szCs w:val="22"/>
                <w:lang w:eastAsia="en-US"/>
              </w:rPr>
            </w:pPr>
            <w:r>
              <w:rPr>
                <w:rFonts w:eastAsia="Calibri" w:cstheme="minorHAnsi"/>
                <w:b/>
                <w:bCs/>
                <w:sz w:val="22"/>
                <w:szCs w:val="22"/>
                <w:lang w:eastAsia="en-US"/>
              </w:rPr>
              <w:t>Pirkėjas</w:t>
            </w:r>
          </w:p>
        </w:tc>
        <w:tc>
          <w:tcPr>
            <w:tcW w:w="3675" w:type="pct"/>
            <w:tcMar>
              <w:top w:w="100" w:type="dxa"/>
              <w:left w:w="115" w:type="dxa"/>
              <w:bottom w:w="100" w:type="dxa"/>
              <w:right w:w="115" w:type="dxa"/>
            </w:tcMar>
          </w:tcPr>
          <w:p w14:paraId="776B1D8A"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administracija</w:t>
            </w:r>
          </w:p>
        </w:tc>
      </w:tr>
      <w:tr w:rsidR="00176CFB" w:rsidRPr="00176CFB" w14:paraId="7C9CC9E0" w14:textId="77777777">
        <w:tc>
          <w:tcPr>
            <w:tcW w:w="1325" w:type="pct"/>
            <w:tcMar>
              <w:top w:w="100" w:type="dxa"/>
              <w:left w:w="115" w:type="dxa"/>
              <w:bottom w:w="100" w:type="dxa"/>
              <w:right w:w="115" w:type="dxa"/>
            </w:tcMar>
          </w:tcPr>
          <w:p w14:paraId="6EE0C4AE"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Skyrius</w:t>
            </w:r>
          </w:p>
        </w:tc>
        <w:tc>
          <w:tcPr>
            <w:tcW w:w="3675" w:type="pct"/>
            <w:tcMar>
              <w:top w:w="100" w:type="dxa"/>
              <w:left w:w="115" w:type="dxa"/>
              <w:bottom w:w="100" w:type="dxa"/>
              <w:right w:w="115" w:type="dxa"/>
            </w:tcMar>
          </w:tcPr>
          <w:p w14:paraId="3FE62EC3"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struktūrinis dalinys</w:t>
            </w:r>
          </w:p>
        </w:tc>
      </w:tr>
      <w:tr w:rsidR="00176CFB" w:rsidRPr="00176CFB" w14:paraId="0639D9FD" w14:textId="77777777">
        <w:tc>
          <w:tcPr>
            <w:tcW w:w="1325" w:type="pct"/>
            <w:tcMar>
              <w:top w:w="100" w:type="dxa"/>
              <w:left w:w="115" w:type="dxa"/>
              <w:bottom w:w="100" w:type="dxa"/>
              <w:right w:w="115" w:type="dxa"/>
            </w:tcMar>
          </w:tcPr>
          <w:p w14:paraId="25F98AD1"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Vidinis vartotojas</w:t>
            </w:r>
          </w:p>
        </w:tc>
        <w:tc>
          <w:tcPr>
            <w:tcW w:w="3675" w:type="pct"/>
            <w:tcMar>
              <w:top w:w="100" w:type="dxa"/>
              <w:left w:w="115" w:type="dxa"/>
              <w:bottom w:w="100" w:type="dxa"/>
              <w:right w:w="115" w:type="dxa"/>
            </w:tcMar>
          </w:tcPr>
          <w:p w14:paraId="714F31E4"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Vartotojas, kuris sistemoje save identifikuoja naudojant LDAP, Savivaldybės darbuotojas.</w:t>
            </w:r>
          </w:p>
        </w:tc>
      </w:tr>
      <w:tr w:rsidR="00176CFB" w:rsidRPr="00176CFB" w14:paraId="3FB08661" w14:textId="77777777">
        <w:tc>
          <w:tcPr>
            <w:tcW w:w="1325" w:type="pct"/>
            <w:tcMar>
              <w:top w:w="100" w:type="dxa"/>
              <w:left w:w="115" w:type="dxa"/>
              <w:bottom w:w="100" w:type="dxa"/>
              <w:right w:w="115" w:type="dxa"/>
            </w:tcMar>
          </w:tcPr>
          <w:p w14:paraId="746C7096"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CRM</w:t>
            </w:r>
          </w:p>
        </w:tc>
        <w:tc>
          <w:tcPr>
            <w:tcW w:w="3675" w:type="pct"/>
            <w:tcMar>
              <w:top w:w="100" w:type="dxa"/>
              <w:left w:w="115" w:type="dxa"/>
              <w:bottom w:w="100" w:type="dxa"/>
              <w:right w:w="115" w:type="dxa"/>
            </w:tcMar>
          </w:tcPr>
          <w:p w14:paraId="7F2814BD"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Ryšių su klientais valdymo sistema</w:t>
            </w:r>
          </w:p>
        </w:tc>
      </w:tr>
      <w:tr w:rsidR="00176CFB" w:rsidRPr="00176CFB" w14:paraId="57555359" w14:textId="77777777">
        <w:tc>
          <w:tcPr>
            <w:tcW w:w="1325" w:type="pct"/>
            <w:tcMar>
              <w:top w:w="100" w:type="dxa"/>
              <w:left w:w="115" w:type="dxa"/>
              <w:bottom w:w="100" w:type="dxa"/>
              <w:right w:w="115" w:type="dxa"/>
            </w:tcMar>
          </w:tcPr>
          <w:p w14:paraId="72200A7B"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Sistema</w:t>
            </w:r>
          </w:p>
        </w:tc>
        <w:tc>
          <w:tcPr>
            <w:tcW w:w="3675" w:type="pct"/>
            <w:tcMar>
              <w:top w:w="100" w:type="dxa"/>
              <w:left w:w="115" w:type="dxa"/>
              <w:bottom w:w="100" w:type="dxa"/>
              <w:right w:w="115" w:type="dxa"/>
            </w:tcMar>
          </w:tcPr>
          <w:p w14:paraId="523F0951"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 xml:space="preserve">Ryšių su klientais valdymo sistema kartu su IT paslaugų valdymo moduliu (angl. – </w:t>
            </w:r>
            <w:proofErr w:type="spellStart"/>
            <w:r w:rsidRPr="00176CFB">
              <w:rPr>
                <w:rFonts w:eastAsia="Calibri" w:cstheme="minorHAnsi"/>
                <w:sz w:val="22"/>
                <w:szCs w:val="22"/>
                <w:lang w:eastAsia="en-US"/>
              </w:rPr>
              <w:t>Helpdesk</w:t>
            </w:r>
            <w:proofErr w:type="spellEnd"/>
            <w:r w:rsidRPr="00176CFB">
              <w:rPr>
                <w:rFonts w:eastAsia="Calibri" w:cstheme="minorHAnsi"/>
                <w:sz w:val="22"/>
                <w:szCs w:val="22"/>
                <w:lang w:eastAsia="en-US"/>
              </w:rPr>
              <w:t>) ir IP telefonijos modulis</w:t>
            </w:r>
          </w:p>
        </w:tc>
      </w:tr>
      <w:tr w:rsidR="00176CFB" w:rsidRPr="00176CFB" w14:paraId="64A0153B" w14:textId="77777777">
        <w:tc>
          <w:tcPr>
            <w:tcW w:w="1325" w:type="pct"/>
            <w:tcMar>
              <w:top w:w="100" w:type="dxa"/>
              <w:left w:w="115" w:type="dxa"/>
              <w:bottom w:w="100" w:type="dxa"/>
              <w:right w:w="115" w:type="dxa"/>
            </w:tcMar>
          </w:tcPr>
          <w:p w14:paraId="7F6B5EE3" w14:textId="77777777" w:rsidR="00176CFB" w:rsidRPr="00176CFB" w:rsidRDefault="00176CFB">
            <w:pPr>
              <w:spacing w:after="0" w:line="240" w:lineRule="auto"/>
              <w:jc w:val="both"/>
              <w:rPr>
                <w:rFonts w:eastAsia="Calibri" w:cstheme="minorHAnsi"/>
                <w:b/>
                <w:sz w:val="22"/>
                <w:szCs w:val="22"/>
                <w:lang w:eastAsia="en-US"/>
              </w:rPr>
            </w:pPr>
            <w:r w:rsidRPr="00176CFB">
              <w:rPr>
                <w:rFonts w:eastAsia="Calibri" w:cstheme="minorHAnsi"/>
                <w:b/>
                <w:sz w:val="22"/>
                <w:szCs w:val="22"/>
                <w:lang w:eastAsia="en-US"/>
              </w:rPr>
              <w:t>„</w:t>
            </w:r>
            <w:proofErr w:type="spellStart"/>
            <w:r w:rsidRPr="00176CFB">
              <w:rPr>
                <w:rFonts w:eastAsia="Calibri" w:cstheme="minorHAnsi"/>
                <w:b/>
                <w:sz w:val="22"/>
                <w:szCs w:val="22"/>
                <w:lang w:eastAsia="en-US"/>
              </w:rPr>
              <w:t>Live</w:t>
            </w:r>
            <w:proofErr w:type="spellEnd"/>
            <w:r w:rsidRPr="00176CFB">
              <w:rPr>
                <w:rFonts w:eastAsia="Calibri" w:cstheme="minorHAnsi"/>
                <w:b/>
                <w:sz w:val="22"/>
                <w:szCs w:val="22"/>
                <w:lang w:eastAsia="en-US"/>
              </w:rPr>
              <w:t>“ aplinka</w:t>
            </w:r>
          </w:p>
        </w:tc>
        <w:tc>
          <w:tcPr>
            <w:tcW w:w="3675" w:type="pct"/>
            <w:tcMar>
              <w:top w:w="100" w:type="dxa"/>
              <w:left w:w="115" w:type="dxa"/>
              <w:bottom w:w="100" w:type="dxa"/>
              <w:right w:w="115" w:type="dxa"/>
            </w:tcMar>
          </w:tcPr>
          <w:p w14:paraId="55241756"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Aplinka, kuri veikia realiu režimu ir galutiniai vartotojai atlieka veiksmus pagal numatytą paskirtį</w:t>
            </w:r>
          </w:p>
        </w:tc>
      </w:tr>
      <w:tr w:rsidR="00176CFB" w:rsidRPr="00176CFB" w14:paraId="38193462" w14:textId="77777777">
        <w:tc>
          <w:tcPr>
            <w:tcW w:w="1325" w:type="pct"/>
            <w:tcMar>
              <w:top w:w="100" w:type="dxa"/>
              <w:left w:w="115" w:type="dxa"/>
              <w:bottom w:w="100" w:type="dxa"/>
              <w:right w:w="115" w:type="dxa"/>
            </w:tcMar>
          </w:tcPr>
          <w:p w14:paraId="6C5B7436" w14:textId="77777777" w:rsidR="00176CFB" w:rsidRPr="00176CFB" w:rsidRDefault="00176CFB">
            <w:pPr>
              <w:spacing w:after="0" w:line="240" w:lineRule="auto"/>
              <w:jc w:val="both"/>
              <w:rPr>
                <w:rFonts w:eastAsia="Calibri" w:cstheme="minorHAnsi"/>
                <w:b/>
                <w:sz w:val="22"/>
                <w:szCs w:val="22"/>
                <w:lang w:eastAsia="en-US"/>
              </w:rPr>
            </w:pPr>
            <w:proofErr w:type="spellStart"/>
            <w:r w:rsidRPr="00176CFB">
              <w:rPr>
                <w:rFonts w:eastAsia="Calibri" w:cstheme="minorHAnsi"/>
                <w:b/>
                <w:sz w:val="22"/>
                <w:szCs w:val="22"/>
                <w:lang w:eastAsia="en-US"/>
              </w:rPr>
              <w:t>Redmine</w:t>
            </w:r>
            <w:proofErr w:type="spellEnd"/>
          </w:p>
        </w:tc>
        <w:tc>
          <w:tcPr>
            <w:tcW w:w="3675" w:type="pct"/>
            <w:tcMar>
              <w:top w:w="100" w:type="dxa"/>
              <w:left w:w="115" w:type="dxa"/>
              <w:bottom w:w="100" w:type="dxa"/>
              <w:right w:w="115" w:type="dxa"/>
            </w:tcMar>
          </w:tcPr>
          <w:p w14:paraId="0B863E85" w14:textId="77777777" w:rsidR="00176CFB" w:rsidRPr="00176CFB" w:rsidRDefault="00176CFB">
            <w:pPr>
              <w:spacing w:after="0" w:line="240" w:lineRule="auto"/>
              <w:jc w:val="both"/>
              <w:rPr>
                <w:rFonts w:eastAsia="Calibri" w:cstheme="minorHAnsi"/>
                <w:sz w:val="22"/>
                <w:szCs w:val="22"/>
                <w:lang w:eastAsia="en-US"/>
              </w:rPr>
            </w:pPr>
            <w:r w:rsidRPr="00176CFB">
              <w:rPr>
                <w:rFonts w:eastAsia="Calibri" w:cstheme="minorHAnsi"/>
                <w:sz w:val="22"/>
                <w:szCs w:val="22"/>
                <w:lang w:eastAsia="en-US"/>
              </w:rPr>
              <w:t>Vilniaus miesto savivaldybės administracijos užduočių valdymo sistema</w:t>
            </w:r>
          </w:p>
        </w:tc>
      </w:tr>
    </w:tbl>
    <w:p w14:paraId="39FB52B1"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Pirkimo objektas</w:t>
      </w:r>
    </w:p>
    <w:p w14:paraId="79A027E4" w14:textId="3607C300" w:rsidR="00176CFB" w:rsidRPr="00176CFB" w:rsidRDefault="00176CFB" w:rsidP="00E1792A">
      <w:pPr>
        <w:numPr>
          <w:ilvl w:val="1"/>
          <w:numId w:val="21"/>
        </w:numPr>
        <w:spacing w:before="120" w:after="120" w:line="240" w:lineRule="auto"/>
        <w:ind w:left="0" w:firstLine="567"/>
        <w:contextualSpacing/>
        <w:jc w:val="both"/>
        <w:rPr>
          <w:rFonts w:eastAsia="Times New Roman"/>
          <w:sz w:val="22"/>
          <w:szCs w:val="22"/>
          <w:lang w:eastAsia="en-US"/>
        </w:rPr>
      </w:pPr>
      <w:r w:rsidRPr="51896A12">
        <w:rPr>
          <w:rFonts w:eastAsia="Times New Roman"/>
          <w:sz w:val="22"/>
          <w:szCs w:val="22"/>
          <w:lang w:eastAsia="en-US"/>
        </w:rPr>
        <w:t xml:space="preserve">Pirkimo objektas – </w:t>
      </w:r>
      <w:r w:rsidR="005A3B77">
        <w:rPr>
          <w:rFonts w:eastAsia="Times New Roman"/>
          <w:sz w:val="22"/>
          <w:szCs w:val="22"/>
          <w:lang w:eastAsia="en-US"/>
        </w:rPr>
        <w:t>Pirkėjo</w:t>
      </w:r>
      <w:r w:rsidRPr="51896A12">
        <w:rPr>
          <w:rFonts w:eastAsia="Times New Roman"/>
          <w:sz w:val="22"/>
          <w:szCs w:val="22"/>
          <w:lang w:eastAsia="en-US"/>
        </w:rPr>
        <w:t xml:space="preserve"> valdymo (</w:t>
      </w:r>
      <w:proofErr w:type="spellStart"/>
      <w:r w:rsidRPr="51896A12">
        <w:rPr>
          <w:rFonts w:eastAsia="Times New Roman"/>
          <w:sz w:val="22"/>
          <w:szCs w:val="22"/>
          <w:lang w:eastAsia="en-US"/>
        </w:rPr>
        <w:t>ang</w:t>
      </w:r>
      <w:proofErr w:type="spellEnd"/>
      <w:r w:rsidRPr="51896A12">
        <w:rPr>
          <w:rFonts w:eastAsia="Times New Roman"/>
          <w:sz w:val="22"/>
          <w:szCs w:val="22"/>
          <w:lang w:eastAsia="en-US"/>
        </w:rPr>
        <w:t xml:space="preserve">. CRM) ir žinių bazės </w:t>
      </w:r>
      <w:r w:rsidR="08382355" w:rsidRPr="327B6593">
        <w:rPr>
          <w:rFonts w:eastAsia="Times New Roman"/>
          <w:sz w:val="22"/>
          <w:szCs w:val="22"/>
          <w:lang w:eastAsia="en-US"/>
        </w:rPr>
        <w:t xml:space="preserve">licencijos ir </w:t>
      </w:r>
      <w:r w:rsidR="7067A5C6" w:rsidRPr="51896A12">
        <w:rPr>
          <w:rFonts w:eastAsia="Times New Roman"/>
          <w:sz w:val="22"/>
          <w:szCs w:val="22"/>
          <w:lang w:eastAsia="en-US"/>
        </w:rPr>
        <w:t>palaikymo</w:t>
      </w:r>
      <w:r w:rsidRPr="51896A12">
        <w:rPr>
          <w:rFonts w:eastAsia="Times New Roman"/>
          <w:sz w:val="22"/>
          <w:szCs w:val="22"/>
          <w:lang w:eastAsia="en-US"/>
        </w:rPr>
        <w:t xml:space="preserve"> paslaugos (toliau – Paslaugos).</w:t>
      </w:r>
    </w:p>
    <w:p w14:paraId="4C4DCE6B" w14:textId="0B7494B1" w:rsidR="00176CFB" w:rsidRPr="00867F9A" w:rsidRDefault="00176CFB" w:rsidP="00867F9A">
      <w:pPr>
        <w:numPr>
          <w:ilvl w:val="1"/>
          <w:numId w:val="21"/>
        </w:numPr>
        <w:spacing w:after="0" w:line="240" w:lineRule="auto"/>
        <w:ind w:left="0" w:firstLine="567"/>
        <w:contextualSpacing/>
        <w:jc w:val="both"/>
        <w:rPr>
          <w:rFonts w:eastAsia="Times New Roman"/>
          <w:sz w:val="22"/>
          <w:szCs w:val="22"/>
          <w:lang w:eastAsia="en-US"/>
        </w:rPr>
      </w:pPr>
      <w:r w:rsidRPr="016AFDD6">
        <w:rPr>
          <w:rFonts w:eastAsia="Times New Roman"/>
          <w:sz w:val="22"/>
          <w:szCs w:val="22"/>
          <w:lang w:eastAsia="en-US"/>
        </w:rPr>
        <w:t>Paslaugos apima: Sistemos licencijas , sistemos konfigūravimo, vystymo, palaikymo paslaugas bei žinių bazės licencijas , sistemos konfigūravimo, vystymo, palaikymo paslaugos.</w:t>
      </w:r>
    </w:p>
    <w:p w14:paraId="5FF4C838" w14:textId="02A85DDB" w:rsidR="00176CFB" w:rsidRPr="00DC5DE8" w:rsidRDefault="00DC5DE8" w:rsidP="00DC5DE8">
      <w:pPr>
        <w:pStyle w:val="Sraopastraipa"/>
        <w:spacing w:after="0" w:line="240" w:lineRule="auto"/>
        <w:ind w:left="0" w:firstLine="567"/>
        <w:jc w:val="both"/>
        <w:rPr>
          <w:rFonts w:eastAsia="Times New Roman"/>
          <w:sz w:val="22"/>
          <w:szCs w:val="22"/>
          <w:lang w:eastAsia="en-US"/>
        </w:rPr>
      </w:pPr>
      <w:r>
        <w:rPr>
          <w:rFonts w:eastAsia="Times New Roman"/>
          <w:sz w:val="22"/>
          <w:szCs w:val="22"/>
          <w:lang w:eastAsia="en-US"/>
        </w:rPr>
        <w:t xml:space="preserve">2.3. </w:t>
      </w:r>
      <w:r w:rsidR="00176CFB" w:rsidRPr="00DC5DE8">
        <w:rPr>
          <w:rFonts w:eastAsia="Times New Roman"/>
          <w:sz w:val="22"/>
          <w:szCs w:val="22"/>
          <w:lang w:eastAsia="en-US"/>
        </w:rPr>
        <w:t>Vystymo ir palaikymo paslaug</w:t>
      </w:r>
      <w:r w:rsidR="6F7E0972" w:rsidRPr="00DC5DE8">
        <w:rPr>
          <w:rFonts w:eastAsia="Times New Roman"/>
          <w:sz w:val="22"/>
          <w:szCs w:val="22"/>
          <w:lang w:eastAsia="en-US"/>
        </w:rPr>
        <w:t>o</w:t>
      </w:r>
      <w:r w:rsidR="00176CFB" w:rsidRPr="00DC5DE8">
        <w:rPr>
          <w:rFonts w:eastAsia="Times New Roman"/>
          <w:sz w:val="22"/>
          <w:szCs w:val="22"/>
          <w:lang w:eastAsia="en-US"/>
        </w:rPr>
        <w:t xml:space="preserve">s aprašytos techninės specifikacijos </w:t>
      </w:r>
      <w:r w:rsidR="00A34371" w:rsidRPr="00DC5DE8">
        <w:rPr>
          <w:rFonts w:eastAsia="Times New Roman"/>
          <w:sz w:val="22"/>
          <w:szCs w:val="22"/>
          <w:lang w:eastAsia="en-US"/>
        </w:rPr>
        <w:t>6</w:t>
      </w:r>
      <w:r w:rsidR="00176CFB" w:rsidRPr="00DC5DE8">
        <w:rPr>
          <w:rFonts w:eastAsia="Times New Roman"/>
          <w:sz w:val="22"/>
          <w:szCs w:val="22"/>
          <w:lang w:eastAsia="en-US"/>
        </w:rPr>
        <w:t xml:space="preserve"> skyriuje.</w:t>
      </w:r>
    </w:p>
    <w:p w14:paraId="138F0509" w14:textId="77777777" w:rsidR="00DC5DE8" w:rsidRPr="00DC5DE8" w:rsidRDefault="00DC5DE8" w:rsidP="0037179E">
      <w:pPr>
        <w:pStyle w:val="Sraopastraipa"/>
        <w:numPr>
          <w:ilvl w:val="1"/>
          <w:numId w:val="21"/>
        </w:numPr>
        <w:spacing w:after="0" w:line="240" w:lineRule="auto"/>
        <w:ind w:left="0" w:firstLine="567"/>
        <w:jc w:val="both"/>
        <w:rPr>
          <w:rFonts w:cstheme="minorHAnsi"/>
          <w:vanish/>
          <w:color w:val="000000" w:themeColor="text1"/>
          <w:sz w:val="22"/>
          <w:szCs w:val="22"/>
        </w:rPr>
      </w:pPr>
    </w:p>
    <w:p w14:paraId="4CB1F505" w14:textId="5B1E1F90" w:rsidR="00176CFB" w:rsidRPr="00176CFB" w:rsidRDefault="005A3B77" w:rsidP="00DC5DE8">
      <w:pPr>
        <w:numPr>
          <w:ilvl w:val="1"/>
          <w:numId w:val="21"/>
        </w:numPr>
        <w:spacing w:after="0" w:line="240" w:lineRule="auto"/>
        <w:ind w:left="0" w:firstLine="567"/>
        <w:contextualSpacing/>
        <w:jc w:val="both"/>
        <w:rPr>
          <w:rFonts w:eastAsia="Times New Roman" w:cstheme="minorHAnsi"/>
          <w:sz w:val="22"/>
          <w:szCs w:val="22"/>
          <w:lang w:eastAsia="en-US"/>
        </w:rPr>
      </w:pP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 xml:space="preserve">kėjas turi būti oficialus Sistemos gamintojo atstovas. Kartu su pasiūlymu turi būti pateikiamas Sistemos gamintojo raštas, patvirtinantis, kad </w:t>
      </w: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 xml:space="preserve">kėjas yra oficialus gamintojo atstovas, arba </w:t>
      </w:r>
      <w:r>
        <w:rPr>
          <w:rFonts w:cstheme="minorHAnsi"/>
          <w:color w:val="000000" w:themeColor="text1"/>
          <w:sz w:val="22"/>
          <w:szCs w:val="22"/>
        </w:rPr>
        <w:t>T</w:t>
      </w:r>
      <w:r w:rsidR="00176CFB" w:rsidRPr="00176CFB">
        <w:rPr>
          <w:rFonts w:cstheme="minorHAnsi"/>
          <w:color w:val="000000" w:themeColor="text1"/>
          <w:sz w:val="22"/>
          <w:szCs w:val="22"/>
        </w:rPr>
        <w:t>i</w:t>
      </w:r>
      <w:r>
        <w:rPr>
          <w:rFonts w:cstheme="minorHAnsi"/>
          <w:color w:val="000000" w:themeColor="text1"/>
          <w:sz w:val="22"/>
          <w:szCs w:val="22"/>
        </w:rPr>
        <w:t>e</w:t>
      </w:r>
      <w:r w:rsidR="00176CFB" w:rsidRPr="00176CFB">
        <w:rPr>
          <w:rFonts w:cstheme="minorHAnsi"/>
          <w:color w:val="000000" w:themeColor="text1"/>
          <w:sz w:val="22"/>
          <w:szCs w:val="22"/>
        </w:rPr>
        <w:t>kėjas, kaip oficialus gamintojo atstovas, turi būti nurodytas gamintojo internetiniame puslapyje.</w:t>
      </w:r>
    </w:p>
    <w:p w14:paraId="62119123"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Pirkimo objekto apimtys</w:t>
      </w:r>
    </w:p>
    <w:p w14:paraId="56F9E120" w14:textId="00403F7E" w:rsidR="00176CFB" w:rsidRDefault="00176CFB" w:rsidP="00E1792A">
      <w:pPr>
        <w:numPr>
          <w:ilvl w:val="1"/>
          <w:numId w:val="21"/>
        </w:numPr>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licencija turi galioti ne trumpiau kaip 36 mėn. nuo </w:t>
      </w:r>
      <w:r w:rsidR="00545010">
        <w:rPr>
          <w:rFonts w:eastAsia="Calibri" w:cstheme="minorHAnsi"/>
          <w:sz w:val="22"/>
          <w:szCs w:val="22"/>
          <w:lang w:eastAsia="en-US"/>
        </w:rPr>
        <w:t>S</w:t>
      </w:r>
      <w:r w:rsidRPr="00176CFB">
        <w:rPr>
          <w:rFonts w:eastAsia="Calibri" w:cstheme="minorHAnsi"/>
          <w:sz w:val="22"/>
          <w:szCs w:val="22"/>
          <w:lang w:eastAsia="en-US"/>
        </w:rPr>
        <w:t>utarties įsigaliojimo dienos.</w:t>
      </w:r>
    </w:p>
    <w:p w14:paraId="58029BC3" w14:textId="061BA23F" w:rsidR="00E72086" w:rsidRPr="00176CFB" w:rsidRDefault="00E72086" w:rsidP="00E1792A">
      <w:pPr>
        <w:numPr>
          <w:ilvl w:val="1"/>
          <w:numId w:val="21"/>
        </w:numPr>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Sistemos licencijos – 1 vnt.</w:t>
      </w:r>
    </w:p>
    <w:p w14:paraId="4B3E7AAA" w14:textId="2F24E063" w:rsidR="00176CFB" w:rsidRPr="00176CFB" w:rsidRDefault="00176CFB" w:rsidP="4D118339">
      <w:pPr>
        <w:numPr>
          <w:ilvl w:val="1"/>
          <w:numId w:val="21"/>
        </w:numPr>
        <w:spacing w:after="0" w:line="240" w:lineRule="auto"/>
        <w:ind w:left="0" w:firstLine="567"/>
        <w:contextualSpacing/>
        <w:jc w:val="both"/>
        <w:rPr>
          <w:rFonts w:eastAsia="Calibri"/>
          <w:sz w:val="22"/>
          <w:szCs w:val="22"/>
          <w:lang w:eastAsia="en-US"/>
        </w:rPr>
      </w:pPr>
      <w:r w:rsidRPr="4D118339">
        <w:rPr>
          <w:rFonts w:eastAsia="Calibri"/>
          <w:sz w:val="22"/>
          <w:szCs w:val="22"/>
          <w:lang w:eastAsia="en-US"/>
        </w:rPr>
        <w:t>Sistemos konfigūravimo ir</w:t>
      </w:r>
      <w:r w:rsidR="006C61B2" w:rsidRPr="4D118339">
        <w:rPr>
          <w:rFonts w:eastAsia="Calibri"/>
          <w:sz w:val="22"/>
          <w:szCs w:val="22"/>
          <w:lang w:eastAsia="en-US"/>
        </w:rPr>
        <w:t xml:space="preserve"> papildom</w:t>
      </w:r>
      <w:r w:rsidR="0B335E63" w:rsidRPr="4D118339">
        <w:rPr>
          <w:rFonts w:eastAsia="Calibri"/>
          <w:sz w:val="22"/>
          <w:szCs w:val="22"/>
          <w:lang w:eastAsia="en-US"/>
        </w:rPr>
        <w:t>ų funkcijų</w:t>
      </w:r>
      <w:r w:rsidRPr="4D118339">
        <w:rPr>
          <w:rFonts w:eastAsia="Calibri"/>
          <w:sz w:val="22"/>
          <w:szCs w:val="22"/>
          <w:lang w:eastAsia="en-US"/>
        </w:rPr>
        <w:t xml:space="preserve"> diegimo paslaugos – 1 vnt.</w:t>
      </w:r>
    </w:p>
    <w:p w14:paraId="31C929CA" w14:textId="4B7E3CFC" w:rsidR="00040A9B" w:rsidRPr="00040A9B" w:rsidRDefault="00176CFB" w:rsidP="7FE2092D">
      <w:pPr>
        <w:numPr>
          <w:ilvl w:val="1"/>
          <w:numId w:val="21"/>
        </w:numPr>
        <w:spacing w:after="0" w:line="240" w:lineRule="auto"/>
        <w:ind w:left="0" w:firstLine="567"/>
        <w:contextualSpacing/>
        <w:jc w:val="both"/>
        <w:rPr>
          <w:rFonts w:eastAsia="Times New Roman"/>
          <w:sz w:val="22"/>
          <w:szCs w:val="22"/>
          <w:lang w:eastAsia="en-US"/>
        </w:rPr>
      </w:pPr>
      <w:r w:rsidRPr="7FE2092D">
        <w:rPr>
          <w:rFonts w:eastAsia="Calibri"/>
          <w:sz w:val="22"/>
          <w:szCs w:val="22"/>
          <w:lang w:eastAsia="en-US"/>
        </w:rPr>
        <w:t>Sistemos vystymo ir palaikymo paslaugų preliminari apimtis</w:t>
      </w:r>
      <w:r w:rsidR="00C202DA">
        <w:rPr>
          <w:rFonts w:eastAsia="Calibri"/>
          <w:sz w:val="22"/>
          <w:szCs w:val="22"/>
          <w:lang w:eastAsia="en-US"/>
        </w:rPr>
        <w:t>:</w:t>
      </w:r>
      <w:r w:rsidRPr="7FE2092D">
        <w:rPr>
          <w:rFonts w:eastAsia="Calibri"/>
          <w:sz w:val="22"/>
          <w:szCs w:val="22"/>
          <w:lang w:eastAsia="en-US"/>
        </w:rPr>
        <w:t xml:space="preserve"> </w:t>
      </w:r>
      <w:r w:rsidR="64FF088F" w:rsidRPr="7FE2092D">
        <w:rPr>
          <w:rFonts w:eastAsia="Calibri"/>
          <w:sz w:val="22"/>
          <w:szCs w:val="22"/>
          <w:lang w:eastAsia="en-US"/>
        </w:rPr>
        <w:t>CRM vystymas – 800 val., CRM palaikymas – 200 val.</w:t>
      </w:r>
      <w:r w:rsidRPr="7FE2092D">
        <w:rPr>
          <w:rFonts w:eastAsia="Calibri"/>
          <w:sz w:val="22"/>
          <w:szCs w:val="22"/>
          <w:lang w:eastAsia="en-US"/>
        </w:rPr>
        <w:t xml:space="preserve"> </w:t>
      </w:r>
    </w:p>
    <w:p w14:paraId="36F4B722" w14:textId="42B0C0DB" w:rsidR="00176CFB" w:rsidRPr="00176CFB" w:rsidRDefault="00291C57" w:rsidP="7FE2092D">
      <w:pPr>
        <w:numPr>
          <w:ilvl w:val="1"/>
          <w:numId w:val="21"/>
        </w:numPr>
        <w:spacing w:after="0" w:line="240" w:lineRule="auto"/>
        <w:ind w:left="0" w:firstLine="567"/>
        <w:contextualSpacing/>
        <w:jc w:val="both"/>
        <w:rPr>
          <w:rFonts w:eastAsia="Times New Roman"/>
          <w:sz w:val="22"/>
          <w:szCs w:val="22"/>
          <w:lang w:eastAsia="en-US"/>
        </w:rPr>
      </w:pPr>
      <w:r>
        <w:rPr>
          <w:rFonts w:eastAsia="Calibri"/>
          <w:sz w:val="22"/>
          <w:szCs w:val="22"/>
          <w:lang w:eastAsia="en-US"/>
        </w:rPr>
        <w:t>Pirkėjas</w:t>
      </w:r>
      <w:r w:rsidR="00176CFB" w:rsidRPr="7FE2092D">
        <w:rPr>
          <w:rFonts w:eastAsia="Calibri"/>
          <w:sz w:val="22"/>
          <w:szCs w:val="22"/>
          <w:lang w:eastAsia="en-US"/>
        </w:rPr>
        <w:t xml:space="preserve"> </w:t>
      </w:r>
      <w:r w:rsidR="00DD00E7">
        <w:rPr>
          <w:rFonts w:eastAsia="Calibri"/>
          <w:sz w:val="22"/>
          <w:szCs w:val="22"/>
          <w:lang w:eastAsia="en-US"/>
        </w:rPr>
        <w:t>S</w:t>
      </w:r>
      <w:r w:rsidR="00176CFB" w:rsidRPr="7FE2092D">
        <w:rPr>
          <w:rFonts w:eastAsia="Times New Roman"/>
          <w:color w:val="000000" w:themeColor="text1"/>
          <w:sz w:val="22"/>
          <w:szCs w:val="22"/>
          <w:lang w:eastAsia="en-US"/>
        </w:rPr>
        <w:t xml:space="preserve">utarties galiojimo laikotarpiu neįsipareigoja įsigyti visos nurodytos preliminarios Paslaugų apimties, jos gali kisti (didėti/mažėti), </w:t>
      </w:r>
      <w:r w:rsidR="00235CF8">
        <w:rPr>
          <w:rFonts w:eastAsia="Times New Roman"/>
          <w:color w:val="000000" w:themeColor="text1"/>
          <w:sz w:val="22"/>
          <w:szCs w:val="22"/>
          <w:lang w:eastAsia="en-US"/>
        </w:rPr>
        <w:t>Pirkėjas</w:t>
      </w:r>
      <w:r w:rsidR="00176CFB" w:rsidRPr="7FE2092D">
        <w:rPr>
          <w:rFonts w:eastAsia="Times New Roman"/>
          <w:color w:val="000000" w:themeColor="text1"/>
          <w:sz w:val="22"/>
          <w:szCs w:val="22"/>
          <w:lang w:eastAsia="en-US"/>
        </w:rPr>
        <w:t xml:space="preserve"> Paslaugas įsigys pagal faktinį savo poreikį, suderintą užsakymą bei terminus, neviršijant pirkimui skirtos lėšų sumos </w:t>
      </w:r>
      <w:r w:rsidR="00DC5DE8" w:rsidRPr="7FE2092D">
        <w:rPr>
          <w:rFonts w:eastAsia="Times New Roman"/>
          <w:color w:val="000000" w:themeColor="text1"/>
          <w:sz w:val="22"/>
          <w:szCs w:val="22"/>
          <w:lang w:eastAsia="en-US"/>
        </w:rPr>
        <w:t>2</w:t>
      </w:r>
      <w:r w:rsidR="00FE0396" w:rsidRPr="7FE2092D">
        <w:rPr>
          <w:rFonts w:eastAsia="Times New Roman"/>
          <w:color w:val="000000" w:themeColor="text1"/>
          <w:sz w:val="22"/>
          <w:szCs w:val="22"/>
          <w:lang w:eastAsia="en-US"/>
        </w:rPr>
        <w:t>78.300</w:t>
      </w:r>
      <w:r w:rsidR="00176CFB" w:rsidRPr="7FE2092D">
        <w:rPr>
          <w:rFonts w:eastAsia="Times New Roman"/>
          <w:color w:val="000000" w:themeColor="text1"/>
          <w:sz w:val="22"/>
          <w:szCs w:val="22"/>
          <w:lang w:eastAsia="en-US"/>
        </w:rPr>
        <w:t>,00 Eur įskaitant visus mokesčius.</w:t>
      </w:r>
    </w:p>
    <w:p w14:paraId="652251FD" w14:textId="77777777" w:rsidR="00176CFB" w:rsidRPr="00176CFB" w:rsidRDefault="00176CFB" w:rsidP="00176CFB">
      <w:pPr>
        <w:spacing w:line="278" w:lineRule="auto"/>
        <w:rPr>
          <w:rFonts w:eastAsia="Calibri" w:cstheme="minorHAnsi"/>
          <w:sz w:val="22"/>
          <w:szCs w:val="22"/>
          <w:lang w:eastAsia="en-US"/>
        </w:rPr>
      </w:pPr>
      <w:r w:rsidRPr="00176CFB">
        <w:rPr>
          <w:rFonts w:eastAsia="Calibri" w:cstheme="minorHAnsi"/>
          <w:sz w:val="22"/>
          <w:szCs w:val="22"/>
          <w:lang w:eastAsia="en-US"/>
        </w:rPr>
        <w:br w:type="page"/>
      </w:r>
    </w:p>
    <w:p w14:paraId="70B0516A" w14:textId="77777777" w:rsidR="00176CFB" w:rsidRPr="00176CFB" w:rsidRDefault="00176CFB" w:rsidP="00E1792A">
      <w:pPr>
        <w:numPr>
          <w:ilvl w:val="0"/>
          <w:numId w:val="21"/>
        </w:numPr>
        <w:spacing w:before="240" w:after="240" w:line="240" w:lineRule="auto"/>
        <w:ind w:left="0" w:firstLine="567"/>
        <w:contextualSpacing/>
        <w:jc w:val="center"/>
        <w:rPr>
          <w:rFonts w:eastAsia="Calibri" w:cstheme="minorHAnsi"/>
          <w:b/>
          <w:bCs/>
          <w:sz w:val="22"/>
          <w:szCs w:val="22"/>
          <w:lang w:eastAsia="en-US"/>
        </w:rPr>
      </w:pPr>
      <w:r w:rsidRPr="00176CFB">
        <w:rPr>
          <w:rFonts w:eastAsia="Calibri" w:cstheme="minorHAnsi"/>
          <w:b/>
          <w:bCs/>
          <w:sz w:val="22"/>
          <w:szCs w:val="22"/>
          <w:lang w:eastAsia="en-US"/>
        </w:rPr>
        <w:lastRenderedPageBreak/>
        <w:t>Informacija apie sistemos vartotojus</w:t>
      </w:r>
    </w:p>
    <w:p w14:paraId="37304F09" w14:textId="77777777" w:rsidR="00176CFB" w:rsidRPr="00176CFB" w:rsidRDefault="00176CFB" w:rsidP="00E1792A">
      <w:pPr>
        <w:numPr>
          <w:ilvl w:val="1"/>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Vartotojų skaičius:</w:t>
      </w:r>
    </w:p>
    <w:p w14:paraId="5354EC1A" w14:textId="77777777" w:rsidR="00176CFB" w:rsidRPr="00176CFB" w:rsidRDefault="00176CFB" w:rsidP="00E1792A">
      <w:pPr>
        <w:numPr>
          <w:ilvl w:val="2"/>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 Skambučių centro specialistai – 15;</w:t>
      </w:r>
    </w:p>
    <w:p w14:paraId="7BF2877F" w14:textId="77777777"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IT pagalbos tarnybos specialistai – 25;</w:t>
      </w:r>
    </w:p>
    <w:p w14:paraId="2244FC1D" w14:textId="77777777" w:rsidR="00176CFB" w:rsidRPr="00176CFB" w:rsidRDefault="00176CFB" w:rsidP="00E1792A">
      <w:pPr>
        <w:numPr>
          <w:ilvl w:val="2"/>
          <w:numId w:val="21"/>
        </w:numPr>
        <w:spacing w:before="240" w:after="24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 Žinių bazės administratoriai – 30;</w:t>
      </w:r>
    </w:p>
    <w:p w14:paraId="4B88AA71" w14:textId="720540DD"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w:t>
      </w:r>
      <w:r w:rsidR="005A3B77">
        <w:rPr>
          <w:rFonts w:eastAsia="Calibri" w:cstheme="minorHAnsi"/>
          <w:sz w:val="22"/>
          <w:szCs w:val="22"/>
          <w:lang w:eastAsia="en-US"/>
        </w:rPr>
        <w:t>Pirkėjo</w:t>
      </w:r>
      <w:r w:rsidRPr="00176CFB">
        <w:rPr>
          <w:rFonts w:eastAsia="Calibri" w:cstheme="minorHAnsi"/>
          <w:sz w:val="22"/>
          <w:szCs w:val="22"/>
          <w:lang w:eastAsia="en-US"/>
        </w:rPr>
        <w:t xml:space="preserve"> aptarnavimo specialistai – 40;</w:t>
      </w:r>
    </w:p>
    <w:p w14:paraId="54FF9CF2" w14:textId="77777777" w:rsidR="00176CFB" w:rsidRPr="00176CFB" w:rsidRDefault="00176CFB" w:rsidP="00E1792A">
      <w:pPr>
        <w:numPr>
          <w:ilvl w:val="2"/>
          <w:numId w:val="21"/>
        </w:numPr>
        <w:spacing w:before="240" w:after="24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 Paslaugas teikiantys specialistai – 100.</w:t>
      </w:r>
    </w:p>
    <w:p w14:paraId="6D34DF54" w14:textId="77777777" w:rsidR="00176CFB" w:rsidRPr="00176CFB" w:rsidRDefault="00176CFB" w:rsidP="00176CFB">
      <w:pPr>
        <w:spacing w:before="240" w:after="240" w:line="240" w:lineRule="auto"/>
        <w:contextualSpacing/>
        <w:jc w:val="both"/>
        <w:rPr>
          <w:rFonts w:eastAsia="Times New Roman" w:cstheme="minorHAnsi"/>
          <w:sz w:val="22"/>
          <w:szCs w:val="22"/>
          <w:lang w:eastAsia="en-US"/>
        </w:rPr>
      </w:pPr>
    </w:p>
    <w:p w14:paraId="20689D8B" w14:textId="77777777" w:rsidR="00176CFB" w:rsidRPr="00176CFB" w:rsidRDefault="00176CFB" w:rsidP="00E1792A">
      <w:pPr>
        <w:numPr>
          <w:ilvl w:val="0"/>
          <w:numId w:val="21"/>
        </w:numPr>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Paslaugų suteikimo trukmė</w:t>
      </w:r>
    </w:p>
    <w:p w14:paraId="41C6EE82" w14:textId="77777777" w:rsidR="00176CFB" w:rsidRPr="00176CFB" w:rsidRDefault="00176CFB" w:rsidP="00E1792A">
      <w:pPr>
        <w:numPr>
          <w:ilvl w:val="1"/>
          <w:numId w:val="21"/>
        </w:numPr>
        <w:spacing w:after="0" w:line="240" w:lineRule="auto"/>
        <w:ind w:left="0" w:firstLine="567"/>
        <w:contextualSpacing/>
        <w:jc w:val="both"/>
        <w:rPr>
          <w:rFonts w:eastAsia="Times New Roman" w:cstheme="minorHAnsi"/>
          <w:sz w:val="22"/>
          <w:szCs w:val="22"/>
          <w:lang w:eastAsia="en-US"/>
        </w:rPr>
      </w:pPr>
      <w:r w:rsidRPr="00176CFB">
        <w:rPr>
          <w:rFonts w:eastAsia="Calibri" w:cstheme="minorHAnsi"/>
          <w:sz w:val="22"/>
          <w:szCs w:val="22"/>
          <w:lang w:eastAsia="en-US"/>
        </w:rPr>
        <w:t xml:space="preserve">Sistemos vystymo ir palaikymo paslaugos pradedamos vykdyti iškarto po sistemos konfigūravimo ir diegimo paslaugų etapo, bet ne ilgiau nei sudaroma Pirkimo sutarties trukmė –  </w:t>
      </w:r>
      <w:r w:rsidRPr="00176CFB">
        <w:rPr>
          <w:rFonts w:eastAsia="Times New Roman" w:cstheme="minorHAnsi"/>
          <w:color w:val="000000" w:themeColor="text1"/>
          <w:sz w:val="22"/>
          <w:szCs w:val="22"/>
          <w:lang w:eastAsia="en-US"/>
        </w:rPr>
        <w:t>36 mėn.</w:t>
      </w:r>
      <w:r w:rsidRPr="00176CFB">
        <w:rPr>
          <w:rFonts w:eastAsia="Calibri" w:cstheme="minorHAnsi"/>
          <w:sz w:val="22"/>
          <w:szCs w:val="22"/>
          <w:lang w:eastAsia="en-US"/>
        </w:rPr>
        <w:t xml:space="preserve"> nuo sutarties įsigaliojimo datos. </w:t>
      </w:r>
    </w:p>
    <w:p w14:paraId="57365E24" w14:textId="77777777" w:rsidR="00176CFB" w:rsidRPr="00176CFB" w:rsidRDefault="00176CFB" w:rsidP="00E1792A">
      <w:pPr>
        <w:numPr>
          <w:ilvl w:val="0"/>
          <w:numId w:val="21"/>
        </w:numPr>
        <w:tabs>
          <w:tab w:val="left" w:pos="0"/>
          <w:tab w:val="left" w:pos="469"/>
          <w:tab w:val="left" w:pos="708"/>
          <w:tab w:val="left" w:pos="741"/>
          <w:tab w:val="left" w:pos="1451"/>
        </w:tabs>
        <w:spacing w:before="240" w:after="240" w:line="240" w:lineRule="auto"/>
        <w:jc w:val="center"/>
        <w:rPr>
          <w:rFonts w:eastAsia="Calibri" w:cstheme="minorHAnsi"/>
          <w:b/>
          <w:bCs/>
          <w:sz w:val="22"/>
          <w:szCs w:val="22"/>
          <w:lang w:eastAsia="en-US"/>
        </w:rPr>
      </w:pPr>
      <w:r w:rsidRPr="00176CFB">
        <w:rPr>
          <w:rFonts w:eastAsia="Calibri" w:cstheme="minorHAnsi"/>
          <w:b/>
          <w:bCs/>
          <w:sz w:val="22"/>
          <w:szCs w:val="22"/>
          <w:lang w:eastAsia="en-US"/>
        </w:rPr>
        <w:t>Reikalavimai sistemos vystymo ir palaikymo paslaugoms</w:t>
      </w:r>
    </w:p>
    <w:p w14:paraId="5BC66750" w14:textId="77777777" w:rsidR="00176CFB" w:rsidRPr="00176CFB" w:rsidRDefault="00176CFB" w:rsidP="00E1792A">
      <w:pPr>
        <w:numPr>
          <w:ilvl w:val="2"/>
          <w:numId w:val="21"/>
        </w:numPr>
        <w:tabs>
          <w:tab w:val="left" w:pos="0"/>
          <w:tab w:val="left" w:pos="469"/>
          <w:tab w:val="left" w:pos="708"/>
          <w:tab w:val="left" w:pos="741"/>
          <w:tab w:val="left" w:pos="1451"/>
        </w:tabs>
        <w:spacing w:before="120" w:after="0" w:line="240" w:lineRule="auto"/>
        <w:ind w:left="0" w:firstLine="567"/>
        <w:jc w:val="both"/>
        <w:rPr>
          <w:rFonts w:eastAsia="Calibri" w:cstheme="minorHAnsi"/>
          <w:b/>
          <w:bCs/>
          <w:sz w:val="22"/>
          <w:szCs w:val="22"/>
          <w:lang w:eastAsia="en-US"/>
        </w:rPr>
      </w:pPr>
      <w:r w:rsidRPr="00176CFB">
        <w:rPr>
          <w:rFonts w:eastAsia="Calibri" w:cstheme="minorHAnsi"/>
          <w:b/>
          <w:bCs/>
          <w:sz w:val="22"/>
          <w:szCs w:val="22"/>
          <w:lang w:eastAsia="en-US"/>
        </w:rPr>
        <w:t>Sistemos palaikymo paslaugos</w:t>
      </w:r>
    </w:p>
    <w:p w14:paraId="657658E7" w14:textId="4DF64D0A" w:rsidR="00176CFB" w:rsidRPr="00176CFB" w:rsidRDefault="00176CFB" w:rsidP="00E1792A">
      <w:pPr>
        <w:numPr>
          <w:ilvl w:val="3"/>
          <w:numId w:val="22"/>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palaikymo paslaugos teikiamos visos Sutarties galiojimo metu pagal </w:t>
      </w:r>
      <w:r w:rsidR="00235CF8">
        <w:rPr>
          <w:rFonts w:eastAsia="Calibri" w:cstheme="minorHAnsi"/>
          <w:sz w:val="22"/>
          <w:szCs w:val="22"/>
          <w:lang w:eastAsia="en-US"/>
        </w:rPr>
        <w:t>Pirkėjo</w:t>
      </w:r>
      <w:r w:rsidRPr="00176CFB">
        <w:rPr>
          <w:rFonts w:eastAsia="Calibri" w:cstheme="minorHAnsi"/>
          <w:sz w:val="22"/>
          <w:szCs w:val="22"/>
          <w:lang w:eastAsia="en-US"/>
        </w:rPr>
        <w:t xml:space="preserve"> pranešimus apie technines Sistemos darbo problemas / sutrikimus. </w:t>
      </w:r>
    </w:p>
    <w:p w14:paraId="083D84E4" w14:textId="7A6C867D" w:rsidR="00176CFB" w:rsidRPr="00176CFB" w:rsidRDefault="00176CFB" w:rsidP="00E1792A">
      <w:pPr>
        <w:numPr>
          <w:ilvl w:val="3"/>
          <w:numId w:val="22"/>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Siekiant užtikrinti kokybišką projekto valdymą, teikiant Sistemos palaikymo paslaugas turi būti naudojama </w:t>
      </w:r>
      <w:r w:rsidR="00235CF8">
        <w:rPr>
          <w:rFonts w:eastAsia="Calibri" w:cstheme="minorHAnsi"/>
          <w:sz w:val="22"/>
          <w:szCs w:val="22"/>
          <w:lang w:eastAsia="en-US"/>
        </w:rPr>
        <w:t>Pirkėjo</w:t>
      </w:r>
      <w:r w:rsidRPr="00176CFB">
        <w:rPr>
          <w:rFonts w:eastAsia="Calibri" w:cstheme="minorHAnsi"/>
          <w:sz w:val="22"/>
          <w:szCs w:val="22"/>
          <w:lang w:eastAsia="en-US"/>
        </w:rPr>
        <w:t xml:space="preserve"> pasirinkta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užduočių valdymo sistema.</w:t>
      </w:r>
    </w:p>
    <w:p w14:paraId="3B1FD2AE" w14:textId="4AC6C6F6" w:rsidR="00176CFB" w:rsidRPr="00176CFB" w:rsidRDefault="00176CFB" w:rsidP="00E1792A">
      <w:pPr>
        <w:numPr>
          <w:ilvl w:val="3"/>
          <w:numId w:val="22"/>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Pranešimus apie technines Sistemos darbo problemas / sutrikimus </w:t>
      </w:r>
      <w:r w:rsidR="00235CF8">
        <w:rPr>
          <w:rFonts w:eastAsia="Calibri" w:cstheme="minorHAnsi"/>
          <w:sz w:val="22"/>
          <w:szCs w:val="22"/>
          <w:lang w:eastAsia="en-US"/>
        </w:rPr>
        <w:t>Pirkėjo</w:t>
      </w:r>
      <w:r w:rsidRPr="00176CFB">
        <w:rPr>
          <w:rFonts w:eastAsia="Calibri" w:cstheme="minorHAnsi"/>
          <w:sz w:val="22"/>
          <w:szCs w:val="22"/>
          <w:lang w:eastAsia="en-US"/>
        </w:rPr>
        <w:t xml:space="preserve"> įgalioti atstovai pateikia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kėjui per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sistemą. Užregistruotu incidentu taip pat laikomas ir kitokia rašytine forma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kėjui pateiktas pranešimas dėl problemos / sutrikimo.</w:t>
      </w:r>
    </w:p>
    <w:p w14:paraId="4EE22B5C" w14:textId="2561CB80" w:rsidR="00176CFB" w:rsidRPr="00176CFB" w:rsidRDefault="00176CFB" w:rsidP="00E1792A">
      <w:pPr>
        <w:numPr>
          <w:ilvl w:val="3"/>
          <w:numId w:val="22"/>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Sistemos darbo problema / sutrikimas laikomas pašalintu, kai </w:t>
      </w:r>
      <w:r w:rsidR="00235CF8">
        <w:rPr>
          <w:rFonts w:eastAsia="Calibri" w:cstheme="minorHAnsi"/>
          <w:sz w:val="22"/>
          <w:szCs w:val="22"/>
          <w:lang w:eastAsia="en-US"/>
        </w:rPr>
        <w:t>Pirkėjo</w:t>
      </w:r>
      <w:r w:rsidRPr="00176CFB">
        <w:rPr>
          <w:rFonts w:eastAsia="Calibri" w:cstheme="minorHAnsi"/>
          <w:sz w:val="22"/>
          <w:szCs w:val="22"/>
          <w:lang w:eastAsia="en-US"/>
        </w:rPr>
        <w:t xml:space="preserve"> įgaliotas atstovas raštiškai patvirtina, kad Sistemos darbo problemos / sutrikimo nėra.</w:t>
      </w:r>
    </w:p>
    <w:p w14:paraId="55A65391" w14:textId="22344D59" w:rsidR="00176CFB" w:rsidRPr="00176CFB" w:rsidRDefault="00235CF8" w:rsidP="00E1792A">
      <w:pPr>
        <w:numPr>
          <w:ilvl w:val="3"/>
          <w:numId w:val="22"/>
        </w:numPr>
        <w:tabs>
          <w:tab w:val="left" w:pos="0"/>
          <w:tab w:val="left" w:pos="469"/>
          <w:tab w:val="left" w:pos="708"/>
          <w:tab w:val="left" w:pos="741"/>
          <w:tab w:val="left" w:pos="1451"/>
        </w:tabs>
        <w:spacing w:before="120" w:after="24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Pirkėjas</w:t>
      </w:r>
      <w:r w:rsidR="00176CFB" w:rsidRPr="00176CFB">
        <w:rPr>
          <w:rFonts w:eastAsia="Calibri" w:cstheme="minorHAnsi"/>
          <w:sz w:val="22"/>
          <w:szCs w:val="22"/>
          <w:lang w:eastAsia="en-US"/>
        </w:rPr>
        <w:t xml:space="preserve"> klasifikuoja poreikius pagal žemiau lentelėje pateiktas rekomendacijas. Kiekvieno atvejo rimtumą nustato </w:t>
      </w:r>
      <w:r>
        <w:rPr>
          <w:rFonts w:eastAsia="Calibri" w:cstheme="minorHAnsi"/>
          <w:sz w:val="22"/>
          <w:szCs w:val="22"/>
          <w:lang w:eastAsia="en-US"/>
        </w:rPr>
        <w:t>Pirkėjo</w:t>
      </w:r>
      <w:r w:rsidR="00176CFB" w:rsidRPr="00176CFB">
        <w:rPr>
          <w:rFonts w:eastAsia="Calibri" w:cstheme="minorHAnsi"/>
          <w:sz w:val="22"/>
          <w:szCs w:val="22"/>
          <w:lang w:eastAsia="en-US"/>
        </w:rPr>
        <w:t xml:space="preserve"> atstovas ir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kėjo darbuotojas, gavęs pranešimą apie klaidą ar kitą pageidavimą. Be </w:t>
      </w:r>
      <w:r>
        <w:rPr>
          <w:rFonts w:eastAsia="Calibri" w:cstheme="minorHAnsi"/>
          <w:sz w:val="22"/>
          <w:szCs w:val="22"/>
          <w:lang w:eastAsia="en-US"/>
        </w:rPr>
        <w:t>Pirkėjo</w:t>
      </w:r>
      <w:r w:rsidR="00176CFB" w:rsidRPr="00176CFB">
        <w:rPr>
          <w:rFonts w:eastAsia="Calibri" w:cstheme="minorHAnsi"/>
          <w:sz w:val="22"/>
          <w:szCs w:val="22"/>
          <w:lang w:eastAsia="en-US"/>
        </w:rPr>
        <w:t xml:space="preserve"> pritarimo negalima keisti </w:t>
      </w:r>
      <w:r>
        <w:rPr>
          <w:rFonts w:eastAsia="Calibri" w:cstheme="minorHAnsi"/>
          <w:sz w:val="22"/>
          <w:szCs w:val="22"/>
          <w:lang w:eastAsia="en-US"/>
        </w:rPr>
        <w:t>Pirkėjo</w:t>
      </w:r>
      <w:r w:rsidR="00176CFB" w:rsidRPr="00176CFB">
        <w:rPr>
          <w:rFonts w:eastAsia="Calibri" w:cstheme="minorHAnsi"/>
          <w:sz w:val="22"/>
          <w:szCs w:val="22"/>
          <w:lang w:eastAsia="en-US"/>
        </w:rPr>
        <w:t xml:space="preserve"> nurodyto statuso.</w:t>
      </w:r>
    </w:p>
    <w:tbl>
      <w:tblPr>
        <w:tblStyle w:val="2paprastojilentel1"/>
        <w:tblW w:w="9468" w:type="dxa"/>
        <w:tblInd w:w="-5" w:type="dxa"/>
        <w:tblLayout w:type="fixed"/>
        <w:tblLook w:val="0000" w:firstRow="0" w:lastRow="0" w:firstColumn="0" w:lastColumn="0" w:noHBand="0" w:noVBand="0"/>
      </w:tblPr>
      <w:tblGrid>
        <w:gridCol w:w="2552"/>
        <w:gridCol w:w="850"/>
        <w:gridCol w:w="6066"/>
      </w:tblGrid>
      <w:tr w:rsidR="00176CFB" w:rsidRPr="00176CFB" w14:paraId="21463DC0" w14:textId="77777777">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D0CECE"/>
          </w:tcPr>
          <w:p w14:paraId="68E0D823" w14:textId="77777777" w:rsidR="00176CFB" w:rsidRPr="00176CFB" w:rsidRDefault="00176CFB">
            <w:pPr>
              <w:spacing w:before="100" w:beforeAutospacing="1" w:after="100" w:afterAutospacing="1"/>
              <w:ind w:firstLine="567"/>
              <w:jc w:val="both"/>
              <w:rPr>
                <w:rFonts w:cstheme="minorHAnsi"/>
                <w:sz w:val="22"/>
                <w:szCs w:val="22"/>
                <w:lang w:val="lt-LT"/>
              </w:rPr>
            </w:pPr>
            <w:r w:rsidRPr="00176CFB">
              <w:rPr>
                <w:rFonts w:cstheme="minorHAnsi"/>
                <w:b/>
                <w:bCs/>
                <w:color w:val="000000"/>
                <w:sz w:val="22"/>
                <w:szCs w:val="22"/>
                <w:lang w:val="lt-LT"/>
              </w:rPr>
              <w:t>Kategorija</w:t>
            </w:r>
          </w:p>
        </w:tc>
        <w:tc>
          <w:tcPr>
            <w:cnfStyle w:val="000001000000" w:firstRow="0" w:lastRow="0" w:firstColumn="0" w:lastColumn="0" w:oddVBand="0" w:evenVBand="1" w:oddHBand="0" w:evenHBand="0" w:firstRowFirstColumn="0" w:firstRowLastColumn="0" w:lastRowFirstColumn="0" w:lastRowLastColumn="0"/>
            <w:tcW w:w="6066" w:type="dxa"/>
            <w:shd w:val="clear" w:color="auto" w:fill="D0CECE"/>
          </w:tcPr>
          <w:p w14:paraId="14D0973A" w14:textId="77777777" w:rsidR="00176CFB" w:rsidRPr="00176CFB" w:rsidRDefault="00176CFB">
            <w:pPr>
              <w:spacing w:before="100" w:beforeAutospacing="1" w:after="100" w:afterAutospacing="1"/>
              <w:ind w:firstLine="567"/>
              <w:jc w:val="both"/>
              <w:rPr>
                <w:rFonts w:cstheme="minorHAnsi"/>
                <w:sz w:val="22"/>
                <w:szCs w:val="22"/>
                <w:lang w:val="lt-LT"/>
              </w:rPr>
            </w:pPr>
            <w:r w:rsidRPr="00176CFB">
              <w:rPr>
                <w:rFonts w:cstheme="minorHAnsi"/>
                <w:b/>
                <w:bCs/>
                <w:color w:val="000000"/>
                <w:sz w:val="22"/>
                <w:szCs w:val="22"/>
                <w:lang w:val="lt-LT"/>
              </w:rPr>
              <w:t>Apibrėžimas</w:t>
            </w:r>
          </w:p>
        </w:tc>
      </w:tr>
      <w:tr w:rsidR="00176CFB" w:rsidRPr="00176CFB" w14:paraId="46AB5324" w14:textId="77777777">
        <w:tc>
          <w:tcPr>
            <w:cnfStyle w:val="000010000000" w:firstRow="0" w:lastRow="0" w:firstColumn="0" w:lastColumn="0" w:oddVBand="1" w:evenVBand="0" w:oddHBand="0" w:evenHBand="0" w:firstRowFirstColumn="0" w:firstRowLastColumn="0" w:lastRowFirstColumn="0" w:lastRowLastColumn="0"/>
            <w:tcW w:w="2552" w:type="dxa"/>
            <w:shd w:val="clear" w:color="auto" w:fill="F2F2F2"/>
          </w:tcPr>
          <w:p w14:paraId="1EBBB2A3" w14:textId="77777777" w:rsidR="00176CFB" w:rsidRPr="00176CFB" w:rsidRDefault="00176CFB">
            <w:pPr>
              <w:spacing w:before="100" w:beforeAutospacing="1" w:after="100" w:afterAutospacing="1"/>
              <w:ind w:firstLine="567"/>
              <w:jc w:val="both"/>
              <w:rPr>
                <w:rFonts w:cstheme="minorHAnsi"/>
                <w:b/>
                <w:bCs/>
                <w:sz w:val="22"/>
                <w:szCs w:val="22"/>
                <w:lang w:val="lt-LT"/>
              </w:rPr>
            </w:pPr>
            <w:r w:rsidRPr="00176CFB">
              <w:rPr>
                <w:rFonts w:cstheme="minorHAnsi"/>
                <w:b/>
                <w:bCs/>
                <w:sz w:val="22"/>
                <w:szCs w:val="22"/>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cPr>
          <w:p w14:paraId="21C0E06C" w14:textId="77777777" w:rsidR="00176CFB" w:rsidRPr="00176CFB" w:rsidRDefault="00176CFB">
            <w:pPr>
              <w:spacing w:before="100" w:beforeAutospacing="1" w:after="100" w:afterAutospacing="1"/>
              <w:jc w:val="both"/>
              <w:rPr>
                <w:rFonts w:cstheme="minorHAnsi"/>
                <w:b/>
                <w:sz w:val="22"/>
                <w:szCs w:val="22"/>
                <w:lang w:val="lt-LT"/>
              </w:rPr>
            </w:pPr>
            <w:r w:rsidRPr="00176CFB">
              <w:rPr>
                <w:rFonts w:cstheme="minorHAnsi"/>
                <w:b/>
                <w:sz w:val="22"/>
                <w:szCs w:val="22"/>
                <w:lang w:val="lt-LT"/>
              </w:rPr>
              <w:t>Lygis</w:t>
            </w:r>
          </w:p>
        </w:tc>
        <w:tc>
          <w:tcPr>
            <w:cnfStyle w:val="000010000000" w:firstRow="0" w:lastRow="0" w:firstColumn="0" w:lastColumn="0" w:oddVBand="1" w:evenVBand="0" w:oddHBand="0" w:evenHBand="0" w:firstRowFirstColumn="0" w:firstRowLastColumn="0" w:lastRowFirstColumn="0" w:lastRowLastColumn="0"/>
            <w:tcW w:w="6066" w:type="dxa"/>
            <w:shd w:val="clear" w:color="auto" w:fill="F2F2F2"/>
          </w:tcPr>
          <w:p w14:paraId="7F6E5477" w14:textId="77777777" w:rsidR="00176CFB" w:rsidRPr="00176CFB" w:rsidRDefault="00176CFB">
            <w:pPr>
              <w:spacing w:before="100" w:beforeAutospacing="1" w:after="100" w:afterAutospacing="1"/>
              <w:ind w:firstLine="567"/>
              <w:jc w:val="both"/>
              <w:rPr>
                <w:rFonts w:cstheme="minorHAnsi"/>
                <w:b/>
                <w:bCs/>
                <w:sz w:val="22"/>
                <w:szCs w:val="22"/>
                <w:lang w:val="lt-LT"/>
              </w:rPr>
            </w:pPr>
          </w:p>
        </w:tc>
      </w:tr>
      <w:tr w:rsidR="00176CFB" w:rsidRPr="00176CFB" w14:paraId="6719A086" w14:textId="77777777">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5A153EF" w14:textId="77777777" w:rsidR="00176CFB" w:rsidRPr="00176CFB" w:rsidRDefault="00176CFB">
            <w:pPr>
              <w:jc w:val="both"/>
              <w:rPr>
                <w:rFonts w:cstheme="minorHAnsi"/>
                <w:sz w:val="22"/>
                <w:szCs w:val="22"/>
                <w:lang w:val="lt-LT"/>
              </w:rPr>
            </w:pPr>
            <w:r w:rsidRPr="00176CFB">
              <w:rPr>
                <w:rFonts w:cstheme="minorHAnsi"/>
                <w:sz w:val="22"/>
                <w:szCs w:val="22"/>
                <w:lang w:val="lt-LT"/>
              </w:rPr>
              <w:t>Kritinė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91DD916" w14:textId="77777777" w:rsidR="00176CFB" w:rsidRPr="00176CFB" w:rsidRDefault="00176CFB">
            <w:pPr>
              <w:ind w:firstLine="90"/>
              <w:rPr>
                <w:rFonts w:cstheme="minorHAnsi"/>
                <w:sz w:val="22"/>
                <w:szCs w:val="22"/>
                <w:lang w:val="lt-LT"/>
              </w:rPr>
            </w:pPr>
            <w:r w:rsidRPr="00176CFB">
              <w:rPr>
                <w:rFonts w:cstheme="minorHAnsi"/>
                <w:sz w:val="22"/>
                <w:szCs w:val="22"/>
                <w:lang w:val="lt-LT"/>
              </w:rPr>
              <w:t>1</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91DCBA0" w14:textId="21D22CF8" w:rsidR="00176CFB" w:rsidRPr="00176CFB" w:rsidRDefault="00176CFB">
            <w:pPr>
              <w:jc w:val="both"/>
              <w:rPr>
                <w:rFonts w:cstheme="minorHAnsi"/>
                <w:sz w:val="22"/>
                <w:szCs w:val="22"/>
                <w:lang w:val="lt-LT"/>
              </w:rPr>
            </w:pPr>
            <w:r w:rsidRPr="00176CFB">
              <w:rPr>
                <w:rFonts w:cstheme="minorHAnsi"/>
                <w:sz w:val="22"/>
                <w:szCs w:val="22"/>
                <w:lang w:val="lt-LT"/>
              </w:rPr>
              <w:t xml:space="preserve">Sistema arba jos funkcija neveikia arba praktiškai neveikia. Situacija turi svarbų poveikį </w:t>
            </w:r>
            <w:r w:rsidR="00235CF8">
              <w:rPr>
                <w:rFonts w:cstheme="minorHAnsi"/>
                <w:sz w:val="22"/>
                <w:szCs w:val="22"/>
                <w:lang w:val="lt-LT"/>
              </w:rPr>
              <w:t>Pirkėjo</w:t>
            </w:r>
            <w:r w:rsidRPr="00176CFB">
              <w:rPr>
                <w:rFonts w:cstheme="minorHAnsi"/>
                <w:sz w:val="22"/>
                <w:szCs w:val="22"/>
                <w:lang w:val="lt-LT"/>
              </w:rPr>
              <w:t xml:space="preserve"> veiklos operacijoms ir našumui. Nėra klaidos kompensuojamųjų veiksmų. </w:t>
            </w:r>
          </w:p>
        </w:tc>
      </w:tr>
      <w:tr w:rsidR="00176CFB" w:rsidRPr="00176CFB" w14:paraId="6325B5BD" w14:textId="77777777">
        <w:tc>
          <w:tcPr>
            <w:cnfStyle w:val="000010000000" w:firstRow="0" w:lastRow="0" w:firstColumn="0" w:lastColumn="0" w:oddVBand="1" w:evenVBand="0" w:oddHBand="0" w:evenHBand="0" w:firstRowFirstColumn="0" w:firstRowLastColumn="0" w:lastRowFirstColumn="0" w:lastRowLastColumn="0"/>
            <w:tcW w:w="2552" w:type="dxa"/>
            <w:vAlign w:val="center"/>
          </w:tcPr>
          <w:p w14:paraId="5D3027FE" w14:textId="77777777" w:rsidR="00176CFB" w:rsidRPr="00176CFB" w:rsidRDefault="00176CFB">
            <w:pPr>
              <w:jc w:val="both"/>
              <w:rPr>
                <w:rFonts w:cstheme="minorHAnsi"/>
                <w:sz w:val="22"/>
                <w:szCs w:val="22"/>
                <w:lang w:val="lt-LT"/>
              </w:rPr>
            </w:pPr>
            <w:r w:rsidRPr="00176CFB">
              <w:rPr>
                <w:rFonts w:cstheme="minorHAnsi"/>
                <w:sz w:val="22"/>
                <w:szCs w:val="22"/>
                <w:lang w:val="lt-LT"/>
              </w:rPr>
              <w:t>Rimta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B7B2A05" w14:textId="77777777" w:rsidR="00176CFB" w:rsidRPr="00176CFB" w:rsidRDefault="00176CFB">
            <w:pPr>
              <w:ind w:firstLine="90"/>
              <w:rPr>
                <w:rFonts w:cstheme="minorHAnsi"/>
                <w:sz w:val="22"/>
                <w:szCs w:val="22"/>
                <w:lang w:val="lt-LT"/>
              </w:rPr>
            </w:pPr>
            <w:r w:rsidRPr="00176CFB">
              <w:rPr>
                <w:rFonts w:cstheme="minorHAnsi"/>
                <w:sz w:val="22"/>
                <w:szCs w:val="22"/>
                <w:lang w:val="lt-LT"/>
              </w:rPr>
              <w:t>2</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F07C720" w14:textId="74CF0D15" w:rsidR="00176CFB" w:rsidRPr="00176CFB" w:rsidRDefault="00235CF8">
            <w:pPr>
              <w:jc w:val="both"/>
              <w:rPr>
                <w:rFonts w:cstheme="minorHAnsi"/>
                <w:sz w:val="22"/>
                <w:szCs w:val="22"/>
                <w:lang w:val="lt-LT"/>
              </w:rPr>
            </w:pPr>
            <w:r>
              <w:rPr>
                <w:rFonts w:cstheme="minorHAnsi"/>
                <w:sz w:val="22"/>
                <w:szCs w:val="22"/>
                <w:lang w:val="lt-LT"/>
              </w:rPr>
              <w:t>Pirkėjo</w:t>
            </w:r>
            <w:r w:rsidR="00176CFB" w:rsidRPr="00176CFB">
              <w:rPr>
                <w:rFonts w:cstheme="minorHAnsi"/>
                <w:sz w:val="22"/>
                <w:szCs w:val="22"/>
                <w:lang w:val="lt-LT"/>
              </w:rPr>
              <w:t xml:space="preserve"> Sistemos arba jos funkcijos veikimas yra apribotas. Nėra klaidos kompensuojamųjų veiksmų arba klaidos kompensuojami veiksmai daro neigiamą įtaką </w:t>
            </w:r>
            <w:r>
              <w:rPr>
                <w:rFonts w:cstheme="minorHAnsi"/>
                <w:sz w:val="22"/>
                <w:szCs w:val="22"/>
                <w:lang w:val="lt-LT"/>
              </w:rPr>
              <w:t>Pirkėjo</w:t>
            </w:r>
            <w:r w:rsidR="00176CFB" w:rsidRPr="00176CFB">
              <w:rPr>
                <w:rFonts w:cstheme="minorHAnsi"/>
                <w:sz w:val="22"/>
                <w:szCs w:val="22"/>
                <w:lang w:val="lt-LT"/>
              </w:rPr>
              <w:t xml:space="preserve"> veiklos operacijoms ir našumui. </w:t>
            </w:r>
          </w:p>
          <w:p w14:paraId="486EF123" w14:textId="77777777" w:rsidR="00176CFB" w:rsidRPr="00176CFB" w:rsidRDefault="00176CFB">
            <w:pPr>
              <w:jc w:val="both"/>
              <w:rPr>
                <w:rFonts w:cstheme="minorHAnsi"/>
                <w:sz w:val="22"/>
                <w:szCs w:val="22"/>
                <w:lang w:val="lt-LT"/>
              </w:rPr>
            </w:pPr>
            <w:r w:rsidRPr="00176CFB">
              <w:rPr>
                <w:rFonts w:cstheme="minorHAnsi"/>
                <w:sz w:val="22"/>
                <w:szCs w:val="22"/>
                <w:lang w:val="lt-LT"/>
              </w:rPr>
              <w:t>(Sistemos darbas pertrauktas, bet atkurtas; didelė pakartotinio gedimo rizika)</w:t>
            </w:r>
          </w:p>
        </w:tc>
      </w:tr>
      <w:tr w:rsidR="00176CFB" w:rsidRPr="00176CFB" w14:paraId="1822515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38B9EE53" w14:textId="77777777" w:rsidR="00176CFB" w:rsidRPr="00176CFB" w:rsidRDefault="00176CFB">
            <w:pPr>
              <w:jc w:val="both"/>
              <w:rPr>
                <w:rFonts w:cstheme="minorHAnsi"/>
                <w:sz w:val="22"/>
                <w:szCs w:val="22"/>
                <w:lang w:val="lt-LT"/>
              </w:rPr>
            </w:pPr>
            <w:r w:rsidRPr="00176CFB">
              <w:rPr>
                <w:rFonts w:cstheme="minorHAnsi"/>
                <w:sz w:val="22"/>
                <w:szCs w:val="22"/>
                <w:lang w:val="lt-LT"/>
              </w:rPr>
              <w:t>Neesminė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4FF8B7C0" w14:textId="77777777" w:rsidR="00176CFB" w:rsidRPr="00176CFB" w:rsidRDefault="00176CFB">
            <w:pPr>
              <w:ind w:firstLine="90"/>
              <w:rPr>
                <w:rFonts w:cstheme="minorHAnsi"/>
                <w:sz w:val="22"/>
                <w:szCs w:val="22"/>
                <w:lang w:val="lt-LT"/>
              </w:rPr>
            </w:pPr>
            <w:r w:rsidRPr="00176CFB">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13AE132D" w14:textId="77777777" w:rsidR="00176CFB" w:rsidRPr="00176CFB" w:rsidRDefault="00176CFB">
            <w:pPr>
              <w:jc w:val="both"/>
              <w:rPr>
                <w:rFonts w:cstheme="minorHAnsi"/>
                <w:sz w:val="22"/>
                <w:szCs w:val="22"/>
                <w:lang w:val="lt-LT"/>
              </w:rPr>
            </w:pPr>
            <w:r w:rsidRPr="00176CFB">
              <w:rPr>
                <w:rFonts w:cstheme="minorHAnsi"/>
                <w:sz w:val="22"/>
                <w:szCs w:val="22"/>
                <w:lang w:val="lt-LT"/>
              </w:rPr>
              <w:t>Yra klaida, bet yra ir kompensuojamieji veiksmai. Minimalus poveikis verslo veiklai; lokalizuotas arba izoliuotas poveikis; nedideli veiklos nepatogumai; dokumentacijos klaidos.</w:t>
            </w:r>
          </w:p>
        </w:tc>
      </w:tr>
      <w:tr w:rsidR="00176CFB" w:rsidRPr="00176CFB" w14:paraId="5B2A7701" w14:textId="77777777">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7796F541" w14:textId="77777777" w:rsidR="00176CFB" w:rsidRPr="00176CFB" w:rsidRDefault="00176CFB">
            <w:pPr>
              <w:rPr>
                <w:rFonts w:cstheme="minorHAnsi"/>
                <w:sz w:val="22"/>
                <w:szCs w:val="22"/>
                <w:lang w:val="lt-LT"/>
              </w:rPr>
            </w:pPr>
            <w:r w:rsidRPr="00176CFB">
              <w:rPr>
                <w:rFonts w:cstheme="minorHAnsi"/>
                <w:sz w:val="22"/>
                <w:szCs w:val="22"/>
                <w:lang w:val="lt-LT"/>
              </w:rPr>
              <w:t>Smulkaus patobulinimo užklausimas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754BB479" w14:textId="77777777" w:rsidR="00176CFB" w:rsidRPr="00176CFB" w:rsidRDefault="00176CFB">
            <w:pPr>
              <w:ind w:firstLine="90"/>
              <w:rPr>
                <w:rFonts w:cstheme="minorHAnsi"/>
                <w:sz w:val="22"/>
                <w:szCs w:val="22"/>
                <w:lang w:val="lt-LT"/>
              </w:rPr>
            </w:pPr>
            <w:r w:rsidRPr="00176CFB">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4577B84" w14:textId="77777777" w:rsidR="00176CFB" w:rsidRPr="00176CFB" w:rsidRDefault="00176CFB">
            <w:pPr>
              <w:jc w:val="both"/>
              <w:rPr>
                <w:rFonts w:cstheme="minorHAnsi"/>
                <w:sz w:val="22"/>
                <w:szCs w:val="22"/>
                <w:lang w:val="lt-LT"/>
              </w:rPr>
            </w:pPr>
            <w:r w:rsidRPr="00176CFB">
              <w:rPr>
                <w:rFonts w:cstheme="minorHAnsi"/>
                <w:sz w:val="22"/>
                <w:szCs w:val="22"/>
                <w:lang w:val="lt-LT"/>
              </w:rPr>
              <w:t>Užklausimas dėl Sistemos papildomo funkcionalumo įgyvendinimo galimybių (iki 8 val. apimties).</w:t>
            </w:r>
          </w:p>
        </w:tc>
      </w:tr>
      <w:tr w:rsidR="00176CFB" w:rsidRPr="00176CFB" w14:paraId="52FB4FD1" w14:textId="77777777">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07244B8A" w14:textId="77777777" w:rsidR="00176CFB" w:rsidRPr="00176CFB" w:rsidRDefault="00176CFB">
            <w:pPr>
              <w:jc w:val="both"/>
              <w:rPr>
                <w:rFonts w:cstheme="minorHAnsi"/>
                <w:sz w:val="22"/>
                <w:szCs w:val="22"/>
                <w:lang w:val="lt-LT"/>
              </w:rPr>
            </w:pPr>
            <w:r w:rsidRPr="00176CFB">
              <w:rPr>
                <w:rFonts w:cstheme="minorHAnsi"/>
                <w:sz w:val="22"/>
                <w:szCs w:val="22"/>
                <w:lang w:val="lt-LT"/>
              </w:rPr>
              <w:t>Konsultacijų poreikis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672AF5F" w14:textId="77777777" w:rsidR="00176CFB" w:rsidRPr="00176CFB" w:rsidRDefault="00176CFB">
            <w:pPr>
              <w:ind w:firstLine="90"/>
              <w:rPr>
                <w:rFonts w:cstheme="minorHAnsi"/>
                <w:sz w:val="22"/>
                <w:szCs w:val="22"/>
                <w:lang w:val="lt-LT"/>
              </w:rPr>
            </w:pPr>
            <w:r w:rsidRPr="00176CFB">
              <w:rPr>
                <w:rFonts w:cstheme="minorHAnsi"/>
                <w:sz w:val="22"/>
                <w:szCs w:val="22"/>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8BE98DE" w14:textId="77777777" w:rsidR="00176CFB" w:rsidRPr="00176CFB" w:rsidRDefault="00176CFB">
            <w:pPr>
              <w:jc w:val="both"/>
              <w:rPr>
                <w:rFonts w:cstheme="minorHAnsi"/>
                <w:sz w:val="22"/>
                <w:szCs w:val="22"/>
                <w:lang w:val="lt-LT"/>
              </w:rPr>
            </w:pPr>
            <w:r w:rsidRPr="00176CFB">
              <w:rPr>
                <w:rFonts w:cstheme="minorHAnsi"/>
                <w:sz w:val="22"/>
                <w:szCs w:val="22"/>
                <w:lang w:val="lt-LT"/>
              </w:rPr>
              <w:t>Bendri klausimai; reikalinga informacija apie Sistemos veikimą, jos panaudojimą ir pan.</w:t>
            </w:r>
          </w:p>
        </w:tc>
      </w:tr>
      <w:tr w:rsidR="00176CFB" w:rsidRPr="00176CFB" w14:paraId="778755E8" w14:textId="77777777">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0E31F698" w14:textId="77777777" w:rsidR="00176CFB" w:rsidRPr="00176CFB" w:rsidRDefault="00176CFB">
            <w:pPr>
              <w:jc w:val="both"/>
              <w:rPr>
                <w:rFonts w:cstheme="minorHAnsi"/>
                <w:sz w:val="22"/>
                <w:szCs w:val="22"/>
                <w:lang w:val="lt-LT"/>
              </w:rPr>
            </w:pPr>
            <w:r w:rsidRPr="00176CFB">
              <w:rPr>
                <w:rFonts w:cstheme="minorHAnsi"/>
                <w:sz w:val="22"/>
                <w:szCs w:val="22"/>
                <w:lang w:val="lt-LT"/>
              </w:rPr>
              <w:lastRenderedPageBreak/>
              <w:t>Kita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2DCDEDC0" w14:textId="77777777" w:rsidR="00176CFB" w:rsidRPr="00176CFB" w:rsidRDefault="00176CFB">
            <w:pPr>
              <w:ind w:firstLine="90"/>
              <w:rPr>
                <w:rFonts w:cstheme="minorHAnsi"/>
                <w:sz w:val="22"/>
                <w:szCs w:val="22"/>
                <w:lang w:val="lt-LT"/>
              </w:rPr>
            </w:pPr>
            <w:r w:rsidRPr="00176CFB">
              <w:rPr>
                <w:rFonts w:cstheme="minorHAnsi"/>
                <w:sz w:val="22"/>
                <w:szCs w:val="22"/>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5026B1FF" w14:textId="77777777" w:rsidR="00176CFB" w:rsidRPr="00176CFB" w:rsidRDefault="00176CFB">
            <w:pPr>
              <w:jc w:val="both"/>
              <w:rPr>
                <w:rFonts w:cstheme="minorHAnsi"/>
                <w:sz w:val="22"/>
                <w:szCs w:val="22"/>
                <w:lang w:val="lt-LT"/>
              </w:rPr>
            </w:pPr>
            <w:r w:rsidRPr="00176CFB">
              <w:rPr>
                <w:rFonts w:cstheme="minorHAnsi"/>
                <w:bCs/>
                <w:sz w:val="22"/>
                <w:szCs w:val="22"/>
                <w:lang w:val="lt-LT"/>
              </w:rPr>
              <w:t>Papildomų paslaugų reikalingų Sistemos veikimui užsakymas iš trečiųjų šalių, informacijos užklausimas iš trečiųjų šaliu ir pan.</w:t>
            </w:r>
          </w:p>
        </w:tc>
      </w:tr>
    </w:tbl>
    <w:p w14:paraId="1DF7900E" w14:textId="4888FAE5" w:rsidR="00176CFB" w:rsidRPr="00176CFB" w:rsidRDefault="00176CFB" w:rsidP="00E1792A">
      <w:pPr>
        <w:numPr>
          <w:ilvl w:val="3"/>
          <w:numId w:val="23"/>
        </w:numPr>
        <w:tabs>
          <w:tab w:val="left" w:pos="0"/>
          <w:tab w:val="left" w:pos="469"/>
          <w:tab w:val="left" w:pos="708"/>
          <w:tab w:val="left" w:pos="741"/>
          <w:tab w:val="left" w:pos="1451"/>
        </w:tabs>
        <w:spacing w:before="240" w:after="12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Pagrindinės darbo valandos yra 8:00-17:00 nuo pirmadienio iki penktadienio, išskyrus valstybines šventes ir kitas oficialiai paskelbtas nedarbo dienas. Neesminės klaidos, Smulkaus patobulinimo užklausimai ir prašymai dėl Konsultacijų sprendžiami tik 8:00-17:00 nuo pirmadienio iki penktadienio. Kritinės ir rimtos klaidos </w:t>
      </w:r>
      <w:r w:rsidR="00235CF8">
        <w:rPr>
          <w:rFonts w:eastAsia="Calibri" w:cstheme="minorHAnsi"/>
          <w:sz w:val="22"/>
          <w:szCs w:val="22"/>
          <w:lang w:eastAsia="en-US"/>
        </w:rPr>
        <w:t>Pirkėjo</w:t>
      </w:r>
      <w:r w:rsidRPr="00176CFB">
        <w:rPr>
          <w:rFonts w:eastAsia="Calibri" w:cstheme="minorHAnsi"/>
          <w:sz w:val="22"/>
          <w:szCs w:val="22"/>
          <w:lang w:eastAsia="en-US"/>
        </w:rPr>
        <w:t xml:space="preserve"> pageidavimu ir raštišku prašymu (pateiktu per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sistemą) gali būti sprendžiamos nedarbo laiku. </w:t>
      </w:r>
    </w:p>
    <w:p w14:paraId="3D5E3CC8" w14:textId="3D018616" w:rsidR="00176CFB" w:rsidRPr="00176CFB" w:rsidRDefault="00C86847" w:rsidP="32C4F3BB">
      <w:pPr>
        <w:numPr>
          <w:ilvl w:val="3"/>
          <w:numId w:val="23"/>
        </w:numPr>
        <w:tabs>
          <w:tab w:val="left" w:pos="0"/>
          <w:tab w:val="left" w:pos="469"/>
          <w:tab w:val="left" w:pos="708"/>
          <w:tab w:val="left" w:pos="741"/>
          <w:tab w:val="left" w:pos="1451"/>
        </w:tabs>
        <w:spacing w:after="240" w:line="240" w:lineRule="auto"/>
        <w:ind w:left="0" w:firstLine="567"/>
        <w:contextualSpacing/>
        <w:jc w:val="both"/>
        <w:rPr>
          <w:rFonts w:eastAsia="Calibri"/>
          <w:sz w:val="22"/>
          <w:szCs w:val="22"/>
          <w:lang w:eastAsia="en-US"/>
        </w:rPr>
      </w:pPr>
      <w:r w:rsidRPr="32C4F3BB">
        <w:rPr>
          <w:rFonts w:eastAsia="Calibri"/>
          <w:sz w:val="22"/>
          <w:szCs w:val="22"/>
          <w:lang w:eastAsia="en-US"/>
        </w:rPr>
        <w:t>T</w:t>
      </w:r>
      <w:r w:rsidR="00176CFB" w:rsidRPr="32C4F3BB">
        <w:rPr>
          <w:rFonts w:eastAsia="Calibri"/>
          <w:sz w:val="22"/>
          <w:szCs w:val="22"/>
          <w:lang w:eastAsia="en-US"/>
        </w:rPr>
        <w:t>i</w:t>
      </w:r>
      <w:r w:rsidRPr="32C4F3BB">
        <w:rPr>
          <w:rFonts w:eastAsia="Calibri"/>
          <w:sz w:val="22"/>
          <w:szCs w:val="22"/>
          <w:lang w:eastAsia="en-US"/>
        </w:rPr>
        <w:t>e</w:t>
      </w:r>
      <w:r w:rsidR="00176CFB" w:rsidRPr="32C4F3BB">
        <w:rPr>
          <w:rFonts w:eastAsia="Calibri"/>
          <w:sz w:val="22"/>
          <w:szCs w:val="22"/>
          <w:lang w:eastAsia="en-US"/>
        </w:rPr>
        <w:t xml:space="preserve">kėjo darbuotojas pradeda dirbti su </w:t>
      </w:r>
      <w:r w:rsidR="00235CF8" w:rsidRPr="32C4F3BB">
        <w:rPr>
          <w:rFonts w:eastAsia="Calibri"/>
          <w:sz w:val="22"/>
          <w:szCs w:val="22"/>
          <w:lang w:eastAsia="en-US"/>
        </w:rPr>
        <w:t>Pirkėjo</w:t>
      </w:r>
      <w:r w:rsidR="00176CFB" w:rsidRPr="32C4F3BB">
        <w:rPr>
          <w:rFonts w:eastAsia="Calibri"/>
          <w:sz w:val="22"/>
          <w:szCs w:val="22"/>
          <w:lang w:eastAsia="en-US"/>
        </w:rPr>
        <w:t xml:space="preserve"> atstovu ir spręsti problemą per lentelėje nurodytą laiką, kai </w:t>
      </w:r>
      <w:r w:rsidR="00235CF8" w:rsidRPr="32C4F3BB">
        <w:rPr>
          <w:rFonts w:eastAsia="Calibri"/>
          <w:sz w:val="22"/>
          <w:szCs w:val="22"/>
          <w:lang w:eastAsia="en-US"/>
        </w:rPr>
        <w:t>T</w:t>
      </w:r>
      <w:r w:rsidR="00176CFB" w:rsidRPr="32C4F3BB">
        <w:rPr>
          <w:rFonts w:eastAsia="Calibri"/>
          <w:sz w:val="22"/>
          <w:szCs w:val="22"/>
          <w:lang w:eastAsia="en-US"/>
        </w:rPr>
        <w:t>i</w:t>
      </w:r>
      <w:r w:rsidR="00235CF8" w:rsidRPr="32C4F3BB">
        <w:rPr>
          <w:rFonts w:eastAsia="Calibri"/>
          <w:sz w:val="22"/>
          <w:szCs w:val="22"/>
          <w:lang w:eastAsia="en-US"/>
        </w:rPr>
        <w:t>e</w:t>
      </w:r>
      <w:r w:rsidR="00176CFB" w:rsidRPr="32C4F3BB">
        <w:rPr>
          <w:rFonts w:eastAsia="Calibri"/>
          <w:sz w:val="22"/>
          <w:szCs w:val="22"/>
          <w:lang w:eastAsia="en-US"/>
        </w:rPr>
        <w:t xml:space="preserve">kėjo darbuotojas gauna pranešimą apie </w:t>
      </w:r>
      <w:r w:rsidR="00235CF8" w:rsidRPr="32C4F3BB">
        <w:rPr>
          <w:rFonts w:eastAsia="Calibri"/>
          <w:sz w:val="22"/>
          <w:szCs w:val="22"/>
          <w:lang w:eastAsia="en-US"/>
        </w:rPr>
        <w:t>Pirkėjo</w:t>
      </w:r>
      <w:r w:rsidR="00176CFB" w:rsidRPr="32C4F3BB">
        <w:rPr>
          <w:rFonts w:eastAsia="Calibri"/>
          <w:sz w:val="22"/>
          <w:szCs w:val="22"/>
          <w:lang w:eastAsia="en-US"/>
        </w:rPr>
        <w:t xml:space="preserve"> poreikį. </w:t>
      </w:r>
    </w:p>
    <w:tbl>
      <w:tblPr>
        <w:tblStyle w:val="Lentelstinklelis4"/>
        <w:tblW w:w="9498" w:type="dxa"/>
        <w:tblLook w:val="00A0" w:firstRow="1" w:lastRow="0" w:firstColumn="1" w:lastColumn="0" w:noHBand="0" w:noVBand="0"/>
      </w:tblPr>
      <w:tblGrid>
        <w:gridCol w:w="3099"/>
        <w:gridCol w:w="1732"/>
        <w:gridCol w:w="1968"/>
        <w:gridCol w:w="2699"/>
      </w:tblGrid>
      <w:tr w:rsidR="00176CFB" w:rsidRPr="00176CFB" w14:paraId="601A8816" w14:textId="77777777">
        <w:tc>
          <w:tcPr>
            <w:tcW w:w="3099" w:type="dxa"/>
            <w:shd w:val="clear" w:color="auto" w:fill="D0CECE"/>
          </w:tcPr>
          <w:p w14:paraId="634E9A5F" w14:textId="77777777" w:rsidR="00176CFB" w:rsidRPr="00176CFB" w:rsidRDefault="00176CFB">
            <w:pPr>
              <w:spacing w:before="120"/>
              <w:ind w:firstLine="567"/>
              <w:rPr>
                <w:rFonts w:cstheme="minorHAnsi"/>
              </w:rPr>
            </w:pPr>
            <w:r w:rsidRPr="00176CFB">
              <w:rPr>
                <w:rFonts w:cstheme="minorHAnsi"/>
                <w:b/>
                <w:bCs/>
                <w:color w:val="000000"/>
              </w:rPr>
              <w:t>Rimtumas</w:t>
            </w:r>
          </w:p>
        </w:tc>
        <w:tc>
          <w:tcPr>
            <w:tcW w:w="1732" w:type="dxa"/>
            <w:shd w:val="clear" w:color="auto" w:fill="D0CECE"/>
            <w:vAlign w:val="center"/>
          </w:tcPr>
          <w:p w14:paraId="598526EC" w14:textId="77777777" w:rsidR="00176CFB" w:rsidRPr="00176CFB" w:rsidRDefault="00176CFB">
            <w:pPr>
              <w:spacing w:before="120"/>
              <w:rPr>
                <w:rFonts w:cstheme="minorHAnsi"/>
              </w:rPr>
            </w:pPr>
            <w:r w:rsidRPr="00176CFB">
              <w:rPr>
                <w:rFonts w:cstheme="minorHAnsi"/>
                <w:b/>
                <w:color w:val="000000"/>
              </w:rPr>
              <w:t>Prioritetas</w:t>
            </w:r>
          </w:p>
        </w:tc>
        <w:tc>
          <w:tcPr>
            <w:tcW w:w="1968" w:type="dxa"/>
            <w:shd w:val="clear" w:color="auto" w:fill="D0CECE"/>
          </w:tcPr>
          <w:p w14:paraId="6433019A" w14:textId="77777777" w:rsidR="00176CFB" w:rsidRPr="00176CFB" w:rsidRDefault="00176CFB">
            <w:pPr>
              <w:spacing w:before="120"/>
              <w:rPr>
                <w:rFonts w:cstheme="minorHAnsi"/>
                <w:b/>
                <w:color w:val="000000"/>
              </w:rPr>
            </w:pPr>
            <w:r w:rsidRPr="00176CFB">
              <w:rPr>
                <w:rFonts w:cstheme="minorHAnsi"/>
                <w:b/>
                <w:color w:val="000000"/>
              </w:rPr>
              <w:t>Maksimalus reagavimo laikas</w:t>
            </w:r>
          </w:p>
        </w:tc>
        <w:tc>
          <w:tcPr>
            <w:tcW w:w="2699" w:type="dxa"/>
            <w:shd w:val="clear" w:color="auto" w:fill="D0CECE"/>
          </w:tcPr>
          <w:p w14:paraId="13D150EE" w14:textId="77777777" w:rsidR="00176CFB" w:rsidRPr="00176CFB" w:rsidRDefault="00176CFB">
            <w:pPr>
              <w:spacing w:before="120"/>
              <w:rPr>
                <w:rFonts w:cstheme="minorHAnsi"/>
              </w:rPr>
            </w:pPr>
            <w:r w:rsidRPr="00176CFB">
              <w:rPr>
                <w:rFonts w:cstheme="minorHAnsi"/>
                <w:b/>
                <w:color w:val="000000"/>
              </w:rPr>
              <w:t>Maksimalus sprendimo laikas nuo patvirtinimo</w:t>
            </w:r>
          </w:p>
        </w:tc>
      </w:tr>
      <w:tr w:rsidR="00176CFB" w:rsidRPr="00176CFB" w14:paraId="77A60651" w14:textId="77777777">
        <w:tc>
          <w:tcPr>
            <w:tcW w:w="3099" w:type="dxa"/>
          </w:tcPr>
          <w:p w14:paraId="74E394B9" w14:textId="77777777" w:rsidR="00176CFB" w:rsidRPr="00176CFB" w:rsidRDefault="00176CFB">
            <w:pPr>
              <w:spacing w:before="120"/>
              <w:rPr>
                <w:rFonts w:cstheme="minorHAnsi"/>
              </w:rPr>
            </w:pPr>
            <w:r w:rsidRPr="00176CFB">
              <w:rPr>
                <w:rFonts w:cstheme="minorHAnsi"/>
                <w:color w:val="000000"/>
              </w:rPr>
              <w:t>Kritinė klaida</w:t>
            </w:r>
          </w:p>
        </w:tc>
        <w:tc>
          <w:tcPr>
            <w:tcW w:w="1732" w:type="dxa"/>
          </w:tcPr>
          <w:p w14:paraId="59CD6A27" w14:textId="77777777" w:rsidR="00176CFB" w:rsidRPr="00176CFB" w:rsidRDefault="00176CFB">
            <w:pPr>
              <w:spacing w:before="120"/>
              <w:rPr>
                <w:rFonts w:cstheme="minorHAnsi"/>
                <w:color w:val="000000"/>
              </w:rPr>
            </w:pPr>
            <w:r w:rsidRPr="00176CFB">
              <w:rPr>
                <w:rFonts w:cstheme="minorHAnsi"/>
                <w:color w:val="000000"/>
              </w:rPr>
              <w:t>Nedelsiant</w:t>
            </w:r>
          </w:p>
        </w:tc>
        <w:tc>
          <w:tcPr>
            <w:tcW w:w="1968" w:type="dxa"/>
          </w:tcPr>
          <w:p w14:paraId="386E3834" w14:textId="77777777" w:rsidR="00176CFB" w:rsidRPr="00176CFB" w:rsidRDefault="00176CFB">
            <w:pPr>
              <w:spacing w:before="120"/>
              <w:rPr>
                <w:rFonts w:cstheme="minorHAnsi"/>
                <w:color w:val="000000"/>
              </w:rPr>
            </w:pPr>
            <w:r w:rsidRPr="00176CFB">
              <w:rPr>
                <w:rFonts w:cstheme="minorHAnsi"/>
                <w:color w:val="000000"/>
              </w:rPr>
              <w:t>1 darbo valanda</w:t>
            </w:r>
          </w:p>
        </w:tc>
        <w:tc>
          <w:tcPr>
            <w:tcW w:w="2699" w:type="dxa"/>
          </w:tcPr>
          <w:p w14:paraId="776EFB27" w14:textId="77777777" w:rsidR="00176CFB" w:rsidRPr="00176CFB" w:rsidRDefault="00176CFB">
            <w:pPr>
              <w:spacing w:before="120"/>
              <w:rPr>
                <w:rFonts w:cstheme="minorHAnsi"/>
              </w:rPr>
            </w:pPr>
            <w:r w:rsidRPr="00176CFB">
              <w:rPr>
                <w:rFonts w:cstheme="minorHAnsi"/>
              </w:rPr>
              <w:t>4 darbo valandos</w:t>
            </w:r>
          </w:p>
        </w:tc>
      </w:tr>
      <w:tr w:rsidR="00176CFB" w:rsidRPr="00176CFB" w14:paraId="45620AD6" w14:textId="77777777">
        <w:tc>
          <w:tcPr>
            <w:tcW w:w="3099" w:type="dxa"/>
          </w:tcPr>
          <w:p w14:paraId="374D5B12" w14:textId="77777777" w:rsidR="00176CFB" w:rsidRPr="00176CFB" w:rsidRDefault="00176CFB">
            <w:pPr>
              <w:spacing w:before="120"/>
              <w:rPr>
                <w:rFonts w:cstheme="minorHAnsi"/>
              </w:rPr>
            </w:pPr>
            <w:r w:rsidRPr="00176CFB">
              <w:rPr>
                <w:rFonts w:cstheme="minorHAnsi"/>
                <w:color w:val="000000"/>
              </w:rPr>
              <w:t>Rimta klaida</w:t>
            </w:r>
          </w:p>
        </w:tc>
        <w:tc>
          <w:tcPr>
            <w:tcW w:w="1732" w:type="dxa"/>
          </w:tcPr>
          <w:p w14:paraId="2DAB8EF1" w14:textId="77777777" w:rsidR="00176CFB" w:rsidRPr="00176CFB" w:rsidRDefault="00176CFB">
            <w:pPr>
              <w:spacing w:before="120"/>
              <w:rPr>
                <w:rFonts w:cstheme="minorHAnsi"/>
                <w:color w:val="000000"/>
              </w:rPr>
            </w:pPr>
            <w:r w:rsidRPr="00176CFB">
              <w:rPr>
                <w:rFonts w:cstheme="minorHAnsi"/>
                <w:color w:val="000000"/>
              </w:rPr>
              <w:t>Skubus</w:t>
            </w:r>
          </w:p>
        </w:tc>
        <w:tc>
          <w:tcPr>
            <w:tcW w:w="1968" w:type="dxa"/>
          </w:tcPr>
          <w:p w14:paraId="29977F61" w14:textId="77777777" w:rsidR="00176CFB" w:rsidRPr="00176CFB" w:rsidRDefault="00176CFB">
            <w:pPr>
              <w:spacing w:before="120"/>
              <w:rPr>
                <w:rFonts w:cstheme="minorHAnsi"/>
                <w:color w:val="000000"/>
              </w:rPr>
            </w:pPr>
            <w:r w:rsidRPr="00176CFB">
              <w:rPr>
                <w:rFonts w:cstheme="minorHAnsi"/>
                <w:color w:val="000000"/>
              </w:rPr>
              <w:t>2 darbo valandos</w:t>
            </w:r>
          </w:p>
        </w:tc>
        <w:tc>
          <w:tcPr>
            <w:tcW w:w="2699" w:type="dxa"/>
          </w:tcPr>
          <w:p w14:paraId="33FE7F2F" w14:textId="77777777" w:rsidR="00176CFB" w:rsidRPr="00176CFB" w:rsidRDefault="00176CFB">
            <w:pPr>
              <w:spacing w:before="120"/>
              <w:rPr>
                <w:rFonts w:cstheme="minorHAnsi"/>
              </w:rPr>
            </w:pPr>
            <w:r w:rsidRPr="00176CFB">
              <w:rPr>
                <w:rFonts w:cstheme="minorHAnsi"/>
              </w:rPr>
              <w:t>8 darbo valandos</w:t>
            </w:r>
          </w:p>
        </w:tc>
      </w:tr>
      <w:tr w:rsidR="00176CFB" w:rsidRPr="00176CFB" w14:paraId="699031DB" w14:textId="77777777">
        <w:tc>
          <w:tcPr>
            <w:tcW w:w="3099" w:type="dxa"/>
          </w:tcPr>
          <w:p w14:paraId="5D4688A2" w14:textId="77777777" w:rsidR="00176CFB" w:rsidRPr="00176CFB" w:rsidRDefault="00176CFB">
            <w:pPr>
              <w:spacing w:before="120"/>
              <w:rPr>
                <w:rFonts w:cstheme="minorHAnsi"/>
              </w:rPr>
            </w:pPr>
            <w:r w:rsidRPr="00176CFB">
              <w:rPr>
                <w:rFonts w:cstheme="minorHAnsi"/>
                <w:color w:val="000000"/>
              </w:rPr>
              <w:t>Neesminė klaida</w:t>
            </w:r>
          </w:p>
        </w:tc>
        <w:tc>
          <w:tcPr>
            <w:tcW w:w="1732" w:type="dxa"/>
          </w:tcPr>
          <w:p w14:paraId="75F4A755" w14:textId="77777777" w:rsidR="00176CFB" w:rsidRPr="00176CFB" w:rsidRDefault="00176CFB">
            <w:pPr>
              <w:spacing w:before="120"/>
              <w:rPr>
                <w:rFonts w:cstheme="minorHAnsi"/>
                <w:color w:val="000000"/>
              </w:rPr>
            </w:pPr>
            <w:r w:rsidRPr="00176CFB">
              <w:rPr>
                <w:rFonts w:cstheme="minorHAnsi"/>
                <w:color w:val="000000"/>
              </w:rPr>
              <w:t>Aukštas</w:t>
            </w:r>
          </w:p>
        </w:tc>
        <w:tc>
          <w:tcPr>
            <w:tcW w:w="1968" w:type="dxa"/>
          </w:tcPr>
          <w:p w14:paraId="45C46B14" w14:textId="77777777" w:rsidR="00176CFB" w:rsidRPr="00176CFB" w:rsidRDefault="00176CFB">
            <w:pPr>
              <w:spacing w:before="120"/>
              <w:rPr>
                <w:rFonts w:cstheme="minorHAnsi"/>
                <w:color w:val="000000"/>
              </w:rPr>
            </w:pPr>
            <w:r w:rsidRPr="00176CFB">
              <w:rPr>
                <w:rFonts w:cstheme="minorHAnsi"/>
                <w:color w:val="000000"/>
              </w:rPr>
              <w:t>8 darbo valandos</w:t>
            </w:r>
          </w:p>
        </w:tc>
        <w:tc>
          <w:tcPr>
            <w:tcW w:w="2699" w:type="dxa"/>
          </w:tcPr>
          <w:p w14:paraId="1B4CBA35" w14:textId="77777777" w:rsidR="00176CFB" w:rsidRPr="00176CFB" w:rsidRDefault="00176CFB">
            <w:pPr>
              <w:spacing w:before="120"/>
              <w:rPr>
                <w:rFonts w:cstheme="minorHAnsi"/>
              </w:rPr>
            </w:pPr>
            <w:r w:rsidRPr="00176CFB">
              <w:rPr>
                <w:rFonts w:cstheme="minorHAnsi"/>
              </w:rPr>
              <w:t>3 darbo dienos</w:t>
            </w:r>
          </w:p>
        </w:tc>
      </w:tr>
      <w:tr w:rsidR="00176CFB" w:rsidRPr="00176CFB" w14:paraId="4C32F735" w14:textId="77777777">
        <w:tc>
          <w:tcPr>
            <w:tcW w:w="3099" w:type="dxa"/>
          </w:tcPr>
          <w:p w14:paraId="5BD59E03" w14:textId="77777777" w:rsidR="00176CFB" w:rsidRPr="00176CFB" w:rsidRDefault="00176CFB">
            <w:pPr>
              <w:spacing w:before="120"/>
              <w:rPr>
                <w:rFonts w:cstheme="minorHAnsi"/>
              </w:rPr>
            </w:pPr>
            <w:r w:rsidRPr="00176CFB">
              <w:rPr>
                <w:rFonts w:cstheme="minorHAnsi"/>
              </w:rPr>
              <w:t>Smulkaus patobulinimo užklausimas</w:t>
            </w:r>
          </w:p>
        </w:tc>
        <w:tc>
          <w:tcPr>
            <w:tcW w:w="1732" w:type="dxa"/>
          </w:tcPr>
          <w:p w14:paraId="2D1BB1CE" w14:textId="77777777" w:rsidR="00176CFB" w:rsidRPr="00176CFB" w:rsidRDefault="00176CFB">
            <w:pPr>
              <w:spacing w:before="120"/>
              <w:rPr>
                <w:rFonts w:cstheme="minorHAnsi"/>
                <w:color w:val="000000"/>
              </w:rPr>
            </w:pPr>
            <w:r w:rsidRPr="00176CFB">
              <w:rPr>
                <w:rFonts w:cstheme="minorHAnsi"/>
                <w:color w:val="000000"/>
              </w:rPr>
              <w:t>Vidutinis</w:t>
            </w:r>
          </w:p>
        </w:tc>
        <w:tc>
          <w:tcPr>
            <w:tcW w:w="1968" w:type="dxa"/>
          </w:tcPr>
          <w:p w14:paraId="1A810813" w14:textId="77777777" w:rsidR="00176CFB" w:rsidRPr="00176CFB" w:rsidRDefault="00176CFB">
            <w:pPr>
              <w:spacing w:before="120"/>
              <w:rPr>
                <w:rFonts w:cstheme="minorHAnsi"/>
                <w:color w:val="000000"/>
              </w:rPr>
            </w:pPr>
            <w:r w:rsidRPr="00176CFB">
              <w:rPr>
                <w:rFonts w:cstheme="minorHAnsi"/>
                <w:color w:val="000000"/>
              </w:rPr>
              <w:t>3 darbo dienos</w:t>
            </w:r>
          </w:p>
        </w:tc>
        <w:tc>
          <w:tcPr>
            <w:tcW w:w="2699" w:type="dxa"/>
          </w:tcPr>
          <w:p w14:paraId="631F8B61" w14:textId="77777777" w:rsidR="00176CFB" w:rsidRPr="00176CFB" w:rsidRDefault="00176CFB">
            <w:pPr>
              <w:spacing w:before="120"/>
              <w:rPr>
                <w:rFonts w:cstheme="minorHAnsi"/>
              </w:rPr>
            </w:pPr>
            <w:r w:rsidRPr="00176CFB">
              <w:rPr>
                <w:rFonts w:cstheme="minorHAnsi"/>
              </w:rPr>
              <w:t xml:space="preserve">Pagal susitarimą </w:t>
            </w:r>
          </w:p>
        </w:tc>
      </w:tr>
      <w:tr w:rsidR="00176CFB" w:rsidRPr="00176CFB" w14:paraId="44BBA536" w14:textId="77777777">
        <w:tc>
          <w:tcPr>
            <w:tcW w:w="3099" w:type="dxa"/>
          </w:tcPr>
          <w:p w14:paraId="5A428677" w14:textId="77777777" w:rsidR="00176CFB" w:rsidRPr="00176CFB" w:rsidRDefault="00176CFB">
            <w:pPr>
              <w:spacing w:before="120"/>
              <w:rPr>
                <w:rFonts w:cstheme="minorHAnsi"/>
              </w:rPr>
            </w:pPr>
            <w:r w:rsidRPr="00176CFB">
              <w:rPr>
                <w:rFonts w:cstheme="minorHAnsi"/>
              </w:rPr>
              <w:t>Konsultacijų poreikis</w:t>
            </w:r>
          </w:p>
        </w:tc>
        <w:tc>
          <w:tcPr>
            <w:tcW w:w="1732" w:type="dxa"/>
          </w:tcPr>
          <w:p w14:paraId="452D77BE" w14:textId="77777777" w:rsidR="00176CFB" w:rsidRPr="00176CFB" w:rsidRDefault="00176CFB">
            <w:pPr>
              <w:spacing w:before="120"/>
              <w:rPr>
                <w:rFonts w:cstheme="minorHAnsi"/>
                <w:color w:val="000000"/>
              </w:rPr>
            </w:pPr>
            <w:r w:rsidRPr="00176CFB">
              <w:rPr>
                <w:rFonts w:cstheme="minorHAnsi"/>
                <w:color w:val="000000"/>
              </w:rPr>
              <w:t>Vidutinis</w:t>
            </w:r>
          </w:p>
        </w:tc>
        <w:tc>
          <w:tcPr>
            <w:tcW w:w="1968" w:type="dxa"/>
          </w:tcPr>
          <w:p w14:paraId="7C579F2B" w14:textId="77777777" w:rsidR="00176CFB" w:rsidRPr="00176CFB" w:rsidRDefault="00176CFB">
            <w:pPr>
              <w:spacing w:before="120"/>
              <w:rPr>
                <w:rFonts w:cstheme="minorHAnsi"/>
                <w:color w:val="000000"/>
              </w:rPr>
            </w:pPr>
            <w:r w:rsidRPr="00176CFB">
              <w:rPr>
                <w:rFonts w:cstheme="minorHAnsi"/>
                <w:color w:val="000000"/>
              </w:rPr>
              <w:t>1 darbo diena</w:t>
            </w:r>
          </w:p>
        </w:tc>
        <w:tc>
          <w:tcPr>
            <w:tcW w:w="2699" w:type="dxa"/>
          </w:tcPr>
          <w:p w14:paraId="48822B15" w14:textId="77777777" w:rsidR="00176CFB" w:rsidRPr="00176CFB" w:rsidRDefault="00176CFB">
            <w:pPr>
              <w:spacing w:before="120"/>
              <w:rPr>
                <w:rFonts w:cstheme="minorHAnsi"/>
              </w:rPr>
            </w:pPr>
            <w:r w:rsidRPr="00176CFB">
              <w:rPr>
                <w:rFonts w:cstheme="minorHAnsi"/>
              </w:rPr>
              <w:t>3 darbo dienos</w:t>
            </w:r>
          </w:p>
        </w:tc>
      </w:tr>
      <w:tr w:rsidR="00176CFB" w:rsidRPr="00176CFB" w14:paraId="5737B991" w14:textId="77777777">
        <w:tc>
          <w:tcPr>
            <w:tcW w:w="3099" w:type="dxa"/>
          </w:tcPr>
          <w:p w14:paraId="6DBDE7A0" w14:textId="77777777" w:rsidR="00176CFB" w:rsidRPr="00176CFB" w:rsidRDefault="00176CFB">
            <w:pPr>
              <w:spacing w:before="120"/>
              <w:rPr>
                <w:rFonts w:cstheme="minorHAnsi"/>
              </w:rPr>
            </w:pPr>
            <w:r w:rsidRPr="00176CFB">
              <w:rPr>
                <w:rFonts w:cstheme="minorHAnsi"/>
              </w:rPr>
              <w:t>Kita</w:t>
            </w:r>
          </w:p>
        </w:tc>
        <w:tc>
          <w:tcPr>
            <w:tcW w:w="1732" w:type="dxa"/>
          </w:tcPr>
          <w:p w14:paraId="296BCB41" w14:textId="77777777" w:rsidR="00176CFB" w:rsidRPr="00176CFB" w:rsidRDefault="00176CFB">
            <w:pPr>
              <w:spacing w:before="120"/>
              <w:rPr>
                <w:rFonts w:cstheme="minorHAnsi"/>
                <w:color w:val="000000"/>
              </w:rPr>
            </w:pPr>
            <w:r w:rsidRPr="00176CFB">
              <w:rPr>
                <w:rFonts w:cstheme="minorHAnsi"/>
                <w:color w:val="000000"/>
              </w:rPr>
              <w:t>Žemas</w:t>
            </w:r>
          </w:p>
        </w:tc>
        <w:tc>
          <w:tcPr>
            <w:tcW w:w="1968" w:type="dxa"/>
          </w:tcPr>
          <w:p w14:paraId="27614645" w14:textId="77777777" w:rsidR="00176CFB" w:rsidRPr="00176CFB" w:rsidRDefault="00176CFB">
            <w:pPr>
              <w:spacing w:before="120"/>
              <w:rPr>
                <w:rFonts w:cstheme="minorHAnsi"/>
                <w:color w:val="000000"/>
              </w:rPr>
            </w:pPr>
            <w:r w:rsidRPr="00176CFB">
              <w:rPr>
                <w:rFonts w:cstheme="minorHAnsi"/>
                <w:color w:val="000000"/>
              </w:rPr>
              <w:t>4 darbo dienos</w:t>
            </w:r>
          </w:p>
        </w:tc>
        <w:tc>
          <w:tcPr>
            <w:tcW w:w="2699" w:type="dxa"/>
          </w:tcPr>
          <w:p w14:paraId="59D18DBF" w14:textId="77777777" w:rsidR="00176CFB" w:rsidRPr="00176CFB" w:rsidRDefault="00176CFB">
            <w:pPr>
              <w:spacing w:before="120"/>
              <w:rPr>
                <w:rFonts w:cstheme="minorHAnsi"/>
              </w:rPr>
            </w:pPr>
            <w:r w:rsidRPr="00176CFB">
              <w:rPr>
                <w:rFonts w:cstheme="minorHAnsi"/>
              </w:rPr>
              <w:t>7 darbo dienos</w:t>
            </w:r>
          </w:p>
        </w:tc>
      </w:tr>
    </w:tbl>
    <w:p w14:paraId="0FD6E012" w14:textId="4F577AC3" w:rsidR="00176CFB" w:rsidRPr="00176CFB" w:rsidRDefault="00176CFB" w:rsidP="00E1792A">
      <w:pPr>
        <w:numPr>
          <w:ilvl w:val="3"/>
          <w:numId w:val="24"/>
        </w:numPr>
        <w:tabs>
          <w:tab w:val="left" w:pos="0"/>
          <w:tab w:val="left" w:pos="469"/>
          <w:tab w:val="left" w:pos="708"/>
          <w:tab w:val="left" w:pos="741"/>
          <w:tab w:val="left" w:pos="1451"/>
        </w:tabs>
        <w:spacing w:before="240"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dėl objektyvių priežasčių negali laikytis lentelėje nurodyto maksimalaus sprendimo laiko įsipareigojimo, tuomet turi nedelsiant informuoti </w:t>
      </w:r>
      <w:r w:rsidR="00236944">
        <w:rPr>
          <w:rFonts w:eastAsia="Calibri" w:cstheme="minorHAnsi"/>
          <w:sz w:val="22"/>
          <w:szCs w:val="22"/>
          <w:lang w:eastAsia="en-US"/>
        </w:rPr>
        <w:t>Pirkėją</w:t>
      </w:r>
      <w:r w:rsidRPr="00176CFB">
        <w:rPr>
          <w:rFonts w:eastAsia="Calibri" w:cstheme="minorHAnsi"/>
          <w:sz w:val="22"/>
          <w:szCs w:val="22"/>
          <w:lang w:eastAsia="en-US"/>
        </w:rPr>
        <w:t xml:space="preserve"> per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sistemą, pateikti priežasčių pagrindimą ir nurodyti faktiškai galimą greičiausią sprendimo terminą bei užtikrinti Sistemos veikimą apeinant klaidą, kol problema bus išspręsta. </w:t>
      </w:r>
    </w:p>
    <w:p w14:paraId="415ED7B3" w14:textId="4B69E0AE"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nereaguoja per Techninėje specifikacijoje numatytą laiką ir (ar) neišsprendžia problemos per Techninėje specifikacijoje numatytą maksimalų sprendimo laiką nuo patvirtinimo ir tam nėra objektyvių priežasčių, apie kurias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 xml:space="preserve">kėjas informavo, </w:t>
      </w:r>
      <w:r w:rsidR="00236944">
        <w:rPr>
          <w:rFonts w:eastAsia="Calibri" w:cstheme="minorHAnsi"/>
          <w:sz w:val="22"/>
          <w:szCs w:val="22"/>
          <w:lang w:eastAsia="en-US"/>
        </w:rPr>
        <w:t>Pirkėjas</w:t>
      </w:r>
      <w:r w:rsidRPr="00176CFB">
        <w:rPr>
          <w:rFonts w:eastAsia="Calibri" w:cstheme="minorHAnsi"/>
          <w:sz w:val="22"/>
          <w:szCs w:val="22"/>
          <w:lang w:eastAsia="en-US"/>
        </w:rPr>
        <w:t xml:space="preserve"> turi teisę taikyti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kėjui Sutartyje numatyto dydžio baudą.</w:t>
      </w:r>
    </w:p>
    <w:p w14:paraId="6E85BA9A" w14:textId="46557C4B"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Visi užklausimai dėl kritinių, rimtų klaidų yra vykdomi be </w:t>
      </w:r>
      <w:r w:rsidR="00236944">
        <w:rPr>
          <w:rFonts w:eastAsia="Calibri" w:cstheme="minorHAnsi"/>
          <w:sz w:val="22"/>
          <w:szCs w:val="22"/>
          <w:lang w:eastAsia="en-US"/>
        </w:rPr>
        <w:t>Pirkėjo</w:t>
      </w:r>
      <w:r w:rsidRPr="00176CFB">
        <w:rPr>
          <w:rFonts w:eastAsia="Calibri" w:cstheme="minorHAnsi"/>
          <w:sz w:val="22"/>
          <w:szCs w:val="22"/>
          <w:lang w:eastAsia="en-US"/>
        </w:rPr>
        <w:t xml:space="preserve"> patvirtinimo garantinės priežiūros ribose nurodytose 7 punkte. Visi užklausimai dėl neesminių klaidų yra vykdomi garantinės priežiūros ribose be </w:t>
      </w:r>
      <w:r w:rsidR="00236944">
        <w:rPr>
          <w:rFonts w:eastAsia="Calibri" w:cstheme="minorHAnsi"/>
          <w:sz w:val="22"/>
          <w:szCs w:val="22"/>
          <w:lang w:eastAsia="en-US"/>
        </w:rPr>
        <w:t>Pirkėjo</w:t>
      </w:r>
      <w:r w:rsidRPr="00176CFB">
        <w:rPr>
          <w:rFonts w:eastAsia="Calibri" w:cstheme="minorHAnsi"/>
          <w:sz w:val="22"/>
          <w:szCs w:val="22"/>
          <w:lang w:eastAsia="en-US"/>
        </w:rPr>
        <w:t xml:space="preserve"> patvirtinimo, tačiau jei nagrinėjant klaidą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 xml:space="preserve">kėjas nustatė, kad užregistruotas incidentas nėra klaida, o yra papildomas poreikis, incidento vykdymas turi būti suderintas su </w:t>
      </w:r>
      <w:r w:rsidR="00236944">
        <w:rPr>
          <w:rFonts w:eastAsia="Calibri" w:cstheme="minorHAnsi"/>
          <w:sz w:val="22"/>
          <w:szCs w:val="22"/>
          <w:lang w:eastAsia="en-US"/>
        </w:rPr>
        <w:t>Pirkėju</w:t>
      </w:r>
      <w:r w:rsidRPr="00176CFB">
        <w:rPr>
          <w:rFonts w:eastAsia="Calibri" w:cstheme="minorHAnsi"/>
          <w:sz w:val="22"/>
          <w:szCs w:val="22"/>
          <w:lang w:eastAsia="en-US"/>
        </w:rPr>
        <w:t xml:space="preserve">. Tokiu atveju </w:t>
      </w:r>
      <w:r w:rsidR="00236944">
        <w:rPr>
          <w:rFonts w:eastAsia="Calibri" w:cstheme="minorHAnsi"/>
          <w:sz w:val="22"/>
          <w:szCs w:val="22"/>
          <w:lang w:eastAsia="en-US"/>
        </w:rPr>
        <w:t>T</w:t>
      </w:r>
      <w:r w:rsidRPr="00176CFB">
        <w:rPr>
          <w:rFonts w:eastAsia="Calibri" w:cstheme="minorHAnsi"/>
          <w:sz w:val="22"/>
          <w:szCs w:val="22"/>
          <w:lang w:eastAsia="en-US"/>
        </w:rPr>
        <w:t>i</w:t>
      </w:r>
      <w:r w:rsidR="00236944">
        <w:rPr>
          <w:rFonts w:eastAsia="Calibri" w:cstheme="minorHAnsi"/>
          <w:sz w:val="22"/>
          <w:szCs w:val="22"/>
          <w:lang w:eastAsia="en-US"/>
        </w:rPr>
        <w:t>e</w:t>
      </w:r>
      <w:r w:rsidRPr="00176CFB">
        <w:rPr>
          <w:rFonts w:eastAsia="Calibri" w:cstheme="minorHAnsi"/>
          <w:sz w:val="22"/>
          <w:szCs w:val="22"/>
          <w:lang w:eastAsia="en-US"/>
        </w:rPr>
        <w:t xml:space="preserve">kėjas turi pateikti </w:t>
      </w:r>
      <w:r w:rsidR="00236944">
        <w:rPr>
          <w:rFonts w:eastAsia="Calibri" w:cstheme="minorHAnsi"/>
          <w:sz w:val="22"/>
          <w:szCs w:val="22"/>
          <w:lang w:eastAsia="en-US"/>
        </w:rPr>
        <w:t>Pirkėjui</w:t>
      </w:r>
      <w:r w:rsidRPr="00176CFB">
        <w:rPr>
          <w:rFonts w:eastAsia="Calibri" w:cstheme="minorHAnsi"/>
          <w:sz w:val="22"/>
          <w:szCs w:val="22"/>
          <w:lang w:eastAsia="en-US"/>
        </w:rPr>
        <w:t xml:space="preserve"> incidento sprendimo vertinimą valandomis ir pradėti teikti paslaugas tik gavus </w:t>
      </w:r>
      <w:r w:rsidR="00BA7A8E">
        <w:rPr>
          <w:rFonts w:eastAsia="Calibri" w:cstheme="minorHAnsi"/>
          <w:sz w:val="22"/>
          <w:szCs w:val="22"/>
          <w:lang w:eastAsia="en-US"/>
        </w:rPr>
        <w:t>Pirkėjo</w:t>
      </w:r>
      <w:r w:rsidRPr="00176CFB">
        <w:rPr>
          <w:rFonts w:eastAsia="Calibri" w:cstheme="minorHAnsi"/>
          <w:sz w:val="22"/>
          <w:szCs w:val="22"/>
          <w:lang w:eastAsia="en-US"/>
        </w:rPr>
        <w:t xml:space="preserve"> patvirtinimą.</w:t>
      </w:r>
    </w:p>
    <w:p w14:paraId="1B549837" w14:textId="42C0E82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Visas prie užduočių praleistas laikas yra fiksuojamas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sistemoje.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naudoja šioje sistemoje esančius duomenis sąskaitoms išrašyti.</w:t>
      </w:r>
    </w:p>
    <w:p w14:paraId="1760299C" w14:textId="7EBAA7F8" w:rsidR="00176CFB" w:rsidRPr="00176CFB" w:rsidRDefault="00176CFB" w:rsidP="32C4F3BB">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sz w:val="22"/>
          <w:szCs w:val="22"/>
          <w:lang w:eastAsia="en-US"/>
        </w:rPr>
      </w:pPr>
      <w:r w:rsidRPr="32C4F3BB">
        <w:rPr>
          <w:rFonts w:eastAsia="Calibri"/>
          <w:sz w:val="22"/>
          <w:szCs w:val="22"/>
          <w:lang w:eastAsia="en-US"/>
        </w:rPr>
        <w:t xml:space="preserve">Palaikymo paslaugos yra perduodamos </w:t>
      </w:r>
      <w:r w:rsidR="00BA7A8E" w:rsidRPr="32C4F3BB">
        <w:rPr>
          <w:rFonts w:eastAsia="Calibri"/>
          <w:sz w:val="22"/>
          <w:szCs w:val="22"/>
          <w:lang w:eastAsia="en-US"/>
        </w:rPr>
        <w:t>Pirkėjui</w:t>
      </w:r>
      <w:r w:rsidRPr="32C4F3BB">
        <w:rPr>
          <w:rFonts w:eastAsia="Calibri"/>
          <w:sz w:val="22"/>
          <w:szCs w:val="22"/>
          <w:lang w:eastAsia="en-US"/>
        </w:rPr>
        <w:t xml:space="preserve"> Šalims pasirašant suteiktų paslaugų </w:t>
      </w:r>
      <w:r w:rsidR="00BA7A8E" w:rsidRPr="32C4F3BB">
        <w:rPr>
          <w:rFonts w:eastAsia="Calibri"/>
          <w:sz w:val="22"/>
          <w:szCs w:val="22"/>
          <w:lang w:eastAsia="en-US"/>
        </w:rPr>
        <w:t>perdavimo-</w:t>
      </w:r>
      <w:r w:rsidRPr="32C4F3BB">
        <w:rPr>
          <w:rFonts w:eastAsia="Calibri"/>
          <w:sz w:val="22"/>
          <w:szCs w:val="22"/>
          <w:lang w:eastAsia="en-US"/>
        </w:rPr>
        <w:t xml:space="preserve">priėmimo aktą. Šalims pasirašius aktą, </w:t>
      </w:r>
      <w:r w:rsidR="00BB1ABF" w:rsidRPr="32C4F3BB">
        <w:rPr>
          <w:rFonts w:eastAsia="Calibri"/>
          <w:sz w:val="22"/>
          <w:szCs w:val="22"/>
          <w:lang w:eastAsia="en-US"/>
        </w:rPr>
        <w:t>T</w:t>
      </w:r>
      <w:r w:rsidRPr="32C4F3BB">
        <w:rPr>
          <w:rFonts w:eastAsia="Calibri"/>
          <w:sz w:val="22"/>
          <w:szCs w:val="22"/>
          <w:lang w:eastAsia="en-US"/>
        </w:rPr>
        <w:t>i</w:t>
      </w:r>
      <w:r w:rsidR="00BB1ABF" w:rsidRPr="32C4F3BB">
        <w:rPr>
          <w:rFonts w:eastAsia="Calibri"/>
          <w:sz w:val="22"/>
          <w:szCs w:val="22"/>
          <w:lang w:eastAsia="en-US"/>
        </w:rPr>
        <w:t>e</w:t>
      </w:r>
      <w:r w:rsidRPr="32C4F3BB">
        <w:rPr>
          <w:rFonts w:eastAsia="Calibri"/>
          <w:sz w:val="22"/>
          <w:szCs w:val="22"/>
          <w:lang w:eastAsia="en-US"/>
        </w:rPr>
        <w:t>kėjas pateikia sąskaitą (sąskaita pateikiama tais atvejais, kai paslaugos teikiamos ne garantinės priežiūros ribose). Sąskaitos gali būti išrašomos už kiekvieną atskirą suteiktą palaikymo paslaugą (nepatenkančią į garantinės priežiūros ribas) arba už kelias paslaugas arba prijungiant suteiktą palaikymo paslaugą prie kitų pagal Sutartį mokėtinų sumų ir išrašant bendrą sąskaitą).</w:t>
      </w:r>
    </w:p>
    <w:p w14:paraId="5F28FEEA" w14:textId="04A2EBCD"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suteiktų palaikymo paslaugų perdavimo-priėmimo metu </w:t>
      </w:r>
      <w:r w:rsidR="008A0A8B">
        <w:rPr>
          <w:rFonts w:eastAsia="Calibri" w:cstheme="minorHAnsi"/>
          <w:sz w:val="22"/>
          <w:szCs w:val="22"/>
          <w:lang w:eastAsia="en-US"/>
        </w:rPr>
        <w:t>Pirkėjas</w:t>
      </w:r>
      <w:r w:rsidRPr="00176CFB">
        <w:rPr>
          <w:rFonts w:eastAsia="Calibri" w:cstheme="minorHAnsi"/>
          <w:sz w:val="22"/>
          <w:szCs w:val="22"/>
          <w:lang w:eastAsia="en-US"/>
        </w:rPr>
        <w:t xml:space="preserve"> negali pilnai patikrinti suteiktų palaikymo paslaugų atitikimo Sutartyje nustatytiems reikalavimams, tai palaikymo paslaugų priėmimo-perdavimo akto pasirašymas jokiu būdu neapriboja </w:t>
      </w:r>
      <w:r w:rsidR="008A0A8B">
        <w:rPr>
          <w:rFonts w:eastAsia="Calibri" w:cstheme="minorHAnsi"/>
          <w:sz w:val="22"/>
          <w:szCs w:val="22"/>
          <w:lang w:eastAsia="en-US"/>
        </w:rPr>
        <w:t>Pirkėjo</w:t>
      </w:r>
      <w:r w:rsidRPr="00176CFB">
        <w:rPr>
          <w:rFonts w:eastAsia="Calibri" w:cstheme="minorHAnsi"/>
          <w:sz w:val="22"/>
          <w:szCs w:val="22"/>
          <w:lang w:eastAsia="en-US"/>
        </w:rPr>
        <w:t xml:space="preserve"> teisės per 12 (dvylika) mėnesių nuo palaikymo paslaugų perdavimo-priėmimo akto pasirašymo dienos reikšti </w:t>
      </w:r>
      <w:r w:rsidR="008A0A8B">
        <w:rPr>
          <w:rFonts w:eastAsia="Calibri" w:cstheme="minorHAnsi"/>
          <w:sz w:val="22"/>
          <w:szCs w:val="22"/>
          <w:lang w:eastAsia="en-US"/>
        </w:rPr>
        <w:t>T</w:t>
      </w:r>
      <w:r w:rsidRPr="00176CFB">
        <w:rPr>
          <w:rFonts w:eastAsia="Calibri" w:cstheme="minorHAnsi"/>
          <w:sz w:val="22"/>
          <w:szCs w:val="22"/>
          <w:lang w:eastAsia="en-US"/>
        </w:rPr>
        <w:t>i</w:t>
      </w:r>
      <w:r w:rsidR="008A0A8B">
        <w:rPr>
          <w:rFonts w:eastAsia="Calibri" w:cstheme="minorHAnsi"/>
          <w:sz w:val="22"/>
          <w:szCs w:val="22"/>
          <w:lang w:eastAsia="en-US"/>
        </w:rPr>
        <w:t>e</w:t>
      </w:r>
      <w:r w:rsidRPr="00176CFB">
        <w:rPr>
          <w:rFonts w:eastAsia="Calibri" w:cstheme="minorHAnsi"/>
          <w:sz w:val="22"/>
          <w:szCs w:val="22"/>
          <w:lang w:eastAsia="en-US"/>
        </w:rPr>
        <w:t>kėjui pretenzijas dėl palaikymo paslaugų neatitikimo Sutartyje nustatytiems reikalavimams/trūkumams.</w:t>
      </w:r>
    </w:p>
    <w:p w14:paraId="42C84E85" w14:textId="4F3C3D3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Palaikymo paslaugų </w:t>
      </w:r>
      <w:r w:rsidR="00136B8E">
        <w:rPr>
          <w:rFonts w:eastAsia="Calibri" w:cstheme="minorHAnsi"/>
          <w:sz w:val="22"/>
          <w:szCs w:val="22"/>
          <w:lang w:eastAsia="en-US"/>
        </w:rPr>
        <w:t>perdavimo-</w:t>
      </w:r>
      <w:r w:rsidRPr="00176CFB">
        <w:rPr>
          <w:rFonts w:eastAsia="Calibri" w:cstheme="minorHAnsi"/>
          <w:sz w:val="22"/>
          <w:szCs w:val="22"/>
          <w:lang w:eastAsia="en-US"/>
        </w:rPr>
        <w:t>priėmimo aktas surašomas dviem vienodą teisinę galią turinčiais egzemplioriais, po vieną egzempliorių kiekvienai Šaliai.</w:t>
      </w:r>
    </w:p>
    <w:p w14:paraId="1979134B" w14:textId="77777777" w:rsidR="00176CFB" w:rsidRPr="00176CFB" w:rsidRDefault="00176CFB" w:rsidP="00E1792A">
      <w:pPr>
        <w:numPr>
          <w:ilvl w:val="2"/>
          <w:numId w:val="24"/>
        </w:numPr>
        <w:tabs>
          <w:tab w:val="left" w:pos="0"/>
          <w:tab w:val="left" w:pos="469"/>
          <w:tab w:val="left" w:pos="708"/>
          <w:tab w:val="left" w:pos="741"/>
          <w:tab w:val="left" w:pos="1451"/>
        </w:tabs>
        <w:spacing w:before="240" w:after="24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lastRenderedPageBreak/>
        <w:t>Sistemos vystymo paslaugos</w:t>
      </w:r>
    </w:p>
    <w:p w14:paraId="54E5E8F4" w14:textId="3C30211D" w:rsidR="00176CFB" w:rsidRPr="00176CFB" w:rsidRDefault="00136B8E" w:rsidP="00E1792A">
      <w:pPr>
        <w:pStyle w:val="Sraopastraipa"/>
        <w:numPr>
          <w:ilvl w:val="3"/>
          <w:numId w:val="24"/>
        </w:numPr>
        <w:tabs>
          <w:tab w:val="left" w:pos="0"/>
          <w:tab w:val="left" w:pos="469"/>
          <w:tab w:val="left" w:pos="708"/>
          <w:tab w:val="left" w:pos="741"/>
          <w:tab w:val="left" w:pos="1451"/>
        </w:tabs>
        <w:spacing w:after="0" w:line="240" w:lineRule="auto"/>
        <w:ind w:left="0" w:firstLine="567"/>
        <w:jc w:val="both"/>
        <w:rPr>
          <w:rFonts w:eastAsia="Calibri" w:cstheme="minorHAnsi"/>
          <w:sz w:val="22"/>
          <w:szCs w:val="22"/>
          <w:lang w:eastAsia="en-US"/>
        </w:rPr>
      </w:pPr>
      <w:r>
        <w:rPr>
          <w:rFonts w:eastAsia="Calibri" w:cstheme="minorHAnsi"/>
          <w:sz w:val="22"/>
          <w:szCs w:val="22"/>
          <w:lang w:eastAsia="en-US"/>
        </w:rPr>
        <w:t>Pirkėjas</w:t>
      </w:r>
      <w:r w:rsidR="00176CFB" w:rsidRPr="00176CFB">
        <w:rPr>
          <w:rFonts w:eastAsia="Calibri" w:cstheme="minorHAnsi"/>
          <w:sz w:val="22"/>
          <w:szCs w:val="22"/>
          <w:lang w:eastAsia="en-US"/>
        </w:rPr>
        <w:t xml:space="preserve"> </w:t>
      </w:r>
      <w:r w:rsidR="00DB7F8A">
        <w:rPr>
          <w:rFonts w:eastAsia="Calibri" w:cstheme="minorHAnsi"/>
          <w:sz w:val="22"/>
          <w:szCs w:val="22"/>
          <w:lang w:eastAsia="en-US"/>
        </w:rPr>
        <w:t>turi</w:t>
      </w:r>
      <w:r w:rsidR="00176CFB" w:rsidRPr="00176CFB">
        <w:rPr>
          <w:rFonts w:eastAsia="Calibri" w:cstheme="minorHAnsi"/>
          <w:sz w:val="22"/>
          <w:szCs w:val="22"/>
          <w:lang w:eastAsia="en-US"/>
        </w:rPr>
        <w:t xml:space="preserve"> užsakyti CRM sistemos Vystymo paslaugas atskirais užsakymais (toliau – Užsakymas).</w:t>
      </w:r>
    </w:p>
    <w:p w14:paraId="1326C823" w14:textId="2139DD1F"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paslaugos teikiamos pagal </w:t>
      </w:r>
      <w:r w:rsidR="00136B8E">
        <w:rPr>
          <w:rFonts w:eastAsia="Calibri" w:cstheme="minorHAnsi"/>
          <w:sz w:val="22"/>
          <w:szCs w:val="22"/>
          <w:lang w:eastAsia="en-US"/>
        </w:rPr>
        <w:t>Pirkėjo</w:t>
      </w:r>
      <w:r w:rsidRPr="00176CFB">
        <w:rPr>
          <w:rFonts w:eastAsia="Calibri" w:cstheme="minorHAnsi"/>
          <w:sz w:val="22"/>
          <w:szCs w:val="22"/>
          <w:lang w:eastAsia="en-US"/>
        </w:rPr>
        <w:t xml:space="preserve"> poreikius, </w:t>
      </w:r>
      <w:r w:rsidR="00136B8E">
        <w:rPr>
          <w:rFonts w:eastAsia="Calibri" w:cstheme="minorHAnsi"/>
          <w:sz w:val="22"/>
          <w:szCs w:val="22"/>
          <w:lang w:eastAsia="en-US"/>
        </w:rPr>
        <w:t>Pirkėjui</w:t>
      </w:r>
      <w:r w:rsidRPr="00176CFB">
        <w:rPr>
          <w:rFonts w:eastAsia="Calibri" w:cstheme="minorHAnsi"/>
          <w:sz w:val="22"/>
          <w:szCs w:val="22"/>
          <w:lang w:eastAsia="en-US"/>
        </w:rPr>
        <w:t xml:space="preserve"> teikiant Užsakymus </w:t>
      </w:r>
      <w:r w:rsidR="00136B8E">
        <w:rPr>
          <w:rFonts w:eastAsia="Calibri" w:cstheme="minorHAnsi"/>
          <w:sz w:val="22"/>
          <w:szCs w:val="22"/>
          <w:lang w:eastAsia="en-US"/>
        </w:rPr>
        <w:t>T</w:t>
      </w:r>
      <w:r w:rsidRPr="00176CFB">
        <w:rPr>
          <w:rFonts w:eastAsia="Calibri" w:cstheme="minorHAnsi"/>
          <w:sz w:val="22"/>
          <w:szCs w:val="22"/>
          <w:lang w:eastAsia="en-US"/>
        </w:rPr>
        <w:t>i</w:t>
      </w:r>
      <w:r w:rsidR="00136B8E">
        <w:rPr>
          <w:rFonts w:eastAsia="Calibri" w:cstheme="minorHAnsi"/>
          <w:sz w:val="22"/>
          <w:szCs w:val="22"/>
          <w:lang w:eastAsia="en-US"/>
        </w:rPr>
        <w:t>e</w:t>
      </w:r>
      <w:r w:rsidRPr="00176CFB">
        <w:rPr>
          <w:rFonts w:eastAsia="Calibri" w:cstheme="minorHAnsi"/>
          <w:sz w:val="22"/>
          <w:szCs w:val="22"/>
          <w:lang w:eastAsia="en-US"/>
        </w:rPr>
        <w:t>kėjui per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sistemą. </w:t>
      </w:r>
    </w:p>
    <w:p w14:paraId="51D8A4FB" w14:textId="11B3870B"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paslaugų suteikimo terminai, apimtys yra iš anksto suderinami ir patvirtinami Užsakyme </w:t>
      </w:r>
      <w:r w:rsidR="00136B8E">
        <w:rPr>
          <w:rFonts w:eastAsia="Calibri" w:cstheme="minorHAnsi"/>
          <w:sz w:val="22"/>
          <w:szCs w:val="22"/>
          <w:lang w:eastAsia="en-US"/>
        </w:rPr>
        <w:t>T</w:t>
      </w:r>
      <w:r w:rsidRPr="00176CFB">
        <w:rPr>
          <w:rFonts w:eastAsia="Calibri" w:cstheme="minorHAnsi"/>
          <w:sz w:val="22"/>
          <w:szCs w:val="22"/>
          <w:lang w:eastAsia="en-US"/>
        </w:rPr>
        <w:t>i</w:t>
      </w:r>
      <w:r w:rsidR="00136B8E">
        <w:rPr>
          <w:rFonts w:eastAsia="Calibri" w:cstheme="minorHAnsi"/>
          <w:sz w:val="22"/>
          <w:szCs w:val="22"/>
          <w:lang w:eastAsia="en-US"/>
        </w:rPr>
        <w:t>e</w:t>
      </w:r>
      <w:r w:rsidRPr="00176CFB">
        <w:rPr>
          <w:rFonts w:eastAsia="Calibri" w:cstheme="minorHAnsi"/>
          <w:sz w:val="22"/>
          <w:szCs w:val="22"/>
          <w:lang w:eastAsia="en-US"/>
        </w:rPr>
        <w:t xml:space="preserve">kėjo ir </w:t>
      </w:r>
      <w:r w:rsidR="00136B8E">
        <w:rPr>
          <w:rFonts w:eastAsia="Calibri" w:cstheme="minorHAnsi"/>
          <w:sz w:val="22"/>
          <w:szCs w:val="22"/>
          <w:lang w:eastAsia="en-US"/>
        </w:rPr>
        <w:t>Pirkėjo</w:t>
      </w:r>
      <w:r w:rsidRPr="00176CFB">
        <w:rPr>
          <w:rFonts w:eastAsia="Calibri" w:cstheme="minorHAnsi"/>
          <w:sz w:val="22"/>
          <w:szCs w:val="22"/>
          <w:lang w:eastAsia="en-US"/>
        </w:rPr>
        <w:t xml:space="preserve"> įgalioto darbuotojo per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užduočių valdymo sistemą arba kitais rašytiniais būdais. Užsakyme yra nurodomi: suteikiamos Paslaugos, reikalingos darbo valandos ir terminai.</w:t>
      </w:r>
    </w:p>
    <w:p w14:paraId="7F3E08D9" w14:textId="4654A853"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Užsakymus </w:t>
      </w:r>
      <w:r w:rsidR="002C7C3E">
        <w:rPr>
          <w:rFonts w:eastAsia="Calibri" w:cstheme="minorHAnsi"/>
          <w:sz w:val="22"/>
          <w:szCs w:val="22"/>
          <w:lang w:eastAsia="en-US"/>
        </w:rPr>
        <w:t>Pirkėjas</w:t>
      </w:r>
      <w:r w:rsidRPr="00176CFB">
        <w:rPr>
          <w:rFonts w:eastAsia="Calibri" w:cstheme="minorHAnsi"/>
          <w:sz w:val="22"/>
          <w:szCs w:val="22"/>
          <w:lang w:eastAsia="en-US"/>
        </w:rPr>
        <w:t xml:space="preserve"> </w:t>
      </w:r>
      <w:r w:rsidR="002C7C3E">
        <w:rPr>
          <w:rFonts w:eastAsia="Calibri" w:cstheme="minorHAnsi"/>
          <w:sz w:val="22"/>
          <w:szCs w:val="22"/>
          <w:lang w:eastAsia="en-US"/>
        </w:rPr>
        <w:t>T</w:t>
      </w:r>
      <w:r w:rsidRPr="00176CFB">
        <w:rPr>
          <w:rFonts w:eastAsia="Calibri" w:cstheme="minorHAnsi"/>
          <w:sz w:val="22"/>
          <w:szCs w:val="22"/>
          <w:lang w:eastAsia="en-US"/>
        </w:rPr>
        <w:t>i</w:t>
      </w:r>
      <w:r w:rsidR="002C7C3E">
        <w:rPr>
          <w:rFonts w:eastAsia="Calibri" w:cstheme="minorHAnsi"/>
          <w:sz w:val="22"/>
          <w:szCs w:val="22"/>
          <w:lang w:eastAsia="en-US"/>
        </w:rPr>
        <w:t>e</w:t>
      </w:r>
      <w:r w:rsidRPr="00176CFB">
        <w:rPr>
          <w:rFonts w:eastAsia="Calibri" w:cstheme="minorHAnsi"/>
          <w:sz w:val="22"/>
          <w:szCs w:val="22"/>
          <w:lang w:eastAsia="en-US"/>
        </w:rPr>
        <w:t>kėjui gali pateikti visą Sutarties galiojimo laikotarpį. Užsakymų skaičius neribojamas.</w:t>
      </w:r>
    </w:p>
    <w:p w14:paraId="09E65A9B" w14:textId="13FC2DEF" w:rsidR="00176CFB" w:rsidRPr="00176CFB" w:rsidRDefault="002C7C3E"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įsipareigoja per Užsakyme </w:t>
      </w:r>
      <w:r>
        <w:rPr>
          <w:rFonts w:eastAsia="Calibri" w:cstheme="minorHAnsi"/>
          <w:sz w:val="22"/>
          <w:szCs w:val="22"/>
          <w:lang w:eastAsia="en-US"/>
        </w:rPr>
        <w:t>Pirkėjo</w:t>
      </w:r>
      <w:r w:rsidR="00176CFB" w:rsidRPr="00176CFB">
        <w:rPr>
          <w:rFonts w:eastAsia="Calibri" w:cstheme="minorHAnsi"/>
          <w:sz w:val="22"/>
          <w:szCs w:val="22"/>
          <w:lang w:eastAsia="en-US"/>
        </w:rPr>
        <w:t xml:space="preserve"> nurodytą protingą terminą pateikti Vystymo paslaugų Užsakymo reikalavimų sprendimo detalų aprašymą ir sąmatą;</w:t>
      </w:r>
    </w:p>
    <w:p w14:paraId="652EA3D4"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Vystymo paslaugų suteikimo terminai, </w:t>
      </w:r>
      <w:r w:rsidRPr="002D7541">
        <w:rPr>
          <w:rFonts w:eastAsia="Calibri" w:cstheme="minorHAnsi"/>
          <w:sz w:val="22"/>
          <w:szCs w:val="22"/>
          <w:lang w:eastAsia="en-US"/>
        </w:rPr>
        <w:t>apimtys ir sąmata,</w:t>
      </w:r>
      <w:r w:rsidRPr="00176CFB">
        <w:rPr>
          <w:rFonts w:eastAsia="Calibri" w:cstheme="minorHAnsi"/>
          <w:sz w:val="22"/>
          <w:szCs w:val="22"/>
          <w:lang w:eastAsia="en-US"/>
        </w:rPr>
        <w:t xml:space="preserve"> Šalių atsakomybė už atskirus veiksmus, sprendimus ar pateikiamą informaciją bei resursus yra iš anksto raštu suderinami ir patvirtinami Užsakyme. </w:t>
      </w:r>
    </w:p>
    <w:p w14:paraId="494FECB5"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Už apimtis (darbo valandų kiekį), kurios nebuvo suderintos (t. y. kurios nebuvo nurodytos Užsakyme) </w:t>
      </w:r>
      <w:proofErr w:type="spellStart"/>
      <w:r w:rsidRPr="00176CFB">
        <w:rPr>
          <w:rFonts w:eastAsia="Calibri" w:cstheme="minorHAnsi"/>
          <w:sz w:val="22"/>
          <w:szCs w:val="22"/>
          <w:lang w:eastAsia="en-US"/>
        </w:rPr>
        <w:t>Kleintas</w:t>
      </w:r>
      <w:proofErr w:type="spellEnd"/>
      <w:r w:rsidRPr="00176CFB">
        <w:rPr>
          <w:rFonts w:eastAsia="Calibri" w:cstheme="minorHAnsi"/>
          <w:sz w:val="22"/>
          <w:szCs w:val="22"/>
          <w:lang w:eastAsia="en-US"/>
        </w:rPr>
        <w:t xml:space="preserve"> neapmoka. </w:t>
      </w:r>
    </w:p>
    <w:p w14:paraId="1A38BCCA" w14:textId="4E68F624" w:rsidR="00176CFB" w:rsidRPr="00176CFB" w:rsidRDefault="00C86847"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siūlydamas Sistemos vystymo 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0DAF4D7B" w14:textId="3DD83156" w:rsidR="00176CFB" w:rsidRPr="00176CFB" w:rsidRDefault="00C86847"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įsipareigoja teikti vystymo ir tinkinimo paslaugas tokiu būdu, kad gamintojo atnaujinimai (</w:t>
      </w:r>
      <w:proofErr w:type="spellStart"/>
      <w:r w:rsidR="00176CFB" w:rsidRPr="00176CFB">
        <w:rPr>
          <w:rFonts w:eastAsia="Calibri" w:cstheme="minorHAnsi"/>
          <w:sz w:val="22"/>
          <w:szCs w:val="22"/>
          <w:lang w:eastAsia="en-US"/>
        </w:rPr>
        <w:t>updates</w:t>
      </w:r>
      <w:proofErr w:type="spellEnd"/>
      <w:r w:rsidR="00176CFB" w:rsidRPr="00176CFB">
        <w:rPr>
          <w:rFonts w:eastAsia="Calibri" w:cstheme="minorHAnsi"/>
          <w:sz w:val="22"/>
          <w:szCs w:val="22"/>
          <w:lang w:eastAsia="en-US"/>
        </w:rPr>
        <w:t xml:space="preserve"> ir </w:t>
      </w:r>
      <w:proofErr w:type="spellStart"/>
      <w:r w:rsidR="00176CFB" w:rsidRPr="00176CFB">
        <w:rPr>
          <w:rFonts w:eastAsia="Calibri" w:cstheme="minorHAnsi"/>
          <w:sz w:val="22"/>
          <w:szCs w:val="22"/>
          <w:lang w:eastAsia="en-US"/>
        </w:rPr>
        <w:t>upgrades</w:t>
      </w:r>
      <w:proofErr w:type="spellEnd"/>
      <w:r w:rsidR="00176CFB" w:rsidRPr="00176CFB">
        <w:rPr>
          <w:rFonts w:eastAsia="Calibri" w:cstheme="minorHAnsi"/>
          <w:sz w:val="22"/>
          <w:szCs w:val="22"/>
          <w:lang w:eastAsia="en-US"/>
        </w:rPr>
        <w:t>) nesutrikdytų atliktų tinkinimo ir vystymo paslaugų teikimo metu sukurto funkcionalumo veikimo. Jei po gamintojo atnaujinimų (</w:t>
      </w:r>
      <w:proofErr w:type="spellStart"/>
      <w:r w:rsidR="00176CFB" w:rsidRPr="00176CFB">
        <w:rPr>
          <w:rFonts w:eastAsia="Calibri" w:cstheme="minorHAnsi"/>
          <w:sz w:val="22"/>
          <w:szCs w:val="22"/>
          <w:lang w:eastAsia="en-US"/>
        </w:rPr>
        <w:t>updates</w:t>
      </w:r>
      <w:proofErr w:type="spellEnd"/>
      <w:r w:rsidR="00176CFB" w:rsidRPr="00176CFB">
        <w:rPr>
          <w:rFonts w:eastAsia="Calibri" w:cstheme="minorHAnsi"/>
          <w:sz w:val="22"/>
          <w:szCs w:val="22"/>
          <w:lang w:eastAsia="en-US"/>
        </w:rPr>
        <w:t xml:space="preserve">, </w:t>
      </w:r>
      <w:proofErr w:type="spellStart"/>
      <w:r w:rsidR="00176CFB" w:rsidRPr="00176CFB">
        <w:rPr>
          <w:rFonts w:eastAsia="Calibri" w:cstheme="minorHAnsi"/>
          <w:sz w:val="22"/>
          <w:szCs w:val="22"/>
          <w:lang w:eastAsia="en-US"/>
        </w:rPr>
        <w:t>upgrades</w:t>
      </w:r>
      <w:proofErr w:type="spellEnd"/>
      <w:r w:rsidR="00176CFB" w:rsidRPr="00176CFB">
        <w:rPr>
          <w:rFonts w:eastAsia="Calibri" w:cstheme="minorHAnsi"/>
          <w:sz w:val="22"/>
          <w:szCs w:val="22"/>
          <w:lang w:eastAsia="en-US"/>
        </w:rPr>
        <w:t xml:space="preserve">) arba po naujai atliktų vystymo ar tinkinimo paslaugų įdiegimo nustoja korektiškai veikti esamas sistemos funkcionalumas,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turi ištaisyti Sistemos veikimą savo sąskaita.</w:t>
      </w:r>
    </w:p>
    <w:p w14:paraId="193C0EB9" w14:textId="580E7EFD" w:rsidR="00176CFB" w:rsidRPr="00176CFB" w:rsidRDefault="00B33E9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 xml:space="preserve">kėjas testavimo aplinkoje turi atlikti suteiktų Vystymo paslaugų rezultatų testavimą ir pateikti testavimo rezultatų ataskaitą </w:t>
      </w:r>
      <w:r>
        <w:rPr>
          <w:rFonts w:eastAsia="Calibri" w:cstheme="minorHAnsi"/>
          <w:sz w:val="22"/>
          <w:szCs w:val="22"/>
          <w:lang w:eastAsia="en-US"/>
        </w:rPr>
        <w:t>Pirkėjui</w:t>
      </w:r>
      <w:r w:rsidR="00176CFB" w:rsidRPr="00176CFB">
        <w:rPr>
          <w:rFonts w:eastAsia="Calibri" w:cstheme="minorHAnsi"/>
          <w:sz w:val="22"/>
          <w:szCs w:val="22"/>
          <w:lang w:eastAsia="en-US"/>
        </w:rPr>
        <w:t xml:space="preserve">. </w:t>
      </w: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turi atlikti suteiktų Vystymo paslaugų rezultatų testavimus: funkcinis testavimas, integracinis testavimas, regresinis testavimas, Sistemos testavimas, priėmimo testavimas, našumo testavimas, saugumo testavimas.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valdomas „</w:t>
      </w:r>
      <w:proofErr w:type="spellStart"/>
      <w:r w:rsidR="00176CFB" w:rsidRPr="00176CFB">
        <w:rPr>
          <w:rFonts w:eastAsia="Calibri" w:cstheme="minorHAnsi"/>
          <w:sz w:val="22"/>
          <w:szCs w:val="22"/>
          <w:lang w:eastAsia="en-US"/>
        </w:rPr>
        <w:t>Redmine</w:t>
      </w:r>
      <w:proofErr w:type="spellEnd"/>
      <w:r w:rsidR="00176CFB" w:rsidRPr="00176CFB">
        <w:rPr>
          <w:rFonts w:eastAsia="Calibri" w:cstheme="minorHAnsi"/>
          <w:sz w:val="22"/>
          <w:szCs w:val="22"/>
          <w:lang w:eastAsia="en-US"/>
        </w:rPr>
        <w:t xml:space="preserve">“ užduočių valdymo sistemoje. Testavimo metu pastebėtos klaidos turi būti taisomos </w:t>
      </w:r>
      <w:r w:rsidR="00C86847">
        <w:rPr>
          <w:rFonts w:eastAsia="Calibri" w:cstheme="minorHAnsi"/>
          <w:sz w:val="22"/>
          <w:szCs w:val="22"/>
          <w:lang w:eastAsia="en-US"/>
        </w:rPr>
        <w:t>T</w:t>
      </w:r>
      <w:r w:rsidR="00176CFB" w:rsidRPr="00176CFB">
        <w:rPr>
          <w:rFonts w:eastAsia="Calibri" w:cstheme="minorHAnsi"/>
          <w:sz w:val="22"/>
          <w:szCs w:val="22"/>
          <w:lang w:eastAsia="en-US"/>
        </w:rPr>
        <w:t>i</w:t>
      </w:r>
      <w:r w:rsidR="00C86847">
        <w:rPr>
          <w:rFonts w:eastAsia="Calibri" w:cstheme="minorHAnsi"/>
          <w:sz w:val="22"/>
          <w:szCs w:val="22"/>
          <w:lang w:eastAsia="en-US"/>
        </w:rPr>
        <w:t>e</w:t>
      </w:r>
      <w:r w:rsidR="00176CFB" w:rsidRPr="00176CFB">
        <w:rPr>
          <w:rFonts w:eastAsia="Calibri" w:cstheme="minorHAnsi"/>
          <w:sz w:val="22"/>
          <w:szCs w:val="22"/>
          <w:lang w:eastAsia="en-US"/>
        </w:rPr>
        <w:t>kėjo lėšomis.</w:t>
      </w:r>
    </w:p>
    <w:p w14:paraId="300D9B09" w14:textId="2D77BFA8"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Atlikus testavimą ir patvirtinus, jog klaidų nėra,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turi įdiegti/išdiegti į/iš Sistemos testavimo aplinką ir</w:t>
      </w:r>
      <w:r w:rsidR="005A3B77">
        <w:rPr>
          <w:rFonts w:eastAsia="Calibri" w:cstheme="minorHAnsi"/>
          <w:sz w:val="22"/>
          <w:szCs w:val="22"/>
          <w:lang w:eastAsia="en-US"/>
        </w:rPr>
        <w:t xml:space="preserve"> (</w:t>
      </w:r>
      <w:r w:rsidRPr="00176CFB">
        <w:rPr>
          <w:rFonts w:eastAsia="Calibri" w:cstheme="minorHAnsi"/>
          <w:sz w:val="22"/>
          <w:szCs w:val="22"/>
          <w:lang w:eastAsia="en-US"/>
        </w:rPr>
        <w:t>ar</w:t>
      </w:r>
      <w:r w:rsidR="005A3B77">
        <w:rPr>
          <w:rFonts w:eastAsia="Calibri" w:cstheme="minorHAnsi"/>
          <w:sz w:val="22"/>
          <w:szCs w:val="22"/>
          <w:lang w:eastAsia="en-US"/>
        </w:rPr>
        <w:t>)</w:t>
      </w:r>
      <w:r w:rsidRPr="00176CFB">
        <w:rPr>
          <w:rFonts w:eastAsia="Calibri" w:cstheme="minorHAnsi"/>
          <w:sz w:val="22"/>
          <w:szCs w:val="22"/>
          <w:lang w:eastAsia="en-US"/>
        </w:rPr>
        <w:t xml:space="preserve"> sukonfigūruoti Sistemos tobulinimą/keitimą/vystymą </w:t>
      </w:r>
      <w:r w:rsidRPr="00176CFB">
        <w:rPr>
          <w:rFonts w:eastAsia="Calibri" w:cstheme="minorHAnsi"/>
          <w:sz w:val="22"/>
          <w:szCs w:val="22"/>
          <w:shd w:val="clear" w:color="auto" w:fill="FFFFFF"/>
          <w:lang w:eastAsia="en-US"/>
        </w:rPr>
        <w:t>„</w:t>
      </w:r>
      <w:proofErr w:type="spellStart"/>
      <w:r w:rsidRPr="00176CFB">
        <w:rPr>
          <w:rFonts w:eastAsia="Calibri" w:cstheme="minorHAnsi"/>
          <w:sz w:val="22"/>
          <w:szCs w:val="22"/>
          <w:shd w:val="clear" w:color="auto" w:fill="FFFFFF"/>
          <w:lang w:eastAsia="en-US"/>
        </w:rPr>
        <w:t>live</w:t>
      </w:r>
      <w:proofErr w:type="spellEnd"/>
      <w:r w:rsidRPr="00176CFB">
        <w:rPr>
          <w:rFonts w:eastAsia="Calibri" w:cstheme="minorHAnsi"/>
          <w:sz w:val="22"/>
          <w:szCs w:val="22"/>
          <w:shd w:val="clear" w:color="auto" w:fill="FFFFFF"/>
          <w:lang w:eastAsia="en-US"/>
        </w:rPr>
        <w:t>“</w:t>
      </w:r>
      <w:r w:rsidRPr="00176CFB">
        <w:rPr>
          <w:rFonts w:eastAsia="Calibri" w:cstheme="minorHAnsi"/>
          <w:sz w:val="22"/>
          <w:szCs w:val="22"/>
          <w:lang w:eastAsia="en-US"/>
        </w:rPr>
        <w:t xml:space="preserve"> aplinkoje.</w:t>
      </w:r>
    </w:p>
    <w:p w14:paraId="15017B38"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Naujai įkeltas funkcionalumas į Sistemos </w:t>
      </w:r>
      <w:r w:rsidRPr="00176CFB">
        <w:rPr>
          <w:rFonts w:eastAsia="Calibri" w:cstheme="minorHAnsi"/>
          <w:sz w:val="22"/>
          <w:szCs w:val="22"/>
          <w:shd w:val="clear" w:color="auto" w:fill="FFFFFF"/>
          <w:lang w:eastAsia="en-US"/>
        </w:rPr>
        <w:t>„</w:t>
      </w:r>
      <w:proofErr w:type="spellStart"/>
      <w:r w:rsidRPr="00176CFB">
        <w:rPr>
          <w:rFonts w:eastAsia="Calibri" w:cstheme="minorHAnsi"/>
          <w:sz w:val="22"/>
          <w:szCs w:val="22"/>
          <w:shd w:val="clear" w:color="auto" w:fill="FFFFFF"/>
          <w:lang w:eastAsia="en-US"/>
        </w:rPr>
        <w:t>live</w:t>
      </w:r>
      <w:proofErr w:type="spellEnd"/>
      <w:r w:rsidRPr="00176CFB">
        <w:rPr>
          <w:rFonts w:eastAsia="Calibri" w:cstheme="minorHAnsi"/>
          <w:sz w:val="22"/>
          <w:szCs w:val="22"/>
          <w:shd w:val="clear" w:color="auto" w:fill="FFFFFF"/>
          <w:lang w:eastAsia="en-US"/>
        </w:rPr>
        <w:t>“</w:t>
      </w:r>
      <w:r w:rsidRPr="00176CFB">
        <w:rPr>
          <w:rFonts w:eastAsia="Calibri" w:cstheme="minorHAnsi"/>
          <w:sz w:val="22"/>
          <w:szCs w:val="22"/>
          <w:lang w:eastAsia="en-US"/>
        </w:rPr>
        <w:t xml:space="preserve"> aplinką neturi sutrikdyti kitų Sistemos modulių ir juose esančių funkcijų darbo. Jeigu naujai į </w:t>
      </w:r>
      <w:r w:rsidRPr="00176CFB">
        <w:rPr>
          <w:rFonts w:eastAsia="Calibri" w:cstheme="minorHAnsi"/>
          <w:sz w:val="22"/>
          <w:szCs w:val="22"/>
          <w:shd w:val="clear" w:color="auto" w:fill="FFFFFF"/>
          <w:lang w:eastAsia="en-US"/>
        </w:rPr>
        <w:t>„</w:t>
      </w:r>
      <w:proofErr w:type="spellStart"/>
      <w:r w:rsidRPr="00176CFB">
        <w:rPr>
          <w:rFonts w:eastAsia="Calibri" w:cstheme="minorHAnsi"/>
          <w:sz w:val="22"/>
          <w:szCs w:val="22"/>
          <w:shd w:val="clear" w:color="auto" w:fill="FFFFFF"/>
          <w:lang w:eastAsia="en-US"/>
        </w:rPr>
        <w:t>live</w:t>
      </w:r>
      <w:proofErr w:type="spellEnd"/>
      <w:r w:rsidRPr="00176CFB">
        <w:rPr>
          <w:rFonts w:eastAsia="Calibri" w:cstheme="minorHAnsi"/>
          <w:sz w:val="22"/>
          <w:szCs w:val="22"/>
          <w:shd w:val="clear" w:color="auto" w:fill="FFFFFF"/>
          <w:lang w:eastAsia="en-US"/>
        </w:rPr>
        <w:t>“</w:t>
      </w:r>
      <w:r w:rsidRPr="00176CFB">
        <w:rPr>
          <w:rFonts w:eastAsia="Calibri" w:cstheme="minorHAnsi"/>
          <w:sz w:val="22"/>
          <w:szCs w:val="22"/>
          <w:lang w:eastAsia="en-US"/>
        </w:rPr>
        <w:t xml:space="preserve"> aplinką įkeltas funkcionalumas sutrikdo Sistemos modulių ir juose esančių funkcijų darbą, laikoma, kad įkeltas funkcionalumas atliktas nekokybiškai. </w:t>
      </w:r>
    </w:p>
    <w:p w14:paraId="74E0C9BD" w14:textId="40976940"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Pagal kiekvieną </w:t>
      </w:r>
      <w:r w:rsidR="00B33E9B">
        <w:rPr>
          <w:rFonts w:eastAsia="Calibri" w:cstheme="minorHAnsi"/>
          <w:sz w:val="22"/>
          <w:szCs w:val="22"/>
          <w:lang w:eastAsia="en-US"/>
        </w:rPr>
        <w:t>Pirkėjo</w:t>
      </w:r>
      <w:r w:rsidRPr="00176CFB">
        <w:rPr>
          <w:rFonts w:eastAsia="Calibri" w:cstheme="minorHAnsi"/>
          <w:sz w:val="22"/>
          <w:szCs w:val="22"/>
          <w:lang w:eastAsia="en-US"/>
        </w:rPr>
        <w:t xml:space="preserve"> pateiktą Užsakymą laiku ir tinkamai suteiktos Vystymo paslaugos yra perduodamos </w:t>
      </w:r>
      <w:r w:rsidR="00B33E9B">
        <w:rPr>
          <w:rFonts w:eastAsia="Calibri" w:cstheme="minorHAnsi"/>
          <w:sz w:val="22"/>
          <w:szCs w:val="22"/>
          <w:lang w:eastAsia="en-US"/>
        </w:rPr>
        <w:t>Pirkėjui</w:t>
      </w:r>
      <w:r w:rsidRPr="00176CFB">
        <w:rPr>
          <w:rFonts w:eastAsia="Calibri" w:cstheme="minorHAnsi"/>
          <w:sz w:val="22"/>
          <w:szCs w:val="22"/>
          <w:lang w:eastAsia="en-US"/>
        </w:rPr>
        <w:t xml:space="preserve"> Šalims pasirašant suteiktų paslaugų perdavimo-priėmimo aktą. Šalims pasirašius aktą, </w:t>
      </w:r>
      <w:r w:rsidR="00C86847">
        <w:rPr>
          <w:rFonts w:eastAsia="Calibri" w:cstheme="minorHAnsi"/>
          <w:sz w:val="22"/>
          <w:szCs w:val="22"/>
          <w:lang w:eastAsia="en-US"/>
        </w:rPr>
        <w:t>T</w:t>
      </w:r>
      <w:r w:rsidRPr="00176CFB">
        <w:rPr>
          <w:rFonts w:eastAsia="Calibri" w:cstheme="minorHAnsi"/>
          <w:sz w:val="22"/>
          <w:szCs w:val="22"/>
          <w:lang w:eastAsia="en-US"/>
        </w:rPr>
        <w:t>i</w:t>
      </w:r>
      <w:r w:rsidR="00C86847">
        <w:rPr>
          <w:rFonts w:eastAsia="Calibri" w:cstheme="minorHAnsi"/>
          <w:sz w:val="22"/>
          <w:szCs w:val="22"/>
          <w:lang w:eastAsia="en-US"/>
        </w:rPr>
        <w:t>e</w:t>
      </w:r>
      <w:r w:rsidRPr="00176CFB">
        <w:rPr>
          <w:rFonts w:eastAsia="Calibri" w:cstheme="minorHAnsi"/>
          <w:sz w:val="22"/>
          <w:szCs w:val="22"/>
          <w:lang w:eastAsia="en-US"/>
        </w:rPr>
        <w:t>kėjas pateikia sąskaitą (sąskaitos gali būti išrašomos už kiekvieną atskirą atliktą Užsakymą arba už kelis Užsakymus arba prijungiant Užsakymą prie kitų pagal Sutartį mokėtinų sumų ir išrašant bendrą sąskaitą).</w:t>
      </w:r>
    </w:p>
    <w:p w14:paraId="6EA852EA" w14:textId="2AA3E904"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Paslaugų perdavimo-priėmimo aktą </w:t>
      </w:r>
      <w:r w:rsidR="00B33E9B">
        <w:rPr>
          <w:rFonts w:eastAsia="Calibri" w:cstheme="minorHAnsi"/>
          <w:sz w:val="22"/>
          <w:szCs w:val="22"/>
          <w:lang w:eastAsia="en-US"/>
        </w:rPr>
        <w:t>Pirkėjas</w:t>
      </w:r>
      <w:r w:rsidRPr="00176CFB">
        <w:rPr>
          <w:rFonts w:eastAsia="Calibri" w:cstheme="minorHAnsi"/>
          <w:sz w:val="22"/>
          <w:szCs w:val="22"/>
          <w:lang w:eastAsia="en-US"/>
        </w:rPr>
        <w:t xml:space="preserve"> pasirašo, kai </w:t>
      </w:r>
      <w:r w:rsidRPr="00176CFB">
        <w:rPr>
          <w:rFonts w:eastAsia="Calibri" w:cstheme="minorHAnsi"/>
          <w:sz w:val="22"/>
          <w:szCs w:val="22"/>
          <w:shd w:val="clear" w:color="auto" w:fill="FFFFFF"/>
          <w:lang w:eastAsia="en-US"/>
        </w:rPr>
        <w:t>„</w:t>
      </w:r>
      <w:proofErr w:type="spellStart"/>
      <w:r w:rsidRPr="00176CFB">
        <w:rPr>
          <w:rFonts w:eastAsia="Calibri" w:cstheme="minorHAnsi"/>
          <w:sz w:val="22"/>
          <w:szCs w:val="22"/>
          <w:shd w:val="clear" w:color="auto" w:fill="FFFFFF"/>
          <w:lang w:eastAsia="en-US"/>
        </w:rPr>
        <w:t>live</w:t>
      </w:r>
      <w:proofErr w:type="spellEnd"/>
      <w:r w:rsidRPr="00176CFB">
        <w:rPr>
          <w:rFonts w:eastAsia="Calibri" w:cstheme="minorHAnsi"/>
          <w:sz w:val="22"/>
          <w:szCs w:val="22"/>
          <w:shd w:val="clear" w:color="auto" w:fill="FFFFFF"/>
          <w:lang w:eastAsia="en-US"/>
        </w:rPr>
        <w:t>“</w:t>
      </w:r>
      <w:r w:rsidRPr="00176CFB">
        <w:rPr>
          <w:rFonts w:eastAsia="Calibri" w:cstheme="minorHAnsi"/>
          <w:sz w:val="22"/>
          <w:szCs w:val="22"/>
          <w:lang w:eastAsia="en-US"/>
        </w:rPr>
        <w:t xml:space="preserve"> Sistemos aplinkoje galima įvykdyti veiklos procesus Vystymo paslaugų Užsakyme apibrėžta funkcionalumo apimtimi, nėra likusių </w:t>
      </w:r>
      <w:r w:rsidR="00B33E9B">
        <w:rPr>
          <w:rFonts w:eastAsia="Calibri" w:cstheme="minorHAnsi"/>
          <w:sz w:val="22"/>
          <w:szCs w:val="22"/>
          <w:lang w:eastAsia="en-US"/>
        </w:rPr>
        <w:t>Pirkėjo</w:t>
      </w:r>
      <w:r w:rsidRPr="00176CFB">
        <w:rPr>
          <w:rFonts w:eastAsia="Calibri" w:cstheme="minorHAnsi"/>
          <w:sz w:val="22"/>
          <w:szCs w:val="22"/>
          <w:lang w:eastAsia="en-US"/>
        </w:rPr>
        <w:t xml:space="preserve"> nurodytų ir neištaisytų klaidų, o naujai į </w:t>
      </w:r>
      <w:r w:rsidRPr="00176CFB">
        <w:rPr>
          <w:rFonts w:eastAsia="Calibri" w:cstheme="minorHAnsi"/>
          <w:sz w:val="22"/>
          <w:szCs w:val="22"/>
          <w:shd w:val="clear" w:color="auto" w:fill="FFFFFF"/>
          <w:lang w:eastAsia="en-US"/>
        </w:rPr>
        <w:t>„</w:t>
      </w:r>
      <w:proofErr w:type="spellStart"/>
      <w:r w:rsidRPr="00176CFB">
        <w:rPr>
          <w:rFonts w:eastAsia="Calibri" w:cstheme="minorHAnsi"/>
          <w:sz w:val="22"/>
          <w:szCs w:val="22"/>
          <w:shd w:val="clear" w:color="auto" w:fill="FFFFFF"/>
          <w:lang w:eastAsia="en-US"/>
        </w:rPr>
        <w:t>live</w:t>
      </w:r>
      <w:proofErr w:type="spellEnd"/>
      <w:r w:rsidRPr="00176CFB">
        <w:rPr>
          <w:rFonts w:eastAsia="Calibri" w:cstheme="minorHAnsi"/>
          <w:sz w:val="22"/>
          <w:szCs w:val="22"/>
          <w:shd w:val="clear" w:color="auto" w:fill="FFFFFF"/>
          <w:lang w:eastAsia="en-US"/>
        </w:rPr>
        <w:t>“</w:t>
      </w:r>
      <w:r w:rsidRPr="00176CFB">
        <w:rPr>
          <w:rFonts w:eastAsia="Calibri" w:cstheme="minorHAnsi"/>
          <w:sz w:val="22"/>
          <w:szCs w:val="22"/>
          <w:lang w:eastAsia="en-US"/>
        </w:rPr>
        <w:t xml:space="preserve"> aplinką įkeltas funkcionalumas veikia kokybiškai.</w:t>
      </w:r>
    </w:p>
    <w:p w14:paraId="4A81D391" w14:textId="19825B96"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Jei suteiktų paslaugų perdavimo-priėmimo metu </w:t>
      </w:r>
      <w:r w:rsidR="00B33E9B">
        <w:rPr>
          <w:rFonts w:eastAsia="Calibri" w:cstheme="minorHAnsi"/>
          <w:sz w:val="22"/>
          <w:szCs w:val="22"/>
          <w:lang w:eastAsia="en-US"/>
        </w:rPr>
        <w:t>Pirkėjas</w:t>
      </w:r>
      <w:r w:rsidRPr="00176CFB">
        <w:rPr>
          <w:rFonts w:eastAsia="Calibri" w:cstheme="minorHAnsi"/>
          <w:sz w:val="22"/>
          <w:szCs w:val="22"/>
          <w:lang w:eastAsia="en-US"/>
        </w:rPr>
        <w:t xml:space="preserve"> negali pilnai patikrinti suteiktų Vystymo paslaugų atitikimo Sutartyje ir Užsakyme nustatytiems reikalavimams, tai paslaugų perdavimo-priėmimo akto pasirašymas jokiu būdu neapriboja </w:t>
      </w:r>
      <w:r w:rsidR="00B33E9B">
        <w:rPr>
          <w:rFonts w:eastAsia="Calibri" w:cstheme="minorHAnsi"/>
          <w:sz w:val="22"/>
          <w:szCs w:val="22"/>
          <w:lang w:eastAsia="en-US"/>
        </w:rPr>
        <w:t>Pirkėjo</w:t>
      </w:r>
      <w:r w:rsidRPr="00176CFB">
        <w:rPr>
          <w:rFonts w:eastAsia="Calibri" w:cstheme="minorHAnsi"/>
          <w:sz w:val="22"/>
          <w:szCs w:val="22"/>
          <w:lang w:eastAsia="en-US"/>
        </w:rPr>
        <w:t xml:space="preserve"> teisės per 12 (dvylika) mėnesių nuo paslaugų perdavimo-priėmimo </w:t>
      </w:r>
      <w:r w:rsidRPr="00176CFB">
        <w:rPr>
          <w:rFonts w:eastAsia="Calibri" w:cstheme="minorHAnsi"/>
          <w:sz w:val="22"/>
          <w:szCs w:val="22"/>
          <w:lang w:eastAsia="en-US"/>
        </w:rPr>
        <w:lastRenderedPageBreak/>
        <w:t xml:space="preserve">akto pasirašymo dienos reikšti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kėjui pretenzijas dėl Vystymo paslaugų neatitikimo Sutartyje ir Užsakyme nustatytiems reikalavimams/trūkumams.</w:t>
      </w:r>
    </w:p>
    <w:p w14:paraId="719E458D" w14:textId="77777777" w:rsidR="00176CFB" w:rsidRPr="00176CFB" w:rsidRDefault="00176CFB" w:rsidP="00E1792A">
      <w:pPr>
        <w:numPr>
          <w:ilvl w:val="3"/>
          <w:numId w:val="24"/>
        </w:numPr>
        <w:tabs>
          <w:tab w:val="left" w:pos="0"/>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Paslaugų perdavimo-priėmimo aktas surašomas dviem vienodą teisinę galią turinčiais egzemplioriais, po vieną egzempliorių kiekvienai Šaliai.</w:t>
      </w:r>
    </w:p>
    <w:p w14:paraId="5FDF374B" w14:textId="07DD462D"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Numatoma, kad Vystymo paslaugų metu sukurti nauji funkcionalumai, jų atnaujinimai ir (ar) pataisymai į </w:t>
      </w:r>
      <w:r w:rsidR="00B33E9B">
        <w:rPr>
          <w:rFonts w:eastAsia="Calibri" w:cstheme="minorHAnsi"/>
          <w:sz w:val="22"/>
          <w:szCs w:val="22"/>
          <w:lang w:eastAsia="en-US"/>
        </w:rPr>
        <w:t>Pirkėjo</w:t>
      </w:r>
      <w:r w:rsidRPr="00176CFB">
        <w:rPr>
          <w:rFonts w:eastAsia="Calibri" w:cstheme="minorHAnsi"/>
          <w:sz w:val="22"/>
          <w:szCs w:val="22"/>
          <w:lang w:eastAsia="en-US"/>
        </w:rPr>
        <w:t xml:space="preserve"> </w:t>
      </w:r>
      <w:r w:rsidRPr="00176CFB">
        <w:rPr>
          <w:rFonts w:eastAsia="Calibri" w:cstheme="minorHAnsi"/>
          <w:sz w:val="22"/>
          <w:szCs w:val="22"/>
          <w:shd w:val="clear" w:color="auto" w:fill="FFFFFF"/>
          <w:lang w:eastAsia="en-US"/>
        </w:rPr>
        <w:t>„</w:t>
      </w:r>
      <w:proofErr w:type="spellStart"/>
      <w:r w:rsidRPr="00176CFB">
        <w:rPr>
          <w:rFonts w:eastAsia="Calibri" w:cstheme="minorHAnsi"/>
          <w:sz w:val="22"/>
          <w:szCs w:val="22"/>
          <w:shd w:val="clear" w:color="auto" w:fill="FFFFFF"/>
          <w:lang w:eastAsia="en-US"/>
        </w:rPr>
        <w:t>live</w:t>
      </w:r>
      <w:proofErr w:type="spellEnd"/>
      <w:r w:rsidRPr="00176CFB">
        <w:rPr>
          <w:rFonts w:eastAsia="Calibri" w:cstheme="minorHAnsi"/>
          <w:sz w:val="22"/>
          <w:szCs w:val="22"/>
          <w:shd w:val="clear" w:color="auto" w:fill="FFFFFF"/>
          <w:lang w:eastAsia="en-US"/>
        </w:rPr>
        <w:t>“</w:t>
      </w:r>
      <w:r w:rsidRPr="00176CFB">
        <w:rPr>
          <w:rFonts w:eastAsia="Calibri" w:cstheme="minorHAnsi"/>
          <w:sz w:val="22"/>
          <w:szCs w:val="22"/>
          <w:lang w:eastAsia="en-US"/>
        </w:rPr>
        <w:t xml:space="preserve"> aplinką gali būti keliami ne daugiau kaip 2 kartus. Jeigu į </w:t>
      </w:r>
      <w:r w:rsidRPr="00176CFB">
        <w:rPr>
          <w:rFonts w:eastAsia="Calibri" w:cstheme="minorHAnsi"/>
          <w:sz w:val="22"/>
          <w:szCs w:val="22"/>
          <w:shd w:val="clear" w:color="auto" w:fill="FFFFFF"/>
          <w:lang w:eastAsia="en-US"/>
        </w:rPr>
        <w:t>„</w:t>
      </w:r>
      <w:proofErr w:type="spellStart"/>
      <w:r w:rsidRPr="00176CFB">
        <w:rPr>
          <w:rFonts w:eastAsia="Calibri" w:cstheme="minorHAnsi"/>
          <w:sz w:val="22"/>
          <w:szCs w:val="22"/>
          <w:shd w:val="clear" w:color="auto" w:fill="FFFFFF"/>
          <w:lang w:eastAsia="en-US"/>
        </w:rPr>
        <w:t>live</w:t>
      </w:r>
      <w:proofErr w:type="spellEnd"/>
      <w:r w:rsidRPr="00176CFB">
        <w:rPr>
          <w:rFonts w:eastAsia="Calibri" w:cstheme="minorHAnsi"/>
          <w:sz w:val="22"/>
          <w:szCs w:val="22"/>
          <w:shd w:val="clear" w:color="auto" w:fill="FFFFFF"/>
          <w:lang w:eastAsia="en-US"/>
        </w:rPr>
        <w:t>“</w:t>
      </w:r>
      <w:r w:rsidRPr="00176CFB">
        <w:rPr>
          <w:rFonts w:eastAsia="Calibri" w:cstheme="minorHAnsi"/>
          <w:sz w:val="22"/>
          <w:szCs w:val="22"/>
          <w:lang w:eastAsia="en-US"/>
        </w:rPr>
        <w:t xml:space="preserve"> aplinką įkeltas funkcionalumas buvo įkeltas daugiau kaip 2 kartus dėl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kėjo neišspręstų/paliktų klaidų, laikoma, kad įkeltas funkcionalumas atliktas nekokybiškai ir </w:t>
      </w:r>
      <w:r w:rsidR="00F875D4">
        <w:rPr>
          <w:rFonts w:eastAsia="Calibri" w:cstheme="minorHAnsi"/>
          <w:sz w:val="22"/>
          <w:szCs w:val="22"/>
          <w:lang w:eastAsia="en-US"/>
        </w:rPr>
        <w:t>Pirkėjas</w:t>
      </w:r>
      <w:r w:rsidRPr="00176CFB">
        <w:rPr>
          <w:rFonts w:eastAsia="Calibri" w:cstheme="minorHAnsi"/>
          <w:sz w:val="22"/>
          <w:szCs w:val="22"/>
          <w:lang w:eastAsia="en-US"/>
        </w:rPr>
        <w:t xml:space="preserve"> turi teisę taikyti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 xml:space="preserve">kėjui Sutartyje numatyto dydžio baudą. </w:t>
      </w:r>
    </w:p>
    <w:p w14:paraId="115928DE" w14:textId="01EA234A" w:rsidR="00176CFB" w:rsidRPr="00176CFB" w:rsidRDefault="00176CFB" w:rsidP="00E1792A">
      <w:pPr>
        <w:numPr>
          <w:ilvl w:val="3"/>
          <w:numId w:val="24"/>
        </w:numPr>
        <w:tabs>
          <w:tab w:val="left" w:pos="469"/>
          <w:tab w:val="left" w:pos="708"/>
          <w:tab w:val="left" w:pos="741"/>
          <w:tab w:val="left" w:pos="1451"/>
        </w:tabs>
        <w:spacing w:after="0" w:line="240" w:lineRule="auto"/>
        <w:ind w:left="0" w:firstLine="567"/>
        <w:contextualSpacing/>
        <w:jc w:val="both"/>
        <w:rPr>
          <w:rFonts w:eastAsia="Calibri" w:cstheme="minorHAnsi"/>
          <w:sz w:val="22"/>
          <w:szCs w:val="22"/>
          <w:lang w:eastAsia="en-US"/>
        </w:rPr>
      </w:pPr>
      <w:r w:rsidRPr="00176CFB">
        <w:rPr>
          <w:rFonts w:eastAsia="Calibri" w:cstheme="minorHAnsi"/>
          <w:sz w:val="22"/>
          <w:szCs w:val="22"/>
          <w:lang w:eastAsia="en-US"/>
        </w:rPr>
        <w:t>Visas prie užduočių praleistas laikas yra fiksuojamas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sistemoje.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kėjas naudoja šioje sistemoje esančius duomenis sąskaitoms išrašyti.</w:t>
      </w:r>
    </w:p>
    <w:p w14:paraId="2481805A" w14:textId="77777777" w:rsidR="00176CFB" w:rsidRPr="00176CFB" w:rsidRDefault="00176CFB" w:rsidP="00E1792A">
      <w:pPr>
        <w:numPr>
          <w:ilvl w:val="0"/>
          <w:numId w:val="24"/>
        </w:numPr>
        <w:tabs>
          <w:tab w:val="left" w:pos="0"/>
          <w:tab w:val="left" w:pos="469"/>
          <w:tab w:val="left" w:pos="708"/>
          <w:tab w:val="left" w:pos="741"/>
          <w:tab w:val="left" w:pos="1451"/>
        </w:tabs>
        <w:spacing w:before="240" w:after="0" w:line="240" w:lineRule="auto"/>
        <w:ind w:left="0" w:firstLine="567"/>
        <w:jc w:val="center"/>
        <w:rPr>
          <w:rFonts w:eastAsia="Calibri" w:cstheme="minorHAnsi"/>
          <w:b/>
          <w:bCs/>
          <w:sz w:val="22"/>
          <w:szCs w:val="22"/>
          <w:lang w:eastAsia="en-US"/>
        </w:rPr>
      </w:pPr>
      <w:r w:rsidRPr="00176CFB">
        <w:rPr>
          <w:rFonts w:eastAsia="Calibri" w:cstheme="minorHAnsi"/>
          <w:b/>
          <w:bCs/>
          <w:sz w:val="22"/>
          <w:szCs w:val="22"/>
          <w:lang w:eastAsia="en-US"/>
        </w:rPr>
        <w:t>Garantija</w:t>
      </w:r>
    </w:p>
    <w:p w14:paraId="1725BCE9" w14:textId="42523468" w:rsidR="00176CFB" w:rsidRPr="00176CFB" w:rsidRDefault="009733C3" w:rsidP="00E1792A">
      <w:pPr>
        <w:numPr>
          <w:ilvl w:val="1"/>
          <w:numId w:val="24"/>
        </w:numPr>
        <w:tabs>
          <w:tab w:val="left" w:pos="0"/>
          <w:tab w:val="left" w:pos="469"/>
          <w:tab w:val="left" w:pos="708"/>
          <w:tab w:val="left" w:pos="741"/>
          <w:tab w:val="left" w:pos="1451"/>
        </w:tabs>
        <w:spacing w:after="0" w:line="240" w:lineRule="auto"/>
        <w:ind w:left="0" w:firstLine="567"/>
        <w:jc w:val="both"/>
        <w:rPr>
          <w:rFonts w:eastAsia="Calibri" w:cstheme="minorHAnsi"/>
          <w:sz w:val="22"/>
          <w:szCs w:val="22"/>
          <w:lang w:eastAsia="en-US"/>
        </w:rPr>
      </w:pPr>
      <w:r>
        <w:rPr>
          <w:rFonts w:eastAsia="Calibri" w:cstheme="minorHAnsi"/>
          <w:sz w:val="22"/>
          <w:szCs w:val="22"/>
          <w:lang w:eastAsia="en-US"/>
        </w:rPr>
        <w:t>T</w:t>
      </w:r>
      <w:r w:rsidR="00176CFB" w:rsidRPr="00176CFB">
        <w:rPr>
          <w:rFonts w:eastAsia="Calibri" w:cstheme="minorHAnsi"/>
          <w:sz w:val="22"/>
          <w:szCs w:val="22"/>
          <w:lang w:eastAsia="en-US"/>
        </w:rPr>
        <w:t>i</w:t>
      </w:r>
      <w:r>
        <w:rPr>
          <w:rFonts w:eastAsia="Calibri" w:cstheme="minorHAnsi"/>
          <w:sz w:val="22"/>
          <w:szCs w:val="22"/>
          <w:lang w:eastAsia="en-US"/>
        </w:rPr>
        <w:t>e</w:t>
      </w:r>
      <w:r w:rsidR="00176CFB" w:rsidRPr="00176CFB">
        <w:rPr>
          <w:rFonts w:eastAsia="Calibri" w:cstheme="minorHAnsi"/>
          <w:sz w:val="22"/>
          <w:szCs w:val="22"/>
          <w:lang w:eastAsia="en-US"/>
        </w:rPr>
        <w:t>kėjas šios Techninės specifikacijos suteiktoms Sistemos konfigūravimo, diegimo,  vystymo ir palaikymo paslaugoms suteikia ne trumpesnę kaip 12 (dvylikos) mėnesių garantiją. Garantijos terminas skaičiuojamas:</w:t>
      </w:r>
    </w:p>
    <w:p w14:paraId="1DCD03AC" w14:textId="48850A5D" w:rsidR="00176CFB" w:rsidRPr="00176CFB" w:rsidRDefault="00176CFB" w:rsidP="4D118339">
      <w:pPr>
        <w:tabs>
          <w:tab w:val="left" w:pos="0"/>
          <w:tab w:val="left" w:pos="469"/>
          <w:tab w:val="left" w:pos="708"/>
          <w:tab w:val="left" w:pos="741"/>
          <w:tab w:val="left" w:pos="1451"/>
        </w:tabs>
        <w:spacing w:after="0" w:line="240" w:lineRule="auto"/>
        <w:ind w:firstLine="567"/>
        <w:contextualSpacing/>
        <w:jc w:val="both"/>
        <w:rPr>
          <w:rFonts w:eastAsia="Calibri"/>
          <w:sz w:val="22"/>
          <w:szCs w:val="22"/>
          <w:lang w:eastAsia="en-US"/>
        </w:rPr>
      </w:pPr>
      <w:r w:rsidRPr="4D118339">
        <w:rPr>
          <w:rFonts w:eastAsia="Calibri"/>
          <w:sz w:val="22"/>
          <w:szCs w:val="22"/>
          <w:lang w:eastAsia="en-US"/>
        </w:rPr>
        <w:t xml:space="preserve">7.1.1. sistemos konfigūravimo ir </w:t>
      </w:r>
      <w:r w:rsidR="006C61B2" w:rsidRPr="4D118339">
        <w:rPr>
          <w:rFonts w:eastAsia="Calibri"/>
          <w:sz w:val="22"/>
          <w:szCs w:val="22"/>
          <w:lang w:eastAsia="en-US"/>
        </w:rPr>
        <w:t>papildom</w:t>
      </w:r>
      <w:r w:rsidR="0D276242" w:rsidRPr="4D118339">
        <w:rPr>
          <w:rFonts w:eastAsia="Calibri"/>
          <w:sz w:val="22"/>
          <w:szCs w:val="22"/>
          <w:lang w:eastAsia="en-US"/>
        </w:rPr>
        <w:t>ų funkcijų</w:t>
      </w:r>
      <w:r w:rsidR="006C61B2" w:rsidRPr="4D118339">
        <w:rPr>
          <w:rFonts w:eastAsia="Calibri"/>
          <w:sz w:val="22"/>
          <w:szCs w:val="22"/>
          <w:lang w:eastAsia="en-US"/>
        </w:rPr>
        <w:t xml:space="preserve"> </w:t>
      </w:r>
      <w:r w:rsidRPr="4D118339">
        <w:rPr>
          <w:rFonts w:eastAsia="Calibri"/>
          <w:sz w:val="22"/>
          <w:szCs w:val="22"/>
          <w:lang w:eastAsia="en-US"/>
        </w:rPr>
        <w:t xml:space="preserve">diegimo paslaugoms: nuo bandomosios eksploatacijos pabaigos, </w:t>
      </w:r>
      <w:proofErr w:type="spellStart"/>
      <w:r w:rsidRPr="4D118339">
        <w:rPr>
          <w:rFonts w:eastAsia="Calibri"/>
          <w:sz w:val="22"/>
          <w:szCs w:val="22"/>
          <w:lang w:eastAsia="en-US"/>
        </w:rPr>
        <w:t>t.y</w:t>
      </w:r>
      <w:proofErr w:type="spellEnd"/>
      <w:r w:rsidRPr="4D118339">
        <w:rPr>
          <w:rFonts w:eastAsia="Calibri"/>
          <w:sz w:val="22"/>
          <w:szCs w:val="22"/>
          <w:lang w:eastAsia="en-US"/>
        </w:rPr>
        <w:t xml:space="preserve">. nuo </w:t>
      </w:r>
      <w:r w:rsidR="00E4542D" w:rsidRPr="4D118339">
        <w:rPr>
          <w:rFonts w:eastAsia="Calibri"/>
          <w:sz w:val="22"/>
          <w:szCs w:val="22"/>
          <w:lang w:eastAsia="en-US"/>
        </w:rPr>
        <w:t>k</w:t>
      </w:r>
      <w:r w:rsidRPr="4D118339">
        <w:rPr>
          <w:rFonts w:eastAsia="Calibri"/>
          <w:sz w:val="22"/>
          <w:szCs w:val="22"/>
          <w:lang w:eastAsia="en-US"/>
        </w:rPr>
        <w:t>onfigūravimo ir diegimo paslaugų priėmimo-perdavimo akto pasirašymo dienos;</w:t>
      </w:r>
    </w:p>
    <w:p w14:paraId="5D12ACD5" w14:textId="77777777" w:rsidR="00176CFB" w:rsidRPr="00176CFB" w:rsidRDefault="00176CFB" w:rsidP="00176CFB">
      <w:pPr>
        <w:tabs>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7.1.2. sistemos Vystymo paslaugoms: nuo paslaugų priėmimo-pardavimo akto pasirašymo dienos arba iki sutarties galiojimo laikotarpio pabaigos;</w:t>
      </w:r>
    </w:p>
    <w:p w14:paraId="307D4EEE" w14:textId="77777777"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7.1.3. sistemos palaikymo paslaugoms (kai atliekami kritinių, rimtų ir neesminių klaidų taisymo darbai): nuo paslaugų priėmimo-perdavimo akto pasirašymo dienos.</w:t>
      </w:r>
    </w:p>
    <w:p w14:paraId="5249DB59" w14:textId="192EF8C4"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7.2.  Garantiniu laikotarpiu </w:t>
      </w:r>
      <w:r w:rsidR="009733C3">
        <w:rPr>
          <w:rFonts w:eastAsia="Calibri" w:cstheme="minorHAnsi"/>
          <w:sz w:val="22"/>
          <w:szCs w:val="22"/>
          <w:lang w:eastAsia="en-US"/>
        </w:rPr>
        <w:t>T</w:t>
      </w:r>
      <w:r w:rsidRPr="00176CFB">
        <w:rPr>
          <w:rFonts w:eastAsia="Calibri" w:cstheme="minorHAnsi"/>
          <w:sz w:val="22"/>
          <w:szCs w:val="22"/>
          <w:lang w:eastAsia="en-US"/>
        </w:rPr>
        <w:t>i</w:t>
      </w:r>
      <w:r w:rsidR="009733C3">
        <w:rPr>
          <w:rFonts w:eastAsia="Calibri" w:cstheme="minorHAnsi"/>
          <w:sz w:val="22"/>
          <w:szCs w:val="22"/>
          <w:lang w:eastAsia="en-US"/>
        </w:rPr>
        <w:t>e</w:t>
      </w:r>
      <w:r w:rsidRPr="00176CFB">
        <w:rPr>
          <w:rFonts w:eastAsia="Calibri" w:cstheme="minorHAnsi"/>
          <w:sz w:val="22"/>
          <w:szCs w:val="22"/>
          <w:lang w:eastAsia="en-US"/>
        </w:rPr>
        <w:t xml:space="preserve">kėjas, suteikęs Sutartyje nustatytų reikalavimų neatitinkančias Vystymo paslaugas, įsipareigoja tokius neatitikimus/trūkumus ištaisyti savo sąskaita ne vėliau kaip per 3 (tris) darbo dienas (išskyrus, jei dėl neatitikimų/trūkumų atsirado Kritinė klaida) nuo </w:t>
      </w:r>
      <w:r w:rsidR="00F875D4">
        <w:rPr>
          <w:rFonts w:eastAsia="Calibri" w:cstheme="minorHAnsi"/>
          <w:sz w:val="22"/>
          <w:szCs w:val="22"/>
          <w:lang w:eastAsia="en-US"/>
        </w:rPr>
        <w:t>Pirkėjo</w:t>
      </w:r>
      <w:r w:rsidRPr="00176CFB">
        <w:rPr>
          <w:rFonts w:eastAsia="Calibri" w:cstheme="minorHAnsi"/>
          <w:sz w:val="22"/>
          <w:szCs w:val="22"/>
          <w:lang w:eastAsia="en-US"/>
        </w:rPr>
        <w:t xml:space="preserve"> raštiško pranešimo apie nustatytų reikalavimų neatitinkančias vystymo paslaugas išsiuntimo dienos per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sistemą ar kita rašytine forma. Jei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kėjas dėl objektyvių priežasčių negali laikytis šio termino, tuomet turi nedelsiant raštu per „</w:t>
      </w:r>
      <w:proofErr w:type="spellStart"/>
      <w:r w:rsidRPr="00176CFB">
        <w:rPr>
          <w:rFonts w:eastAsia="Calibri" w:cstheme="minorHAnsi"/>
          <w:sz w:val="22"/>
          <w:szCs w:val="22"/>
          <w:lang w:eastAsia="en-US"/>
        </w:rPr>
        <w:t>Redmine</w:t>
      </w:r>
      <w:proofErr w:type="spellEnd"/>
      <w:r w:rsidRPr="00176CFB">
        <w:rPr>
          <w:rFonts w:eastAsia="Calibri" w:cstheme="minorHAnsi"/>
          <w:sz w:val="22"/>
          <w:szCs w:val="22"/>
          <w:lang w:eastAsia="en-US"/>
        </w:rPr>
        <w:t xml:space="preserve">“ užduočių valdymo sistemą ar kita rašytine forma informuoti </w:t>
      </w:r>
      <w:r w:rsidR="00F875D4">
        <w:rPr>
          <w:rFonts w:eastAsia="Calibri" w:cstheme="minorHAnsi"/>
          <w:sz w:val="22"/>
          <w:szCs w:val="22"/>
          <w:lang w:eastAsia="en-US"/>
        </w:rPr>
        <w:t>Pirkėją</w:t>
      </w:r>
      <w:r w:rsidRPr="00176CFB">
        <w:rPr>
          <w:rFonts w:eastAsia="Calibri" w:cstheme="minorHAnsi"/>
          <w:sz w:val="22"/>
          <w:szCs w:val="22"/>
          <w:lang w:eastAsia="en-US"/>
        </w:rPr>
        <w:t xml:space="preserve">, pateikti priežasčių pagrindimą ir nurodyti faktiškai galimą greičiausią sprendimo terminą bei užtikrinti Sistemos veikimą apeinant klaidą, kol problema bus išspręsta. </w:t>
      </w:r>
    </w:p>
    <w:p w14:paraId="7670CBD5" w14:textId="6F03890E" w:rsidR="00176CFB" w:rsidRPr="00176CFB" w:rsidRDefault="00176CFB" w:rsidP="00176CFB">
      <w:pPr>
        <w:tabs>
          <w:tab w:val="left" w:pos="0"/>
          <w:tab w:val="left" w:pos="469"/>
          <w:tab w:val="left" w:pos="708"/>
          <w:tab w:val="left" w:pos="741"/>
          <w:tab w:val="left" w:pos="1451"/>
        </w:tabs>
        <w:spacing w:after="0" w:line="240" w:lineRule="auto"/>
        <w:ind w:firstLine="567"/>
        <w:contextualSpacing/>
        <w:jc w:val="both"/>
        <w:rPr>
          <w:rFonts w:eastAsia="Calibri" w:cstheme="minorHAnsi"/>
          <w:sz w:val="22"/>
          <w:szCs w:val="22"/>
          <w:lang w:eastAsia="en-US"/>
        </w:rPr>
      </w:pPr>
      <w:r w:rsidRPr="00176CFB">
        <w:rPr>
          <w:rFonts w:eastAsia="Calibri" w:cstheme="minorHAnsi"/>
          <w:sz w:val="22"/>
          <w:szCs w:val="22"/>
          <w:lang w:eastAsia="en-US"/>
        </w:rPr>
        <w:t xml:space="preserve">7.3. </w:t>
      </w:r>
      <w:r w:rsidR="00F875D4">
        <w:rPr>
          <w:rFonts w:eastAsia="Calibri" w:cstheme="minorHAnsi"/>
          <w:sz w:val="22"/>
          <w:szCs w:val="22"/>
          <w:lang w:eastAsia="en-US"/>
        </w:rPr>
        <w:t>Pirkėjas</w:t>
      </w:r>
      <w:r w:rsidRPr="00176CFB">
        <w:rPr>
          <w:rFonts w:eastAsia="Calibri" w:cstheme="minorHAnsi"/>
          <w:sz w:val="22"/>
          <w:szCs w:val="22"/>
          <w:lang w:eastAsia="en-US"/>
        </w:rPr>
        <w:t xml:space="preserve"> turi teisę kreiptis į </w:t>
      </w:r>
      <w:r w:rsidR="00F875D4">
        <w:rPr>
          <w:rFonts w:eastAsia="Calibri" w:cstheme="minorHAnsi"/>
          <w:sz w:val="22"/>
          <w:szCs w:val="22"/>
          <w:lang w:eastAsia="en-US"/>
        </w:rPr>
        <w:t>T</w:t>
      </w:r>
      <w:r w:rsidRPr="00176CFB">
        <w:rPr>
          <w:rFonts w:eastAsia="Calibri" w:cstheme="minorHAnsi"/>
          <w:sz w:val="22"/>
          <w:szCs w:val="22"/>
          <w:lang w:eastAsia="en-US"/>
        </w:rPr>
        <w:t>i</w:t>
      </w:r>
      <w:r w:rsidR="00F875D4">
        <w:rPr>
          <w:rFonts w:eastAsia="Calibri" w:cstheme="minorHAnsi"/>
          <w:sz w:val="22"/>
          <w:szCs w:val="22"/>
          <w:lang w:eastAsia="en-US"/>
        </w:rPr>
        <w:t>e</w:t>
      </w:r>
      <w:r w:rsidRPr="00176CFB">
        <w:rPr>
          <w:rFonts w:eastAsia="Calibri" w:cstheme="minorHAnsi"/>
          <w:sz w:val="22"/>
          <w:szCs w:val="22"/>
          <w:lang w:eastAsia="en-US"/>
        </w:rPr>
        <w:t xml:space="preserve">kėją dėl Paslaugų trūkumų pašalinimo visą garantijos galiojimo terminą. Tačiau tai nepanaikina </w:t>
      </w:r>
      <w:r w:rsidR="005A3B77">
        <w:rPr>
          <w:rFonts w:eastAsia="Calibri" w:cstheme="minorHAnsi"/>
          <w:sz w:val="22"/>
          <w:szCs w:val="22"/>
          <w:lang w:eastAsia="en-US"/>
        </w:rPr>
        <w:t>Pirkėjo</w:t>
      </w:r>
      <w:r w:rsidRPr="00176CFB">
        <w:rPr>
          <w:rFonts w:eastAsia="Calibri" w:cstheme="minorHAnsi"/>
          <w:sz w:val="22"/>
          <w:szCs w:val="22"/>
          <w:lang w:eastAsia="en-US"/>
        </w:rPr>
        <w:t xml:space="preserve"> teisės kreiptis dėl paslėptų trūkumų šalinimo visą Sutarties galiojimo laikotarpį, jei tokie paslėpti defektai negalėjo būti nustatyti Paslaugų </w:t>
      </w:r>
      <w:r w:rsidR="005A3B77">
        <w:rPr>
          <w:rFonts w:eastAsia="Calibri" w:cstheme="minorHAnsi"/>
          <w:sz w:val="22"/>
          <w:szCs w:val="22"/>
          <w:lang w:eastAsia="en-US"/>
        </w:rPr>
        <w:t>perdavimo-</w:t>
      </w:r>
      <w:r w:rsidRPr="00176CFB">
        <w:rPr>
          <w:rFonts w:eastAsia="Calibri" w:cstheme="minorHAnsi"/>
          <w:sz w:val="22"/>
          <w:szCs w:val="22"/>
          <w:lang w:eastAsia="en-US"/>
        </w:rPr>
        <w:t>priėmimo ar garantijos galiojimo metu.</w:t>
      </w:r>
    </w:p>
    <w:p w14:paraId="262B1763" w14:textId="39EEAADF" w:rsidR="003D357B" w:rsidRPr="00BD0654" w:rsidRDefault="003D357B" w:rsidP="003D357B">
      <w:pPr>
        <w:pStyle w:val="Pagrindinistekstas"/>
        <w:suppressAutoHyphens/>
        <w:spacing w:after="0" w:line="240" w:lineRule="auto"/>
        <w:rPr>
          <w:iCs/>
          <w:szCs w:val="24"/>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EC768B">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3A7133" w:rsidRDefault="002E2126" w:rsidP="005D1D63">
      <w:pPr>
        <w:pStyle w:val="Antrat2"/>
        <w:jc w:val="right"/>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5476227"/>
      <w:r w:rsidRPr="003A7133">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181355D0" w14:textId="0E5B9FFD" w:rsidR="002E2126" w:rsidRPr="00967EEE" w:rsidRDefault="00967EEE" w:rsidP="00967EEE">
      <w:pPr>
        <w:rPr>
          <w:rFonts w:cstheme="minorHAnsi"/>
          <w:bCs/>
          <w:color w:val="7030A0"/>
          <w:sz w:val="22"/>
          <w:szCs w:val="22"/>
        </w:rPr>
        <w:sectPr w:rsidR="002E2126" w:rsidRPr="00967EEE" w:rsidSect="00B42855">
          <w:pgSz w:w="12240" w:h="15840"/>
          <w:pgMar w:top="1134" w:right="567" w:bottom="1134" w:left="1701" w:header="720" w:footer="720" w:gutter="0"/>
          <w:pgNumType w:start="22"/>
          <w:cols w:space="720"/>
          <w:titlePg/>
          <w:docGrid w:linePitch="360"/>
        </w:sectPr>
      </w:pPr>
      <w:r>
        <w:rPr>
          <w:rFonts w:eastAsia="Times New Roman" w:cstheme="minorHAnsi"/>
          <w:bCs/>
          <w:sz w:val="22"/>
          <w:szCs w:val="22"/>
          <w:lang w:eastAsia="en-US"/>
        </w:rPr>
        <w:t>Pateikiama atskiru dokumentu.</w:t>
      </w:r>
    </w:p>
    <w:p w14:paraId="70CE8D28" w14:textId="77777777" w:rsidR="00D33821" w:rsidRPr="002C044C"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5476228"/>
      <w:bookmarkStart w:id="80" w:name="_Ref38285444"/>
      <w:bookmarkStart w:id="81" w:name="_Ref38291496"/>
      <w:bookmarkStart w:id="82" w:name="_Toc190416445"/>
      <w:r w:rsidRPr="002C044C">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4D118339">
      <w:pPr>
        <w:pStyle w:val="Paantrat"/>
        <w:jc w:val="center"/>
        <w:rPr>
          <w:smallCaps/>
          <w:sz w:val="22"/>
          <w:szCs w:val="22"/>
        </w:rPr>
      </w:pPr>
      <w:r w:rsidRPr="4D118339">
        <w:rPr>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E1792A">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2D64F5" w:rsidRPr="00F40A93" w14:paraId="12798741" w14:textId="77777777">
        <w:tc>
          <w:tcPr>
            <w:tcW w:w="5524" w:type="dxa"/>
            <w:vAlign w:val="center"/>
          </w:tcPr>
          <w:p w14:paraId="11D1DDC5" w14:textId="77777777" w:rsidR="002D64F5" w:rsidRPr="00F40A93" w:rsidRDefault="002D64F5">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3B359A9F" w14:textId="77777777" w:rsidR="002D64F5" w:rsidRPr="00F40A93" w:rsidRDefault="002D64F5">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2D64F5" w:rsidRPr="00F40A93" w14:paraId="4B49D7B5" w14:textId="77777777">
        <w:tc>
          <w:tcPr>
            <w:tcW w:w="5524" w:type="dxa"/>
          </w:tcPr>
          <w:p w14:paraId="5B4672A6" w14:textId="77777777"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38A92053" w14:textId="57D266A6"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X=</w:t>
            </w:r>
            <w:r w:rsidR="006A6CDA">
              <w:rPr>
                <w:rFonts w:asciiTheme="minorHAnsi" w:cstheme="minorHAnsi"/>
                <w:sz w:val="21"/>
                <w:szCs w:val="21"/>
              </w:rPr>
              <w:t>79</w:t>
            </w:r>
          </w:p>
        </w:tc>
      </w:tr>
      <w:tr w:rsidR="002D64F5" w:rsidRPr="00F40A93" w14:paraId="2D0ACC2A" w14:textId="77777777">
        <w:tc>
          <w:tcPr>
            <w:tcW w:w="5524" w:type="dxa"/>
          </w:tcPr>
          <w:p w14:paraId="6AE52680" w14:textId="5133578F" w:rsidR="002D64F5" w:rsidRPr="00F40A93" w:rsidRDefault="003D471C">
            <w:pPr>
              <w:suppressAutoHyphens/>
              <w:jc w:val="both"/>
              <w:rPr>
                <w:rFonts w:asciiTheme="minorHAnsi" w:cstheme="minorHAnsi"/>
                <w:i/>
                <w:sz w:val="21"/>
                <w:szCs w:val="21"/>
              </w:rPr>
            </w:pPr>
            <w:r w:rsidRPr="003D471C">
              <w:rPr>
                <w:rFonts w:asciiTheme="minorHAnsi" w:cstheme="minorHAnsi"/>
                <w:i/>
                <w:sz w:val="21"/>
                <w:szCs w:val="21"/>
              </w:rPr>
              <w:t>Reakcijos laikas į užklausas</w:t>
            </w:r>
            <w:r>
              <w:rPr>
                <w:rFonts w:asciiTheme="minorHAnsi" w:cstheme="minorHAnsi"/>
                <w:i/>
                <w:sz w:val="21"/>
                <w:szCs w:val="21"/>
              </w:rPr>
              <w:t>, (B)</w:t>
            </w:r>
          </w:p>
        </w:tc>
        <w:tc>
          <w:tcPr>
            <w:tcW w:w="4252" w:type="dxa"/>
          </w:tcPr>
          <w:p w14:paraId="7402DDFB" w14:textId="763915B8" w:rsidR="002D64F5" w:rsidRPr="00F40A93" w:rsidRDefault="002D64F5">
            <w:pPr>
              <w:suppressAutoHyphens/>
              <w:jc w:val="both"/>
              <w:rPr>
                <w:rFonts w:asciiTheme="minorHAnsi"/>
                <w:sz w:val="21"/>
                <w:szCs w:val="21"/>
              </w:rPr>
            </w:pPr>
            <w:r w:rsidRPr="750D8B48">
              <w:rPr>
                <w:rFonts w:asciiTheme="minorHAnsi"/>
                <w:sz w:val="21"/>
                <w:szCs w:val="21"/>
              </w:rPr>
              <w:t>Y</w:t>
            </w:r>
            <w:r w:rsidRPr="750D8B48">
              <w:rPr>
                <w:rFonts w:asciiTheme="minorHAnsi"/>
                <w:sz w:val="21"/>
                <w:szCs w:val="21"/>
                <w:vertAlign w:val="subscript"/>
              </w:rPr>
              <w:t>1</w:t>
            </w:r>
            <w:r w:rsidRPr="750D8B48">
              <w:rPr>
                <w:rFonts w:asciiTheme="minorHAnsi"/>
                <w:sz w:val="21"/>
                <w:szCs w:val="21"/>
              </w:rPr>
              <w:t>=</w:t>
            </w:r>
            <w:r w:rsidR="00686138">
              <w:rPr>
                <w:rFonts w:asciiTheme="minorHAnsi"/>
                <w:sz w:val="21"/>
                <w:szCs w:val="21"/>
              </w:rPr>
              <w:t>9</w:t>
            </w:r>
          </w:p>
        </w:tc>
      </w:tr>
      <w:tr w:rsidR="002D64F5" w:rsidRPr="00F40A93" w14:paraId="2EEAD675" w14:textId="77777777">
        <w:tc>
          <w:tcPr>
            <w:tcW w:w="5524" w:type="dxa"/>
          </w:tcPr>
          <w:p w14:paraId="124722FB" w14:textId="577F428D" w:rsidR="002D64F5" w:rsidRPr="00F40A93" w:rsidRDefault="00695011">
            <w:pPr>
              <w:suppressAutoHyphens/>
              <w:jc w:val="both"/>
              <w:rPr>
                <w:rFonts w:asciiTheme="minorHAnsi" w:cstheme="minorHAnsi"/>
                <w:i/>
                <w:sz w:val="21"/>
                <w:szCs w:val="21"/>
              </w:rPr>
            </w:pPr>
            <w:r w:rsidRPr="00695011">
              <w:rPr>
                <w:rFonts w:asciiTheme="minorHAnsi" w:cstheme="minorHAnsi"/>
                <w:i/>
                <w:sz w:val="21"/>
                <w:szCs w:val="21"/>
              </w:rPr>
              <w:t>Ilgesnis garantinis laikotarpis</w:t>
            </w:r>
            <w:r w:rsidR="00F61EFE">
              <w:rPr>
                <w:rFonts w:asciiTheme="minorHAnsi" w:cstheme="minorHAnsi"/>
                <w:i/>
                <w:sz w:val="21"/>
                <w:szCs w:val="21"/>
              </w:rPr>
              <w:t>, (C)</w:t>
            </w:r>
          </w:p>
        </w:tc>
        <w:tc>
          <w:tcPr>
            <w:tcW w:w="4252" w:type="dxa"/>
          </w:tcPr>
          <w:p w14:paraId="4E15A1BE" w14:textId="07033BEB" w:rsidR="002D64F5" w:rsidRPr="00F40A93" w:rsidRDefault="002D64F5">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5615B4">
              <w:rPr>
                <w:rFonts w:asciiTheme="minorHAnsi" w:cstheme="minorHAnsi"/>
                <w:sz w:val="21"/>
                <w:szCs w:val="21"/>
              </w:rPr>
              <w:t>1</w:t>
            </w:r>
            <w:r w:rsidR="006A6CDA">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F7B0ED6" w14:textId="77777777" w:rsidR="005F4962" w:rsidRPr="005F4962" w:rsidRDefault="005F4962" w:rsidP="00701B16">
      <w:pPr>
        <w:pStyle w:val="Sraopastraipa"/>
        <w:numPr>
          <w:ilvl w:val="0"/>
          <w:numId w:val="32"/>
        </w:numPr>
        <w:suppressAutoHyphens/>
        <w:spacing w:after="0" w:line="240" w:lineRule="auto"/>
        <w:ind w:left="0" w:firstLine="567"/>
        <w:jc w:val="both"/>
        <w:rPr>
          <w:rFonts w:cstheme="minorHAnsi"/>
          <w:b/>
          <w:bCs/>
          <w:vanish/>
        </w:rPr>
      </w:pPr>
    </w:p>
    <w:p w14:paraId="58D47949" w14:textId="2ED1BE37" w:rsidR="00701B16" w:rsidRPr="00701B16" w:rsidRDefault="00D33821" w:rsidP="00701B16">
      <w:pPr>
        <w:pStyle w:val="Sraopastraipa"/>
        <w:numPr>
          <w:ilvl w:val="0"/>
          <w:numId w:val="32"/>
        </w:numPr>
        <w:suppressAutoHyphens/>
        <w:spacing w:after="0" w:line="240" w:lineRule="auto"/>
        <w:ind w:left="0" w:firstLine="567"/>
        <w:jc w:val="both"/>
        <w:rPr>
          <w:rFonts w:cstheme="minorHAnsi"/>
          <w:b/>
          <w:bCs/>
        </w:rPr>
      </w:pPr>
      <w:r w:rsidRPr="00F40A93">
        <w:rPr>
          <w:rFonts w:cstheme="minorHAnsi"/>
          <w:b/>
          <w:bCs/>
        </w:rPr>
        <w:t xml:space="preserve">Ekonominis </w:t>
      </w:r>
      <w:r w:rsidR="00701B16" w:rsidRPr="00701B16">
        <w:rPr>
          <w:rFonts w:cstheme="minorHAnsi"/>
          <w:b/>
          <w:bCs/>
        </w:rPr>
        <w:t>naudingumas (S) apskaičiuojamas sudedant tiekėjo pasiūlymo kainos A ir kitų kriterijų (B ir C ) balus:</w:t>
      </w:r>
    </w:p>
    <w:p w14:paraId="6A3DD6A9" w14:textId="77777777" w:rsidR="00701B16" w:rsidRPr="005F5A9E" w:rsidRDefault="00701B16" w:rsidP="00701B16">
      <w:pPr>
        <w:suppressAutoHyphens/>
        <w:spacing w:after="0" w:line="240" w:lineRule="auto"/>
        <w:ind w:firstLine="567"/>
        <w:jc w:val="both"/>
        <w:rPr>
          <w:rFonts w:cstheme="minorHAnsi"/>
          <w:b/>
          <w:bCs/>
        </w:rPr>
      </w:pPr>
    </w:p>
    <w:p w14:paraId="6160F5DF" w14:textId="77777777" w:rsidR="00701B16" w:rsidRPr="005F5A9E" w:rsidRDefault="00701B16" w:rsidP="00701B16">
      <w:pPr>
        <w:suppressAutoHyphens/>
        <w:spacing w:after="0" w:line="240" w:lineRule="auto"/>
        <w:ind w:firstLine="567"/>
        <w:jc w:val="both"/>
        <w:rPr>
          <w:rFonts w:cstheme="minorHAnsi"/>
        </w:rPr>
      </w:pPr>
      <w:r w:rsidRPr="005F5A9E">
        <w:rPr>
          <w:rFonts w:cstheme="minorHAnsi"/>
        </w:rPr>
        <w:t>S = A + B + C</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0EBE8BC" w14:textId="77777777" w:rsidR="005D5E95" w:rsidRPr="000202C2" w:rsidRDefault="00D33821" w:rsidP="005D5E95">
      <w:pPr>
        <w:pStyle w:val="Sraopastraipa"/>
        <w:numPr>
          <w:ilvl w:val="1"/>
          <w:numId w:val="20"/>
        </w:numPr>
        <w:spacing w:after="0" w:line="240" w:lineRule="auto"/>
        <w:ind w:left="0" w:firstLine="567"/>
        <w:jc w:val="both"/>
        <w:rPr>
          <w:b/>
          <w:szCs w:val="24"/>
        </w:rPr>
      </w:pPr>
      <w:r>
        <w:rPr>
          <w:rFonts w:cstheme="minorHAnsi"/>
          <w:b/>
          <w:bCs/>
        </w:rPr>
        <w:t xml:space="preserve"> </w:t>
      </w:r>
      <w:r w:rsidR="005D5E95" w:rsidRPr="00191CC4">
        <w:rPr>
          <w:b/>
          <w:szCs w:val="24"/>
        </w:rPr>
        <w:t xml:space="preserve">Pasiūlymo </w:t>
      </w:r>
      <w:r w:rsidR="005D5E95" w:rsidRPr="000202C2">
        <w:rPr>
          <w:b/>
          <w:szCs w:val="24"/>
        </w:rPr>
        <w:t>kainos (A) balai apskaičiuojami mažiausios pasiūlytos kainos (</w:t>
      </w:r>
      <w:proofErr w:type="spellStart"/>
      <w:r w:rsidR="005D5E95" w:rsidRPr="000202C2">
        <w:rPr>
          <w:b/>
          <w:szCs w:val="24"/>
        </w:rPr>
        <w:t>A</w:t>
      </w:r>
      <w:r w:rsidR="005D5E95" w:rsidRPr="004D701C">
        <w:rPr>
          <w:b/>
          <w:szCs w:val="24"/>
          <w:vertAlign w:val="subscript"/>
        </w:rPr>
        <w:t>min</w:t>
      </w:r>
      <w:proofErr w:type="spellEnd"/>
      <w:r w:rsidR="005D5E95" w:rsidRPr="000202C2">
        <w:rPr>
          <w:b/>
          <w:szCs w:val="24"/>
        </w:rPr>
        <w:t>) ir vertinamo pasiūlymo kainos (</w:t>
      </w:r>
      <w:proofErr w:type="spellStart"/>
      <w:r w:rsidR="005D5E95" w:rsidRPr="000202C2">
        <w:rPr>
          <w:b/>
          <w:szCs w:val="24"/>
        </w:rPr>
        <w:t>A</w:t>
      </w:r>
      <w:r w:rsidR="005D5E95" w:rsidRPr="004D701C">
        <w:rPr>
          <w:b/>
          <w:szCs w:val="24"/>
          <w:vertAlign w:val="subscript"/>
        </w:rPr>
        <w:t>p</w:t>
      </w:r>
      <w:proofErr w:type="spellEnd"/>
      <w:r w:rsidR="005D5E95" w:rsidRPr="000202C2">
        <w:rPr>
          <w:b/>
          <w:szCs w:val="24"/>
        </w:rPr>
        <w:t>) santykį padauginant iš kainos lyginamojo svorio (X):</w:t>
      </w:r>
    </w:p>
    <w:p w14:paraId="554C60DE" w14:textId="77777777" w:rsidR="005D5E95" w:rsidRPr="00191CC4" w:rsidRDefault="005D5E95" w:rsidP="005D5E95">
      <w:pPr>
        <w:suppressAutoHyphens/>
        <w:spacing w:after="0" w:line="240" w:lineRule="auto"/>
        <w:ind w:firstLine="567"/>
        <w:jc w:val="both"/>
        <w:rPr>
          <w:rFonts w:ascii="Times New Roman" w:eastAsia="Times New Roman" w:hAnsi="Times New Roman" w:cs="Times New Roman"/>
          <w:sz w:val="24"/>
          <w:szCs w:val="24"/>
          <w:lang w:eastAsia="en-US"/>
        </w:rPr>
      </w:pPr>
    </w:p>
    <w:p w14:paraId="6E2D060D" w14:textId="77777777" w:rsidR="005D5E95" w:rsidRDefault="005D5E95" w:rsidP="005D5E95">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32729099" w14:textId="504E2605" w:rsidR="00CA4E90" w:rsidRPr="005E1DFF" w:rsidRDefault="00CA4E90" w:rsidP="00D240A7">
      <w:pPr>
        <w:pStyle w:val="Pagrindinistekstas"/>
        <w:spacing w:after="0" w:line="240" w:lineRule="auto"/>
        <w:ind w:left="567" w:firstLine="0"/>
        <w:rPr>
          <w:rFonts w:eastAsia="Times New Roman" w:cstheme="minorHAnsi"/>
          <w:b/>
          <w:bCs/>
          <w:lang w:eastAsia="en-US"/>
        </w:rPr>
      </w:pPr>
    </w:p>
    <w:p w14:paraId="7FC19AC3" w14:textId="276B9FA4" w:rsidR="00CA4E90" w:rsidRPr="005E1DFF" w:rsidRDefault="00CA4E90" w:rsidP="00CA4E90">
      <w:pPr>
        <w:pStyle w:val="Pagrindinistekstas"/>
        <w:numPr>
          <w:ilvl w:val="1"/>
          <w:numId w:val="20"/>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004A2E65">
        <w:rPr>
          <w:rFonts w:eastAsia="Times New Roman" w:cstheme="minorHAnsi"/>
          <w:b/>
          <w:bCs/>
          <w:szCs w:val="21"/>
          <w:lang w:eastAsia="en-US"/>
        </w:rPr>
        <w:t xml:space="preserve">reakcijos </w:t>
      </w:r>
      <w:r w:rsidR="004062FC">
        <w:rPr>
          <w:rFonts w:eastAsia="Times New Roman" w:cstheme="minorHAnsi"/>
          <w:b/>
          <w:bCs/>
          <w:szCs w:val="21"/>
          <w:lang w:eastAsia="en-US"/>
        </w:rPr>
        <w:t>laikas į užklausas</w:t>
      </w:r>
      <w:r w:rsidR="00B966A4">
        <w:rPr>
          <w:rFonts w:eastAsia="Times New Roman" w:cstheme="minorHAnsi"/>
          <w:b/>
          <w:bCs/>
          <w:szCs w:val="21"/>
          <w:lang w:eastAsia="en-US"/>
        </w:rPr>
        <w:t xml:space="preserve"> (pagal pirkimo sąlygų 2 priedo „Techninė specifikacija“ </w:t>
      </w:r>
      <w:r w:rsidR="00367B0E">
        <w:rPr>
          <w:rFonts w:eastAsia="Times New Roman" w:cstheme="minorHAnsi"/>
          <w:b/>
          <w:bCs/>
          <w:szCs w:val="21"/>
          <w:lang w:eastAsia="en-US"/>
        </w:rPr>
        <w:t>6.1.1.7 papunktį)</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CA4E90" w:rsidRPr="005E1DFF" w14:paraId="0814AE29"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B384E" w14:textId="10D52CDA" w:rsidR="00CA4E90" w:rsidRPr="005E1DFF" w:rsidRDefault="00CA4E90">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sidR="00B109E4">
              <w:rPr>
                <w:rFonts w:asciiTheme="minorHAnsi" w:hAnsiTheme="minorHAnsi" w:cstheme="minorHAnsi"/>
                <w:b/>
                <w:sz w:val="21"/>
                <w:szCs w:val="21"/>
              </w:rPr>
              <w:t>reakcijos laikas į užklausas</w:t>
            </w:r>
            <w:r w:rsidR="00DB6C3D">
              <w:rPr>
                <w:rFonts w:asciiTheme="minorHAnsi" w:hAnsiTheme="minorHAnsi" w:cstheme="minorHAnsi"/>
                <w:b/>
                <w:sz w:val="21"/>
                <w:szCs w:val="21"/>
              </w:rPr>
              <w:t>, atsižvelgiant į prioritetą</w:t>
            </w:r>
            <w:r w:rsidRPr="005E1DFF">
              <w:rPr>
                <w:rFonts w:asciiTheme="minorHAnsi" w:hAnsiTheme="minorHAnsi" w:cstheme="minorHAnsi"/>
                <w:b/>
                <w:sz w:val="21"/>
                <w:szCs w:val="21"/>
              </w:rPr>
              <w:t>,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DFC7" w14:textId="77777777" w:rsidR="00CA4E90" w:rsidRPr="005E1DFF" w:rsidRDefault="00CA4E90">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F23290" w:rsidRPr="005E1DFF" w14:paraId="6D8D24A0"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A1EB5" w14:textId="09ED68CD" w:rsidR="00F23290" w:rsidRPr="00F23290" w:rsidRDefault="00F23290" w:rsidP="00F23290">
            <w:pPr>
              <w:jc w:val="center"/>
              <w:rPr>
                <w:rFonts w:asciiTheme="minorHAnsi" w:hAnsiTheme="minorHAnsi" w:cstheme="minorBidi"/>
                <w:b/>
                <w:sz w:val="21"/>
                <w:szCs w:val="21"/>
              </w:rPr>
            </w:pPr>
            <w:r w:rsidRPr="7159AC55">
              <w:rPr>
                <w:rFonts w:asciiTheme="minorHAnsi" w:hAnsiTheme="minorHAnsi" w:cstheme="minorBidi"/>
                <w:sz w:val="21"/>
                <w:szCs w:val="21"/>
              </w:rPr>
              <w:t xml:space="preserve">Maksimalus reagavimo laikas pagal prioriteto lygį: (Maksimalus reagavimo laikas - </w:t>
            </w:r>
            <w:r w:rsidR="7BA13D3D" w:rsidRPr="7159AC55">
              <w:rPr>
                <w:rFonts w:asciiTheme="minorHAnsi" w:hAnsiTheme="minorHAnsi" w:cstheme="minorBidi"/>
                <w:sz w:val="21"/>
                <w:szCs w:val="21"/>
              </w:rPr>
              <w:t>3</w:t>
            </w:r>
            <w:r w:rsidR="652A80C8" w:rsidRPr="7159AC55">
              <w:rPr>
                <w:rFonts w:asciiTheme="minorHAnsi" w:hAnsiTheme="minorHAnsi" w:cstheme="minorBidi"/>
                <w:sz w:val="21"/>
                <w:szCs w:val="21"/>
              </w:rPr>
              <w:t>0</w:t>
            </w:r>
            <w:r w:rsidRPr="7159AC55">
              <w:rPr>
                <w:rFonts w:asciiTheme="minorHAnsi" w:hAnsiTheme="minorHAnsi" w:cstheme="minorBidi"/>
                <w:sz w:val="21"/>
                <w:szCs w:val="21"/>
              </w:rPr>
              <w:t>%)</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8C7FE" w14:textId="221E5474"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9</w:t>
            </w:r>
          </w:p>
        </w:tc>
      </w:tr>
      <w:tr w:rsidR="00F23290" w:rsidRPr="005E1DFF" w14:paraId="18C5C04D" w14:textId="77777777" w:rsidTr="3E9D588C">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307A8" w14:textId="6655FC3D" w:rsidR="00F23290" w:rsidRPr="00F23290" w:rsidRDefault="00F23290" w:rsidP="00F23290">
            <w:pPr>
              <w:jc w:val="center"/>
              <w:rPr>
                <w:rFonts w:asciiTheme="minorHAnsi" w:hAnsiTheme="minorHAnsi" w:cstheme="minorBidi"/>
                <w:sz w:val="21"/>
                <w:szCs w:val="21"/>
              </w:rPr>
            </w:pPr>
            <w:r w:rsidRPr="7159AC55">
              <w:rPr>
                <w:rFonts w:asciiTheme="minorHAnsi" w:hAnsiTheme="minorHAnsi" w:cstheme="minorBidi"/>
                <w:sz w:val="21"/>
                <w:szCs w:val="21"/>
              </w:rPr>
              <w:t xml:space="preserve">Maksimalus reagavimo laikas pagal prioriteto lygį: (Maksimalus reagavimo laikas - </w:t>
            </w:r>
            <w:r w:rsidR="0FFF5E8A" w:rsidRPr="58846669">
              <w:rPr>
                <w:rFonts w:asciiTheme="minorHAnsi" w:hAnsiTheme="minorHAnsi" w:cstheme="minorBidi"/>
                <w:sz w:val="21"/>
                <w:szCs w:val="21"/>
              </w:rPr>
              <w:t>2</w:t>
            </w:r>
            <w:r w:rsidRPr="58846669">
              <w:rPr>
                <w:rFonts w:asciiTheme="minorHAnsi" w:hAnsiTheme="minorHAnsi" w:cstheme="minorBidi"/>
                <w:sz w:val="21"/>
                <w:szCs w:val="21"/>
              </w:rPr>
              <w:t>0</w:t>
            </w:r>
            <w:r w:rsidRPr="7159AC55">
              <w:rPr>
                <w:rFonts w:asciiTheme="minorHAnsi" w:hAnsiTheme="minorHAnsi" w:cstheme="minorBidi"/>
                <w:sz w:val="21"/>
                <w:szCs w:val="21"/>
              </w:rPr>
              <w:t>%)</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A9DA" w14:textId="009AB4D2"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6</w:t>
            </w:r>
          </w:p>
        </w:tc>
      </w:tr>
      <w:tr w:rsidR="00F23290" w:rsidRPr="005E1DFF" w14:paraId="154254D7"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14F9" w14:textId="5AD7FA36" w:rsidR="00F23290" w:rsidRPr="00F23290" w:rsidRDefault="00F23290" w:rsidP="00F23290">
            <w:pPr>
              <w:jc w:val="center"/>
              <w:rPr>
                <w:rFonts w:asciiTheme="minorHAnsi" w:hAnsiTheme="minorHAnsi" w:cstheme="minorBidi"/>
                <w:sz w:val="21"/>
                <w:szCs w:val="21"/>
              </w:rPr>
            </w:pPr>
            <w:r w:rsidRPr="58846669">
              <w:rPr>
                <w:rFonts w:asciiTheme="minorHAnsi" w:hAnsiTheme="minorHAnsi" w:cstheme="minorBidi"/>
                <w:sz w:val="21"/>
                <w:szCs w:val="21"/>
              </w:rPr>
              <w:t xml:space="preserve">Maksimalus reagavimo laikas pagal prioriteto lygį: (Maksimalus reagavimo laikas </w:t>
            </w:r>
            <w:r w:rsidR="71228EA5" w:rsidRPr="1649283F">
              <w:rPr>
                <w:rFonts w:asciiTheme="minorHAnsi" w:hAnsiTheme="minorHAnsi" w:cstheme="minorBidi"/>
                <w:sz w:val="21"/>
                <w:szCs w:val="21"/>
              </w:rPr>
              <w:t>-</w:t>
            </w:r>
            <w:r w:rsidRPr="58846669">
              <w:rPr>
                <w:rFonts w:asciiTheme="minorHAnsi" w:hAnsiTheme="minorHAnsi" w:cstheme="minorBidi"/>
                <w:sz w:val="21"/>
                <w:szCs w:val="21"/>
              </w:rPr>
              <w:t xml:space="preserve"> 10%)</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48DD7" w14:textId="4A178520" w:rsidR="00F23290" w:rsidRPr="00F23290" w:rsidRDefault="00615CFF" w:rsidP="00F23290">
            <w:pPr>
              <w:jc w:val="center"/>
              <w:rPr>
                <w:rFonts w:asciiTheme="minorHAnsi" w:hAnsiTheme="minorHAnsi" w:cstheme="minorHAnsi"/>
                <w:bCs/>
                <w:sz w:val="21"/>
                <w:szCs w:val="21"/>
              </w:rPr>
            </w:pPr>
            <w:r>
              <w:rPr>
                <w:rFonts w:asciiTheme="minorHAnsi" w:eastAsia="Times New Roman" w:hAnsiTheme="minorHAnsi" w:cstheme="minorHAnsi"/>
                <w:sz w:val="21"/>
                <w:szCs w:val="21"/>
              </w:rPr>
              <w:t>3</w:t>
            </w:r>
          </w:p>
        </w:tc>
      </w:tr>
      <w:tr w:rsidR="00F23290" w:rsidRPr="005E1DFF" w14:paraId="5BD51D17"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6684" w14:textId="773F7738" w:rsidR="00F23290" w:rsidRPr="00F23290" w:rsidRDefault="00F23290" w:rsidP="00F23290">
            <w:pPr>
              <w:jc w:val="center"/>
              <w:rPr>
                <w:rFonts w:asciiTheme="minorHAnsi" w:eastAsia="Calibri" w:hAnsiTheme="minorHAnsi" w:cstheme="minorBidi"/>
                <w:sz w:val="21"/>
                <w:szCs w:val="21"/>
              </w:rPr>
            </w:pPr>
            <w:r w:rsidRPr="0F869417">
              <w:rPr>
                <w:rFonts w:asciiTheme="minorHAnsi" w:hAnsiTheme="minorHAnsi" w:cstheme="minorBidi"/>
                <w:sz w:val="21"/>
                <w:szCs w:val="21"/>
              </w:rPr>
              <w:t xml:space="preserve">Maksimalus reagavimo laikas pagal prioriteto lygį: (Maksimalus reagavimo laikas  </w:t>
            </w:r>
            <w:r w:rsidR="00C96F54">
              <w:rPr>
                <w:rFonts w:asciiTheme="minorHAnsi" w:hAnsiTheme="minorHAnsi" w:cstheme="minorBidi"/>
                <w:sz w:val="21"/>
                <w:szCs w:val="21"/>
              </w:rPr>
              <w:t xml:space="preserve">- </w:t>
            </w:r>
            <w:r w:rsidRPr="0F869417">
              <w:rPr>
                <w:rFonts w:asciiTheme="minorHAnsi" w:hAnsiTheme="minorHAnsi" w:cstheme="minorBidi"/>
                <w:sz w:val="21"/>
                <w:szCs w:val="21"/>
              </w:rPr>
              <w:t>0%)</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A872" w14:textId="035AF63F" w:rsidR="00F23290" w:rsidRPr="00F23290" w:rsidRDefault="00C96F54" w:rsidP="00F23290">
            <w:pPr>
              <w:jc w:val="center"/>
              <w:rPr>
                <w:rFonts w:asciiTheme="minorHAnsi" w:eastAsia="Calibri" w:hAnsiTheme="minorHAnsi" w:cstheme="minorHAnsi"/>
                <w:sz w:val="21"/>
                <w:szCs w:val="21"/>
              </w:rPr>
            </w:pPr>
            <w:r>
              <w:rPr>
                <w:rFonts w:asciiTheme="minorHAnsi" w:eastAsia="Times New Roman" w:hAnsiTheme="minorHAnsi" w:cstheme="minorHAnsi"/>
                <w:sz w:val="21"/>
                <w:szCs w:val="21"/>
              </w:rPr>
              <w:t>0</w:t>
            </w:r>
          </w:p>
        </w:tc>
      </w:tr>
      <w:tr w:rsidR="00F23290" w:rsidRPr="005E1DFF" w14:paraId="5A9E0E44" w14:textId="77777777" w:rsidTr="3E9D588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9E8FA" w14:textId="2B2CEF08" w:rsidR="00F23290" w:rsidRPr="00F23290" w:rsidRDefault="00F23290" w:rsidP="3E9D588C">
            <w:pPr>
              <w:jc w:val="center"/>
              <w:rPr>
                <w:rFonts w:asciiTheme="minorHAnsi" w:eastAsia="Calibri" w:hAnsiTheme="minorHAnsi" w:cstheme="minorBidi"/>
                <w:sz w:val="21"/>
                <w:szCs w:val="21"/>
              </w:rPr>
            </w:pP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B8EB1" w14:textId="75DAD51A" w:rsidR="00F23290" w:rsidRPr="00F23290" w:rsidRDefault="00F23290" w:rsidP="00F23290">
            <w:pPr>
              <w:jc w:val="center"/>
              <w:rPr>
                <w:rFonts w:asciiTheme="minorHAnsi" w:eastAsia="Calibri" w:hAnsiTheme="minorHAnsi" w:cstheme="minorHAnsi"/>
                <w:sz w:val="21"/>
                <w:szCs w:val="21"/>
              </w:rPr>
            </w:pPr>
          </w:p>
        </w:tc>
      </w:tr>
    </w:tbl>
    <w:p w14:paraId="212EEC6E" w14:textId="672E466C" w:rsidR="00CA4E90" w:rsidRPr="005E1DFF" w:rsidRDefault="00CA4E90" w:rsidP="00CA4E90">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w:t>
      </w:r>
      <w:r w:rsidR="00DD21D1">
        <w:rPr>
          <w:rFonts w:eastAsia="Times New Roman" w:cstheme="minorHAnsi"/>
          <w:lang w:eastAsia="en-US"/>
        </w:rPr>
        <w:t>reakcijos laiką į užklausas</w:t>
      </w:r>
      <w:r w:rsidRPr="005E1DFF">
        <w:rPr>
          <w:rFonts w:eastAsia="Times New Roman" w:cstheme="minorHAnsi"/>
          <w:lang w:eastAsia="en-US"/>
        </w:rPr>
        <w:t xml:space="preserve"> (iš galimų </w:t>
      </w:r>
      <w:r w:rsidR="00686138">
        <w:rPr>
          <w:rFonts w:eastAsia="Times New Roman" w:cstheme="minorHAnsi"/>
          <w:lang w:eastAsia="en-US"/>
        </w:rPr>
        <w:t>4</w:t>
      </w:r>
      <w:r w:rsidRPr="005E1DFF">
        <w:rPr>
          <w:rFonts w:eastAsia="Times New Roman" w:cstheme="minorHAnsi"/>
          <w:lang w:eastAsia="en-US"/>
        </w:rPr>
        <w:t xml:space="preserve"> variantų, pateiktų lentelėje)</w:t>
      </w:r>
      <w:r w:rsidR="00DD21D1">
        <w:rPr>
          <w:rFonts w:eastAsia="Times New Roman" w:cstheme="minorHAnsi"/>
          <w:lang w:eastAsia="en-US"/>
        </w:rPr>
        <w:t>.</w:t>
      </w:r>
    </w:p>
    <w:p w14:paraId="2030F76D" w14:textId="7550805D" w:rsidR="00CA4E90" w:rsidRPr="005E1DFF" w:rsidRDefault="00CA4E90" w:rsidP="00CA4E90">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sidR="00DD21D1">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 įsipareigojimas su žemesne reikšme</w:t>
      </w:r>
      <w:r w:rsidR="001D11DA">
        <w:rPr>
          <w:rFonts w:eastAsia="Times New Roman" w:cstheme="minorHAnsi"/>
          <w:b/>
          <w:bCs/>
          <w:lang w:eastAsia="en-US"/>
        </w:rPr>
        <w:t xml:space="preserve"> (mažesniu ekonominio naudingumo balu)</w:t>
      </w:r>
      <w:r w:rsidRPr="005E1DFF">
        <w:rPr>
          <w:rFonts w:eastAsia="Times New Roman" w:cstheme="minorHAnsi"/>
          <w:b/>
          <w:bCs/>
          <w:lang w:eastAsia="en-US"/>
        </w:rPr>
        <w:t xml:space="preserve">. </w:t>
      </w:r>
      <w:r>
        <w:rPr>
          <w:rFonts w:eastAsia="Times New Roman" w:cstheme="minorHAnsi"/>
          <w:b/>
          <w:bCs/>
          <w:lang w:eastAsia="en-US"/>
        </w:rPr>
        <w:t xml:space="preserve">Jeigu pasiūlymo formoje (pirkimo sąlygų </w:t>
      </w:r>
      <w:r w:rsidR="001D11DA">
        <w:rPr>
          <w:rFonts w:eastAsia="Times New Roman" w:cstheme="minorHAnsi"/>
          <w:b/>
          <w:bCs/>
          <w:lang w:eastAsia="en-US"/>
        </w:rPr>
        <w:t>3</w:t>
      </w:r>
      <w:r>
        <w:rPr>
          <w:rFonts w:eastAsia="Times New Roman" w:cstheme="minorHAnsi"/>
          <w:b/>
          <w:bCs/>
          <w:lang w:eastAsia="en-US"/>
        </w:rPr>
        <w:t xml:space="preserve"> priede) tiekėjas nenurodys pasirinkto įsipareigojimo bus laikoma, kad tiekėjas pasirinko </w:t>
      </w:r>
      <w:r w:rsidR="001D11DA">
        <w:rPr>
          <w:rFonts w:eastAsia="Times New Roman" w:cstheme="minorHAnsi"/>
          <w:b/>
          <w:bCs/>
          <w:lang w:eastAsia="en-US"/>
        </w:rPr>
        <w:t>„</w:t>
      </w:r>
      <w:r w:rsidR="00686138" w:rsidRPr="00686138">
        <w:rPr>
          <w:rFonts w:eastAsia="Times New Roman" w:cstheme="minorHAnsi"/>
          <w:b/>
          <w:bCs/>
          <w:lang w:eastAsia="en-US"/>
        </w:rPr>
        <w:t>Maksimalus reagavimo laikas pagal prioriteto lygį: (Maksimalus reagavimo laikas  - 0%)</w:t>
      </w:r>
      <w:r w:rsidR="001D11DA">
        <w:rPr>
          <w:rFonts w:eastAsia="Times New Roman" w:cstheme="minorHAnsi"/>
          <w:b/>
          <w:bCs/>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658D2E3" w14:textId="3CA756A6" w:rsidR="00BF0866" w:rsidRPr="00337017" w:rsidRDefault="00D33821" w:rsidP="00337017">
      <w:pPr>
        <w:pStyle w:val="Pagrindinistekstas"/>
        <w:numPr>
          <w:ilvl w:val="1"/>
          <w:numId w:val="20"/>
        </w:numPr>
        <w:spacing w:after="0" w:line="240" w:lineRule="auto"/>
        <w:ind w:left="0" w:firstLine="567"/>
        <w:rPr>
          <w:rFonts w:eastAsia="Times New Roman" w:cstheme="minorHAnsi"/>
        </w:rPr>
      </w:pPr>
      <w:r w:rsidRPr="00BF0866">
        <w:rPr>
          <w:rFonts w:cstheme="minorHAnsi"/>
          <w:b/>
          <w:bCs/>
          <w:szCs w:val="21"/>
        </w:rPr>
        <w:t xml:space="preserve"> </w:t>
      </w:r>
      <w:r w:rsidR="00BF0866" w:rsidRPr="00337017">
        <w:rPr>
          <w:rFonts w:eastAsia="Times New Roman" w:cstheme="minorHAnsi"/>
          <w:b/>
          <w:bCs/>
        </w:rPr>
        <w:t>Trečiojo kriterijaus</w:t>
      </w:r>
      <w:r w:rsidR="00BF0866" w:rsidRPr="00337017">
        <w:rPr>
          <w:rFonts w:eastAsia="Times New Roman" w:cstheme="minorHAnsi"/>
        </w:rPr>
        <w:t xml:space="preserve"> </w:t>
      </w:r>
      <w:r w:rsidR="00BF0866" w:rsidRPr="00337017">
        <w:rPr>
          <w:rFonts w:eastAsia="Times New Roman" w:cstheme="minorHAnsi"/>
          <w:b/>
          <w:bCs/>
        </w:rPr>
        <w:t>(</w:t>
      </w:r>
      <w:r w:rsidR="009059AF" w:rsidRPr="00337017">
        <w:rPr>
          <w:rFonts w:eastAsia="Times New Roman" w:cstheme="minorHAnsi"/>
          <w:b/>
          <w:bCs/>
          <w:iCs/>
        </w:rPr>
        <w:t>C</w:t>
      </w:r>
      <w:r w:rsidR="00BF0866" w:rsidRPr="00337017">
        <w:rPr>
          <w:rFonts w:eastAsia="Times New Roman" w:cstheme="minorHAnsi"/>
          <w:b/>
          <w:bCs/>
          <w:iCs/>
        </w:rPr>
        <w:t xml:space="preserve">), t. y. </w:t>
      </w:r>
      <w:r w:rsidR="005F7F68" w:rsidRPr="00337017">
        <w:rPr>
          <w:rFonts w:eastAsia="Times New Roman" w:cstheme="minorHAnsi"/>
          <w:b/>
          <w:bCs/>
          <w:iCs/>
        </w:rPr>
        <w:t>ilgesnis garantinis laikotarpis</w:t>
      </w:r>
      <w:r w:rsidR="00A665C7" w:rsidRPr="00337017">
        <w:rPr>
          <w:rFonts w:eastAsia="Times New Roman" w:cstheme="minorHAnsi"/>
          <w:b/>
          <w:bCs/>
          <w:iCs/>
        </w:rPr>
        <w:t xml:space="preserve"> </w:t>
      </w:r>
      <w:r w:rsidR="00A665C7" w:rsidRPr="00337017">
        <w:rPr>
          <w:rFonts w:eastAsia="Times New Roman" w:cstheme="minorHAnsi"/>
          <w:b/>
          <w:bCs/>
          <w:lang w:eastAsia="en-US"/>
        </w:rPr>
        <w:t xml:space="preserve">(pagal pirkimo sąlygų 2 priedo „Techninė specifikacija“ </w:t>
      </w:r>
      <w:r w:rsidR="00826A44" w:rsidRPr="00337017">
        <w:rPr>
          <w:rFonts w:eastAsia="Times New Roman" w:cstheme="minorHAnsi"/>
          <w:b/>
          <w:bCs/>
          <w:lang w:eastAsia="en-US"/>
        </w:rPr>
        <w:t>7 skyrių</w:t>
      </w:r>
      <w:r w:rsidR="00A665C7" w:rsidRPr="00337017">
        <w:rPr>
          <w:rFonts w:eastAsia="Times New Roman" w:cstheme="minorHAnsi"/>
          <w:b/>
          <w:bCs/>
          <w:lang w:eastAsia="en-US"/>
        </w:rPr>
        <w:t>)</w:t>
      </w:r>
      <w:r w:rsidR="005F7F68" w:rsidRPr="00337017">
        <w:rPr>
          <w:rFonts w:eastAsia="Times New Roman" w:cstheme="minorHAnsi"/>
          <w:b/>
          <w:bCs/>
          <w:iCs/>
        </w:rPr>
        <w:t>, balai paskirstomi taip</w:t>
      </w:r>
      <w:r w:rsidR="00BF0866" w:rsidRPr="00337017">
        <w:rPr>
          <w:rFonts w:eastAsia="Times New Roman" w:cstheme="minorHAnsi"/>
          <w:color w:val="000000"/>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BF0866" w:rsidRPr="00BF0866" w14:paraId="6048E08F"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F3C9B" w14:textId="5CC80C32" w:rsidR="00BF0866" w:rsidRPr="00BF0866" w:rsidRDefault="00BF0866">
            <w:pPr>
              <w:spacing w:after="0" w:line="240" w:lineRule="auto"/>
              <w:ind w:firstLine="567"/>
              <w:contextualSpacing/>
              <w:jc w:val="center"/>
              <w:rPr>
                <w:rFonts w:eastAsia="Times New Roman" w:cstheme="minorHAnsi"/>
                <w:b/>
                <w:bCs/>
                <w:iCs/>
              </w:rPr>
            </w:pPr>
            <w:r w:rsidRPr="00BF0866">
              <w:rPr>
                <w:rFonts w:eastAsia="Times New Roman" w:cstheme="minorHAnsi"/>
                <w:b/>
              </w:rPr>
              <w:t xml:space="preserve">Tiekėjo siūlomas </w:t>
            </w:r>
            <w:r w:rsidRPr="00BF0866">
              <w:rPr>
                <w:rFonts w:eastAsia="Times New Roman" w:cstheme="minorHAnsi"/>
                <w:b/>
                <w:bCs/>
                <w:iCs/>
              </w:rPr>
              <w:t>ilgesnis garantinis laikotarpis</w:t>
            </w:r>
            <w:r w:rsidR="000F1078">
              <w:rPr>
                <w:rFonts w:eastAsia="Times New Roman" w:cstheme="minorHAnsi"/>
                <w:b/>
                <w:bCs/>
                <w:iCs/>
              </w:rPr>
              <w:t xml:space="preserve"> (C)</w:t>
            </w:r>
            <w:r w:rsidRPr="00BF0866">
              <w:rPr>
                <w:rFonts w:eastAsia="Times New Roman" w:cstheme="minorHAnsi"/>
                <w:b/>
                <w:bCs/>
                <w:iCs/>
              </w:rPr>
              <w:t>.</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506F7" w14:textId="77777777" w:rsidR="00BF0866" w:rsidRPr="00BF0866" w:rsidRDefault="00BF0866">
            <w:pPr>
              <w:spacing w:after="0" w:line="240" w:lineRule="auto"/>
              <w:ind w:firstLine="567"/>
              <w:contextualSpacing/>
              <w:jc w:val="center"/>
              <w:rPr>
                <w:rFonts w:eastAsia="Times New Roman" w:cstheme="minorHAnsi"/>
                <w:b/>
              </w:rPr>
            </w:pPr>
            <w:r w:rsidRPr="00BF0866">
              <w:rPr>
                <w:rFonts w:eastAsia="Times New Roman" w:cstheme="minorHAnsi"/>
                <w:b/>
              </w:rPr>
              <w:t>Ekonominio naudingumo balai, kurie bus suteikti šiam kriterijui</w:t>
            </w:r>
          </w:p>
        </w:tc>
      </w:tr>
      <w:tr w:rsidR="00BF0866" w:rsidRPr="00BF0866" w14:paraId="44DEB110"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BBBF1" w14:textId="77777777" w:rsidR="00BF0866" w:rsidRPr="00BF0866" w:rsidRDefault="00BF0866" w:rsidP="00BF0866">
            <w:pPr>
              <w:spacing w:after="0" w:line="240" w:lineRule="auto"/>
              <w:jc w:val="center"/>
              <w:rPr>
                <w:rFonts w:eastAsia="SimSun" w:cstheme="minorHAnsi"/>
                <w:lang w:eastAsia="zh-CN"/>
              </w:rPr>
            </w:pPr>
            <w:r w:rsidRPr="00BF0866">
              <w:rPr>
                <w:rFonts w:eastAsia="SimSun" w:cstheme="minorHAnsi"/>
                <w:lang w:eastAsia="zh-CN"/>
              </w:rPr>
              <w:t>Garantinis laikotarpis: 0% (Numatytas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5FF45" w14:textId="77777777" w:rsidR="00BF0866" w:rsidRPr="00BF0866" w:rsidRDefault="00BF0866">
            <w:pPr>
              <w:spacing w:after="0" w:line="240" w:lineRule="auto"/>
              <w:ind w:firstLine="567"/>
              <w:contextualSpacing/>
              <w:jc w:val="center"/>
              <w:rPr>
                <w:rFonts w:eastAsia="Times New Roman" w:cstheme="minorHAnsi"/>
              </w:rPr>
            </w:pPr>
            <w:r w:rsidRPr="00BF0866">
              <w:rPr>
                <w:rFonts w:eastAsia="Times New Roman" w:cstheme="minorHAnsi"/>
              </w:rPr>
              <w:t>0</w:t>
            </w:r>
          </w:p>
        </w:tc>
      </w:tr>
      <w:tr w:rsidR="00BF0866" w:rsidRPr="00BF0866" w14:paraId="4EAEF0D8" w14:textId="77777777" w:rsidTr="00686138">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B9917" w14:textId="01F74A9E" w:rsidR="00BF0866" w:rsidRPr="00BF0866" w:rsidRDefault="00BF0866" w:rsidP="3E9D588C">
            <w:pPr>
              <w:spacing w:after="0" w:line="240" w:lineRule="auto"/>
              <w:jc w:val="center"/>
              <w:rPr>
                <w:rFonts w:eastAsia="SimSun"/>
                <w:lang w:eastAsia="zh-CN"/>
              </w:rPr>
            </w:pPr>
            <w:r w:rsidRPr="3E9D588C">
              <w:rPr>
                <w:rFonts w:eastAsia="SimSun"/>
                <w:lang w:eastAsia="zh-CN"/>
              </w:rPr>
              <w:lastRenderedPageBreak/>
              <w:t>Garantinis laikotarpis: +</w:t>
            </w:r>
            <w:r w:rsidR="79EF9E3C" w:rsidRPr="3E9D588C">
              <w:rPr>
                <w:rFonts w:eastAsia="SimSun"/>
                <w:lang w:eastAsia="zh-CN"/>
              </w:rPr>
              <w:t xml:space="preserve"> </w:t>
            </w:r>
            <w:r w:rsidRPr="3E9D588C">
              <w:rPr>
                <w:rFonts w:eastAsia="SimSun"/>
                <w:lang w:eastAsia="zh-CN"/>
              </w:rPr>
              <w:t>1</w:t>
            </w:r>
            <w:r w:rsidR="38ACD1AA" w:rsidRPr="3E9D588C">
              <w:rPr>
                <w:rFonts w:eastAsia="SimSun"/>
                <w:lang w:eastAsia="zh-CN"/>
              </w:rPr>
              <w:t xml:space="preserve">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DEDF" w14:textId="189303EB" w:rsidR="00BF0866" w:rsidRPr="00BF0866" w:rsidRDefault="30E9FCE6" w:rsidP="3E9D588C">
            <w:pPr>
              <w:spacing w:after="0" w:line="240" w:lineRule="auto"/>
              <w:ind w:firstLine="567"/>
              <w:contextualSpacing/>
              <w:jc w:val="center"/>
              <w:rPr>
                <w:rFonts w:eastAsia="Times New Roman"/>
              </w:rPr>
            </w:pPr>
            <w:r w:rsidRPr="3E9D588C">
              <w:rPr>
                <w:rFonts w:eastAsia="Times New Roman"/>
              </w:rPr>
              <w:t>1</w:t>
            </w:r>
          </w:p>
        </w:tc>
      </w:tr>
      <w:tr w:rsidR="00BF0866" w:rsidRPr="00BF0866" w14:paraId="58993214"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A7486" w14:textId="2A17E136" w:rsidR="00BF0866" w:rsidRPr="00BF0866" w:rsidRDefault="00BF0866" w:rsidP="004671BA">
            <w:pPr>
              <w:spacing w:after="0" w:line="240" w:lineRule="auto"/>
              <w:jc w:val="center"/>
              <w:rPr>
                <w:rFonts w:eastAsia="SimSun"/>
                <w:lang w:eastAsia="zh-CN"/>
              </w:rPr>
            </w:pPr>
            <w:r w:rsidRPr="3E9D588C">
              <w:rPr>
                <w:rFonts w:eastAsia="SimSun"/>
                <w:lang w:eastAsia="zh-CN"/>
              </w:rPr>
              <w:t>Garantinis laikotarpis: +</w:t>
            </w:r>
            <w:r w:rsidR="01E6404C" w:rsidRPr="3E9D588C">
              <w:rPr>
                <w:rFonts w:eastAsia="SimSun"/>
                <w:lang w:eastAsia="zh-CN"/>
              </w:rPr>
              <w:t xml:space="preserve"> </w:t>
            </w:r>
            <w:r w:rsidRPr="3E9D588C">
              <w:rPr>
                <w:rFonts w:eastAsia="SimSun"/>
                <w:lang w:eastAsia="zh-CN"/>
              </w:rPr>
              <w:t>3</w:t>
            </w:r>
            <w:r w:rsidR="01E6404C" w:rsidRPr="3E9D588C">
              <w:rPr>
                <w:rFonts w:eastAsia="SimSun"/>
                <w:lang w:eastAsia="zh-CN"/>
              </w:rPr>
              <w:t xml:space="preserve">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4FB4B" w14:textId="7056738C" w:rsidR="00BF0866" w:rsidRPr="00BF0866" w:rsidRDefault="60D7ED56" w:rsidP="3E9D588C">
            <w:pPr>
              <w:spacing w:after="0" w:line="240" w:lineRule="auto"/>
              <w:ind w:firstLine="567"/>
              <w:contextualSpacing/>
              <w:jc w:val="center"/>
              <w:rPr>
                <w:rFonts w:eastAsia="Times New Roman"/>
              </w:rPr>
            </w:pPr>
            <w:r w:rsidRPr="3E9D588C">
              <w:rPr>
                <w:rFonts w:eastAsia="Times New Roman"/>
              </w:rPr>
              <w:t>3</w:t>
            </w:r>
          </w:p>
        </w:tc>
      </w:tr>
      <w:tr w:rsidR="00BF0866" w:rsidRPr="00BF0866" w14:paraId="2B7723E5" w14:textId="77777777" w:rsidTr="00686138">
        <w:trPr>
          <w:trHeight w:val="300"/>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30E33" w14:textId="600F1260" w:rsidR="00BF0866" w:rsidRPr="00BF0866" w:rsidRDefault="00BF0866" w:rsidP="004671BA">
            <w:pPr>
              <w:spacing w:after="0" w:line="240" w:lineRule="auto"/>
              <w:jc w:val="center"/>
              <w:rPr>
                <w:rFonts w:eastAsia="SimSun"/>
                <w:lang w:eastAsia="zh-CN"/>
              </w:rPr>
            </w:pPr>
            <w:r w:rsidRPr="3E9D588C">
              <w:rPr>
                <w:rFonts w:eastAsia="SimSun"/>
                <w:lang w:eastAsia="zh-CN"/>
              </w:rPr>
              <w:t>Garantinis laikotarpis: +</w:t>
            </w:r>
            <w:r w:rsidR="6BF9E803" w:rsidRPr="3E9D588C">
              <w:rPr>
                <w:rFonts w:eastAsia="SimSun"/>
                <w:lang w:eastAsia="zh-CN"/>
              </w:rPr>
              <w:t xml:space="preserve"> </w:t>
            </w:r>
            <w:r w:rsidR="23A43AD4" w:rsidRPr="3E9D588C">
              <w:rPr>
                <w:rFonts w:eastAsia="SimSun"/>
                <w:lang w:eastAsia="zh-CN"/>
              </w:rPr>
              <w:t>6 mėn</w:t>
            </w:r>
            <w:r w:rsidR="00686138">
              <w:rPr>
                <w:rFonts w:eastAsia="SimSun"/>
                <w:lang w:eastAsia="zh-CN"/>
              </w:rPr>
              <w:t>.</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6157" w14:textId="2F7C498F" w:rsidR="00BF0866" w:rsidRPr="00BF0866" w:rsidRDefault="556453FE" w:rsidP="3E9D588C">
            <w:pPr>
              <w:spacing w:after="0" w:line="240" w:lineRule="auto"/>
              <w:ind w:firstLine="567"/>
              <w:contextualSpacing/>
              <w:jc w:val="center"/>
              <w:rPr>
                <w:rFonts w:eastAsia="Times New Roman"/>
              </w:rPr>
            </w:pPr>
            <w:r w:rsidRPr="3E9D588C">
              <w:rPr>
                <w:rFonts w:eastAsia="Times New Roman"/>
              </w:rPr>
              <w:t>6</w:t>
            </w:r>
          </w:p>
        </w:tc>
      </w:tr>
      <w:tr w:rsidR="00BF0866" w:rsidRPr="00BF0866" w14:paraId="6E865727" w14:textId="77777777" w:rsidTr="3E9D588C">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8C124" w14:textId="663D04E5" w:rsidR="00BF0866" w:rsidRPr="00BF0866" w:rsidRDefault="00BF0866" w:rsidP="3E9D588C">
            <w:pPr>
              <w:spacing w:after="0" w:line="240" w:lineRule="auto"/>
              <w:jc w:val="center"/>
              <w:rPr>
                <w:rFonts w:eastAsia="SimSun"/>
                <w:lang w:eastAsia="zh-CN"/>
              </w:rPr>
            </w:pPr>
            <w:r w:rsidRPr="3E9D588C">
              <w:rPr>
                <w:rFonts w:eastAsia="SimSun"/>
                <w:lang w:eastAsia="zh-CN"/>
              </w:rPr>
              <w:t>Garantinis laikotarpis: +</w:t>
            </w:r>
            <w:r w:rsidR="14F722AA" w:rsidRPr="3E9D588C">
              <w:rPr>
                <w:rFonts w:eastAsia="SimSun"/>
                <w:lang w:eastAsia="zh-CN"/>
              </w:rPr>
              <w:t xml:space="preserve"> 12 mėn.</w:t>
            </w:r>
            <w:r w:rsidRPr="3E9D588C">
              <w:rPr>
                <w:rFonts w:eastAsia="SimSun"/>
                <w:lang w:eastAsia="zh-CN"/>
              </w:rPr>
              <w:t xml:space="preserve"> (Pratęstas terminas)</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375B" w14:textId="4A809582" w:rsidR="00BF0866" w:rsidRPr="00BF0866" w:rsidRDefault="4B7EF02B">
            <w:pPr>
              <w:spacing w:after="0" w:line="240" w:lineRule="auto"/>
              <w:ind w:firstLine="567"/>
              <w:contextualSpacing/>
              <w:jc w:val="center"/>
              <w:rPr>
                <w:rFonts w:eastAsia="Times New Roman"/>
              </w:rPr>
            </w:pPr>
            <w:r w:rsidRPr="38F948A4">
              <w:rPr>
                <w:rFonts w:eastAsia="Times New Roman"/>
              </w:rPr>
              <w:t>12</w:t>
            </w:r>
          </w:p>
        </w:tc>
      </w:tr>
    </w:tbl>
    <w:p w14:paraId="663E222D" w14:textId="60B6C4FF" w:rsidR="00511E1A" w:rsidRPr="0086455D" w:rsidRDefault="00511E1A" w:rsidP="00686138">
      <w:pPr>
        <w:spacing w:after="0" w:line="240" w:lineRule="auto"/>
        <w:ind w:firstLine="567"/>
        <w:jc w:val="both"/>
      </w:pPr>
      <w:r>
        <w:t xml:space="preserve">Tiekėjas savo pasiūlyme privalo nurodyti jo siūlomą ilgesnį </w:t>
      </w:r>
      <w:r w:rsidR="005B10EC">
        <w:t>garantinį laikotarpį</w:t>
      </w:r>
      <w:r>
        <w:t xml:space="preserve"> (galimi tik </w:t>
      </w:r>
      <w:r w:rsidR="005B10EC">
        <w:t>5</w:t>
      </w:r>
      <w:r>
        <w:t xml:space="preserve"> </w:t>
      </w:r>
      <w:r w:rsidR="005B10EC">
        <w:t xml:space="preserve">ilgesnio </w:t>
      </w:r>
      <w:r>
        <w:t xml:space="preserve">garantinio </w:t>
      </w:r>
      <w:r w:rsidR="005B10EC">
        <w:t>laikotarpio</w:t>
      </w:r>
      <w:r>
        <w:t xml:space="preserve"> variantai, pateikti lentelėje)</w:t>
      </w:r>
      <w:r w:rsidR="005B10EC">
        <w:t>.</w:t>
      </w:r>
    </w:p>
    <w:p w14:paraId="78B20D02" w14:textId="0985D42C" w:rsidR="00511E1A" w:rsidRPr="0086455D" w:rsidRDefault="00511E1A" w:rsidP="00511E1A">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w:t>
      </w:r>
      <w:r w:rsidR="0084128D" w:rsidRPr="0084128D">
        <w:rPr>
          <w:rFonts w:eastAsia="Times New Roman" w:cstheme="minorHAnsi"/>
          <w:b/>
          <w:bCs/>
          <w:lang w:eastAsia="en-US"/>
        </w:rPr>
        <w:t>mažesniu ekonominio naudingumo balu</w:t>
      </w:r>
      <w:r w:rsidR="0084128D">
        <w:rPr>
          <w:rFonts w:eastAsia="Times New Roman" w:cstheme="minorHAnsi"/>
          <w:b/>
          <w:bCs/>
          <w:lang w:eastAsia="en-US"/>
        </w:rPr>
        <w:t>). Jeigu pasiūlymo formoje (pirkimo sąlygų 3 priede) tiekėjas nenurodys pasirinkto įsipareigojimo bus laikoma, kad tiekėjas pasirinko „</w:t>
      </w:r>
      <w:r w:rsidR="00C21CB8" w:rsidRPr="00C21CB8">
        <w:rPr>
          <w:rFonts w:eastAsia="Times New Roman" w:cstheme="minorHAnsi"/>
          <w:b/>
          <w:bCs/>
          <w:lang w:eastAsia="en-US"/>
        </w:rPr>
        <w:t>Garantinis laikotarpis:</w:t>
      </w:r>
      <w:r w:rsidR="005D5E3F">
        <w:rPr>
          <w:rFonts w:eastAsia="Times New Roman" w:cstheme="minorHAnsi"/>
          <w:b/>
          <w:bCs/>
          <w:lang w:eastAsia="en-US"/>
        </w:rPr>
        <w:t xml:space="preserve"> 0</w:t>
      </w:r>
      <w:r w:rsidR="005D5E3F" w:rsidRPr="00BF0866">
        <w:rPr>
          <w:rFonts w:eastAsia="SimSun" w:cstheme="minorHAnsi"/>
          <w:lang w:eastAsia="zh-CN"/>
        </w:rPr>
        <w:t xml:space="preserve">% </w:t>
      </w:r>
      <w:r w:rsidR="00C21CB8" w:rsidRPr="00C21CB8">
        <w:rPr>
          <w:rFonts w:eastAsia="Times New Roman" w:cstheme="minorHAnsi"/>
          <w:b/>
          <w:bCs/>
          <w:lang w:eastAsia="en-US"/>
        </w:rPr>
        <w:t>(Numatytas terminas)</w:t>
      </w:r>
      <w:r w:rsidR="0084128D" w:rsidRPr="00686138">
        <w:rPr>
          <w:rFonts w:eastAsia="Times New Roman" w:cstheme="minorHAnsi"/>
          <w:b/>
          <w:bCs/>
          <w:lang w:eastAsia="en-US"/>
        </w:rPr>
        <w:t>)</w:t>
      </w:r>
      <w:r w:rsidR="00C21CB8">
        <w:rPr>
          <w:rFonts w:eastAsia="Times New Roman" w:cstheme="minorHAnsi"/>
          <w:b/>
          <w:bCs/>
          <w:lang w:eastAsia="en-US"/>
        </w:rPr>
        <w:t>.</w:t>
      </w:r>
      <w:r w:rsidR="0084128D">
        <w:rPr>
          <w:rFonts w:eastAsia="Times New Roman" w:cstheme="minorHAnsi"/>
          <w:b/>
          <w:bCs/>
          <w:lang w:eastAsia="en-US"/>
        </w:rPr>
        <w:t xml:space="preserve"> </w:t>
      </w:r>
      <w:r w:rsidRPr="0086455D">
        <w:rPr>
          <w:rFonts w:eastAsia="Times New Roman" w:cstheme="minorHAnsi"/>
          <w:b/>
          <w:bCs/>
          <w:lang w:eastAsia="en-US"/>
        </w:rPr>
        <w:t xml:space="preserve"> </w:t>
      </w: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E1792A">
      <w:pPr>
        <w:pStyle w:val="Pagrindinistekstas"/>
        <w:numPr>
          <w:ilvl w:val="0"/>
          <w:numId w:val="20"/>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E1792A">
      <w:pPr>
        <w:pStyle w:val="Pagrindinistekstas"/>
        <w:numPr>
          <w:ilvl w:val="2"/>
          <w:numId w:val="20"/>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9021B4"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9021B4">
        <w:rPr>
          <w:rFonts w:cstheme="minorHAnsi"/>
          <w:szCs w:val="21"/>
        </w:rPr>
        <w:t>tiekėjas atsisako sudaryti sutartį;</w:t>
      </w:r>
    </w:p>
    <w:p w14:paraId="5DE8AA9D" w14:textId="532E8E82" w:rsidR="00D33821" w:rsidRPr="009021B4" w:rsidRDefault="00D33821" w:rsidP="00E1792A">
      <w:pPr>
        <w:pStyle w:val="Pagrindinistekstas"/>
        <w:numPr>
          <w:ilvl w:val="2"/>
          <w:numId w:val="20"/>
        </w:numPr>
        <w:tabs>
          <w:tab w:val="left" w:pos="1560"/>
        </w:tabs>
        <w:spacing w:after="0" w:line="240" w:lineRule="auto"/>
        <w:ind w:left="0" w:firstLine="567"/>
        <w:rPr>
          <w:rFonts w:cstheme="minorHAnsi"/>
          <w:szCs w:val="21"/>
        </w:rPr>
      </w:pPr>
      <w:r w:rsidRPr="009021B4">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E1792A">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E1792A">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97F81" w:rsidRDefault="007509AA" w:rsidP="007509AA">
      <w:pPr>
        <w:pStyle w:val="Antrat2"/>
        <w:ind w:left="5103"/>
        <w:rPr>
          <w:rFonts w:asciiTheme="minorHAnsi" w:hAnsiTheme="minorHAnsi" w:cstheme="minorHAnsi"/>
          <w:color w:val="auto"/>
          <w:sz w:val="22"/>
          <w:szCs w:val="22"/>
        </w:rPr>
      </w:pPr>
      <w:bookmarkStart w:id="83" w:name="_Toc215476229"/>
      <w:r w:rsidRPr="00997F81">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5F0448D7" w14:textId="77777777" w:rsidR="00997F81" w:rsidRPr="002A25C9" w:rsidRDefault="00997F81" w:rsidP="00997F81">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B4DE50A" w14:textId="77777777" w:rsidR="0086306F" w:rsidRDefault="0086306F" w:rsidP="008D704D">
      <w:pPr>
        <w:pStyle w:val="Antrat2"/>
        <w:ind w:left="5103"/>
        <w:rPr>
          <w:rFonts w:asciiTheme="minorHAnsi" w:eastAsia="Calibri" w:hAnsiTheme="minorHAnsi" w:cstheme="minorHAnsi"/>
          <w:color w:val="0070C0"/>
          <w:sz w:val="22"/>
          <w:szCs w:val="22"/>
        </w:rPr>
        <w:sectPr w:rsidR="0086306F" w:rsidSect="00EC768B">
          <w:footerReference w:type="first" r:id="rId15"/>
          <w:pgSz w:w="12240" w:h="15840"/>
          <w:pgMar w:top="1134" w:right="567" w:bottom="1134" w:left="1701" w:header="720" w:footer="720" w:gutter="0"/>
          <w:pgNumType w:start="20"/>
          <w:cols w:space="720"/>
          <w:titlePg/>
          <w:docGrid w:linePitch="360"/>
        </w:sectPr>
      </w:pPr>
    </w:p>
    <w:p w14:paraId="73F43DFB" w14:textId="27396EB5" w:rsidR="008D704D" w:rsidRPr="0086306F" w:rsidRDefault="008D704D" w:rsidP="0086306F">
      <w:pPr>
        <w:pStyle w:val="Antrat2"/>
        <w:ind w:left="5103"/>
        <w:jc w:val="right"/>
        <w:rPr>
          <w:rFonts w:asciiTheme="minorHAnsi" w:eastAsia="Calibri" w:hAnsiTheme="minorHAnsi" w:cstheme="minorHAnsi"/>
          <w:color w:val="auto"/>
          <w:sz w:val="22"/>
          <w:szCs w:val="22"/>
        </w:rPr>
      </w:pPr>
      <w:bookmarkStart w:id="84" w:name="_Toc215476230"/>
      <w:r w:rsidRPr="0086306F">
        <w:rPr>
          <w:rFonts w:asciiTheme="minorHAnsi" w:eastAsia="Calibri" w:hAnsiTheme="minorHAnsi" w:cstheme="minorHAnsi"/>
          <w:color w:val="auto"/>
          <w:sz w:val="22"/>
          <w:szCs w:val="22"/>
        </w:rPr>
        <w:lastRenderedPageBreak/>
        <w:t xml:space="preserve">Pirkimo sąlygų </w:t>
      </w:r>
      <w:r w:rsidR="007509AA" w:rsidRPr="0086306F">
        <w:rPr>
          <w:rFonts w:asciiTheme="minorHAnsi" w:eastAsia="Calibri" w:hAnsiTheme="minorHAnsi" w:cstheme="minorHAnsi"/>
          <w:color w:val="auto"/>
          <w:sz w:val="22"/>
          <w:szCs w:val="22"/>
        </w:rPr>
        <w:t>6</w:t>
      </w:r>
      <w:r w:rsidRPr="0086306F">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201DCB79" w14:textId="77777777" w:rsidR="0086306F" w:rsidRPr="00217AC4" w:rsidRDefault="0086306F" w:rsidP="0086306F">
      <w:pPr>
        <w:suppressAutoHyphens/>
        <w:spacing w:after="0" w:line="240" w:lineRule="auto"/>
        <w:ind w:firstLine="567"/>
        <w:contextualSpacing/>
        <w:jc w:val="both"/>
        <w:rPr>
          <w:rFonts w:ascii="Calibri" w:eastAsia="Times New Roman" w:hAnsi="Calibri" w:cs="Calibri"/>
          <w:lang w:eastAsia="en-US"/>
        </w:rPr>
      </w:pPr>
      <w:bookmarkStart w:id="85" w:name="_Hlk213767386"/>
    </w:p>
    <w:p w14:paraId="3213AB36" w14:textId="23FA979D" w:rsidR="0086306F" w:rsidRPr="00217AC4" w:rsidRDefault="0086306F" w:rsidP="00E1792A">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86" w:name="_Hlk193187467"/>
      <w:r w:rsidRPr="0086306F">
        <w:rPr>
          <w:rFonts w:ascii="Calibri" w:eastAsia="Times New Roman" w:hAnsi="Calibri" w:cs="Calibri"/>
          <w:lang w:eastAsia="en-US"/>
        </w:rPr>
        <w:t xml:space="preserve">pasiūlymu </w:t>
      </w:r>
      <w:bookmarkEnd w:id="86"/>
      <w:r w:rsidRPr="0086306F">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Perkančioji </w:t>
      </w:r>
      <w:r w:rsidRPr="0086306F">
        <w:rPr>
          <w:rFonts w:ascii="Calibri" w:eastAsia="Times New Roman" w:hAnsi="Calibri" w:cs="Calibri"/>
          <w:lang w:eastAsia="en-US"/>
        </w:rPr>
        <w:t xml:space="preserve">organizacija su pasiūlymu nereikalauja pateikti </w:t>
      </w:r>
      <w:r w:rsidRPr="00217AC4">
        <w:rPr>
          <w:rFonts w:ascii="Calibri" w:eastAsia="Times New Roman" w:hAnsi="Calibri" w:cs="Calibri"/>
          <w:lang w:eastAsia="en-US"/>
        </w:rPr>
        <w:t>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79C10AF" w14:textId="77777777" w:rsidR="0086306F" w:rsidRPr="0086306F" w:rsidRDefault="0086306F" w:rsidP="00E1792A">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86306F">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938C9C9"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2A2176A"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68E67E" w14:textId="77777777" w:rsidR="0086306F" w:rsidRPr="00217AC4" w:rsidRDefault="0086306F" w:rsidP="00E1792A">
      <w:pPr>
        <w:pStyle w:val="Sraopastraipa"/>
        <w:numPr>
          <w:ilvl w:val="0"/>
          <w:numId w:val="27"/>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265F5754" w14:textId="77777777" w:rsidR="0086306F" w:rsidRPr="002C2F5D" w:rsidRDefault="0086306F" w:rsidP="00E1792A">
      <w:pPr>
        <w:pStyle w:val="Sraopastraipa"/>
        <w:numPr>
          <w:ilvl w:val="0"/>
          <w:numId w:val="27"/>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32A5E631" w14:textId="77777777" w:rsidR="0086306F" w:rsidRPr="002C2F5D" w:rsidRDefault="0086306F" w:rsidP="00E1792A">
      <w:pPr>
        <w:pStyle w:val="Sraopastraipa"/>
        <w:numPr>
          <w:ilvl w:val="1"/>
          <w:numId w:val="29"/>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7CB3E1" w14:textId="77777777" w:rsidR="0086306F" w:rsidRPr="002C2F5D" w:rsidRDefault="0086306F" w:rsidP="00E1792A">
      <w:pPr>
        <w:pStyle w:val="Sraopastraipa"/>
        <w:numPr>
          <w:ilvl w:val="1"/>
          <w:numId w:val="2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80D7C8E" w14:textId="77777777" w:rsidR="0086306F" w:rsidRPr="00217AC4" w:rsidRDefault="0086306F" w:rsidP="00E1792A">
      <w:pPr>
        <w:pStyle w:val="Betarp"/>
        <w:numPr>
          <w:ilvl w:val="0"/>
          <w:numId w:val="2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027CE" w14:textId="77777777" w:rsidR="0086306F" w:rsidRPr="00217AC4" w:rsidRDefault="0086306F" w:rsidP="00E1792A">
      <w:pPr>
        <w:pStyle w:val="Betarp"/>
        <w:numPr>
          <w:ilvl w:val="1"/>
          <w:numId w:val="2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11B3E9F9" w14:textId="77777777" w:rsidR="0086306F" w:rsidRPr="00217AC4" w:rsidRDefault="0086306F" w:rsidP="00E1792A">
      <w:pPr>
        <w:pStyle w:val="Sraopastraipa"/>
        <w:numPr>
          <w:ilvl w:val="1"/>
          <w:numId w:val="28"/>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86306F" w:rsidRPr="00217AC4" w14:paraId="4A3CBC4E"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23AAA8" w14:textId="77777777" w:rsidR="0086306F" w:rsidRPr="00217AC4" w:rsidRDefault="0086306F">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956C785" w14:textId="77777777" w:rsidR="0086306F" w:rsidRPr="00D61E10" w:rsidRDefault="0086306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312704" w14:textId="77777777" w:rsidR="0086306F" w:rsidRPr="00217AC4" w:rsidRDefault="0086306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B274EF" w14:textId="77777777" w:rsidR="0086306F" w:rsidRPr="00217AC4" w:rsidRDefault="0086306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86306F" w:rsidRPr="00217AC4" w14:paraId="171CF842"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10E11E" w14:textId="77777777" w:rsidR="0086306F" w:rsidRPr="00217AC4" w:rsidRDefault="0086306F">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D98FB22" w14:textId="77777777" w:rsidR="0086306F" w:rsidRPr="00D61E10" w:rsidRDefault="0086306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E7533D" w14:textId="77777777" w:rsidR="0086306F" w:rsidRPr="00217AC4" w:rsidRDefault="0086306F">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715028" w14:textId="77777777" w:rsidR="0086306F" w:rsidRPr="00217AC4" w:rsidRDefault="0086306F">
            <w:pPr>
              <w:tabs>
                <w:tab w:val="left" w:pos="272"/>
              </w:tabs>
              <w:contextualSpacing/>
              <w:jc w:val="center"/>
              <w:rPr>
                <w:rFonts w:ascii="Calibri" w:eastAsia="SimSun" w:hAnsi="Calibri" w:cs="Calibri"/>
                <w:b/>
              </w:rPr>
            </w:pPr>
            <w:r>
              <w:rPr>
                <w:rFonts w:ascii="Calibri" w:eastAsia="SimSun" w:hAnsi="Calibri" w:cs="Calibri"/>
                <w:b/>
              </w:rPr>
              <w:t>4</w:t>
            </w:r>
          </w:p>
        </w:tc>
      </w:tr>
      <w:tr w:rsidR="0086306F" w:rsidRPr="00217AC4" w14:paraId="57453CF7" w14:textId="77777777">
        <w:tc>
          <w:tcPr>
            <w:tcW w:w="675" w:type="dxa"/>
            <w:tcBorders>
              <w:top w:val="single" w:sz="4" w:space="0" w:color="auto"/>
              <w:left w:val="single" w:sz="4" w:space="0" w:color="auto"/>
              <w:bottom w:val="single" w:sz="4" w:space="0" w:color="auto"/>
              <w:right w:val="single" w:sz="4" w:space="0" w:color="auto"/>
            </w:tcBorders>
            <w:hideMark/>
          </w:tcPr>
          <w:p w14:paraId="4D6CBAD7" w14:textId="77777777" w:rsidR="0086306F" w:rsidRPr="009B02DB" w:rsidRDefault="0086306F">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F48B327" w14:textId="77777777" w:rsidR="0086306F" w:rsidRPr="00D61E10" w:rsidRDefault="0086306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30DD256" w14:textId="77777777" w:rsidR="0086306F" w:rsidRPr="00D61E10" w:rsidRDefault="0086306F">
            <w:pPr>
              <w:pStyle w:val="Betarp"/>
              <w:jc w:val="both"/>
              <w:rPr>
                <w:rFonts w:ascii="Calibri" w:eastAsia="Yu Mincho" w:hAnsi="Calibri" w:cs="Calibri"/>
                <w:sz w:val="22"/>
                <w:szCs w:val="22"/>
              </w:rPr>
            </w:pPr>
          </w:p>
          <w:p w14:paraId="444AE7B0" w14:textId="77777777" w:rsidR="0086306F" w:rsidRPr="00D61E10" w:rsidRDefault="0086306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8A7187F" w14:textId="77777777" w:rsidR="0086306F" w:rsidRPr="00D61E10" w:rsidRDefault="0086306F">
            <w:pPr>
              <w:pStyle w:val="Betarp"/>
              <w:jc w:val="both"/>
              <w:rPr>
                <w:rFonts w:ascii="Calibri" w:eastAsia="Yu Mincho" w:hAnsi="Calibri" w:cs="Calibri"/>
                <w:sz w:val="22"/>
                <w:szCs w:val="22"/>
              </w:rPr>
            </w:pPr>
          </w:p>
          <w:p w14:paraId="0D63642E" w14:textId="77777777" w:rsidR="0086306F" w:rsidRPr="00D61E10" w:rsidRDefault="0086306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906FA59"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5BBF06A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A6F9BE5"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36BC8EDD"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C1729F"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A5742C2"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0A8F634"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CF9E7AE"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A39E04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95E6E2C" w14:textId="77777777" w:rsidR="0086306F" w:rsidRPr="00217AC4" w:rsidRDefault="0086306F">
            <w:pPr>
              <w:contextualSpacing/>
              <w:outlineLvl w:val="3"/>
              <w:rPr>
                <w:rFonts w:ascii="Calibri" w:eastAsia="SimSun" w:hAnsi="Calibri" w:cs="Calibri"/>
                <w:sz w:val="22"/>
                <w:szCs w:val="22"/>
              </w:rPr>
            </w:pPr>
          </w:p>
          <w:p w14:paraId="56B5480E"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39A122A"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8B776E7" w14:textId="649A7853"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15944C0" w14:textId="77777777" w:rsidR="0086306F" w:rsidRPr="00217AC4" w:rsidRDefault="0086306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8AF4282"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6973704"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2265A5D"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4656751"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1397DD8"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59DA522" w14:textId="77777777" w:rsidR="0086306F" w:rsidRPr="00217AC4" w:rsidRDefault="0086306F">
            <w:pPr>
              <w:tabs>
                <w:tab w:val="left" w:pos="272"/>
              </w:tabs>
              <w:contextualSpacing/>
              <w:rPr>
                <w:rFonts w:ascii="Calibri" w:eastAsia="Yu Mincho" w:hAnsi="Calibri" w:cs="Calibri"/>
                <w:sz w:val="22"/>
                <w:szCs w:val="22"/>
              </w:rPr>
            </w:pPr>
          </w:p>
          <w:p w14:paraId="2BD4BEC7"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BA79F54"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898147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D56B103" w14:textId="77777777" w:rsidR="0086306F" w:rsidRPr="00217AC4" w:rsidRDefault="0086306F">
            <w:pPr>
              <w:tabs>
                <w:tab w:val="left" w:pos="272"/>
              </w:tabs>
              <w:contextualSpacing/>
              <w:rPr>
                <w:rFonts w:ascii="Calibri" w:eastAsia="SimSun" w:hAnsi="Calibri" w:cs="Calibri"/>
                <w:sz w:val="22"/>
                <w:szCs w:val="22"/>
              </w:rPr>
            </w:pPr>
          </w:p>
          <w:p w14:paraId="11D1A35F"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27540D7" w14:textId="77777777" w:rsidR="0086306F" w:rsidRPr="00217AC4" w:rsidRDefault="0086306F">
            <w:pPr>
              <w:tabs>
                <w:tab w:val="left" w:pos="272"/>
              </w:tabs>
              <w:rPr>
                <w:rFonts w:ascii="Calibri" w:eastAsia="SimSun" w:hAnsi="Calibri" w:cs="Calibri"/>
                <w:sz w:val="22"/>
                <w:szCs w:val="22"/>
              </w:rPr>
            </w:pPr>
          </w:p>
        </w:tc>
      </w:tr>
      <w:tr w:rsidR="0086306F" w:rsidRPr="00217AC4" w14:paraId="770DBB8C" w14:textId="77777777">
        <w:tc>
          <w:tcPr>
            <w:tcW w:w="675" w:type="dxa"/>
            <w:tcBorders>
              <w:top w:val="single" w:sz="4" w:space="0" w:color="auto"/>
              <w:left w:val="single" w:sz="4" w:space="0" w:color="auto"/>
              <w:bottom w:val="single" w:sz="4" w:space="0" w:color="auto"/>
              <w:right w:val="single" w:sz="4" w:space="0" w:color="auto"/>
            </w:tcBorders>
          </w:tcPr>
          <w:p w14:paraId="1640A6CD"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94BBC7F" w14:textId="77777777" w:rsidR="0086306F" w:rsidRPr="00D61E10" w:rsidRDefault="0086306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98B2C8D" w14:textId="77777777" w:rsidR="0086306F" w:rsidRPr="00D61E10" w:rsidRDefault="0086306F">
            <w:pPr>
              <w:contextualSpacing/>
              <w:rPr>
                <w:rFonts w:ascii="Calibri" w:eastAsia="SimSun" w:hAnsi="Calibri" w:cs="Calibri"/>
                <w:sz w:val="22"/>
                <w:szCs w:val="22"/>
              </w:rPr>
            </w:pPr>
          </w:p>
          <w:p w14:paraId="6B3903F2" w14:textId="77777777" w:rsidR="0086306F" w:rsidRPr="00D61E10" w:rsidRDefault="0086306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5595C52"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0375D9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04E2B468" w14:textId="77777777">
        <w:tc>
          <w:tcPr>
            <w:tcW w:w="675" w:type="dxa"/>
            <w:tcBorders>
              <w:top w:val="single" w:sz="4" w:space="0" w:color="auto"/>
              <w:left w:val="single" w:sz="4" w:space="0" w:color="auto"/>
              <w:bottom w:val="single" w:sz="4" w:space="0" w:color="auto"/>
              <w:right w:val="single" w:sz="4" w:space="0" w:color="auto"/>
            </w:tcBorders>
            <w:hideMark/>
          </w:tcPr>
          <w:p w14:paraId="64E0E052"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20A8A60"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96B3D86" w14:textId="77777777" w:rsidR="0086306F" w:rsidRPr="00D61E10" w:rsidRDefault="0086306F">
            <w:pPr>
              <w:contextualSpacing/>
              <w:rPr>
                <w:rFonts w:ascii="Calibri" w:eastAsia="SimSun" w:hAnsi="Calibri" w:cs="Calibri"/>
                <w:bCs/>
                <w:sz w:val="22"/>
                <w:szCs w:val="22"/>
              </w:rPr>
            </w:pPr>
          </w:p>
          <w:p w14:paraId="7223FD71"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9BEC7FE"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570B437F" w14:textId="77777777" w:rsidR="0086306F" w:rsidRPr="00217AC4" w:rsidRDefault="0086306F">
            <w:pPr>
              <w:contextualSpacing/>
              <w:rPr>
                <w:rFonts w:ascii="Calibri" w:eastAsia="SimSun" w:hAnsi="Calibri" w:cs="Calibri"/>
                <w:bCs/>
                <w:sz w:val="22"/>
                <w:szCs w:val="22"/>
              </w:rPr>
            </w:pPr>
          </w:p>
          <w:p w14:paraId="66295260"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A4A14A6"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7071418"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9ADD39"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1259AE3"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AB3E5BC"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2812D18"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0ABDCB7"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C3F4102"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1ADAC1C" w14:textId="77777777" w:rsidR="0086306F" w:rsidRPr="00217AC4" w:rsidRDefault="0086306F">
            <w:pPr>
              <w:tabs>
                <w:tab w:val="left" w:pos="272"/>
              </w:tabs>
              <w:contextualSpacing/>
              <w:rPr>
                <w:rFonts w:ascii="Calibri" w:eastAsia="SimSun" w:hAnsi="Calibri" w:cs="Calibri"/>
                <w:sz w:val="22"/>
                <w:szCs w:val="22"/>
              </w:rPr>
            </w:pPr>
          </w:p>
          <w:p w14:paraId="5EB0ABD3"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3ABCAEF2"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39045F7" w14:textId="77777777" w:rsidR="0086306F" w:rsidRPr="00217AC4" w:rsidRDefault="0086306F" w:rsidP="00E1792A">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0D8FC96" w14:textId="77777777" w:rsidR="0086306F" w:rsidRPr="00217AC4" w:rsidRDefault="0086306F">
            <w:pPr>
              <w:tabs>
                <w:tab w:val="left" w:pos="272"/>
              </w:tabs>
              <w:contextualSpacing/>
              <w:rPr>
                <w:rFonts w:ascii="Calibri" w:eastAsia="SimSun" w:hAnsi="Calibri" w:cs="Calibri"/>
                <w:sz w:val="22"/>
                <w:szCs w:val="22"/>
              </w:rPr>
            </w:pPr>
          </w:p>
          <w:p w14:paraId="1F5EB0AE"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EACC0CE"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46D69A8" w14:textId="77777777" w:rsidR="0086306F" w:rsidRPr="00217AC4" w:rsidRDefault="0086306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47B0073" w14:textId="77777777" w:rsidR="0086306F" w:rsidRPr="00217AC4" w:rsidRDefault="0086306F">
            <w:pPr>
              <w:tabs>
                <w:tab w:val="left" w:pos="272"/>
              </w:tabs>
              <w:contextualSpacing/>
              <w:rPr>
                <w:rFonts w:ascii="Calibri" w:eastAsia="Yu Mincho" w:hAnsi="Calibri" w:cs="Calibri"/>
                <w:i/>
                <w:iCs/>
                <w:color w:val="7030A0"/>
                <w:sz w:val="22"/>
                <w:szCs w:val="22"/>
              </w:rPr>
            </w:pPr>
          </w:p>
          <w:p w14:paraId="3DCD16A1" w14:textId="77777777" w:rsidR="0086306F" w:rsidRPr="00217AC4" w:rsidRDefault="0086306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FE9EE5C" w14:textId="77777777" w:rsidR="0086306F" w:rsidRPr="00217AC4" w:rsidRDefault="0086306F">
            <w:pPr>
              <w:tabs>
                <w:tab w:val="left" w:pos="272"/>
              </w:tabs>
              <w:contextualSpacing/>
              <w:rPr>
                <w:rFonts w:ascii="Calibri" w:eastAsia="Yu Mincho" w:hAnsi="Calibri" w:cs="Calibri"/>
                <w:b/>
                <w:bCs/>
                <w:sz w:val="22"/>
                <w:szCs w:val="22"/>
              </w:rPr>
            </w:pPr>
          </w:p>
          <w:p w14:paraId="4C6A3163" w14:textId="77777777" w:rsidR="0086306F" w:rsidRPr="00217AC4" w:rsidRDefault="0086306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0F58772" w14:textId="77777777" w:rsidR="0086306F" w:rsidRPr="00217AC4"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0659EA26" w14:textId="77777777" w:rsidR="0086306F" w:rsidRPr="00217AC4" w:rsidRDefault="0086306F">
            <w:pPr>
              <w:tabs>
                <w:tab w:val="left" w:pos="272"/>
              </w:tabs>
              <w:contextualSpacing/>
              <w:rPr>
                <w:rFonts w:ascii="Calibri" w:eastAsia="Yu Mincho" w:hAnsi="Calibri" w:cs="Calibri"/>
                <w:b/>
                <w:bCs/>
                <w:sz w:val="22"/>
                <w:szCs w:val="22"/>
              </w:rPr>
            </w:pPr>
          </w:p>
          <w:p w14:paraId="42785D17"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98186B"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ED8B46" w14:textId="77777777" w:rsidR="0086306F" w:rsidRPr="00217AC4" w:rsidRDefault="0086306F">
            <w:pPr>
              <w:tabs>
                <w:tab w:val="left" w:pos="272"/>
              </w:tabs>
              <w:contextualSpacing/>
              <w:rPr>
                <w:rFonts w:ascii="Calibri" w:eastAsia="Yu Mincho" w:hAnsi="Calibri" w:cs="Calibri"/>
                <w:b/>
                <w:bCs/>
                <w:sz w:val="22"/>
                <w:szCs w:val="22"/>
              </w:rPr>
            </w:pPr>
          </w:p>
          <w:p w14:paraId="7304E46D"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DBC2E4C" w14:textId="77777777" w:rsidR="0086306F" w:rsidRPr="00217AC4" w:rsidRDefault="0086306F" w:rsidP="00E1792A">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748E775" w14:textId="77777777" w:rsidR="0086306F" w:rsidRPr="00217AC4" w:rsidRDefault="0086306F">
            <w:pPr>
              <w:tabs>
                <w:tab w:val="left" w:pos="272"/>
              </w:tabs>
              <w:contextualSpacing/>
              <w:rPr>
                <w:rFonts w:ascii="Calibri" w:eastAsia="Yu Mincho" w:hAnsi="Calibri" w:cs="Calibri"/>
                <w:b/>
                <w:bCs/>
                <w:sz w:val="22"/>
                <w:szCs w:val="22"/>
              </w:rPr>
            </w:pPr>
          </w:p>
          <w:p w14:paraId="22E46925" w14:textId="77777777" w:rsidR="0086306F" w:rsidRPr="00217AC4" w:rsidRDefault="0086306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FA26AA9" w14:textId="77777777" w:rsidR="0086306F" w:rsidRPr="00217AC4" w:rsidRDefault="0086306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86306F" w:rsidRPr="00217AC4" w14:paraId="29D5AD06" w14:textId="77777777">
        <w:tc>
          <w:tcPr>
            <w:tcW w:w="675" w:type="dxa"/>
            <w:tcBorders>
              <w:top w:val="single" w:sz="4" w:space="0" w:color="auto"/>
              <w:left w:val="single" w:sz="4" w:space="0" w:color="auto"/>
              <w:bottom w:val="single" w:sz="4" w:space="0" w:color="auto"/>
              <w:right w:val="single" w:sz="4" w:space="0" w:color="auto"/>
            </w:tcBorders>
            <w:hideMark/>
          </w:tcPr>
          <w:p w14:paraId="082FB98D"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9EDF971"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98725C4" w14:textId="77777777" w:rsidR="0086306F" w:rsidRPr="00D61E10" w:rsidRDefault="0086306F">
            <w:pPr>
              <w:contextualSpacing/>
              <w:rPr>
                <w:rFonts w:ascii="Calibri" w:eastAsia="SimSun" w:hAnsi="Calibri" w:cs="Calibri"/>
                <w:bCs/>
                <w:sz w:val="22"/>
                <w:szCs w:val="22"/>
              </w:rPr>
            </w:pPr>
          </w:p>
          <w:p w14:paraId="40C08F25"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6404819"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B1AAFC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00439EEB" w14:textId="77777777">
        <w:tc>
          <w:tcPr>
            <w:tcW w:w="675" w:type="dxa"/>
            <w:tcBorders>
              <w:top w:val="single" w:sz="4" w:space="0" w:color="auto"/>
              <w:left w:val="single" w:sz="4" w:space="0" w:color="auto"/>
              <w:bottom w:val="single" w:sz="4" w:space="0" w:color="auto"/>
              <w:right w:val="single" w:sz="4" w:space="0" w:color="auto"/>
            </w:tcBorders>
            <w:hideMark/>
          </w:tcPr>
          <w:p w14:paraId="055B8936"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3ABA1C7"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A6A1BE0" w14:textId="77777777" w:rsidR="0086306F" w:rsidRPr="00D61E10" w:rsidRDefault="0086306F">
            <w:pPr>
              <w:contextualSpacing/>
              <w:rPr>
                <w:rFonts w:ascii="Calibri" w:eastAsia="Calibri" w:hAnsi="Calibri" w:cs="Calibri"/>
                <w:sz w:val="22"/>
                <w:szCs w:val="22"/>
              </w:rPr>
            </w:pPr>
          </w:p>
          <w:p w14:paraId="23BC05EB"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F3BBBEB" w14:textId="77777777" w:rsidR="0086306F" w:rsidRPr="00217AC4" w:rsidRDefault="0086306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1A52560"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797A938"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1F7EF75D" w14:textId="77777777">
        <w:tc>
          <w:tcPr>
            <w:tcW w:w="675" w:type="dxa"/>
            <w:tcBorders>
              <w:top w:val="single" w:sz="4" w:space="0" w:color="auto"/>
              <w:left w:val="single" w:sz="4" w:space="0" w:color="auto"/>
              <w:bottom w:val="single" w:sz="4" w:space="0" w:color="auto"/>
              <w:right w:val="single" w:sz="4" w:space="0" w:color="auto"/>
            </w:tcBorders>
            <w:hideMark/>
          </w:tcPr>
          <w:p w14:paraId="3D343B1E"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7CCCC03"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6BB5659" w14:textId="77777777" w:rsidR="0086306F" w:rsidRPr="00D61E10" w:rsidRDefault="0086306F">
            <w:pPr>
              <w:contextualSpacing/>
              <w:rPr>
                <w:rFonts w:ascii="Calibri" w:eastAsia="Calibri" w:hAnsi="Calibri" w:cs="Calibri"/>
                <w:sz w:val="22"/>
                <w:szCs w:val="22"/>
              </w:rPr>
            </w:pPr>
          </w:p>
          <w:p w14:paraId="7BEC6434"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6CD10DC"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40C8609"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73FA47A0" w14:textId="77777777">
        <w:tc>
          <w:tcPr>
            <w:tcW w:w="675" w:type="dxa"/>
            <w:tcBorders>
              <w:top w:val="single" w:sz="4" w:space="0" w:color="auto"/>
              <w:left w:val="single" w:sz="4" w:space="0" w:color="auto"/>
              <w:bottom w:val="single" w:sz="4" w:space="0" w:color="auto"/>
              <w:right w:val="single" w:sz="4" w:space="0" w:color="auto"/>
            </w:tcBorders>
            <w:hideMark/>
          </w:tcPr>
          <w:p w14:paraId="64E47A6F"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C39D163" w14:textId="77777777" w:rsidR="0086306F" w:rsidRPr="00D61E10" w:rsidRDefault="0086306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1228D5E" w14:textId="77777777" w:rsidR="0086306F" w:rsidRPr="00D61E10" w:rsidRDefault="0086306F">
            <w:pPr>
              <w:rPr>
                <w:rFonts w:ascii="Calibri" w:eastAsia="SimSun" w:hAnsi="Calibri" w:cs="Calibri"/>
                <w:sz w:val="22"/>
                <w:szCs w:val="22"/>
              </w:rPr>
            </w:pPr>
          </w:p>
          <w:p w14:paraId="65963726" w14:textId="77777777" w:rsidR="0086306F" w:rsidRPr="00D61E10" w:rsidRDefault="0086306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ECE8B24"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4BCB1DA"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FFE6DE"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54890F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BEF188C" w14:textId="77777777" w:rsidR="0086306F" w:rsidRPr="00217AC4"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E8D7625" w14:textId="77777777" w:rsidR="0086306F" w:rsidRPr="00217AC4" w:rsidRDefault="0086306F">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6306F" w:rsidRPr="00217AC4" w14:paraId="45C817ED" w14:textId="77777777">
        <w:tc>
          <w:tcPr>
            <w:tcW w:w="675" w:type="dxa"/>
            <w:tcBorders>
              <w:top w:val="single" w:sz="4" w:space="0" w:color="auto"/>
              <w:left w:val="single" w:sz="4" w:space="0" w:color="auto"/>
              <w:bottom w:val="single" w:sz="4" w:space="0" w:color="auto"/>
              <w:right w:val="single" w:sz="4" w:space="0" w:color="auto"/>
            </w:tcBorders>
            <w:hideMark/>
          </w:tcPr>
          <w:p w14:paraId="639AAB53"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FAB8610"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242F7C5" w14:textId="77777777" w:rsidR="0086306F" w:rsidRPr="00D61E10" w:rsidRDefault="0086306F">
            <w:pPr>
              <w:contextualSpacing/>
              <w:rPr>
                <w:rFonts w:ascii="Calibri" w:eastAsia="Calibri" w:hAnsi="Calibri" w:cs="Calibri"/>
                <w:sz w:val="22"/>
                <w:szCs w:val="22"/>
              </w:rPr>
            </w:pPr>
          </w:p>
          <w:p w14:paraId="4E27FFE1" w14:textId="77777777" w:rsidR="0086306F" w:rsidRPr="00D61E10" w:rsidRDefault="0086306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F90473B"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D09A33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6306F" w:rsidRPr="00217AC4" w14:paraId="16EF9F7D" w14:textId="77777777">
        <w:tc>
          <w:tcPr>
            <w:tcW w:w="675" w:type="dxa"/>
            <w:tcBorders>
              <w:top w:val="single" w:sz="4" w:space="0" w:color="auto"/>
              <w:left w:val="single" w:sz="4" w:space="0" w:color="auto"/>
              <w:bottom w:val="single" w:sz="4" w:space="0" w:color="auto"/>
              <w:right w:val="single" w:sz="4" w:space="0" w:color="auto"/>
            </w:tcBorders>
            <w:hideMark/>
          </w:tcPr>
          <w:p w14:paraId="284AC4DA"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76EAC4C" w14:textId="77777777" w:rsidR="0086306F" w:rsidRPr="00D61E10" w:rsidRDefault="0086306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BD4B5ED" w14:textId="77777777" w:rsidR="0086306F" w:rsidRPr="00D61E10" w:rsidRDefault="0086306F">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A542887" w14:textId="77777777" w:rsidR="0086306F" w:rsidRPr="00217AC4" w:rsidRDefault="0086306F">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A39E4E" w14:textId="77777777" w:rsidR="0086306F" w:rsidRPr="00217AC4" w:rsidRDefault="0086306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4FCF951"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7F5703F" w14:textId="77777777" w:rsidR="0086306F" w:rsidRDefault="0086306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DDFCFDE" w14:textId="77777777" w:rsidR="0086306F" w:rsidRPr="00217AC4" w:rsidRDefault="0086306F">
            <w:pPr>
              <w:tabs>
                <w:tab w:val="left" w:pos="272"/>
              </w:tabs>
              <w:contextualSpacing/>
              <w:rPr>
                <w:rFonts w:ascii="Calibri" w:eastAsia="Yu Mincho" w:hAnsi="Calibri" w:cs="Calibri"/>
                <w:bCs/>
                <w:sz w:val="22"/>
                <w:szCs w:val="22"/>
              </w:rPr>
            </w:pPr>
          </w:p>
          <w:p w14:paraId="4E364D37" w14:textId="77777777" w:rsidR="0086306F" w:rsidRPr="00D61E10" w:rsidRDefault="0086306F">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143D2175" w14:textId="77777777" w:rsidR="0086306F" w:rsidRPr="00D61E10" w:rsidRDefault="0086306F">
            <w:pPr>
              <w:tabs>
                <w:tab w:val="left" w:pos="272"/>
              </w:tabs>
              <w:contextualSpacing/>
              <w:rPr>
                <w:rFonts w:ascii="Calibri" w:hAnsi="Calibri" w:cs="Calibri"/>
                <w:sz w:val="22"/>
                <w:szCs w:val="22"/>
              </w:rPr>
            </w:pPr>
          </w:p>
          <w:p w14:paraId="08393D41" w14:textId="77777777" w:rsidR="0086306F" w:rsidRPr="00217AC4" w:rsidRDefault="0086306F">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86306F" w:rsidRPr="00217AC4" w14:paraId="386B582D" w14:textId="77777777">
        <w:tc>
          <w:tcPr>
            <w:tcW w:w="675" w:type="dxa"/>
            <w:tcBorders>
              <w:top w:val="single" w:sz="4" w:space="0" w:color="auto"/>
              <w:left w:val="single" w:sz="4" w:space="0" w:color="auto"/>
              <w:bottom w:val="single" w:sz="4" w:space="0" w:color="auto"/>
              <w:right w:val="single" w:sz="4" w:space="0" w:color="auto"/>
            </w:tcBorders>
            <w:hideMark/>
          </w:tcPr>
          <w:p w14:paraId="01C62CB8" w14:textId="77777777" w:rsidR="0086306F" w:rsidRPr="00217AC4" w:rsidRDefault="0086306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AE4C10"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BA8C4A6" w14:textId="77777777" w:rsidR="0086306F" w:rsidRPr="00D61E10" w:rsidRDefault="0086306F">
            <w:pPr>
              <w:contextualSpacing/>
              <w:rPr>
                <w:rFonts w:ascii="Calibri" w:eastAsia="SimSun" w:hAnsi="Calibri" w:cs="Calibri"/>
                <w:bCs/>
                <w:sz w:val="22"/>
                <w:szCs w:val="22"/>
              </w:rPr>
            </w:pPr>
          </w:p>
          <w:p w14:paraId="148D060C" w14:textId="77777777" w:rsidR="0086306F" w:rsidRPr="00D61E10" w:rsidRDefault="0086306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12DCA03"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4AB8BC9"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541E8EC9" w14:textId="77777777" w:rsidR="0086306F" w:rsidRPr="00217AC4" w:rsidRDefault="0086306F">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3358A87C" w14:textId="77777777" w:rsidR="0086306F" w:rsidRPr="00217AC4" w:rsidRDefault="0086306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B44735D"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C0A9A37"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DCB0B51" w14:textId="77777777" w:rsidR="0086306F" w:rsidRPr="00217AC4" w:rsidRDefault="0086306F">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17E0C5F"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BAD92B9" w14:textId="77777777" w:rsidR="0086306F" w:rsidRPr="00217AC4" w:rsidRDefault="0086306F">
            <w:pPr>
              <w:tabs>
                <w:tab w:val="left" w:pos="272"/>
              </w:tabs>
              <w:contextualSpacing/>
              <w:rPr>
                <w:rFonts w:ascii="Calibri" w:eastAsia="SimSun" w:hAnsi="Calibri" w:cs="Calibri"/>
                <w:sz w:val="22"/>
                <w:szCs w:val="22"/>
              </w:rPr>
            </w:pPr>
          </w:p>
          <w:p w14:paraId="1CE28093" w14:textId="77777777" w:rsidR="0086306F" w:rsidRPr="00217AC4" w:rsidRDefault="0086306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DB3552" w:rsidRPr="00DB3552" w14:paraId="786616B5" w14:textId="77777777">
        <w:tc>
          <w:tcPr>
            <w:tcW w:w="675" w:type="dxa"/>
            <w:tcBorders>
              <w:top w:val="single" w:sz="4" w:space="0" w:color="auto"/>
              <w:left w:val="single" w:sz="4" w:space="0" w:color="auto"/>
              <w:bottom w:val="single" w:sz="4" w:space="0" w:color="auto"/>
              <w:right w:val="single" w:sz="4" w:space="0" w:color="auto"/>
            </w:tcBorders>
            <w:hideMark/>
          </w:tcPr>
          <w:p w14:paraId="05779EA6" w14:textId="411C49C3" w:rsidR="0086306F" w:rsidRPr="00DB3552" w:rsidRDefault="0086306F">
            <w:pPr>
              <w:ind w:left="-545" w:right="-137" w:firstLine="567"/>
              <w:contextualSpacing/>
              <w:rPr>
                <w:rFonts w:ascii="Calibri" w:eastAsia="SimSun" w:hAnsi="Calibri" w:cs="Calibri"/>
                <w:sz w:val="22"/>
                <w:szCs w:val="22"/>
              </w:rPr>
            </w:pPr>
            <w:r w:rsidRPr="00DB3552">
              <w:rPr>
                <w:rFonts w:ascii="Calibri" w:eastAsia="SimSun" w:hAnsi="Calibri" w:cs="Calibri"/>
                <w:sz w:val="22"/>
                <w:szCs w:val="22"/>
              </w:rPr>
              <w:t>1</w:t>
            </w:r>
            <w:r w:rsidR="00DB3552" w:rsidRPr="00DB3552">
              <w:rPr>
                <w:rFonts w:ascii="Calibri" w:eastAsia="SimSun" w:hAnsi="Calibri" w:cs="Calibri"/>
                <w:sz w:val="22"/>
                <w:szCs w:val="22"/>
              </w:rPr>
              <w:t>1</w:t>
            </w:r>
            <w:r w:rsidRPr="00DB3552">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90DE7B9"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VPĮ 46 straipsnio 6 dalies 3 punktas</w:t>
            </w:r>
          </w:p>
          <w:p w14:paraId="057F7E80" w14:textId="77777777" w:rsidR="0086306F" w:rsidRPr="00DB3552" w:rsidRDefault="0086306F">
            <w:pPr>
              <w:contextualSpacing/>
              <w:rPr>
                <w:rFonts w:ascii="Calibri" w:eastAsia="SimSun" w:hAnsi="Calibri" w:cs="Calibri"/>
                <w:sz w:val="22"/>
                <w:szCs w:val="22"/>
              </w:rPr>
            </w:pPr>
          </w:p>
          <w:p w14:paraId="0724A342"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397DBA4" w14:textId="77777777" w:rsidR="0086306F" w:rsidRPr="00DB3552" w:rsidRDefault="0086306F">
            <w:pPr>
              <w:contextualSpacing/>
              <w:rPr>
                <w:rFonts w:ascii="Calibri" w:eastAsia="SimSun" w:hAnsi="Calibri" w:cs="Calibri"/>
                <w:sz w:val="22"/>
                <w:szCs w:val="22"/>
              </w:rPr>
            </w:pPr>
            <w:r w:rsidRPr="00DB355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B3552">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3D1F30E" w14:textId="77777777" w:rsidR="0086306F" w:rsidRPr="00DB3552" w:rsidRDefault="0086306F">
            <w:pPr>
              <w:tabs>
                <w:tab w:val="left" w:pos="272"/>
              </w:tabs>
              <w:contextualSpacing/>
              <w:rPr>
                <w:rFonts w:ascii="Calibri" w:eastAsia="SimSun" w:hAnsi="Calibri" w:cs="Calibri"/>
                <w:sz w:val="22"/>
                <w:szCs w:val="22"/>
              </w:rPr>
            </w:pPr>
            <w:r w:rsidRPr="00DB3552">
              <w:rPr>
                <w:rFonts w:ascii="Calibri" w:eastAsia="SimSun" w:hAnsi="Calibri" w:cs="Calibri"/>
                <w:sz w:val="22"/>
                <w:szCs w:val="22"/>
              </w:rPr>
              <w:lastRenderedPageBreak/>
              <w:t>EBVPD</w:t>
            </w:r>
          </w:p>
        </w:tc>
      </w:tr>
    </w:tbl>
    <w:p w14:paraId="7F82078D" w14:textId="77777777" w:rsidR="0086306F" w:rsidRPr="00217AC4" w:rsidRDefault="0086306F" w:rsidP="0086306F">
      <w:pPr>
        <w:suppressAutoHyphens/>
        <w:spacing w:after="0" w:line="240" w:lineRule="auto"/>
        <w:contextualSpacing/>
        <w:rPr>
          <w:rFonts w:ascii="Calibri" w:eastAsia="Times New Roman" w:hAnsi="Calibri" w:cs="Calibri"/>
          <w:lang w:eastAsia="en-US"/>
        </w:rPr>
      </w:pPr>
    </w:p>
    <w:p w14:paraId="3A689858" w14:textId="77777777" w:rsidR="0086306F" w:rsidRPr="00217AC4" w:rsidRDefault="0086306F" w:rsidP="0086306F">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59A94601" w14:textId="77777777" w:rsidR="0086306F" w:rsidRPr="00217AC4" w:rsidRDefault="0086306F" w:rsidP="0086306F">
      <w:pPr>
        <w:suppressAutoHyphens/>
        <w:spacing w:after="0" w:line="240" w:lineRule="auto"/>
        <w:ind w:firstLine="567"/>
        <w:contextualSpacing/>
        <w:jc w:val="both"/>
        <w:rPr>
          <w:rFonts w:ascii="Calibri" w:eastAsia="Times New Roman" w:hAnsi="Calibri" w:cs="Calibri"/>
          <w:lang w:eastAsia="en-US"/>
        </w:rPr>
      </w:pPr>
    </w:p>
    <w:bookmarkEnd w:id="85"/>
    <w:p w14:paraId="4DEF6CA1" w14:textId="77777777" w:rsidR="0086306F" w:rsidRPr="00217AC4" w:rsidRDefault="0086306F" w:rsidP="0086306F">
      <w:pPr>
        <w:spacing w:line="240" w:lineRule="auto"/>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2658A72C" w14:textId="77777777" w:rsidR="0086306F" w:rsidRDefault="0086306F" w:rsidP="00DB3552">
      <w:pPr>
        <w:rPr>
          <w:rFonts w:cstheme="minorHAnsi"/>
          <w:smallCaps/>
          <w:sz w:val="22"/>
          <w:szCs w:val="22"/>
        </w:rPr>
        <w:sectPr w:rsidR="0086306F" w:rsidSect="00EC768B">
          <w:pgSz w:w="15840" w:h="12240" w:orient="landscape"/>
          <w:pgMar w:top="1701" w:right="1134" w:bottom="567" w:left="1134" w:header="720" w:footer="720" w:gutter="0"/>
          <w:cols w:space="720"/>
          <w:titlePg/>
          <w:docGrid w:linePitch="360"/>
        </w:sectPr>
      </w:pPr>
    </w:p>
    <w:p w14:paraId="18BB74C9" w14:textId="77777777" w:rsidR="003E6599" w:rsidRPr="00781DE6" w:rsidRDefault="003E6599" w:rsidP="003E6599">
      <w:pPr>
        <w:pStyle w:val="Antrat2"/>
        <w:ind w:left="5103"/>
        <w:rPr>
          <w:rFonts w:asciiTheme="minorHAnsi" w:hAnsiTheme="minorHAnsi" w:cstheme="minorHAnsi"/>
          <w:color w:val="auto"/>
          <w:sz w:val="22"/>
          <w:szCs w:val="22"/>
        </w:rPr>
      </w:pPr>
      <w:bookmarkStart w:id="87" w:name="_Ref38291379"/>
      <w:bookmarkStart w:id="88" w:name="_Ref38291394"/>
      <w:bookmarkStart w:id="89" w:name="_Ref38898251"/>
      <w:bookmarkStart w:id="90" w:name="_Toc190416447"/>
      <w:bookmarkStart w:id="91" w:name="_Toc215476231"/>
      <w:bookmarkStart w:id="92" w:name="_Ref38291223"/>
      <w:bookmarkStart w:id="93" w:name="_Ref38291334"/>
      <w:bookmarkStart w:id="94" w:name="_Ref38533412"/>
      <w:bookmarkStart w:id="95" w:name="_Toc190416446"/>
      <w:r w:rsidRPr="00781DE6">
        <w:rPr>
          <w:rFonts w:asciiTheme="minorHAnsi" w:eastAsia="Calibri" w:hAnsiTheme="minorHAnsi" w:cstheme="minorHAnsi"/>
          <w:color w:val="auto"/>
          <w:sz w:val="22"/>
          <w:szCs w:val="22"/>
        </w:rPr>
        <w:lastRenderedPageBreak/>
        <w:t xml:space="preserve">Pirkimo sąlygų 7 priedas „EBVPD“ </w:t>
      </w:r>
      <w:r w:rsidRPr="00781DE6">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781DE6" w:rsidRDefault="008D704D" w:rsidP="009C2357">
      <w:pPr>
        <w:pStyle w:val="Antrat2"/>
        <w:ind w:left="5103"/>
        <w:rPr>
          <w:rFonts w:asciiTheme="minorHAnsi" w:eastAsia="Calibri" w:hAnsiTheme="minorHAnsi" w:cstheme="minorHAnsi"/>
          <w:color w:val="auto"/>
          <w:sz w:val="22"/>
          <w:szCs w:val="22"/>
        </w:rPr>
      </w:pPr>
      <w:bookmarkStart w:id="96" w:name="_Toc215476232"/>
      <w:r w:rsidRPr="00781DE6">
        <w:rPr>
          <w:rFonts w:asciiTheme="minorHAnsi" w:eastAsia="Calibri" w:hAnsiTheme="minorHAnsi" w:cstheme="minorHAnsi"/>
          <w:color w:val="auto"/>
          <w:sz w:val="22"/>
          <w:szCs w:val="22"/>
        </w:rPr>
        <w:lastRenderedPageBreak/>
        <w:t xml:space="preserve">Pirkimo sąlygų </w:t>
      </w:r>
      <w:r w:rsidR="00EC3D6D" w:rsidRPr="00781DE6">
        <w:rPr>
          <w:rFonts w:asciiTheme="minorHAnsi" w:eastAsia="Calibri" w:hAnsiTheme="minorHAnsi" w:cstheme="minorHAnsi"/>
          <w:color w:val="auto"/>
          <w:sz w:val="22"/>
          <w:szCs w:val="22"/>
        </w:rPr>
        <w:t>8</w:t>
      </w:r>
      <w:r w:rsidRPr="00781DE6">
        <w:rPr>
          <w:rFonts w:asciiTheme="minorHAnsi" w:eastAsia="Calibri" w:hAnsiTheme="minorHAnsi" w:cstheme="minorHAnsi"/>
          <w:color w:val="auto"/>
          <w:sz w:val="22"/>
          <w:szCs w:val="22"/>
        </w:rPr>
        <w:t xml:space="preserve"> priedas „Tiekėjų kvalifikacijos reikalavimai</w:t>
      </w:r>
      <w:r w:rsidR="00283391" w:rsidRPr="00781DE6">
        <w:rPr>
          <w:rFonts w:asciiTheme="minorHAnsi" w:eastAsia="Calibri" w:hAnsiTheme="minorHAnsi" w:cstheme="minorHAnsi"/>
          <w:color w:val="auto"/>
          <w:sz w:val="22"/>
          <w:szCs w:val="22"/>
        </w:rPr>
        <w:t xml:space="preserve"> ir reikalaujami kokybės bei aplinkos apsaugos vadybos sistemų standartai</w:t>
      </w:r>
      <w:r w:rsidRPr="00781DE6">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smallCaps/>
          <w:sz w:val="22"/>
          <w:szCs w:val="22"/>
        </w:rPr>
      </w:pPr>
      <w:r w:rsidRPr="1DF7AF4B">
        <w:rPr>
          <w:smallCaps/>
          <w:sz w:val="22"/>
          <w:szCs w:val="22"/>
        </w:rPr>
        <w:t>TIEKĖJŲ KVALIFIKACIJOS REIKALAVIMAI</w:t>
      </w:r>
      <w:r w:rsidR="00955F2F" w:rsidRPr="1DF7AF4B">
        <w:rPr>
          <w:smallCaps/>
          <w:sz w:val="22"/>
          <w:szCs w:val="22"/>
        </w:rPr>
        <w:t xml:space="preserve"> IR REIKALAVIMAI LAIKYTIS </w:t>
      </w:r>
      <w:r w:rsidR="00955F2F" w:rsidRPr="1DF7AF4B">
        <w:rPr>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7D158D9C" w:rsidR="00C82E95" w:rsidRPr="004E342B" w:rsidRDefault="00FC009E" w:rsidP="004E342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773346AA"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4A88A51E" w:rsidR="00C8691A" w:rsidRPr="00682B25" w:rsidRDefault="00090376"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9C1A62"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9C1A62" w:rsidRPr="00682B25" w:rsidRDefault="009C1A62" w:rsidP="009C1A6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52C168" w14:textId="57AB6E53" w:rsidR="009C1A62" w:rsidRPr="00117B9B" w:rsidRDefault="009C1A62" w:rsidP="009C1A62">
            <w:pPr>
              <w:jc w:val="both"/>
              <w:rPr>
                <w:rFonts w:ascii="Calibri" w:hAnsi="Calibri" w:cs="Calibri"/>
                <w:sz w:val="22"/>
                <w:szCs w:val="22"/>
              </w:rPr>
            </w:pPr>
            <w:r w:rsidRPr="00117B9B">
              <w:rPr>
                <w:rFonts w:ascii="Calibri" w:hAnsi="Calibri" w:cs="Calibri"/>
                <w:sz w:val="22"/>
                <w:szCs w:val="22"/>
              </w:rPr>
              <w:t xml:space="preserve">Tiekėjas per paskutinius 3 metus iki pasiūlymų pateikimo termino pabaigos pagal vieną </w:t>
            </w:r>
            <w:r>
              <w:rPr>
                <w:rFonts w:ascii="Calibri" w:hAnsi="Calibri" w:cs="Calibri"/>
                <w:sz w:val="22"/>
                <w:szCs w:val="22"/>
              </w:rPr>
              <w:t>ar kelias sutartį (-</w:t>
            </w:r>
            <w:proofErr w:type="spellStart"/>
            <w:r>
              <w:rPr>
                <w:rFonts w:ascii="Calibri" w:hAnsi="Calibri" w:cs="Calibri"/>
                <w:sz w:val="22"/>
                <w:szCs w:val="22"/>
              </w:rPr>
              <w:t>is</w:t>
            </w:r>
            <w:proofErr w:type="spellEnd"/>
            <w:r>
              <w:rPr>
                <w:rFonts w:ascii="Calibri" w:hAnsi="Calibri" w:cs="Calibri"/>
                <w:sz w:val="22"/>
                <w:szCs w:val="22"/>
              </w:rPr>
              <w:t xml:space="preserve">) </w:t>
            </w:r>
            <w:r w:rsidRPr="00117B9B">
              <w:rPr>
                <w:rFonts w:ascii="Calibri" w:hAnsi="Calibri" w:cs="Calibri"/>
                <w:sz w:val="22"/>
                <w:szCs w:val="22"/>
              </w:rPr>
              <w:t xml:space="preserve">yra savo </w:t>
            </w:r>
            <w:r w:rsidRPr="00117B9B">
              <w:rPr>
                <w:rFonts w:ascii="Calibri" w:hAnsi="Calibri" w:cs="Calibri"/>
                <w:color w:val="000000" w:themeColor="text1"/>
                <w:sz w:val="22"/>
                <w:szCs w:val="22"/>
              </w:rPr>
              <w:t>jėgomis</w:t>
            </w:r>
            <w:r w:rsidRPr="00117B9B">
              <w:rPr>
                <w:rStyle w:val="Puslapioinaosnuoroda"/>
                <w:rFonts w:ascii="Calibri" w:hAnsi="Calibri" w:cs="Calibri"/>
                <w:color w:val="000000" w:themeColor="text1"/>
                <w:sz w:val="22"/>
                <w:szCs w:val="22"/>
              </w:rPr>
              <w:footnoteReference w:id="7"/>
            </w:r>
            <w:r w:rsidRPr="00117B9B">
              <w:rPr>
                <w:rFonts w:ascii="Calibri" w:hAnsi="Calibri" w:cs="Calibri"/>
                <w:color w:val="000000" w:themeColor="text1"/>
                <w:sz w:val="22"/>
                <w:szCs w:val="22"/>
              </w:rPr>
              <w:t xml:space="preserve"> </w:t>
            </w:r>
            <w:r w:rsidRPr="00117B9B">
              <w:rPr>
                <w:rFonts w:ascii="Calibri" w:hAnsi="Calibri" w:cs="Calibri"/>
                <w:sz w:val="22"/>
                <w:szCs w:val="22"/>
              </w:rPr>
              <w:t>tinkamai</w:t>
            </w:r>
            <w:r w:rsidRPr="00117B9B">
              <w:rPr>
                <w:rStyle w:val="Puslapioinaosnuoroda"/>
                <w:rFonts w:ascii="Calibri" w:hAnsi="Calibri" w:cs="Calibri"/>
                <w:sz w:val="22"/>
                <w:szCs w:val="22"/>
              </w:rPr>
              <w:footnoteReference w:id="8"/>
            </w:r>
            <w:r w:rsidRPr="00117B9B">
              <w:rPr>
                <w:rFonts w:ascii="Calibri" w:hAnsi="Calibri" w:cs="Calibri"/>
                <w:color w:val="000000" w:themeColor="text1"/>
                <w:sz w:val="22"/>
                <w:szCs w:val="22"/>
              </w:rPr>
              <w:t xml:space="preserve"> </w:t>
            </w:r>
            <w:r w:rsidRPr="00117B9B">
              <w:rPr>
                <w:rFonts w:ascii="Calibri" w:hAnsi="Calibri" w:cs="Calibri"/>
                <w:sz w:val="22"/>
                <w:szCs w:val="22"/>
              </w:rPr>
              <w:t>suteikęs 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paslaugų </w:t>
            </w:r>
            <w:r w:rsidRPr="00117B9B">
              <w:rPr>
                <w:rFonts w:ascii="Calibri" w:hAnsi="Calibri" w:cs="Calibri"/>
                <w:sz w:val="22"/>
                <w:szCs w:val="22"/>
              </w:rPr>
              <w:t>už ne mažiau kaip 25.000,00 EUR be PVM.</w:t>
            </w:r>
          </w:p>
          <w:p w14:paraId="26D2B156" w14:textId="77777777" w:rsidR="009C1A62" w:rsidRPr="00117B9B" w:rsidRDefault="009C1A62" w:rsidP="009C1A62">
            <w:pPr>
              <w:jc w:val="both"/>
              <w:rPr>
                <w:rFonts w:ascii="Calibri" w:hAnsi="Calibri" w:cs="Calibri"/>
                <w:sz w:val="22"/>
                <w:szCs w:val="22"/>
              </w:rPr>
            </w:pPr>
          </w:p>
          <w:p w14:paraId="7BEA0210" w14:textId="77777777" w:rsidR="009C1A62" w:rsidRPr="00C909BF" w:rsidRDefault="009C1A62" w:rsidP="009C1A62">
            <w:pPr>
              <w:pStyle w:val="Sraopastraipa"/>
              <w:tabs>
                <w:tab w:val="left" w:pos="851"/>
              </w:tabs>
              <w:ind w:left="0"/>
              <w:contextualSpacing w:val="0"/>
              <w:jc w:val="both"/>
              <w:rPr>
                <w:rFonts w:ascii="Calibri" w:hAnsi="Calibri" w:cs="Calibri"/>
                <w:b/>
                <w:bCs/>
                <w:sz w:val="22"/>
                <w:szCs w:val="22"/>
              </w:rPr>
            </w:pPr>
            <w:r w:rsidRPr="00C909BF">
              <w:rPr>
                <w:rFonts w:ascii="Calibri" w:hAnsi="Calibri" w:cs="Calibri"/>
                <w:b/>
                <w:bCs/>
                <w:sz w:val="22"/>
                <w:szCs w:val="22"/>
              </w:rPr>
              <w:t xml:space="preserve">Pastabos: </w:t>
            </w:r>
          </w:p>
          <w:p w14:paraId="5B5E0723" w14:textId="59CAC5DC" w:rsidR="009C1A62" w:rsidRPr="00117B9B" w:rsidRDefault="009C1A62" w:rsidP="00E1792A">
            <w:pPr>
              <w:pStyle w:val="prastasiniatinklio"/>
              <w:numPr>
                <w:ilvl w:val="0"/>
                <w:numId w:val="31"/>
              </w:numPr>
              <w:spacing w:before="0" w:beforeAutospacing="0" w:after="0" w:afterAutospacing="0"/>
              <w:ind w:left="0" w:firstLine="0"/>
              <w:jc w:val="both"/>
              <w:rPr>
                <w:rFonts w:ascii="Calibri" w:hAnsi="Calibri" w:cs="Calibri"/>
                <w:sz w:val="22"/>
                <w:szCs w:val="22"/>
              </w:rPr>
            </w:pPr>
            <w:r w:rsidRPr="00117B9B">
              <w:rPr>
                <w:rFonts w:ascii="Calibri" w:hAnsi="Calibri" w:cs="Calibri"/>
                <w:sz w:val="22"/>
                <w:szCs w:val="22"/>
                <w:lang w:eastAsia="zh-CN"/>
              </w:rPr>
              <w:t xml:space="preserve">perkančioji organizacija užskaitys </w:t>
            </w:r>
            <w:r w:rsidR="00E101CB">
              <w:rPr>
                <w:rFonts w:ascii="Calibri" w:hAnsi="Calibri" w:cs="Calibri"/>
                <w:sz w:val="22"/>
                <w:szCs w:val="22"/>
                <w:lang w:eastAsia="zh-CN"/>
              </w:rPr>
              <w:t>paslaugas</w:t>
            </w:r>
            <w:r w:rsidRPr="00117B9B">
              <w:rPr>
                <w:rFonts w:ascii="Calibri" w:hAnsi="Calibri" w:cs="Calibri"/>
                <w:sz w:val="22"/>
                <w:szCs w:val="22"/>
                <w:lang w:eastAsia="zh-CN"/>
              </w:rPr>
              <w:t>, pagal kuri</w:t>
            </w:r>
            <w:r w:rsidR="00E101CB">
              <w:rPr>
                <w:rFonts w:ascii="Calibri" w:hAnsi="Calibri" w:cs="Calibri"/>
                <w:sz w:val="22"/>
                <w:szCs w:val="22"/>
                <w:lang w:eastAsia="zh-CN"/>
              </w:rPr>
              <w:t>as</w:t>
            </w:r>
            <w:r w:rsidRPr="00117B9B">
              <w:rPr>
                <w:rFonts w:ascii="Calibri" w:hAnsi="Calibri" w:cs="Calibri"/>
                <w:sz w:val="22"/>
                <w:szCs w:val="22"/>
                <w:lang w:eastAsia="zh-CN"/>
              </w:rPr>
              <w:t xml:space="preserve"> </w:t>
            </w:r>
            <w:r w:rsidRPr="00117B9B">
              <w:rPr>
                <w:rFonts w:ascii="Calibri" w:hAnsi="Calibri" w:cs="Calibri"/>
                <w:sz w:val="22"/>
                <w:szCs w:val="22"/>
              </w:rPr>
              <w:t>i</w:t>
            </w:r>
            <w:r w:rsidRPr="00117B9B">
              <w:rPr>
                <w:rFonts w:ascii="Calibri" w:hAnsi="Calibri" w:cs="Calibri"/>
                <w:color w:val="000000"/>
                <w:spacing w:val="2"/>
                <w:sz w:val="22"/>
                <w:szCs w:val="22"/>
              </w:rPr>
              <w:t xml:space="preserve">nformacinės sistemos, kurioje naudojama duomenų bazė ir kuri turi bent vieną integracinę sąsają su kita informacine sistema ir (ar) registru, sukūrimo ir (ar) įdiegimo ir (ar) modernizavimo </w:t>
            </w:r>
            <w:r w:rsidRPr="00117B9B">
              <w:rPr>
                <w:rFonts w:ascii="Calibri" w:hAnsi="Calibri" w:cs="Calibri"/>
                <w:sz w:val="22"/>
                <w:szCs w:val="22"/>
              </w:rPr>
              <w:t xml:space="preserve">paslaugos </w:t>
            </w:r>
            <w:r w:rsidRPr="00117B9B">
              <w:rPr>
                <w:rFonts w:ascii="Calibri" w:hAnsi="Calibri" w:cs="Calibri"/>
                <w:sz w:val="22"/>
                <w:szCs w:val="22"/>
                <w:lang w:eastAsia="zh-CN"/>
              </w:rPr>
              <w:t>buvo pradėtos teikti anksčiau nei prieš paskutinius 3 metus iki pasiūlymų pateikimo termino pabaigos, tačiau pabaigtos teikti per paskutinius 3 metus iki pasiūlymų pateikimo termino pabaigos;</w:t>
            </w:r>
          </w:p>
          <w:p w14:paraId="36E4283B" w14:textId="4144B623" w:rsidR="009C1A62" w:rsidRPr="00797AF3" w:rsidRDefault="009C1A62" w:rsidP="009C1A62">
            <w:pPr>
              <w:autoSpaceDE w:val="0"/>
              <w:autoSpaceDN w:val="0"/>
              <w:adjustRightInd w:val="0"/>
              <w:rPr>
                <w:rFonts w:asciiTheme="minorHAnsi" w:hAnsiTheme="minorHAnsi" w:cstheme="minorHAnsi"/>
                <w:i/>
                <w:iCs/>
                <w:color w:val="000000"/>
                <w:sz w:val="22"/>
                <w:szCs w:val="22"/>
              </w:rPr>
            </w:pPr>
            <w:r w:rsidRPr="00392458">
              <w:rPr>
                <w:rFonts w:ascii="Calibri" w:hAnsi="Calibri" w:cs="Calibri"/>
                <w:sz w:val="22"/>
                <w:szCs w:val="22"/>
              </w:rPr>
              <w:t xml:space="preserve">informacinės sistemos kūrimo ir diegimo ar modernizavimo paslaugos turi būti baigtos, </w:t>
            </w:r>
            <w:r w:rsidRPr="00392458">
              <w:rPr>
                <w:rFonts w:ascii="Calibri" w:hAnsi="Calibri" w:cs="Calibri"/>
                <w:sz w:val="22"/>
                <w:szCs w:val="22"/>
              </w:rPr>
              <w:lastRenderedPageBreak/>
              <w:t>sistema turi būti paleista eksploatacijai.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DFE7BE" w14:textId="2620D80E" w:rsidR="009C1A62" w:rsidRPr="00117B9B" w:rsidRDefault="009C1A62" w:rsidP="009C1A62">
            <w:pPr>
              <w:autoSpaceDE w:val="0"/>
              <w:autoSpaceDN w:val="0"/>
              <w:adjustRightInd w:val="0"/>
              <w:rPr>
                <w:rFonts w:ascii="Calibri" w:hAnsi="Calibri" w:cs="Calibri"/>
                <w:color w:val="000000"/>
                <w:sz w:val="22"/>
                <w:szCs w:val="22"/>
              </w:rPr>
            </w:pPr>
            <w:r w:rsidRPr="00117B9B">
              <w:rPr>
                <w:rFonts w:ascii="Calibri" w:hAnsi="Calibri" w:cs="Calibri"/>
                <w:color w:val="000000"/>
                <w:sz w:val="22"/>
                <w:szCs w:val="22"/>
              </w:rPr>
              <w:lastRenderedPageBreak/>
              <w:t>EBVPD</w:t>
            </w:r>
            <w:r w:rsidR="006B44C9">
              <w:rPr>
                <w:rFonts w:ascii="Calibri" w:hAnsi="Calibri" w:cs="Calibri"/>
                <w:color w:val="000000"/>
                <w:sz w:val="22"/>
                <w:szCs w:val="22"/>
              </w:rPr>
              <w:t>.</w:t>
            </w:r>
          </w:p>
          <w:p w14:paraId="69A47996" w14:textId="7E8F1C03" w:rsidR="009C1A62" w:rsidRPr="00682B25" w:rsidRDefault="009C1A62" w:rsidP="009C1A62">
            <w:pPr>
              <w:autoSpaceDE w:val="0"/>
              <w:autoSpaceDN w:val="0"/>
              <w:adjustRightInd w:val="0"/>
              <w:rPr>
                <w:rFonts w:asciiTheme="minorHAnsi" w:hAnsiTheme="minorHAnsi" w:cstheme="minorHAnsi"/>
                <w:color w:val="000000"/>
                <w:sz w:val="22"/>
                <w:szCs w:val="22"/>
              </w:rPr>
            </w:pPr>
            <w:r w:rsidRPr="00117B9B">
              <w:rPr>
                <w:rFonts w:ascii="Calibri" w:hAnsi="Calibri" w:cs="Calibri"/>
                <w:sz w:val="22"/>
                <w:szCs w:val="22"/>
              </w:rPr>
              <w:t xml:space="preserve">Per paskutinius 3 metus suteiktų paslaugų </w:t>
            </w:r>
            <w:r w:rsidR="00D97321">
              <w:rPr>
                <w:rFonts w:ascii="Calibri" w:hAnsi="Calibri" w:cs="Calibri"/>
                <w:sz w:val="22"/>
                <w:szCs w:val="22"/>
              </w:rPr>
              <w:t>sąrašas</w:t>
            </w:r>
            <w:r w:rsidR="00316C0A">
              <w:rPr>
                <w:rStyle w:val="Puslapioinaosnuoroda"/>
                <w:rFonts w:ascii="Calibri" w:hAnsi="Calibri" w:cs="Calibri"/>
                <w:sz w:val="22"/>
                <w:szCs w:val="22"/>
              </w:rPr>
              <w:footnoteReference w:id="9"/>
            </w:r>
            <w:r w:rsidRPr="00117B9B">
              <w:rPr>
                <w:rFonts w:ascii="Calibri" w:hAnsi="Calibri" w:cs="Calibri"/>
                <w:sz w:val="22"/>
                <w:szCs w:val="22"/>
              </w:rPr>
              <w:t xml:space="preserve">, </w:t>
            </w:r>
            <w:r w:rsidRPr="00117B9B">
              <w:rPr>
                <w:rFonts w:ascii="Calibri" w:hAnsi="Calibri" w:cs="Calibri"/>
                <w:color w:val="000000"/>
                <w:sz w:val="22"/>
                <w:szCs w:val="22"/>
              </w:rPr>
              <w:t>parengta</w:t>
            </w:r>
            <w:r w:rsidR="00D97321">
              <w:rPr>
                <w:rFonts w:ascii="Calibri" w:hAnsi="Calibri" w:cs="Calibri"/>
                <w:color w:val="000000"/>
                <w:sz w:val="22"/>
                <w:szCs w:val="22"/>
              </w:rPr>
              <w:t>s</w:t>
            </w:r>
            <w:r w:rsidRPr="00117B9B">
              <w:rPr>
                <w:rFonts w:ascii="Calibri" w:hAnsi="Calibri" w:cs="Calibri"/>
                <w:color w:val="000000"/>
                <w:sz w:val="22"/>
                <w:szCs w:val="22"/>
              </w:rPr>
              <w:t xml:space="preserve"> pagal pirkimo sąlygų 11 priedą</w:t>
            </w:r>
            <w:r w:rsidRPr="00117B9B">
              <w:rPr>
                <w:rFonts w:ascii="Calibri" w:hAnsi="Calibri" w:cs="Calibri"/>
                <w:sz w:val="22"/>
                <w:szCs w:val="22"/>
              </w:rPr>
              <w:t>, kuriame nurodyta suteiktų paslaugų vertė (EUR be PVM), datos ir paslaugų gavėjas (tiek viešasis, tiek privatusis), kartu su užsakovų pažyma (-</w:t>
            </w:r>
            <w:proofErr w:type="spellStart"/>
            <w:r w:rsidRPr="00117B9B">
              <w:rPr>
                <w:rFonts w:ascii="Calibri" w:hAnsi="Calibri" w:cs="Calibri"/>
                <w:sz w:val="22"/>
                <w:szCs w:val="22"/>
              </w:rPr>
              <w:t>momis</w:t>
            </w:r>
            <w:proofErr w:type="spellEnd"/>
            <w:r w:rsidRPr="00117B9B">
              <w:rPr>
                <w:rFonts w:ascii="Calibri" w:hAnsi="Calibri" w:cs="Calibri"/>
                <w:sz w:val="22"/>
                <w:szCs w:val="22"/>
              </w:rPr>
              <w:t>) apie tinkamai suteiktas paslaugas. Pažymoje (-</w:t>
            </w:r>
            <w:proofErr w:type="spellStart"/>
            <w:r w:rsidRPr="00117B9B">
              <w:rPr>
                <w:rFonts w:ascii="Calibri" w:hAnsi="Calibri" w:cs="Calibri"/>
                <w:sz w:val="22"/>
                <w:szCs w:val="22"/>
              </w:rPr>
              <w:t>se</w:t>
            </w:r>
            <w:proofErr w:type="spellEnd"/>
            <w:r w:rsidRPr="00117B9B">
              <w:rPr>
                <w:rFonts w:ascii="Calibri" w:hAnsi="Calibri" w:cs="Calibri"/>
                <w:sz w:val="22"/>
                <w:szCs w:val="22"/>
              </w:rPr>
              <w:t xml:space="preserve">) turi būti nurodyta suteiktų paslaugų </w:t>
            </w:r>
            <w:r w:rsidRPr="00117B9B">
              <w:rPr>
                <w:rFonts w:ascii="Calibri" w:hAnsi="Calibri" w:cs="Calibri"/>
                <w:bCs/>
                <w:sz w:val="22"/>
                <w:szCs w:val="22"/>
              </w:rPr>
              <w:t>vertė (EUR be PVM), datos, paslaugų gavėjas, ar paslaugos buvo suteiktos tinkamai</w:t>
            </w:r>
            <w:r w:rsidRPr="00117B9B">
              <w:rPr>
                <w:rFonts w:ascii="Calibri" w:hAnsi="Calibri" w:cs="Calibr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00E1913" w:rsidR="009C1A62" w:rsidRPr="00682B25" w:rsidRDefault="009C1A62" w:rsidP="009C1A62">
            <w:pPr>
              <w:autoSpaceDE w:val="0"/>
              <w:autoSpaceDN w:val="0"/>
              <w:adjustRightInd w:val="0"/>
              <w:rPr>
                <w:rFonts w:asciiTheme="minorHAnsi" w:hAnsiTheme="minorHAnsi" w:cstheme="minorHAnsi"/>
                <w:color w:val="000000"/>
                <w:sz w:val="22"/>
                <w:szCs w:val="22"/>
              </w:rPr>
            </w:pPr>
            <w:r w:rsidRPr="00117B9B">
              <w:rPr>
                <w:rFonts w:ascii="Calibri" w:hAnsi="Calibri" w:cs="Calibri"/>
                <w:sz w:val="22"/>
                <w:szCs w:val="22"/>
              </w:rPr>
              <w:t>Tiekėjas (tiekėjų grupės nariai kartu).</w:t>
            </w:r>
          </w:p>
        </w:tc>
      </w:tr>
      <w:tr w:rsidR="00183088" w:rsidRPr="00682B25"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26C6332F" w:rsidR="00183088" w:rsidRPr="00682B25" w:rsidRDefault="00183088" w:rsidP="00183088">
            <w:pPr>
              <w:pStyle w:val="Sraopastraipa"/>
              <w:spacing w:before="60" w:after="60" w:line="257" w:lineRule="auto"/>
              <w:ind w:left="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FA64DA" w14:textId="5E9ABC73" w:rsidR="00183088" w:rsidRDefault="00183088" w:rsidP="00183088">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Tiek</w:t>
            </w:r>
            <w:r w:rsidRPr="00D94C5D">
              <w:rPr>
                <w:rFonts w:asciiTheme="minorHAnsi" w:cstheme="minorHAnsi"/>
                <w:sz w:val="22"/>
                <w:szCs w:val="22"/>
              </w:rPr>
              <w:t>ė</w:t>
            </w:r>
            <w:r w:rsidRPr="00D94C5D">
              <w:rPr>
                <w:rFonts w:asciiTheme="minorHAnsi" w:cstheme="minorHAnsi"/>
                <w:sz w:val="22"/>
                <w:szCs w:val="22"/>
              </w:rPr>
              <w:t xml:space="preserve">jas sutarties vykdymui turi </w:t>
            </w:r>
            <w:r>
              <w:rPr>
                <w:rFonts w:asciiTheme="minorHAnsi" w:cstheme="minorHAnsi"/>
                <w:sz w:val="22"/>
                <w:szCs w:val="22"/>
              </w:rPr>
              <w:t>pa</w:t>
            </w:r>
            <w:r w:rsidRPr="00D94C5D">
              <w:rPr>
                <w:rFonts w:asciiTheme="minorHAnsi" w:cstheme="minorHAnsi"/>
                <w:sz w:val="22"/>
                <w:szCs w:val="22"/>
              </w:rPr>
              <w:t xml:space="preserve">skirti 1.2.1 </w:t>
            </w:r>
            <w:r w:rsidRPr="00D94C5D">
              <w:rPr>
                <w:rFonts w:asciiTheme="minorHAnsi" w:cstheme="minorHAnsi"/>
                <w:sz w:val="22"/>
                <w:szCs w:val="22"/>
              </w:rPr>
              <w:t>–</w:t>
            </w:r>
            <w:r w:rsidRPr="00D94C5D">
              <w:rPr>
                <w:rFonts w:asciiTheme="minorHAnsi" w:cstheme="minorHAnsi"/>
                <w:sz w:val="22"/>
                <w:szCs w:val="22"/>
              </w:rPr>
              <w:t xml:space="preserve"> 1.2.</w:t>
            </w:r>
            <w:r>
              <w:rPr>
                <w:rFonts w:asciiTheme="minorHAnsi" w:cstheme="minorHAnsi"/>
                <w:sz w:val="22"/>
                <w:szCs w:val="22"/>
              </w:rPr>
              <w:t>2</w:t>
            </w:r>
            <w:r w:rsidRPr="00D94C5D">
              <w:rPr>
                <w:rFonts w:asciiTheme="minorHAnsi" w:cstheme="minorHAnsi"/>
                <w:sz w:val="22"/>
                <w:szCs w:val="22"/>
              </w:rPr>
              <w:t xml:space="preserve"> papunk</w:t>
            </w:r>
            <w:r w:rsidRPr="00D94C5D">
              <w:rPr>
                <w:rFonts w:asciiTheme="minorHAnsi" w:cstheme="minorHAnsi"/>
                <w:sz w:val="22"/>
                <w:szCs w:val="22"/>
              </w:rPr>
              <w:t>č</w:t>
            </w:r>
            <w:r w:rsidRPr="00D94C5D">
              <w:rPr>
                <w:rFonts w:asciiTheme="minorHAnsi" w:cstheme="minorHAnsi"/>
                <w:sz w:val="22"/>
                <w:szCs w:val="22"/>
              </w:rPr>
              <w:t>iuose nurodytus specialistus:</w:t>
            </w:r>
          </w:p>
          <w:p w14:paraId="5EFBEEE9" w14:textId="77777777" w:rsidR="00183088" w:rsidRDefault="00183088" w:rsidP="00183088">
            <w:pPr>
              <w:pStyle w:val="Sraopastraipa"/>
              <w:tabs>
                <w:tab w:val="left" w:pos="851"/>
              </w:tabs>
              <w:ind w:left="0"/>
              <w:jc w:val="both"/>
              <w:rPr>
                <w:rFonts w:asciiTheme="minorHAnsi" w:cstheme="minorHAnsi"/>
                <w:sz w:val="22"/>
                <w:szCs w:val="22"/>
              </w:rPr>
            </w:pPr>
          </w:p>
          <w:p w14:paraId="02095A2F" w14:textId="007D582F" w:rsidR="00183088" w:rsidRPr="00D94C5D" w:rsidRDefault="00183088" w:rsidP="00183088">
            <w:pPr>
              <w:jc w:val="both"/>
              <w:rPr>
                <w:rFonts w:cstheme="minorHAnsi"/>
                <w:sz w:val="22"/>
                <w:szCs w:val="22"/>
              </w:rPr>
            </w:pPr>
            <w:r>
              <w:rPr>
                <w:rFonts w:ascii="Calibri" w:hAnsi="Calibri" w:cs="Calibri"/>
                <w:sz w:val="22"/>
                <w:szCs w:val="22"/>
              </w:rPr>
              <w:t xml:space="preserve">12.2.1. </w:t>
            </w:r>
            <w:r>
              <w:rPr>
                <w:rFonts w:asciiTheme="minorHAnsi" w:cstheme="minorHAnsi"/>
                <w:b/>
                <w:bCs/>
                <w:sz w:val="22"/>
                <w:szCs w:val="22"/>
              </w:rPr>
              <w:t>programuotoj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w:t>
            </w:r>
          </w:p>
          <w:p w14:paraId="3BD56204" w14:textId="77777777" w:rsidR="00183088" w:rsidRDefault="00183088" w:rsidP="00183088">
            <w:pPr>
              <w:jc w:val="both"/>
              <w:rPr>
                <w:rFonts w:asciiTheme="minorHAnsi" w:cstheme="minorHAnsi"/>
                <w:sz w:val="22"/>
                <w:szCs w:val="22"/>
              </w:rPr>
            </w:pPr>
            <w:r w:rsidRPr="001A7235">
              <w:rPr>
                <w:rFonts w:asciiTheme="minorHAnsi" w:cstheme="minorHAnsi"/>
                <w:sz w:val="22"/>
                <w:szCs w:val="22"/>
              </w:rPr>
              <w:t xml:space="preserve">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10"/>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 </w:t>
            </w:r>
            <w:r>
              <w:rPr>
                <w:rFonts w:asciiTheme="minorHAnsi" w:cstheme="minorHAnsi"/>
                <w:sz w:val="22"/>
                <w:szCs w:val="22"/>
              </w:rPr>
              <w:t xml:space="preserve">programuotojo darbo </w:t>
            </w:r>
            <w:r w:rsidRPr="001A7235">
              <w:rPr>
                <w:rFonts w:asciiTheme="minorHAnsi" w:cstheme="minorHAnsi"/>
                <w:sz w:val="22"/>
                <w:szCs w:val="22"/>
              </w:rPr>
              <w:t>patirt</w:t>
            </w:r>
            <w:r w:rsidRPr="001A7235">
              <w:rPr>
                <w:rFonts w:asciiTheme="minorHAnsi" w:cstheme="minorHAnsi"/>
                <w:sz w:val="22"/>
                <w:szCs w:val="22"/>
              </w:rPr>
              <w:t>į</w:t>
            </w:r>
            <w:r>
              <w:rPr>
                <w:rFonts w:asciiTheme="minorHAnsi" w:cstheme="minorHAnsi"/>
                <w:sz w:val="22"/>
                <w:szCs w:val="22"/>
              </w:rPr>
              <w:t>;</w:t>
            </w:r>
          </w:p>
          <w:p w14:paraId="041DFBFD" w14:textId="77777777" w:rsidR="00183088" w:rsidRDefault="00183088" w:rsidP="00183088">
            <w:pPr>
              <w:jc w:val="both"/>
              <w:rPr>
                <w:rFonts w:asciiTheme="minorHAnsi" w:cstheme="minorHAnsi"/>
                <w:sz w:val="22"/>
                <w:szCs w:val="22"/>
              </w:rPr>
            </w:pPr>
          </w:p>
          <w:p w14:paraId="0D58DCCC" w14:textId="3D03FFD5" w:rsidR="00183088" w:rsidRPr="00C93ADA" w:rsidRDefault="00183088" w:rsidP="00183088">
            <w:pPr>
              <w:jc w:val="both"/>
              <w:rPr>
                <w:rFonts w:asciiTheme="minorHAnsi" w:cstheme="minorHAnsi"/>
                <w:sz w:val="22"/>
                <w:szCs w:val="22"/>
              </w:rPr>
            </w:pPr>
            <w:r>
              <w:rPr>
                <w:rFonts w:asciiTheme="minorHAnsi" w:cstheme="minorHAnsi"/>
                <w:sz w:val="22"/>
                <w:szCs w:val="22"/>
              </w:rPr>
              <w:t xml:space="preserve">12.2.2. </w:t>
            </w:r>
            <w:r>
              <w:rPr>
                <w:rFonts w:asciiTheme="minorHAnsi" w:cstheme="minorHAnsi"/>
                <w:b/>
                <w:bCs/>
                <w:sz w:val="22"/>
                <w:szCs w:val="22"/>
              </w:rPr>
              <w:t>informacini</w:t>
            </w:r>
            <w:r>
              <w:rPr>
                <w:rFonts w:asciiTheme="minorHAnsi" w:cstheme="minorHAnsi"/>
                <w:b/>
                <w:bCs/>
                <w:sz w:val="22"/>
                <w:szCs w:val="22"/>
              </w:rPr>
              <w:t>ų</w:t>
            </w:r>
            <w:r>
              <w:rPr>
                <w:rFonts w:asciiTheme="minorHAnsi" w:cstheme="minorHAnsi"/>
                <w:b/>
                <w:bCs/>
                <w:sz w:val="22"/>
                <w:szCs w:val="22"/>
              </w:rPr>
              <w:t xml:space="preserve"> sistem</w:t>
            </w:r>
            <w:r>
              <w:rPr>
                <w:rFonts w:asciiTheme="minorHAnsi" w:cstheme="minorHAnsi"/>
                <w:b/>
                <w:bCs/>
                <w:sz w:val="22"/>
                <w:szCs w:val="22"/>
              </w:rPr>
              <w:t>ų</w:t>
            </w:r>
            <w:r>
              <w:rPr>
                <w:rFonts w:asciiTheme="minorHAnsi" w:cstheme="minorHAnsi"/>
                <w:b/>
                <w:bCs/>
                <w:sz w:val="22"/>
                <w:szCs w:val="22"/>
              </w:rPr>
              <w:t xml:space="preserve"> analitik</w:t>
            </w:r>
            <w:r>
              <w:rPr>
                <w:rFonts w:asciiTheme="minorHAnsi" w:cstheme="minorHAnsi"/>
                <w:b/>
                <w:bCs/>
                <w:sz w:val="22"/>
                <w:szCs w:val="22"/>
              </w:rPr>
              <w:t>ą</w:t>
            </w:r>
            <w:r>
              <w:rPr>
                <w:rFonts w:asciiTheme="minorHAnsi" w:cstheme="minorHAnsi"/>
                <w:b/>
                <w:bCs/>
                <w:sz w:val="22"/>
                <w:szCs w:val="22"/>
              </w:rPr>
              <w:t xml:space="preserve"> / projektuotoj</w:t>
            </w:r>
            <w:r>
              <w:rPr>
                <w:rFonts w:asciiTheme="minorHAnsi" w:cstheme="minorHAnsi"/>
                <w:b/>
                <w:bCs/>
                <w:sz w:val="22"/>
                <w:szCs w:val="22"/>
              </w:rPr>
              <w:t>ą</w:t>
            </w:r>
            <w:r w:rsidRPr="001A7235">
              <w:rPr>
                <w:rFonts w:asciiTheme="minorHAnsi" w:cstheme="minorHAnsi"/>
                <w:sz w:val="22"/>
                <w:szCs w:val="22"/>
              </w:rPr>
              <w:t>, turint</w:t>
            </w:r>
            <w:r>
              <w:rPr>
                <w:rFonts w:asciiTheme="minorHAnsi" w:cstheme="minorHAnsi"/>
                <w:sz w:val="22"/>
                <w:szCs w:val="22"/>
              </w:rPr>
              <w:t>į</w:t>
            </w:r>
            <w:r>
              <w:rPr>
                <w:rFonts w:asciiTheme="minorHAnsi" w:cstheme="minorHAnsi"/>
                <w:sz w:val="22"/>
                <w:szCs w:val="22"/>
              </w:rPr>
              <w:t xml:space="preserve"> </w:t>
            </w:r>
            <w:r w:rsidRPr="001A7235">
              <w:rPr>
                <w:rFonts w:asciiTheme="minorHAnsi" w:cstheme="minorHAnsi"/>
                <w:sz w:val="22"/>
                <w:szCs w:val="22"/>
              </w:rPr>
              <w:t xml:space="preserve">ne </w:t>
            </w:r>
            <w:r>
              <w:rPr>
                <w:rFonts w:asciiTheme="minorHAnsi" w:cstheme="minorHAnsi"/>
                <w:sz w:val="22"/>
                <w:szCs w:val="22"/>
              </w:rPr>
              <w:t>trumpesn</w:t>
            </w:r>
            <w:r>
              <w:rPr>
                <w:rFonts w:asciiTheme="minorHAnsi" w:cstheme="minorHAnsi"/>
                <w:sz w:val="22"/>
                <w:szCs w:val="22"/>
              </w:rPr>
              <w:t>ę</w:t>
            </w:r>
            <w:r w:rsidRPr="001A7235">
              <w:rPr>
                <w:rFonts w:asciiTheme="minorHAnsi" w:cstheme="minorHAnsi"/>
                <w:sz w:val="22"/>
                <w:szCs w:val="22"/>
              </w:rPr>
              <w:t xml:space="preserve"> kaip 12 m</w:t>
            </w:r>
            <w:r w:rsidRPr="001A7235">
              <w:rPr>
                <w:rFonts w:asciiTheme="minorHAnsi" w:cstheme="minorHAnsi"/>
                <w:sz w:val="22"/>
                <w:szCs w:val="22"/>
              </w:rPr>
              <w:t>ė</w:t>
            </w:r>
            <w:r w:rsidRPr="001A7235">
              <w:rPr>
                <w:rFonts w:asciiTheme="minorHAnsi" w:cstheme="minorHAnsi"/>
                <w:sz w:val="22"/>
                <w:szCs w:val="22"/>
              </w:rPr>
              <w:t>nesi</w:t>
            </w:r>
            <w:r w:rsidRPr="001A7235">
              <w:rPr>
                <w:rFonts w:asciiTheme="minorHAnsi" w:cstheme="minorHAnsi"/>
                <w:sz w:val="22"/>
                <w:szCs w:val="22"/>
              </w:rPr>
              <w:t>ų</w:t>
            </w:r>
            <w:r w:rsidRPr="001A7235">
              <w:rPr>
                <w:rFonts w:asciiTheme="minorHAnsi" w:cstheme="minorHAnsi"/>
                <w:sz w:val="22"/>
                <w:szCs w:val="22"/>
              </w:rPr>
              <w:t xml:space="preserve"> per paskutinius </w:t>
            </w:r>
            <w:r>
              <w:rPr>
                <w:rFonts w:asciiTheme="minorHAnsi" w:cstheme="minorHAnsi"/>
                <w:sz w:val="22"/>
                <w:szCs w:val="22"/>
              </w:rPr>
              <w:t>10</w:t>
            </w:r>
            <w:r w:rsidRPr="001A7235">
              <w:rPr>
                <w:rFonts w:asciiTheme="minorHAnsi" w:cstheme="minorHAnsi"/>
                <w:sz w:val="22"/>
                <w:szCs w:val="22"/>
              </w:rPr>
              <w:t xml:space="preserve"> met</w:t>
            </w:r>
            <w:r>
              <w:rPr>
                <w:rFonts w:asciiTheme="minorHAnsi" w:cstheme="minorHAnsi"/>
                <w:sz w:val="22"/>
                <w:szCs w:val="22"/>
              </w:rPr>
              <w:t>ų</w:t>
            </w:r>
            <w:r w:rsidRPr="001A7235">
              <w:rPr>
                <w:rStyle w:val="Puslapioinaosnuoroda"/>
                <w:rFonts w:asciiTheme="minorHAnsi" w:cstheme="minorHAnsi"/>
                <w:sz w:val="22"/>
                <w:szCs w:val="22"/>
              </w:rPr>
              <w:footnoteReference w:id="11"/>
            </w:r>
            <w:r w:rsidRPr="001A7235">
              <w:rPr>
                <w:rFonts w:asciiTheme="minorHAnsi" w:cstheme="minorHAnsi"/>
                <w:sz w:val="22"/>
                <w:szCs w:val="22"/>
              </w:rPr>
              <w:t xml:space="preserve"> iki pasi</w:t>
            </w:r>
            <w:r w:rsidRPr="001A7235">
              <w:rPr>
                <w:rFonts w:asciiTheme="minorHAnsi" w:cstheme="minorHAnsi"/>
                <w:sz w:val="22"/>
                <w:szCs w:val="22"/>
              </w:rPr>
              <w:t>ū</w:t>
            </w:r>
            <w:r w:rsidRPr="001A7235">
              <w:rPr>
                <w:rFonts w:asciiTheme="minorHAnsi" w:cstheme="minorHAnsi"/>
                <w:sz w:val="22"/>
                <w:szCs w:val="22"/>
              </w:rPr>
              <w:t>lym</w:t>
            </w:r>
            <w:r w:rsidRPr="001A7235">
              <w:rPr>
                <w:rFonts w:asciiTheme="minorHAnsi" w:cstheme="minorHAnsi"/>
                <w:sz w:val="22"/>
                <w:szCs w:val="22"/>
              </w:rPr>
              <w:t>ų</w:t>
            </w:r>
            <w:r w:rsidRPr="001A7235">
              <w:rPr>
                <w:rFonts w:asciiTheme="minorHAnsi" w:cstheme="minorHAnsi"/>
                <w:sz w:val="22"/>
                <w:szCs w:val="22"/>
              </w:rPr>
              <w:t xml:space="preserve"> pateikimo termino pabaigos</w:t>
            </w:r>
            <w:r>
              <w:rPr>
                <w:rFonts w:asciiTheme="minorHAnsi" w:cstheme="minorHAnsi"/>
                <w:sz w:val="22"/>
                <w:szCs w:val="22"/>
              </w:rPr>
              <w:t xml:space="preserve">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analitiko ir (ar) informacini</w:t>
            </w:r>
            <w:r>
              <w:rPr>
                <w:rFonts w:asciiTheme="minorHAnsi" w:cstheme="minorHAnsi"/>
                <w:sz w:val="22"/>
                <w:szCs w:val="22"/>
              </w:rPr>
              <w:t>ų</w:t>
            </w:r>
            <w:r>
              <w:rPr>
                <w:rFonts w:asciiTheme="minorHAnsi" w:cstheme="minorHAnsi"/>
                <w:sz w:val="22"/>
                <w:szCs w:val="22"/>
              </w:rPr>
              <w:t xml:space="preserve"> sistem</w:t>
            </w:r>
            <w:r>
              <w:rPr>
                <w:rFonts w:asciiTheme="minorHAnsi" w:cstheme="minorHAnsi"/>
                <w:sz w:val="22"/>
                <w:szCs w:val="22"/>
              </w:rPr>
              <w:t>ų</w:t>
            </w:r>
            <w:r>
              <w:rPr>
                <w:rFonts w:asciiTheme="minorHAnsi" w:cstheme="minorHAnsi"/>
                <w:sz w:val="22"/>
                <w:szCs w:val="22"/>
              </w:rPr>
              <w:t xml:space="preserve"> projektuotojo darbo </w:t>
            </w:r>
            <w:r w:rsidRPr="001A7235">
              <w:rPr>
                <w:rFonts w:asciiTheme="minorHAnsi" w:cstheme="minorHAnsi"/>
                <w:sz w:val="22"/>
                <w:szCs w:val="22"/>
              </w:rPr>
              <w:t>patirt</w:t>
            </w:r>
            <w:r w:rsidRPr="001A7235">
              <w:rPr>
                <w:rFonts w:asciiTheme="minorHAnsi" w:cstheme="minorHAnsi"/>
                <w:sz w:val="22"/>
                <w:szCs w:val="22"/>
              </w:rPr>
              <w:t>į</w:t>
            </w:r>
            <w:r w:rsidRPr="001A7235">
              <w:rPr>
                <w:rFonts w:asciiTheme="minorHAnsi" w:cstheme="minorHAnsi"/>
                <w:sz w:val="22"/>
                <w:szCs w:val="22"/>
              </w:rPr>
              <w:t>.</w:t>
            </w:r>
          </w:p>
          <w:p w14:paraId="251B4751" w14:textId="77777777" w:rsidR="00183088" w:rsidRPr="00117B9B" w:rsidRDefault="00183088" w:rsidP="00183088">
            <w:pPr>
              <w:pStyle w:val="prastasiniatinklio"/>
              <w:spacing w:line="276" w:lineRule="auto"/>
              <w:jc w:val="both"/>
              <w:rPr>
                <w:rFonts w:ascii="Calibri" w:hAnsi="Calibri" w:cs="Calibri"/>
                <w:sz w:val="22"/>
                <w:szCs w:val="22"/>
              </w:rPr>
            </w:pPr>
            <w:bookmarkStart w:id="97" w:name="x_x_x_x_x__Hlk145661924"/>
            <w:r w:rsidRPr="00117B9B">
              <w:rPr>
                <w:rFonts w:ascii="Calibri" w:hAnsi="Calibri" w:cs="Calibri"/>
                <w:i/>
                <w:iCs/>
                <w:sz w:val="22"/>
                <w:szCs w:val="22"/>
              </w:rPr>
              <w:t>Pastabos:</w:t>
            </w:r>
            <w:bookmarkEnd w:id="97"/>
          </w:p>
          <w:p w14:paraId="228BB3A9" w14:textId="77777777" w:rsidR="00183088" w:rsidRDefault="00183088" w:rsidP="00183088">
            <w:pPr>
              <w:pStyle w:val="prastasiniatinklio"/>
              <w:spacing w:before="0" w:beforeAutospacing="0" w:after="0" w:afterAutospacing="0"/>
              <w:jc w:val="both"/>
              <w:rPr>
                <w:rFonts w:asciiTheme="minorHAnsi" w:cstheme="minorHAnsi"/>
                <w:i/>
                <w:iCs/>
              </w:rPr>
            </w:pPr>
            <w:r w:rsidRPr="00117B9B">
              <w:rPr>
                <w:rFonts w:ascii="Calibri" w:hAnsi="Calibri" w:cs="Calibri"/>
                <w:i/>
                <w:iCs/>
                <w:sz w:val="22"/>
                <w:szCs w:val="22"/>
              </w:rPr>
              <w:t>- tiekėjas gali siūlyti vieną specialistą į programuotojo ir informacinių sistemų analitiko/projektuotojo pozicijas,</w:t>
            </w:r>
            <w:r>
              <w:rPr>
                <w:rFonts w:ascii="Calibri" w:hAnsi="Calibri" w:cs="Calibri"/>
                <w:i/>
                <w:iCs/>
                <w:sz w:val="22"/>
                <w:szCs w:val="22"/>
              </w:rPr>
              <w:t xml:space="preserve"> </w:t>
            </w:r>
            <w:r w:rsidRPr="000D6E96">
              <w:rPr>
                <w:rFonts w:asciiTheme="minorHAnsi" w:cstheme="minorHAnsi"/>
                <w:i/>
                <w:iCs/>
              </w:rPr>
              <w:t>ta</w:t>
            </w:r>
            <w:r w:rsidRPr="000D6E96">
              <w:rPr>
                <w:rFonts w:asciiTheme="minorHAnsi" w:cstheme="minorHAnsi"/>
                <w:i/>
                <w:iCs/>
              </w:rPr>
              <w:t>č</w:t>
            </w:r>
            <w:r w:rsidRPr="000D6E96">
              <w:rPr>
                <w:rFonts w:asciiTheme="minorHAnsi" w:cstheme="minorHAnsi"/>
                <w:i/>
                <w:iCs/>
              </w:rPr>
              <w:t>iau tokiu atveju specialistas turi atitikti visoms pozicijoms, kurioms jis si</w:t>
            </w:r>
            <w:r w:rsidRPr="000D6E96">
              <w:rPr>
                <w:rFonts w:asciiTheme="minorHAnsi" w:cstheme="minorHAnsi"/>
                <w:i/>
                <w:iCs/>
              </w:rPr>
              <w:t>ū</w:t>
            </w:r>
            <w:r w:rsidRPr="000D6E96">
              <w:rPr>
                <w:rFonts w:asciiTheme="minorHAnsi" w:cstheme="minorHAnsi"/>
                <w:i/>
                <w:iCs/>
              </w:rPr>
              <w:t>lomas, keliamus nurodytus kvalifikacijos reikalavimus ir pateikti reikalaujamus kvalifikacij</w:t>
            </w:r>
            <w:r w:rsidRPr="000D6E96">
              <w:rPr>
                <w:rFonts w:asciiTheme="minorHAnsi" w:cstheme="minorHAnsi"/>
                <w:i/>
                <w:iCs/>
              </w:rPr>
              <w:t>ą</w:t>
            </w:r>
            <w:r w:rsidRPr="000D6E96">
              <w:rPr>
                <w:rFonts w:asciiTheme="minorHAnsi" w:cstheme="minorHAnsi"/>
                <w:i/>
                <w:iCs/>
              </w:rPr>
              <w:t xml:space="preserve"> </w:t>
            </w:r>
            <w:r w:rsidRPr="000D6E96">
              <w:rPr>
                <w:rFonts w:asciiTheme="minorHAnsi" w:cstheme="minorHAnsi"/>
                <w:i/>
                <w:iCs/>
              </w:rPr>
              <w:t>į</w:t>
            </w:r>
            <w:r w:rsidRPr="000D6E96">
              <w:rPr>
                <w:rFonts w:asciiTheme="minorHAnsi" w:cstheme="minorHAnsi"/>
                <w:i/>
                <w:iCs/>
              </w:rPr>
              <w:t>rodan</w:t>
            </w:r>
            <w:r w:rsidRPr="000D6E96">
              <w:rPr>
                <w:rFonts w:asciiTheme="minorHAnsi" w:cstheme="minorHAnsi"/>
                <w:i/>
                <w:iCs/>
              </w:rPr>
              <w:t>č</w:t>
            </w:r>
            <w:r w:rsidRPr="000D6E96">
              <w:rPr>
                <w:rFonts w:asciiTheme="minorHAnsi" w:cstheme="minorHAnsi"/>
                <w:i/>
                <w:iCs/>
              </w:rPr>
              <w:t>ius dokumentus</w:t>
            </w:r>
            <w:r>
              <w:rPr>
                <w:rFonts w:asciiTheme="minorHAnsi" w:cstheme="minorHAnsi"/>
                <w:i/>
                <w:iCs/>
              </w:rPr>
              <w:t>;</w:t>
            </w:r>
          </w:p>
          <w:p w14:paraId="778DEF37" w14:textId="64782DF0" w:rsidR="00183088" w:rsidRPr="00682B25" w:rsidRDefault="00183088" w:rsidP="00183088">
            <w:pPr>
              <w:autoSpaceDE w:val="0"/>
              <w:autoSpaceDN w:val="0"/>
              <w:adjustRightInd w:val="0"/>
              <w:rPr>
                <w:rFonts w:asciiTheme="minorHAnsi" w:hAnsiTheme="minorHAnsi" w:cstheme="minorHAnsi"/>
                <w:color w:val="000000"/>
                <w:sz w:val="22"/>
                <w:szCs w:val="22"/>
              </w:rPr>
            </w:pPr>
            <w:r w:rsidRPr="00117B9B">
              <w:rPr>
                <w:rFonts w:ascii="Calibri" w:hAnsi="Calibri" w:cs="Calibri"/>
                <w:i/>
                <w:iCs/>
                <w:sz w:val="22"/>
                <w:szCs w:val="22"/>
              </w:rPr>
              <w:t xml:space="preserve"> -     įgyta darbo patirtis skaičiuojama mėnesio tikslumu.  Vienu metu įgyta darbo patirties trukmė nėra sumuojama, t. y. jei specialistas </w:t>
            </w:r>
            <w:r w:rsidRPr="00117B9B">
              <w:rPr>
                <w:rFonts w:ascii="Calibri" w:hAnsi="Calibri" w:cs="Calibri"/>
                <w:i/>
                <w:iCs/>
                <w:sz w:val="22"/>
                <w:szCs w:val="22"/>
              </w:rPr>
              <w:lastRenderedPageBreak/>
              <w:t>pagal vieną sutartį darbo patirtį įgijo nuo (tų pačių metų) rugsėjo 1 d. iki  lapkričio 1 d., o pagal kitą sutartį nuo rugsėjo 1 d. iki gruodžio 1 d., laikoma, kad jo patirtis yra 3 mėnesiai.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0C11946" w14:textId="77777777" w:rsidR="00183088" w:rsidRPr="00D94C5D" w:rsidRDefault="00183088" w:rsidP="00183088">
            <w:pPr>
              <w:jc w:val="both"/>
              <w:rPr>
                <w:rFonts w:asciiTheme="minorHAnsi" w:cstheme="minorHAnsi"/>
                <w:sz w:val="22"/>
                <w:szCs w:val="22"/>
              </w:rPr>
            </w:pPr>
            <w:r w:rsidRPr="00D94C5D">
              <w:rPr>
                <w:rFonts w:asciiTheme="minorHAnsi" w:cstheme="minorHAnsi"/>
                <w:sz w:val="22"/>
                <w:szCs w:val="22"/>
              </w:rPr>
              <w:lastRenderedPageBreak/>
              <w:t>EBVPD.</w:t>
            </w:r>
          </w:p>
          <w:p w14:paraId="2AF36214" w14:textId="3BE96F22" w:rsidR="00183088" w:rsidRPr="00D94C5D" w:rsidRDefault="00BD2E90" w:rsidP="00183088">
            <w:pPr>
              <w:jc w:val="both"/>
              <w:rPr>
                <w:rFonts w:asciiTheme="minorHAnsi" w:cstheme="minorHAnsi"/>
                <w:sz w:val="22"/>
                <w:szCs w:val="22"/>
                <w:u w:val="single"/>
              </w:rPr>
            </w:pPr>
            <w:r>
              <w:rPr>
                <w:rFonts w:asciiTheme="minorHAnsi" w:cstheme="minorHAnsi"/>
                <w:sz w:val="22"/>
                <w:szCs w:val="22"/>
              </w:rPr>
              <w:t>S</w:t>
            </w:r>
            <w:r w:rsidR="00183088" w:rsidRPr="00D94C5D">
              <w:rPr>
                <w:rFonts w:asciiTheme="minorHAnsi" w:cstheme="minorHAnsi"/>
                <w:sz w:val="22"/>
                <w:szCs w:val="22"/>
              </w:rPr>
              <w:t>i</w:t>
            </w:r>
            <w:r w:rsidR="00183088" w:rsidRPr="00D94C5D">
              <w:rPr>
                <w:rFonts w:asciiTheme="minorHAnsi" w:cstheme="minorHAnsi"/>
                <w:sz w:val="22"/>
                <w:szCs w:val="22"/>
              </w:rPr>
              <w:t>ū</w:t>
            </w:r>
            <w:r w:rsidR="00183088" w:rsidRPr="00D94C5D">
              <w:rPr>
                <w:rFonts w:asciiTheme="minorHAnsi" w:cstheme="minorHAnsi"/>
                <w:sz w:val="22"/>
                <w:szCs w:val="22"/>
              </w:rPr>
              <w:t>lom</w:t>
            </w:r>
            <w:r w:rsidR="00183088" w:rsidRPr="00D94C5D">
              <w:rPr>
                <w:rFonts w:asciiTheme="minorHAnsi" w:cstheme="minorHAnsi"/>
                <w:sz w:val="22"/>
                <w:szCs w:val="22"/>
              </w:rPr>
              <w:t>ų</w:t>
            </w:r>
            <w:r w:rsidR="00183088" w:rsidRPr="00D94C5D">
              <w:rPr>
                <w:rFonts w:asciiTheme="minorHAnsi" w:cstheme="minorHAnsi"/>
                <w:sz w:val="22"/>
                <w:szCs w:val="22"/>
              </w:rPr>
              <w:t xml:space="preserve"> specialist</w:t>
            </w:r>
            <w:r w:rsidR="00183088" w:rsidRPr="00D94C5D">
              <w:rPr>
                <w:rFonts w:asciiTheme="minorHAnsi" w:cstheme="minorHAnsi"/>
                <w:sz w:val="22"/>
                <w:szCs w:val="22"/>
              </w:rPr>
              <w:t>ų</w:t>
            </w:r>
            <w:r w:rsidR="00183088" w:rsidRPr="00D94C5D">
              <w:rPr>
                <w:rFonts w:asciiTheme="minorHAnsi" w:cstheme="minorHAnsi"/>
                <w:sz w:val="22"/>
                <w:szCs w:val="22"/>
              </w:rPr>
              <w:t xml:space="preserve"> </w:t>
            </w:r>
            <w:r w:rsidR="00183088" w:rsidRPr="00D94C5D">
              <w:rPr>
                <w:rFonts w:asciiTheme="minorHAnsi" w:cstheme="minorHAnsi"/>
                <w:b/>
                <w:bCs/>
                <w:sz w:val="22"/>
                <w:szCs w:val="22"/>
              </w:rPr>
              <w:t>s</w:t>
            </w:r>
            <w:r w:rsidR="00183088" w:rsidRPr="00D94C5D">
              <w:rPr>
                <w:rFonts w:asciiTheme="minorHAnsi" w:cstheme="minorHAnsi"/>
                <w:b/>
                <w:bCs/>
                <w:sz w:val="22"/>
                <w:szCs w:val="22"/>
              </w:rPr>
              <w:t>ą</w:t>
            </w:r>
            <w:r w:rsidR="00183088" w:rsidRPr="00D94C5D">
              <w:rPr>
                <w:rFonts w:asciiTheme="minorHAnsi" w:cstheme="minorHAnsi"/>
                <w:b/>
                <w:bCs/>
                <w:sz w:val="22"/>
                <w:szCs w:val="22"/>
              </w:rPr>
              <w:t>ra</w:t>
            </w:r>
            <w:r w:rsidR="00183088" w:rsidRPr="00D94C5D">
              <w:rPr>
                <w:rFonts w:asciiTheme="minorHAnsi" w:cstheme="minorHAnsi"/>
                <w:b/>
                <w:bCs/>
                <w:sz w:val="22"/>
                <w:szCs w:val="22"/>
              </w:rPr>
              <w:t>š</w:t>
            </w:r>
            <w:r w:rsidR="00183088" w:rsidRPr="00D94C5D">
              <w:rPr>
                <w:rFonts w:asciiTheme="minorHAnsi" w:cstheme="minorHAnsi"/>
                <w:b/>
                <w:bCs/>
                <w:sz w:val="22"/>
                <w:szCs w:val="22"/>
              </w:rPr>
              <w:t>as</w:t>
            </w:r>
            <w:r w:rsidR="00183088" w:rsidRPr="00D94C5D">
              <w:rPr>
                <w:rFonts w:asciiTheme="minorHAnsi" w:cstheme="minorHAnsi"/>
                <w:sz w:val="22"/>
                <w:szCs w:val="22"/>
              </w:rPr>
              <w:t xml:space="preserve">, </w:t>
            </w:r>
            <w:r w:rsidR="00183088" w:rsidRPr="00D94C5D">
              <w:rPr>
                <w:rFonts w:asciiTheme="minorHAnsi" w:cstheme="minorHAnsi"/>
                <w:bCs/>
                <w:sz w:val="22"/>
                <w:szCs w:val="22"/>
              </w:rPr>
              <w:t>parengtas pagal pirkimo s</w:t>
            </w:r>
            <w:r w:rsidR="00183088" w:rsidRPr="00D94C5D">
              <w:rPr>
                <w:rFonts w:asciiTheme="minorHAnsi" w:cstheme="minorHAnsi"/>
                <w:bCs/>
                <w:sz w:val="22"/>
                <w:szCs w:val="22"/>
              </w:rPr>
              <w:t>ą</w:t>
            </w:r>
            <w:r w:rsidR="00183088" w:rsidRPr="00D94C5D">
              <w:rPr>
                <w:rFonts w:asciiTheme="minorHAnsi" w:cstheme="minorHAnsi"/>
                <w:bCs/>
                <w:sz w:val="22"/>
                <w:szCs w:val="22"/>
              </w:rPr>
              <w:t>lyg</w:t>
            </w:r>
            <w:r w:rsidR="00183088" w:rsidRPr="00D94C5D">
              <w:rPr>
                <w:rFonts w:asciiTheme="minorHAnsi" w:cstheme="minorHAnsi"/>
                <w:bCs/>
                <w:sz w:val="22"/>
                <w:szCs w:val="22"/>
              </w:rPr>
              <w:t>ų</w:t>
            </w:r>
            <w:r w:rsidR="00183088" w:rsidRPr="00D94C5D">
              <w:rPr>
                <w:rFonts w:asciiTheme="minorHAnsi" w:cstheme="minorHAnsi"/>
                <w:bCs/>
                <w:sz w:val="22"/>
                <w:szCs w:val="22"/>
              </w:rPr>
              <w:t xml:space="preserve"> </w:t>
            </w:r>
            <w:r w:rsidR="00183088">
              <w:rPr>
                <w:rFonts w:asciiTheme="minorHAnsi" w:cstheme="minorHAnsi"/>
                <w:bCs/>
                <w:sz w:val="22"/>
                <w:szCs w:val="22"/>
              </w:rPr>
              <w:t>12</w:t>
            </w:r>
            <w:r w:rsidR="00183088" w:rsidRPr="00D94C5D">
              <w:rPr>
                <w:rFonts w:asciiTheme="minorHAnsi" w:cstheme="minorHAnsi"/>
                <w:sz w:val="22"/>
                <w:szCs w:val="22"/>
              </w:rPr>
              <w:t xml:space="preserve"> pried</w:t>
            </w:r>
            <w:r w:rsidR="00183088" w:rsidRPr="00D94C5D">
              <w:rPr>
                <w:rFonts w:asciiTheme="minorHAnsi" w:cstheme="minorHAnsi"/>
                <w:sz w:val="22"/>
                <w:szCs w:val="22"/>
              </w:rPr>
              <w:t>ą</w:t>
            </w:r>
            <w:r w:rsidR="00183088">
              <w:rPr>
                <w:rFonts w:asciiTheme="minorHAnsi" w:cstheme="minorHAnsi"/>
                <w:sz w:val="22"/>
                <w:szCs w:val="22"/>
              </w:rPr>
              <w:t>.</w:t>
            </w:r>
          </w:p>
          <w:p w14:paraId="2AE00502" w14:textId="56067653" w:rsidR="00183088" w:rsidRPr="00682B25" w:rsidRDefault="00183088" w:rsidP="00183088">
            <w:pPr>
              <w:autoSpaceDE w:val="0"/>
              <w:autoSpaceDN w:val="0"/>
              <w:adjustRightInd w:val="0"/>
              <w:rPr>
                <w:rFonts w:asciiTheme="minorHAnsi" w:hAnsiTheme="minorHAnsi" w:cstheme="minorHAnsi"/>
                <w:color w:val="000000"/>
                <w:sz w:val="22"/>
                <w:szCs w:val="22"/>
              </w:rPr>
            </w:pPr>
            <w:r w:rsidRPr="00D94C5D">
              <w:rPr>
                <w:rFonts w:asciiTheme="minorHAnsi" w:cstheme="minorHAnsi"/>
                <w:sz w:val="22"/>
                <w:szCs w:val="22"/>
              </w:rPr>
              <w:t>Taip pat pateikiami si</w:t>
            </w:r>
            <w:r w:rsidRPr="00D94C5D">
              <w:rPr>
                <w:rFonts w:asciiTheme="minorHAnsi" w:cstheme="minorHAnsi"/>
                <w:sz w:val="22"/>
                <w:szCs w:val="22"/>
              </w:rPr>
              <w:t>ū</w:t>
            </w:r>
            <w:r w:rsidRPr="00D94C5D">
              <w:rPr>
                <w:rFonts w:asciiTheme="minorHAnsi" w:cstheme="minorHAnsi"/>
                <w:sz w:val="22"/>
                <w:szCs w:val="22"/>
              </w:rPr>
              <w:t>lom</w:t>
            </w:r>
            <w:r w:rsidRPr="00D94C5D">
              <w:rPr>
                <w:rFonts w:asciiTheme="minorHAnsi" w:cstheme="minorHAnsi"/>
                <w:sz w:val="22"/>
                <w:szCs w:val="22"/>
              </w:rPr>
              <w:t>ų</w:t>
            </w:r>
            <w:r w:rsidRPr="00D94C5D">
              <w:rPr>
                <w:rFonts w:asciiTheme="minorHAnsi" w:cstheme="minorHAnsi"/>
                <w:sz w:val="22"/>
                <w:szCs w:val="22"/>
              </w:rPr>
              <w:t xml:space="preserve"> specialist</w:t>
            </w:r>
            <w:r w:rsidRPr="00D94C5D">
              <w:rPr>
                <w:rFonts w:asciiTheme="minorHAnsi" w:cstheme="minorHAnsi"/>
                <w:sz w:val="22"/>
                <w:szCs w:val="22"/>
              </w:rPr>
              <w:t>ų</w:t>
            </w:r>
            <w:r w:rsidRPr="00D94C5D">
              <w:rPr>
                <w:rFonts w:asciiTheme="minorHAnsi" w:cstheme="minorHAnsi"/>
                <w:sz w:val="22"/>
                <w:szCs w:val="22"/>
              </w:rPr>
              <w:t xml:space="preserve"> atitikim</w:t>
            </w:r>
            <w:r w:rsidRPr="00D94C5D">
              <w:rPr>
                <w:rFonts w:asciiTheme="minorHAnsi" w:cstheme="minorHAnsi"/>
                <w:sz w:val="22"/>
                <w:szCs w:val="22"/>
              </w:rPr>
              <w:t>ą</w:t>
            </w:r>
            <w:r w:rsidRPr="00D94C5D">
              <w:rPr>
                <w:rFonts w:asciiTheme="minorHAnsi" w:cstheme="minorHAnsi"/>
                <w:sz w:val="22"/>
                <w:szCs w:val="22"/>
              </w:rPr>
              <w:t xml:space="preserve"> nustatytiems reikalavimams </w:t>
            </w:r>
            <w:r w:rsidRPr="00D94C5D">
              <w:rPr>
                <w:rFonts w:asciiTheme="minorHAnsi" w:cstheme="minorHAnsi"/>
                <w:sz w:val="22"/>
                <w:szCs w:val="22"/>
              </w:rPr>
              <w:t>į</w:t>
            </w:r>
            <w:r w:rsidRPr="00D94C5D">
              <w:rPr>
                <w:rFonts w:asciiTheme="minorHAnsi" w:cstheme="minorHAnsi"/>
                <w:sz w:val="22"/>
                <w:szCs w:val="22"/>
              </w:rPr>
              <w:t xml:space="preserve">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w:t>
            </w:r>
            <w:r w:rsidRPr="00D94C5D">
              <w:rPr>
                <w:rFonts w:asciiTheme="minorHAnsi" w:cstheme="minorHAnsi"/>
                <w:sz w:val="22"/>
                <w:szCs w:val="22"/>
              </w:rPr>
              <w:t>ą</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 punkto papunkt</w:t>
            </w:r>
            <w:r w:rsidRPr="00D94C5D">
              <w:rPr>
                <w:rFonts w:asciiTheme="minorHAnsi" w:cstheme="minorHAnsi"/>
                <w:sz w:val="22"/>
                <w:szCs w:val="22"/>
              </w:rPr>
              <w:t>į</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.2.</w:t>
            </w:r>
            <w:r>
              <w:rPr>
                <w:rFonts w:asciiTheme="minorHAnsi" w:cstheme="minorHAnsi"/>
                <w:sz w:val="22"/>
                <w:szCs w:val="22"/>
              </w:rPr>
              <w:t>2</w:t>
            </w:r>
            <w:r w:rsidRPr="00D94C5D">
              <w:rPr>
                <w:rFonts w:asciiTheme="minorHAnsi" w:cstheme="minorHAnsi"/>
                <w:sz w:val="22"/>
                <w:szCs w:val="22"/>
              </w:rPr>
              <w:t>)</w:t>
            </w:r>
            <w:r>
              <w:rPr>
                <w:rFonts w:asciiTheme="minorHAnsi" w:cstheme="minorHAnsi"/>
                <w:sz w:val="22"/>
                <w:szCs w:val="22"/>
              </w:rPr>
              <w:t xml:space="preserve">, t. y. </w:t>
            </w:r>
            <w:r w:rsidRPr="00872401">
              <w:rPr>
                <w:rFonts w:asciiTheme="minorHAnsi" w:cstheme="minorHAnsi"/>
                <w:sz w:val="22"/>
                <w:szCs w:val="22"/>
              </w:rPr>
              <w:t>u</w:t>
            </w:r>
            <w:r w:rsidRPr="00872401">
              <w:rPr>
                <w:rFonts w:asciiTheme="minorHAnsi" w:cstheme="minorHAnsi"/>
                <w:sz w:val="22"/>
                <w:szCs w:val="22"/>
              </w:rPr>
              <w:t>ž</w:t>
            </w:r>
            <w:r w:rsidRPr="00872401">
              <w:rPr>
                <w:rFonts w:asciiTheme="minorHAnsi" w:cstheme="minorHAnsi"/>
                <w:sz w:val="22"/>
                <w:szCs w:val="22"/>
              </w:rPr>
              <w:t>pildyta specialisto patirties lentel</w:t>
            </w:r>
            <w:r w:rsidRPr="00872401">
              <w:rPr>
                <w:rFonts w:asciiTheme="minorHAnsi" w:cstheme="minorHAnsi"/>
                <w:sz w:val="22"/>
                <w:szCs w:val="22"/>
              </w:rPr>
              <w:t>ė</w:t>
            </w:r>
            <w:r>
              <w:rPr>
                <w:rFonts w:asciiTheme="minorHAnsi" w:cstheme="minorHAnsi"/>
                <w:sz w:val="22"/>
                <w:szCs w:val="22"/>
              </w:rPr>
              <w:t>, parengta pagal pirkimo s</w:t>
            </w:r>
            <w:r>
              <w:rPr>
                <w:rFonts w:asciiTheme="minorHAnsi" w:cstheme="minorHAnsi"/>
                <w:sz w:val="22"/>
                <w:szCs w:val="22"/>
              </w:rPr>
              <w:t>ą</w:t>
            </w:r>
            <w:r>
              <w:rPr>
                <w:rFonts w:asciiTheme="minorHAnsi" w:cstheme="minorHAnsi"/>
                <w:sz w:val="22"/>
                <w:szCs w:val="22"/>
              </w:rPr>
              <w:t>lyg</w:t>
            </w:r>
            <w:r>
              <w:rPr>
                <w:rFonts w:asciiTheme="minorHAnsi" w:cstheme="minorHAnsi"/>
                <w:sz w:val="22"/>
                <w:szCs w:val="22"/>
              </w:rPr>
              <w:t>ų</w:t>
            </w:r>
            <w:r w:rsidRPr="00872401">
              <w:rPr>
                <w:rFonts w:asciiTheme="minorHAnsi" w:cstheme="minorHAnsi"/>
                <w:sz w:val="22"/>
                <w:szCs w:val="22"/>
              </w:rPr>
              <w:t xml:space="preserve"> 13 pried</w:t>
            </w:r>
            <w:r>
              <w:rPr>
                <w:rFonts w:asciiTheme="minorHAnsi" w:cstheme="minorHAnsi"/>
                <w:sz w:val="22"/>
                <w:szCs w:val="22"/>
              </w:rPr>
              <w:t>ą</w:t>
            </w:r>
            <w:r>
              <w:rPr>
                <w:rFonts w:asci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183088" w:rsidRPr="00682B25" w:rsidRDefault="00183088" w:rsidP="00183088">
            <w:pPr>
              <w:autoSpaceDE w:val="0"/>
              <w:autoSpaceDN w:val="0"/>
              <w:adjustRightInd w:val="0"/>
              <w:rPr>
                <w:rFonts w:asciiTheme="minorHAnsi" w:hAnsiTheme="minorHAnsi"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E1792A"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E1792A" w:rsidRDefault="00DB7F65" w:rsidP="005F03F3">
      <w:pPr>
        <w:pStyle w:val="Sraopastraipa"/>
        <w:spacing w:after="0" w:line="20" w:lineRule="atLeast"/>
        <w:ind w:left="0" w:firstLine="567"/>
        <w:jc w:val="both"/>
        <w:rPr>
          <w:rFonts w:eastAsiaTheme="minorHAnsi" w:cstheme="minorHAnsi"/>
          <w:sz w:val="22"/>
          <w:szCs w:val="22"/>
        </w:rPr>
      </w:pPr>
      <w:r w:rsidRPr="00E1792A">
        <w:rPr>
          <w:rFonts w:eastAsia="Calibri" w:cstheme="minorHAnsi"/>
          <w:sz w:val="22"/>
          <w:szCs w:val="22"/>
          <w:lang w:eastAsia="en-US"/>
        </w:rPr>
        <w:t>P</w:t>
      </w:r>
      <w:r w:rsidR="008F38C8" w:rsidRPr="00E1792A">
        <w:rPr>
          <w:rFonts w:eastAsia="Calibri" w:cstheme="minorHAnsi"/>
          <w:sz w:val="22"/>
          <w:szCs w:val="22"/>
          <w:lang w:eastAsia="en-US"/>
        </w:rPr>
        <w:t xml:space="preserve">erkančioji organizacija </w:t>
      </w:r>
      <w:r w:rsidR="008F38C8" w:rsidRPr="00E1792A">
        <w:rPr>
          <w:rFonts w:eastAsia="Calibri" w:cstheme="minorHAnsi"/>
          <w:b/>
          <w:bCs/>
          <w:sz w:val="22"/>
          <w:szCs w:val="22"/>
          <w:lang w:eastAsia="en-US"/>
        </w:rPr>
        <w:t>nereikalauja,</w:t>
      </w:r>
      <w:r w:rsidR="008F38C8" w:rsidRPr="00E1792A">
        <w:rPr>
          <w:rFonts w:eastAsia="Calibri" w:cstheme="minorHAnsi"/>
          <w:sz w:val="22"/>
          <w:szCs w:val="22"/>
          <w:lang w:eastAsia="en-US"/>
        </w:rPr>
        <w:t xml:space="preserve"> kad tiekėjai laikytųsi k</w:t>
      </w:r>
      <w:r w:rsidR="005B19E4" w:rsidRPr="00E1792A">
        <w:rPr>
          <w:rFonts w:eastAsia="Calibri" w:cstheme="minorHAnsi"/>
          <w:iCs/>
          <w:sz w:val="22"/>
          <w:szCs w:val="22"/>
          <w:lang w:eastAsia="en-US"/>
        </w:rPr>
        <w:t>okybės vadybos sistemos ir (arba) aplinkos apsaugos vadybos sistemos standart</w:t>
      </w:r>
      <w:r w:rsidR="008F38C8" w:rsidRPr="00E1792A">
        <w:rPr>
          <w:rFonts w:eastAsia="Calibri" w:cstheme="minorHAnsi"/>
          <w:iCs/>
          <w:sz w:val="22"/>
          <w:szCs w:val="22"/>
          <w:lang w:eastAsia="en-US"/>
        </w:rPr>
        <w:t>ų</w:t>
      </w:r>
      <w:r w:rsidR="005B19E4" w:rsidRPr="00E1792A">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C7911" w:rsidRDefault="008D704D" w:rsidP="008D704D">
      <w:pPr>
        <w:pStyle w:val="Antrat2"/>
        <w:ind w:left="5103"/>
        <w:rPr>
          <w:rFonts w:asciiTheme="minorHAnsi" w:eastAsia="Calibri" w:hAnsiTheme="minorHAnsi" w:cstheme="minorHAnsi"/>
          <w:color w:val="auto"/>
          <w:sz w:val="22"/>
          <w:szCs w:val="22"/>
        </w:rPr>
      </w:pPr>
      <w:bookmarkStart w:id="98" w:name="_Ref39673589"/>
      <w:bookmarkStart w:id="99" w:name="_Toc190416454"/>
      <w:bookmarkStart w:id="100" w:name="_Toc215476233"/>
      <w:r w:rsidRPr="009C7911">
        <w:rPr>
          <w:rFonts w:asciiTheme="minorHAnsi" w:eastAsia="Calibri" w:hAnsiTheme="minorHAnsi" w:cstheme="minorHAnsi"/>
          <w:color w:val="auto"/>
          <w:sz w:val="22"/>
          <w:szCs w:val="22"/>
        </w:rPr>
        <w:lastRenderedPageBreak/>
        <w:t xml:space="preserve">Pirkimo sąlygų </w:t>
      </w:r>
      <w:r w:rsidR="00B950D8" w:rsidRPr="009C7911">
        <w:rPr>
          <w:rFonts w:asciiTheme="minorHAnsi" w:eastAsia="Calibri" w:hAnsiTheme="minorHAnsi" w:cstheme="minorHAnsi"/>
          <w:color w:val="auto"/>
          <w:sz w:val="22"/>
          <w:szCs w:val="22"/>
        </w:rPr>
        <w:t>9</w:t>
      </w:r>
      <w:r w:rsidRPr="009C7911">
        <w:rPr>
          <w:rFonts w:asciiTheme="minorHAnsi" w:eastAsia="Calibri" w:hAnsiTheme="minorHAnsi" w:cstheme="minorHAnsi"/>
          <w:color w:val="auto"/>
          <w:sz w:val="22"/>
          <w:szCs w:val="22"/>
        </w:rPr>
        <w:t xml:space="preserve"> priedas „</w:t>
      </w:r>
      <w:r w:rsidR="00077234" w:rsidRPr="009C7911">
        <w:rPr>
          <w:rFonts w:asciiTheme="minorHAnsi" w:eastAsia="Calibri" w:hAnsiTheme="minorHAnsi" w:cstheme="minorHAnsi"/>
          <w:color w:val="auto"/>
          <w:sz w:val="22"/>
          <w:szCs w:val="22"/>
        </w:rPr>
        <w:t>Pasiūlymo galiojimo užtikrinimų formos</w:t>
      </w:r>
      <w:r w:rsidRPr="009C7911">
        <w:rPr>
          <w:rFonts w:asciiTheme="minorHAnsi" w:eastAsia="Calibri" w:hAnsiTheme="minorHAnsi" w:cstheme="minorHAnsi"/>
          <w:color w:val="auto"/>
          <w:sz w:val="22"/>
          <w:szCs w:val="22"/>
        </w:rPr>
        <w:t>“</w:t>
      </w:r>
      <w:bookmarkEnd w:id="98"/>
      <w:bookmarkEnd w:id="99"/>
      <w:bookmarkEnd w:id="10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1" w:name="_Toc190416455"/>
      <w:r>
        <w:rPr>
          <w:rFonts w:eastAsia="Calibri" w:cstheme="minorHAnsi"/>
          <w:color w:val="0070C0"/>
          <w:sz w:val="22"/>
          <w:szCs w:val="22"/>
        </w:rPr>
        <w:br w:type="page"/>
      </w:r>
    </w:p>
    <w:p w14:paraId="79C3C465" w14:textId="49761F9C" w:rsidR="00971C1F" w:rsidRPr="00396938" w:rsidRDefault="00971C1F" w:rsidP="00971C1F">
      <w:pPr>
        <w:pStyle w:val="Antrat2"/>
        <w:ind w:left="5103"/>
        <w:rPr>
          <w:rFonts w:asciiTheme="minorHAnsi" w:eastAsia="Calibri" w:hAnsiTheme="minorHAnsi" w:cstheme="minorHAnsi"/>
          <w:color w:val="auto"/>
          <w:sz w:val="22"/>
          <w:szCs w:val="22"/>
        </w:rPr>
      </w:pPr>
      <w:bookmarkStart w:id="102" w:name="_Toc215476234"/>
      <w:r w:rsidRPr="00396938">
        <w:rPr>
          <w:rFonts w:asciiTheme="minorHAnsi" w:eastAsia="Calibri" w:hAnsiTheme="minorHAnsi" w:cstheme="minorHAnsi"/>
          <w:color w:val="auto"/>
          <w:sz w:val="22"/>
          <w:szCs w:val="22"/>
        </w:rPr>
        <w:lastRenderedPageBreak/>
        <w:t xml:space="preserve">Pirkimo sąlygų </w:t>
      </w:r>
      <w:r w:rsidR="00B950D8" w:rsidRPr="00396938">
        <w:rPr>
          <w:rFonts w:asciiTheme="minorHAnsi" w:eastAsia="Calibri" w:hAnsiTheme="minorHAnsi" w:cstheme="minorHAnsi"/>
          <w:color w:val="auto"/>
          <w:sz w:val="22"/>
          <w:szCs w:val="22"/>
        </w:rPr>
        <w:t>10</w:t>
      </w:r>
      <w:r w:rsidRPr="00396938">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Vilniaus miesto savivaldybės administracijai</w:t>
      </w:r>
    </w:p>
    <w:p w14:paraId="028E1882"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Calibri" w:cstheme="minorHAnsi"/>
          <w:sz w:val="22"/>
          <w:szCs w:val="22"/>
        </w:rPr>
        <w:t>juridinio asmens kodas 188710061</w:t>
      </w:r>
    </w:p>
    <w:p w14:paraId="204ED565" w14:textId="77777777" w:rsidR="00F63EC6" w:rsidRPr="00396938" w:rsidRDefault="00F63EC6" w:rsidP="00F63EC6">
      <w:pPr>
        <w:suppressAutoHyphens/>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Konstitucijos pr. 3, LT-09601 Vilnius</w:t>
      </w:r>
    </w:p>
    <w:p w14:paraId="014C4E8D" w14:textId="77777777" w:rsidR="00971C1F" w:rsidRPr="00396938" w:rsidRDefault="00971C1F" w:rsidP="00971C1F">
      <w:pPr>
        <w:suppressAutoHyphens/>
        <w:autoSpaceDN w:val="0"/>
        <w:spacing w:after="0" w:line="240" w:lineRule="auto"/>
        <w:rPr>
          <w:rFonts w:eastAsia="Times New Roman" w:cstheme="minorHAnsi"/>
          <w:sz w:val="22"/>
          <w:szCs w:val="22"/>
          <w:lang w:eastAsia="en-US"/>
        </w:rPr>
      </w:pPr>
      <w:r w:rsidRPr="0039693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Times New Roman" w:cstheme="minorHAnsi"/>
          <w:sz w:val="22"/>
          <w:szCs w:val="22"/>
          <w:lang w:eastAsia="en-US"/>
        </w:rPr>
        <w:t>Vilniaus miesto savivaldybės administracijai</w:t>
      </w:r>
    </w:p>
    <w:p w14:paraId="75B7802A"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Calibri" w:cstheme="minorHAnsi"/>
          <w:sz w:val="22"/>
          <w:szCs w:val="22"/>
        </w:rPr>
        <w:t>juridinio asmens kodas 188710061</w:t>
      </w:r>
    </w:p>
    <w:p w14:paraId="1BBCC611" w14:textId="77777777" w:rsidR="00980F7C" w:rsidRPr="00913DBA" w:rsidRDefault="00980F7C" w:rsidP="00980F7C">
      <w:pPr>
        <w:suppressAutoHyphens/>
        <w:spacing w:after="0" w:line="240" w:lineRule="auto"/>
        <w:rPr>
          <w:rFonts w:eastAsia="Times New Roman" w:cstheme="minorHAnsi"/>
          <w:sz w:val="22"/>
          <w:szCs w:val="22"/>
          <w:lang w:eastAsia="en-US"/>
        </w:rPr>
      </w:pPr>
      <w:r w:rsidRPr="00913DBA">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0EC46D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Pr="00913DBA">
        <w:rPr>
          <w:rFonts w:eastAsia="Times New Roman" w:cstheme="minorHAnsi"/>
          <w:sz w:val="22"/>
          <w:szCs w:val="22"/>
          <w:lang w:eastAsia="en-US"/>
        </w:rPr>
        <w:t xml:space="preserve">Tiekėjas ir laiduotojas </w:t>
      </w:r>
      <w:r w:rsidRPr="00913DBA">
        <w:rPr>
          <w:rFonts w:eastAsia="Times New Roman" w:cstheme="minorHAnsi"/>
          <w:sz w:val="22"/>
          <w:szCs w:val="22"/>
          <w:highlight w:val="lightGray"/>
          <w:shd w:val="clear" w:color="auto" w:fill="D9D9D9"/>
          <w:lang w:eastAsia="en-US"/>
        </w:rPr>
        <w:t>[įrašykite laiduotojo pavadinimą, juridinį statusą ir adresą]</w:t>
      </w:r>
      <w:r w:rsidRPr="00913DBA">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6C95E52D" w:rsidR="00162770" w:rsidRDefault="00162770">
      <w:pPr>
        <w:rPr>
          <w:rFonts w:eastAsia="Times New Roman" w:cstheme="minorHAnsi"/>
          <w:sz w:val="22"/>
          <w:szCs w:val="22"/>
          <w:lang w:eastAsia="en-US"/>
        </w:rPr>
      </w:pPr>
      <w:r>
        <w:rPr>
          <w:rFonts w:eastAsia="Times New Roman" w:cstheme="minorHAnsi"/>
          <w:sz w:val="22"/>
          <w:szCs w:val="22"/>
          <w:lang w:eastAsia="en-US"/>
        </w:rPr>
        <w:br w:type="page"/>
      </w:r>
    </w:p>
    <w:p w14:paraId="04B09598" w14:textId="77777777" w:rsidR="00162770" w:rsidRDefault="00162770" w:rsidP="00162770">
      <w:pPr>
        <w:pStyle w:val="Antrat2"/>
        <w:ind w:left="5103" w:firstLine="426"/>
        <w:jc w:val="both"/>
        <w:rPr>
          <w:rFonts w:asciiTheme="minorHAnsi" w:eastAsia="Calibri" w:hAnsiTheme="minorHAnsi" w:cstheme="minorHAnsi"/>
          <w:color w:val="000000" w:themeColor="text1"/>
          <w:sz w:val="22"/>
          <w:szCs w:val="22"/>
        </w:rPr>
        <w:sectPr w:rsidR="00162770" w:rsidSect="00B42855">
          <w:footerReference w:type="first" r:id="rId25"/>
          <w:pgSz w:w="12240" w:h="15840"/>
          <w:pgMar w:top="1134" w:right="567" w:bottom="1134" w:left="1701" w:header="720" w:footer="720" w:gutter="0"/>
          <w:pgNumType w:start="34"/>
          <w:cols w:space="720"/>
          <w:titlePg/>
          <w:docGrid w:linePitch="360"/>
        </w:sectPr>
      </w:pPr>
      <w:bookmarkStart w:id="105" w:name="_Toc195197819"/>
      <w:bookmarkStart w:id="106" w:name="_Toc197955141"/>
      <w:bookmarkStart w:id="107" w:name="_Toc213335401"/>
    </w:p>
    <w:p w14:paraId="2574CF48" w14:textId="77777777" w:rsidR="00162770" w:rsidRPr="00976AD8" w:rsidRDefault="00162770" w:rsidP="00162770">
      <w:pPr>
        <w:pStyle w:val="Antrat2"/>
        <w:ind w:left="5103" w:firstLine="426"/>
        <w:jc w:val="both"/>
        <w:rPr>
          <w:rFonts w:asciiTheme="minorHAnsi" w:eastAsia="Calibri" w:hAnsiTheme="minorHAnsi" w:cstheme="minorHAnsi"/>
          <w:color w:val="000000" w:themeColor="text1"/>
          <w:sz w:val="22"/>
          <w:szCs w:val="22"/>
        </w:rPr>
      </w:pPr>
      <w:bookmarkStart w:id="108" w:name="_Toc215476235"/>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lentelės</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05"/>
      <w:bookmarkEnd w:id="106"/>
      <w:bookmarkEnd w:id="107"/>
      <w:bookmarkEnd w:id="108"/>
    </w:p>
    <w:p w14:paraId="0D40D354" w14:textId="77777777" w:rsidR="00162770" w:rsidRPr="00643E93" w:rsidRDefault="00162770" w:rsidP="00162770">
      <w:pPr>
        <w:spacing w:after="0" w:line="240" w:lineRule="auto"/>
      </w:pPr>
    </w:p>
    <w:p w14:paraId="0AF7ECA6" w14:textId="77777777" w:rsidR="00162770" w:rsidRDefault="00162770" w:rsidP="00162770">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lentelės</w:t>
      </w:r>
      <w:r w:rsidRPr="00976AD8">
        <w:rPr>
          <w:rFonts w:eastAsia="Times New Roman" w:cstheme="minorHAnsi"/>
          <w:sz w:val="22"/>
          <w:szCs w:val="22"/>
          <w:lang w:eastAsia="en-US"/>
        </w:rPr>
        <w:t xml:space="preserve"> forma)</w:t>
      </w:r>
    </w:p>
    <w:p w14:paraId="643E5972" w14:textId="77777777" w:rsidR="00162770" w:rsidRPr="00976AD8" w:rsidRDefault="00162770" w:rsidP="00162770">
      <w:pPr>
        <w:spacing w:after="0" w:line="240" w:lineRule="auto"/>
        <w:jc w:val="center"/>
        <w:rPr>
          <w:rFonts w:eastAsia="Times New Roman" w:cstheme="minorHAnsi"/>
          <w:sz w:val="22"/>
          <w:szCs w:val="22"/>
          <w:lang w:eastAsia="en-US"/>
        </w:rPr>
      </w:pPr>
    </w:p>
    <w:p w14:paraId="46FA4CA5" w14:textId="77777777" w:rsidR="00162770" w:rsidRPr="00643E93" w:rsidRDefault="00162770" w:rsidP="00162770">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LENTELĖ</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162770" w:rsidRPr="00F54BFF" w14:paraId="0C9473D7" w14:textId="77777777">
        <w:tc>
          <w:tcPr>
            <w:tcW w:w="655" w:type="dxa"/>
            <w:vAlign w:val="center"/>
          </w:tcPr>
          <w:p w14:paraId="0B5B34CE" w14:textId="77777777" w:rsidR="00162770" w:rsidRPr="00F54BFF" w:rsidRDefault="00162770">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636" w:type="dxa"/>
            <w:vAlign w:val="center"/>
          </w:tcPr>
          <w:p w14:paraId="450574AA" w14:textId="77777777" w:rsidR="00162770" w:rsidRPr="00F54BFF" w:rsidRDefault="00162770">
            <w:pPr>
              <w:jc w:val="center"/>
              <w:rPr>
                <w:rFonts w:asciiTheme="minorHAnsi" w:cstheme="minorHAnsi"/>
                <w:b/>
                <w:bCs/>
              </w:rPr>
            </w:pPr>
            <w:r w:rsidRPr="00F54BFF">
              <w:rPr>
                <w:rFonts w:asciiTheme="minorHAnsi" w:cstheme="minorHAnsi"/>
                <w:b/>
                <w:bCs/>
                <w:color w:val="000000"/>
              </w:rPr>
              <w:t>Sutarties, pagal kurią buvo suteiktos paslaugos, registracijos data ir registracijos numeris</w:t>
            </w:r>
          </w:p>
        </w:tc>
        <w:tc>
          <w:tcPr>
            <w:tcW w:w="3501" w:type="dxa"/>
            <w:vAlign w:val="center"/>
          </w:tcPr>
          <w:p w14:paraId="7D596F93" w14:textId="77777777" w:rsidR="00162770" w:rsidRPr="00F54BFF" w:rsidRDefault="00162770">
            <w:pPr>
              <w:jc w:val="center"/>
              <w:rPr>
                <w:rFonts w:asciiTheme="minorHAnsi" w:cstheme="minorHAnsi"/>
                <w:b/>
                <w:bCs/>
              </w:rPr>
            </w:pPr>
            <w:r w:rsidRPr="00F54BFF">
              <w:rPr>
                <w:rFonts w:asciiTheme="minorHAnsi" w:cstheme="minorHAnsi"/>
                <w:b/>
                <w:bCs/>
              </w:rPr>
              <w:t>Aprašoma, kokios konkrečiai paslaugos</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teikiamos, nurodoma jų apimtis </w:t>
            </w:r>
          </w:p>
        </w:tc>
        <w:tc>
          <w:tcPr>
            <w:tcW w:w="2746" w:type="dxa"/>
            <w:vAlign w:val="center"/>
          </w:tcPr>
          <w:p w14:paraId="6B1A6817" w14:textId="77777777" w:rsidR="00162770" w:rsidRPr="00F54BFF"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6F1826C6" w14:textId="77777777" w:rsidR="00162770" w:rsidRPr="00F54BFF" w:rsidRDefault="00162770">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F54BFF">
              <w:rPr>
                <w:rFonts w:asciiTheme="minorHAnsi" w:hAnsiTheme="minorHAnsi" w:cstheme="minorHAnsi"/>
                <w:b/>
                <w:bCs/>
                <w:color w:val="000000"/>
                <w:sz w:val="20"/>
                <w:szCs w:val="20"/>
              </w:rPr>
              <w:t>Paslaugų gavėja</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w:t>
            </w:r>
            <w:r w:rsidRPr="00F54BFF">
              <w:rPr>
                <w:rFonts w:asciiTheme="minorHAnsi" w:hAnsiTheme="minorHAnsi" w:cstheme="minorHAnsi"/>
                <w:b/>
                <w:bCs/>
                <w:sz w:val="20"/>
                <w:szCs w:val="20"/>
              </w:rPr>
              <w:t>(tiek vieš</w:t>
            </w:r>
            <w:r>
              <w:rPr>
                <w:rFonts w:asciiTheme="minorHAnsi" w:hAnsiTheme="minorHAnsi" w:cstheme="minorHAnsi"/>
                <w:b/>
                <w:bCs/>
                <w:sz w:val="20"/>
                <w:szCs w:val="20"/>
              </w:rPr>
              <w:t>asis</w:t>
            </w:r>
            <w:r w:rsidRPr="00F54BFF">
              <w:rPr>
                <w:rFonts w:asciiTheme="minorHAnsi" w:hAnsiTheme="minorHAnsi" w:cstheme="minorHAnsi"/>
                <w:b/>
                <w:bCs/>
                <w:sz w:val="20"/>
                <w:szCs w:val="20"/>
              </w:rPr>
              <w:t>, tiek privat</w:t>
            </w:r>
            <w:r>
              <w:rPr>
                <w:rFonts w:asciiTheme="minorHAnsi" w:hAnsiTheme="minorHAnsi" w:cstheme="minorHAnsi"/>
                <w:b/>
                <w:bCs/>
                <w:sz w:val="20"/>
                <w:szCs w:val="20"/>
              </w:rPr>
              <w:t>usis</w:t>
            </w:r>
            <w:r w:rsidRPr="00F54BFF">
              <w:rPr>
                <w:rFonts w:asciiTheme="minorHAnsi" w:hAnsiTheme="minorHAnsi" w:cstheme="minorHAnsi"/>
                <w:b/>
                <w:bCs/>
                <w:sz w:val="20"/>
                <w:szCs w:val="20"/>
              </w:rPr>
              <w:t xml:space="preserve">) </w:t>
            </w:r>
            <w:r w:rsidRPr="00F54BFF">
              <w:rPr>
                <w:rFonts w:asciiTheme="minorHAnsi" w:hAnsiTheme="minorHAnsi" w:cstheme="minorHAnsi"/>
                <w:b/>
                <w:bCs/>
                <w:color w:val="000000"/>
                <w:sz w:val="20"/>
                <w:szCs w:val="20"/>
              </w:rPr>
              <w:t>bei j</w:t>
            </w:r>
            <w:r>
              <w:rPr>
                <w:rFonts w:asciiTheme="minorHAnsi" w:hAnsiTheme="minorHAnsi" w:cstheme="minorHAnsi"/>
                <w:b/>
                <w:bCs/>
                <w:color w:val="000000"/>
                <w:sz w:val="20"/>
                <w:szCs w:val="20"/>
              </w:rPr>
              <w:t>o</w:t>
            </w:r>
            <w:r w:rsidRPr="00F54BFF">
              <w:rPr>
                <w:rFonts w:asciiTheme="minorHAnsi" w:hAnsiTheme="minorHAnsi" w:cstheme="minorHAnsi"/>
                <w:b/>
                <w:bCs/>
                <w:color w:val="000000"/>
                <w:sz w:val="20"/>
                <w:szCs w:val="20"/>
              </w:rPr>
              <w:t xml:space="preserve"> kontaktai, neatsižvelgiant į tai, ar ji</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yra perkančio</w:t>
            </w:r>
            <w:r>
              <w:rPr>
                <w:rFonts w:asciiTheme="minorHAnsi" w:hAnsiTheme="minorHAnsi" w:cstheme="minorHAnsi"/>
                <w:b/>
                <w:bCs/>
                <w:color w:val="000000"/>
                <w:sz w:val="20"/>
                <w:szCs w:val="20"/>
              </w:rPr>
              <w:t>ji</w:t>
            </w:r>
            <w:r w:rsidRPr="00F54BFF">
              <w:rPr>
                <w:rFonts w:asciiTheme="minorHAnsi" w:hAnsiTheme="minorHAnsi" w:cstheme="minorHAnsi"/>
                <w:b/>
                <w:bCs/>
                <w:color w:val="000000"/>
                <w:sz w:val="20"/>
                <w:szCs w:val="20"/>
              </w:rPr>
              <w:t xml:space="preserve"> organizacij</w:t>
            </w:r>
            <w:r>
              <w:rPr>
                <w:rFonts w:asciiTheme="minorHAnsi" w:hAnsiTheme="minorHAnsi" w:cstheme="minorHAnsi"/>
                <w:b/>
                <w:bCs/>
                <w:color w:val="000000"/>
                <w:sz w:val="20"/>
                <w:szCs w:val="20"/>
              </w:rPr>
              <w:t>a</w:t>
            </w:r>
            <w:r w:rsidRPr="00F54BFF">
              <w:rPr>
                <w:rFonts w:asciiTheme="minorHAnsi" w:hAnsiTheme="minorHAnsi" w:cstheme="minorHAnsi"/>
                <w:b/>
                <w:bCs/>
                <w:color w:val="000000"/>
                <w:sz w:val="20"/>
                <w:szCs w:val="20"/>
              </w:rPr>
              <w:t xml:space="preserve"> ar ne*</w:t>
            </w:r>
          </w:p>
        </w:tc>
      </w:tr>
      <w:tr w:rsidR="00162770" w:rsidRPr="00643E93" w14:paraId="69163563" w14:textId="77777777">
        <w:tc>
          <w:tcPr>
            <w:tcW w:w="655" w:type="dxa"/>
          </w:tcPr>
          <w:p w14:paraId="362CC6F6" w14:textId="77777777" w:rsidR="00162770" w:rsidRPr="00643E93" w:rsidRDefault="00162770">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6ED9AC9F" w14:textId="77777777" w:rsidR="00162770" w:rsidRPr="00643E93" w:rsidRDefault="00162770">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2FC04720" w14:textId="77777777" w:rsidR="00162770" w:rsidRPr="00643E93" w:rsidRDefault="00162770">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7E7557BC" w14:textId="77777777" w:rsidR="00162770" w:rsidRPr="00643E93"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76B3C194" w14:textId="77777777" w:rsidR="00162770" w:rsidRPr="00643E93" w:rsidRDefault="00162770">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162770" w:rsidRPr="00643E93" w14:paraId="5BCF85B2" w14:textId="77777777">
        <w:tc>
          <w:tcPr>
            <w:tcW w:w="655" w:type="dxa"/>
          </w:tcPr>
          <w:p w14:paraId="140B0317" w14:textId="77777777" w:rsidR="00162770" w:rsidRPr="00643E93" w:rsidRDefault="00162770">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058240F5" w14:textId="77777777" w:rsidR="00162770" w:rsidRPr="00643E93" w:rsidRDefault="00162770">
            <w:pPr>
              <w:jc w:val="both"/>
              <w:rPr>
                <w:rFonts w:asciiTheme="minorHAnsi" w:cstheme="minorHAnsi"/>
                <w:color w:val="000000" w:themeColor="text1"/>
                <w:sz w:val="22"/>
                <w:szCs w:val="22"/>
              </w:rPr>
            </w:pPr>
          </w:p>
          <w:p w14:paraId="7102A1EF"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D0B511A"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06330EEB" w14:textId="77777777" w:rsidR="00162770" w:rsidRPr="00643E93" w:rsidRDefault="00162770">
            <w:pPr>
              <w:jc w:val="both"/>
              <w:rPr>
                <w:rFonts w:asciiTheme="minorHAnsi" w:cstheme="minorHAnsi"/>
                <w:i/>
                <w:iCs/>
                <w:color w:val="000000" w:themeColor="text1"/>
                <w:sz w:val="22"/>
                <w:szCs w:val="22"/>
              </w:rPr>
            </w:pPr>
          </w:p>
          <w:p w14:paraId="6FCFF0E2"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759120E"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4F16519E" w14:textId="77777777" w:rsidR="00162770" w:rsidRPr="00643E93" w:rsidRDefault="00162770">
            <w:pPr>
              <w:jc w:val="both"/>
              <w:rPr>
                <w:rFonts w:asciiTheme="minorHAnsi" w:cstheme="minorHAnsi"/>
                <w:color w:val="000000" w:themeColor="text1"/>
                <w:sz w:val="22"/>
                <w:szCs w:val="22"/>
              </w:rPr>
            </w:pPr>
          </w:p>
          <w:p w14:paraId="2645EC86" w14:textId="77777777" w:rsidR="00162770" w:rsidRPr="00643E93" w:rsidRDefault="00162770">
            <w:pPr>
              <w:jc w:val="both"/>
              <w:rPr>
                <w:rFonts w:asciiTheme="minorHAnsi" w:cstheme="minorHAnsi"/>
                <w:color w:val="000000" w:themeColor="text1"/>
                <w:sz w:val="22"/>
                <w:szCs w:val="22"/>
              </w:rPr>
            </w:pPr>
          </w:p>
          <w:p w14:paraId="638F8727"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440BF08" w14:textId="77777777" w:rsidR="00162770" w:rsidRPr="00643E93" w:rsidRDefault="00162770">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p>
        </w:tc>
        <w:tc>
          <w:tcPr>
            <w:tcW w:w="2746" w:type="dxa"/>
          </w:tcPr>
          <w:p w14:paraId="12ED63E9" w14:textId="77777777" w:rsidR="00162770" w:rsidRPr="00A10209" w:rsidRDefault="00162770">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381E987E" w14:textId="77777777" w:rsidR="00162770" w:rsidRPr="00643E93" w:rsidRDefault="00162770">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08CCF21E"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3971224B" w14:textId="77777777" w:rsidR="00162770" w:rsidRPr="00643E93" w:rsidRDefault="00162770">
            <w:pPr>
              <w:jc w:val="both"/>
              <w:rPr>
                <w:rFonts w:asciiTheme="minorHAnsi" w:cstheme="minorHAnsi"/>
                <w:color w:val="000000" w:themeColor="text1"/>
                <w:sz w:val="22"/>
                <w:szCs w:val="22"/>
              </w:rPr>
            </w:pPr>
          </w:p>
          <w:p w14:paraId="443D7655"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4F1619D"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3B3A897F" w14:textId="77777777" w:rsidR="00162770" w:rsidRPr="00643E93" w:rsidRDefault="00162770">
            <w:pPr>
              <w:jc w:val="both"/>
              <w:rPr>
                <w:rFonts w:asciiTheme="minorHAnsi" w:cstheme="minorHAnsi"/>
                <w:color w:val="000000" w:themeColor="text1"/>
                <w:sz w:val="22"/>
                <w:szCs w:val="22"/>
              </w:rPr>
            </w:pPr>
          </w:p>
          <w:p w14:paraId="4FB98F39"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CB85F7E"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683419D2" w14:textId="77777777" w:rsidR="00162770" w:rsidRPr="00643E93" w:rsidRDefault="00162770">
            <w:pPr>
              <w:jc w:val="both"/>
              <w:rPr>
                <w:rFonts w:asciiTheme="minorHAnsi" w:cstheme="minorHAnsi"/>
                <w:i/>
                <w:iCs/>
                <w:color w:val="000000" w:themeColor="text1"/>
                <w:sz w:val="22"/>
                <w:szCs w:val="22"/>
              </w:rPr>
            </w:pPr>
          </w:p>
          <w:p w14:paraId="31CF7E35" w14:textId="77777777" w:rsidR="00162770" w:rsidRPr="00643E93" w:rsidRDefault="00162770">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02986D5" w14:textId="77777777" w:rsidR="00162770" w:rsidRPr="00643E93" w:rsidRDefault="00162770">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5426491B" w14:textId="77777777" w:rsidR="00162770" w:rsidRPr="00643E93" w:rsidRDefault="00162770">
            <w:pPr>
              <w:jc w:val="center"/>
              <w:rPr>
                <w:rFonts w:asciiTheme="minorHAnsi" w:cstheme="minorHAnsi"/>
                <w:b/>
                <w:bCs/>
                <w:i/>
                <w:iCs/>
                <w:sz w:val="22"/>
                <w:szCs w:val="22"/>
              </w:rPr>
            </w:pPr>
          </w:p>
        </w:tc>
      </w:tr>
      <w:tr w:rsidR="00E67F5F" w:rsidRPr="00643E93" w14:paraId="40FCE952" w14:textId="77777777">
        <w:tc>
          <w:tcPr>
            <w:tcW w:w="655" w:type="dxa"/>
          </w:tcPr>
          <w:p w14:paraId="18FA5C11" w14:textId="77777777" w:rsidR="00E67F5F" w:rsidRPr="00643E93" w:rsidRDefault="00E67F5F">
            <w:pPr>
              <w:jc w:val="center"/>
              <w:rPr>
                <w:rFonts w:cstheme="minorHAnsi"/>
                <w:sz w:val="22"/>
                <w:szCs w:val="22"/>
              </w:rPr>
            </w:pPr>
          </w:p>
        </w:tc>
        <w:tc>
          <w:tcPr>
            <w:tcW w:w="3636" w:type="dxa"/>
          </w:tcPr>
          <w:p w14:paraId="57AAC2A7" w14:textId="77777777" w:rsidR="00E67F5F" w:rsidRPr="00643E93" w:rsidRDefault="00E67F5F">
            <w:pPr>
              <w:jc w:val="both"/>
              <w:rPr>
                <w:rFonts w:cstheme="minorHAnsi"/>
                <w:color w:val="000000" w:themeColor="text1"/>
                <w:sz w:val="22"/>
                <w:szCs w:val="22"/>
              </w:rPr>
            </w:pPr>
          </w:p>
        </w:tc>
        <w:tc>
          <w:tcPr>
            <w:tcW w:w="3501" w:type="dxa"/>
          </w:tcPr>
          <w:p w14:paraId="4CFA6FA3" w14:textId="77777777" w:rsidR="00E67F5F" w:rsidRPr="00643E93" w:rsidRDefault="00E67F5F">
            <w:pPr>
              <w:jc w:val="both"/>
              <w:rPr>
                <w:rFonts w:cstheme="minorHAnsi"/>
                <w:color w:val="000000" w:themeColor="text1"/>
                <w:sz w:val="22"/>
                <w:szCs w:val="22"/>
              </w:rPr>
            </w:pPr>
          </w:p>
        </w:tc>
        <w:tc>
          <w:tcPr>
            <w:tcW w:w="2746" w:type="dxa"/>
          </w:tcPr>
          <w:p w14:paraId="3E999A6E" w14:textId="77777777" w:rsidR="00E67F5F" w:rsidRPr="00643E93" w:rsidRDefault="00E67F5F">
            <w:pPr>
              <w:spacing w:before="120"/>
              <w:jc w:val="both"/>
              <w:rPr>
                <w:rFonts w:cstheme="minorHAnsi"/>
                <w:color w:val="000000" w:themeColor="text1"/>
                <w:sz w:val="22"/>
                <w:szCs w:val="22"/>
              </w:rPr>
            </w:pPr>
          </w:p>
        </w:tc>
        <w:tc>
          <w:tcPr>
            <w:tcW w:w="3636" w:type="dxa"/>
          </w:tcPr>
          <w:p w14:paraId="25C63C1D" w14:textId="77777777" w:rsidR="00E67F5F" w:rsidRPr="00643E93" w:rsidRDefault="00E67F5F">
            <w:pPr>
              <w:jc w:val="both"/>
              <w:rPr>
                <w:rFonts w:cstheme="minorHAnsi"/>
                <w:color w:val="000000" w:themeColor="text1"/>
                <w:sz w:val="22"/>
                <w:szCs w:val="22"/>
              </w:rPr>
            </w:pPr>
          </w:p>
        </w:tc>
      </w:tr>
    </w:tbl>
    <w:p w14:paraId="4348F3AD" w14:textId="77777777" w:rsidR="00162770" w:rsidRPr="00F54BFF" w:rsidRDefault="00162770" w:rsidP="00162770">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pateiktos paslaugų gavėjų pažymos apie tinkamai suteiktas paslaugas.</w:t>
      </w:r>
    </w:p>
    <w:p w14:paraId="60B910E8" w14:textId="77777777" w:rsidR="00162770" w:rsidRPr="00643E93" w:rsidRDefault="00162770" w:rsidP="00162770">
      <w:pPr>
        <w:spacing w:after="0" w:line="240" w:lineRule="auto"/>
        <w:jc w:val="center"/>
        <w:rPr>
          <w:rFonts w:cstheme="minorHAnsi"/>
          <w:sz w:val="22"/>
          <w:szCs w:val="22"/>
        </w:rPr>
      </w:pPr>
    </w:p>
    <w:p w14:paraId="36CA850D" w14:textId="77777777" w:rsidR="00162770" w:rsidRDefault="00162770" w:rsidP="00162770">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62770" w:rsidRPr="00E71FF5" w14:paraId="625D78C1" w14:textId="77777777">
        <w:tc>
          <w:tcPr>
            <w:tcW w:w="8080" w:type="dxa"/>
          </w:tcPr>
          <w:p w14:paraId="125F055D" w14:textId="77777777" w:rsidR="00162770" w:rsidRPr="00E71FF5" w:rsidRDefault="00162770">
            <w:pPr>
              <w:tabs>
                <w:tab w:val="left" w:pos="11503"/>
              </w:tabs>
              <w:jc w:val="both"/>
              <w:rPr>
                <w:rFonts w:cstheme="minorHAnsi"/>
                <w:iCs/>
                <w:color w:val="00000A"/>
                <w:sz w:val="22"/>
                <w:szCs w:val="22"/>
              </w:rPr>
            </w:pPr>
          </w:p>
        </w:tc>
      </w:tr>
    </w:tbl>
    <w:p w14:paraId="36EE7841" w14:textId="77777777" w:rsidR="00162770" w:rsidRDefault="00162770" w:rsidP="00162770">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75881DEB" w14:textId="77777777" w:rsidR="00162770" w:rsidRDefault="00162770" w:rsidP="00162770">
      <w:pPr>
        <w:rPr>
          <w:rFonts w:cstheme="minorHAnsi"/>
          <w:i/>
          <w:color w:val="00000A"/>
          <w:sz w:val="22"/>
          <w:szCs w:val="22"/>
          <w:vertAlign w:val="superscript"/>
        </w:rPr>
      </w:pPr>
      <w:r>
        <w:rPr>
          <w:rFonts w:cstheme="minorHAnsi"/>
          <w:i/>
          <w:color w:val="00000A"/>
          <w:sz w:val="22"/>
          <w:szCs w:val="22"/>
          <w:vertAlign w:val="superscript"/>
        </w:rPr>
        <w:br w:type="page"/>
      </w:r>
    </w:p>
    <w:p w14:paraId="66791B99" w14:textId="77777777" w:rsidR="001E2872" w:rsidRPr="00976AD8" w:rsidRDefault="001E2872" w:rsidP="001E2872">
      <w:pPr>
        <w:pStyle w:val="Antrat2"/>
        <w:ind w:left="5103" w:firstLine="851"/>
        <w:jc w:val="both"/>
        <w:rPr>
          <w:rFonts w:asciiTheme="minorHAnsi" w:eastAsia="Calibri" w:hAnsiTheme="minorHAnsi" w:cstheme="minorHAnsi"/>
          <w:color w:val="000000" w:themeColor="text1"/>
          <w:sz w:val="22"/>
          <w:szCs w:val="22"/>
        </w:rPr>
      </w:pPr>
      <w:bookmarkStart w:id="109" w:name="_Toc195197820"/>
      <w:bookmarkStart w:id="110" w:name="_Toc197955142"/>
      <w:bookmarkStart w:id="111" w:name="_Toc213335402"/>
      <w:bookmarkStart w:id="112" w:name="_Toc215476236"/>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09"/>
      <w:bookmarkEnd w:id="110"/>
      <w:bookmarkEnd w:id="111"/>
      <w:bookmarkEnd w:id="112"/>
    </w:p>
    <w:p w14:paraId="4F24A9C0" w14:textId="77777777" w:rsidR="001E2872" w:rsidRPr="00AF4282" w:rsidRDefault="001E2872" w:rsidP="001E2872">
      <w:pPr>
        <w:tabs>
          <w:tab w:val="center" w:pos="7001"/>
          <w:tab w:val="left" w:pos="11888"/>
        </w:tabs>
        <w:spacing w:after="0" w:line="240" w:lineRule="auto"/>
        <w:jc w:val="both"/>
        <w:rPr>
          <w:rFonts w:eastAsia="Times New Roman" w:cstheme="minorHAnsi"/>
          <w:sz w:val="22"/>
          <w:szCs w:val="22"/>
          <w:lang w:eastAsia="en-US"/>
        </w:rPr>
      </w:pPr>
    </w:p>
    <w:p w14:paraId="4C911D8A" w14:textId="77777777" w:rsidR="001E2872" w:rsidRPr="00AF4282" w:rsidRDefault="001E2872" w:rsidP="001E2872">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6271B75" w14:textId="77777777" w:rsidR="001E2872" w:rsidRPr="00AF4282" w:rsidRDefault="001E2872" w:rsidP="001E2872">
      <w:pPr>
        <w:keepNext/>
        <w:spacing w:after="0" w:line="240" w:lineRule="auto"/>
        <w:outlineLvl w:val="3"/>
        <w:rPr>
          <w:rFonts w:eastAsia="Times New Roman" w:cstheme="minorHAnsi"/>
          <w:b/>
          <w:sz w:val="22"/>
          <w:szCs w:val="22"/>
          <w:lang w:eastAsia="en-US"/>
        </w:rPr>
      </w:pPr>
    </w:p>
    <w:tbl>
      <w:tblPr>
        <w:tblStyle w:val="Lentelstinklelis"/>
        <w:tblW w:w="14175" w:type="dxa"/>
        <w:tblInd w:w="-5" w:type="dxa"/>
        <w:tblLook w:val="04A0" w:firstRow="1" w:lastRow="0" w:firstColumn="1" w:lastColumn="0" w:noHBand="0" w:noVBand="1"/>
      </w:tblPr>
      <w:tblGrid>
        <w:gridCol w:w="2439"/>
        <w:gridCol w:w="5641"/>
        <w:gridCol w:w="6095"/>
      </w:tblGrid>
      <w:tr w:rsidR="001E2872" w:rsidRPr="001C3255" w14:paraId="3E2FF46D" w14:textId="77777777" w:rsidTr="004201E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55556006" w14:textId="77777777" w:rsidR="001E2872" w:rsidRPr="001C3255" w:rsidRDefault="001E2872">
            <w:pPr>
              <w:jc w:val="center"/>
              <w:rPr>
                <w:rFonts w:asciiTheme="minorHAnsi" w:cstheme="minorHAnsi"/>
                <w:b/>
                <w:bCs/>
              </w:rPr>
            </w:pPr>
            <w:r w:rsidRPr="001C3255">
              <w:rPr>
                <w:rFonts w:asciiTheme="minorHAnsi" w:cstheme="minorHAnsi"/>
                <w:b/>
                <w:bCs/>
              </w:rPr>
              <w:t>Pirkimo sąlygų 8 priedo punktas</w:t>
            </w:r>
          </w:p>
        </w:tc>
        <w:tc>
          <w:tcPr>
            <w:tcW w:w="5641" w:type="dxa"/>
            <w:tcBorders>
              <w:top w:val="single" w:sz="4" w:space="0" w:color="auto"/>
              <w:left w:val="single" w:sz="4" w:space="0" w:color="auto"/>
              <w:bottom w:val="single" w:sz="4" w:space="0" w:color="auto"/>
              <w:right w:val="single" w:sz="4" w:space="0" w:color="auto"/>
            </w:tcBorders>
            <w:vAlign w:val="center"/>
            <w:hideMark/>
          </w:tcPr>
          <w:p w14:paraId="47519E38" w14:textId="77777777" w:rsidR="001E2872" w:rsidRPr="001C3255" w:rsidRDefault="001E2872">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6095" w:type="dxa"/>
            <w:tcBorders>
              <w:top w:val="single" w:sz="4" w:space="0" w:color="auto"/>
              <w:left w:val="single" w:sz="4" w:space="0" w:color="auto"/>
              <w:bottom w:val="single" w:sz="4" w:space="0" w:color="auto"/>
              <w:right w:val="single" w:sz="4" w:space="0" w:color="auto"/>
            </w:tcBorders>
            <w:vAlign w:val="center"/>
          </w:tcPr>
          <w:p w14:paraId="212FB498" w14:textId="77777777" w:rsidR="001E2872" w:rsidRPr="001C3255" w:rsidRDefault="001E2872">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1E2872" w:rsidRPr="001C3255" w14:paraId="0976B508" w14:textId="77777777" w:rsidTr="004201E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50C0BED5" w14:textId="77777777" w:rsidR="001E2872" w:rsidRPr="00F54BFF" w:rsidRDefault="001E2872">
            <w:pPr>
              <w:jc w:val="center"/>
              <w:rPr>
                <w:rFonts w:asciiTheme="minorHAnsi" w:cstheme="minorHAnsi"/>
              </w:rPr>
            </w:pPr>
            <w:r w:rsidRPr="00F54BFF">
              <w:rPr>
                <w:rFonts w:asciiTheme="minorHAnsi" w:cstheme="minorHAnsi"/>
              </w:rPr>
              <w:t>1.2.1.</w:t>
            </w:r>
          </w:p>
        </w:tc>
        <w:tc>
          <w:tcPr>
            <w:tcW w:w="5641" w:type="dxa"/>
            <w:tcBorders>
              <w:top w:val="single" w:sz="4" w:space="0" w:color="auto"/>
              <w:left w:val="single" w:sz="4" w:space="0" w:color="auto"/>
              <w:bottom w:val="single" w:sz="4" w:space="0" w:color="auto"/>
              <w:right w:val="single" w:sz="4" w:space="0" w:color="auto"/>
            </w:tcBorders>
            <w:vAlign w:val="center"/>
          </w:tcPr>
          <w:p w14:paraId="0D65C4ED" w14:textId="77777777" w:rsidR="001E2872" w:rsidRPr="00F54BFF" w:rsidRDefault="001E2872">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4407FE2" w14:textId="77777777" w:rsidR="001E2872" w:rsidRPr="00F54BFF" w:rsidRDefault="001E2872">
            <w:pPr>
              <w:jc w:val="center"/>
              <w:rPr>
                <w:rFonts w:asciiTheme="minorHAnsi" w:cstheme="minorHAnsi"/>
              </w:rPr>
            </w:pPr>
          </w:p>
        </w:tc>
      </w:tr>
      <w:tr w:rsidR="001E2872" w:rsidRPr="001C3255" w14:paraId="012A53BE" w14:textId="77777777" w:rsidTr="004201E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A0BA2AA" w14:textId="77777777" w:rsidR="001E2872" w:rsidRPr="00F54BFF" w:rsidRDefault="001E2872">
            <w:pPr>
              <w:jc w:val="center"/>
              <w:rPr>
                <w:rFonts w:asciiTheme="minorHAnsi" w:cstheme="minorHAnsi"/>
              </w:rPr>
            </w:pPr>
            <w:r w:rsidRPr="00F54BFF">
              <w:rPr>
                <w:rFonts w:asciiTheme="minorHAnsi" w:cstheme="minorHAnsi"/>
              </w:rPr>
              <w:t>1.2.2.</w:t>
            </w:r>
          </w:p>
        </w:tc>
        <w:tc>
          <w:tcPr>
            <w:tcW w:w="5641" w:type="dxa"/>
            <w:tcBorders>
              <w:top w:val="single" w:sz="4" w:space="0" w:color="auto"/>
              <w:left w:val="single" w:sz="4" w:space="0" w:color="auto"/>
              <w:bottom w:val="single" w:sz="4" w:space="0" w:color="auto"/>
              <w:right w:val="single" w:sz="4" w:space="0" w:color="auto"/>
            </w:tcBorders>
            <w:vAlign w:val="center"/>
          </w:tcPr>
          <w:p w14:paraId="1B6C146C" w14:textId="77777777" w:rsidR="001E2872" w:rsidRPr="00F54BFF" w:rsidRDefault="001E2872">
            <w:pPr>
              <w:jc w:val="center"/>
              <w:rPr>
                <w:rFonts w:asciiTheme="minorHAnsi" w:cstheme="minorHAnsi"/>
              </w:rPr>
            </w:pPr>
          </w:p>
        </w:tc>
        <w:tc>
          <w:tcPr>
            <w:tcW w:w="6095" w:type="dxa"/>
            <w:tcBorders>
              <w:top w:val="single" w:sz="4" w:space="0" w:color="auto"/>
              <w:left w:val="single" w:sz="4" w:space="0" w:color="auto"/>
              <w:bottom w:val="single" w:sz="4" w:space="0" w:color="auto"/>
              <w:right w:val="single" w:sz="4" w:space="0" w:color="auto"/>
            </w:tcBorders>
            <w:vAlign w:val="center"/>
          </w:tcPr>
          <w:p w14:paraId="1C5843B6" w14:textId="77777777" w:rsidR="001E2872" w:rsidRPr="00F54BFF" w:rsidRDefault="001E2872">
            <w:pPr>
              <w:jc w:val="center"/>
              <w:rPr>
                <w:rFonts w:asciiTheme="minorHAnsi" w:cstheme="minorHAnsi"/>
              </w:rPr>
            </w:pPr>
          </w:p>
        </w:tc>
      </w:tr>
    </w:tbl>
    <w:p w14:paraId="4FDB6375" w14:textId="7E13D8A4" w:rsidR="001E2872" w:rsidRPr="001C3255" w:rsidRDefault="001E2872" w:rsidP="001E2872">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ei siūlomas specialistas nėra ti</w:t>
      </w:r>
      <w:r w:rsidR="009733C3">
        <w:rPr>
          <w:rFonts w:eastAsia="Times New Roman" w:cstheme="minorHAnsi"/>
          <w:sz w:val="20"/>
          <w:szCs w:val="20"/>
          <w:lang w:eastAsia="hu-HU"/>
        </w:rPr>
        <w:t>e</w:t>
      </w:r>
      <w:r w:rsidRPr="001C3255">
        <w:rPr>
          <w:rFonts w:eastAsia="Times New Roman" w:cstheme="minorHAnsi"/>
          <w:sz w:val="20"/>
          <w:szCs w:val="20"/>
          <w:lang w:eastAsia="hu-HU"/>
        </w:rPr>
        <w:t xml:space="preserve">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2E836BA1" w14:textId="77777777" w:rsidR="001E2872" w:rsidRPr="00E71FF5" w:rsidRDefault="001E2872" w:rsidP="001E2872">
      <w:pPr>
        <w:spacing w:after="0" w:line="240" w:lineRule="auto"/>
        <w:ind w:firstLine="993"/>
        <w:jc w:val="both"/>
        <w:rPr>
          <w:rFonts w:cstheme="minorHAnsi"/>
          <w:iCs/>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E2872" w:rsidRPr="00E71FF5" w14:paraId="51686480" w14:textId="77777777">
        <w:tc>
          <w:tcPr>
            <w:tcW w:w="8080" w:type="dxa"/>
          </w:tcPr>
          <w:p w14:paraId="02C4C28E" w14:textId="77777777" w:rsidR="001E2872" w:rsidRPr="00E71FF5" w:rsidRDefault="001E2872">
            <w:pPr>
              <w:tabs>
                <w:tab w:val="left" w:pos="11503"/>
              </w:tabs>
              <w:jc w:val="both"/>
              <w:rPr>
                <w:rFonts w:cstheme="minorHAnsi"/>
                <w:iCs/>
                <w:color w:val="00000A"/>
                <w:sz w:val="22"/>
                <w:szCs w:val="22"/>
              </w:rPr>
            </w:pPr>
          </w:p>
        </w:tc>
      </w:tr>
    </w:tbl>
    <w:p w14:paraId="2CE47512" w14:textId="77777777" w:rsidR="001E2872" w:rsidRDefault="001E2872" w:rsidP="001E2872">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536BF39A" w14:textId="77777777" w:rsidR="001E2872" w:rsidRDefault="001E2872" w:rsidP="001E2872">
      <w:pPr>
        <w:rPr>
          <w:rFonts w:cstheme="minorHAnsi"/>
          <w:i/>
          <w:color w:val="00000A"/>
          <w:sz w:val="22"/>
          <w:szCs w:val="22"/>
          <w:vertAlign w:val="superscript"/>
        </w:rPr>
      </w:pPr>
      <w:r>
        <w:rPr>
          <w:rFonts w:cstheme="minorHAnsi"/>
          <w:i/>
          <w:color w:val="00000A"/>
          <w:sz w:val="22"/>
          <w:szCs w:val="22"/>
          <w:vertAlign w:val="superscript"/>
        </w:rPr>
        <w:br w:type="page"/>
      </w:r>
    </w:p>
    <w:p w14:paraId="5A321B8D" w14:textId="77777777" w:rsidR="00DB542A" w:rsidRDefault="00DB542A" w:rsidP="001E2872">
      <w:pPr>
        <w:pStyle w:val="Antrat2"/>
        <w:ind w:left="5103"/>
        <w:jc w:val="both"/>
        <w:rPr>
          <w:rFonts w:asciiTheme="minorHAnsi" w:eastAsia="Calibri" w:hAnsiTheme="minorHAnsi" w:cstheme="minorHAnsi"/>
          <w:color w:val="000000" w:themeColor="text1"/>
          <w:sz w:val="22"/>
          <w:szCs w:val="22"/>
        </w:rPr>
        <w:sectPr w:rsidR="00DB542A" w:rsidSect="001E2872">
          <w:pgSz w:w="15840" w:h="12240" w:orient="landscape"/>
          <w:pgMar w:top="1701" w:right="1134" w:bottom="567" w:left="1134" w:header="720" w:footer="720" w:gutter="0"/>
          <w:cols w:space="720"/>
          <w:docGrid w:linePitch="360"/>
        </w:sectPr>
      </w:pPr>
      <w:bookmarkStart w:id="113" w:name="_Toc197955143"/>
      <w:bookmarkStart w:id="114" w:name="_Toc213335403"/>
      <w:bookmarkStart w:id="115" w:name="_Toc215476237"/>
    </w:p>
    <w:p w14:paraId="6F6D4065" w14:textId="77777777" w:rsidR="001E2872" w:rsidRDefault="001E2872" w:rsidP="001E2872">
      <w:pPr>
        <w:pStyle w:val="Antrat2"/>
        <w:ind w:left="5103"/>
        <w:jc w:val="both"/>
        <w:rPr>
          <w:rFonts w:asciiTheme="minorHAnsi" w:eastAsia="Calibri" w:hAnsiTheme="minorHAnsi" w:cstheme="minorHAnsi"/>
          <w:color w:val="000000" w:themeColor="text1"/>
          <w:sz w:val="22"/>
          <w:szCs w:val="22"/>
        </w:rPr>
      </w:pPr>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 (-ų) specialisto (-ų) patirties lentelės forma</w:t>
      </w:r>
      <w:r w:rsidRPr="00976AD8">
        <w:rPr>
          <w:rFonts w:asciiTheme="minorHAnsi" w:eastAsia="Calibri" w:hAnsiTheme="minorHAnsi" w:cstheme="minorHAnsi"/>
          <w:color w:val="000000" w:themeColor="text1"/>
          <w:sz w:val="22"/>
          <w:szCs w:val="22"/>
        </w:rPr>
        <w:t>“</w:t>
      </w:r>
      <w:bookmarkEnd w:id="113"/>
      <w:bookmarkEnd w:id="114"/>
      <w:bookmarkEnd w:id="115"/>
    </w:p>
    <w:p w14:paraId="4D4C60A5" w14:textId="77777777" w:rsidR="001E2872" w:rsidRPr="001C3255" w:rsidRDefault="001E2872" w:rsidP="001E2872"/>
    <w:p w14:paraId="062480D2" w14:textId="77777777" w:rsidR="001E2872" w:rsidRPr="000D6E96" w:rsidRDefault="001E2872" w:rsidP="001E2872">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 xml:space="preserve">O (-Ų) </w:t>
      </w:r>
      <w:r w:rsidRPr="001C3255">
        <w:rPr>
          <w:rFonts w:eastAsia="Times New Roman" w:cstheme="minorHAnsi"/>
          <w:b/>
          <w:bCs/>
          <w:color w:val="000000" w:themeColor="text1"/>
          <w:sz w:val="22"/>
          <w:szCs w:val="22"/>
          <w:lang w:eastAsia="en-US"/>
        </w:rPr>
        <w:t>SPECIALIST</w:t>
      </w:r>
      <w:r>
        <w:rPr>
          <w:rFonts w:eastAsia="Times New Roman" w:cstheme="minorHAnsi"/>
          <w:b/>
          <w:bCs/>
          <w:color w:val="000000" w:themeColor="text1"/>
          <w:sz w:val="22"/>
          <w:szCs w:val="22"/>
          <w:lang w:eastAsia="en-US"/>
        </w:rPr>
        <w:t>O (-Ų)</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416EBAD3" w14:textId="77777777" w:rsidR="001E2872" w:rsidRPr="00F83F78" w:rsidRDefault="001E2872" w:rsidP="001E2872">
      <w:pPr>
        <w:spacing w:after="0" w:line="240" w:lineRule="auto"/>
        <w:ind w:left="-709" w:firstLine="1276"/>
        <w:rPr>
          <w:rFonts w:eastAsia="Times New Roman" w:cstheme="minorHAnsi"/>
          <w:sz w:val="22"/>
          <w:szCs w:val="22"/>
          <w:lang w:eastAsia="en-US"/>
        </w:rPr>
      </w:pPr>
    </w:p>
    <w:p w14:paraId="500215E1" w14:textId="77777777" w:rsidR="001E2872" w:rsidRPr="00AF1F13" w:rsidRDefault="001E2872" w:rsidP="001E2872">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AF1F13">
        <w:rPr>
          <w:rFonts w:eastAsia="Times New Roman" w:cstheme="minorHAnsi"/>
          <w:i/>
          <w:iCs/>
          <w:sz w:val="22"/>
          <w:szCs w:val="22"/>
          <w:lang w:eastAsia="en-US"/>
        </w:rPr>
        <w:t>1.2.1 arba 1.2.2 (palikti reikalingą)</w:t>
      </w:r>
      <w:r w:rsidRPr="00AF1F13">
        <w:rPr>
          <w:rFonts w:eastAsia="Times New Roman" w:cstheme="minorHAnsi"/>
          <w:sz w:val="22"/>
          <w:szCs w:val="22"/>
          <w:lang w:eastAsia="en-US"/>
        </w:rPr>
        <w:t xml:space="preserve"> punkte (-</w:t>
      </w:r>
      <w:proofErr w:type="spellStart"/>
      <w:r w:rsidRPr="00AF1F13">
        <w:rPr>
          <w:rFonts w:eastAsia="Times New Roman" w:cstheme="minorHAnsi"/>
          <w:sz w:val="22"/>
          <w:szCs w:val="22"/>
          <w:lang w:eastAsia="en-US"/>
        </w:rPr>
        <w:t>uose</w:t>
      </w:r>
      <w:proofErr w:type="spellEnd"/>
      <w:r w:rsidRPr="00AF1F13">
        <w:rPr>
          <w:rFonts w:eastAsia="Times New Roman" w:cstheme="minorHAnsi"/>
          <w:sz w:val="22"/>
          <w:szCs w:val="22"/>
          <w:lang w:eastAsia="en-US"/>
        </w:rPr>
        <w:t>) nurodytą (-</w:t>
      </w:r>
      <w:proofErr w:type="spellStart"/>
      <w:r w:rsidRPr="00AF1F13">
        <w:rPr>
          <w:rFonts w:eastAsia="Times New Roman" w:cstheme="minorHAnsi"/>
          <w:sz w:val="22"/>
          <w:szCs w:val="22"/>
          <w:lang w:eastAsia="en-US"/>
        </w:rPr>
        <w:t>as</w:t>
      </w:r>
      <w:proofErr w:type="spellEnd"/>
      <w:r w:rsidRPr="00AF1F13">
        <w:rPr>
          <w:rFonts w:eastAsia="Times New Roman" w:cstheme="minorHAnsi"/>
          <w:sz w:val="22"/>
          <w:szCs w:val="22"/>
          <w:lang w:eastAsia="en-US"/>
        </w:rPr>
        <w:t>) poziciją (-</w:t>
      </w:r>
      <w:proofErr w:type="spellStart"/>
      <w:r w:rsidRPr="00AF1F13">
        <w:rPr>
          <w:rFonts w:eastAsia="Times New Roman" w:cstheme="minorHAnsi"/>
          <w:sz w:val="22"/>
          <w:szCs w:val="22"/>
          <w:lang w:eastAsia="en-US"/>
        </w:rPr>
        <w:t>as</w:t>
      </w:r>
      <w:proofErr w:type="spellEnd"/>
      <w:r w:rsidRPr="00AF1F13">
        <w:rPr>
          <w:rFonts w:eastAsia="Times New Roman" w:cstheme="minorHAnsi"/>
          <w:sz w:val="22"/>
          <w:szCs w:val="22"/>
          <w:lang w:eastAsia="en-US"/>
        </w:rPr>
        <w:t>), patirtis:</w:t>
      </w:r>
    </w:p>
    <w:p w14:paraId="7B0E41C9" w14:textId="77777777" w:rsidR="001E2872" w:rsidRPr="00E86525" w:rsidRDefault="001E2872" w:rsidP="001E2872">
      <w:pPr>
        <w:spacing w:after="0" w:line="240" w:lineRule="auto"/>
        <w:rPr>
          <w:rFonts w:eastAsia="Times New Roman" w:cstheme="minorHAnsi"/>
          <w:sz w:val="22"/>
          <w:szCs w:val="22"/>
          <w:lang w:eastAsia="en-US"/>
        </w:rPr>
      </w:pPr>
    </w:p>
    <w:tbl>
      <w:tblPr>
        <w:tblpPr w:leftFromText="180" w:rightFromText="180" w:vertAnchor="text" w:horzAnchor="margin" w:tblpY="100"/>
        <w:tblW w:w="14170" w:type="dxa"/>
        <w:tblLayout w:type="fixed"/>
        <w:tblCellMar>
          <w:left w:w="70" w:type="dxa"/>
          <w:right w:w="70" w:type="dxa"/>
        </w:tblCellMar>
        <w:tblLook w:val="0000" w:firstRow="0" w:lastRow="0" w:firstColumn="0" w:lastColumn="0" w:noHBand="0" w:noVBand="0"/>
      </w:tblPr>
      <w:tblGrid>
        <w:gridCol w:w="2694"/>
        <w:gridCol w:w="3680"/>
        <w:gridCol w:w="3260"/>
        <w:gridCol w:w="4536"/>
      </w:tblGrid>
      <w:tr w:rsidR="00E86756" w:rsidRPr="001C3255" w14:paraId="154CFBE4" w14:textId="77777777" w:rsidTr="00DB542A">
        <w:trPr>
          <w:cantSplit/>
          <w:trHeight w:val="1126"/>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FEAF2F" w14:textId="77777777" w:rsidR="00E86756" w:rsidRPr="00E86525" w:rsidRDefault="00E86756">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pradžios ir pabaigos datos</w:t>
            </w:r>
          </w:p>
          <w:p w14:paraId="01937EF6" w14:textId="77777777" w:rsidR="00E86756" w:rsidRPr="00E86525" w:rsidRDefault="00E86756">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36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7A519A" w14:textId="77777777" w:rsidR="00E86756" w:rsidRDefault="00E86756">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 (darbdavys)</w:t>
            </w:r>
          </w:p>
          <w:p w14:paraId="79993731" w14:textId="77777777" w:rsidR="00E86756" w:rsidRPr="00E86525" w:rsidRDefault="00E86756">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xml:space="preserve">. </w:t>
            </w:r>
            <w:proofErr w:type="spellStart"/>
            <w:r>
              <w:rPr>
                <w:rFonts w:eastAsia="Times New Roman" w:cstheme="minorHAnsi"/>
                <w:bCs/>
                <w:i/>
                <w:iCs/>
                <w:sz w:val="20"/>
                <w:szCs w:val="20"/>
                <w:lang w:eastAsia="hu-HU"/>
              </w:rPr>
              <w:t>nr.</w:t>
            </w:r>
            <w:proofErr w:type="spellEnd"/>
            <w:r w:rsidRPr="001C3255">
              <w:rPr>
                <w:rFonts w:eastAsia="Times New Roman" w:cstheme="minorHAnsi"/>
                <w:bCs/>
                <w:i/>
                <w:iCs/>
                <w:sz w:val="20"/>
                <w:szCs w:val="20"/>
                <w:lang w:eastAsia="hu-HU"/>
              </w:rPr>
              <w:t>)</w:t>
            </w:r>
          </w:p>
        </w:tc>
        <w:tc>
          <w:tcPr>
            <w:tcW w:w="3260" w:type="dxa"/>
            <w:tcBorders>
              <w:top w:val="single" w:sz="4" w:space="0" w:color="auto"/>
              <w:left w:val="single" w:sz="4" w:space="0" w:color="auto"/>
              <w:bottom w:val="single" w:sz="4" w:space="0" w:color="auto"/>
              <w:right w:val="single" w:sz="4" w:space="0" w:color="auto"/>
            </w:tcBorders>
          </w:tcPr>
          <w:p w14:paraId="7AC5D2DA" w14:textId="77777777" w:rsidR="00DB542A" w:rsidRDefault="00DB542A">
            <w:pPr>
              <w:keepNext/>
              <w:spacing w:after="0" w:line="240" w:lineRule="auto"/>
              <w:jc w:val="center"/>
              <w:outlineLvl w:val="3"/>
              <w:rPr>
                <w:rFonts w:eastAsia="Times New Roman" w:cstheme="minorHAnsi"/>
                <w:b/>
                <w:sz w:val="20"/>
                <w:szCs w:val="20"/>
                <w:lang w:eastAsia="hu-HU"/>
              </w:rPr>
            </w:pPr>
          </w:p>
          <w:p w14:paraId="12FFDB19" w14:textId="4A949E26" w:rsidR="00E86756" w:rsidRDefault="003D69A6">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Specialisto p</w:t>
            </w:r>
            <w:r w:rsidR="00E86756">
              <w:rPr>
                <w:rFonts w:eastAsia="Times New Roman" w:cstheme="minorHAnsi"/>
                <w:b/>
                <w:sz w:val="20"/>
                <w:szCs w:val="20"/>
                <w:lang w:eastAsia="hu-HU"/>
              </w:rPr>
              <w:t>a</w:t>
            </w:r>
            <w:r w:rsidR="00346958">
              <w:rPr>
                <w:rFonts w:eastAsia="Times New Roman" w:cstheme="minorHAnsi"/>
                <w:b/>
                <w:sz w:val="20"/>
                <w:szCs w:val="20"/>
                <w:lang w:eastAsia="hu-HU"/>
              </w:rPr>
              <w:t>reigos</w:t>
            </w:r>
            <w:r w:rsidR="00DB542A">
              <w:rPr>
                <w:rFonts w:eastAsia="Times New Roman" w:cstheme="minorHAnsi"/>
                <w:b/>
                <w:sz w:val="20"/>
                <w:szCs w:val="20"/>
                <w:lang w:eastAsia="hu-HU"/>
              </w:rPr>
              <w:t>, kurias ėjo teikdamas paslaugas</w:t>
            </w: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E74BA0" w14:textId="054A6B37" w:rsidR="00E86756" w:rsidRPr="00E86525" w:rsidRDefault="00E86756">
            <w:pPr>
              <w:keepNext/>
              <w:spacing w:after="0" w:line="240" w:lineRule="auto"/>
              <w:jc w:val="center"/>
              <w:outlineLvl w:val="3"/>
              <w:rPr>
                <w:rFonts w:eastAsia="Times New Roman" w:cstheme="minorHAnsi"/>
                <w:b/>
                <w:sz w:val="20"/>
                <w:szCs w:val="20"/>
                <w:lang w:eastAsia="hu-HU"/>
              </w:rPr>
            </w:pPr>
            <w:r>
              <w:rPr>
                <w:rFonts w:eastAsia="Times New Roman" w:cstheme="minorHAnsi"/>
                <w:b/>
                <w:sz w:val="20"/>
                <w:szCs w:val="20"/>
                <w:lang w:eastAsia="hu-HU"/>
              </w:rPr>
              <w:t>T</w:t>
            </w:r>
            <w:r w:rsidRPr="00E86525">
              <w:rPr>
                <w:rFonts w:eastAsia="Times New Roman" w:cstheme="minorHAnsi"/>
                <w:b/>
                <w:sz w:val="20"/>
                <w:szCs w:val="20"/>
                <w:lang w:eastAsia="hu-HU"/>
              </w:rPr>
              <w:t>rumpas</w:t>
            </w:r>
            <w:r>
              <w:rPr>
                <w:rFonts w:eastAsia="Times New Roman" w:cstheme="minorHAnsi"/>
                <w:b/>
                <w:sz w:val="20"/>
                <w:szCs w:val="20"/>
                <w:lang w:eastAsia="hu-HU"/>
              </w:rPr>
              <w:t xml:space="preserve"> daro patirties</w:t>
            </w:r>
            <w:r w:rsidRPr="00E86525">
              <w:rPr>
                <w:rFonts w:eastAsia="Times New Roman" w:cstheme="minorHAnsi"/>
                <w:b/>
                <w:sz w:val="20"/>
                <w:szCs w:val="20"/>
                <w:lang w:eastAsia="hu-HU"/>
              </w:rPr>
              <w:t xml:space="preserve"> aprašymas</w:t>
            </w:r>
          </w:p>
        </w:tc>
      </w:tr>
      <w:tr w:rsidR="00E86756" w:rsidRPr="001C3255" w14:paraId="0FBF0DB4" w14:textId="77777777" w:rsidTr="0041179D">
        <w:trPr>
          <w:cantSplit/>
          <w:trHeight w:val="122"/>
        </w:trPr>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68073C" w14:textId="77777777" w:rsidR="00E86756" w:rsidRPr="001C3255" w:rsidRDefault="00E86756">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368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2EA657C" w14:textId="77777777" w:rsidR="00E86756" w:rsidRPr="001C3255" w:rsidRDefault="00E86756">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6E77B" w14:textId="783CA371" w:rsidR="00E86756" w:rsidRDefault="00F72519">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c>
          <w:tcPr>
            <w:tcW w:w="45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54413F9" w14:textId="2FC446CC" w:rsidR="00E86756" w:rsidRDefault="00F72519">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5</w:t>
            </w:r>
          </w:p>
        </w:tc>
      </w:tr>
      <w:tr w:rsidR="005E77FD" w:rsidRPr="001C3255" w14:paraId="0C9EA009" w14:textId="77777777" w:rsidTr="00DB542A">
        <w:trPr>
          <w:cantSplit/>
          <w:trHeight w:val="594"/>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7D687D"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1E62CA"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tcPr>
          <w:p w14:paraId="16B0BA19" w14:textId="602C57B1"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7F34FB">
              <w:rPr>
                <w:rFonts w:eastAsia="Times New Roman" w:cstheme="minorHAnsi"/>
                <w:i/>
                <w:iCs/>
                <w:sz w:val="20"/>
                <w:szCs w:val="20"/>
                <w:lang w:eastAsia="en-US"/>
              </w:rPr>
              <w:t>[įrašyti]</w:t>
            </w:r>
          </w:p>
        </w:tc>
        <w:tc>
          <w:tcPr>
            <w:tcW w:w="453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DC0E85B" w14:textId="7B160452"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5E77FD" w:rsidRPr="001C3255" w14:paraId="31CDAEED" w14:textId="77777777" w:rsidTr="00DB542A">
        <w:trPr>
          <w:cantSplit/>
          <w:trHeight w:val="594"/>
        </w:trPr>
        <w:tc>
          <w:tcPr>
            <w:tcW w:w="269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C6E3CDB"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C217140" w14:textId="77777777"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tcPr>
          <w:p w14:paraId="7C712E27" w14:textId="202D01D0"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7F34FB">
              <w:rPr>
                <w:rFonts w:eastAsia="Times New Roman" w:cstheme="minorHAnsi"/>
                <w:i/>
                <w:iCs/>
                <w:sz w:val="20"/>
                <w:szCs w:val="20"/>
                <w:lang w:eastAsia="en-US"/>
              </w:rPr>
              <w:t>[įrašyti]</w:t>
            </w:r>
          </w:p>
        </w:tc>
        <w:tc>
          <w:tcPr>
            <w:tcW w:w="4536" w:type="dxa"/>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5A02A054" w14:textId="1F2F80E9" w:rsidR="005E77FD" w:rsidRPr="002A3716" w:rsidRDefault="005E77FD" w:rsidP="005E77FD">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3ABC8FF7" w14:textId="77777777" w:rsidR="001E2872" w:rsidRPr="00E5111F" w:rsidRDefault="001E2872" w:rsidP="001E2872">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6EEBD6B6" w14:textId="77777777" w:rsidR="001E2872" w:rsidRPr="001C3255" w:rsidRDefault="001E2872" w:rsidP="001E2872">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 xml:space="preserve">ei specialistas tuo pačiu metu teikė paslaugas keliuose </w:t>
      </w:r>
      <w:r>
        <w:rPr>
          <w:rFonts w:ascii="Calibri" w:eastAsia="Times New Roman" w:hAnsi="Calibri" w:cs="Calibri"/>
          <w:i/>
          <w:iCs/>
          <w:sz w:val="20"/>
          <w:szCs w:val="20"/>
          <w:lang w:eastAsia="hu-HU"/>
        </w:rPr>
        <w:t>sutartyje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vertinant kvalifikaciją patirtis nebus sumuojama. Apskaičiuojant specialisto patirtį, ji skirtinguose </w:t>
      </w:r>
      <w:r>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xml:space="preserve"> skaičiuojama atskirai mėnesiais ir apvalinama pagal apvalinimo taisykles: 0-14 dienų lygu 0 mėnesių, 15 ir daugiau dienų yra lygu 1 mėnuo. Perkančioji organizacija užskaitys iki pasiūlymų pateikimo termino pabaigos turimą patirtį </w:t>
      </w:r>
      <w:r>
        <w:rPr>
          <w:rFonts w:ascii="Calibri" w:eastAsia="Times New Roman" w:hAnsi="Calibri" w:cs="Calibri"/>
          <w:i/>
          <w:iCs/>
          <w:sz w:val="20"/>
          <w:szCs w:val="20"/>
          <w:lang w:eastAsia="hu-HU"/>
        </w:rPr>
        <w:t>sutartyse (</w:t>
      </w:r>
      <w:r w:rsidRPr="00E5111F">
        <w:rPr>
          <w:rFonts w:ascii="Calibri" w:eastAsia="Times New Roman" w:hAnsi="Calibri" w:cs="Calibri"/>
          <w:i/>
          <w:iCs/>
          <w:sz w:val="20"/>
          <w:szCs w:val="20"/>
          <w:lang w:eastAsia="hu-HU"/>
        </w:rPr>
        <w:t>projektuose</w:t>
      </w:r>
      <w:r>
        <w:rPr>
          <w:rFonts w:ascii="Calibri" w:eastAsia="Times New Roman" w:hAnsi="Calibri" w:cs="Calibri"/>
          <w:i/>
          <w:iCs/>
          <w:sz w:val="20"/>
          <w:szCs w:val="20"/>
          <w:lang w:eastAsia="hu-HU"/>
        </w:rPr>
        <w:t>)</w:t>
      </w:r>
      <w:r w:rsidRPr="00E5111F">
        <w:rPr>
          <w:rFonts w:ascii="Calibri" w:eastAsia="Times New Roman" w:hAnsi="Calibri" w:cs="Calibri"/>
          <w:i/>
          <w:iCs/>
          <w:sz w:val="20"/>
          <w:szCs w:val="20"/>
          <w:lang w:eastAsia="hu-HU"/>
        </w:rPr>
        <w:t>, kurie dar nėra užbaigti vykdyti.</w:t>
      </w:r>
    </w:p>
    <w:p w14:paraId="6898F81B" w14:textId="77777777" w:rsidR="001E2872" w:rsidRPr="00E5111F" w:rsidRDefault="001E2872" w:rsidP="001E2872">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w:t>
      </w:r>
      <w:proofErr w:type="spellStart"/>
      <w:r w:rsidRPr="00E5111F">
        <w:rPr>
          <w:rFonts w:ascii="Calibri" w:hAnsi="Calibri" w:cs="Calibri"/>
          <w:i/>
          <w:iCs/>
          <w:sz w:val="20"/>
        </w:rPr>
        <w:t>ais</w:t>
      </w:r>
      <w:proofErr w:type="spellEnd"/>
      <w:r w:rsidRPr="00E5111F">
        <w:rPr>
          <w:rFonts w:ascii="Calibri" w:hAnsi="Calibri" w:cs="Calibri"/>
          <w:i/>
          <w:iCs/>
          <w:sz w:val="20"/>
        </w:rPr>
        <w:t>) paslaugų gavėjo (-ų) atstovu (-</w:t>
      </w:r>
      <w:proofErr w:type="spellStart"/>
      <w:r w:rsidRPr="00E5111F">
        <w:rPr>
          <w:rFonts w:ascii="Calibri" w:hAnsi="Calibri" w:cs="Calibri"/>
          <w:i/>
          <w:iCs/>
          <w:sz w:val="20"/>
        </w:rPr>
        <w:t>ais</w:t>
      </w:r>
      <w:proofErr w:type="spellEnd"/>
      <w:r w:rsidRPr="00E5111F">
        <w:rPr>
          <w:rFonts w:ascii="Calibri" w:hAnsi="Calibri" w:cs="Calibri"/>
          <w:i/>
          <w:iCs/>
          <w:sz w:val="20"/>
        </w:rPr>
        <w:t>).</w:t>
      </w:r>
    </w:p>
    <w:p w14:paraId="4F73048A" w14:textId="77777777" w:rsidR="001E2872" w:rsidRDefault="001E2872" w:rsidP="001E2872">
      <w:pPr>
        <w:spacing w:after="0"/>
        <w:rPr>
          <w:rFonts w:eastAsia="Times New Roman" w:cstheme="minorHAnsi"/>
          <w:sz w:val="20"/>
          <w:szCs w:val="20"/>
          <w:lang w:eastAsia="hu-HU"/>
        </w:rPr>
      </w:pPr>
    </w:p>
    <w:p w14:paraId="0A820F15" w14:textId="77777777" w:rsidR="001E2872" w:rsidRPr="001C3255" w:rsidRDefault="001E2872" w:rsidP="001E2872">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1E2872" w:rsidRPr="00E71FF5" w14:paraId="40D4B27F" w14:textId="77777777">
        <w:tc>
          <w:tcPr>
            <w:tcW w:w="8080" w:type="dxa"/>
          </w:tcPr>
          <w:p w14:paraId="3A895027" w14:textId="77777777" w:rsidR="001E2872" w:rsidRPr="00E71FF5" w:rsidRDefault="001E2872">
            <w:pPr>
              <w:tabs>
                <w:tab w:val="left" w:pos="11503"/>
              </w:tabs>
              <w:jc w:val="both"/>
              <w:rPr>
                <w:rFonts w:cstheme="minorHAnsi"/>
                <w:iCs/>
                <w:color w:val="00000A"/>
                <w:sz w:val="22"/>
                <w:szCs w:val="22"/>
              </w:rPr>
            </w:pPr>
          </w:p>
        </w:tc>
      </w:tr>
    </w:tbl>
    <w:p w14:paraId="3AD0932B" w14:textId="77777777" w:rsidR="001E2872" w:rsidRDefault="001E2872" w:rsidP="001E2872">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6EAABB13" w14:textId="77777777" w:rsidR="001E2872" w:rsidRDefault="001E2872" w:rsidP="001E2872">
      <w:pPr>
        <w:spacing w:after="0" w:line="240" w:lineRule="auto"/>
        <w:jc w:val="both"/>
        <w:rPr>
          <w:rFonts w:eastAsia="Times New Roman" w:cstheme="minorHAnsi"/>
          <w:sz w:val="22"/>
          <w:szCs w:val="22"/>
          <w:lang w:val="sv-SE" w:eastAsia="en-US"/>
        </w:rPr>
        <w:sectPr w:rsidR="001E2872" w:rsidSect="00DB542A">
          <w:pgSz w:w="15840" w:h="12240" w:orient="landscape"/>
          <w:pgMar w:top="1701" w:right="1134" w:bottom="567" w:left="1134" w:header="720" w:footer="720" w:gutter="0"/>
          <w:cols w:space="720"/>
          <w:docGrid w:linePitch="360"/>
        </w:sectPr>
      </w:pPr>
    </w:p>
    <w:p w14:paraId="26D7BBAB" w14:textId="77777777" w:rsidR="001E2872" w:rsidRDefault="001E2872" w:rsidP="00C56A7B">
      <w:pPr>
        <w:pStyle w:val="Antrat2"/>
        <w:spacing w:before="0"/>
        <w:ind w:left="5103"/>
        <w:jc w:val="both"/>
        <w:rPr>
          <w:rFonts w:asciiTheme="minorHAnsi" w:eastAsia="Calibri" w:hAnsiTheme="minorHAnsi" w:cstheme="minorHAnsi"/>
          <w:color w:val="000000" w:themeColor="text1"/>
          <w:sz w:val="22"/>
          <w:szCs w:val="22"/>
        </w:rPr>
      </w:pPr>
      <w:bookmarkStart w:id="116" w:name="_Toc213335404"/>
      <w:bookmarkStart w:id="117" w:name="_Toc215476238"/>
      <w:r w:rsidRPr="00976AD8">
        <w:rPr>
          <w:rFonts w:asciiTheme="minorHAnsi" w:eastAsia="Calibri" w:hAnsiTheme="minorHAnsi" w:cstheme="minorHAnsi"/>
          <w:color w:val="000000" w:themeColor="text1"/>
          <w:sz w:val="22"/>
          <w:szCs w:val="22"/>
        </w:rPr>
        <w:lastRenderedPageBreak/>
        <w:t>Pirkimo sąlygų 1</w:t>
      </w:r>
      <w:r>
        <w:rPr>
          <w:rFonts w:asciiTheme="minorHAnsi" w:eastAsia="Calibri" w:hAnsiTheme="minorHAnsi" w:cstheme="minorHAnsi"/>
          <w:color w:val="000000" w:themeColor="text1"/>
          <w:sz w:val="22"/>
          <w:szCs w:val="22"/>
        </w:rPr>
        <w:t>4</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Nacionalinio saugumo reikalavimų atitikties deklaracijos tipinė forma</w:t>
      </w:r>
      <w:r w:rsidRPr="00976AD8">
        <w:rPr>
          <w:rFonts w:asciiTheme="minorHAnsi" w:eastAsia="Calibri" w:hAnsiTheme="minorHAnsi" w:cstheme="minorHAnsi"/>
          <w:color w:val="000000" w:themeColor="text1"/>
          <w:sz w:val="22"/>
          <w:szCs w:val="22"/>
        </w:rPr>
        <w:t>“</w:t>
      </w:r>
      <w:bookmarkEnd w:id="116"/>
      <w:bookmarkEnd w:id="117"/>
    </w:p>
    <w:p w14:paraId="3D475B06" w14:textId="77777777" w:rsidR="001E2872" w:rsidRPr="00E5118B" w:rsidRDefault="001E2872" w:rsidP="00E81A07">
      <w:pPr>
        <w:spacing w:after="0" w:line="240" w:lineRule="auto"/>
        <w:jc w:val="both"/>
        <w:rPr>
          <w:rFonts w:eastAsia="Times New Roman" w:cstheme="minorHAnsi"/>
          <w:sz w:val="22"/>
          <w:szCs w:val="22"/>
          <w:lang w:eastAsia="en-US"/>
        </w:rPr>
      </w:pPr>
    </w:p>
    <w:p w14:paraId="17D431D4" w14:textId="77777777" w:rsidR="00263F25" w:rsidRPr="00C80273" w:rsidRDefault="00263F25" w:rsidP="00DE1CA9">
      <w:pPr>
        <w:shd w:val="clear" w:color="auto" w:fill="FFFFFF"/>
        <w:suppressAutoHyphens/>
        <w:spacing w:after="0" w:line="240" w:lineRule="auto"/>
        <w:ind w:left="6237"/>
        <w:rPr>
          <w:rFonts w:cstheme="minorHAnsi"/>
          <w:sz w:val="22"/>
          <w:szCs w:val="22"/>
        </w:rPr>
      </w:pPr>
      <w:r w:rsidRPr="00C80273">
        <w:rPr>
          <w:rFonts w:cstheme="minorHAnsi"/>
          <w:sz w:val="22"/>
          <w:szCs w:val="22"/>
        </w:rPr>
        <w:t xml:space="preserve">Nacionalinio saugumo reikalavimų atitikties </w:t>
      </w:r>
    </w:p>
    <w:p w14:paraId="42885E5E"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deklaracijos tipinė forma,</w:t>
      </w:r>
    </w:p>
    <w:p w14:paraId="04991983"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 xml:space="preserve">patvirtinta Viešųjų pirkimų tarnybos </w:t>
      </w:r>
    </w:p>
    <w:p w14:paraId="00747682"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direktoriaus 2022 m. gruodžio 29 d.</w:t>
      </w:r>
    </w:p>
    <w:p w14:paraId="0EF30A62" w14:textId="77777777" w:rsidR="00263F25" w:rsidRPr="00C80273" w:rsidRDefault="00263F25" w:rsidP="00E81A07">
      <w:pPr>
        <w:shd w:val="clear" w:color="auto" w:fill="FFFFFF"/>
        <w:suppressAutoHyphens/>
        <w:spacing w:after="0" w:line="240" w:lineRule="auto"/>
        <w:ind w:firstLine="6237"/>
        <w:rPr>
          <w:rFonts w:cstheme="minorHAnsi"/>
          <w:sz w:val="22"/>
          <w:szCs w:val="22"/>
        </w:rPr>
      </w:pPr>
      <w:r w:rsidRPr="00C80273">
        <w:rPr>
          <w:rFonts w:cstheme="minorHAnsi"/>
          <w:sz w:val="22"/>
          <w:szCs w:val="22"/>
        </w:rPr>
        <w:t>įsakymu Nr. 1S-233</w:t>
      </w:r>
    </w:p>
    <w:p w14:paraId="1CE20B13" w14:textId="77777777" w:rsidR="00263F25" w:rsidRPr="00C80273" w:rsidRDefault="00263F25" w:rsidP="00263F25">
      <w:pPr>
        <w:tabs>
          <w:tab w:val="left" w:pos="5103"/>
        </w:tabs>
        <w:suppressAutoHyphens/>
        <w:textAlignment w:val="baseline"/>
        <w:rPr>
          <w:rFonts w:cstheme="minorHAnsi"/>
          <w:sz w:val="22"/>
          <w:szCs w:val="22"/>
        </w:rPr>
      </w:pPr>
    </w:p>
    <w:p w14:paraId="26CFA318" w14:textId="77777777" w:rsidR="00263F25" w:rsidRPr="00C80273" w:rsidRDefault="00263F25" w:rsidP="00263F25">
      <w:pPr>
        <w:shd w:val="clear" w:color="auto" w:fill="FFFFFF"/>
        <w:suppressAutoHyphens/>
        <w:jc w:val="center"/>
        <w:rPr>
          <w:rFonts w:cstheme="minorHAnsi"/>
          <w:b/>
          <w:sz w:val="22"/>
          <w:szCs w:val="22"/>
        </w:rPr>
      </w:pPr>
    </w:p>
    <w:p w14:paraId="06B0A0FB" w14:textId="77777777" w:rsidR="00263F25" w:rsidRPr="00C80273" w:rsidRDefault="00263F25" w:rsidP="00DE1CA9">
      <w:pPr>
        <w:shd w:val="clear" w:color="auto" w:fill="FFFFFF"/>
        <w:suppressAutoHyphens/>
        <w:spacing w:after="0"/>
        <w:jc w:val="center"/>
        <w:rPr>
          <w:rFonts w:cstheme="minorHAnsi"/>
          <w:b/>
          <w:i/>
          <w:iCs/>
          <w:sz w:val="22"/>
          <w:szCs w:val="22"/>
        </w:rPr>
      </w:pPr>
      <w:r w:rsidRPr="00C80273">
        <w:rPr>
          <w:rFonts w:cstheme="minorHAnsi"/>
          <w:b/>
          <w:i/>
          <w:iCs/>
          <w:sz w:val="22"/>
          <w:szCs w:val="22"/>
        </w:rPr>
        <w:t>(Nacionalinio saugumo reikalavimų atitikties deklaracijos tipinė forma)</w:t>
      </w:r>
    </w:p>
    <w:p w14:paraId="411C836E" w14:textId="77777777" w:rsidR="00263F25" w:rsidRPr="00C80273" w:rsidRDefault="00263F25" w:rsidP="00DE1CA9">
      <w:pPr>
        <w:widowControl w:val="0"/>
        <w:tabs>
          <w:tab w:val="right" w:leader="underscore" w:pos="9071"/>
        </w:tabs>
        <w:suppressAutoHyphens/>
        <w:spacing w:after="0"/>
        <w:textAlignment w:val="baseline"/>
        <w:rPr>
          <w:rFonts w:cstheme="minorHAnsi"/>
          <w:sz w:val="22"/>
          <w:szCs w:val="22"/>
        </w:rPr>
      </w:pPr>
      <w:r w:rsidRPr="00C80273">
        <w:rPr>
          <w:rFonts w:eastAsia="Calibri" w:cstheme="minorHAnsi"/>
          <w:sz w:val="22"/>
          <w:szCs w:val="22"/>
        </w:rPr>
        <w:tab/>
      </w:r>
    </w:p>
    <w:p w14:paraId="7DEAE4AB" w14:textId="77777777" w:rsidR="00263F25" w:rsidRPr="00C80273" w:rsidRDefault="00263F25" w:rsidP="00DE1CA9">
      <w:pPr>
        <w:shd w:val="clear" w:color="auto" w:fill="FFFFFF"/>
        <w:suppressAutoHyphens/>
        <w:spacing w:after="0"/>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63F25" w:rsidRPr="00C80273" w14:paraId="1D00FDA1" w14:textId="77777777">
        <w:trPr>
          <w:trHeight w:val="317"/>
        </w:trPr>
        <w:tc>
          <w:tcPr>
            <w:tcW w:w="5524" w:type="dxa"/>
            <w:tcBorders>
              <w:top w:val="nil"/>
              <w:left w:val="nil"/>
              <w:bottom w:val="single" w:sz="4" w:space="0" w:color="auto"/>
              <w:right w:val="nil"/>
            </w:tcBorders>
            <w:vAlign w:val="center"/>
            <w:hideMark/>
          </w:tcPr>
          <w:p w14:paraId="37536437" w14:textId="77777777" w:rsidR="00263F25" w:rsidRPr="00C80273" w:rsidRDefault="00263F25" w:rsidP="00DE1CA9">
            <w:pPr>
              <w:spacing w:line="276" w:lineRule="auto"/>
              <w:rPr>
                <w:rFonts w:asciiTheme="minorHAnsi" w:cstheme="minorHAnsi"/>
                <w:color w:val="00B050"/>
                <w:sz w:val="22"/>
                <w:szCs w:val="22"/>
              </w:rPr>
            </w:pPr>
          </w:p>
          <w:p w14:paraId="153861A2" w14:textId="77777777" w:rsidR="00263F25" w:rsidRPr="00C80273" w:rsidRDefault="00263F25" w:rsidP="00DE1CA9">
            <w:pPr>
              <w:spacing w:line="276" w:lineRule="auto"/>
              <w:rPr>
                <w:rFonts w:asciiTheme="minorHAnsi" w:cstheme="minorHAnsi"/>
                <w:color w:val="00B050"/>
                <w:sz w:val="22"/>
                <w:szCs w:val="22"/>
              </w:rPr>
            </w:pPr>
          </w:p>
          <w:p w14:paraId="2F063A8D" w14:textId="77777777" w:rsidR="00263F25" w:rsidRPr="00C80273" w:rsidRDefault="00263F25" w:rsidP="00DE1CA9">
            <w:pPr>
              <w:spacing w:line="276" w:lineRule="auto"/>
              <w:rPr>
                <w:rFonts w:asciiTheme="minorHAnsi" w:cstheme="minorHAnsi"/>
                <w:color w:val="000000" w:themeColor="text1"/>
                <w:sz w:val="22"/>
                <w:szCs w:val="22"/>
              </w:rPr>
            </w:pPr>
            <w:r w:rsidRPr="00E81A07">
              <w:rPr>
                <w:rFonts w:asciiTheme="minorHAnsi" w:cstheme="minorHAnsi"/>
                <w:sz w:val="22"/>
                <w:szCs w:val="22"/>
              </w:rPr>
              <w:t>Vilniaus miesto savivaldybės administracijai</w:t>
            </w:r>
          </w:p>
        </w:tc>
      </w:tr>
    </w:tbl>
    <w:p w14:paraId="4A0ECB20"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p w14:paraId="349368F6"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p w14:paraId="162E7325" w14:textId="77777777" w:rsidR="00263F25" w:rsidRPr="00C80273" w:rsidRDefault="00263F25" w:rsidP="00DE1CA9">
      <w:pPr>
        <w:widowControl w:val="0"/>
        <w:tabs>
          <w:tab w:val="right" w:leader="underscore" w:pos="9071"/>
        </w:tabs>
        <w:suppressAutoHyphens/>
        <w:spacing w:after="0"/>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0F041AC0" w14:textId="77777777" w:rsidR="00263F25" w:rsidRPr="00C80273" w:rsidRDefault="00263F25" w:rsidP="00DE1CA9">
      <w:pPr>
        <w:widowControl w:val="0"/>
        <w:tabs>
          <w:tab w:val="right" w:leader="underscore" w:pos="9071"/>
        </w:tabs>
        <w:suppressAutoHyphens/>
        <w:spacing w:after="0"/>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63F25" w:rsidRPr="00C80273" w14:paraId="5A27AEFD" w14:textId="77777777">
        <w:trPr>
          <w:jc w:val="center"/>
        </w:trPr>
        <w:tc>
          <w:tcPr>
            <w:tcW w:w="2693" w:type="dxa"/>
            <w:tcBorders>
              <w:top w:val="nil"/>
              <w:left w:val="nil"/>
              <w:bottom w:val="single" w:sz="4" w:space="0" w:color="auto"/>
              <w:right w:val="nil"/>
            </w:tcBorders>
          </w:tcPr>
          <w:p w14:paraId="2B82F618" w14:textId="77777777" w:rsidR="00263F25" w:rsidRPr="00C80273" w:rsidRDefault="00263F25" w:rsidP="00DE1CA9">
            <w:pPr>
              <w:spacing w:line="276" w:lineRule="auto"/>
              <w:jc w:val="center"/>
              <w:rPr>
                <w:rFonts w:asciiTheme="minorHAnsi" w:cstheme="minorHAnsi"/>
                <w:color w:val="000000" w:themeColor="text1"/>
                <w:sz w:val="22"/>
                <w:szCs w:val="22"/>
              </w:rPr>
            </w:pPr>
          </w:p>
        </w:tc>
      </w:tr>
      <w:tr w:rsidR="00263F25" w:rsidRPr="00C80273" w14:paraId="6E889122" w14:textId="77777777">
        <w:trPr>
          <w:trHeight w:val="116"/>
          <w:jc w:val="center"/>
        </w:trPr>
        <w:tc>
          <w:tcPr>
            <w:tcW w:w="2693" w:type="dxa"/>
            <w:tcBorders>
              <w:top w:val="single" w:sz="4" w:space="0" w:color="auto"/>
              <w:left w:val="nil"/>
              <w:right w:val="nil"/>
            </w:tcBorders>
            <w:hideMark/>
          </w:tcPr>
          <w:p w14:paraId="3F71098F"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263F25" w:rsidRPr="00C80273" w14:paraId="67A63722" w14:textId="77777777">
        <w:trPr>
          <w:trHeight w:val="116"/>
          <w:jc w:val="center"/>
        </w:trPr>
        <w:tc>
          <w:tcPr>
            <w:tcW w:w="2693" w:type="dxa"/>
            <w:tcBorders>
              <w:left w:val="nil"/>
              <w:bottom w:val="single" w:sz="4" w:space="0" w:color="auto"/>
              <w:right w:val="nil"/>
            </w:tcBorders>
          </w:tcPr>
          <w:p w14:paraId="0834AB8F"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p>
        </w:tc>
      </w:tr>
      <w:tr w:rsidR="00263F25" w:rsidRPr="00C80273" w14:paraId="3D255104" w14:textId="77777777">
        <w:trPr>
          <w:trHeight w:val="116"/>
          <w:jc w:val="center"/>
        </w:trPr>
        <w:tc>
          <w:tcPr>
            <w:tcW w:w="2693" w:type="dxa"/>
            <w:tcBorders>
              <w:top w:val="single" w:sz="4" w:space="0" w:color="auto"/>
              <w:left w:val="nil"/>
              <w:bottom w:val="nil"/>
              <w:right w:val="nil"/>
            </w:tcBorders>
          </w:tcPr>
          <w:p w14:paraId="6E9DF74E" w14:textId="77777777" w:rsidR="00263F25" w:rsidRPr="00C80273" w:rsidRDefault="00263F25" w:rsidP="00DE1CA9">
            <w:pPr>
              <w:spacing w:line="276" w:lineRule="auto"/>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BA1CCA9" w14:textId="77777777" w:rsidR="00263F25" w:rsidRPr="00C80273" w:rsidRDefault="00263F25" w:rsidP="00DE1CA9">
      <w:pPr>
        <w:spacing w:after="0"/>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263F25" w:rsidRPr="00C80273" w14:paraId="19481FF1" w14:textId="77777777">
        <w:tc>
          <w:tcPr>
            <w:tcW w:w="479" w:type="dxa"/>
            <w:tcBorders>
              <w:top w:val="nil"/>
              <w:right w:val="nil"/>
            </w:tcBorders>
          </w:tcPr>
          <w:p w14:paraId="693550CD"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3D69A768"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78993719" w14:textId="77777777">
        <w:tc>
          <w:tcPr>
            <w:tcW w:w="567" w:type="dxa"/>
            <w:gridSpan w:val="2"/>
            <w:tcBorders>
              <w:bottom w:val="nil"/>
              <w:right w:val="nil"/>
            </w:tcBorders>
          </w:tcPr>
          <w:p w14:paraId="7EFE2E3F" w14:textId="77777777" w:rsidR="00263F25" w:rsidRPr="00C80273" w:rsidRDefault="00263F25" w:rsidP="00DE1CA9">
            <w:pPr>
              <w:snapToGrid w:val="0"/>
              <w:spacing w:line="276" w:lineRule="auto"/>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784134F3" w14:textId="77777777" w:rsidR="00263F25" w:rsidRPr="00C80273" w:rsidRDefault="00263F25" w:rsidP="00DE1CA9">
            <w:pPr>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263F25" w:rsidRPr="00C80273" w14:paraId="53246680" w14:textId="77777777">
        <w:tc>
          <w:tcPr>
            <w:tcW w:w="5245" w:type="dxa"/>
            <w:gridSpan w:val="5"/>
            <w:tcBorders>
              <w:top w:val="nil"/>
              <w:bottom w:val="single" w:sz="4" w:space="0" w:color="000000"/>
              <w:right w:val="nil"/>
            </w:tcBorders>
          </w:tcPr>
          <w:p w14:paraId="28E3BEC8"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441ACC82"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1A338C58" w14:textId="77777777">
        <w:tc>
          <w:tcPr>
            <w:tcW w:w="5380" w:type="dxa"/>
            <w:gridSpan w:val="6"/>
            <w:tcBorders>
              <w:top w:val="single" w:sz="4" w:space="0" w:color="000000"/>
              <w:bottom w:val="nil"/>
              <w:right w:val="nil"/>
            </w:tcBorders>
          </w:tcPr>
          <w:p w14:paraId="367D1D15"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8D18DA3"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263F25" w:rsidRPr="00C80273" w14:paraId="53ED7704" w14:textId="77777777">
        <w:tc>
          <w:tcPr>
            <w:tcW w:w="1701" w:type="dxa"/>
            <w:gridSpan w:val="4"/>
            <w:tcBorders>
              <w:top w:val="nil"/>
              <w:bottom w:val="single" w:sz="4" w:space="0" w:color="000000"/>
              <w:right w:val="nil"/>
            </w:tcBorders>
          </w:tcPr>
          <w:p w14:paraId="469BD5A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35F23CE"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E81A07">
              <w:rPr>
                <w:rFonts w:asciiTheme="minorHAnsi" w:cstheme="minorHAnsi"/>
                <w:spacing w:val="-2"/>
                <w:sz w:val="22"/>
                <w:szCs w:val="22"/>
              </w:rPr>
              <w:t>Vilniaus miesto savivaldybės administracijos</w:t>
            </w:r>
          </w:p>
        </w:tc>
      </w:tr>
      <w:tr w:rsidR="00263F25" w:rsidRPr="00C80273" w14:paraId="63DD45D9" w14:textId="77777777">
        <w:tc>
          <w:tcPr>
            <w:tcW w:w="5380" w:type="dxa"/>
            <w:gridSpan w:val="6"/>
            <w:tcBorders>
              <w:top w:val="single" w:sz="4" w:space="0" w:color="000000"/>
              <w:bottom w:val="nil"/>
              <w:right w:val="nil"/>
            </w:tcBorders>
          </w:tcPr>
          <w:p w14:paraId="57FBC4D8"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0BB7DFD"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263F25" w:rsidRPr="00C80273" w14:paraId="241EE30F" w14:textId="77777777">
        <w:tc>
          <w:tcPr>
            <w:tcW w:w="1701" w:type="dxa"/>
            <w:gridSpan w:val="4"/>
            <w:tcBorders>
              <w:top w:val="nil"/>
              <w:bottom w:val="single" w:sz="4" w:space="0" w:color="000000"/>
              <w:right w:val="nil"/>
            </w:tcBorders>
          </w:tcPr>
          <w:p w14:paraId="3ACD884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9F0C0BC"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6FC2CA71" w14:textId="77777777">
        <w:tc>
          <w:tcPr>
            <w:tcW w:w="1701" w:type="dxa"/>
            <w:gridSpan w:val="4"/>
            <w:tcBorders>
              <w:top w:val="single" w:sz="4" w:space="0" w:color="000000"/>
              <w:bottom w:val="nil"/>
              <w:right w:val="nil"/>
            </w:tcBorders>
          </w:tcPr>
          <w:p w14:paraId="4FF98C8B" w14:textId="77777777" w:rsidR="00263F25" w:rsidRPr="00C80273" w:rsidRDefault="00263F25" w:rsidP="00DE1CA9">
            <w:pPr>
              <w:tabs>
                <w:tab w:val="left" w:pos="851"/>
              </w:tabs>
              <w:snapToGrid w:val="0"/>
              <w:spacing w:line="276" w:lineRule="auto"/>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33917F06" w14:textId="77777777" w:rsidR="00263F25" w:rsidRPr="00C80273" w:rsidRDefault="00263F25" w:rsidP="00DE1CA9">
            <w:pPr>
              <w:tabs>
                <w:tab w:val="left" w:pos="851"/>
              </w:tabs>
              <w:snapToGrid w:val="0"/>
              <w:spacing w:line="276" w:lineRule="auto"/>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263F25" w:rsidRPr="00C80273" w14:paraId="65B58FEE" w14:textId="77777777">
        <w:tc>
          <w:tcPr>
            <w:tcW w:w="1134" w:type="dxa"/>
            <w:gridSpan w:val="3"/>
            <w:tcBorders>
              <w:top w:val="nil"/>
              <w:bottom w:val="single" w:sz="4" w:space="0" w:color="000000"/>
              <w:right w:val="nil"/>
            </w:tcBorders>
          </w:tcPr>
          <w:p w14:paraId="1EDD32E9"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26F6D0D0" w14:textId="77777777" w:rsidR="00263F25" w:rsidRPr="00C80273" w:rsidRDefault="00263F25" w:rsidP="00DE1CA9">
            <w:pPr>
              <w:tabs>
                <w:tab w:val="left" w:pos="851"/>
              </w:tabs>
              <w:snapToGrid w:val="0"/>
              <w:spacing w:line="276" w:lineRule="auto"/>
              <w:ind w:right="-1"/>
              <w:jc w:val="both"/>
              <w:rPr>
                <w:rFonts w:asciiTheme="minorHAnsi" w:cstheme="minorHAnsi"/>
                <w:spacing w:val="-2"/>
                <w:sz w:val="22"/>
                <w:szCs w:val="22"/>
              </w:rPr>
            </w:pPr>
          </w:p>
        </w:tc>
      </w:tr>
      <w:tr w:rsidR="00263F25" w:rsidRPr="00C80273" w14:paraId="3693BFD0" w14:textId="77777777">
        <w:tc>
          <w:tcPr>
            <w:tcW w:w="1134" w:type="dxa"/>
            <w:gridSpan w:val="3"/>
            <w:tcBorders>
              <w:top w:val="single" w:sz="4" w:space="0" w:color="000000"/>
              <w:bottom w:val="nil"/>
              <w:right w:val="nil"/>
            </w:tcBorders>
          </w:tcPr>
          <w:p w14:paraId="015F8B89" w14:textId="77777777" w:rsidR="00263F25" w:rsidRPr="00C80273" w:rsidRDefault="00263F25" w:rsidP="00DE1CA9">
            <w:pPr>
              <w:snapToGrid w:val="0"/>
              <w:spacing w:line="276" w:lineRule="auto"/>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4978B3BA" w14:textId="77777777" w:rsidR="00263F25" w:rsidRPr="00C80273" w:rsidRDefault="00263F25" w:rsidP="00DE1CA9">
            <w:pPr>
              <w:snapToGrid w:val="0"/>
              <w:spacing w:line="276" w:lineRule="auto"/>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5D325A50" w14:textId="77777777" w:rsidR="00263F25" w:rsidRPr="00C80273" w:rsidRDefault="00263F25" w:rsidP="00DE1CA9">
      <w:pPr>
        <w:spacing w:after="0"/>
        <w:jc w:val="both"/>
        <w:rPr>
          <w:rFonts w:cstheme="minorHAnsi"/>
          <w:color w:val="000000"/>
          <w:sz w:val="22"/>
          <w:szCs w:val="22"/>
        </w:rPr>
      </w:pPr>
      <w:r w:rsidRPr="00C80273">
        <w:rPr>
          <w:rFonts w:cstheme="minorHAnsi"/>
          <w:color w:val="000000"/>
          <w:sz w:val="22"/>
          <w:szCs w:val="22"/>
        </w:rPr>
        <w:t>atitinka toliau nurodomus reikalavimus:</w:t>
      </w:r>
    </w:p>
    <w:p w14:paraId="6FBFA167" w14:textId="77777777" w:rsidR="00263F25" w:rsidRPr="00C80273" w:rsidRDefault="00263F25" w:rsidP="00DE1CA9">
      <w:pPr>
        <w:spacing w:after="0"/>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3BD1D61E" w14:textId="77777777">
        <w:tc>
          <w:tcPr>
            <w:tcW w:w="352" w:type="dxa"/>
            <w:tcBorders>
              <w:top w:val="single" w:sz="4" w:space="0" w:color="auto"/>
              <w:left w:val="single" w:sz="4" w:space="0" w:color="auto"/>
              <w:bottom w:val="single" w:sz="4" w:space="0" w:color="auto"/>
              <w:right w:val="nil"/>
            </w:tcBorders>
            <w:hideMark/>
          </w:tcPr>
          <w:p w14:paraId="09E187D8"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C251D78" w14:textId="6D54C7B5" w:rsidR="00263F25" w:rsidRPr="00C80273" w:rsidRDefault="00263F25" w:rsidP="00DE1CA9">
            <w:pPr>
              <w:spacing w:after="0"/>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 xml:space="preserve">nėra registruoti (jeigu gamintojas ar jį kontroliuojantis asmuo yra fizinis asmuo – nuolat gyvenantis ar </w:t>
            </w:r>
            <w:r w:rsidRPr="00DE1CA9">
              <w:rPr>
                <w:rFonts w:cstheme="minorHAnsi"/>
                <w:sz w:val="22"/>
                <w:szCs w:val="22"/>
              </w:rPr>
              <w:t>turintis pilietybę) VPĮ 92 straipsnio 14 dalyje numatytame sąraše nurodytose valstybėse ar teritorijose. (</w:t>
            </w:r>
            <w:r w:rsidR="00DE1CA9" w:rsidRPr="00DE1CA9">
              <w:rPr>
                <w:rFonts w:cstheme="minorHAnsi"/>
                <w:i/>
                <w:iCs/>
                <w:sz w:val="22"/>
                <w:szCs w:val="22"/>
              </w:rPr>
              <w:t>specialiųjų pirkimo sąlygų 5.6 punktas</w:t>
            </w:r>
            <w:r w:rsidRPr="00DE1CA9">
              <w:rPr>
                <w:rFonts w:cstheme="minorHAnsi"/>
                <w:sz w:val="22"/>
                <w:szCs w:val="22"/>
              </w:rPr>
              <w:t>)</w:t>
            </w:r>
          </w:p>
          <w:p w14:paraId="26E860AF" w14:textId="77777777" w:rsidR="00263F25" w:rsidRPr="00C80273" w:rsidRDefault="00263F25" w:rsidP="00DE1CA9">
            <w:pPr>
              <w:shd w:val="clear" w:color="auto" w:fill="FFFFFF"/>
              <w:spacing w:after="0"/>
              <w:ind w:firstLine="5035"/>
              <w:rPr>
                <w:rFonts w:cstheme="minorHAnsi"/>
                <w:i/>
                <w:sz w:val="22"/>
                <w:szCs w:val="22"/>
              </w:rPr>
            </w:pPr>
          </w:p>
        </w:tc>
      </w:tr>
      <w:tr w:rsidR="00263F25" w:rsidRPr="00C80273" w14:paraId="16414D8B" w14:textId="77777777">
        <w:tc>
          <w:tcPr>
            <w:tcW w:w="352" w:type="dxa"/>
            <w:tcBorders>
              <w:top w:val="single" w:sz="4" w:space="0" w:color="auto"/>
              <w:left w:val="nil"/>
              <w:bottom w:val="nil"/>
              <w:right w:val="nil"/>
            </w:tcBorders>
          </w:tcPr>
          <w:p w14:paraId="7C100DBE"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0EEC31DB" w14:textId="77777777" w:rsidR="00263F25" w:rsidRPr="00C80273" w:rsidRDefault="00263F25" w:rsidP="00DE1CA9">
            <w:pPr>
              <w:spacing w:after="0"/>
              <w:rPr>
                <w:rFonts w:cstheme="minorHAnsi"/>
                <w:sz w:val="22"/>
                <w:szCs w:val="22"/>
              </w:rPr>
            </w:pPr>
          </w:p>
        </w:tc>
      </w:tr>
      <w:tr w:rsidR="00263F25" w:rsidRPr="00C80273" w14:paraId="1113119D" w14:textId="77777777">
        <w:tc>
          <w:tcPr>
            <w:tcW w:w="352" w:type="dxa"/>
            <w:tcBorders>
              <w:top w:val="nil"/>
              <w:left w:val="nil"/>
              <w:bottom w:val="nil"/>
              <w:right w:val="nil"/>
            </w:tcBorders>
          </w:tcPr>
          <w:p w14:paraId="62487CB3"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11E4C981" w14:textId="77777777" w:rsidR="00263F25" w:rsidRPr="00C80273" w:rsidRDefault="00263F25" w:rsidP="00DE1CA9">
            <w:pPr>
              <w:spacing w:after="0"/>
              <w:rPr>
                <w:rFonts w:cstheme="minorHAnsi"/>
                <w:sz w:val="22"/>
                <w:szCs w:val="22"/>
              </w:rPr>
            </w:pPr>
          </w:p>
        </w:tc>
      </w:tr>
    </w:tbl>
    <w:p w14:paraId="23976CE8" w14:textId="77777777" w:rsidR="00263F25" w:rsidRPr="00C80273" w:rsidRDefault="00263F25" w:rsidP="00DE1CA9">
      <w:pPr>
        <w:shd w:val="clear" w:color="auto" w:fill="FFFFFF"/>
        <w:spacing w:after="0"/>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337027C3" w14:textId="77777777">
        <w:tc>
          <w:tcPr>
            <w:tcW w:w="352" w:type="dxa"/>
            <w:tcBorders>
              <w:bottom w:val="single" w:sz="4" w:space="0" w:color="auto"/>
              <w:right w:val="nil"/>
            </w:tcBorders>
            <w:hideMark/>
          </w:tcPr>
          <w:p w14:paraId="0339D4F4"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5CAB51DB" w14:textId="34BA13DF" w:rsidR="00263F25" w:rsidRPr="00C80273" w:rsidRDefault="00263F25" w:rsidP="00DE1CA9">
            <w:pPr>
              <w:shd w:val="clear" w:color="auto" w:fill="FFFFFF"/>
              <w:spacing w:after="0"/>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00DE1CA9" w:rsidRPr="00BD4C25">
              <w:rPr>
                <w:rFonts w:cstheme="minorHAnsi"/>
                <w:i/>
                <w:iCs/>
                <w:sz w:val="22"/>
                <w:szCs w:val="22"/>
              </w:rPr>
              <w:t>specialiųjų pirkimo sąlygų 5.</w:t>
            </w:r>
            <w:r w:rsidR="00DE1CA9">
              <w:rPr>
                <w:rFonts w:cstheme="minorHAnsi"/>
                <w:i/>
                <w:iCs/>
                <w:sz w:val="22"/>
                <w:szCs w:val="22"/>
              </w:rPr>
              <w:t>6</w:t>
            </w:r>
            <w:r w:rsidR="00DE1CA9" w:rsidRPr="00BD4C25">
              <w:rPr>
                <w:rFonts w:cstheme="minorHAnsi"/>
                <w:i/>
                <w:iCs/>
                <w:sz w:val="22"/>
                <w:szCs w:val="22"/>
              </w:rPr>
              <w:t xml:space="preserve"> punktas</w:t>
            </w:r>
            <w:r w:rsidRPr="00C80273">
              <w:rPr>
                <w:rFonts w:cstheme="minorHAnsi"/>
                <w:sz w:val="22"/>
                <w:szCs w:val="22"/>
              </w:rPr>
              <w:t>)</w:t>
            </w:r>
            <w:r w:rsidRPr="00C80273">
              <w:rPr>
                <w:rFonts w:cstheme="minorHAnsi"/>
                <w:i/>
                <w:iCs/>
                <w:sz w:val="22"/>
                <w:szCs w:val="22"/>
              </w:rPr>
              <w:t xml:space="preserve">   </w:t>
            </w:r>
          </w:p>
        </w:tc>
      </w:tr>
      <w:tr w:rsidR="00263F25" w:rsidRPr="00C80273" w14:paraId="310C9BAB" w14:textId="77777777">
        <w:tc>
          <w:tcPr>
            <w:tcW w:w="352" w:type="dxa"/>
            <w:tcBorders>
              <w:left w:val="nil"/>
              <w:bottom w:val="nil"/>
              <w:right w:val="nil"/>
            </w:tcBorders>
          </w:tcPr>
          <w:p w14:paraId="70B22F37"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7ECA46D7" w14:textId="77777777" w:rsidR="00263F25" w:rsidRPr="00C80273" w:rsidRDefault="00263F25" w:rsidP="00DE1CA9">
            <w:pPr>
              <w:spacing w:after="0"/>
              <w:rPr>
                <w:rFonts w:cstheme="minorHAnsi"/>
                <w:sz w:val="22"/>
                <w:szCs w:val="22"/>
              </w:rPr>
            </w:pPr>
          </w:p>
        </w:tc>
      </w:tr>
      <w:tr w:rsidR="00263F25" w:rsidRPr="00C80273" w14:paraId="0E69203F" w14:textId="77777777">
        <w:trPr>
          <w:trHeight w:val="708"/>
        </w:trPr>
        <w:tc>
          <w:tcPr>
            <w:tcW w:w="352" w:type="dxa"/>
            <w:tcBorders>
              <w:top w:val="nil"/>
              <w:left w:val="nil"/>
              <w:bottom w:val="nil"/>
              <w:right w:val="nil"/>
            </w:tcBorders>
          </w:tcPr>
          <w:p w14:paraId="4BBCC8CF"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2470974D" w14:textId="77777777" w:rsidR="00263F25" w:rsidRPr="00C80273" w:rsidRDefault="00263F25" w:rsidP="00DE1CA9">
            <w:pPr>
              <w:spacing w:after="0"/>
              <w:rPr>
                <w:rFonts w:cstheme="minorHAnsi"/>
                <w:sz w:val="22"/>
                <w:szCs w:val="22"/>
              </w:rPr>
            </w:pPr>
          </w:p>
        </w:tc>
      </w:tr>
    </w:tbl>
    <w:p w14:paraId="7206B7FF" w14:textId="77777777" w:rsidR="00263F25" w:rsidRPr="00C80273" w:rsidRDefault="00263F25" w:rsidP="00DE1CA9">
      <w:pPr>
        <w:shd w:val="clear" w:color="auto" w:fill="FFFFFF"/>
        <w:spacing w:after="0"/>
        <w:rPr>
          <w:rFonts w:cstheme="minorHAnsi"/>
          <w:i/>
          <w:sz w:val="22"/>
          <w:szCs w:val="22"/>
        </w:rPr>
      </w:pPr>
    </w:p>
    <w:p w14:paraId="06CDAACD" w14:textId="77777777" w:rsidR="00263F25" w:rsidRPr="00C80273" w:rsidRDefault="00263F25" w:rsidP="00DE1CA9">
      <w:pPr>
        <w:shd w:val="clear" w:color="auto" w:fill="FFFFFF"/>
        <w:spacing w:after="0"/>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63F25" w:rsidRPr="00C80273" w14:paraId="0B97A3A2" w14:textId="77777777">
        <w:tc>
          <w:tcPr>
            <w:tcW w:w="352" w:type="dxa"/>
            <w:tcBorders>
              <w:top w:val="single" w:sz="4" w:space="0" w:color="auto"/>
              <w:left w:val="single" w:sz="4" w:space="0" w:color="auto"/>
              <w:bottom w:val="single" w:sz="4" w:space="0" w:color="auto"/>
              <w:right w:val="nil"/>
            </w:tcBorders>
            <w:hideMark/>
          </w:tcPr>
          <w:p w14:paraId="1B1E2303" w14:textId="77777777" w:rsidR="00263F25" w:rsidRPr="00C80273" w:rsidRDefault="00263F25" w:rsidP="00DE1CA9">
            <w:pPr>
              <w:spacing w:after="0"/>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6E31E7D4" w14:textId="6ECA0321" w:rsidR="00263F25" w:rsidRPr="00C80273" w:rsidRDefault="00263F25" w:rsidP="00DE1CA9">
            <w:pPr>
              <w:spacing w:after="0"/>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DE1CA9">
              <w:rPr>
                <w:rFonts w:cstheme="minorHAnsi"/>
                <w:color w:val="000000"/>
                <w:sz w:val="22"/>
                <w:szCs w:val="22"/>
                <w:bdr w:val="none" w:sz="0" w:space="0" w:color="auto" w:frame="1"/>
              </w:rPr>
              <w:t>.</w:t>
            </w:r>
            <w:r w:rsidRPr="00C80273">
              <w:rPr>
                <w:rFonts w:cstheme="minorHAnsi"/>
                <w:color w:val="000000"/>
                <w:sz w:val="22"/>
                <w:szCs w:val="22"/>
                <w:bdr w:val="none" w:sz="0" w:space="0" w:color="auto" w:frame="1"/>
              </w:rPr>
              <w:t xml:space="preserve"> </w:t>
            </w:r>
            <w:r w:rsidRPr="00C80273">
              <w:rPr>
                <w:rFonts w:cstheme="minorHAnsi"/>
                <w:sz w:val="22"/>
                <w:szCs w:val="22"/>
              </w:rPr>
              <w:t>(</w:t>
            </w:r>
            <w:r w:rsidR="00BD4C25" w:rsidRPr="00BD4C25">
              <w:rPr>
                <w:rFonts w:cstheme="minorHAnsi"/>
                <w:i/>
                <w:iCs/>
                <w:sz w:val="22"/>
                <w:szCs w:val="22"/>
              </w:rPr>
              <w:t>specialiųjų pirkimo sąlygų 5.</w:t>
            </w:r>
            <w:r w:rsidR="00DE1CA9">
              <w:rPr>
                <w:rFonts w:cstheme="minorHAnsi"/>
                <w:i/>
                <w:iCs/>
                <w:sz w:val="22"/>
                <w:szCs w:val="22"/>
              </w:rPr>
              <w:t>10</w:t>
            </w:r>
            <w:r w:rsidR="00BD4C25" w:rsidRPr="00BD4C25">
              <w:rPr>
                <w:rFonts w:cstheme="minorHAnsi"/>
                <w:i/>
                <w:iCs/>
                <w:sz w:val="22"/>
                <w:szCs w:val="22"/>
              </w:rPr>
              <w:t xml:space="preserve"> punktas</w:t>
            </w:r>
            <w:r w:rsidRPr="00BD4C25">
              <w:rPr>
                <w:rFonts w:cstheme="minorHAnsi"/>
                <w:sz w:val="22"/>
                <w:szCs w:val="22"/>
              </w:rPr>
              <w:t>)</w:t>
            </w:r>
          </w:p>
        </w:tc>
      </w:tr>
      <w:tr w:rsidR="00263F25" w:rsidRPr="00C80273" w14:paraId="34293485" w14:textId="77777777">
        <w:tc>
          <w:tcPr>
            <w:tcW w:w="352" w:type="dxa"/>
            <w:tcBorders>
              <w:top w:val="single" w:sz="4" w:space="0" w:color="auto"/>
              <w:left w:val="nil"/>
              <w:bottom w:val="nil"/>
              <w:right w:val="nil"/>
            </w:tcBorders>
          </w:tcPr>
          <w:p w14:paraId="536D3BD1"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209CA316" w14:textId="77777777" w:rsidR="00263F25" w:rsidRPr="00C80273" w:rsidRDefault="00263F25" w:rsidP="00DE1CA9">
            <w:pPr>
              <w:spacing w:after="0"/>
              <w:rPr>
                <w:rFonts w:cstheme="minorHAnsi"/>
                <w:sz w:val="22"/>
                <w:szCs w:val="22"/>
              </w:rPr>
            </w:pPr>
          </w:p>
        </w:tc>
      </w:tr>
      <w:tr w:rsidR="00263F25" w:rsidRPr="00C80273" w14:paraId="3CB0E6AC" w14:textId="77777777">
        <w:tc>
          <w:tcPr>
            <w:tcW w:w="352" w:type="dxa"/>
            <w:tcBorders>
              <w:top w:val="nil"/>
              <w:left w:val="nil"/>
              <w:bottom w:val="nil"/>
              <w:right w:val="nil"/>
            </w:tcBorders>
          </w:tcPr>
          <w:p w14:paraId="2BD0AEA1" w14:textId="77777777" w:rsidR="00263F25" w:rsidRPr="00C80273" w:rsidRDefault="00263F25" w:rsidP="00DE1CA9">
            <w:pPr>
              <w:spacing w:after="0"/>
              <w:rPr>
                <w:rFonts w:cstheme="minorHAnsi"/>
                <w:sz w:val="22"/>
                <w:szCs w:val="22"/>
              </w:rPr>
            </w:pPr>
          </w:p>
        </w:tc>
        <w:tc>
          <w:tcPr>
            <w:tcW w:w="0" w:type="auto"/>
            <w:vMerge/>
            <w:tcBorders>
              <w:top w:val="nil"/>
              <w:left w:val="nil"/>
              <w:bottom w:val="nil"/>
              <w:right w:val="nil"/>
            </w:tcBorders>
            <w:vAlign w:val="center"/>
            <w:hideMark/>
          </w:tcPr>
          <w:p w14:paraId="7FC827EF" w14:textId="77777777" w:rsidR="00263F25" w:rsidRPr="00C80273" w:rsidRDefault="00263F25" w:rsidP="00DE1CA9">
            <w:pPr>
              <w:spacing w:after="0"/>
              <w:rPr>
                <w:rFonts w:cstheme="minorHAnsi"/>
                <w:sz w:val="22"/>
                <w:szCs w:val="22"/>
              </w:rPr>
            </w:pPr>
          </w:p>
        </w:tc>
      </w:tr>
    </w:tbl>
    <w:p w14:paraId="6EDB307A" w14:textId="77777777" w:rsidR="00263F25" w:rsidRPr="00C80273" w:rsidRDefault="00263F25" w:rsidP="00DE1CA9">
      <w:pPr>
        <w:widowControl w:val="0"/>
        <w:shd w:val="clear" w:color="auto" w:fill="FFFFFF"/>
        <w:suppressAutoHyphens/>
        <w:spacing w:after="0"/>
        <w:ind w:firstLine="567"/>
        <w:jc w:val="both"/>
        <w:textAlignment w:val="baseline"/>
        <w:rPr>
          <w:rFonts w:cstheme="minorHAnsi"/>
          <w:sz w:val="22"/>
          <w:szCs w:val="22"/>
          <w:shd w:val="clear" w:color="auto" w:fill="008000"/>
        </w:rPr>
      </w:pPr>
    </w:p>
    <w:p w14:paraId="69DFB1A1" w14:textId="77777777" w:rsidR="00263F25" w:rsidRPr="00C80273" w:rsidRDefault="00263F25" w:rsidP="00DE1CA9">
      <w:pPr>
        <w:shd w:val="clear" w:color="auto" w:fill="FFFFFF"/>
        <w:spacing w:after="0"/>
        <w:rPr>
          <w:rFonts w:cstheme="minorHAnsi"/>
          <w:sz w:val="22"/>
          <w:szCs w:val="22"/>
        </w:rPr>
      </w:pPr>
      <w:r w:rsidRPr="00C80273">
        <w:rPr>
          <w:rFonts w:cstheme="minorHAnsi"/>
          <w:sz w:val="22"/>
          <w:szCs w:val="22"/>
        </w:rPr>
        <w:t>Patvirtinu, kad šie duomenys yra teisingi ir aktualūs pasiūlymo pateikimo dieną.</w:t>
      </w:r>
    </w:p>
    <w:p w14:paraId="45AE4A53" w14:textId="77777777" w:rsidR="00263F25" w:rsidRPr="00C80273" w:rsidRDefault="00263F25" w:rsidP="00DE1CA9">
      <w:pPr>
        <w:shd w:val="clear" w:color="auto" w:fill="FFFFFF"/>
        <w:spacing w:after="0"/>
        <w:rPr>
          <w:rFonts w:cstheme="minorHAnsi"/>
          <w:sz w:val="22"/>
          <w:szCs w:val="22"/>
        </w:rPr>
      </w:pPr>
    </w:p>
    <w:p w14:paraId="4A662E04" w14:textId="77777777" w:rsidR="00263F25" w:rsidRPr="00C80273" w:rsidRDefault="00263F25" w:rsidP="00DE1CA9">
      <w:pPr>
        <w:spacing w:after="0"/>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D001D74" w14:textId="77777777" w:rsidR="00263F25" w:rsidRPr="00C80273" w:rsidRDefault="00263F25" w:rsidP="00DE1CA9">
      <w:pPr>
        <w:widowControl w:val="0"/>
        <w:shd w:val="clear" w:color="auto" w:fill="FFFFFF"/>
        <w:suppressAutoHyphens/>
        <w:spacing w:after="0"/>
        <w:jc w:val="both"/>
        <w:textAlignment w:val="baseline"/>
        <w:rPr>
          <w:rFonts w:cstheme="minorHAnsi"/>
          <w:color w:val="000000"/>
          <w:sz w:val="22"/>
          <w:szCs w:val="22"/>
          <w:shd w:val="clear" w:color="auto" w:fill="00FF00"/>
        </w:rPr>
      </w:pPr>
    </w:p>
    <w:p w14:paraId="1876C85B" w14:textId="77777777" w:rsidR="00263F25" w:rsidRPr="00C80273" w:rsidRDefault="00263F25" w:rsidP="00DE1CA9">
      <w:pPr>
        <w:spacing w:after="0"/>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4D85EA28" w14:textId="2A59E015" w:rsidR="00971C1F" w:rsidRDefault="00971C1F" w:rsidP="00DE1CA9">
      <w:pPr>
        <w:shd w:val="clear" w:color="auto" w:fill="FFFFFF"/>
        <w:suppressAutoHyphens/>
        <w:spacing w:after="0"/>
        <w:jc w:val="center"/>
        <w:rPr>
          <w:rFonts w:eastAsia="Times New Roman" w:cstheme="minorHAnsi"/>
          <w:sz w:val="22"/>
          <w:szCs w:val="22"/>
          <w:lang w:eastAsia="en-US"/>
        </w:rPr>
      </w:pPr>
    </w:p>
    <w:p w14:paraId="1BD2DA47"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14DDD804"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3A9D8B04" w14:textId="77777777" w:rsidR="00794B46" w:rsidRDefault="00794B46" w:rsidP="00DE1CA9">
      <w:pPr>
        <w:shd w:val="clear" w:color="auto" w:fill="FFFFFF"/>
        <w:suppressAutoHyphens/>
        <w:spacing w:after="0"/>
        <w:jc w:val="center"/>
        <w:rPr>
          <w:rFonts w:eastAsia="Times New Roman" w:cstheme="minorHAnsi"/>
          <w:sz w:val="22"/>
          <w:szCs w:val="22"/>
          <w:lang w:eastAsia="en-US"/>
        </w:rPr>
      </w:pPr>
    </w:p>
    <w:p w14:paraId="2E8FC82F" w14:textId="77777777" w:rsidR="00794B46" w:rsidRPr="001416A3" w:rsidRDefault="00794B46" w:rsidP="00794B46">
      <w:pPr>
        <w:widowControl w:val="0"/>
        <w:suppressAutoHyphens/>
        <w:spacing w:after="0" w:line="240" w:lineRule="auto"/>
        <w:textAlignment w:val="baseline"/>
        <w:rPr>
          <w:rFonts w:ascii="Times New Roman" w:eastAsia="Calibri" w:hAnsi="Times New Roman" w:cs="Times New Roman"/>
          <w:sz w:val="24"/>
          <w:szCs w:val="20"/>
          <w:lang w:eastAsia="en-US"/>
        </w:rPr>
      </w:pPr>
      <w:r w:rsidRPr="001416A3">
        <w:rPr>
          <w:rFonts w:ascii="Times New Roman" w:eastAsia="Calibri" w:hAnsi="Times New Roman" w:cs="Times New Roman"/>
          <w:sz w:val="24"/>
          <w:szCs w:val="20"/>
          <w:lang w:eastAsia="en-US"/>
        </w:rPr>
        <w:t>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_________________</w:t>
      </w:r>
      <w:r w:rsidRPr="001416A3">
        <w:rPr>
          <w:rFonts w:ascii="Times New Roman" w:eastAsia="Calibri" w:hAnsi="Times New Roman" w:cs="Times New Roman"/>
          <w:sz w:val="24"/>
          <w:szCs w:val="20"/>
          <w:lang w:eastAsia="en-US"/>
        </w:rPr>
        <w:tab/>
      </w:r>
      <w:r w:rsidRPr="001416A3">
        <w:rPr>
          <w:rFonts w:ascii="Times New Roman" w:eastAsia="Calibri" w:hAnsi="Times New Roman" w:cs="Times New Roman"/>
          <w:sz w:val="24"/>
          <w:szCs w:val="20"/>
          <w:lang w:eastAsia="en-US"/>
        </w:rPr>
        <w:tab/>
        <w:t>_______________</w:t>
      </w:r>
    </w:p>
    <w:p w14:paraId="5CFF7C6D" w14:textId="77777777" w:rsidR="00794B46" w:rsidRPr="00894C3E" w:rsidRDefault="00794B46" w:rsidP="00794B46">
      <w:pPr>
        <w:rPr>
          <w:rFonts w:eastAsia="Times New Roman" w:cstheme="minorHAnsi"/>
          <w:sz w:val="22"/>
          <w:szCs w:val="22"/>
          <w:lang w:val="sv-SE" w:eastAsia="en-US"/>
        </w:rPr>
      </w:pPr>
      <w:r w:rsidRPr="001416A3">
        <w:rPr>
          <w:rFonts w:ascii="Times New Roman" w:eastAsia="Calibri" w:hAnsi="Times New Roman" w:cs="Times New Roman"/>
          <w:i/>
          <w:iCs/>
          <w:szCs w:val="20"/>
          <w:lang w:eastAsia="en-US"/>
        </w:rPr>
        <w:t xml:space="preserve">(pareigos)                                                           (parašas)                                               </w:t>
      </w:r>
    </w:p>
    <w:p w14:paraId="78389A99" w14:textId="77777777" w:rsidR="00794B46" w:rsidRPr="00AD60A9" w:rsidRDefault="00794B46" w:rsidP="00DE1CA9">
      <w:pPr>
        <w:shd w:val="clear" w:color="auto" w:fill="FFFFFF"/>
        <w:suppressAutoHyphens/>
        <w:spacing w:after="0"/>
        <w:jc w:val="center"/>
        <w:rPr>
          <w:rFonts w:eastAsia="Times New Roman" w:cstheme="minorHAnsi"/>
          <w:sz w:val="22"/>
          <w:szCs w:val="22"/>
          <w:lang w:eastAsia="en-US"/>
        </w:rPr>
      </w:pPr>
    </w:p>
    <w:sectPr w:rsidR="00794B46" w:rsidRPr="00AD60A9" w:rsidSect="00EC76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F027" w14:textId="77777777" w:rsidR="007D3542" w:rsidRDefault="007D3542" w:rsidP="00D05666">
      <w:r>
        <w:separator/>
      </w:r>
    </w:p>
  </w:endnote>
  <w:endnote w:type="continuationSeparator" w:id="0">
    <w:p w14:paraId="1B240ECA" w14:textId="77777777" w:rsidR="007D3542" w:rsidRDefault="007D3542" w:rsidP="00D05666">
      <w:r>
        <w:continuationSeparator/>
      </w:r>
    </w:p>
  </w:endnote>
  <w:endnote w:type="continuationNotice" w:id="1">
    <w:p w14:paraId="3E88EE31" w14:textId="77777777" w:rsidR="007D3542" w:rsidRDefault="007D3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4E9C574"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A384" w14:textId="77777777" w:rsidR="007D3542" w:rsidRDefault="007D3542" w:rsidP="00D05666">
      <w:r>
        <w:separator/>
      </w:r>
    </w:p>
  </w:footnote>
  <w:footnote w:type="continuationSeparator" w:id="0">
    <w:p w14:paraId="381B7874" w14:textId="77777777" w:rsidR="007D3542" w:rsidRDefault="007D3542" w:rsidP="00D05666">
      <w:r>
        <w:continuationSeparator/>
      </w:r>
    </w:p>
  </w:footnote>
  <w:footnote w:type="continuationNotice" w:id="1">
    <w:p w14:paraId="4C085929" w14:textId="77777777" w:rsidR="007D3542" w:rsidRDefault="007D3542">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93DF17E" w14:textId="77777777" w:rsidR="00261082" w:rsidRPr="004836E9" w:rsidRDefault="00261082" w:rsidP="00261082">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p w14:paraId="5866659C" w14:textId="77777777" w:rsidR="00261082" w:rsidRPr="004836E9" w:rsidRDefault="00261082" w:rsidP="00261082">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01156A87" w14:textId="59FD2249" w:rsidR="00515CBD" w:rsidRPr="004836E9" w:rsidRDefault="00515CBD" w:rsidP="00C40F28">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040C3030" w14:textId="77777777" w:rsidR="009C1A62" w:rsidRPr="000B723E" w:rsidRDefault="009C1A62">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2A16240" w14:textId="77777777" w:rsidR="009C1A62" w:rsidRPr="000B723E" w:rsidRDefault="009C1A62">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12D817F0" w14:textId="05AD837C" w:rsidR="00316C0A" w:rsidRDefault="00316C0A" w:rsidP="00C40F28">
      <w:pPr>
        <w:pStyle w:val="Puslapioinaostekstas"/>
        <w:spacing w:after="0" w:line="240" w:lineRule="auto"/>
        <w:jc w:val="both"/>
      </w:pPr>
      <w:r>
        <w:rPr>
          <w:rStyle w:val="Puslapioinaosnuoroda"/>
        </w:rPr>
        <w:footnoteRef/>
      </w:r>
      <w:r>
        <w:t xml:space="preserve"> </w:t>
      </w:r>
      <w:r w:rsidRPr="00316C0A">
        <w:t>Atsižvelgiant į tai, kad pateikęs sąrašą dalyvis nebegalės jo papildyti, rekomenduojame teikiamame sąraše nurodyti didesnį už reikalaujamą minimalų suteiktų paslaugų skaičių.</w:t>
      </w:r>
    </w:p>
  </w:footnote>
  <w:footnote w:id="10">
    <w:p w14:paraId="71873E54" w14:textId="77777777" w:rsidR="00183088" w:rsidRPr="001A7235" w:rsidRDefault="00183088">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 w:id="11">
    <w:p w14:paraId="6C6F1D2A" w14:textId="77777777" w:rsidR="00183088" w:rsidRPr="001A7235" w:rsidRDefault="00183088">
      <w:pPr>
        <w:pStyle w:val="Puslapioinaostekstas"/>
        <w:spacing w:after="0" w:line="240" w:lineRule="auto"/>
        <w:jc w:val="both"/>
        <w:rPr>
          <w:rFonts w:cstheme="minorHAnsi"/>
        </w:rPr>
      </w:pPr>
      <w:r w:rsidRPr="001A7235">
        <w:rPr>
          <w:rStyle w:val="Puslapioinaosnuoroda"/>
          <w:rFonts w:cstheme="minorHAnsi"/>
        </w:rPr>
        <w:footnoteRef/>
      </w:r>
      <w:r w:rsidRPr="001A7235">
        <w:rPr>
          <w:rFonts w:cstheme="minorHAnsi"/>
        </w:rPr>
        <w:t xml:space="preserve"> Jei atsakingas už pirkimo sutarties vykdymą asmuo vienu metu vykdė daugiau nei vieną sutartį, skaičiuojant jo patirtį šis laikotarpis nesumuojamas.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63F9D238" w:rsidR="0079367F" w:rsidRDefault="00097E63" w:rsidP="00B42855">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0512034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2D2162"/>
    <w:multiLevelType w:val="multilevel"/>
    <w:tmpl w:val="C1BA954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3765" w:hanging="504"/>
      </w:pPr>
      <w:rPr>
        <w:rFonts w:hint="default"/>
      </w:rPr>
    </w:lvl>
    <w:lvl w:ilvl="3">
      <w:start w:val="1"/>
      <w:numFmt w:val="decimal"/>
      <w:suff w:val="space"/>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85C0C34"/>
    <w:multiLevelType w:val="hybridMultilevel"/>
    <w:tmpl w:val="B498B35A"/>
    <w:lvl w:ilvl="0" w:tplc="1316B274">
      <w:start w:val="1"/>
      <w:numFmt w:val="decimal"/>
      <w:lvlText w:val="%1."/>
      <w:lvlJc w:val="left"/>
      <w:pPr>
        <w:ind w:left="720" w:hanging="360"/>
      </w:pPr>
      <w:rPr>
        <w:rFonts w:ascii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7BE47FC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695A8A"/>
    <w:multiLevelType w:val="multilevel"/>
    <w:tmpl w:val="6F34BA8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0"/>
  </w:num>
  <w:num w:numId="4" w16cid:durableId="1484615006">
    <w:abstractNumId w:val="22"/>
  </w:num>
  <w:num w:numId="5" w16cid:durableId="607934237">
    <w:abstractNumId w:val="15"/>
  </w:num>
  <w:num w:numId="6" w16cid:durableId="408162091">
    <w:abstractNumId w:val="28"/>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21"/>
  </w:num>
  <w:num w:numId="12" w16cid:durableId="1318921492">
    <w:abstractNumId w:val="12"/>
  </w:num>
  <w:num w:numId="13" w16cid:durableId="1864435576">
    <w:abstractNumId w:val="23"/>
  </w:num>
  <w:num w:numId="14" w16cid:durableId="1941065713">
    <w:abstractNumId w:val="4"/>
  </w:num>
  <w:num w:numId="15" w16cid:durableId="256863186">
    <w:abstractNumId w:val="2"/>
  </w:num>
  <w:num w:numId="16" w16cid:durableId="1068573128">
    <w:abstractNumId w:val="11"/>
  </w:num>
  <w:num w:numId="17" w16cid:durableId="471793991">
    <w:abstractNumId w:val="9"/>
  </w:num>
  <w:num w:numId="18" w16cid:durableId="195389510">
    <w:abstractNumId w:val="18"/>
  </w:num>
  <w:num w:numId="19" w16cid:durableId="1229463082">
    <w:abstractNumId w:val="5"/>
  </w:num>
  <w:num w:numId="20" w16cid:durableId="252469303">
    <w:abstractNumId w:val="6"/>
  </w:num>
  <w:num w:numId="21" w16cid:durableId="314182821">
    <w:abstractNumId w:val="14"/>
  </w:num>
  <w:num w:numId="22" w16cid:durableId="538011317">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77738974">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588854034">
    <w:abstractNumId w:val="1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767458866">
    <w:abstractNumId w:val="19"/>
  </w:num>
  <w:num w:numId="26" w16cid:durableId="701367099">
    <w:abstractNumId w:val="7"/>
  </w:num>
  <w:num w:numId="27" w16cid:durableId="236325392">
    <w:abstractNumId w:val="13"/>
  </w:num>
  <w:num w:numId="28" w16cid:durableId="981542642">
    <w:abstractNumId w:val="17"/>
  </w:num>
  <w:num w:numId="29" w16cid:durableId="1712456258">
    <w:abstractNumId w:val="1"/>
  </w:num>
  <w:num w:numId="30" w16cid:durableId="781730869">
    <w:abstractNumId w:val="27"/>
  </w:num>
  <w:num w:numId="31" w16cid:durableId="749275082">
    <w:abstractNumId w:val="16"/>
  </w:num>
  <w:num w:numId="32" w16cid:durableId="8854550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68E"/>
    <w:rsid w:val="00001CCF"/>
    <w:rsid w:val="000021C2"/>
    <w:rsid w:val="00002A65"/>
    <w:rsid w:val="00002D58"/>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5C8"/>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1B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BC9"/>
    <w:rsid w:val="000372C8"/>
    <w:rsid w:val="000372F4"/>
    <w:rsid w:val="000373E5"/>
    <w:rsid w:val="000374AF"/>
    <w:rsid w:val="00037601"/>
    <w:rsid w:val="00037649"/>
    <w:rsid w:val="00040233"/>
    <w:rsid w:val="00040A9B"/>
    <w:rsid w:val="00040BBE"/>
    <w:rsid w:val="00040C0F"/>
    <w:rsid w:val="00041C8D"/>
    <w:rsid w:val="00041D78"/>
    <w:rsid w:val="00041EB9"/>
    <w:rsid w:val="00042720"/>
    <w:rsid w:val="00042821"/>
    <w:rsid w:val="00042937"/>
    <w:rsid w:val="00042D50"/>
    <w:rsid w:val="000431AC"/>
    <w:rsid w:val="0004368D"/>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286"/>
    <w:rsid w:val="000543B5"/>
    <w:rsid w:val="000544EE"/>
    <w:rsid w:val="0005512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D1F"/>
    <w:rsid w:val="0006575D"/>
    <w:rsid w:val="000659E9"/>
    <w:rsid w:val="00065AF5"/>
    <w:rsid w:val="000661B5"/>
    <w:rsid w:val="00066BB9"/>
    <w:rsid w:val="00066D29"/>
    <w:rsid w:val="00066F91"/>
    <w:rsid w:val="0006783F"/>
    <w:rsid w:val="000678F0"/>
    <w:rsid w:val="00067A88"/>
    <w:rsid w:val="00067DCC"/>
    <w:rsid w:val="00067EAF"/>
    <w:rsid w:val="0007051B"/>
    <w:rsid w:val="00070750"/>
    <w:rsid w:val="000714BF"/>
    <w:rsid w:val="00071548"/>
    <w:rsid w:val="000716B1"/>
    <w:rsid w:val="00071DF8"/>
    <w:rsid w:val="00071F73"/>
    <w:rsid w:val="0007282F"/>
    <w:rsid w:val="00072F31"/>
    <w:rsid w:val="00072FE6"/>
    <w:rsid w:val="000738C7"/>
    <w:rsid w:val="00074612"/>
    <w:rsid w:val="0007469C"/>
    <w:rsid w:val="000749D7"/>
    <w:rsid w:val="00074A01"/>
    <w:rsid w:val="00074DEB"/>
    <w:rsid w:val="00074E9E"/>
    <w:rsid w:val="0007511C"/>
    <w:rsid w:val="00075511"/>
    <w:rsid w:val="00075D27"/>
    <w:rsid w:val="000764D2"/>
    <w:rsid w:val="000767D0"/>
    <w:rsid w:val="00076FB7"/>
    <w:rsid w:val="00077234"/>
    <w:rsid w:val="00077583"/>
    <w:rsid w:val="000775B4"/>
    <w:rsid w:val="0007793A"/>
    <w:rsid w:val="00080396"/>
    <w:rsid w:val="00080EE8"/>
    <w:rsid w:val="00080F53"/>
    <w:rsid w:val="0008225C"/>
    <w:rsid w:val="0008241E"/>
    <w:rsid w:val="00082F6A"/>
    <w:rsid w:val="0008369A"/>
    <w:rsid w:val="00083985"/>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9C3"/>
    <w:rsid w:val="00087EFE"/>
    <w:rsid w:val="00090235"/>
    <w:rsid w:val="00090376"/>
    <w:rsid w:val="000903D5"/>
    <w:rsid w:val="000904B3"/>
    <w:rsid w:val="00090916"/>
    <w:rsid w:val="00090F9B"/>
    <w:rsid w:val="00091346"/>
    <w:rsid w:val="0009162B"/>
    <w:rsid w:val="000917F2"/>
    <w:rsid w:val="000918AC"/>
    <w:rsid w:val="00091C9D"/>
    <w:rsid w:val="00091DE6"/>
    <w:rsid w:val="00092108"/>
    <w:rsid w:val="0009380F"/>
    <w:rsid w:val="00093996"/>
    <w:rsid w:val="00094604"/>
    <w:rsid w:val="00094D7E"/>
    <w:rsid w:val="00095834"/>
    <w:rsid w:val="00095A99"/>
    <w:rsid w:val="000960BC"/>
    <w:rsid w:val="0009614F"/>
    <w:rsid w:val="000962B7"/>
    <w:rsid w:val="000962D0"/>
    <w:rsid w:val="00096890"/>
    <w:rsid w:val="0009724E"/>
    <w:rsid w:val="00097B80"/>
    <w:rsid w:val="00097E63"/>
    <w:rsid w:val="000A05FB"/>
    <w:rsid w:val="000A0685"/>
    <w:rsid w:val="000A0959"/>
    <w:rsid w:val="000A09BB"/>
    <w:rsid w:val="000A0DFE"/>
    <w:rsid w:val="000A0F4D"/>
    <w:rsid w:val="000A0F5D"/>
    <w:rsid w:val="000A1B8D"/>
    <w:rsid w:val="000A1D2A"/>
    <w:rsid w:val="000A1E34"/>
    <w:rsid w:val="000A202B"/>
    <w:rsid w:val="000A2CBA"/>
    <w:rsid w:val="000A2D88"/>
    <w:rsid w:val="000A3193"/>
    <w:rsid w:val="000A332A"/>
    <w:rsid w:val="000A3AF8"/>
    <w:rsid w:val="000A45F5"/>
    <w:rsid w:val="000A499B"/>
    <w:rsid w:val="000A4B0D"/>
    <w:rsid w:val="000A5738"/>
    <w:rsid w:val="000A5FB1"/>
    <w:rsid w:val="000A67AF"/>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5B7C"/>
    <w:rsid w:val="000B64D0"/>
    <w:rsid w:val="000B685D"/>
    <w:rsid w:val="000B6B45"/>
    <w:rsid w:val="000B7223"/>
    <w:rsid w:val="000B737D"/>
    <w:rsid w:val="000C006A"/>
    <w:rsid w:val="000C02F3"/>
    <w:rsid w:val="000C03FF"/>
    <w:rsid w:val="000C0C4B"/>
    <w:rsid w:val="000C1AE5"/>
    <w:rsid w:val="000C1C39"/>
    <w:rsid w:val="000C1F59"/>
    <w:rsid w:val="000C211C"/>
    <w:rsid w:val="000C2217"/>
    <w:rsid w:val="000C238A"/>
    <w:rsid w:val="000C29E0"/>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A3B"/>
    <w:rsid w:val="000D5C58"/>
    <w:rsid w:val="000D5C61"/>
    <w:rsid w:val="000D638A"/>
    <w:rsid w:val="000D6427"/>
    <w:rsid w:val="000D65CE"/>
    <w:rsid w:val="000D6E5A"/>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BA4"/>
    <w:rsid w:val="000E7CF8"/>
    <w:rsid w:val="000F01E1"/>
    <w:rsid w:val="000F04F7"/>
    <w:rsid w:val="000F051B"/>
    <w:rsid w:val="000F055B"/>
    <w:rsid w:val="000F0967"/>
    <w:rsid w:val="000F1078"/>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4C84"/>
    <w:rsid w:val="000F513D"/>
    <w:rsid w:val="000F5740"/>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11B"/>
    <w:rsid w:val="00105578"/>
    <w:rsid w:val="0010577A"/>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17E4D"/>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2D3F"/>
    <w:rsid w:val="001232F3"/>
    <w:rsid w:val="001239AA"/>
    <w:rsid w:val="00123F06"/>
    <w:rsid w:val="00124019"/>
    <w:rsid w:val="00124338"/>
    <w:rsid w:val="00124345"/>
    <w:rsid w:val="00124FB1"/>
    <w:rsid w:val="00125082"/>
    <w:rsid w:val="0012535D"/>
    <w:rsid w:val="0012560E"/>
    <w:rsid w:val="0012584E"/>
    <w:rsid w:val="00125ABC"/>
    <w:rsid w:val="00125D00"/>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771"/>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B8E"/>
    <w:rsid w:val="00137FEA"/>
    <w:rsid w:val="00140D50"/>
    <w:rsid w:val="00141157"/>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48FB"/>
    <w:rsid w:val="001455B2"/>
    <w:rsid w:val="00145656"/>
    <w:rsid w:val="0014578C"/>
    <w:rsid w:val="00145B8E"/>
    <w:rsid w:val="00145D77"/>
    <w:rsid w:val="00146BC9"/>
    <w:rsid w:val="00147552"/>
    <w:rsid w:val="00147564"/>
    <w:rsid w:val="001476A3"/>
    <w:rsid w:val="001476EA"/>
    <w:rsid w:val="00147A63"/>
    <w:rsid w:val="00147A8C"/>
    <w:rsid w:val="001504C7"/>
    <w:rsid w:val="0015079A"/>
    <w:rsid w:val="00150D95"/>
    <w:rsid w:val="00150E77"/>
    <w:rsid w:val="0015215E"/>
    <w:rsid w:val="00152192"/>
    <w:rsid w:val="00152836"/>
    <w:rsid w:val="0015342A"/>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9"/>
    <w:rsid w:val="00157BAA"/>
    <w:rsid w:val="00157E9E"/>
    <w:rsid w:val="001607EC"/>
    <w:rsid w:val="001609D9"/>
    <w:rsid w:val="00160A4A"/>
    <w:rsid w:val="00162770"/>
    <w:rsid w:val="001640AF"/>
    <w:rsid w:val="00164443"/>
    <w:rsid w:val="001644FE"/>
    <w:rsid w:val="001647BD"/>
    <w:rsid w:val="00166073"/>
    <w:rsid w:val="0016665C"/>
    <w:rsid w:val="00166ADC"/>
    <w:rsid w:val="00166EB7"/>
    <w:rsid w:val="00167160"/>
    <w:rsid w:val="00167192"/>
    <w:rsid w:val="00167555"/>
    <w:rsid w:val="00167687"/>
    <w:rsid w:val="00167E09"/>
    <w:rsid w:val="0017034F"/>
    <w:rsid w:val="00170676"/>
    <w:rsid w:val="001711E4"/>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7D6"/>
    <w:rsid w:val="00175EEB"/>
    <w:rsid w:val="00176CFB"/>
    <w:rsid w:val="00176FAA"/>
    <w:rsid w:val="00176FD3"/>
    <w:rsid w:val="00177EC6"/>
    <w:rsid w:val="001801B7"/>
    <w:rsid w:val="00180340"/>
    <w:rsid w:val="00180466"/>
    <w:rsid w:val="00180A6B"/>
    <w:rsid w:val="00181168"/>
    <w:rsid w:val="00181511"/>
    <w:rsid w:val="00181ED1"/>
    <w:rsid w:val="00182058"/>
    <w:rsid w:val="0018239F"/>
    <w:rsid w:val="00182729"/>
    <w:rsid w:val="00182CBF"/>
    <w:rsid w:val="00182E25"/>
    <w:rsid w:val="00183088"/>
    <w:rsid w:val="0018349F"/>
    <w:rsid w:val="00183A95"/>
    <w:rsid w:val="00183AD9"/>
    <w:rsid w:val="00183BC8"/>
    <w:rsid w:val="00183BF1"/>
    <w:rsid w:val="001845C0"/>
    <w:rsid w:val="001849BD"/>
    <w:rsid w:val="001853B6"/>
    <w:rsid w:val="00185454"/>
    <w:rsid w:val="00185997"/>
    <w:rsid w:val="00185BC4"/>
    <w:rsid w:val="00185FFE"/>
    <w:rsid w:val="00186359"/>
    <w:rsid w:val="001865A6"/>
    <w:rsid w:val="00186D8B"/>
    <w:rsid w:val="0018752F"/>
    <w:rsid w:val="0018787D"/>
    <w:rsid w:val="00187B0A"/>
    <w:rsid w:val="00190095"/>
    <w:rsid w:val="001907B2"/>
    <w:rsid w:val="00190B5E"/>
    <w:rsid w:val="00190BC7"/>
    <w:rsid w:val="00190E83"/>
    <w:rsid w:val="0019130D"/>
    <w:rsid w:val="00191862"/>
    <w:rsid w:val="00191CEF"/>
    <w:rsid w:val="001926B1"/>
    <w:rsid w:val="00192995"/>
    <w:rsid w:val="00192AF9"/>
    <w:rsid w:val="00192B6B"/>
    <w:rsid w:val="00192ED3"/>
    <w:rsid w:val="00193984"/>
    <w:rsid w:val="00193B6B"/>
    <w:rsid w:val="00193D61"/>
    <w:rsid w:val="00194439"/>
    <w:rsid w:val="00194544"/>
    <w:rsid w:val="00194723"/>
    <w:rsid w:val="00194B3F"/>
    <w:rsid w:val="00194DF7"/>
    <w:rsid w:val="001953C4"/>
    <w:rsid w:val="001954F1"/>
    <w:rsid w:val="00195572"/>
    <w:rsid w:val="0019597B"/>
    <w:rsid w:val="00195BD8"/>
    <w:rsid w:val="00195C8A"/>
    <w:rsid w:val="00195CF3"/>
    <w:rsid w:val="00196B86"/>
    <w:rsid w:val="00196FAF"/>
    <w:rsid w:val="0019749C"/>
    <w:rsid w:val="001977F6"/>
    <w:rsid w:val="00197943"/>
    <w:rsid w:val="00197E3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781"/>
    <w:rsid w:val="001B6C82"/>
    <w:rsid w:val="001B77FA"/>
    <w:rsid w:val="001C0030"/>
    <w:rsid w:val="001C0062"/>
    <w:rsid w:val="001C0744"/>
    <w:rsid w:val="001C1AD0"/>
    <w:rsid w:val="001C1CC5"/>
    <w:rsid w:val="001C21C0"/>
    <w:rsid w:val="001C21ED"/>
    <w:rsid w:val="001C24BC"/>
    <w:rsid w:val="001C2DFB"/>
    <w:rsid w:val="001C305A"/>
    <w:rsid w:val="001C37BD"/>
    <w:rsid w:val="001C3B99"/>
    <w:rsid w:val="001C45C1"/>
    <w:rsid w:val="001C468D"/>
    <w:rsid w:val="001C4F12"/>
    <w:rsid w:val="001C545C"/>
    <w:rsid w:val="001C61BA"/>
    <w:rsid w:val="001C635E"/>
    <w:rsid w:val="001C6757"/>
    <w:rsid w:val="001C6A8E"/>
    <w:rsid w:val="001C762B"/>
    <w:rsid w:val="001C7F48"/>
    <w:rsid w:val="001D11DA"/>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85F"/>
    <w:rsid w:val="001D6DDE"/>
    <w:rsid w:val="001D7492"/>
    <w:rsid w:val="001D7890"/>
    <w:rsid w:val="001E0107"/>
    <w:rsid w:val="001E1DB0"/>
    <w:rsid w:val="001E250F"/>
    <w:rsid w:val="001E2872"/>
    <w:rsid w:val="001E2BC5"/>
    <w:rsid w:val="001E318D"/>
    <w:rsid w:val="001E3801"/>
    <w:rsid w:val="001E391B"/>
    <w:rsid w:val="001E3D5A"/>
    <w:rsid w:val="001E4891"/>
    <w:rsid w:val="001E4C29"/>
    <w:rsid w:val="001E4DB2"/>
    <w:rsid w:val="001E5432"/>
    <w:rsid w:val="001E5701"/>
    <w:rsid w:val="001E57E3"/>
    <w:rsid w:val="001E595B"/>
    <w:rsid w:val="001E61DF"/>
    <w:rsid w:val="001E63EB"/>
    <w:rsid w:val="001E6A26"/>
    <w:rsid w:val="001E6F04"/>
    <w:rsid w:val="001E76C7"/>
    <w:rsid w:val="001E7CA5"/>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646"/>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659B"/>
    <w:rsid w:val="0020666B"/>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1DD2"/>
    <w:rsid w:val="00211E52"/>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BF6"/>
    <w:rsid w:val="00220588"/>
    <w:rsid w:val="00220B88"/>
    <w:rsid w:val="00220F28"/>
    <w:rsid w:val="002211A8"/>
    <w:rsid w:val="00221235"/>
    <w:rsid w:val="00221AF1"/>
    <w:rsid w:val="00221CC0"/>
    <w:rsid w:val="00221EA7"/>
    <w:rsid w:val="0022234B"/>
    <w:rsid w:val="002223B9"/>
    <w:rsid w:val="00222E98"/>
    <w:rsid w:val="00223614"/>
    <w:rsid w:val="00223D79"/>
    <w:rsid w:val="002241AC"/>
    <w:rsid w:val="0022477B"/>
    <w:rsid w:val="00224F0F"/>
    <w:rsid w:val="002256CF"/>
    <w:rsid w:val="002257D8"/>
    <w:rsid w:val="00225BEF"/>
    <w:rsid w:val="00225C98"/>
    <w:rsid w:val="002267DE"/>
    <w:rsid w:val="00226AD0"/>
    <w:rsid w:val="002279BC"/>
    <w:rsid w:val="00230678"/>
    <w:rsid w:val="002306AB"/>
    <w:rsid w:val="00230E27"/>
    <w:rsid w:val="00231166"/>
    <w:rsid w:val="00231406"/>
    <w:rsid w:val="002314BC"/>
    <w:rsid w:val="0023232F"/>
    <w:rsid w:val="0023262F"/>
    <w:rsid w:val="00233169"/>
    <w:rsid w:val="0023335E"/>
    <w:rsid w:val="002334B4"/>
    <w:rsid w:val="002338C0"/>
    <w:rsid w:val="00233D47"/>
    <w:rsid w:val="002341BB"/>
    <w:rsid w:val="002342E3"/>
    <w:rsid w:val="002342EC"/>
    <w:rsid w:val="00234717"/>
    <w:rsid w:val="00234920"/>
    <w:rsid w:val="0023505D"/>
    <w:rsid w:val="002358F1"/>
    <w:rsid w:val="00235CF8"/>
    <w:rsid w:val="002361B1"/>
    <w:rsid w:val="00236944"/>
    <w:rsid w:val="00236FBF"/>
    <w:rsid w:val="0023705D"/>
    <w:rsid w:val="002374F8"/>
    <w:rsid w:val="00237EA0"/>
    <w:rsid w:val="002400EA"/>
    <w:rsid w:val="002404F7"/>
    <w:rsid w:val="00240DF5"/>
    <w:rsid w:val="00240E19"/>
    <w:rsid w:val="00240FF9"/>
    <w:rsid w:val="002411C2"/>
    <w:rsid w:val="002411F4"/>
    <w:rsid w:val="00241200"/>
    <w:rsid w:val="002415C7"/>
    <w:rsid w:val="0024180E"/>
    <w:rsid w:val="00241942"/>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490"/>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ADA"/>
    <w:rsid w:val="00253C3C"/>
    <w:rsid w:val="00253E00"/>
    <w:rsid w:val="0025444B"/>
    <w:rsid w:val="00254895"/>
    <w:rsid w:val="00254B13"/>
    <w:rsid w:val="00254FD1"/>
    <w:rsid w:val="00255056"/>
    <w:rsid w:val="00255225"/>
    <w:rsid w:val="0025607C"/>
    <w:rsid w:val="002576BB"/>
    <w:rsid w:val="00257DA9"/>
    <w:rsid w:val="002601F1"/>
    <w:rsid w:val="002602D9"/>
    <w:rsid w:val="002603C7"/>
    <w:rsid w:val="0026092A"/>
    <w:rsid w:val="002609DE"/>
    <w:rsid w:val="00261082"/>
    <w:rsid w:val="002614A6"/>
    <w:rsid w:val="002616A9"/>
    <w:rsid w:val="002617A4"/>
    <w:rsid w:val="002620D1"/>
    <w:rsid w:val="00262386"/>
    <w:rsid w:val="00262A5B"/>
    <w:rsid w:val="00262AFF"/>
    <w:rsid w:val="00262D3D"/>
    <w:rsid w:val="00263B34"/>
    <w:rsid w:val="00263E7F"/>
    <w:rsid w:val="00263F25"/>
    <w:rsid w:val="0026424A"/>
    <w:rsid w:val="0026491C"/>
    <w:rsid w:val="00264B13"/>
    <w:rsid w:val="00264EBF"/>
    <w:rsid w:val="0026579F"/>
    <w:rsid w:val="00265DD0"/>
    <w:rsid w:val="00266375"/>
    <w:rsid w:val="0026649F"/>
    <w:rsid w:val="002670AA"/>
    <w:rsid w:val="00267262"/>
    <w:rsid w:val="00267751"/>
    <w:rsid w:val="00267E9A"/>
    <w:rsid w:val="00270113"/>
    <w:rsid w:val="002704B2"/>
    <w:rsid w:val="002707A9"/>
    <w:rsid w:val="002713FB"/>
    <w:rsid w:val="00271411"/>
    <w:rsid w:val="002716D8"/>
    <w:rsid w:val="00271CF4"/>
    <w:rsid w:val="00272038"/>
    <w:rsid w:val="0027236E"/>
    <w:rsid w:val="00272398"/>
    <w:rsid w:val="00272629"/>
    <w:rsid w:val="00272857"/>
    <w:rsid w:val="0027399D"/>
    <w:rsid w:val="00273F59"/>
    <w:rsid w:val="00274042"/>
    <w:rsid w:val="0027455B"/>
    <w:rsid w:val="002747E8"/>
    <w:rsid w:val="00274C8A"/>
    <w:rsid w:val="00274E50"/>
    <w:rsid w:val="0027545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03"/>
    <w:rsid w:val="002847F1"/>
    <w:rsid w:val="00285B02"/>
    <w:rsid w:val="00285E5E"/>
    <w:rsid w:val="002907D9"/>
    <w:rsid w:val="00290850"/>
    <w:rsid w:val="00290E7C"/>
    <w:rsid w:val="00290F12"/>
    <w:rsid w:val="0029182B"/>
    <w:rsid w:val="00291C57"/>
    <w:rsid w:val="00291DCB"/>
    <w:rsid w:val="0029216D"/>
    <w:rsid w:val="002926A1"/>
    <w:rsid w:val="00292F5E"/>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E89"/>
    <w:rsid w:val="002B2FCD"/>
    <w:rsid w:val="002B32CA"/>
    <w:rsid w:val="002B3F04"/>
    <w:rsid w:val="002B42DA"/>
    <w:rsid w:val="002B49CA"/>
    <w:rsid w:val="002B4B03"/>
    <w:rsid w:val="002B4CB6"/>
    <w:rsid w:val="002B4DFD"/>
    <w:rsid w:val="002B5BA8"/>
    <w:rsid w:val="002B5CBA"/>
    <w:rsid w:val="002B6251"/>
    <w:rsid w:val="002B6B9E"/>
    <w:rsid w:val="002B6FF7"/>
    <w:rsid w:val="002B7185"/>
    <w:rsid w:val="002B75F7"/>
    <w:rsid w:val="002B781B"/>
    <w:rsid w:val="002B7966"/>
    <w:rsid w:val="002B7A5A"/>
    <w:rsid w:val="002B7DBF"/>
    <w:rsid w:val="002C044C"/>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07"/>
    <w:rsid w:val="002C5249"/>
    <w:rsid w:val="002C52C2"/>
    <w:rsid w:val="002C53E8"/>
    <w:rsid w:val="002C5525"/>
    <w:rsid w:val="002C5826"/>
    <w:rsid w:val="002C590C"/>
    <w:rsid w:val="002C5FF7"/>
    <w:rsid w:val="002C65B9"/>
    <w:rsid w:val="002C6726"/>
    <w:rsid w:val="002C6ECC"/>
    <w:rsid w:val="002C6F49"/>
    <w:rsid w:val="002C71C6"/>
    <w:rsid w:val="002C7383"/>
    <w:rsid w:val="002C7C3E"/>
    <w:rsid w:val="002D1075"/>
    <w:rsid w:val="002D1083"/>
    <w:rsid w:val="002D1C99"/>
    <w:rsid w:val="002D1EFA"/>
    <w:rsid w:val="002D21A4"/>
    <w:rsid w:val="002D233E"/>
    <w:rsid w:val="002D236C"/>
    <w:rsid w:val="002D28EF"/>
    <w:rsid w:val="002D2982"/>
    <w:rsid w:val="002D3712"/>
    <w:rsid w:val="002D3B18"/>
    <w:rsid w:val="002D470F"/>
    <w:rsid w:val="002D48BB"/>
    <w:rsid w:val="002D51D8"/>
    <w:rsid w:val="002D54D5"/>
    <w:rsid w:val="002D5ABC"/>
    <w:rsid w:val="002D61AE"/>
    <w:rsid w:val="002D6308"/>
    <w:rsid w:val="002D6348"/>
    <w:rsid w:val="002D64F5"/>
    <w:rsid w:val="002D6A58"/>
    <w:rsid w:val="002D6D51"/>
    <w:rsid w:val="002D6E52"/>
    <w:rsid w:val="002D6F74"/>
    <w:rsid w:val="002D7091"/>
    <w:rsid w:val="002D713B"/>
    <w:rsid w:val="002D71B6"/>
    <w:rsid w:val="002D73E3"/>
    <w:rsid w:val="002D7541"/>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EB1"/>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45D"/>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1A"/>
    <w:rsid w:val="00304E45"/>
    <w:rsid w:val="0030567A"/>
    <w:rsid w:val="00305EEB"/>
    <w:rsid w:val="00306737"/>
    <w:rsid w:val="0030683D"/>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C0A"/>
    <w:rsid w:val="00317AC3"/>
    <w:rsid w:val="00320115"/>
    <w:rsid w:val="00320F27"/>
    <w:rsid w:val="0032101D"/>
    <w:rsid w:val="003210D2"/>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BDC"/>
    <w:rsid w:val="00325D58"/>
    <w:rsid w:val="00325F1F"/>
    <w:rsid w:val="00326357"/>
    <w:rsid w:val="00326CB7"/>
    <w:rsid w:val="00326F19"/>
    <w:rsid w:val="00326F9E"/>
    <w:rsid w:val="003300B4"/>
    <w:rsid w:val="003300F2"/>
    <w:rsid w:val="0033072F"/>
    <w:rsid w:val="00331673"/>
    <w:rsid w:val="00331E06"/>
    <w:rsid w:val="00331ED1"/>
    <w:rsid w:val="003328D9"/>
    <w:rsid w:val="003332A1"/>
    <w:rsid w:val="003339CC"/>
    <w:rsid w:val="00333BFA"/>
    <w:rsid w:val="00334B39"/>
    <w:rsid w:val="00334C53"/>
    <w:rsid w:val="00334D33"/>
    <w:rsid w:val="00334EB8"/>
    <w:rsid w:val="003354F0"/>
    <w:rsid w:val="00335A01"/>
    <w:rsid w:val="00335DA5"/>
    <w:rsid w:val="0033642E"/>
    <w:rsid w:val="003369D0"/>
    <w:rsid w:val="00337017"/>
    <w:rsid w:val="003371E8"/>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958"/>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54"/>
    <w:rsid w:val="00363D95"/>
    <w:rsid w:val="00363F5B"/>
    <w:rsid w:val="00365384"/>
    <w:rsid w:val="003660B8"/>
    <w:rsid w:val="00366872"/>
    <w:rsid w:val="00366C59"/>
    <w:rsid w:val="003671C3"/>
    <w:rsid w:val="003671CF"/>
    <w:rsid w:val="00367B0E"/>
    <w:rsid w:val="00370489"/>
    <w:rsid w:val="00370682"/>
    <w:rsid w:val="00370A49"/>
    <w:rsid w:val="003713E4"/>
    <w:rsid w:val="00371433"/>
    <w:rsid w:val="0037179E"/>
    <w:rsid w:val="00371D24"/>
    <w:rsid w:val="0037309E"/>
    <w:rsid w:val="00373245"/>
    <w:rsid w:val="0037332B"/>
    <w:rsid w:val="00373C97"/>
    <w:rsid w:val="003741D5"/>
    <w:rsid w:val="00374462"/>
    <w:rsid w:val="00374529"/>
    <w:rsid w:val="00374650"/>
    <w:rsid w:val="00374A04"/>
    <w:rsid w:val="00374B4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4BB"/>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4B9"/>
    <w:rsid w:val="00385D49"/>
    <w:rsid w:val="00386E76"/>
    <w:rsid w:val="00387F0A"/>
    <w:rsid w:val="003903FB"/>
    <w:rsid w:val="00390B20"/>
    <w:rsid w:val="00390DF4"/>
    <w:rsid w:val="0039114B"/>
    <w:rsid w:val="00391325"/>
    <w:rsid w:val="0039183A"/>
    <w:rsid w:val="00391FE7"/>
    <w:rsid w:val="0039200F"/>
    <w:rsid w:val="0039299B"/>
    <w:rsid w:val="00392A2D"/>
    <w:rsid w:val="00393032"/>
    <w:rsid w:val="00393698"/>
    <w:rsid w:val="0039371E"/>
    <w:rsid w:val="00393995"/>
    <w:rsid w:val="00394AEB"/>
    <w:rsid w:val="00394C27"/>
    <w:rsid w:val="0039597E"/>
    <w:rsid w:val="00396938"/>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AE"/>
    <w:rsid w:val="003A2F4F"/>
    <w:rsid w:val="003A30C5"/>
    <w:rsid w:val="003A3497"/>
    <w:rsid w:val="003A3B84"/>
    <w:rsid w:val="003A3C99"/>
    <w:rsid w:val="003A3FCE"/>
    <w:rsid w:val="003A42FA"/>
    <w:rsid w:val="003A43DD"/>
    <w:rsid w:val="003A441C"/>
    <w:rsid w:val="003A4559"/>
    <w:rsid w:val="003A502A"/>
    <w:rsid w:val="003A58CD"/>
    <w:rsid w:val="003A5A37"/>
    <w:rsid w:val="003A609D"/>
    <w:rsid w:val="003A6325"/>
    <w:rsid w:val="003A636D"/>
    <w:rsid w:val="003A65F9"/>
    <w:rsid w:val="003A6638"/>
    <w:rsid w:val="003A6652"/>
    <w:rsid w:val="003A683D"/>
    <w:rsid w:val="003A6BC4"/>
    <w:rsid w:val="003A7133"/>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37C"/>
    <w:rsid w:val="003B47EA"/>
    <w:rsid w:val="003B4919"/>
    <w:rsid w:val="003B558D"/>
    <w:rsid w:val="003B6752"/>
    <w:rsid w:val="003B6924"/>
    <w:rsid w:val="003B73B7"/>
    <w:rsid w:val="003B7634"/>
    <w:rsid w:val="003B7688"/>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57"/>
    <w:rsid w:val="003D22A6"/>
    <w:rsid w:val="003D254B"/>
    <w:rsid w:val="003D26D0"/>
    <w:rsid w:val="003D281C"/>
    <w:rsid w:val="003D33F6"/>
    <w:rsid w:val="003D346C"/>
    <w:rsid w:val="003D357B"/>
    <w:rsid w:val="003D3597"/>
    <w:rsid w:val="003D3768"/>
    <w:rsid w:val="003D3A81"/>
    <w:rsid w:val="003D4196"/>
    <w:rsid w:val="003D471C"/>
    <w:rsid w:val="003D490C"/>
    <w:rsid w:val="003D4F69"/>
    <w:rsid w:val="003D517C"/>
    <w:rsid w:val="003D522B"/>
    <w:rsid w:val="003D5A05"/>
    <w:rsid w:val="003D5EC9"/>
    <w:rsid w:val="003D6258"/>
    <w:rsid w:val="003D6501"/>
    <w:rsid w:val="003D69A6"/>
    <w:rsid w:val="003D6BCA"/>
    <w:rsid w:val="003D6DF2"/>
    <w:rsid w:val="003D74E8"/>
    <w:rsid w:val="003D7DD9"/>
    <w:rsid w:val="003E01B6"/>
    <w:rsid w:val="003E0734"/>
    <w:rsid w:val="003E0A08"/>
    <w:rsid w:val="003E0AF4"/>
    <w:rsid w:val="003E0FEA"/>
    <w:rsid w:val="003E107D"/>
    <w:rsid w:val="003E1160"/>
    <w:rsid w:val="003E1371"/>
    <w:rsid w:val="003E1D80"/>
    <w:rsid w:val="003E20A6"/>
    <w:rsid w:val="003E2280"/>
    <w:rsid w:val="003E23F7"/>
    <w:rsid w:val="003E2420"/>
    <w:rsid w:val="003E2796"/>
    <w:rsid w:val="003E2C9F"/>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AE"/>
    <w:rsid w:val="003F18FD"/>
    <w:rsid w:val="003F1CE4"/>
    <w:rsid w:val="003F1D78"/>
    <w:rsid w:val="003F1F79"/>
    <w:rsid w:val="003F21C6"/>
    <w:rsid w:val="003F2587"/>
    <w:rsid w:val="003F25CB"/>
    <w:rsid w:val="003F3C34"/>
    <w:rsid w:val="003F3CCA"/>
    <w:rsid w:val="003F3EFE"/>
    <w:rsid w:val="003F3FC9"/>
    <w:rsid w:val="003F4245"/>
    <w:rsid w:val="003F4C28"/>
    <w:rsid w:val="003F5489"/>
    <w:rsid w:val="003F54D8"/>
    <w:rsid w:val="003F5913"/>
    <w:rsid w:val="003F603E"/>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D1B"/>
    <w:rsid w:val="00404E00"/>
    <w:rsid w:val="00405855"/>
    <w:rsid w:val="0040591E"/>
    <w:rsid w:val="00405B22"/>
    <w:rsid w:val="00405D65"/>
    <w:rsid w:val="004062FC"/>
    <w:rsid w:val="0040657F"/>
    <w:rsid w:val="00406B9B"/>
    <w:rsid w:val="00406BBC"/>
    <w:rsid w:val="00406DBF"/>
    <w:rsid w:val="00407939"/>
    <w:rsid w:val="00407C62"/>
    <w:rsid w:val="00407E1E"/>
    <w:rsid w:val="00410349"/>
    <w:rsid w:val="00410936"/>
    <w:rsid w:val="00410A15"/>
    <w:rsid w:val="0041179D"/>
    <w:rsid w:val="0041188F"/>
    <w:rsid w:val="00411B94"/>
    <w:rsid w:val="00411BD7"/>
    <w:rsid w:val="0041208A"/>
    <w:rsid w:val="004132EE"/>
    <w:rsid w:val="0041361C"/>
    <w:rsid w:val="00413650"/>
    <w:rsid w:val="00413D2E"/>
    <w:rsid w:val="00413E30"/>
    <w:rsid w:val="00413E6D"/>
    <w:rsid w:val="00413FA7"/>
    <w:rsid w:val="004147BD"/>
    <w:rsid w:val="00414D9A"/>
    <w:rsid w:val="00414F47"/>
    <w:rsid w:val="0041525C"/>
    <w:rsid w:val="004157B6"/>
    <w:rsid w:val="004157DD"/>
    <w:rsid w:val="0041633F"/>
    <w:rsid w:val="0041685F"/>
    <w:rsid w:val="00416CD6"/>
    <w:rsid w:val="00416D08"/>
    <w:rsid w:val="004170BC"/>
    <w:rsid w:val="00417604"/>
    <w:rsid w:val="004201EC"/>
    <w:rsid w:val="00421D7D"/>
    <w:rsid w:val="004222D5"/>
    <w:rsid w:val="00422BDD"/>
    <w:rsid w:val="00422EEB"/>
    <w:rsid w:val="00423E0E"/>
    <w:rsid w:val="00424034"/>
    <w:rsid w:val="00424668"/>
    <w:rsid w:val="0042470D"/>
    <w:rsid w:val="00424B94"/>
    <w:rsid w:val="00424C4C"/>
    <w:rsid w:val="004252AF"/>
    <w:rsid w:val="004254BE"/>
    <w:rsid w:val="0042578B"/>
    <w:rsid w:val="004257A5"/>
    <w:rsid w:val="00425CFB"/>
    <w:rsid w:val="0042604F"/>
    <w:rsid w:val="004267EB"/>
    <w:rsid w:val="00426E20"/>
    <w:rsid w:val="0042788E"/>
    <w:rsid w:val="004300C3"/>
    <w:rsid w:val="004300D4"/>
    <w:rsid w:val="00430283"/>
    <w:rsid w:val="004309E6"/>
    <w:rsid w:val="004315BE"/>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2CA"/>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4A3"/>
    <w:rsid w:val="0045073B"/>
    <w:rsid w:val="00450767"/>
    <w:rsid w:val="00450C6B"/>
    <w:rsid w:val="004511CB"/>
    <w:rsid w:val="004512A8"/>
    <w:rsid w:val="0045134B"/>
    <w:rsid w:val="004516A3"/>
    <w:rsid w:val="00451781"/>
    <w:rsid w:val="0045184C"/>
    <w:rsid w:val="00451AF7"/>
    <w:rsid w:val="00451FD4"/>
    <w:rsid w:val="00452302"/>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4D3"/>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87"/>
    <w:rsid w:val="004671BA"/>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91F"/>
    <w:rsid w:val="00477A9C"/>
    <w:rsid w:val="00477E28"/>
    <w:rsid w:val="004800BD"/>
    <w:rsid w:val="00480ED3"/>
    <w:rsid w:val="00481256"/>
    <w:rsid w:val="00481849"/>
    <w:rsid w:val="00482647"/>
    <w:rsid w:val="00482BC0"/>
    <w:rsid w:val="00482F67"/>
    <w:rsid w:val="00483066"/>
    <w:rsid w:val="004832FF"/>
    <w:rsid w:val="00483462"/>
    <w:rsid w:val="00483595"/>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094"/>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A41"/>
    <w:rsid w:val="004A0E10"/>
    <w:rsid w:val="004A13CE"/>
    <w:rsid w:val="004A1BB5"/>
    <w:rsid w:val="004A282B"/>
    <w:rsid w:val="004A299F"/>
    <w:rsid w:val="004A2AD9"/>
    <w:rsid w:val="004A2CEE"/>
    <w:rsid w:val="004A2E65"/>
    <w:rsid w:val="004A35B7"/>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5EA0"/>
    <w:rsid w:val="004A60B1"/>
    <w:rsid w:val="004A6EB2"/>
    <w:rsid w:val="004A7223"/>
    <w:rsid w:val="004A7485"/>
    <w:rsid w:val="004A7D9C"/>
    <w:rsid w:val="004A7EE8"/>
    <w:rsid w:val="004A7F0E"/>
    <w:rsid w:val="004B07E2"/>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C87"/>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70"/>
    <w:rsid w:val="004C40E5"/>
    <w:rsid w:val="004C428D"/>
    <w:rsid w:val="004C42C8"/>
    <w:rsid w:val="004C432C"/>
    <w:rsid w:val="004C4413"/>
    <w:rsid w:val="004C4643"/>
    <w:rsid w:val="004C4ADF"/>
    <w:rsid w:val="004C4FDA"/>
    <w:rsid w:val="004C5024"/>
    <w:rsid w:val="004C5089"/>
    <w:rsid w:val="004C53C3"/>
    <w:rsid w:val="004C5DD2"/>
    <w:rsid w:val="004C606C"/>
    <w:rsid w:val="004C67A2"/>
    <w:rsid w:val="004C7D6D"/>
    <w:rsid w:val="004C7DC4"/>
    <w:rsid w:val="004C7E0B"/>
    <w:rsid w:val="004C7E53"/>
    <w:rsid w:val="004C7E56"/>
    <w:rsid w:val="004D017C"/>
    <w:rsid w:val="004D070C"/>
    <w:rsid w:val="004D1010"/>
    <w:rsid w:val="004D248A"/>
    <w:rsid w:val="004D2EFB"/>
    <w:rsid w:val="004D3703"/>
    <w:rsid w:val="004D3BB9"/>
    <w:rsid w:val="004D3BE3"/>
    <w:rsid w:val="004D416B"/>
    <w:rsid w:val="004D459D"/>
    <w:rsid w:val="004D4C7B"/>
    <w:rsid w:val="004D57E9"/>
    <w:rsid w:val="004D5B2E"/>
    <w:rsid w:val="004D7072"/>
    <w:rsid w:val="004D7B52"/>
    <w:rsid w:val="004D7DFA"/>
    <w:rsid w:val="004D7F53"/>
    <w:rsid w:val="004E0049"/>
    <w:rsid w:val="004E05A2"/>
    <w:rsid w:val="004E06BB"/>
    <w:rsid w:val="004E0795"/>
    <w:rsid w:val="004E07B2"/>
    <w:rsid w:val="004E09DE"/>
    <w:rsid w:val="004E1135"/>
    <w:rsid w:val="004E13EA"/>
    <w:rsid w:val="004E180A"/>
    <w:rsid w:val="004E1C71"/>
    <w:rsid w:val="004E1E30"/>
    <w:rsid w:val="004E1FB0"/>
    <w:rsid w:val="004E2034"/>
    <w:rsid w:val="004E2171"/>
    <w:rsid w:val="004E2550"/>
    <w:rsid w:val="004E3243"/>
    <w:rsid w:val="004E341E"/>
    <w:rsid w:val="004E342B"/>
    <w:rsid w:val="004E4023"/>
    <w:rsid w:val="004E41AE"/>
    <w:rsid w:val="004E442B"/>
    <w:rsid w:val="004E4562"/>
    <w:rsid w:val="004E4612"/>
    <w:rsid w:val="004E47F9"/>
    <w:rsid w:val="004E4DB4"/>
    <w:rsid w:val="004E5340"/>
    <w:rsid w:val="004E5901"/>
    <w:rsid w:val="004E5C03"/>
    <w:rsid w:val="004E63B6"/>
    <w:rsid w:val="004E63D3"/>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AB8"/>
    <w:rsid w:val="004F5D95"/>
    <w:rsid w:val="004F610B"/>
    <w:rsid w:val="004F6FEF"/>
    <w:rsid w:val="004F74A8"/>
    <w:rsid w:val="004F7652"/>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1A"/>
    <w:rsid w:val="00511E57"/>
    <w:rsid w:val="005122FE"/>
    <w:rsid w:val="0051270F"/>
    <w:rsid w:val="00512760"/>
    <w:rsid w:val="005128B8"/>
    <w:rsid w:val="00512B1D"/>
    <w:rsid w:val="00512C9F"/>
    <w:rsid w:val="00512D6B"/>
    <w:rsid w:val="00512E53"/>
    <w:rsid w:val="0051329C"/>
    <w:rsid w:val="00513300"/>
    <w:rsid w:val="00513972"/>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779"/>
    <w:rsid w:val="00522200"/>
    <w:rsid w:val="005224F2"/>
    <w:rsid w:val="00522BA0"/>
    <w:rsid w:val="00522C57"/>
    <w:rsid w:val="00522E11"/>
    <w:rsid w:val="00522FCA"/>
    <w:rsid w:val="005233E1"/>
    <w:rsid w:val="0052352E"/>
    <w:rsid w:val="00523DED"/>
    <w:rsid w:val="0052470F"/>
    <w:rsid w:val="00524AB3"/>
    <w:rsid w:val="00525194"/>
    <w:rsid w:val="005251CF"/>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4B"/>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37DE2"/>
    <w:rsid w:val="00540094"/>
    <w:rsid w:val="005404A6"/>
    <w:rsid w:val="00540743"/>
    <w:rsid w:val="005407CE"/>
    <w:rsid w:val="00540C9A"/>
    <w:rsid w:val="0054132A"/>
    <w:rsid w:val="005413A5"/>
    <w:rsid w:val="005415E4"/>
    <w:rsid w:val="00541BC4"/>
    <w:rsid w:val="005420ED"/>
    <w:rsid w:val="0054223E"/>
    <w:rsid w:val="00542A74"/>
    <w:rsid w:val="00543248"/>
    <w:rsid w:val="00543AE0"/>
    <w:rsid w:val="005448A6"/>
    <w:rsid w:val="00544D92"/>
    <w:rsid w:val="00545010"/>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B92"/>
    <w:rsid w:val="00553E2C"/>
    <w:rsid w:val="005546E2"/>
    <w:rsid w:val="0055471D"/>
    <w:rsid w:val="0055476C"/>
    <w:rsid w:val="00554794"/>
    <w:rsid w:val="00554E38"/>
    <w:rsid w:val="00556275"/>
    <w:rsid w:val="0055710D"/>
    <w:rsid w:val="00557458"/>
    <w:rsid w:val="005600C9"/>
    <w:rsid w:val="005605D0"/>
    <w:rsid w:val="00560AD2"/>
    <w:rsid w:val="00561265"/>
    <w:rsid w:val="005615B4"/>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8FA"/>
    <w:rsid w:val="005818F4"/>
    <w:rsid w:val="005820D0"/>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BA"/>
    <w:rsid w:val="005905C2"/>
    <w:rsid w:val="005910D3"/>
    <w:rsid w:val="00592916"/>
    <w:rsid w:val="00592F11"/>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3B77"/>
    <w:rsid w:val="005A4EFE"/>
    <w:rsid w:val="005A58E1"/>
    <w:rsid w:val="005A58E6"/>
    <w:rsid w:val="005A5DF1"/>
    <w:rsid w:val="005A65C8"/>
    <w:rsid w:val="005A74E8"/>
    <w:rsid w:val="005A76DE"/>
    <w:rsid w:val="005A7B58"/>
    <w:rsid w:val="005A7BFB"/>
    <w:rsid w:val="005B0449"/>
    <w:rsid w:val="005B0462"/>
    <w:rsid w:val="005B0749"/>
    <w:rsid w:val="005B10EC"/>
    <w:rsid w:val="005B19E4"/>
    <w:rsid w:val="005B1D8D"/>
    <w:rsid w:val="005B24C3"/>
    <w:rsid w:val="005B2A1D"/>
    <w:rsid w:val="005B2C82"/>
    <w:rsid w:val="005B2D9B"/>
    <w:rsid w:val="005B2FD0"/>
    <w:rsid w:val="005B32D0"/>
    <w:rsid w:val="005B34A6"/>
    <w:rsid w:val="005B383F"/>
    <w:rsid w:val="005B3D70"/>
    <w:rsid w:val="005B3F6E"/>
    <w:rsid w:val="005B46C1"/>
    <w:rsid w:val="005B484F"/>
    <w:rsid w:val="005B537C"/>
    <w:rsid w:val="005B5793"/>
    <w:rsid w:val="005B5ED5"/>
    <w:rsid w:val="005B6B89"/>
    <w:rsid w:val="005B7A2B"/>
    <w:rsid w:val="005C0258"/>
    <w:rsid w:val="005C0384"/>
    <w:rsid w:val="005C04CA"/>
    <w:rsid w:val="005C0B37"/>
    <w:rsid w:val="005C1639"/>
    <w:rsid w:val="005C16FF"/>
    <w:rsid w:val="005C17C2"/>
    <w:rsid w:val="005C1E12"/>
    <w:rsid w:val="005C3F18"/>
    <w:rsid w:val="005C4476"/>
    <w:rsid w:val="005C5512"/>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D63"/>
    <w:rsid w:val="005D1EC0"/>
    <w:rsid w:val="005D1F2E"/>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3F"/>
    <w:rsid w:val="005D5E51"/>
    <w:rsid w:val="005D5E95"/>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7E6"/>
    <w:rsid w:val="005E19B2"/>
    <w:rsid w:val="005E1D14"/>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7FD"/>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09A"/>
    <w:rsid w:val="005F348F"/>
    <w:rsid w:val="005F35B9"/>
    <w:rsid w:val="005F3DEF"/>
    <w:rsid w:val="005F3FEB"/>
    <w:rsid w:val="005F4815"/>
    <w:rsid w:val="005F4962"/>
    <w:rsid w:val="005F4CF3"/>
    <w:rsid w:val="005F4F90"/>
    <w:rsid w:val="005F5059"/>
    <w:rsid w:val="005F508D"/>
    <w:rsid w:val="005F5663"/>
    <w:rsid w:val="005F5849"/>
    <w:rsid w:val="005F5882"/>
    <w:rsid w:val="005F5EF4"/>
    <w:rsid w:val="005F5F2C"/>
    <w:rsid w:val="005F60EC"/>
    <w:rsid w:val="005F63CB"/>
    <w:rsid w:val="005F68D4"/>
    <w:rsid w:val="005F6991"/>
    <w:rsid w:val="005F7031"/>
    <w:rsid w:val="005F70E4"/>
    <w:rsid w:val="005F7A85"/>
    <w:rsid w:val="005F7B2D"/>
    <w:rsid w:val="005F7E8A"/>
    <w:rsid w:val="005F7EBF"/>
    <w:rsid w:val="005F7F68"/>
    <w:rsid w:val="00600184"/>
    <w:rsid w:val="00601042"/>
    <w:rsid w:val="006015A1"/>
    <w:rsid w:val="006015E1"/>
    <w:rsid w:val="00601B91"/>
    <w:rsid w:val="00601D43"/>
    <w:rsid w:val="00601DD0"/>
    <w:rsid w:val="0060200D"/>
    <w:rsid w:val="00603E31"/>
    <w:rsid w:val="006041B7"/>
    <w:rsid w:val="0060451D"/>
    <w:rsid w:val="00604FD7"/>
    <w:rsid w:val="006050E7"/>
    <w:rsid w:val="00605629"/>
    <w:rsid w:val="006059FB"/>
    <w:rsid w:val="00605D03"/>
    <w:rsid w:val="00605F78"/>
    <w:rsid w:val="00606888"/>
    <w:rsid w:val="00606FD4"/>
    <w:rsid w:val="00607C46"/>
    <w:rsid w:val="0061018F"/>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CFF"/>
    <w:rsid w:val="0061733E"/>
    <w:rsid w:val="0061741C"/>
    <w:rsid w:val="0061785B"/>
    <w:rsid w:val="00620269"/>
    <w:rsid w:val="006203B9"/>
    <w:rsid w:val="00620590"/>
    <w:rsid w:val="006207A0"/>
    <w:rsid w:val="006207BC"/>
    <w:rsid w:val="00621335"/>
    <w:rsid w:val="0062150E"/>
    <w:rsid w:val="00621860"/>
    <w:rsid w:val="00621A36"/>
    <w:rsid w:val="00621EEA"/>
    <w:rsid w:val="00622C59"/>
    <w:rsid w:val="00622EF5"/>
    <w:rsid w:val="00623841"/>
    <w:rsid w:val="00623F37"/>
    <w:rsid w:val="00623F56"/>
    <w:rsid w:val="006242E9"/>
    <w:rsid w:val="006250F6"/>
    <w:rsid w:val="006258F1"/>
    <w:rsid w:val="00625BF5"/>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BFB"/>
    <w:rsid w:val="00631E78"/>
    <w:rsid w:val="00632981"/>
    <w:rsid w:val="00632B0E"/>
    <w:rsid w:val="00632F7B"/>
    <w:rsid w:val="00633526"/>
    <w:rsid w:val="006337AD"/>
    <w:rsid w:val="00633A99"/>
    <w:rsid w:val="00633F89"/>
    <w:rsid w:val="0063491E"/>
    <w:rsid w:val="006349FB"/>
    <w:rsid w:val="00634E47"/>
    <w:rsid w:val="00634F70"/>
    <w:rsid w:val="00635013"/>
    <w:rsid w:val="0063554A"/>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2F3"/>
    <w:rsid w:val="0064573F"/>
    <w:rsid w:val="006458B6"/>
    <w:rsid w:val="00645981"/>
    <w:rsid w:val="00645BE0"/>
    <w:rsid w:val="00645D80"/>
    <w:rsid w:val="00645DF8"/>
    <w:rsid w:val="00645E83"/>
    <w:rsid w:val="006460FF"/>
    <w:rsid w:val="00646974"/>
    <w:rsid w:val="00646EFF"/>
    <w:rsid w:val="0064751F"/>
    <w:rsid w:val="0064778F"/>
    <w:rsid w:val="00650E73"/>
    <w:rsid w:val="0065109E"/>
    <w:rsid w:val="006512AF"/>
    <w:rsid w:val="00651301"/>
    <w:rsid w:val="0065132D"/>
    <w:rsid w:val="00651E2B"/>
    <w:rsid w:val="006524E0"/>
    <w:rsid w:val="006524E3"/>
    <w:rsid w:val="00652A2E"/>
    <w:rsid w:val="00653069"/>
    <w:rsid w:val="006533AB"/>
    <w:rsid w:val="00653A37"/>
    <w:rsid w:val="00653C2C"/>
    <w:rsid w:val="00653C49"/>
    <w:rsid w:val="006541EB"/>
    <w:rsid w:val="00654366"/>
    <w:rsid w:val="006543D5"/>
    <w:rsid w:val="006545F9"/>
    <w:rsid w:val="0065503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30B"/>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B7D"/>
    <w:rsid w:val="00671DB5"/>
    <w:rsid w:val="0067281B"/>
    <w:rsid w:val="0067282A"/>
    <w:rsid w:val="00673145"/>
    <w:rsid w:val="00673538"/>
    <w:rsid w:val="00673AFB"/>
    <w:rsid w:val="0067482F"/>
    <w:rsid w:val="00675234"/>
    <w:rsid w:val="006752D5"/>
    <w:rsid w:val="00675AFC"/>
    <w:rsid w:val="00676607"/>
    <w:rsid w:val="00676B98"/>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451"/>
    <w:rsid w:val="00685538"/>
    <w:rsid w:val="00685C49"/>
    <w:rsid w:val="00685F30"/>
    <w:rsid w:val="00685F98"/>
    <w:rsid w:val="00686138"/>
    <w:rsid w:val="006864E5"/>
    <w:rsid w:val="0068660C"/>
    <w:rsid w:val="006873F4"/>
    <w:rsid w:val="006876B2"/>
    <w:rsid w:val="00687997"/>
    <w:rsid w:val="00687E47"/>
    <w:rsid w:val="0068CC20"/>
    <w:rsid w:val="0069025B"/>
    <w:rsid w:val="00690580"/>
    <w:rsid w:val="0069058D"/>
    <w:rsid w:val="006906C5"/>
    <w:rsid w:val="00690B5C"/>
    <w:rsid w:val="00691275"/>
    <w:rsid w:val="0069195A"/>
    <w:rsid w:val="00691BDB"/>
    <w:rsid w:val="00691D02"/>
    <w:rsid w:val="006927DB"/>
    <w:rsid w:val="00692F9F"/>
    <w:rsid w:val="006932C2"/>
    <w:rsid w:val="00693481"/>
    <w:rsid w:val="006937F3"/>
    <w:rsid w:val="00693BF3"/>
    <w:rsid w:val="00693D34"/>
    <w:rsid w:val="00693D4F"/>
    <w:rsid w:val="0069423C"/>
    <w:rsid w:val="006942B0"/>
    <w:rsid w:val="006944F4"/>
    <w:rsid w:val="00694911"/>
    <w:rsid w:val="00694DB7"/>
    <w:rsid w:val="00695011"/>
    <w:rsid w:val="0069522D"/>
    <w:rsid w:val="006954F1"/>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774"/>
    <w:rsid w:val="006A3BC2"/>
    <w:rsid w:val="006A3F35"/>
    <w:rsid w:val="006A4AF7"/>
    <w:rsid w:val="006A4BA9"/>
    <w:rsid w:val="006A530E"/>
    <w:rsid w:val="006A539E"/>
    <w:rsid w:val="006A582D"/>
    <w:rsid w:val="006A58FD"/>
    <w:rsid w:val="006A5E34"/>
    <w:rsid w:val="006A5FCC"/>
    <w:rsid w:val="006A65E2"/>
    <w:rsid w:val="006A6750"/>
    <w:rsid w:val="006A675A"/>
    <w:rsid w:val="006A6CDA"/>
    <w:rsid w:val="006A737F"/>
    <w:rsid w:val="006A7476"/>
    <w:rsid w:val="006A7D03"/>
    <w:rsid w:val="006A7F13"/>
    <w:rsid w:val="006B019A"/>
    <w:rsid w:val="006B0247"/>
    <w:rsid w:val="006B02BE"/>
    <w:rsid w:val="006B0411"/>
    <w:rsid w:val="006B06BD"/>
    <w:rsid w:val="006B111E"/>
    <w:rsid w:val="006B1A42"/>
    <w:rsid w:val="006B257C"/>
    <w:rsid w:val="006B30B8"/>
    <w:rsid w:val="006B35FA"/>
    <w:rsid w:val="006B3B0C"/>
    <w:rsid w:val="006B3FBF"/>
    <w:rsid w:val="006B44C9"/>
    <w:rsid w:val="006B4773"/>
    <w:rsid w:val="006B4B0E"/>
    <w:rsid w:val="006B5492"/>
    <w:rsid w:val="006B5692"/>
    <w:rsid w:val="006B56F2"/>
    <w:rsid w:val="006B5A2F"/>
    <w:rsid w:val="006B618D"/>
    <w:rsid w:val="006B66BD"/>
    <w:rsid w:val="006B746E"/>
    <w:rsid w:val="006B7F6F"/>
    <w:rsid w:val="006C013F"/>
    <w:rsid w:val="006C0723"/>
    <w:rsid w:val="006C0746"/>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1B2"/>
    <w:rsid w:val="006C6272"/>
    <w:rsid w:val="006C62D8"/>
    <w:rsid w:val="006C63B5"/>
    <w:rsid w:val="006C67DC"/>
    <w:rsid w:val="006C6C4B"/>
    <w:rsid w:val="006C749B"/>
    <w:rsid w:val="006C7941"/>
    <w:rsid w:val="006C7D80"/>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D79"/>
    <w:rsid w:val="006D3ED2"/>
    <w:rsid w:val="006D463E"/>
    <w:rsid w:val="006D4E39"/>
    <w:rsid w:val="006D59EC"/>
    <w:rsid w:val="006D5AF9"/>
    <w:rsid w:val="006D5E06"/>
    <w:rsid w:val="006D65C1"/>
    <w:rsid w:val="006D65C7"/>
    <w:rsid w:val="006D6694"/>
    <w:rsid w:val="006D675E"/>
    <w:rsid w:val="006D775B"/>
    <w:rsid w:val="006D7F75"/>
    <w:rsid w:val="006E0459"/>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21A"/>
    <w:rsid w:val="006E533D"/>
    <w:rsid w:val="006E5432"/>
    <w:rsid w:val="006E6883"/>
    <w:rsid w:val="006E729F"/>
    <w:rsid w:val="006E74F7"/>
    <w:rsid w:val="006E75C7"/>
    <w:rsid w:val="006E7679"/>
    <w:rsid w:val="006F031B"/>
    <w:rsid w:val="006F2478"/>
    <w:rsid w:val="006F2F2D"/>
    <w:rsid w:val="006F2F71"/>
    <w:rsid w:val="006F4380"/>
    <w:rsid w:val="006F4DA0"/>
    <w:rsid w:val="006F506C"/>
    <w:rsid w:val="006F5A8F"/>
    <w:rsid w:val="006F5A9F"/>
    <w:rsid w:val="006F5B33"/>
    <w:rsid w:val="006F631C"/>
    <w:rsid w:val="006F639B"/>
    <w:rsid w:val="006F6DAA"/>
    <w:rsid w:val="006F70B9"/>
    <w:rsid w:val="006F7115"/>
    <w:rsid w:val="006F736F"/>
    <w:rsid w:val="006F7CD3"/>
    <w:rsid w:val="006F7E59"/>
    <w:rsid w:val="007004D0"/>
    <w:rsid w:val="00700BD5"/>
    <w:rsid w:val="00701093"/>
    <w:rsid w:val="00701577"/>
    <w:rsid w:val="0070177A"/>
    <w:rsid w:val="00701A4D"/>
    <w:rsid w:val="00701B16"/>
    <w:rsid w:val="007022FB"/>
    <w:rsid w:val="0070256E"/>
    <w:rsid w:val="0070279F"/>
    <w:rsid w:val="00702DF9"/>
    <w:rsid w:val="00702FDC"/>
    <w:rsid w:val="00703132"/>
    <w:rsid w:val="00703430"/>
    <w:rsid w:val="0070349D"/>
    <w:rsid w:val="00703969"/>
    <w:rsid w:val="00704310"/>
    <w:rsid w:val="007046CE"/>
    <w:rsid w:val="0070547C"/>
    <w:rsid w:val="00705622"/>
    <w:rsid w:val="00705B6F"/>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848"/>
    <w:rsid w:val="00721A8D"/>
    <w:rsid w:val="0072204F"/>
    <w:rsid w:val="007220C5"/>
    <w:rsid w:val="007221F7"/>
    <w:rsid w:val="00722367"/>
    <w:rsid w:val="007228C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558"/>
    <w:rsid w:val="00727711"/>
    <w:rsid w:val="00727CEA"/>
    <w:rsid w:val="00727E63"/>
    <w:rsid w:val="00727FC4"/>
    <w:rsid w:val="007317B5"/>
    <w:rsid w:val="00731CFE"/>
    <w:rsid w:val="00731E85"/>
    <w:rsid w:val="0073210C"/>
    <w:rsid w:val="007321DE"/>
    <w:rsid w:val="0073238A"/>
    <w:rsid w:val="007325AB"/>
    <w:rsid w:val="00732F4B"/>
    <w:rsid w:val="00733758"/>
    <w:rsid w:val="00733A0F"/>
    <w:rsid w:val="00733BBF"/>
    <w:rsid w:val="00733F08"/>
    <w:rsid w:val="00734737"/>
    <w:rsid w:val="007349E0"/>
    <w:rsid w:val="00734B55"/>
    <w:rsid w:val="00734BBA"/>
    <w:rsid w:val="00735C77"/>
    <w:rsid w:val="00735E40"/>
    <w:rsid w:val="0073602A"/>
    <w:rsid w:val="0073649A"/>
    <w:rsid w:val="0073675B"/>
    <w:rsid w:val="0073676A"/>
    <w:rsid w:val="007367F6"/>
    <w:rsid w:val="00736EA4"/>
    <w:rsid w:val="0073711D"/>
    <w:rsid w:val="0073778F"/>
    <w:rsid w:val="00737DA1"/>
    <w:rsid w:val="00740794"/>
    <w:rsid w:val="007422EF"/>
    <w:rsid w:val="00742B71"/>
    <w:rsid w:val="00742F8F"/>
    <w:rsid w:val="00743205"/>
    <w:rsid w:val="0074401D"/>
    <w:rsid w:val="0074429A"/>
    <w:rsid w:val="0074475B"/>
    <w:rsid w:val="007449CC"/>
    <w:rsid w:val="00744D22"/>
    <w:rsid w:val="00744E82"/>
    <w:rsid w:val="00745110"/>
    <w:rsid w:val="0074533E"/>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09"/>
    <w:rsid w:val="007520CD"/>
    <w:rsid w:val="0075257E"/>
    <w:rsid w:val="00752758"/>
    <w:rsid w:val="00752BFC"/>
    <w:rsid w:val="00752DE9"/>
    <w:rsid w:val="00752E01"/>
    <w:rsid w:val="00752F22"/>
    <w:rsid w:val="00752FCB"/>
    <w:rsid w:val="00753195"/>
    <w:rsid w:val="007538D2"/>
    <w:rsid w:val="00753948"/>
    <w:rsid w:val="00753D75"/>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0FA9"/>
    <w:rsid w:val="00771A43"/>
    <w:rsid w:val="00771D7A"/>
    <w:rsid w:val="00771EC8"/>
    <w:rsid w:val="007720C2"/>
    <w:rsid w:val="00772C35"/>
    <w:rsid w:val="007730D4"/>
    <w:rsid w:val="007731F0"/>
    <w:rsid w:val="007740AD"/>
    <w:rsid w:val="00774538"/>
    <w:rsid w:val="007746F0"/>
    <w:rsid w:val="007747A0"/>
    <w:rsid w:val="00774AA5"/>
    <w:rsid w:val="00774FA4"/>
    <w:rsid w:val="00775256"/>
    <w:rsid w:val="0077554C"/>
    <w:rsid w:val="00775B59"/>
    <w:rsid w:val="00775D4C"/>
    <w:rsid w:val="00775FC3"/>
    <w:rsid w:val="00776374"/>
    <w:rsid w:val="007763E1"/>
    <w:rsid w:val="00777670"/>
    <w:rsid w:val="0077767C"/>
    <w:rsid w:val="00777946"/>
    <w:rsid w:val="00777951"/>
    <w:rsid w:val="00777DC5"/>
    <w:rsid w:val="0078053C"/>
    <w:rsid w:val="00780F8E"/>
    <w:rsid w:val="00781DE6"/>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3A"/>
    <w:rsid w:val="00787EB6"/>
    <w:rsid w:val="0079007C"/>
    <w:rsid w:val="007907DF"/>
    <w:rsid w:val="007909D9"/>
    <w:rsid w:val="00790D67"/>
    <w:rsid w:val="00790F0E"/>
    <w:rsid w:val="00790FAD"/>
    <w:rsid w:val="00791021"/>
    <w:rsid w:val="007912DE"/>
    <w:rsid w:val="007914D4"/>
    <w:rsid w:val="00791E5B"/>
    <w:rsid w:val="00791FC9"/>
    <w:rsid w:val="00792107"/>
    <w:rsid w:val="0079273F"/>
    <w:rsid w:val="0079284A"/>
    <w:rsid w:val="0079367F"/>
    <w:rsid w:val="007936E4"/>
    <w:rsid w:val="00793A26"/>
    <w:rsid w:val="00793BEF"/>
    <w:rsid w:val="00793FF1"/>
    <w:rsid w:val="0079488E"/>
    <w:rsid w:val="007948D0"/>
    <w:rsid w:val="00794B46"/>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A4A"/>
    <w:rsid w:val="007A5051"/>
    <w:rsid w:val="007A55C8"/>
    <w:rsid w:val="007A5905"/>
    <w:rsid w:val="007A5BDA"/>
    <w:rsid w:val="007A5D9C"/>
    <w:rsid w:val="007A68AD"/>
    <w:rsid w:val="007A6B61"/>
    <w:rsid w:val="007A739D"/>
    <w:rsid w:val="007A7D55"/>
    <w:rsid w:val="007A7E8A"/>
    <w:rsid w:val="007B0131"/>
    <w:rsid w:val="007B02D0"/>
    <w:rsid w:val="007B0922"/>
    <w:rsid w:val="007B0F0F"/>
    <w:rsid w:val="007B1258"/>
    <w:rsid w:val="007B12FF"/>
    <w:rsid w:val="007B185F"/>
    <w:rsid w:val="007B20A5"/>
    <w:rsid w:val="007B2A01"/>
    <w:rsid w:val="007B2E75"/>
    <w:rsid w:val="007B2E78"/>
    <w:rsid w:val="007B31BC"/>
    <w:rsid w:val="007B36CC"/>
    <w:rsid w:val="007B3B8D"/>
    <w:rsid w:val="007B4306"/>
    <w:rsid w:val="007B43A1"/>
    <w:rsid w:val="007B44E4"/>
    <w:rsid w:val="007B4DFE"/>
    <w:rsid w:val="007B52AF"/>
    <w:rsid w:val="007B53FD"/>
    <w:rsid w:val="007B6219"/>
    <w:rsid w:val="007B6F6D"/>
    <w:rsid w:val="007B732B"/>
    <w:rsid w:val="007B7651"/>
    <w:rsid w:val="007B773D"/>
    <w:rsid w:val="007C00A2"/>
    <w:rsid w:val="007C0209"/>
    <w:rsid w:val="007C0612"/>
    <w:rsid w:val="007C0E8E"/>
    <w:rsid w:val="007C136F"/>
    <w:rsid w:val="007C1C57"/>
    <w:rsid w:val="007C2CE4"/>
    <w:rsid w:val="007C3079"/>
    <w:rsid w:val="007C3411"/>
    <w:rsid w:val="007C348D"/>
    <w:rsid w:val="007C383C"/>
    <w:rsid w:val="007C3B9B"/>
    <w:rsid w:val="007C40B1"/>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1DF5"/>
    <w:rsid w:val="007D2710"/>
    <w:rsid w:val="007D3542"/>
    <w:rsid w:val="007D40EE"/>
    <w:rsid w:val="007D41C0"/>
    <w:rsid w:val="007D42E7"/>
    <w:rsid w:val="007D4BCF"/>
    <w:rsid w:val="007D5985"/>
    <w:rsid w:val="007D5C61"/>
    <w:rsid w:val="007D5E2B"/>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A53"/>
    <w:rsid w:val="007E1C4C"/>
    <w:rsid w:val="007E1CC1"/>
    <w:rsid w:val="007E232C"/>
    <w:rsid w:val="007E286D"/>
    <w:rsid w:val="007E2CF6"/>
    <w:rsid w:val="007E2E51"/>
    <w:rsid w:val="007E3A91"/>
    <w:rsid w:val="007E3D46"/>
    <w:rsid w:val="007E3D62"/>
    <w:rsid w:val="007E41FF"/>
    <w:rsid w:val="007E50FE"/>
    <w:rsid w:val="007E52AB"/>
    <w:rsid w:val="007E5765"/>
    <w:rsid w:val="007E5F3B"/>
    <w:rsid w:val="007E5F55"/>
    <w:rsid w:val="007E625C"/>
    <w:rsid w:val="007E6857"/>
    <w:rsid w:val="007E6A0B"/>
    <w:rsid w:val="007E6DF7"/>
    <w:rsid w:val="007E7010"/>
    <w:rsid w:val="007E7231"/>
    <w:rsid w:val="007E74B4"/>
    <w:rsid w:val="007F0164"/>
    <w:rsid w:val="007F01A0"/>
    <w:rsid w:val="007F0B05"/>
    <w:rsid w:val="007F1208"/>
    <w:rsid w:val="007F1543"/>
    <w:rsid w:val="007F1600"/>
    <w:rsid w:val="007F16AB"/>
    <w:rsid w:val="007F191D"/>
    <w:rsid w:val="007F1A0D"/>
    <w:rsid w:val="007F1B2E"/>
    <w:rsid w:val="007F1B84"/>
    <w:rsid w:val="007F2173"/>
    <w:rsid w:val="007F2491"/>
    <w:rsid w:val="007F2536"/>
    <w:rsid w:val="007F2CFF"/>
    <w:rsid w:val="007F31A0"/>
    <w:rsid w:val="007F34C7"/>
    <w:rsid w:val="007F366E"/>
    <w:rsid w:val="007F39A3"/>
    <w:rsid w:val="007F470B"/>
    <w:rsid w:val="007F47E7"/>
    <w:rsid w:val="007F4F75"/>
    <w:rsid w:val="007F5BBF"/>
    <w:rsid w:val="007F5E66"/>
    <w:rsid w:val="007F6402"/>
    <w:rsid w:val="007F6C4A"/>
    <w:rsid w:val="007F6C5E"/>
    <w:rsid w:val="007F70F3"/>
    <w:rsid w:val="007F725B"/>
    <w:rsid w:val="007F7613"/>
    <w:rsid w:val="0080079C"/>
    <w:rsid w:val="00800DDD"/>
    <w:rsid w:val="00801AC5"/>
    <w:rsid w:val="00801BD0"/>
    <w:rsid w:val="0080269D"/>
    <w:rsid w:val="00802D39"/>
    <w:rsid w:val="008030AD"/>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2D1"/>
    <w:rsid w:val="00810ADB"/>
    <w:rsid w:val="00810AF3"/>
    <w:rsid w:val="00810FC3"/>
    <w:rsid w:val="00811674"/>
    <w:rsid w:val="008122D9"/>
    <w:rsid w:val="008125DB"/>
    <w:rsid w:val="00813105"/>
    <w:rsid w:val="00813239"/>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13A"/>
    <w:rsid w:val="0082502F"/>
    <w:rsid w:val="00825219"/>
    <w:rsid w:val="008253EC"/>
    <w:rsid w:val="0082571E"/>
    <w:rsid w:val="00825FEE"/>
    <w:rsid w:val="0082692A"/>
    <w:rsid w:val="00826A44"/>
    <w:rsid w:val="00826A7E"/>
    <w:rsid w:val="00826C98"/>
    <w:rsid w:val="008272CC"/>
    <w:rsid w:val="008272CE"/>
    <w:rsid w:val="00827346"/>
    <w:rsid w:val="00827AF2"/>
    <w:rsid w:val="00830090"/>
    <w:rsid w:val="00830312"/>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6C4"/>
    <w:rsid w:val="00836AC1"/>
    <w:rsid w:val="00837056"/>
    <w:rsid w:val="008371A5"/>
    <w:rsid w:val="008374C8"/>
    <w:rsid w:val="00837549"/>
    <w:rsid w:val="008376C0"/>
    <w:rsid w:val="00840437"/>
    <w:rsid w:val="0084050F"/>
    <w:rsid w:val="008409D4"/>
    <w:rsid w:val="00840BEE"/>
    <w:rsid w:val="008411C2"/>
    <w:rsid w:val="0084128D"/>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67E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6F66"/>
    <w:rsid w:val="00857093"/>
    <w:rsid w:val="0085769C"/>
    <w:rsid w:val="008576A8"/>
    <w:rsid w:val="008576AE"/>
    <w:rsid w:val="00857B3D"/>
    <w:rsid w:val="00857B53"/>
    <w:rsid w:val="00857DE3"/>
    <w:rsid w:val="008601A5"/>
    <w:rsid w:val="00860F5E"/>
    <w:rsid w:val="008611F8"/>
    <w:rsid w:val="00861205"/>
    <w:rsid w:val="00861C17"/>
    <w:rsid w:val="00861C7B"/>
    <w:rsid w:val="00861F49"/>
    <w:rsid w:val="0086202D"/>
    <w:rsid w:val="00862DB8"/>
    <w:rsid w:val="0086303D"/>
    <w:rsid w:val="0086306F"/>
    <w:rsid w:val="008630A8"/>
    <w:rsid w:val="008638DF"/>
    <w:rsid w:val="00863989"/>
    <w:rsid w:val="00863EC1"/>
    <w:rsid w:val="00863FDC"/>
    <w:rsid w:val="00864366"/>
    <w:rsid w:val="00864390"/>
    <w:rsid w:val="008643DD"/>
    <w:rsid w:val="00864895"/>
    <w:rsid w:val="00864F22"/>
    <w:rsid w:val="00865184"/>
    <w:rsid w:val="008656E1"/>
    <w:rsid w:val="008662A0"/>
    <w:rsid w:val="008669B8"/>
    <w:rsid w:val="0086727C"/>
    <w:rsid w:val="00867806"/>
    <w:rsid w:val="008678E4"/>
    <w:rsid w:val="00867A80"/>
    <w:rsid w:val="00867D33"/>
    <w:rsid w:val="00867F9A"/>
    <w:rsid w:val="00870F9D"/>
    <w:rsid w:val="008712B9"/>
    <w:rsid w:val="008715AB"/>
    <w:rsid w:val="0087164F"/>
    <w:rsid w:val="008717FB"/>
    <w:rsid w:val="00871873"/>
    <w:rsid w:val="0087218A"/>
    <w:rsid w:val="008721F6"/>
    <w:rsid w:val="00872676"/>
    <w:rsid w:val="00872714"/>
    <w:rsid w:val="00873575"/>
    <w:rsid w:val="0087372C"/>
    <w:rsid w:val="00873D68"/>
    <w:rsid w:val="00873E95"/>
    <w:rsid w:val="008741E1"/>
    <w:rsid w:val="00874383"/>
    <w:rsid w:val="00874A7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5F92"/>
    <w:rsid w:val="00887199"/>
    <w:rsid w:val="008877C1"/>
    <w:rsid w:val="00887B5D"/>
    <w:rsid w:val="00890B98"/>
    <w:rsid w:val="008913CA"/>
    <w:rsid w:val="008919DA"/>
    <w:rsid w:val="00891A20"/>
    <w:rsid w:val="00891EE2"/>
    <w:rsid w:val="008921B0"/>
    <w:rsid w:val="00892CCA"/>
    <w:rsid w:val="008930CD"/>
    <w:rsid w:val="008931B4"/>
    <w:rsid w:val="0089331B"/>
    <w:rsid w:val="008933BC"/>
    <w:rsid w:val="008936BE"/>
    <w:rsid w:val="00893C2B"/>
    <w:rsid w:val="00893D4B"/>
    <w:rsid w:val="0089415B"/>
    <w:rsid w:val="00894227"/>
    <w:rsid w:val="008942A9"/>
    <w:rsid w:val="00894EF3"/>
    <w:rsid w:val="00895F31"/>
    <w:rsid w:val="0089639A"/>
    <w:rsid w:val="00896435"/>
    <w:rsid w:val="008969D4"/>
    <w:rsid w:val="00896E29"/>
    <w:rsid w:val="0089778B"/>
    <w:rsid w:val="008978C5"/>
    <w:rsid w:val="008A00D5"/>
    <w:rsid w:val="008A0157"/>
    <w:rsid w:val="008A050F"/>
    <w:rsid w:val="008A0A8B"/>
    <w:rsid w:val="008A1365"/>
    <w:rsid w:val="008A1AB1"/>
    <w:rsid w:val="008A1D5F"/>
    <w:rsid w:val="008A216D"/>
    <w:rsid w:val="008A2970"/>
    <w:rsid w:val="008A2E29"/>
    <w:rsid w:val="008A3034"/>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033"/>
    <w:rsid w:val="008A78C4"/>
    <w:rsid w:val="008A7A8A"/>
    <w:rsid w:val="008A7CAD"/>
    <w:rsid w:val="008A7E15"/>
    <w:rsid w:val="008B005B"/>
    <w:rsid w:val="008B0438"/>
    <w:rsid w:val="008B0B9C"/>
    <w:rsid w:val="008B1BDE"/>
    <w:rsid w:val="008B1FB2"/>
    <w:rsid w:val="008B2DC6"/>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68E"/>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10A"/>
    <w:rsid w:val="008E1835"/>
    <w:rsid w:val="008E1BD3"/>
    <w:rsid w:val="008E1F2A"/>
    <w:rsid w:val="008E2035"/>
    <w:rsid w:val="008E2062"/>
    <w:rsid w:val="008E2369"/>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1B4"/>
    <w:rsid w:val="009025EC"/>
    <w:rsid w:val="00902977"/>
    <w:rsid w:val="00902F2D"/>
    <w:rsid w:val="009032BE"/>
    <w:rsid w:val="009034DF"/>
    <w:rsid w:val="00903F2F"/>
    <w:rsid w:val="009043AE"/>
    <w:rsid w:val="00904BC4"/>
    <w:rsid w:val="009059AF"/>
    <w:rsid w:val="00905C8B"/>
    <w:rsid w:val="00907910"/>
    <w:rsid w:val="009079D3"/>
    <w:rsid w:val="00907C89"/>
    <w:rsid w:val="00910879"/>
    <w:rsid w:val="00910C39"/>
    <w:rsid w:val="00910DFB"/>
    <w:rsid w:val="0091137E"/>
    <w:rsid w:val="00911839"/>
    <w:rsid w:val="00911B90"/>
    <w:rsid w:val="00911C54"/>
    <w:rsid w:val="00911C76"/>
    <w:rsid w:val="009122A7"/>
    <w:rsid w:val="00912795"/>
    <w:rsid w:val="00912AF2"/>
    <w:rsid w:val="00913029"/>
    <w:rsid w:val="00913DBA"/>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FBE"/>
    <w:rsid w:val="0092500E"/>
    <w:rsid w:val="00925348"/>
    <w:rsid w:val="00925B02"/>
    <w:rsid w:val="00925B89"/>
    <w:rsid w:val="00925EC7"/>
    <w:rsid w:val="009262B9"/>
    <w:rsid w:val="009265B6"/>
    <w:rsid w:val="00926B7A"/>
    <w:rsid w:val="009275CC"/>
    <w:rsid w:val="009275DE"/>
    <w:rsid w:val="00927DE7"/>
    <w:rsid w:val="00927FB2"/>
    <w:rsid w:val="00927FFC"/>
    <w:rsid w:val="009302A6"/>
    <w:rsid w:val="0093049E"/>
    <w:rsid w:val="00930569"/>
    <w:rsid w:val="00930A2E"/>
    <w:rsid w:val="00930B73"/>
    <w:rsid w:val="00930F06"/>
    <w:rsid w:val="00930FE7"/>
    <w:rsid w:val="00931518"/>
    <w:rsid w:val="009319CB"/>
    <w:rsid w:val="00931E5B"/>
    <w:rsid w:val="00931E6B"/>
    <w:rsid w:val="00931F19"/>
    <w:rsid w:val="009323DD"/>
    <w:rsid w:val="0093261C"/>
    <w:rsid w:val="00933BE6"/>
    <w:rsid w:val="00933FBD"/>
    <w:rsid w:val="00934017"/>
    <w:rsid w:val="00934599"/>
    <w:rsid w:val="00934CA3"/>
    <w:rsid w:val="00935371"/>
    <w:rsid w:val="00935826"/>
    <w:rsid w:val="00936567"/>
    <w:rsid w:val="0093767A"/>
    <w:rsid w:val="009400B9"/>
    <w:rsid w:val="00940B1A"/>
    <w:rsid w:val="00940D8E"/>
    <w:rsid w:val="00940EF8"/>
    <w:rsid w:val="009411DF"/>
    <w:rsid w:val="009411EF"/>
    <w:rsid w:val="00941285"/>
    <w:rsid w:val="009412B4"/>
    <w:rsid w:val="00941DC8"/>
    <w:rsid w:val="00942030"/>
    <w:rsid w:val="00942061"/>
    <w:rsid w:val="00942226"/>
    <w:rsid w:val="00942379"/>
    <w:rsid w:val="009425A7"/>
    <w:rsid w:val="00942615"/>
    <w:rsid w:val="00942662"/>
    <w:rsid w:val="00942B80"/>
    <w:rsid w:val="00942BCA"/>
    <w:rsid w:val="00942C81"/>
    <w:rsid w:val="00943A4C"/>
    <w:rsid w:val="00943CC3"/>
    <w:rsid w:val="0094429A"/>
    <w:rsid w:val="009442B9"/>
    <w:rsid w:val="00945504"/>
    <w:rsid w:val="009465A0"/>
    <w:rsid w:val="0094663D"/>
    <w:rsid w:val="00946722"/>
    <w:rsid w:val="00947531"/>
    <w:rsid w:val="0094768E"/>
    <w:rsid w:val="009500B1"/>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F7A"/>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CEF"/>
    <w:rsid w:val="009670AC"/>
    <w:rsid w:val="0096711E"/>
    <w:rsid w:val="00967185"/>
    <w:rsid w:val="00967EEE"/>
    <w:rsid w:val="009700A8"/>
    <w:rsid w:val="009705ED"/>
    <w:rsid w:val="00970624"/>
    <w:rsid w:val="009706D5"/>
    <w:rsid w:val="00970BA8"/>
    <w:rsid w:val="00970C51"/>
    <w:rsid w:val="00971170"/>
    <w:rsid w:val="0097142E"/>
    <w:rsid w:val="00971621"/>
    <w:rsid w:val="009716FC"/>
    <w:rsid w:val="00971C1F"/>
    <w:rsid w:val="00971D98"/>
    <w:rsid w:val="00972009"/>
    <w:rsid w:val="00972442"/>
    <w:rsid w:val="009733C3"/>
    <w:rsid w:val="00973D2D"/>
    <w:rsid w:val="009741A3"/>
    <w:rsid w:val="009743D3"/>
    <w:rsid w:val="00975737"/>
    <w:rsid w:val="00975F1F"/>
    <w:rsid w:val="0097609B"/>
    <w:rsid w:val="009761A4"/>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225"/>
    <w:rsid w:val="00983A43"/>
    <w:rsid w:val="00983A7E"/>
    <w:rsid w:val="00983C3C"/>
    <w:rsid w:val="009841CD"/>
    <w:rsid w:val="0098484D"/>
    <w:rsid w:val="00984B02"/>
    <w:rsid w:val="00984EEC"/>
    <w:rsid w:val="009855BB"/>
    <w:rsid w:val="009855D4"/>
    <w:rsid w:val="00985A84"/>
    <w:rsid w:val="00985BDD"/>
    <w:rsid w:val="00985F55"/>
    <w:rsid w:val="009860A7"/>
    <w:rsid w:val="00986CE1"/>
    <w:rsid w:val="00986F95"/>
    <w:rsid w:val="00986FE3"/>
    <w:rsid w:val="00987436"/>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4BD"/>
    <w:rsid w:val="00995FEE"/>
    <w:rsid w:val="00996076"/>
    <w:rsid w:val="0099696F"/>
    <w:rsid w:val="00996A31"/>
    <w:rsid w:val="00997065"/>
    <w:rsid w:val="009970B6"/>
    <w:rsid w:val="0099736C"/>
    <w:rsid w:val="00997429"/>
    <w:rsid w:val="009978CF"/>
    <w:rsid w:val="00997DA5"/>
    <w:rsid w:val="00997F81"/>
    <w:rsid w:val="009A0640"/>
    <w:rsid w:val="009A0886"/>
    <w:rsid w:val="009A0B0B"/>
    <w:rsid w:val="009A0BFE"/>
    <w:rsid w:val="009A180D"/>
    <w:rsid w:val="009A201E"/>
    <w:rsid w:val="009A3252"/>
    <w:rsid w:val="009A3A0D"/>
    <w:rsid w:val="009A3A73"/>
    <w:rsid w:val="009A3B04"/>
    <w:rsid w:val="009A424B"/>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59B"/>
    <w:rsid w:val="009B1A76"/>
    <w:rsid w:val="009B1ED2"/>
    <w:rsid w:val="009B2302"/>
    <w:rsid w:val="009B2D7A"/>
    <w:rsid w:val="009B3266"/>
    <w:rsid w:val="009B338B"/>
    <w:rsid w:val="009B3AF8"/>
    <w:rsid w:val="009B3B66"/>
    <w:rsid w:val="009B3D97"/>
    <w:rsid w:val="009B3F3E"/>
    <w:rsid w:val="009B3FDD"/>
    <w:rsid w:val="009B404E"/>
    <w:rsid w:val="009B4679"/>
    <w:rsid w:val="009B490F"/>
    <w:rsid w:val="009B62A8"/>
    <w:rsid w:val="009B62AA"/>
    <w:rsid w:val="009B654D"/>
    <w:rsid w:val="009B6595"/>
    <w:rsid w:val="009B65E5"/>
    <w:rsid w:val="009B6E32"/>
    <w:rsid w:val="009B6F95"/>
    <w:rsid w:val="009B711D"/>
    <w:rsid w:val="009C00DC"/>
    <w:rsid w:val="009C06DA"/>
    <w:rsid w:val="009C1155"/>
    <w:rsid w:val="009C19E0"/>
    <w:rsid w:val="009C1A62"/>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BD8"/>
    <w:rsid w:val="009C6C1E"/>
    <w:rsid w:val="009C6DCC"/>
    <w:rsid w:val="009C6DFE"/>
    <w:rsid w:val="009C74E3"/>
    <w:rsid w:val="009C7911"/>
    <w:rsid w:val="009C7A2D"/>
    <w:rsid w:val="009C7AF0"/>
    <w:rsid w:val="009C7C4B"/>
    <w:rsid w:val="009C7CC3"/>
    <w:rsid w:val="009C7D51"/>
    <w:rsid w:val="009D02CC"/>
    <w:rsid w:val="009D03EB"/>
    <w:rsid w:val="009D04AC"/>
    <w:rsid w:val="009D08A3"/>
    <w:rsid w:val="009D0A87"/>
    <w:rsid w:val="009D0C3F"/>
    <w:rsid w:val="009D0DC5"/>
    <w:rsid w:val="009D0EAE"/>
    <w:rsid w:val="009D1038"/>
    <w:rsid w:val="009D184C"/>
    <w:rsid w:val="009D18EE"/>
    <w:rsid w:val="009D2F13"/>
    <w:rsid w:val="009D2F4F"/>
    <w:rsid w:val="009D3111"/>
    <w:rsid w:val="009D3552"/>
    <w:rsid w:val="009D3CB0"/>
    <w:rsid w:val="009D4049"/>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9D4"/>
    <w:rsid w:val="009E6E3B"/>
    <w:rsid w:val="009F047D"/>
    <w:rsid w:val="009F0698"/>
    <w:rsid w:val="009F0935"/>
    <w:rsid w:val="009F0A4E"/>
    <w:rsid w:val="009F0BAF"/>
    <w:rsid w:val="009F0CCE"/>
    <w:rsid w:val="009F0E91"/>
    <w:rsid w:val="009F0F49"/>
    <w:rsid w:val="009F10A6"/>
    <w:rsid w:val="009F1694"/>
    <w:rsid w:val="009F18CF"/>
    <w:rsid w:val="009F19DD"/>
    <w:rsid w:val="009F2740"/>
    <w:rsid w:val="009F2E01"/>
    <w:rsid w:val="009F2EFC"/>
    <w:rsid w:val="009F3379"/>
    <w:rsid w:val="009F361B"/>
    <w:rsid w:val="009F3C44"/>
    <w:rsid w:val="009F402F"/>
    <w:rsid w:val="009F474E"/>
    <w:rsid w:val="009F4CE8"/>
    <w:rsid w:val="009F4E56"/>
    <w:rsid w:val="009F4FBE"/>
    <w:rsid w:val="009F5304"/>
    <w:rsid w:val="009F5AAD"/>
    <w:rsid w:val="009F60A2"/>
    <w:rsid w:val="009F639D"/>
    <w:rsid w:val="009F644C"/>
    <w:rsid w:val="009F6A8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3B"/>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AF3"/>
    <w:rsid w:val="00A07DB9"/>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B29"/>
    <w:rsid w:val="00A21F3E"/>
    <w:rsid w:val="00A222A1"/>
    <w:rsid w:val="00A23042"/>
    <w:rsid w:val="00A2374A"/>
    <w:rsid w:val="00A238EF"/>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71"/>
    <w:rsid w:val="00A343F4"/>
    <w:rsid w:val="00A34DD8"/>
    <w:rsid w:val="00A3512C"/>
    <w:rsid w:val="00A351CC"/>
    <w:rsid w:val="00A3675E"/>
    <w:rsid w:val="00A3699B"/>
    <w:rsid w:val="00A36A56"/>
    <w:rsid w:val="00A36D58"/>
    <w:rsid w:val="00A37503"/>
    <w:rsid w:val="00A3784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8F"/>
    <w:rsid w:val="00A54FCF"/>
    <w:rsid w:val="00A5552B"/>
    <w:rsid w:val="00A55891"/>
    <w:rsid w:val="00A55AA5"/>
    <w:rsid w:val="00A55B2A"/>
    <w:rsid w:val="00A55DEE"/>
    <w:rsid w:val="00A560A2"/>
    <w:rsid w:val="00A57036"/>
    <w:rsid w:val="00A571AB"/>
    <w:rsid w:val="00A5749C"/>
    <w:rsid w:val="00A5751B"/>
    <w:rsid w:val="00A57D7E"/>
    <w:rsid w:val="00A60054"/>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5C7"/>
    <w:rsid w:val="00A66AD3"/>
    <w:rsid w:val="00A66B6D"/>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280"/>
    <w:rsid w:val="00A76450"/>
    <w:rsid w:val="00A7649B"/>
    <w:rsid w:val="00A76F66"/>
    <w:rsid w:val="00A77900"/>
    <w:rsid w:val="00A8071F"/>
    <w:rsid w:val="00A80C02"/>
    <w:rsid w:val="00A80D01"/>
    <w:rsid w:val="00A80DFB"/>
    <w:rsid w:val="00A81620"/>
    <w:rsid w:val="00A81A1E"/>
    <w:rsid w:val="00A81AA2"/>
    <w:rsid w:val="00A81B5E"/>
    <w:rsid w:val="00A81BC4"/>
    <w:rsid w:val="00A81FB7"/>
    <w:rsid w:val="00A8207E"/>
    <w:rsid w:val="00A82267"/>
    <w:rsid w:val="00A8284B"/>
    <w:rsid w:val="00A829C4"/>
    <w:rsid w:val="00A82A79"/>
    <w:rsid w:val="00A82BCF"/>
    <w:rsid w:val="00A83D4B"/>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63B"/>
    <w:rsid w:val="00A90AF8"/>
    <w:rsid w:val="00A91435"/>
    <w:rsid w:val="00A91483"/>
    <w:rsid w:val="00A92611"/>
    <w:rsid w:val="00A927EB"/>
    <w:rsid w:val="00A92C7B"/>
    <w:rsid w:val="00A930B2"/>
    <w:rsid w:val="00A934E0"/>
    <w:rsid w:val="00A93C5D"/>
    <w:rsid w:val="00A940CF"/>
    <w:rsid w:val="00A9444F"/>
    <w:rsid w:val="00A94866"/>
    <w:rsid w:val="00A9488B"/>
    <w:rsid w:val="00A94AAE"/>
    <w:rsid w:val="00A94AE2"/>
    <w:rsid w:val="00A95111"/>
    <w:rsid w:val="00A95903"/>
    <w:rsid w:val="00A96518"/>
    <w:rsid w:val="00A965B9"/>
    <w:rsid w:val="00A96630"/>
    <w:rsid w:val="00A967FE"/>
    <w:rsid w:val="00A96924"/>
    <w:rsid w:val="00A96ECB"/>
    <w:rsid w:val="00A97192"/>
    <w:rsid w:val="00A97556"/>
    <w:rsid w:val="00A97688"/>
    <w:rsid w:val="00A97EDD"/>
    <w:rsid w:val="00A97EF0"/>
    <w:rsid w:val="00AA04CD"/>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1FF7"/>
    <w:rsid w:val="00AB2241"/>
    <w:rsid w:val="00AB2DB9"/>
    <w:rsid w:val="00AB2E78"/>
    <w:rsid w:val="00AB2FA0"/>
    <w:rsid w:val="00AB331C"/>
    <w:rsid w:val="00AB34E1"/>
    <w:rsid w:val="00AB3B35"/>
    <w:rsid w:val="00AB3B5E"/>
    <w:rsid w:val="00AB3EA4"/>
    <w:rsid w:val="00AB4137"/>
    <w:rsid w:val="00AB5541"/>
    <w:rsid w:val="00AB5657"/>
    <w:rsid w:val="00AB588D"/>
    <w:rsid w:val="00AB5FFA"/>
    <w:rsid w:val="00AB6922"/>
    <w:rsid w:val="00AB6994"/>
    <w:rsid w:val="00AB69B0"/>
    <w:rsid w:val="00AB7367"/>
    <w:rsid w:val="00AB74C6"/>
    <w:rsid w:val="00AB74EE"/>
    <w:rsid w:val="00AB7576"/>
    <w:rsid w:val="00AB7730"/>
    <w:rsid w:val="00AB78C0"/>
    <w:rsid w:val="00AB7907"/>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6B7"/>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2BE"/>
    <w:rsid w:val="00AE2B33"/>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F13"/>
    <w:rsid w:val="00AF2399"/>
    <w:rsid w:val="00AF2452"/>
    <w:rsid w:val="00AF24D0"/>
    <w:rsid w:val="00AF2695"/>
    <w:rsid w:val="00AF2BB5"/>
    <w:rsid w:val="00AF2C30"/>
    <w:rsid w:val="00AF414C"/>
    <w:rsid w:val="00AF42F9"/>
    <w:rsid w:val="00AF4EF5"/>
    <w:rsid w:val="00AF551E"/>
    <w:rsid w:val="00AF58B1"/>
    <w:rsid w:val="00AF5CF4"/>
    <w:rsid w:val="00AF6074"/>
    <w:rsid w:val="00AF62E6"/>
    <w:rsid w:val="00AF6775"/>
    <w:rsid w:val="00AF6844"/>
    <w:rsid w:val="00AF7005"/>
    <w:rsid w:val="00AF7093"/>
    <w:rsid w:val="00AF76C1"/>
    <w:rsid w:val="00AF7CB0"/>
    <w:rsid w:val="00AF7F09"/>
    <w:rsid w:val="00AF7F1A"/>
    <w:rsid w:val="00AF7F98"/>
    <w:rsid w:val="00AF7FB3"/>
    <w:rsid w:val="00B004F2"/>
    <w:rsid w:val="00B005BE"/>
    <w:rsid w:val="00B00C12"/>
    <w:rsid w:val="00B00C80"/>
    <w:rsid w:val="00B012CF"/>
    <w:rsid w:val="00B015FC"/>
    <w:rsid w:val="00B01A92"/>
    <w:rsid w:val="00B01C30"/>
    <w:rsid w:val="00B01D26"/>
    <w:rsid w:val="00B026C4"/>
    <w:rsid w:val="00B02B41"/>
    <w:rsid w:val="00B03CE0"/>
    <w:rsid w:val="00B03FAA"/>
    <w:rsid w:val="00B04978"/>
    <w:rsid w:val="00B04F7F"/>
    <w:rsid w:val="00B0506C"/>
    <w:rsid w:val="00B05A03"/>
    <w:rsid w:val="00B06740"/>
    <w:rsid w:val="00B06A47"/>
    <w:rsid w:val="00B06EA0"/>
    <w:rsid w:val="00B07665"/>
    <w:rsid w:val="00B1096B"/>
    <w:rsid w:val="00B109E4"/>
    <w:rsid w:val="00B1123C"/>
    <w:rsid w:val="00B11B7D"/>
    <w:rsid w:val="00B120E6"/>
    <w:rsid w:val="00B123E4"/>
    <w:rsid w:val="00B12512"/>
    <w:rsid w:val="00B12BF6"/>
    <w:rsid w:val="00B13304"/>
    <w:rsid w:val="00B133CA"/>
    <w:rsid w:val="00B137AD"/>
    <w:rsid w:val="00B1388F"/>
    <w:rsid w:val="00B13D24"/>
    <w:rsid w:val="00B140F7"/>
    <w:rsid w:val="00B14544"/>
    <w:rsid w:val="00B1466C"/>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785"/>
    <w:rsid w:val="00B23888"/>
    <w:rsid w:val="00B23FC9"/>
    <w:rsid w:val="00B24214"/>
    <w:rsid w:val="00B2459A"/>
    <w:rsid w:val="00B24708"/>
    <w:rsid w:val="00B248FA"/>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E1"/>
    <w:rsid w:val="00B31908"/>
    <w:rsid w:val="00B31D3E"/>
    <w:rsid w:val="00B31D5E"/>
    <w:rsid w:val="00B3233B"/>
    <w:rsid w:val="00B326C0"/>
    <w:rsid w:val="00B3287D"/>
    <w:rsid w:val="00B32E3C"/>
    <w:rsid w:val="00B33394"/>
    <w:rsid w:val="00B33E9B"/>
    <w:rsid w:val="00B33EAC"/>
    <w:rsid w:val="00B34FE6"/>
    <w:rsid w:val="00B352EA"/>
    <w:rsid w:val="00B35425"/>
    <w:rsid w:val="00B354E1"/>
    <w:rsid w:val="00B3551C"/>
    <w:rsid w:val="00B359A7"/>
    <w:rsid w:val="00B35FC1"/>
    <w:rsid w:val="00B3657C"/>
    <w:rsid w:val="00B3687E"/>
    <w:rsid w:val="00B368D9"/>
    <w:rsid w:val="00B3699E"/>
    <w:rsid w:val="00B37854"/>
    <w:rsid w:val="00B3791B"/>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55"/>
    <w:rsid w:val="00B43492"/>
    <w:rsid w:val="00B43A30"/>
    <w:rsid w:val="00B43CC8"/>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599"/>
    <w:rsid w:val="00B64987"/>
    <w:rsid w:val="00B64F95"/>
    <w:rsid w:val="00B6522C"/>
    <w:rsid w:val="00B65F97"/>
    <w:rsid w:val="00B66834"/>
    <w:rsid w:val="00B668E7"/>
    <w:rsid w:val="00B669F2"/>
    <w:rsid w:val="00B66C88"/>
    <w:rsid w:val="00B66E67"/>
    <w:rsid w:val="00B672AF"/>
    <w:rsid w:val="00B676AA"/>
    <w:rsid w:val="00B67D76"/>
    <w:rsid w:val="00B67E5A"/>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95E"/>
    <w:rsid w:val="00B76FA2"/>
    <w:rsid w:val="00B77028"/>
    <w:rsid w:val="00B772DE"/>
    <w:rsid w:val="00B77B9C"/>
    <w:rsid w:val="00B80303"/>
    <w:rsid w:val="00B80E8A"/>
    <w:rsid w:val="00B810B0"/>
    <w:rsid w:val="00B81936"/>
    <w:rsid w:val="00B81BE3"/>
    <w:rsid w:val="00B81E4A"/>
    <w:rsid w:val="00B83109"/>
    <w:rsid w:val="00B8383C"/>
    <w:rsid w:val="00B83AF3"/>
    <w:rsid w:val="00B84D7D"/>
    <w:rsid w:val="00B852B7"/>
    <w:rsid w:val="00B856FF"/>
    <w:rsid w:val="00B85888"/>
    <w:rsid w:val="00B85ADF"/>
    <w:rsid w:val="00B85D0A"/>
    <w:rsid w:val="00B85D18"/>
    <w:rsid w:val="00B8671F"/>
    <w:rsid w:val="00B86CB2"/>
    <w:rsid w:val="00B86CBC"/>
    <w:rsid w:val="00B87FE9"/>
    <w:rsid w:val="00B90ABC"/>
    <w:rsid w:val="00B9137D"/>
    <w:rsid w:val="00B91A73"/>
    <w:rsid w:val="00B91C1B"/>
    <w:rsid w:val="00B91D21"/>
    <w:rsid w:val="00B91FB8"/>
    <w:rsid w:val="00B9241A"/>
    <w:rsid w:val="00B937E7"/>
    <w:rsid w:val="00B93866"/>
    <w:rsid w:val="00B93A46"/>
    <w:rsid w:val="00B944B8"/>
    <w:rsid w:val="00B946B2"/>
    <w:rsid w:val="00B950D8"/>
    <w:rsid w:val="00B9518D"/>
    <w:rsid w:val="00B95263"/>
    <w:rsid w:val="00B95955"/>
    <w:rsid w:val="00B95A24"/>
    <w:rsid w:val="00B95B8F"/>
    <w:rsid w:val="00B963F5"/>
    <w:rsid w:val="00B9652B"/>
    <w:rsid w:val="00B966A4"/>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5D6"/>
    <w:rsid w:val="00BA4ACB"/>
    <w:rsid w:val="00BA4D96"/>
    <w:rsid w:val="00BA4E9E"/>
    <w:rsid w:val="00BA5539"/>
    <w:rsid w:val="00BA5C6D"/>
    <w:rsid w:val="00BA5D95"/>
    <w:rsid w:val="00BA69FA"/>
    <w:rsid w:val="00BA6AB3"/>
    <w:rsid w:val="00BA6EE1"/>
    <w:rsid w:val="00BA6F63"/>
    <w:rsid w:val="00BA733E"/>
    <w:rsid w:val="00BA73ED"/>
    <w:rsid w:val="00BA74BB"/>
    <w:rsid w:val="00BA74D7"/>
    <w:rsid w:val="00BA7A8E"/>
    <w:rsid w:val="00BB046D"/>
    <w:rsid w:val="00BB0514"/>
    <w:rsid w:val="00BB0C4E"/>
    <w:rsid w:val="00BB0F83"/>
    <w:rsid w:val="00BB0FC8"/>
    <w:rsid w:val="00BB174C"/>
    <w:rsid w:val="00BB1751"/>
    <w:rsid w:val="00BB1ABF"/>
    <w:rsid w:val="00BB1BDE"/>
    <w:rsid w:val="00BB1ED5"/>
    <w:rsid w:val="00BB2F46"/>
    <w:rsid w:val="00BB3B0E"/>
    <w:rsid w:val="00BB3F33"/>
    <w:rsid w:val="00BB3FB9"/>
    <w:rsid w:val="00BB410E"/>
    <w:rsid w:val="00BB45B4"/>
    <w:rsid w:val="00BB45DF"/>
    <w:rsid w:val="00BB4A57"/>
    <w:rsid w:val="00BB4B33"/>
    <w:rsid w:val="00BB4EEA"/>
    <w:rsid w:val="00BB4FB3"/>
    <w:rsid w:val="00BB5270"/>
    <w:rsid w:val="00BB536B"/>
    <w:rsid w:val="00BB54F0"/>
    <w:rsid w:val="00BB5913"/>
    <w:rsid w:val="00BB6B79"/>
    <w:rsid w:val="00BB71B1"/>
    <w:rsid w:val="00BB7848"/>
    <w:rsid w:val="00BB7C27"/>
    <w:rsid w:val="00BB7D63"/>
    <w:rsid w:val="00BC02D1"/>
    <w:rsid w:val="00BC0927"/>
    <w:rsid w:val="00BC0EC9"/>
    <w:rsid w:val="00BC10FB"/>
    <w:rsid w:val="00BC1399"/>
    <w:rsid w:val="00BC1792"/>
    <w:rsid w:val="00BC1CD4"/>
    <w:rsid w:val="00BC1D00"/>
    <w:rsid w:val="00BC1DBB"/>
    <w:rsid w:val="00BC1F13"/>
    <w:rsid w:val="00BC22EF"/>
    <w:rsid w:val="00BC2907"/>
    <w:rsid w:val="00BC2908"/>
    <w:rsid w:val="00BC2B7B"/>
    <w:rsid w:val="00BC2E44"/>
    <w:rsid w:val="00BC2E6B"/>
    <w:rsid w:val="00BC3440"/>
    <w:rsid w:val="00BC371A"/>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E90"/>
    <w:rsid w:val="00BD359C"/>
    <w:rsid w:val="00BD3C64"/>
    <w:rsid w:val="00BD41D7"/>
    <w:rsid w:val="00BD4544"/>
    <w:rsid w:val="00BD498D"/>
    <w:rsid w:val="00BD49DA"/>
    <w:rsid w:val="00BD4C25"/>
    <w:rsid w:val="00BD584D"/>
    <w:rsid w:val="00BD60F7"/>
    <w:rsid w:val="00BD65B2"/>
    <w:rsid w:val="00BD6FE4"/>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B57"/>
    <w:rsid w:val="00BE7130"/>
    <w:rsid w:val="00BE73B5"/>
    <w:rsid w:val="00BE7C72"/>
    <w:rsid w:val="00BF073D"/>
    <w:rsid w:val="00BF0866"/>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3A4"/>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A0"/>
    <w:rsid w:val="00C158E9"/>
    <w:rsid w:val="00C15988"/>
    <w:rsid w:val="00C159B2"/>
    <w:rsid w:val="00C160A1"/>
    <w:rsid w:val="00C16987"/>
    <w:rsid w:val="00C16D04"/>
    <w:rsid w:val="00C171C5"/>
    <w:rsid w:val="00C171EA"/>
    <w:rsid w:val="00C17283"/>
    <w:rsid w:val="00C179C4"/>
    <w:rsid w:val="00C202DA"/>
    <w:rsid w:val="00C20A77"/>
    <w:rsid w:val="00C20B7F"/>
    <w:rsid w:val="00C20E01"/>
    <w:rsid w:val="00C20E68"/>
    <w:rsid w:val="00C20FF9"/>
    <w:rsid w:val="00C21091"/>
    <w:rsid w:val="00C21132"/>
    <w:rsid w:val="00C217B7"/>
    <w:rsid w:val="00C21A30"/>
    <w:rsid w:val="00C21A92"/>
    <w:rsid w:val="00C21CB8"/>
    <w:rsid w:val="00C22DB0"/>
    <w:rsid w:val="00C23B94"/>
    <w:rsid w:val="00C23DFD"/>
    <w:rsid w:val="00C23E06"/>
    <w:rsid w:val="00C257AE"/>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0F28"/>
    <w:rsid w:val="00C41507"/>
    <w:rsid w:val="00C41D7B"/>
    <w:rsid w:val="00C41F75"/>
    <w:rsid w:val="00C4249E"/>
    <w:rsid w:val="00C4261F"/>
    <w:rsid w:val="00C42A0E"/>
    <w:rsid w:val="00C42C63"/>
    <w:rsid w:val="00C43547"/>
    <w:rsid w:val="00C438F5"/>
    <w:rsid w:val="00C43CD6"/>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8DB"/>
    <w:rsid w:val="00C5193E"/>
    <w:rsid w:val="00C52086"/>
    <w:rsid w:val="00C5272F"/>
    <w:rsid w:val="00C52854"/>
    <w:rsid w:val="00C52A24"/>
    <w:rsid w:val="00C52D99"/>
    <w:rsid w:val="00C536D5"/>
    <w:rsid w:val="00C544C8"/>
    <w:rsid w:val="00C54574"/>
    <w:rsid w:val="00C54872"/>
    <w:rsid w:val="00C56765"/>
    <w:rsid w:val="00C56A7B"/>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046"/>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A0"/>
    <w:rsid w:val="00C67DBA"/>
    <w:rsid w:val="00C67E20"/>
    <w:rsid w:val="00C7012A"/>
    <w:rsid w:val="00C70AD7"/>
    <w:rsid w:val="00C70C31"/>
    <w:rsid w:val="00C70E16"/>
    <w:rsid w:val="00C70F76"/>
    <w:rsid w:val="00C71390"/>
    <w:rsid w:val="00C7141A"/>
    <w:rsid w:val="00C714A2"/>
    <w:rsid w:val="00C7179F"/>
    <w:rsid w:val="00C725E4"/>
    <w:rsid w:val="00C727CF"/>
    <w:rsid w:val="00C72B4D"/>
    <w:rsid w:val="00C72D44"/>
    <w:rsid w:val="00C742B8"/>
    <w:rsid w:val="00C743E3"/>
    <w:rsid w:val="00C7478E"/>
    <w:rsid w:val="00C74DA7"/>
    <w:rsid w:val="00C75415"/>
    <w:rsid w:val="00C75780"/>
    <w:rsid w:val="00C75E83"/>
    <w:rsid w:val="00C7706C"/>
    <w:rsid w:val="00C77108"/>
    <w:rsid w:val="00C7755F"/>
    <w:rsid w:val="00C77938"/>
    <w:rsid w:val="00C77AC5"/>
    <w:rsid w:val="00C77CAE"/>
    <w:rsid w:val="00C80421"/>
    <w:rsid w:val="00C80574"/>
    <w:rsid w:val="00C80EBC"/>
    <w:rsid w:val="00C8106D"/>
    <w:rsid w:val="00C81986"/>
    <w:rsid w:val="00C81BDF"/>
    <w:rsid w:val="00C822DC"/>
    <w:rsid w:val="00C82753"/>
    <w:rsid w:val="00C82E95"/>
    <w:rsid w:val="00C8357B"/>
    <w:rsid w:val="00C83859"/>
    <w:rsid w:val="00C83C15"/>
    <w:rsid w:val="00C83FE2"/>
    <w:rsid w:val="00C840C6"/>
    <w:rsid w:val="00C841A9"/>
    <w:rsid w:val="00C843CE"/>
    <w:rsid w:val="00C84434"/>
    <w:rsid w:val="00C84604"/>
    <w:rsid w:val="00C84723"/>
    <w:rsid w:val="00C8502B"/>
    <w:rsid w:val="00C85708"/>
    <w:rsid w:val="00C85777"/>
    <w:rsid w:val="00C85D49"/>
    <w:rsid w:val="00C86519"/>
    <w:rsid w:val="00C865A4"/>
    <w:rsid w:val="00C86847"/>
    <w:rsid w:val="00C8691A"/>
    <w:rsid w:val="00C87941"/>
    <w:rsid w:val="00C87AB8"/>
    <w:rsid w:val="00C87B0E"/>
    <w:rsid w:val="00C87E42"/>
    <w:rsid w:val="00C87E49"/>
    <w:rsid w:val="00C901E9"/>
    <w:rsid w:val="00C906F5"/>
    <w:rsid w:val="00C90917"/>
    <w:rsid w:val="00C90E94"/>
    <w:rsid w:val="00C90F80"/>
    <w:rsid w:val="00C91381"/>
    <w:rsid w:val="00C91578"/>
    <w:rsid w:val="00C91580"/>
    <w:rsid w:val="00C91D8B"/>
    <w:rsid w:val="00C92012"/>
    <w:rsid w:val="00C924CD"/>
    <w:rsid w:val="00C9281C"/>
    <w:rsid w:val="00C9289A"/>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6F54"/>
    <w:rsid w:val="00C970BE"/>
    <w:rsid w:val="00C970C8"/>
    <w:rsid w:val="00CA02E5"/>
    <w:rsid w:val="00CA02FE"/>
    <w:rsid w:val="00CA0513"/>
    <w:rsid w:val="00CA0664"/>
    <w:rsid w:val="00CA1255"/>
    <w:rsid w:val="00CA14B0"/>
    <w:rsid w:val="00CA1743"/>
    <w:rsid w:val="00CA19C6"/>
    <w:rsid w:val="00CA237E"/>
    <w:rsid w:val="00CA2D96"/>
    <w:rsid w:val="00CA331D"/>
    <w:rsid w:val="00CA39E9"/>
    <w:rsid w:val="00CA4139"/>
    <w:rsid w:val="00CA42C1"/>
    <w:rsid w:val="00CA47CB"/>
    <w:rsid w:val="00CA4E90"/>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0B"/>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B4E"/>
    <w:rsid w:val="00CD5F1C"/>
    <w:rsid w:val="00CD64C8"/>
    <w:rsid w:val="00CD65CE"/>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10"/>
    <w:rsid w:val="00CE75F2"/>
    <w:rsid w:val="00CE7939"/>
    <w:rsid w:val="00CE7FDF"/>
    <w:rsid w:val="00CF06D5"/>
    <w:rsid w:val="00CF06DE"/>
    <w:rsid w:val="00CF0A55"/>
    <w:rsid w:val="00CF0E17"/>
    <w:rsid w:val="00CF14EB"/>
    <w:rsid w:val="00CF19C9"/>
    <w:rsid w:val="00CF1D22"/>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16"/>
    <w:rsid w:val="00D10FA6"/>
    <w:rsid w:val="00D11251"/>
    <w:rsid w:val="00D11917"/>
    <w:rsid w:val="00D11E3A"/>
    <w:rsid w:val="00D129AB"/>
    <w:rsid w:val="00D13018"/>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0A7"/>
    <w:rsid w:val="00D247A7"/>
    <w:rsid w:val="00D24970"/>
    <w:rsid w:val="00D24DE1"/>
    <w:rsid w:val="00D24EF8"/>
    <w:rsid w:val="00D25088"/>
    <w:rsid w:val="00D255B7"/>
    <w:rsid w:val="00D25782"/>
    <w:rsid w:val="00D25CB4"/>
    <w:rsid w:val="00D26B8C"/>
    <w:rsid w:val="00D2705B"/>
    <w:rsid w:val="00D27B3A"/>
    <w:rsid w:val="00D27E76"/>
    <w:rsid w:val="00D304B1"/>
    <w:rsid w:val="00D30CCE"/>
    <w:rsid w:val="00D311C5"/>
    <w:rsid w:val="00D31692"/>
    <w:rsid w:val="00D31A0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3AB"/>
    <w:rsid w:val="00D37642"/>
    <w:rsid w:val="00D37664"/>
    <w:rsid w:val="00D37A8B"/>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5CB"/>
    <w:rsid w:val="00D50778"/>
    <w:rsid w:val="00D50D63"/>
    <w:rsid w:val="00D50DC3"/>
    <w:rsid w:val="00D51686"/>
    <w:rsid w:val="00D5186B"/>
    <w:rsid w:val="00D51C5E"/>
    <w:rsid w:val="00D52566"/>
    <w:rsid w:val="00D526C4"/>
    <w:rsid w:val="00D526C8"/>
    <w:rsid w:val="00D52C35"/>
    <w:rsid w:val="00D535A9"/>
    <w:rsid w:val="00D5377F"/>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C4B"/>
    <w:rsid w:val="00D61E3A"/>
    <w:rsid w:val="00D6203A"/>
    <w:rsid w:val="00D62793"/>
    <w:rsid w:val="00D62B64"/>
    <w:rsid w:val="00D63AE2"/>
    <w:rsid w:val="00D63FC3"/>
    <w:rsid w:val="00D6590B"/>
    <w:rsid w:val="00D65AD7"/>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106"/>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3CCC"/>
    <w:rsid w:val="00D840DA"/>
    <w:rsid w:val="00D84542"/>
    <w:rsid w:val="00D8600B"/>
    <w:rsid w:val="00D8625D"/>
    <w:rsid w:val="00D86901"/>
    <w:rsid w:val="00D86A7B"/>
    <w:rsid w:val="00D8792F"/>
    <w:rsid w:val="00D8795A"/>
    <w:rsid w:val="00D87A7B"/>
    <w:rsid w:val="00D90B3E"/>
    <w:rsid w:val="00D90C01"/>
    <w:rsid w:val="00D91242"/>
    <w:rsid w:val="00D91789"/>
    <w:rsid w:val="00D91E30"/>
    <w:rsid w:val="00D91EC5"/>
    <w:rsid w:val="00D92083"/>
    <w:rsid w:val="00D9254C"/>
    <w:rsid w:val="00D925E8"/>
    <w:rsid w:val="00D9310D"/>
    <w:rsid w:val="00D93420"/>
    <w:rsid w:val="00D934AE"/>
    <w:rsid w:val="00D93A2C"/>
    <w:rsid w:val="00D93AC0"/>
    <w:rsid w:val="00D94336"/>
    <w:rsid w:val="00D94650"/>
    <w:rsid w:val="00D94A6A"/>
    <w:rsid w:val="00D95547"/>
    <w:rsid w:val="00D959F6"/>
    <w:rsid w:val="00D95F57"/>
    <w:rsid w:val="00D95FBA"/>
    <w:rsid w:val="00D96083"/>
    <w:rsid w:val="00D9669E"/>
    <w:rsid w:val="00D96A3A"/>
    <w:rsid w:val="00D96C15"/>
    <w:rsid w:val="00D97321"/>
    <w:rsid w:val="00D974EE"/>
    <w:rsid w:val="00D97A86"/>
    <w:rsid w:val="00D97EEB"/>
    <w:rsid w:val="00DA05AB"/>
    <w:rsid w:val="00DA0A61"/>
    <w:rsid w:val="00DA0BE3"/>
    <w:rsid w:val="00DA0C2C"/>
    <w:rsid w:val="00DA11EB"/>
    <w:rsid w:val="00DA136E"/>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552"/>
    <w:rsid w:val="00DB374C"/>
    <w:rsid w:val="00DB3953"/>
    <w:rsid w:val="00DB3DC2"/>
    <w:rsid w:val="00DB48B9"/>
    <w:rsid w:val="00DB4B5C"/>
    <w:rsid w:val="00DB4C96"/>
    <w:rsid w:val="00DB4CE3"/>
    <w:rsid w:val="00DB542A"/>
    <w:rsid w:val="00DB58DD"/>
    <w:rsid w:val="00DB693A"/>
    <w:rsid w:val="00DB6A23"/>
    <w:rsid w:val="00DB6BB0"/>
    <w:rsid w:val="00DB6C3D"/>
    <w:rsid w:val="00DB6D53"/>
    <w:rsid w:val="00DB7E29"/>
    <w:rsid w:val="00DB7F65"/>
    <w:rsid w:val="00DB7F8A"/>
    <w:rsid w:val="00DB7F9E"/>
    <w:rsid w:val="00DC0229"/>
    <w:rsid w:val="00DC0565"/>
    <w:rsid w:val="00DC09FD"/>
    <w:rsid w:val="00DC0DE3"/>
    <w:rsid w:val="00DC165B"/>
    <w:rsid w:val="00DC189B"/>
    <w:rsid w:val="00DC18B0"/>
    <w:rsid w:val="00DC1957"/>
    <w:rsid w:val="00DC1AF4"/>
    <w:rsid w:val="00DC2956"/>
    <w:rsid w:val="00DC2A13"/>
    <w:rsid w:val="00DC2D01"/>
    <w:rsid w:val="00DC2D71"/>
    <w:rsid w:val="00DC3291"/>
    <w:rsid w:val="00DC35BA"/>
    <w:rsid w:val="00DC3961"/>
    <w:rsid w:val="00DC3A1D"/>
    <w:rsid w:val="00DC3D76"/>
    <w:rsid w:val="00DC3F3B"/>
    <w:rsid w:val="00DC48D7"/>
    <w:rsid w:val="00DC4BE0"/>
    <w:rsid w:val="00DC4FDA"/>
    <w:rsid w:val="00DC5C9E"/>
    <w:rsid w:val="00DC5DE8"/>
    <w:rsid w:val="00DC6585"/>
    <w:rsid w:val="00DC6D15"/>
    <w:rsid w:val="00DC6DF1"/>
    <w:rsid w:val="00DC6E53"/>
    <w:rsid w:val="00DC7145"/>
    <w:rsid w:val="00DC71E2"/>
    <w:rsid w:val="00DC7420"/>
    <w:rsid w:val="00DC7471"/>
    <w:rsid w:val="00DC7576"/>
    <w:rsid w:val="00DC76CB"/>
    <w:rsid w:val="00DC7CE8"/>
    <w:rsid w:val="00DD0085"/>
    <w:rsid w:val="00DD008C"/>
    <w:rsid w:val="00DD00E7"/>
    <w:rsid w:val="00DD1114"/>
    <w:rsid w:val="00DD11E1"/>
    <w:rsid w:val="00DD138F"/>
    <w:rsid w:val="00DD13C0"/>
    <w:rsid w:val="00DD1477"/>
    <w:rsid w:val="00DD1C9F"/>
    <w:rsid w:val="00DD21D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82D"/>
    <w:rsid w:val="00DDB847"/>
    <w:rsid w:val="00DE0954"/>
    <w:rsid w:val="00DE0979"/>
    <w:rsid w:val="00DE0A53"/>
    <w:rsid w:val="00DE0AF9"/>
    <w:rsid w:val="00DE0B39"/>
    <w:rsid w:val="00DE1720"/>
    <w:rsid w:val="00DE18FF"/>
    <w:rsid w:val="00DE1CA9"/>
    <w:rsid w:val="00DE2046"/>
    <w:rsid w:val="00DE238C"/>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E81"/>
    <w:rsid w:val="00DE5F20"/>
    <w:rsid w:val="00DE643C"/>
    <w:rsid w:val="00DE661B"/>
    <w:rsid w:val="00DE6E2B"/>
    <w:rsid w:val="00DE6ED4"/>
    <w:rsid w:val="00DE7037"/>
    <w:rsid w:val="00DE7253"/>
    <w:rsid w:val="00DE72D7"/>
    <w:rsid w:val="00DE7599"/>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BEA"/>
    <w:rsid w:val="00DF5C6A"/>
    <w:rsid w:val="00DF6109"/>
    <w:rsid w:val="00DF6558"/>
    <w:rsid w:val="00DF66A7"/>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9B"/>
    <w:rsid w:val="00E05573"/>
    <w:rsid w:val="00E0571A"/>
    <w:rsid w:val="00E05E2D"/>
    <w:rsid w:val="00E0606B"/>
    <w:rsid w:val="00E069E3"/>
    <w:rsid w:val="00E06C7C"/>
    <w:rsid w:val="00E070DF"/>
    <w:rsid w:val="00E0727B"/>
    <w:rsid w:val="00E076BB"/>
    <w:rsid w:val="00E07B7F"/>
    <w:rsid w:val="00E07BAD"/>
    <w:rsid w:val="00E101B8"/>
    <w:rsid w:val="00E101CB"/>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A94"/>
    <w:rsid w:val="00E14E4A"/>
    <w:rsid w:val="00E1542E"/>
    <w:rsid w:val="00E16072"/>
    <w:rsid w:val="00E160F5"/>
    <w:rsid w:val="00E16240"/>
    <w:rsid w:val="00E16397"/>
    <w:rsid w:val="00E16FCA"/>
    <w:rsid w:val="00E17451"/>
    <w:rsid w:val="00E1792A"/>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0"/>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D48"/>
    <w:rsid w:val="00E410D3"/>
    <w:rsid w:val="00E41326"/>
    <w:rsid w:val="00E41804"/>
    <w:rsid w:val="00E41B4B"/>
    <w:rsid w:val="00E42566"/>
    <w:rsid w:val="00E42587"/>
    <w:rsid w:val="00E4284D"/>
    <w:rsid w:val="00E42A6B"/>
    <w:rsid w:val="00E42AB8"/>
    <w:rsid w:val="00E42B7C"/>
    <w:rsid w:val="00E42BE2"/>
    <w:rsid w:val="00E4301F"/>
    <w:rsid w:val="00E4323B"/>
    <w:rsid w:val="00E43E42"/>
    <w:rsid w:val="00E43FBD"/>
    <w:rsid w:val="00E44815"/>
    <w:rsid w:val="00E448B7"/>
    <w:rsid w:val="00E44D9E"/>
    <w:rsid w:val="00E4542D"/>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D2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9F4"/>
    <w:rsid w:val="00E65C12"/>
    <w:rsid w:val="00E65C56"/>
    <w:rsid w:val="00E65C94"/>
    <w:rsid w:val="00E65F43"/>
    <w:rsid w:val="00E660CD"/>
    <w:rsid w:val="00E66292"/>
    <w:rsid w:val="00E668C5"/>
    <w:rsid w:val="00E66ED0"/>
    <w:rsid w:val="00E670F8"/>
    <w:rsid w:val="00E671F6"/>
    <w:rsid w:val="00E67CF1"/>
    <w:rsid w:val="00E67DB0"/>
    <w:rsid w:val="00E67F5F"/>
    <w:rsid w:val="00E702EC"/>
    <w:rsid w:val="00E7033A"/>
    <w:rsid w:val="00E70410"/>
    <w:rsid w:val="00E7043E"/>
    <w:rsid w:val="00E72086"/>
    <w:rsid w:val="00E722C4"/>
    <w:rsid w:val="00E729B9"/>
    <w:rsid w:val="00E73904"/>
    <w:rsid w:val="00E73925"/>
    <w:rsid w:val="00E74111"/>
    <w:rsid w:val="00E745C0"/>
    <w:rsid w:val="00E75068"/>
    <w:rsid w:val="00E75416"/>
    <w:rsid w:val="00E76292"/>
    <w:rsid w:val="00E76434"/>
    <w:rsid w:val="00E76A3A"/>
    <w:rsid w:val="00E76A6C"/>
    <w:rsid w:val="00E76CC3"/>
    <w:rsid w:val="00E772A1"/>
    <w:rsid w:val="00E77999"/>
    <w:rsid w:val="00E77D11"/>
    <w:rsid w:val="00E80C1C"/>
    <w:rsid w:val="00E80EDE"/>
    <w:rsid w:val="00E81005"/>
    <w:rsid w:val="00E81505"/>
    <w:rsid w:val="00E81709"/>
    <w:rsid w:val="00E81834"/>
    <w:rsid w:val="00E81A07"/>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756"/>
    <w:rsid w:val="00E86BCE"/>
    <w:rsid w:val="00E871A9"/>
    <w:rsid w:val="00E87B64"/>
    <w:rsid w:val="00E87C02"/>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8E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2CD"/>
    <w:rsid w:val="00EB444B"/>
    <w:rsid w:val="00EB485E"/>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8B"/>
    <w:rsid w:val="00EC76CF"/>
    <w:rsid w:val="00EC77B6"/>
    <w:rsid w:val="00ED0198"/>
    <w:rsid w:val="00ED0C16"/>
    <w:rsid w:val="00ED0DC7"/>
    <w:rsid w:val="00ED116E"/>
    <w:rsid w:val="00ED1268"/>
    <w:rsid w:val="00ED191F"/>
    <w:rsid w:val="00ED1DC6"/>
    <w:rsid w:val="00ED209B"/>
    <w:rsid w:val="00ED2177"/>
    <w:rsid w:val="00ED2380"/>
    <w:rsid w:val="00ED2787"/>
    <w:rsid w:val="00ED28F2"/>
    <w:rsid w:val="00ED295A"/>
    <w:rsid w:val="00ED2CE2"/>
    <w:rsid w:val="00ED2DE8"/>
    <w:rsid w:val="00ED30BB"/>
    <w:rsid w:val="00ED315B"/>
    <w:rsid w:val="00ED33FC"/>
    <w:rsid w:val="00ED3AA0"/>
    <w:rsid w:val="00ED4313"/>
    <w:rsid w:val="00ED4A3A"/>
    <w:rsid w:val="00ED4CED"/>
    <w:rsid w:val="00ED51C8"/>
    <w:rsid w:val="00ED51EA"/>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12D"/>
    <w:rsid w:val="00EE02A7"/>
    <w:rsid w:val="00EE0F7A"/>
    <w:rsid w:val="00EE19FD"/>
    <w:rsid w:val="00EE1B56"/>
    <w:rsid w:val="00EE1B8F"/>
    <w:rsid w:val="00EE1B93"/>
    <w:rsid w:val="00EE1C85"/>
    <w:rsid w:val="00EE219F"/>
    <w:rsid w:val="00EE2596"/>
    <w:rsid w:val="00EE261C"/>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BAC"/>
    <w:rsid w:val="00EE6CA3"/>
    <w:rsid w:val="00EE6D8F"/>
    <w:rsid w:val="00EE6E84"/>
    <w:rsid w:val="00EE6F2C"/>
    <w:rsid w:val="00EE739C"/>
    <w:rsid w:val="00EE7654"/>
    <w:rsid w:val="00EE7966"/>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276"/>
    <w:rsid w:val="00F1174E"/>
    <w:rsid w:val="00F12142"/>
    <w:rsid w:val="00F123FC"/>
    <w:rsid w:val="00F126A8"/>
    <w:rsid w:val="00F1280A"/>
    <w:rsid w:val="00F1334C"/>
    <w:rsid w:val="00F133E3"/>
    <w:rsid w:val="00F13921"/>
    <w:rsid w:val="00F13AAF"/>
    <w:rsid w:val="00F15694"/>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290"/>
    <w:rsid w:val="00F23501"/>
    <w:rsid w:val="00F2352E"/>
    <w:rsid w:val="00F235F7"/>
    <w:rsid w:val="00F23899"/>
    <w:rsid w:val="00F23D3F"/>
    <w:rsid w:val="00F24122"/>
    <w:rsid w:val="00F2421D"/>
    <w:rsid w:val="00F25241"/>
    <w:rsid w:val="00F272C0"/>
    <w:rsid w:val="00F27304"/>
    <w:rsid w:val="00F27577"/>
    <w:rsid w:val="00F2770B"/>
    <w:rsid w:val="00F27AC3"/>
    <w:rsid w:val="00F27B38"/>
    <w:rsid w:val="00F27E08"/>
    <w:rsid w:val="00F302A5"/>
    <w:rsid w:val="00F308B9"/>
    <w:rsid w:val="00F30AA8"/>
    <w:rsid w:val="00F31A71"/>
    <w:rsid w:val="00F31B00"/>
    <w:rsid w:val="00F32018"/>
    <w:rsid w:val="00F326B1"/>
    <w:rsid w:val="00F32DE5"/>
    <w:rsid w:val="00F33155"/>
    <w:rsid w:val="00F332DC"/>
    <w:rsid w:val="00F33516"/>
    <w:rsid w:val="00F33852"/>
    <w:rsid w:val="00F33A43"/>
    <w:rsid w:val="00F33B10"/>
    <w:rsid w:val="00F33B97"/>
    <w:rsid w:val="00F34532"/>
    <w:rsid w:val="00F346E3"/>
    <w:rsid w:val="00F34725"/>
    <w:rsid w:val="00F347E8"/>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5FA5"/>
    <w:rsid w:val="00F467E3"/>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9D8"/>
    <w:rsid w:val="00F54219"/>
    <w:rsid w:val="00F5442A"/>
    <w:rsid w:val="00F55531"/>
    <w:rsid w:val="00F555C4"/>
    <w:rsid w:val="00F557DF"/>
    <w:rsid w:val="00F55A0F"/>
    <w:rsid w:val="00F55C95"/>
    <w:rsid w:val="00F55DB5"/>
    <w:rsid w:val="00F560B4"/>
    <w:rsid w:val="00F56281"/>
    <w:rsid w:val="00F564B5"/>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1EFE"/>
    <w:rsid w:val="00F6254F"/>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DF1"/>
    <w:rsid w:val="00F701DB"/>
    <w:rsid w:val="00F71B90"/>
    <w:rsid w:val="00F7215F"/>
    <w:rsid w:val="00F72519"/>
    <w:rsid w:val="00F72973"/>
    <w:rsid w:val="00F733CA"/>
    <w:rsid w:val="00F739C9"/>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2DF"/>
    <w:rsid w:val="00F775D7"/>
    <w:rsid w:val="00F7789D"/>
    <w:rsid w:val="00F779E5"/>
    <w:rsid w:val="00F80241"/>
    <w:rsid w:val="00F805F3"/>
    <w:rsid w:val="00F806CF"/>
    <w:rsid w:val="00F80B9A"/>
    <w:rsid w:val="00F80E87"/>
    <w:rsid w:val="00F81F56"/>
    <w:rsid w:val="00F82249"/>
    <w:rsid w:val="00F82282"/>
    <w:rsid w:val="00F82324"/>
    <w:rsid w:val="00F82810"/>
    <w:rsid w:val="00F82BA0"/>
    <w:rsid w:val="00F82C58"/>
    <w:rsid w:val="00F83041"/>
    <w:rsid w:val="00F831BF"/>
    <w:rsid w:val="00F832F5"/>
    <w:rsid w:val="00F83398"/>
    <w:rsid w:val="00F835DF"/>
    <w:rsid w:val="00F838E9"/>
    <w:rsid w:val="00F83E01"/>
    <w:rsid w:val="00F84093"/>
    <w:rsid w:val="00F85285"/>
    <w:rsid w:val="00F85EE3"/>
    <w:rsid w:val="00F86280"/>
    <w:rsid w:val="00F8647C"/>
    <w:rsid w:val="00F869A3"/>
    <w:rsid w:val="00F86AF6"/>
    <w:rsid w:val="00F86F43"/>
    <w:rsid w:val="00F875D4"/>
    <w:rsid w:val="00F87CD9"/>
    <w:rsid w:val="00F87DF1"/>
    <w:rsid w:val="00F9024D"/>
    <w:rsid w:val="00F904AA"/>
    <w:rsid w:val="00F909D2"/>
    <w:rsid w:val="00F90F37"/>
    <w:rsid w:val="00F91084"/>
    <w:rsid w:val="00F910C0"/>
    <w:rsid w:val="00F914B7"/>
    <w:rsid w:val="00F929A5"/>
    <w:rsid w:val="00F929B7"/>
    <w:rsid w:val="00F9327D"/>
    <w:rsid w:val="00F934CA"/>
    <w:rsid w:val="00F94156"/>
    <w:rsid w:val="00F94AFD"/>
    <w:rsid w:val="00F94D71"/>
    <w:rsid w:val="00F952BE"/>
    <w:rsid w:val="00F953B3"/>
    <w:rsid w:val="00F95506"/>
    <w:rsid w:val="00F955F4"/>
    <w:rsid w:val="00F9566B"/>
    <w:rsid w:val="00F9576C"/>
    <w:rsid w:val="00F95B2B"/>
    <w:rsid w:val="00F966C7"/>
    <w:rsid w:val="00F96714"/>
    <w:rsid w:val="00F96820"/>
    <w:rsid w:val="00F96B5E"/>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6E5"/>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B7FA5"/>
    <w:rsid w:val="00FC009E"/>
    <w:rsid w:val="00FC0DC2"/>
    <w:rsid w:val="00FC0EF5"/>
    <w:rsid w:val="00FC11E6"/>
    <w:rsid w:val="00FC15B4"/>
    <w:rsid w:val="00FC1A04"/>
    <w:rsid w:val="00FC1A81"/>
    <w:rsid w:val="00FC204F"/>
    <w:rsid w:val="00FC22DF"/>
    <w:rsid w:val="00FC2982"/>
    <w:rsid w:val="00FC30FB"/>
    <w:rsid w:val="00FC3C7B"/>
    <w:rsid w:val="00FC3FB1"/>
    <w:rsid w:val="00FC46D9"/>
    <w:rsid w:val="00FC4ECE"/>
    <w:rsid w:val="00FC5AAA"/>
    <w:rsid w:val="00FC5C92"/>
    <w:rsid w:val="00FC5CAE"/>
    <w:rsid w:val="00FC5E71"/>
    <w:rsid w:val="00FC5EA5"/>
    <w:rsid w:val="00FC674E"/>
    <w:rsid w:val="00FC7724"/>
    <w:rsid w:val="00FC7AD6"/>
    <w:rsid w:val="00FD003B"/>
    <w:rsid w:val="00FD03FA"/>
    <w:rsid w:val="00FD0898"/>
    <w:rsid w:val="00FD0C67"/>
    <w:rsid w:val="00FD1465"/>
    <w:rsid w:val="00FD1A28"/>
    <w:rsid w:val="00FD1E3F"/>
    <w:rsid w:val="00FD1E9A"/>
    <w:rsid w:val="00FD2A30"/>
    <w:rsid w:val="00FD34DC"/>
    <w:rsid w:val="00FD4643"/>
    <w:rsid w:val="00FD46C9"/>
    <w:rsid w:val="00FD4A85"/>
    <w:rsid w:val="00FD4D74"/>
    <w:rsid w:val="00FD51C2"/>
    <w:rsid w:val="00FD53CF"/>
    <w:rsid w:val="00FD5481"/>
    <w:rsid w:val="00FD63B1"/>
    <w:rsid w:val="00FD6523"/>
    <w:rsid w:val="00FD6707"/>
    <w:rsid w:val="00FD67F6"/>
    <w:rsid w:val="00FD6EE2"/>
    <w:rsid w:val="00FD6FC4"/>
    <w:rsid w:val="00FD721C"/>
    <w:rsid w:val="00FD79BE"/>
    <w:rsid w:val="00FD7C41"/>
    <w:rsid w:val="00FD7E18"/>
    <w:rsid w:val="00FE0385"/>
    <w:rsid w:val="00FE0396"/>
    <w:rsid w:val="00FE07A7"/>
    <w:rsid w:val="00FE0ABC"/>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109"/>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FEC"/>
    <w:rsid w:val="00FF4264"/>
    <w:rsid w:val="00FF451D"/>
    <w:rsid w:val="00FF4F71"/>
    <w:rsid w:val="00FF5672"/>
    <w:rsid w:val="00FF5BD4"/>
    <w:rsid w:val="00FF607F"/>
    <w:rsid w:val="00FF6252"/>
    <w:rsid w:val="00FF6DA7"/>
    <w:rsid w:val="00FF74B3"/>
    <w:rsid w:val="00FF769F"/>
    <w:rsid w:val="00FF78EA"/>
    <w:rsid w:val="00FF7969"/>
    <w:rsid w:val="00FF7DDF"/>
    <w:rsid w:val="011B766E"/>
    <w:rsid w:val="014C0ECB"/>
    <w:rsid w:val="016AFDD6"/>
    <w:rsid w:val="01B3BC1B"/>
    <w:rsid w:val="01C17363"/>
    <w:rsid w:val="01E6404C"/>
    <w:rsid w:val="0223E19B"/>
    <w:rsid w:val="02C7005F"/>
    <w:rsid w:val="02C71D05"/>
    <w:rsid w:val="030811B7"/>
    <w:rsid w:val="031F74A6"/>
    <w:rsid w:val="03644FDD"/>
    <w:rsid w:val="042C4E03"/>
    <w:rsid w:val="0461D962"/>
    <w:rsid w:val="053406BB"/>
    <w:rsid w:val="05A71347"/>
    <w:rsid w:val="060CDC08"/>
    <w:rsid w:val="0649C5AA"/>
    <w:rsid w:val="06FAA2DF"/>
    <w:rsid w:val="08035F50"/>
    <w:rsid w:val="08382355"/>
    <w:rsid w:val="0850B3D2"/>
    <w:rsid w:val="088B8E8B"/>
    <w:rsid w:val="08C7CD04"/>
    <w:rsid w:val="09158B77"/>
    <w:rsid w:val="09B82EA1"/>
    <w:rsid w:val="09DE1165"/>
    <w:rsid w:val="0A4FC840"/>
    <w:rsid w:val="0AA8BEC1"/>
    <w:rsid w:val="0B335E63"/>
    <w:rsid w:val="0BA4E548"/>
    <w:rsid w:val="0BCA4ED4"/>
    <w:rsid w:val="0C7788CC"/>
    <w:rsid w:val="0CD23388"/>
    <w:rsid w:val="0CD54E96"/>
    <w:rsid w:val="0D1487B5"/>
    <w:rsid w:val="0D276242"/>
    <w:rsid w:val="0DBE8C14"/>
    <w:rsid w:val="0E1A5CCE"/>
    <w:rsid w:val="0E9F67AF"/>
    <w:rsid w:val="0EBF00C2"/>
    <w:rsid w:val="0EFBC802"/>
    <w:rsid w:val="0F0B37A2"/>
    <w:rsid w:val="0F19C08C"/>
    <w:rsid w:val="0F4E8629"/>
    <w:rsid w:val="0F5100FC"/>
    <w:rsid w:val="0F869417"/>
    <w:rsid w:val="0FFF5E8A"/>
    <w:rsid w:val="10B500A7"/>
    <w:rsid w:val="11690C5F"/>
    <w:rsid w:val="122E2F82"/>
    <w:rsid w:val="122E87B6"/>
    <w:rsid w:val="124A7ED6"/>
    <w:rsid w:val="127DD6E8"/>
    <w:rsid w:val="13B73E37"/>
    <w:rsid w:val="13C3E59B"/>
    <w:rsid w:val="13F5197B"/>
    <w:rsid w:val="148D8CAA"/>
    <w:rsid w:val="14F722AA"/>
    <w:rsid w:val="1568A7F7"/>
    <w:rsid w:val="15895DAF"/>
    <w:rsid w:val="1649283F"/>
    <w:rsid w:val="16E6CF9C"/>
    <w:rsid w:val="176FE63E"/>
    <w:rsid w:val="178550F4"/>
    <w:rsid w:val="18B372B8"/>
    <w:rsid w:val="18BAED1E"/>
    <w:rsid w:val="1909C92D"/>
    <w:rsid w:val="19628E1A"/>
    <w:rsid w:val="199D1B35"/>
    <w:rsid w:val="19A2701F"/>
    <w:rsid w:val="1AC411A2"/>
    <w:rsid w:val="1AD73B45"/>
    <w:rsid w:val="1B02B292"/>
    <w:rsid w:val="1B9FCB33"/>
    <w:rsid w:val="1C0AA89B"/>
    <w:rsid w:val="1D12275B"/>
    <w:rsid w:val="1D38F496"/>
    <w:rsid w:val="1D685762"/>
    <w:rsid w:val="1DAE3FA9"/>
    <w:rsid w:val="1DF7AF4B"/>
    <w:rsid w:val="1E4C07C4"/>
    <w:rsid w:val="1E9F75CE"/>
    <w:rsid w:val="1EAA1D9A"/>
    <w:rsid w:val="1EDC011B"/>
    <w:rsid w:val="1FE91F51"/>
    <w:rsid w:val="20FEFD16"/>
    <w:rsid w:val="21C7BE9E"/>
    <w:rsid w:val="21F3408E"/>
    <w:rsid w:val="226A615D"/>
    <w:rsid w:val="228F3CD8"/>
    <w:rsid w:val="23346773"/>
    <w:rsid w:val="23669F6D"/>
    <w:rsid w:val="23A43AD4"/>
    <w:rsid w:val="23B6E489"/>
    <w:rsid w:val="23E073E7"/>
    <w:rsid w:val="2479BA50"/>
    <w:rsid w:val="24CE03D2"/>
    <w:rsid w:val="2513C152"/>
    <w:rsid w:val="26112D16"/>
    <w:rsid w:val="263D3E0C"/>
    <w:rsid w:val="26C0805F"/>
    <w:rsid w:val="26F6114B"/>
    <w:rsid w:val="28241086"/>
    <w:rsid w:val="284C8067"/>
    <w:rsid w:val="289C12C4"/>
    <w:rsid w:val="2994B748"/>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0E9FCE6"/>
    <w:rsid w:val="31845BB2"/>
    <w:rsid w:val="31878695"/>
    <w:rsid w:val="327B6593"/>
    <w:rsid w:val="32C4F3BB"/>
    <w:rsid w:val="333B943E"/>
    <w:rsid w:val="3368C392"/>
    <w:rsid w:val="33F88EE6"/>
    <w:rsid w:val="34D5AC72"/>
    <w:rsid w:val="35033C01"/>
    <w:rsid w:val="355AC5BD"/>
    <w:rsid w:val="357D97C5"/>
    <w:rsid w:val="3595FF21"/>
    <w:rsid w:val="35B42975"/>
    <w:rsid w:val="35D9794B"/>
    <w:rsid w:val="36337829"/>
    <w:rsid w:val="364D72E5"/>
    <w:rsid w:val="36FB7771"/>
    <w:rsid w:val="37C96154"/>
    <w:rsid w:val="381E5CBC"/>
    <w:rsid w:val="383EC46F"/>
    <w:rsid w:val="38900D58"/>
    <w:rsid w:val="38ACD1AA"/>
    <w:rsid w:val="38D98776"/>
    <w:rsid w:val="38E80320"/>
    <w:rsid w:val="38F948A4"/>
    <w:rsid w:val="3961B28C"/>
    <w:rsid w:val="3A44BE38"/>
    <w:rsid w:val="3AD5FB4A"/>
    <w:rsid w:val="3B0336CE"/>
    <w:rsid w:val="3B21011E"/>
    <w:rsid w:val="3B2EB020"/>
    <w:rsid w:val="3B8930BF"/>
    <w:rsid w:val="3B9879FE"/>
    <w:rsid w:val="3BB93F48"/>
    <w:rsid w:val="3BBD9531"/>
    <w:rsid w:val="3D08E841"/>
    <w:rsid w:val="3D1470F5"/>
    <w:rsid w:val="3D2BDBD0"/>
    <w:rsid w:val="3D4DD333"/>
    <w:rsid w:val="3D7CC014"/>
    <w:rsid w:val="3DD10B38"/>
    <w:rsid w:val="3E208043"/>
    <w:rsid w:val="3E44E06D"/>
    <w:rsid w:val="3E80ABA8"/>
    <w:rsid w:val="3E9D588C"/>
    <w:rsid w:val="3EE695D1"/>
    <w:rsid w:val="3EEA1D96"/>
    <w:rsid w:val="40DC6EFC"/>
    <w:rsid w:val="40E83534"/>
    <w:rsid w:val="41943116"/>
    <w:rsid w:val="41E03D9D"/>
    <w:rsid w:val="42012D44"/>
    <w:rsid w:val="42B0B6B1"/>
    <w:rsid w:val="42E76570"/>
    <w:rsid w:val="4356B2A5"/>
    <w:rsid w:val="436B8008"/>
    <w:rsid w:val="43D6D34B"/>
    <w:rsid w:val="444AC23A"/>
    <w:rsid w:val="44641330"/>
    <w:rsid w:val="4465DF13"/>
    <w:rsid w:val="4592400E"/>
    <w:rsid w:val="46567C80"/>
    <w:rsid w:val="47970981"/>
    <w:rsid w:val="47C4E6E8"/>
    <w:rsid w:val="49877F70"/>
    <w:rsid w:val="4991D5A1"/>
    <w:rsid w:val="49FEE449"/>
    <w:rsid w:val="4A165492"/>
    <w:rsid w:val="4B7EF02B"/>
    <w:rsid w:val="4BE949A2"/>
    <w:rsid w:val="4C0A131D"/>
    <w:rsid w:val="4C831C77"/>
    <w:rsid w:val="4CC77BEE"/>
    <w:rsid w:val="4D118339"/>
    <w:rsid w:val="4D4E2759"/>
    <w:rsid w:val="4E0A803B"/>
    <w:rsid w:val="4E3B5DE1"/>
    <w:rsid w:val="4E885B9B"/>
    <w:rsid w:val="4EA80E2B"/>
    <w:rsid w:val="4F9F165E"/>
    <w:rsid w:val="5021942D"/>
    <w:rsid w:val="5040479D"/>
    <w:rsid w:val="50CC865C"/>
    <w:rsid w:val="51896A12"/>
    <w:rsid w:val="51AD3C93"/>
    <w:rsid w:val="5244F9D5"/>
    <w:rsid w:val="52538494"/>
    <w:rsid w:val="53052ADD"/>
    <w:rsid w:val="538C0006"/>
    <w:rsid w:val="539B6563"/>
    <w:rsid w:val="53AD9685"/>
    <w:rsid w:val="53E4F84D"/>
    <w:rsid w:val="54A44937"/>
    <w:rsid w:val="54AABF59"/>
    <w:rsid w:val="54B1DF12"/>
    <w:rsid w:val="550AC827"/>
    <w:rsid w:val="556453FE"/>
    <w:rsid w:val="55C51E6C"/>
    <w:rsid w:val="5618FB19"/>
    <w:rsid w:val="561AC445"/>
    <w:rsid w:val="566A7FF0"/>
    <w:rsid w:val="5732F10A"/>
    <w:rsid w:val="57E573D9"/>
    <w:rsid w:val="58293344"/>
    <w:rsid w:val="5851C5C7"/>
    <w:rsid w:val="58529BFA"/>
    <w:rsid w:val="58846669"/>
    <w:rsid w:val="58A91CFD"/>
    <w:rsid w:val="59069D5D"/>
    <w:rsid w:val="594FA05F"/>
    <w:rsid w:val="59C186B7"/>
    <w:rsid w:val="5A1DCA46"/>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5FD9E468"/>
    <w:rsid w:val="5FDFFBD6"/>
    <w:rsid w:val="601D2E00"/>
    <w:rsid w:val="603DD907"/>
    <w:rsid w:val="60A6047F"/>
    <w:rsid w:val="60B44648"/>
    <w:rsid w:val="60D6564E"/>
    <w:rsid w:val="60D7ED56"/>
    <w:rsid w:val="60DA7627"/>
    <w:rsid w:val="614078F5"/>
    <w:rsid w:val="6157D976"/>
    <w:rsid w:val="6158BBE4"/>
    <w:rsid w:val="622F07AE"/>
    <w:rsid w:val="623273AD"/>
    <w:rsid w:val="632587A5"/>
    <w:rsid w:val="63E918EA"/>
    <w:rsid w:val="63EEEB21"/>
    <w:rsid w:val="64179AF2"/>
    <w:rsid w:val="64B26020"/>
    <w:rsid w:val="64C15F1E"/>
    <w:rsid w:val="64FF088F"/>
    <w:rsid w:val="652A80C8"/>
    <w:rsid w:val="66E516A4"/>
    <w:rsid w:val="66FD2703"/>
    <w:rsid w:val="67358233"/>
    <w:rsid w:val="67567163"/>
    <w:rsid w:val="68799CB9"/>
    <w:rsid w:val="68C66425"/>
    <w:rsid w:val="6971226E"/>
    <w:rsid w:val="69831139"/>
    <w:rsid w:val="6A6E6C97"/>
    <w:rsid w:val="6ABDDFC7"/>
    <w:rsid w:val="6AD7B287"/>
    <w:rsid w:val="6B8554C3"/>
    <w:rsid w:val="6BBF8DC0"/>
    <w:rsid w:val="6BF9E803"/>
    <w:rsid w:val="6C228E5B"/>
    <w:rsid w:val="6D21C20F"/>
    <w:rsid w:val="6D91242F"/>
    <w:rsid w:val="6DAF75FC"/>
    <w:rsid w:val="6E07B99D"/>
    <w:rsid w:val="6E4BC577"/>
    <w:rsid w:val="6F6A78EF"/>
    <w:rsid w:val="6F7E0972"/>
    <w:rsid w:val="7048AC84"/>
    <w:rsid w:val="705A0EAB"/>
    <w:rsid w:val="7067A5C6"/>
    <w:rsid w:val="7096C741"/>
    <w:rsid w:val="71228EA5"/>
    <w:rsid w:val="7148BA73"/>
    <w:rsid w:val="7159AC55"/>
    <w:rsid w:val="722D86AA"/>
    <w:rsid w:val="72992D50"/>
    <w:rsid w:val="734EBDED"/>
    <w:rsid w:val="73DAC46E"/>
    <w:rsid w:val="747C4CE2"/>
    <w:rsid w:val="749F9DCC"/>
    <w:rsid w:val="74B75044"/>
    <w:rsid w:val="74F6AFE9"/>
    <w:rsid w:val="75E15D83"/>
    <w:rsid w:val="763B71F3"/>
    <w:rsid w:val="766A7ED6"/>
    <w:rsid w:val="76A6ED5A"/>
    <w:rsid w:val="76F162A4"/>
    <w:rsid w:val="772D7292"/>
    <w:rsid w:val="77ABB0FB"/>
    <w:rsid w:val="77F102DF"/>
    <w:rsid w:val="78733A52"/>
    <w:rsid w:val="791DA65D"/>
    <w:rsid w:val="79308986"/>
    <w:rsid w:val="799489CF"/>
    <w:rsid w:val="79A52F8C"/>
    <w:rsid w:val="79AD2FE4"/>
    <w:rsid w:val="79EF9E3C"/>
    <w:rsid w:val="7AAD5E53"/>
    <w:rsid w:val="7B6239B5"/>
    <w:rsid w:val="7BA13D3D"/>
    <w:rsid w:val="7BA49172"/>
    <w:rsid w:val="7BB211AE"/>
    <w:rsid w:val="7CE1AB75"/>
    <w:rsid w:val="7CF66721"/>
    <w:rsid w:val="7D92ACDC"/>
    <w:rsid w:val="7DA8FF7C"/>
    <w:rsid w:val="7E265A92"/>
    <w:rsid w:val="7F2824D5"/>
    <w:rsid w:val="7FBB348A"/>
    <w:rsid w:val="7FE209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3EEE8BD-A02C-4F7C-9B1C-98D1F395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2paprastojilentel1">
    <w:name w:val="2 paprastoji lentelė1"/>
    <w:basedOn w:val="prastojilentel"/>
    <w:next w:val="2paprastojilentel"/>
    <w:uiPriority w:val="42"/>
    <w:rsid w:val="00176CFB"/>
    <w:pPr>
      <w:spacing w:after="0" w:line="240" w:lineRule="auto"/>
    </w:pPr>
    <w:rPr>
      <w:rFonts w:eastAsia="Calibri"/>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paprastojilentel">
    <w:name w:val="Plain Table 2"/>
    <w:basedOn w:val="prastojilentel"/>
    <w:uiPriority w:val="42"/>
    <w:rsid w:val="00176C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msobodytext">
    <w:name w:val="x_msobodytext"/>
    <w:basedOn w:val="prastasis"/>
    <w:rsid w:val="00162770"/>
    <w:pPr>
      <w:spacing w:beforeAutospacing="1" w:afterAutospacing="1" w:line="240" w:lineRule="auto"/>
    </w:pPr>
    <w:rPr>
      <w:rFonts w:ascii="Times New Roman" w:hAnsi="Times New Roman" w:cs="Times New Roman"/>
      <w:sz w:val="24"/>
      <w:szCs w:val="24"/>
      <w:lang w:eastAsia="en-US"/>
    </w:rPr>
  </w:style>
  <w:style w:type="table" w:customStyle="1" w:styleId="Lentelstinklelis23">
    <w:name w:val="Lentelės tinklelis23"/>
    <w:basedOn w:val="prastojilentel"/>
    <w:uiPriority w:val="59"/>
    <w:rsid w:val="00CA4E90"/>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5824D64-E902-43F2-94A9-C5BBFC48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15948</Words>
  <Characters>88198</Characters>
  <Application>Microsoft Office Word</Application>
  <DocSecurity>0</DocSecurity>
  <Lines>4642</Lines>
  <Paragraphs>3591</Paragraphs>
  <ScaleCrop>false</ScaleCrop>
  <Company/>
  <LinksUpToDate>false</LinksUpToDate>
  <CharactersWithSpaces>100555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Čaiko</cp:lastModifiedBy>
  <cp:revision>1949</cp:revision>
  <cp:lastPrinted>2025-03-07T01:45:00Z</cp:lastPrinted>
  <dcterms:created xsi:type="dcterms:W3CDTF">2024-12-05T19:07:00Z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