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1288DD36" w14:textId="2F674175" w:rsidR="0078029D" w:rsidRPr="00251B19" w:rsidRDefault="0078029D" w:rsidP="0078029D">
          <w:pPr>
            <w:spacing w:after="120" w:line="20" w:lineRule="atLeast"/>
            <w:contextualSpacing/>
            <w:jc w:val="center"/>
            <w:rPr>
              <w:rFonts w:asciiTheme="majorHAnsi" w:hAnsiTheme="majorHAnsi" w:cstheme="majorHAnsi"/>
              <w:b/>
              <w:color w:val="000000" w:themeColor="text1"/>
              <w:sz w:val="22"/>
              <w:szCs w:val="22"/>
            </w:rPr>
          </w:pPr>
          <w:r w:rsidRPr="00251B19">
            <w:rPr>
              <w:rFonts w:asciiTheme="majorHAnsi" w:hAnsiTheme="majorHAnsi" w:cstheme="majorHAnsi"/>
              <w:b/>
              <w:bCs/>
              <w:color w:val="000000" w:themeColor="text1"/>
              <w:sz w:val="22"/>
              <w:szCs w:val="22"/>
            </w:rPr>
            <w:t>VILNIAUS MIESTO SAVIVALDYBĖS ADMINISTRACIJA</w:t>
          </w:r>
        </w:p>
        <w:p w14:paraId="279B2793" w14:textId="77777777" w:rsidR="0078029D" w:rsidRPr="00251B19" w:rsidRDefault="0078029D" w:rsidP="0078029D">
          <w:pPr>
            <w:spacing w:after="120" w:line="20" w:lineRule="atLeast"/>
            <w:jc w:val="center"/>
            <w:rPr>
              <w:rFonts w:asciiTheme="majorHAnsi" w:eastAsia="Calibri" w:hAnsiTheme="majorHAnsi" w:cstheme="majorHAnsi"/>
              <w:color w:val="000000" w:themeColor="text1"/>
              <w:sz w:val="22"/>
              <w:szCs w:val="22"/>
            </w:rPr>
          </w:pPr>
          <w:r w:rsidRPr="00251B19">
            <w:rPr>
              <w:rFonts w:asciiTheme="majorHAnsi" w:hAnsiTheme="majorHAnsi" w:cstheme="majorHAnsi"/>
              <w:color w:val="000000" w:themeColor="text1"/>
              <w:sz w:val="22"/>
              <w:szCs w:val="22"/>
            </w:rPr>
            <w:t>Konstitucijos pr. 3, LT-09601 Vilnius, k. 188710061</w:t>
          </w:r>
        </w:p>
        <w:p w14:paraId="064A0CC5"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61D8974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PATVIRTINTA </w:t>
          </w:r>
        </w:p>
        <w:p w14:paraId="4D30D4C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p>
        <w:p w14:paraId="65601A3A" w14:textId="77777777" w:rsidR="0078029D" w:rsidRPr="00251B19" w:rsidRDefault="0078029D" w:rsidP="0078029D">
          <w:pPr>
            <w:spacing w:after="120" w:line="20" w:lineRule="atLeast"/>
            <w:ind w:left="5245"/>
            <w:contextualSpacing/>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PAKEITIMAI PATVIRTINTI:</w:t>
          </w:r>
        </w:p>
        <w:p w14:paraId="32DB22E6" w14:textId="77777777" w:rsidR="0078029D" w:rsidRPr="00251B19" w:rsidRDefault="0078029D" w:rsidP="0078029D">
          <w:pPr>
            <w:spacing w:after="120" w:line="20" w:lineRule="atLeast"/>
            <w:ind w:left="5245"/>
            <w:contextualSpacing/>
            <w:rPr>
              <w:rFonts w:asciiTheme="majorHAnsi" w:hAnsiTheme="majorHAnsi" w:cstheme="majorHAnsi"/>
              <w:i/>
              <w:color w:val="000000" w:themeColor="text1"/>
              <w:sz w:val="22"/>
              <w:szCs w:val="22"/>
            </w:rPr>
          </w:pPr>
          <w:r w:rsidRPr="00251B19">
            <w:rPr>
              <w:rFonts w:asciiTheme="majorHAnsi" w:hAnsiTheme="majorHAnsi" w:cstheme="majorHAnsi"/>
              <w:i/>
              <w:color w:val="000000" w:themeColor="text1"/>
              <w:sz w:val="22"/>
              <w:szCs w:val="22"/>
            </w:rPr>
            <w:t>NETAIKOMA</w:t>
          </w:r>
        </w:p>
        <w:p w14:paraId="1BD6A6C0"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14C7DB62" w14:textId="77777777" w:rsidR="0078029D" w:rsidRPr="00251B19" w:rsidRDefault="0078029D" w:rsidP="0078029D">
          <w:pPr>
            <w:spacing w:after="120" w:line="20" w:lineRule="atLeast"/>
            <w:contextualSpacing/>
            <w:jc w:val="center"/>
            <w:rPr>
              <w:rFonts w:asciiTheme="majorHAnsi" w:hAnsiTheme="majorHAnsi" w:cstheme="majorHAnsi"/>
              <w:color w:val="000000" w:themeColor="text1"/>
              <w:sz w:val="22"/>
              <w:szCs w:val="22"/>
            </w:rPr>
          </w:pPr>
        </w:p>
        <w:p w14:paraId="52380AF4" w14:textId="7FB6751F"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TARPTAUTINĖS VERTĖS VIEŠOJO PIRKIMO „</w:t>
          </w:r>
          <w:r w:rsidR="00D97445" w:rsidRPr="00251B19">
            <w:rPr>
              <w:rFonts w:asciiTheme="majorHAnsi" w:hAnsiTheme="majorHAnsi" w:cstheme="majorHAnsi"/>
              <w:b/>
              <w:bCs/>
              <w:color w:val="000000" w:themeColor="text1"/>
              <w:sz w:val="22"/>
              <w:szCs w:val="22"/>
            </w:rPr>
            <w:t>LEIDINIŲ SPAUDA</w:t>
          </w:r>
          <w:r w:rsidRPr="00251B19">
            <w:rPr>
              <w:rFonts w:asciiTheme="majorHAnsi" w:hAnsiTheme="majorHAnsi" w:cstheme="majorHAnsi"/>
              <w:b/>
              <w:bCs/>
              <w:color w:val="000000" w:themeColor="text1"/>
              <w:sz w:val="22"/>
              <w:szCs w:val="22"/>
            </w:rPr>
            <w:t>“</w:t>
          </w:r>
        </w:p>
        <w:p w14:paraId="4B091000"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ATVIRO KONKURSO SPECIALIOSIOS SĄLYGOS </w:t>
          </w:r>
        </w:p>
        <w:p w14:paraId="35B7B647" w14:textId="77777777" w:rsidR="0078029D" w:rsidRPr="00251B19" w:rsidRDefault="0078029D" w:rsidP="0078029D">
          <w:pPr>
            <w:spacing w:after="120" w:line="20" w:lineRule="atLeast"/>
            <w:contextualSpacing/>
            <w:jc w:val="center"/>
            <w:rPr>
              <w:rFonts w:asciiTheme="majorHAnsi" w:hAnsiTheme="majorHAnsi" w:cstheme="majorHAnsi"/>
              <w:b/>
              <w:bCs/>
              <w:color w:val="000000" w:themeColor="text1"/>
              <w:sz w:val="22"/>
              <w:szCs w:val="22"/>
            </w:rPr>
          </w:pPr>
          <w:r w:rsidRPr="00251B19">
            <w:rPr>
              <w:rFonts w:asciiTheme="majorHAnsi" w:hAnsiTheme="majorHAnsi" w:cstheme="majorHAnsi"/>
              <w:b/>
              <w:bCs/>
              <w:color w:val="000000" w:themeColor="text1"/>
              <w:sz w:val="22"/>
              <w:szCs w:val="22"/>
            </w:rPr>
            <w:t xml:space="preserve">1 Versija </w:t>
          </w:r>
        </w:p>
        <w:p w14:paraId="63D8994F" w14:textId="77777777" w:rsidR="0078029D" w:rsidRPr="00251B19" w:rsidRDefault="0078029D" w:rsidP="0078029D">
          <w:pPr>
            <w:spacing w:after="120" w:line="20" w:lineRule="atLeast"/>
            <w:contextualSpacing/>
            <w:rPr>
              <w:rFonts w:asciiTheme="majorHAnsi" w:hAnsiTheme="majorHAnsi" w:cstheme="majorHAnsi"/>
              <w:color w:val="000000" w:themeColor="text1"/>
              <w:sz w:val="22"/>
              <w:szCs w:val="22"/>
            </w:rPr>
          </w:pPr>
        </w:p>
        <w:p w14:paraId="67D34D7E" w14:textId="07A9A76E" w:rsidR="00D53BF4" w:rsidRPr="00251B19" w:rsidRDefault="00D53BF4" w:rsidP="004E4612">
          <w:pPr>
            <w:spacing w:after="120" w:line="20" w:lineRule="atLeast"/>
            <w:contextualSpacing/>
            <w:jc w:val="center"/>
            <w:rPr>
              <w:rFonts w:asciiTheme="majorHAnsi" w:hAnsiTheme="majorHAnsi" w:cstheme="majorHAnsi"/>
              <w:b/>
              <w:bCs/>
              <w:color w:val="0070C0"/>
              <w:sz w:val="22"/>
              <w:szCs w:val="22"/>
            </w:rPr>
          </w:pPr>
        </w:p>
        <w:p w14:paraId="0FC90D8B" w14:textId="77777777" w:rsidR="00D526C8" w:rsidRPr="00251B19" w:rsidRDefault="00D526C8" w:rsidP="0048654D">
          <w:pPr>
            <w:spacing w:after="120" w:line="20" w:lineRule="atLeast"/>
            <w:contextualSpacing/>
            <w:rPr>
              <w:rFonts w:asciiTheme="majorHAnsi" w:hAnsiTheme="majorHAnsi" w:cstheme="majorHAnsi"/>
              <w:sz w:val="22"/>
              <w:szCs w:val="22"/>
            </w:rPr>
          </w:pPr>
        </w:p>
        <w:p w14:paraId="517C01D9" w14:textId="77777777" w:rsidR="001C24BC" w:rsidRPr="00251B19" w:rsidRDefault="005F13F0"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1B19" w:rsidRDefault="001C24BC" w:rsidP="004E4612">
              <w:pPr>
                <w:pStyle w:val="Turinioantrat"/>
                <w:spacing w:before="0" w:line="20" w:lineRule="atLeast"/>
                <w:ind w:left="432" w:hanging="432"/>
                <w:contextualSpacing/>
                <w:rPr>
                  <w:rFonts w:cstheme="majorHAnsi"/>
                  <w:sz w:val="22"/>
                  <w:szCs w:val="22"/>
                </w:rPr>
              </w:pPr>
              <w:r w:rsidRPr="00251B19">
                <w:rPr>
                  <w:rFonts w:cstheme="majorHAnsi"/>
                  <w:sz w:val="22"/>
                  <w:szCs w:val="22"/>
                </w:rPr>
                <w:t>TURINYS</w:t>
              </w:r>
            </w:p>
            <w:p w14:paraId="7243C51E" w14:textId="23AFC5E7" w:rsidR="008A59C3" w:rsidRDefault="001C24BC">
              <w:pPr>
                <w:pStyle w:val="Turinys1"/>
                <w:tabs>
                  <w:tab w:val="left" w:pos="720"/>
                </w:tabs>
                <w:rPr>
                  <w:noProof/>
                  <w:kern w:val="2"/>
                  <w:sz w:val="24"/>
                  <w:szCs w:val="24"/>
                  <w14:ligatures w14:val="standardContextual"/>
                </w:rPr>
              </w:pPr>
              <w:r w:rsidRPr="00251B19">
                <w:rPr>
                  <w:rFonts w:asciiTheme="majorHAnsi" w:hAnsiTheme="majorHAnsi" w:cstheme="majorHAnsi"/>
                  <w:color w:val="2B579A"/>
                  <w:sz w:val="22"/>
                  <w:szCs w:val="22"/>
                  <w:shd w:val="clear" w:color="auto" w:fill="E6E6E6"/>
                </w:rPr>
                <w:fldChar w:fldCharType="begin"/>
              </w:r>
              <w:r w:rsidRPr="00251B19">
                <w:rPr>
                  <w:rFonts w:asciiTheme="majorHAnsi" w:hAnsiTheme="majorHAnsi" w:cstheme="majorHAnsi"/>
                  <w:sz w:val="22"/>
                  <w:szCs w:val="22"/>
                </w:rPr>
                <w:instrText xml:space="preserve"> TOC \o "1-3" \h \z \u </w:instrText>
              </w:r>
              <w:r w:rsidRPr="00251B19">
                <w:rPr>
                  <w:rFonts w:asciiTheme="majorHAnsi" w:hAnsiTheme="majorHAnsi" w:cstheme="majorHAnsi"/>
                  <w:color w:val="2B579A"/>
                  <w:sz w:val="22"/>
                  <w:szCs w:val="22"/>
                  <w:shd w:val="clear" w:color="auto" w:fill="E6E6E6"/>
                </w:rPr>
                <w:fldChar w:fldCharType="separate"/>
              </w:r>
              <w:hyperlink w:anchor="_Toc212550937" w:history="1">
                <w:r w:rsidR="008A59C3" w:rsidRPr="00741639">
                  <w:rPr>
                    <w:rStyle w:val="Hipersaitas"/>
                    <w:rFonts w:cstheme="majorHAnsi"/>
                    <w:noProof/>
                  </w:rPr>
                  <w:t>1.</w:t>
                </w:r>
                <w:r w:rsidR="008A59C3">
                  <w:rPr>
                    <w:noProof/>
                    <w:kern w:val="2"/>
                    <w:sz w:val="24"/>
                    <w:szCs w:val="24"/>
                    <w14:ligatures w14:val="standardContextual"/>
                  </w:rPr>
                  <w:tab/>
                </w:r>
                <w:r w:rsidR="008A59C3" w:rsidRPr="00741639">
                  <w:rPr>
                    <w:rStyle w:val="Hipersaitas"/>
                    <w:rFonts w:cstheme="majorHAnsi"/>
                    <w:noProof/>
                  </w:rPr>
                  <w:t>Bendra informacija</w:t>
                </w:r>
                <w:r w:rsidR="008A59C3">
                  <w:rPr>
                    <w:noProof/>
                    <w:webHidden/>
                  </w:rPr>
                  <w:tab/>
                </w:r>
                <w:r w:rsidR="008A59C3">
                  <w:rPr>
                    <w:noProof/>
                    <w:webHidden/>
                  </w:rPr>
                  <w:fldChar w:fldCharType="begin"/>
                </w:r>
                <w:r w:rsidR="008A59C3">
                  <w:rPr>
                    <w:noProof/>
                    <w:webHidden/>
                  </w:rPr>
                  <w:instrText xml:space="preserve"> PAGEREF _Toc212550937 \h </w:instrText>
                </w:r>
                <w:r w:rsidR="008A59C3">
                  <w:rPr>
                    <w:noProof/>
                    <w:webHidden/>
                  </w:rPr>
                </w:r>
                <w:r w:rsidR="008A59C3">
                  <w:rPr>
                    <w:noProof/>
                    <w:webHidden/>
                  </w:rPr>
                  <w:fldChar w:fldCharType="separate"/>
                </w:r>
                <w:r w:rsidR="008A59C3">
                  <w:rPr>
                    <w:noProof/>
                    <w:webHidden/>
                  </w:rPr>
                  <w:t>2</w:t>
                </w:r>
                <w:r w:rsidR="008A59C3">
                  <w:rPr>
                    <w:noProof/>
                    <w:webHidden/>
                  </w:rPr>
                  <w:fldChar w:fldCharType="end"/>
                </w:r>
              </w:hyperlink>
            </w:p>
            <w:p w14:paraId="2CEDF1AE" w14:textId="4A655915" w:rsidR="008A59C3" w:rsidRDefault="008A59C3">
              <w:pPr>
                <w:pStyle w:val="Turinys1"/>
                <w:rPr>
                  <w:noProof/>
                  <w:kern w:val="2"/>
                  <w:sz w:val="24"/>
                  <w:szCs w:val="24"/>
                  <w14:ligatures w14:val="standardContextual"/>
                </w:rPr>
              </w:pPr>
              <w:hyperlink w:anchor="_Toc212550938" w:history="1">
                <w:r w:rsidRPr="00741639">
                  <w:rPr>
                    <w:rStyle w:val="Hipersaitas"/>
                    <w:rFonts w:cstheme="majorHAnsi"/>
                    <w:noProof/>
                  </w:rPr>
                  <w:t>2. Pirkimo objektas</w:t>
                </w:r>
                <w:r>
                  <w:rPr>
                    <w:noProof/>
                    <w:webHidden/>
                  </w:rPr>
                  <w:tab/>
                </w:r>
                <w:r>
                  <w:rPr>
                    <w:noProof/>
                    <w:webHidden/>
                  </w:rPr>
                  <w:fldChar w:fldCharType="begin"/>
                </w:r>
                <w:r>
                  <w:rPr>
                    <w:noProof/>
                    <w:webHidden/>
                  </w:rPr>
                  <w:instrText xml:space="preserve"> PAGEREF _Toc212550938 \h </w:instrText>
                </w:r>
                <w:r>
                  <w:rPr>
                    <w:noProof/>
                    <w:webHidden/>
                  </w:rPr>
                </w:r>
                <w:r>
                  <w:rPr>
                    <w:noProof/>
                    <w:webHidden/>
                  </w:rPr>
                  <w:fldChar w:fldCharType="separate"/>
                </w:r>
                <w:r>
                  <w:rPr>
                    <w:noProof/>
                    <w:webHidden/>
                  </w:rPr>
                  <w:t>2</w:t>
                </w:r>
                <w:r>
                  <w:rPr>
                    <w:noProof/>
                    <w:webHidden/>
                  </w:rPr>
                  <w:fldChar w:fldCharType="end"/>
                </w:r>
              </w:hyperlink>
            </w:p>
            <w:p w14:paraId="3F5D7BB3" w14:textId="7183A31C" w:rsidR="008A59C3" w:rsidRDefault="008A59C3">
              <w:pPr>
                <w:pStyle w:val="Turinys1"/>
                <w:rPr>
                  <w:noProof/>
                  <w:kern w:val="2"/>
                  <w:sz w:val="24"/>
                  <w:szCs w:val="24"/>
                  <w14:ligatures w14:val="standardContextual"/>
                </w:rPr>
              </w:pPr>
              <w:hyperlink w:anchor="_Toc212550939" w:history="1">
                <w:r w:rsidRPr="00741639">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_Toc212550939 \h </w:instrText>
                </w:r>
                <w:r>
                  <w:rPr>
                    <w:noProof/>
                    <w:webHidden/>
                  </w:rPr>
                </w:r>
                <w:r>
                  <w:rPr>
                    <w:noProof/>
                    <w:webHidden/>
                  </w:rPr>
                  <w:fldChar w:fldCharType="separate"/>
                </w:r>
                <w:r>
                  <w:rPr>
                    <w:noProof/>
                    <w:webHidden/>
                  </w:rPr>
                  <w:t>3</w:t>
                </w:r>
                <w:r>
                  <w:rPr>
                    <w:noProof/>
                    <w:webHidden/>
                  </w:rPr>
                  <w:fldChar w:fldCharType="end"/>
                </w:r>
              </w:hyperlink>
            </w:p>
            <w:p w14:paraId="005F538E" w14:textId="69646609" w:rsidR="008A59C3" w:rsidRDefault="008A59C3">
              <w:pPr>
                <w:pStyle w:val="Turinys1"/>
                <w:rPr>
                  <w:noProof/>
                  <w:kern w:val="2"/>
                  <w:sz w:val="24"/>
                  <w:szCs w:val="24"/>
                  <w14:ligatures w14:val="standardContextual"/>
                </w:rPr>
              </w:pPr>
              <w:hyperlink w:anchor="_Toc212550940" w:history="1">
                <w:r w:rsidRPr="0074163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_Toc212550940 \h </w:instrText>
                </w:r>
                <w:r>
                  <w:rPr>
                    <w:noProof/>
                    <w:webHidden/>
                  </w:rPr>
                </w:r>
                <w:r>
                  <w:rPr>
                    <w:noProof/>
                    <w:webHidden/>
                  </w:rPr>
                  <w:fldChar w:fldCharType="separate"/>
                </w:r>
                <w:r>
                  <w:rPr>
                    <w:noProof/>
                    <w:webHidden/>
                  </w:rPr>
                  <w:t>3</w:t>
                </w:r>
                <w:r>
                  <w:rPr>
                    <w:noProof/>
                    <w:webHidden/>
                  </w:rPr>
                  <w:fldChar w:fldCharType="end"/>
                </w:r>
              </w:hyperlink>
            </w:p>
            <w:p w14:paraId="641513AC" w14:textId="06B3A0E7" w:rsidR="008A59C3" w:rsidRDefault="008A59C3">
              <w:pPr>
                <w:pStyle w:val="Turinys1"/>
                <w:tabs>
                  <w:tab w:val="left" w:pos="720"/>
                </w:tabs>
                <w:rPr>
                  <w:noProof/>
                  <w:kern w:val="2"/>
                  <w:sz w:val="24"/>
                  <w:szCs w:val="24"/>
                  <w14:ligatures w14:val="standardContextual"/>
                </w:rPr>
              </w:pPr>
              <w:hyperlink w:anchor="_Toc212550941" w:history="1">
                <w:r w:rsidRPr="00741639">
                  <w:rPr>
                    <w:rStyle w:val="Hipersaitas"/>
                    <w:rFonts w:cstheme="majorHAnsi"/>
                    <w:noProof/>
                  </w:rPr>
                  <w:t>5.</w:t>
                </w:r>
                <w:r>
                  <w:rPr>
                    <w:noProof/>
                    <w:kern w:val="2"/>
                    <w:sz w:val="24"/>
                    <w:szCs w:val="24"/>
                    <w14:ligatures w14:val="standardContextual"/>
                  </w:rPr>
                  <w:tab/>
                </w:r>
                <w:r w:rsidRPr="0074163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_Toc212550941 \h </w:instrText>
                </w:r>
                <w:r>
                  <w:rPr>
                    <w:noProof/>
                    <w:webHidden/>
                  </w:rPr>
                </w:r>
                <w:r>
                  <w:rPr>
                    <w:noProof/>
                    <w:webHidden/>
                  </w:rPr>
                  <w:fldChar w:fldCharType="separate"/>
                </w:r>
                <w:r>
                  <w:rPr>
                    <w:noProof/>
                    <w:webHidden/>
                  </w:rPr>
                  <w:t>3</w:t>
                </w:r>
                <w:r>
                  <w:rPr>
                    <w:noProof/>
                    <w:webHidden/>
                  </w:rPr>
                  <w:fldChar w:fldCharType="end"/>
                </w:r>
              </w:hyperlink>
            </w:p>
            <w:p w14:paraId="17A0AA52" w14:textId="4418C33B" w:rsidR="008A59C3" w:rsidRDefault="008A59C3">
              <w:pPr>
                <w:pStyle w:val="Turinys1"/>
                <w:rPr>
                  <w:noProof/>
                  <w:kern w:val="2"/>
                  <w:sz w:val="24"/>
                  <w:szCs w:val="24"/>
                  <w14:ligatures w14:val="standardContextual"/>
                </w:rPr>
              </w:pPr>
              <w:hyperlink w:anchor="_Toc212550942" w:history="1">
                <w:r w:rsidRPr="00741639">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_Toc212550942 \h </w:instrText>
                </w:r>
                <w:r>
                  <w:rPr>
                    <w:noProof/>
                    <w:webHidden/>
                  </w:rPr>
                </w:r>
                <w:r>
                  <w:rPr>
                    <w:noProof/>
                    <w:webHidden/>
                  </w:rPr>
                  <w:fldChar w:fldCharType="separate"/>
                </w:r>
                <w:r>
                  <w:rPr>
                    <w:noProof/>
                    <w:webHidden/>
                  </w:rPr>
                  <w:t>4</w:t>
                </w:r>
                <w:r>
                  <w:rPr>
                    <w:noProof/>
                    <w:webHidden/>
                  </w:rPr>
                  <w:fldChar w:fldCharType="end"/>
                </w:r>
              </w:hyperlink>
            </w:p>
            <w:p w14:paraId="09B2BED2" w14:textId="666A59D1" w:rsidR="008A59C3" w:rsidRDefault="008A59C3">
              <w:pPr>
                <w:pStyle w:val="Turinys1"/>
                <w:tabs>
                  <w:tab w:val="left" w:pos="720"/>
                </w:tabs>
                <w:rPr>
                  <w:noProof/>
                  <w:kern w:val="2"/>
                  <w:sz w:val="24"/>
                  <w:szCs w:val="24"/>
                  <w14:ligatures w14:val="standardContextual"/>
                </w:rPr>
              </w:pPr>
              <w:hyperlink w:anchor="_Toc212550943" w:history="1">
                <w:r w:rsidRPr="00741639">
                  <w:rPr>
                    <w:rStyle w:val="Hipersaitas"/>
                    <w:rFonts w:eastAsia="Calibri" w:cstheme="majorHAnsi"/>
                    <w:noProof/>
                  </w:rPr>
                  <w:t>7.</w:t>
                </w:r>
                <w:r>
                  <w:rPr>
                    <w:noProof/>
                    <w:kern w:val="2"/>
                    <w:sz w:val="24"/>
                    <w:szCs w:val="24"/>
                    <w14:ligatures w14:val="standardContextual"/>
                  </w:rPr>
                  <w:tab/>
                </w:r>
                <w:r w:rsidRPr="00741639">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_Toc212550943 \h </w:instrText>
                </w:r>
                <w:r>
                  <w:rPr>
                    <w:noProof/>
                    <w:webHidden/>
                  </w:rPr>
                </w:r>
                <w:r>
                  <w:rPr>
                    <w:noProof/>
                    <w:webHidden/>
                  </w:rPr>
                  <w:fldChar w:fldCharType="separate"/>
                </w:r>
                <w:r>
                  <w:rPr>
                    <w:noProof/>
                    <w:webHidden/>
                  </w:rPr>
                  <w:t>5</w:t>
                </w:r>
                <w:r>
                  <w:rPr>
                    <w:noProof/>
                    <w:webHidden/>
                  </w:rPr>
                  <w:fldChar w:fldCharType="end"/>
                </w:r>
              </w:hyperlink>
            </w:p>
            <w:p w14:paraId="294F2627" w14:textId="5E3400B5" w:rsidR="008A59C3" w:rsidRDefault="008A59C3">
              <w:pPr>
                <w:pStyle w:val="Turinys1"/>
                <w:tabs>
                  <w:tab w:val="left" w:pos="720"/>
                </w:tabs>
                <w:rPr>
                  <w:noProof/>
                  <w:kern w:val="2"/>
                  <w:sz w:val="24"/>
                  <w:szCs w:val="24"/>
                  <w14:ligatures w14:val="standardContextual"/>
                </w:rPr>
              </w:pPr>
              <w:hyperlink w:anchor="_Toc212550944" w:history="1">
                <w:r w:rsidRPr="00741639">
                  <w:rPr>
                    <w:rStyle w:val="Hipersaitas"/>
                    <w:rFonts w:eastAsia="Calibri" w:cstheme="majorHAnsi"/>
                    <w:noProof/>
                  </w:rPr>
                  <w:t>8.</w:t>
                </w:r>
                <w:r>
                  <w:rPr>
                    <w:noProof/>
                    <w:kern w:val="2"/>
                    <w:sz w:val="24"/>
                    <w:szCs w:val="24"/>
                    <w14:ligatures w14:val="standardContextual"/>
                  </w:rPr>
                  <w:tab/>
                </w:r>
                <w:r w:rsidRPr="00741639">
                  <w:rPr>
                    <w:rStyle w:val="Hipersaitas"/>
                    <w:rFonts w:cstheme="majorHAnsi"/>
                    <w:noProof/>
                  </w:rPr>
                  <w:t>Elektroninis aukcionas</w:t>
                </w:r>
                <w:r>
                  <w:rPr>
                    <w:noProof/>
                    <w:webHidden/>
                  </w:rPr>
                  <w:tab/>
                </w:r>
                <w:r>
                  <w:rPr>
                    <w:noProof/>
                    <w:webHidden/>
                  </w:rPr>
                  <w:fldChar w:fldCharType="begin"/>
                </w:r>
                <w:r>
                  <w:rPr>
                    <w:noProof/>
                    <w:webHidden/>
                  </w:rPr>
                  <w:instrText xml:space="preserve"> PAGEREF _Toc212550944 \h </w:instrText>
                </w:r>
                <w:r>
                  <w:rPr>
                    <w:noProof/>
                    <w:webHidden/>
                  </w:rPr>
                </w:r>
                <w:r>
                  <w:rPr>
                    <w:noProof/>
                    <w:webHidden/>
                  </w:rPr>
                  <w:fldChar w:fldCharType="separate"/>
                </w:r>
                <w:r>
                  <w:rPr>
                    <w:noProof/>
                    <w:webHidden/>
                  </w:rPr>
                  <w:t>5</w:t>
                </w:r>
                <w:r>
                  <w:rPr>
                    <w:noProof/>
                    <w:webHidden/>
                  </w:rPr>
                  <w:fldChar w:fldCharType="end"/>
                </w:r>
              </w:hyperlink>
            </w:p>
            <w:p w14:paraId="5C7771EB" w14:textId="45AC08C6" w:rsidR="008A59C3" w:rsidRDefault="008A59C3">
              <w:pPr>
                <w:pStyle w:val="Turinys1"/>
                <w:tabs>
                  <w:tab w:val="left" w:pos="720"/>
                </w:tabs>
                <w:rPr>
                  <w:noProof/>
                  <w:kern w:val="2"/>
                  <w:sz w:val="24"/>
                  <w:szCs w:val="24"/>
                  <w14:ligatures w14:val="standardContextual"/>
                </w:rPr>
              </w:pPr>
              <w:hyperlink w:anchor="_Toc212550945" w:history="1">
                <w:r w:rsidRPr="00741639">
                  <w:rPr>
                    <w:rStyle w:val="Hipersaitas"/>
                    <w:rFonts w:eastAsia="Calibri" w:cstheme="majorHAnsi"/>
                    <w:noProof/>
                  </w:rPr>
                  <w:t>9.</w:t>
                </w:r>
                <w:r>
                  <w:rPr>
                    <w:noProof/>
                    <w:kern w:val="2"/>
                    <w:sz w:val="24"/>
                    <w:szCs w:val="24"/>
                    <w14:ligatures w14:val="standardContextual"/>
                  </w:rPr>
                  <w:tab/>
                </w:r>
                <w:r w:rsidRPr="00741639">
                  <w:rPr>
                    <w:rStyle w:val="Hipersaitas"/>
                    <w:rFonts w:cstheme="majorHAnsi"/>
                    <w:noProof/>
                  </w:rPr>
                  <w:t>Pasiūlymų vertinimas</w:t>
                </w:r>
                <w:r>
                  <w:rPr>
                    <w:noProof/>
                    <w:webHidden/>
                  </w:rPr>
                  <w:tab/>
                </w:r>
                <w:r>
                  <w:rPr>
                    <w:noProof/>
                    <w:webHidden/>
                  </w:rPr>
                  <w:fldChar w:fldCharType="begin"/>
                </w:r>
                <w:r>
                  <w:rPr>
                    <w:noProof/>
                    <w:webHidden/>
                  </w:rPr>
                  <w:instrText xml:space="preserve"> PAGEREF _Toc212550945 \h </w:instrText>
                </w:r>
                <w:r>
                  <w:rPr>
                    <w:noProof/>
                    <w:webHidden/>
                  </w:rPr>
                </w:r>
                <w:r>
                  <w:rPr>
                    <w:noProof/>
                    <w:webHidden/>
                  </w:rPr>
                  <w:fldChar w:fldCharType="separate"/>
                </w:r>
                <w:r>
                  <w:rPr>
                    <w:noProof/>
                    <w:webHidden/>
                  </w:rPr>
                  <w:t>5</w:t>
                </w:r>
                <w:r>
                  <w:rPr>
                    <w:noProof/>
                    <w:webHidden/>
                  </w:rPr>
                  <w:fldChar w:fldCharType="end"/>
                </w:r>
              </w:hyperlink>
            </w:p>
            <w:p w14:paraId="6D5A36B6" w14:textId="783DC5C2" w:rsidR="008A59C3" w:rsidRDefault="008A59C3">
              <w:pPr>
                <w:pStyle w:val="Turinys1"/>
                <w:tabs>
                  <w:tab w:val="left" w:pos="720"/>
                </w:tabs>
                <w:rPr>
                  <w:noProof/>
                  <w:kern w:val="2"/>
                  <w:sz w:val="24"/>
                  <w:szCs w:val="24"/>
                  <w14:ligatures w14:val="standardContextual"/>
                </w:rPr>
              </w:pPr>
              <w:hyperlink w:anchor="_Toc212550946" w:history="1">
                <w:r w:rsidRPr="00741639">
                  <w:rPr>
                    <w:rStyle w:val="Hipersaitas"/>
                    <w:rFonts w:eastAsia="Calibri" w:cstheme="majorHAnsi"/>
                    <w:noProof/>
                  </w:rPr>
                  <w:t>10.</w:t>
                </w:r>
                <w:r>
                  <w:rPr>
                    <w:noProof/>
                    <w:kern w:val="2"/>
                    <w:sz w:val="24"/>
                    <w:szCs w:val="24"/>
                    <w14:ligatures w14:val="standardContextual"/>
                  </w:rPr>
                  <w:tab/>
                </w:r>
                <w:r w:rsidRPr="00741639">
                  <w:rPr>
                    <w:rStyle w:val="Hipersaitas"/>
                    <w:rFonts w:cstheme="majorHAnsi"/>
                    <w:noProof/>
                  </w:rPr>
                  <w:t>Sutarties sudarymas</w:t>
                </w:r>
                <w:r>
                  <w:rPr>
                    <w:noProof/>
                    <w:webHidden/>
                  </w:rPr>
                  <w:tab/>
                </w:r>
                <w:r>
                  <w:rPr>
                    <w:noProof/>
                    <w:webHidden/>
                  </w:rPr>
                  <w:fldChar w:fldCharType="begin"/>
                </w:r>
                <w:r>
                  <w:rPr>
                    <w:noProof/>
                    <w:webHidden/>
                  </w:rPr>
                  <w:instrText xml:space="preserve"> PAGEREF _Toc212550946 \h </w:instrText>
                </w:r>
                <w:r>
                  <w:rPr>
                    <w:noProof/>
                    <w:webHidden/>
                  </w:rPr>
                </w:r>
                <w:r>
                  <w:rPr>
                    <w:noProof/>
                    <w:webHidden/>
                  </w:rPr>
                  <w:fldChar w:fldCharType="separate"/>
                </w:r>
                <w:r>
                  <w:rPr>
                    <w:noProof/>
                    <w:webHidden/>
                  </w:rPr>
                  <w:t>6</w:t>
                </w:r>
                <w:r>
                  <w:rPr>
                    <w:noProof/>
                    <w:webHidden/>
                  </w:rPr>
                  <w:fldChar w:fldCharType="end"/>
                </w:r>
              </w:hyperlink>
            </w:p>
            <w:p w14:paraId="38F1C500" w14:textId="37B588D1" w:rsidR="008A59C3" w:rsidRDefault="008A59C3">
              <w:pPr>
                <w:pStyle w:val="Turinys1"/>
                <w:tabs>
                  <w:tab w:val="left" w:pos="720"/>
                </w:tabs>
                <w:rPr>
                  <w:noProof/>
                  <w:kern w:val="2"/>
                  <w:sz w:val="24"/>
                  <w:szCs w:val="24"/>
                  <w14:ligatures w14:val="standardContextual"/>
                </w:rPr>
              </w:pPr>
              <w:hyperlink w:anchor="_Toc212550947" w:history="1">
                <w:r w:rsidRPr="00741639">
                  <w:rPr>
                    <w:rStyle w:val="Hipersaitas"/>
                    <w:rFonts w:cstheme="majorHAnsi"/>
                    <w:noProof/>
                  </w:rPr>
                  <w:t>11.</w:t>
                </w:r>
                <w:r>
                  <w:rPr>
                    <w:noProof/>
                    <w:kern w:val="2"/>
                    <w:sz w:val="24"/>
                    <w:szCs w:val="24"/>
                    <w14:ligatures w14:val="standardContextual"/>
                  </w:rPr>
                  <w:tab/>
                </w:r>
                <w:r w:rsidRPr="00741639">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_Toc212550947 \h </w:instrText>
                </w:r>
                <w:r>
                  <w:rPr>
                    <w:noProof/>
                    <w:webHidden/>
                  </w:rPr>
                </w:r>
                <w:r>
                  <w:rPr>
                    <w:noProof/>
                    <w:webHidden/>
                  </w:rPr>
                  <w:fldChar w:fldCharType="separate"/>
                </w:r>
                <w:r>
                  <w:rPr>
                    <w:noProof/>
                    <w:webHidden/>
                  </w:rPr>
                  <w:t>6</w:t>
                </w:r>
                <w:r>
                  <w:rPr>
                    <w:noProof/>
                    <w:webHidden/>
                  </w:rPr>
                  <w:fldChar w:fldCharType="end"/>
                </w:r>
              </w:hyperlink>
            </w:p>
            <w:p w14:paraId="2E1F6598" w14:textId="451A05C5" w:rsidR="008A59C3" w:rsidRDefault="008A59C3">
              <w:pPr>
                <w:pStyle w:val="Turinys1"/>
                <w:tabs>
                  <w:tab w:val="left" w:pos="720"/>
                </w:tabs>
                <w:rPr>
                  <w:noProof/>
                  <w:kern w:val="2"/>
                  <w:sz w:val="24"/>
                  <w:szCs w:val="24"/>
                  <w14:ligatures w14:val="standardContextual"/>
                </w:rPr>
              </w:pPr>
              <w:hyperlink w:anchor="_Toc212550948" w:history="1">
                <w:r w:rsidRPr="00741639">
                  <w:rPr>
                    <w:rStyle w:val="Hipersaitas"/>
                    <w:rFonts w:cstheme="majorHAnsi"/>
                    <w:noProof/>
                  </w:rPr>
                  <w:t>12.</w:t>
                </w:r>
                <w:r>
                  <w:rPr>
                    <w:noProof/>
                    <w:kern w:val="2"/>
                    <w:sz w:val="24"/>
                    <w:szCs w:val="24"/>
                    <w14:ligatures w14:val="standardContextual"/>
                  </w:rPr>
                  <w:tab/>
                </w:r>
                <w:r w:rsidRPr="00741639">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_Toc212550948 \h </w:instrText>
                </w:r>
                <w:r>
                  <w:rPr>
                    <w:noProof/>
                    <w:webHidden/>
                  </w:rPr>
                </w:r>
                <w:r>
                  <w:rPr>
                    <w:noProof/>
                    <w:webHidden/>
                  </w:rPr>
                  <w:fldChar w:fldCharType="separate"/>
                </w:r>
                <w:r>
                  <w:rPr>
                    <w:noProof/>
                    <w:webHidden/>
                  </w:rPr>
                  <w:t>6</w:t>
                </w:r>
                <w:r>
                  <w:rPr>
                    <w:noProof/>
                    <w:webHidden/>
                  </w:rPr>
                  <w:fldChar w:fldCharType="end"/>
                </w:r>
              </w:hyperlink>
            </w:p>
            <w:p w14:paraId="058954D6" w14:textId="756F1AD0" w:rsidR="008A59C3" w:rsidRDefault="008A59C3">
              <w:pPr>
                <w:pStyle w:val="Turinys1"/>
                <w:tabs>
                  <w:tab w:val="left" w:pos="720"/>
                </w:tabs>
                <w:rPr>
                  <w:noProof/>
                  <w:kern w:val="2"/>
                  <w:sz w:val="24"/>
                  <w:szCs w:val="24"/>
                  <w14:ligatures w14:val="standardContextual"/>
                </w:rPr>
              </w:pPr>
              <w:hyperlink w:anchor="_Toc212550949" w:history="1">
                <w:r w:rsidRPr="00741639">
                  <w:rPr>
                    <w:rStyle w:val="Hipersaitas"/>
                    <w:rFonts w:cstheme="majorHAnsi"/>
                    <w:noProof/>
                  </w:rPr>
                  <w:t>13.</w:t>
                </w:r>
                <w:r>
                  <w:rPr>
                    <w:noProof/>
                    <w:kern w:val="2"/>
                    <w:sz w:val="24"/>
                    <w:szCs w:val="24"/>
                    <w14:ligatures w14:val="standardContextual"/>
                  </w:rPr>
                  <w:tab/>
                </w:r>
                <w:r w:rsidRPr="00741639">
                  <w:rPr>
                    <w:rStyle w:val="Hipersaitas"/>
                    <w:rFonts w:cstheme="majorHAnsi"/>
                    <w:noProof/>
                  </w:rPr>
                  <w:t>Kitos sąlygos</w:t>
                </w:r>
                <w:r>
                  <w:rPr>
                    <w:noProof/>
                    <w:webHidden/>
                  </w:rPr>
                  <w:tab/>
                </w:r>
                <w:r>
                  <w:rPr>
                    <w:noProof/>
                    <w:webHidden/>
                  </w:rPr>
                  <w:fldChar w:fldCharType="begin"/>
                </w:r>
                <w:r>
                  <w:rPr>
                    <w:noProof/>
                    <w:webHidden/>
                  </w:rPr>
                  <w:instrText xml:space="preserve"> PAGEREF _Toc212550949 \h </w:instrText>
                </w:r>
                <w:r>
                  <w:rPr>
                    <w:noProof/>
                    <w:webHidden/>
                  </w:rPr>
                </w:r>
                <w:r>
                  <w:rPr>
                    <w:noProof/>
                    <w:webHidden/>
                  </w:rPr>
                  <w:fldChar w:fldCharType="separate"/>
                </w:r>
                <w:r>
                  <w:rPr>
                    <w:noProof/>
                    <w:webHidden/>
                  </w:rPr>
                  <w:t>6</w:t>
                </w:r>
                <w:r>
                  <w:rPr>
                    <w:noProof/>
                    <w:webHidden/>
                  </w:rPr>
                  <w:fldChar w:fldCharType="end"/>
                </w:r>
              </w:hyperlink>
            </w:p>
            <w:p w14:paraId="00883657" w14:textId="27C34870" w:rsidR="008A59C3" w:rsidRDefault="008A59C3">
              <w:pPr>
                <w:pStyle w:val="Turinys2"/>
                <w:rPr>
                  <w:noProof/>
                  <w:kern w:val="2"/>
                  <w:sz w:val="24"/>
                  <w:szCs w:val="24"/>
                  <w14:ligatures w14:val="standardContextual"/>
                </w:rPr>
              </w:pPr>
              <w:hyperlink w:anchor="_Toc212550950" w:history="1">
                <w:r w:rsidRPr="00741639">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_Toc212550950 \h </w:instrText>
                </w:r>
                <w:r>
                  <w:rPr>
                    <w:noProof/>
                    <w:webHidden/>
                  </w:rPr>
                </w:r>
                <w:r>
                  <w:rPr>
                    <w:noProof/>
                    <w:webHidden/>
                  </w:rPr>
                  <w:fldChar w:fldCharType="separate"/>
                </w:r>
                <w:r>
                  <w:rPr>
                    <w:noProof/>
                    <w:webHidden/>
                  </w:rPr>
                  <w:t>7</w:t>
                </w:r>
                <w:r>
                  <w:rPr>
                    <w:noProof/>
                    <w:webHidden/>
                  </w:rPr>
                  <w:fldChar w:fldCharType="end"/>
                </w:r>
              </w:hyperlink>
            </w:p>
            <w:p w14:paraId="04995B9C" w14:textId="72D4C39B" w:rsidR="008A59C3" w:rsidRDefault="008A59C3">
              <w:pPr>
                <w:pStyle w:val="Turinys2"/>
                <w:rPr>
                  <w:noProof/>
                  <w:kern w:val="2"/>
                  <w:sz w:val="24"/>
                  <w:szCs w:val="24"/>
                  <w14:ligatures w14:val="standardContextual"/>
                </w:rPr>
              </w:pPr>
              <w:hyperlink w:anchor="_Toc212550951" w:history="1">
                <w:r w:rsidRPr="00741639">
                  <w:rPr>
                    <w:rStyle w:val="Hipersaitas"/>
                    <w:rFonts w:eastAsia="Calibri" w:cstheme="majorHAnsi"/>
                    <w:noProof/>
                  </w:rPr>
                  <w:t>Pirkimo sąlygų 2 priedas „Techninė specifikacija“</w:t>
                </w:r>
                <w:r>
                  <w:rPr>
                    <w:noProof/>
                    <w:webHidden/>
                  </w:rPr>
                  <w:tab/>
                </w:r>
                <w:r>
                  <w:rPr>
                    <w:noProof/>
                    <w:webHidden/>
                  </w:rPr>
                  <w:fldChar w:fldCharType="begin"/>
                </w:r>
                <w:r>
                  <w:rPr>
                    <w:noProof/>
                    <w:webHidden/>
                  </w:rPr>
                  <w:instrText xml:space="preserve"> PAGEREF _Toc212550951 \h </w:instrText>
                </w:r>
                <w:r>
                  <w:rPr>
                    <w:noProof/>
                    <w:webHidden/>
                  </w:rPr>
                </w:r>
                <w:r>
                  <w:rPr>
                    <w:noProof/>
                    <w:webHidden/>
                  </w:rPr>
                  <w:fldChar w:fldCharType="separate"/>
                </w:r>
                <w:r>
                  <w:rPr>
                    <w:noProof/>
                    <w:webHidden/>
                  </w:rPr>
                  <w:t>10</w:t>
                </w:r>
                <w:r>
                  <w:rPr>
                    <w:noProof/>
                    <w:webHidden/>
                  </w:rPr>
                  <w:fldChar w:fldCharType="end"/>
                </w:r>
              </w:hyperlink>
            </w:p>
            <w:p w14:paraId="0A5C2566" w14:textId="1179854F" w:rsidR="008A59C3" w:rsidRDefault="008A59C3">
              <w:pPr>
                <w:pStyle w:val="Turinys2"/>
                <w:rPr>
                  <w:noProof/>
                  <w:kern w:val="2"/>
                  <w:sz w:val="24"/>
                  <w:szCs w:val="24"/>
                  <w14:ligatures w14:val="standardContextual"/>
                </w:rPr>
              </w:pPr>
              <w:hyperlink w:anchor="_Toc212550952" w:history="1">
                <w:r w:rsidRPr="00741639">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_Toc212550952 \h </w:instrText>
                </w:r>
                <w:r>
                  <w:rPr>
                    <w:noProof/>
                    <w:webHidden/>
                  </w:rPr>
                </w:r>
                <w:r>
                  <w:rPr>
                    <w:noProof/>
                    <w:webHidden/>
                  </w:rPr>
                  <w:fldChar w:fldCharType="separate"/>
                </w:r>
                <w:r>
                  <w:rPr>
                    <w:noProof/>
                    <w:webHidden/>
                  </w:rPr>
                  <w:t>18</w:t>
                </w:r>
                <w:r>
                  <w:rPr>
                    <w:noProof/>
                    <w:webHidden/>
                  </w:rPr>
                  <w:fldChar w:fldCharType="end"/>
                </w:r>
              </w:hyperlink>
            </w:p>
            <w:p w14:paraId="0C138219" w14:textId="4319B340" w:rsidR="008A59C3" w:rsidRDefault="008A59C3">
              <w:pPr>
                <w:pStyle w:val="Turinys2"/>
                <w:rPr>
                  <w:noProof/>
                  <w:kern w:val="2"/>
                  <w:sz w:val="24"/>
                  <w:szCs w:val="24"/>
                  <w14:ligatures w14:val="standardContextual"/>
                </w:rPr>
              </w:pPr>
              <w:hyperlink w:anchor="_Toc212550953" w:history="1">
                <w:r w:rsidRPr="00741639">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_Toc212550953 \h </w:instrText>
                </w:r>
                <w:r>
                  <w:rPr>
                    <w:noProof/>
                    <w:webHidden/>
                  </w:rPr>
                </w:r>
                <w:r>
                  <w:rPr>
                    <w:noProof/>
                    <w:webHidden/>
                  </w:rPr>
                  <w:fldChar w:fldCharType="separate"/>
                </w:r>
                <w:r>
                  <w:rPr>
                    <w:noProof/>
                    <w:webHidden/>
                  </w:rPr>
                  <w:t>19</w:t>
                </w:r>
                <w:r>
                  <w:rPr>
                    <w:noProof/>
                    <w:webHidden/>
                  </w:rPr>
                  <w:fldChar w:fldCharType="end"/>
                </w:r>
              </w:hyperlink>
            </w:p>
            <w:p w14:paraId="6372AA97" w14:textId="7D8E0DCC" w:rsidR="008A59C3" w:rsidRDefault="008A59C3">
              <w:pPr>
                <w:pStyle w:val="Turinys2"/>
                <w:rPr>
                  <w:noProof/>
                  <w:kern w:val="2"/>
                  <w:sz w:val="24"/>
                  <w:szCs w:val="24"/>
                  <w14:ligatures w14:val="standardContextual"/>
                </w:rPr>
              </w:pPr>
              <w:hyperlink w:anchor="_Toc212550954" w:history="1">
                <w:r w:rsidRPr="00741639">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_Toc212550954 \h </w:instrText>
                </w:r>
                <w:r>
                  <w:rPr>
                    <w:noProof/>
                    <w:webHidden/>
                  </w:rPr>
                </w:r>
                <w:r>
                  <w:rPr>
                    <w:noProof/>
                    <w:webHidden/>
                  </w:rPr>
                  <w:fldChar w:fldCharType="separate"/>
                </w:r>
                <w:r>
                  <w:rPr>
                    <w:noProof/>
                    <w:webHidden/>
                  </w:rPr>
                  <w:t>20</w:t>
                </w:r>
                <w:r>
                  <w:rPr>
                    <w:noProof/>
                    <w:webHidden/>
                  </w:rPr>
                  <w:fldChar w:fldCharType="end"/>
                </w:r>
              </w:hyperlink>
            </w:p>
            <w:p w14:paraId="41074704" w14:textId="19B7026E" w:rsidR="008A59C3" w:rsidRDefault="008A59C3">
              <w:pPr>
                <w:pStyle w:val="Turinys2"/>
                <w:rPr>
                  <w:noProof/>
                  <w:kern w:val="2"/>
                  <w:sz w:val="24"/>
                  <w:szCs w:val="24"/>
                  <w14:ligatures w14:val="standardContextual"/>
                </w:rPr>
              </w:pPr>
              <w:hyperlink w:anchor="_Toc212550955" w:history="1">
                <w:r w:rsidRPr="00741639">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_Toc212550955 \h </w:instrText>
                </w:r>
                <w:r>
                  <w:rPr>
                    <w:noProof/>
                    <w:webHidden/>
                  </w:rPr>
                </w:r>
                <w:r>
                  <w:rPr>
                    <w:noProof/>
                    <w:webHidden/>
                  </w:rPr>
                  <w:fldChar w:fldCharType="separate"/>
                </w:r>
                <w:r>
                  <w:rPr>
                    <w:noProof/>
                    <w:webHidden/>
                  </w:rPr>
                  <w:t>21</w:t>
                </w:r>
                <w:r>
                  <w:rPr>
                    <w:noProof/>
                    <w:webHidden/>
                  </w:rPr>
                  <w:fldChar w:fldCharType="end"/>
                </w:r>
              </w:hyperlink>
            </w:p>
            <w:p w14:paraId="4F3C408A" w14:textId="18FB2FE6" w:rsidR="008A59C3" w:rsidRDefault="008A59C3">
              <w:pPr>
                <w:pStyle w:val="Turinys2"/>
                <w:rPr>
                  <w:noProof/>
                  <w:kern w:val="2"/>
                  <w:sz w:val="24"/>
                  <w:szCs w:val="24"/>
                  <w14:ligatures w14:val="standardContextual"/>
                </w:rPr>
              </w:pPr>
              <w:hyperlink w:anchor="_Toc212550956" w:history="1">
                <w:r w:rsidRPr="00741639">
                  <w:rPr>
                    <w:rStyle w:val="Hipersaitas"/>
                    <w:rFonts w:eastAsia="Calibri" w:cstheme="majorHAnsi"/>
                    <w:noProof/>
                  </w:rPr>
                  <w:t xml:space="preserve">Pirkimo sąlygų 7 priedas „EBVPD“ </w:t>
                </w:r>
                <w:r w:rsidRPr="00741639">
                  <w:rPr>
                    <w:rStyle w:val="Hipersaitas"/>
                    <w:rFonts w:cstheme="majorHAnsi"/>
                    <w:noProof/>
                  </w:rPr>
                  <w:t>(XML formatu)</w:t>
                </w:r>
                <w:r>
                  <w:rPr>
                    <w:noProof/>
                    <w:webHidden/>
                  </w:rPr>
                  <w:tab/>
                </w:r>
                <w:r>
                  <w:rPr>
                    <w:noProof/>
                    <w:webHidden/>
                  </w:rPr>
                  <w:fldChar w:fldCharType="begin"/>
                </w:r>
                <w:r>
                  <w:rPr>
                    <w:noProof/>
                    <w:webHidden/>
                  </w:rPr>
                  <w:instrText xml:space="preserve"> PAGEREF _Toc212550956 \h </w:instrText>
                </w:r>
                <w:r>
                  <w:rPr>
                    <w:noProof/>
                    <w:webHidden/>
                  </w:rPr>
                </w:r>
                <w:r>
                  <w:rPr>
                    <w:noProof/>
                    <w:webHidden/>
                  </w:rPr>
                  <w:fldChar w:fldCharType="separate"/>
                </w:r>
                <w:r>
                  <w:rPr>
                    <w:noProof/>
                    <w:webHidden/>
                  </w:rPr>
                  <w:t>30</w:t>
                </w:r>
                <w:r>
                  <w:rPr>
                    <w:noProof/>
                    <w:webHidden/>
                  </w:rPr>
                  <w:fldChar w:fldCharType="end"/>
                </w:r>
              </w:hyperlink>
            </w:p>
            <w:p w14:paraId="5584D10A" w14:textId="1EBC4535" w:rsidR="008A59C3" w:rsidRDefault="008A59C3">
              <w:pPr>
                <w:pStyle w:val="Turinys2"/>
                <w:rPr>
                  <w:noProof/>
                  <w:kern w:val="2"/>
                  <w:sz w:val="24"/>
                  <w:szCs w:val="24"/>
                  <w14:ligatures w14:val="standardContextual"/>
                </w:rPr>
              </w:pPr>
              <w:hyperlink w:anchor="_Toc212550957" w:history="1">
                <w:r w:rsidRPr="00741639">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_Toc212550957 \h </w:instrText>
                </w:r>
                <w:r>
                  <w:rPr>
                    <w:noProof/>
                    <w:webHidden/>
                  </w:rPr>
                </w:r>
                <w:r>
                  <w:rPr>
                    <w:noProof/>
                    <w:webHidden/>
                  </w:rPr>
                  <w:fldChar w:fldCharType="separate"/>
                </w:r>
                <w:r>
                  <w:rPr>
                    <w:noProof/>
                    <w:webHidden/>
                  </w:rPr>
                  <w:t>31</w:t>
                </w:r>
                <w:r>
                  <w:rPr>
                    <w:noProof/>
                    <w:webHidden/>
                  </w:rPr>
                  <w:fldChar w:fldCharType="end"/>
                </w:r>
              </w:hyperlink>
            </w:p>
            <w:p w14:paraId="63543D7B" w14:textId="1D731C3B" w:rsidR="008A59C3" w:rsidRDefault="008A59C3">
              <w:pPr>
                <w:pStyle w:val="Turinys2"/>
                <w:rPr>
                  <w:noProof/>
                  <w:kern w:val="2"/>
                  <w:sz w:val="24"/>
                  <w:szCs w:val="24"/>
                  <w14:ligatures w14:val="standardContextual"/>
                </w:rPr>
              </w:pPr>
              <w:hyperlink w:anchor="_Toc212550958" w:history="1">
                <w:r w:rsidRPr="00741639">
                  <w:rPr>
                    <w:rStyle w:val="Hipersaitas"/>
                    <w:rFonts w:eastAsia="Calibri" w:cstheme="minorHAnsi"/>
                    <w:noProof/>
                  </w:rPr>
                  <w:t>Pirkimo sąlygų 9 priedas „</w:t>
                </w:r>
                <w:r w:rsidRPr="00741639">
                  <w:rPr>
                    <w:rStyle w:val="Hipersaitas"/>
                    <w:rFonts w:ascii="Calibri" w:hAnsi="Calibri" w:cs="Calibri"/>
                    <w:bCs/>
                    <w:noProof/>
                  </w:rPr>
                  <w:t>Per paskutinius 3 metus iki pasiūlymų pateikimo termino pabaigos patiektų prekių sąrašas</w:t>
                </w:r>
                <w:r w:rsidRPr="00741639">
                  <w:rPr>
                    <w:rStyle w:val="Hipersaitas"/>
                    <w:rFonts w:eastAsia="Calibri" w:cstheme="minorHAnsi"/>
                    <w:noProof/>
                  </w:rPr>
                  <w:t>“</w:t>
                </w:r>
                <w:r>
                  <w:rPr>
                    <w:noProof/>
                    <w:webHidden/>
                  </w:rPr>
                  <w:tab/>
                </w:r>
                <w:r>
                  <w:rPr>
                    <w:noProof/>
                    <w:webHidden/>
                  </w:rPr>
                  <w:fldChar w:fldCharType="begin"/>
                </w:r>
                <w:r>
                  <w:rPr>
                    <w:noProof/>
                    <w:webHidden/>
                  </w:rPr>
                  <w:instrText xml:space="preserve"> PAGEREF _Toc212550958 \h </w:instrText>
                </w:r>
                <w:r>
                  <w:rPr>
                    <w:noProof/>
                    <w:webHidden/>
                  </w:rPr>
                </w:r>
                <w:r>
                  <w:rPr>
                    <w:noProof/>
                    <w:webHidden/>
                  </w:rPr>
                  <w:fldChar w:fldCharType="separate"/>
                </w:r>
                <w:r>
                  <w:rPr>
                    <w:noProof/>
                    <w:webHidden/>
                  </w:rPr>
                  <w:t>33</w:t>
                </w:r>
                <w:r>
                  <w:rPr>
                    <w:noProof/>
                    <w:webHidden/>
                  </w:rPr>
                  <w:fldChar w:fldCharType="end"/>
                </w:r>
              </w:hyperlink>
            </w:p>
            <w:p w14:paraId="0DDC40AE" w14:textId="31C77126" w:rsidR="001C24BC" w:rsidRPr="00251B19" w:rsidRDefault="001C24BC"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251B19" w:rsidRDefault="00B950D8" w:rsidP="004E4612">
          <w:pPr>
            <w:spacing w:after="120" w:line="20" w:lineRule="atLeast"/>
            <w:contextualSpacing/>
            <w:rPr>
              <w:rFonts w:asciiTheme="majorHAnsi" w:hAnsiTheme="majorHAnsi" w:cstheme="majorHAnsi"/>
              <w:sz w:val="22"/>
              <w:szCs w:val="22"/>
            </w:rPr>
          </w:pPr>
          <w:r w:rsidRPr="00251B19">
            <w:rPr>
              <w:rFonts w:asciiTheme="majorHAnsi" w:hAnsiTheme="majorHAnsi" w:cstheme="majorHAnsi"/>
              <w:sz w:val="22"/>
              <w:szCs w:val="22"/>
            </w:rPr>
            <w:t xml:space="preserve"> </w:t>
          </w:r>
          <w:r w:rsidR="001C24BC" w:rsidRPr="00251B19">
            <w:rPr>
              <w:rFonts w:asciiTheme="majorHAnsi" w:hAnsiTheme="majorHAnsi" w:cstheme="majorHAnsi"/>
              <w:sz w:val="22"/>
              <w:szCs w:val="22"/>
            </w:rPr>
            <w:br w:type="page"/>
          </w:r>
        </w:p>
      </w:sdtContent>
    </w:sdt>
    <w:p w14:paraId="7DBFF88B" w14:textId="0FE73970" w:rsidR="002415C7" w:rsidRPr="007F423F" w:rsidRDefault="00263B34" w:rsidP="00457163">
      <w:pPr>
        <w:pStyle w:val="Antrat1"/>
        <w:numPr>
          <w:ilvl w:val="0"/>
          <w:numId w:val="1"/>
        </w:numPr>
        <w:spacing w:line="20" w:lineRule="atLeast"/>
        <w:ind w:left="567" w:hanging="567"/>
        <w:contextualSpacing/>
        <w:rPr>
          <w:rFonts w:cstheme="majorHAnsi"/>
        </w:rPr>
      </w:pPr>
      <w:bookmarkStart w:id="0" w:name="_Toc190416432"/>
      <w:bookmarkStart w:id="1" w:name="_Toc212550937"/>
      <w:bookmarkStart w:id="2" w:name="_Toc335201954"/>
      <w:bookmarkStart w:id="3" w:name="_Toc147739116"/>
      <w:r w:rsidRPr="007F423F">
        <w:rPr>
          <w:rFonts w:cstheme="majorHAnsi"/>
        </w:rPr>
        <w:t>Bendra informacija</w:t>
      </w:r>
      <w:bookmarkEnd w:id="0"/>
      <w:bookmarkEnd w:id="1"/>
    </w:p>
    <w:p w14:paraId="3F575231" w14:textId="77777777" w:rsidR="005715CB" w:rsidRPr="00251B19" w:rsidRDefault="008272CE" w:rsidP="005E33E6">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hAnsiTheme="majorHAnsi" w:cstheme="majorHAnsi"/>
          <w:b/>
          <w:bCs/>
          <w:sz w:val="22"/>
          <w:szCs w:val="22"/>
        </w:rPr>
        <w:t>Perkančioji organizacija</w:t>
      </w:r>
      <w:r w:rsidRPr="00251B19">
        <w:rPr>
          <w:rFonts w:asciiTheme="majorHAnsi" w:hAnsiTheme="majorHAnsi" w:cstheme="majorHAnsi"/>
          <w:sz w:val="22"/>
          <w:szCs w:val="22"/>
        </w:rPr>
        <w:t xml:space="preserve"> –</w:t>
      </w:r>
      <w:r w:rsidR="000372F4" w:rsidRPr="00251B19">
        <w:rPr>
          <w:rFonts w:asciiTheme="majorHAnsi" w:hAnsiTheme="majorHAnsi" w:cstheme="majorHAnsi"/>
          <w:sz w:val="22"/>
          <w:szCs w:val="22"/>
        </w:rPr>
        <w:t xml:space="preserve"> </w:t>
      </w:r>
      <w:r w:rsidR="001C0634" w:rsidRPr="00251B19">
        <w:rPr>
          <w:rFonts w:asciiTheme="majorHAnsi" w:eastAsia="Calibri" w:hAnsiTheme="majorHAnsi" w:cstheme="majorHAnsi"/>
          <w:sz w:val="22"/>
          <w:szCs w:val="22"/>
        </w:rPr>
        <w:t>VšĮ „</w:t>
      </w:r>
      <w:proofErr w:type="spellStart"/>
      <w:r w:rsidR="001C0634" w:rsidRPr="00251B19">
        <w:rPr>
          <w:rFonts w:asciiTheme="majorHAnsi" w:eastAsia="Calibri" w:hAnsiTheme="majorHAnsi" w:cstheme="majorHAnsi"/>
          <w:sz w:val="22"/>
          <w:szCs w:val="22"/>
        </w:rPr>
        <w:t>G</w:t>
      </w:r>
      <w:r w:rsidR="00951703" w:rsidRPr="00251B19">
        <w:rPr>
          <w:rFonts w:asciiTheme="majorHAnsi" w:eastAsia="Calibri" w:hAnsiTheme="majorHAnsi" w:cstheme="majorHAnsi"/>
          <w:sz w:val="22"/>
          <w:szCs w:val="22"/>
        </w:rPr>
        <w:t>o</w:t>
      </w:r>
      <w:proofErr w:type="spellEnd"/>
      <w:r w:rsidR="001C0634" w:rsidRPr="00251B19">
        <w:rPr>
          <w:rFonts w:asciiTheme="majorHAnsi" w:eastAsia="Calibri" w:hAnsiTheme="majorHAnsi" w:cstheme="majorHAnsi"/>
          <w:sz w:val="22"/>
          <w:szCs w:val="22"/>
        </w:rPr>
        <w:t xml:space="preserve"> Vilnius</w:t>
      </w:r>
      <w:r w:rsidR="00951703" w:rsidRPr="00251B19">
        <w:rPr>
          <w:rFonts w:asciiTheme="majorHAnsi" w:eastAsia="Calibri" w:hAnsiTheme="majorHAnsi" w:cstheme="majorHAnsi"/>
          <w:sz w:val="22"/>
          <w:szCs w:val="22"/>
        </w:rPr>
        <w:t>“</w:t>
      </w:r>
      <w:r w:rsidR="00E56BA8" w:rsidRPr="00251B19">
        <w:rPr>
          <w:rFonts w:asciiTheme="majorHAnsi" w:eastAsia="Calibri" w:hAnsiTheme="majorHAnsi" w:cstheme="majorHAnsi"/>
          <w:sz w:val="22"/>
          <w:szCs w:val="22"/>
        </w:rPr>
        <w:t xml:space="preserve">, juridinio asmens kodas </w:t>
      </w:r>
      <w:r w:rsidR="009753FD" w:rsidRPr="00251B19">
        <w:rPr>
          <w:rFonts w:asciiTheme="majorHAnsi" w:eastAsia="Calibri" w:hAnsiTheme="majorHAnsi" w:cstheme="majorHAnsi"/>
          <w:sz w:val="22"/>
          <w:szCs w:val="22"/>
        </w:rPr>
        <w:t>123</w:t>
      </w:r>
      <w:r w:rsidR="00BA58A6" w:rsidRPr="00251B19">
        <w:rPr>
          <w:rFonts w:asciiTheme="majorHAnsi" w:eastAsia="Calibri" w:hAnsiTheme="majorHAnsi" w:cstheme="majorHAnsi"/>
          <w:sz w:val="22"/>
          <w:szCs w:val="22"/>
        </w:rPr>
        <w:t>641468</w:t>
      </w:r>
      <w:r w:rsidR="00E56BA8" w:rsidRPr="00251B19">
        <w:rPr>
          <w:rFonts w:asciiTheme="majorHAnsi" w:eastAsia="Calibri" w:hAnsiTheme="majorHAnsi" w:cstheme="majorHAnsi"/>
          <w:sz w:val="22"/>
          <w:szCs w:val="22"/>
        </w:rPr>
        <w:t xml:space="preserve">, adresas </w:t>
      </w:r>
      <w:r w:rsidR="00BA58A6" w:rsidRPr="00251B19">
        <w:rPr>
          <w:rFonts w:asciiTheme="majorHAnsi" w:eastAsia="Calibri" w:hAnsiTheme="majorHAnsi" w:cstheme="majorHAnsi"/>
          <w:sz w:val="22"/>
          <w:szCs w:val="22"/>
        </w:rPr>
        <w:t>Gynėjų g. 16</w:t>
      </w:r>
      <w:r w:rsidR="00020D1A" w:rsidRPr="00251B19">
        <w:rPr>
          <w:rFonts w:asciiTheme="majorHAnsi" w:eastAsia="Calibri" w:hAnsiTheme="majorHAnsi" w:cstheme="majorHAnsi"/>
          <w:sz w:val="22"/>
          <w:szCs w:val="22"/>
        </w:rPr>
        <w:t>, LT-</w:t>
      </w:r>
      <w:r w:rsidR="00BA58A6" w:rsidRPr="00251B19">
        <w:rPr>
          <w:rFonts w:asciiTheme="majorHAnsi" w:eastAsia="Calibri" w:hAnsiTheme="majorHAnsi" w:cstheme="majorHAnsi"/>
          <w:sz w:val="22"/>
          <w:szCs w:val="22"/>
        </w:rPr>
        <w:t>01109</w:t>
      </w:r>
      <w:r w:rsidR="00685F98" w:rsidRPr="00251B19">
        <w:rPr>
          <w:rFonts w:asciiTheme="majorHAnsi" w:eastAsia="Calibri" w:hAnsiTheme="majorHAnsi" w:cstheme="majorHAnsi"/>
          <w:sz w:val="22"/>
          <w:szCs w:val="22"/>
        </w:rPr>
        <w:t xml:space="preserve"> Vilnius</w:t>
      </w:r>
      <w:r w:rsidR="00B56CCA" w:rsidRPr="00251B19">
        <w:rPr>
          <w:rFonts w:asciiTheme="majorHAnsi" w:eastAsia="Calibri" w:hAnsiTheme="majorHAnsi" w:cstheme="majorHAnsi"/>
          <w:sz w:val="22"/>
          <w:szCs w:val="22"/>
        </w:rPr>
        <w:t>.</w:t>
      </w:r>
      <w:r w:rsidR="00685F98" w:rsidRPr="00251B19">
        <w:rPr>
          <w:rFonts w:asciiTheme="majorHAnsi" w:eastAsia="Calibri" w:hAnsiTheme="majorHAnsi" w:cstheme="majorHAnsi"/>
          <w:sz w:val="22"/>
          <w:szCs w:val="22"/>
        </w:rPr>
        <w:t xml:space="preserve"> </w:t>
      </w:r>
      <w:r w:rsidR="00E05E2D" w:rsidRPr="00251B19">
        <w:rPr>
          <w:rFonts w:asciiTheme="majorHAnsi" w:eastAsia="Calibri" w:hAnsiTheme="majorHAnsi" w:cstheme="majorHAnsi"/>
          <w:sz w:val="22"/>
          <w:szCs w:val="22"/>
        </w:rPr>
        <w:t>P</w:t>
      </w:r>
      <w:r w:rsidR="00D94650" w:rsidRPr="00251B19">
        <w:rPr>
          <w:rFonts w:asciiTheme="majorHAnsi" w:eastAsia="Calibri" w:hAnsiTheme="majorHAnsi" w:cstheme="majorHAnsi"/>
          <w:sz w:val="22"/>
          <w:szCs w:val="22"/>
        </w:rPr>
        <w:t>erkančioji organizacija yra PVM mokėtoja</w:t>
      </w:r>
      <w:r w:rsidR="00BA58A6" w:rsidRPr="00251B19">
        <w:rPr>
          <w:rFonts w:asciiTheme="majorHAnsi" w:eastAsia="Calibri" w:hAnsiTheme="majorHAnsi" w:cstheme="majorHAnsi"/>
          <w:sz w:val="22"/>
          <w:szCs w:val="22"/>
        </w:rPr>
        <w:t>.</w:t>
      </w:r>
    </w:p>
    <w:p w14:paraId="357AA671" w14:textId="77777777" w:rsidR="005E1ABB" w:rsidRPr="00251B19" w:rsidRDefault="00E32C8E" w:rsidP="005E1AB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b/>
          <w:bCs/>
          <w:sz w:val="22"/>
          <w:szCs w:val="22"/>
        </w:rPr>
        <w:t>Pirkimą</w:t>
      </w:r>
      <w:r w:rsidR="009F18CF" w:rsidRPr="00251B19">
        <w:rPr>
          <w:rFonts w:asciiTheme="majorHAnsi" w:eastAsia="Calibri" w:hAnsiTheme="majorHAnsi" w:cstheme="majorHAnsi"/>
          <w:b/>
          <w:bCs/>
          <w:sz w:val="22"/>
          <w:szCs w:val="22"/>
        </w:rPr>
        <w:t xml:space="preserve"> </w:t>
      </w:r>
      <w:r w:rsidR="00DF4D30" w:rsidRPr="00251B19">
        <w:rPr>
          <w:rFonts w:asciiTheme="majorHAnsi" w:hAnsiTheme="majorHAnsi" w:cstheme="majorHAnsi"/>
          <w:b/>
          <w:bCs/>
          <w:sz w:val="22"/>
          <w:szCs w:val="22"/>
        </w:rPr>
        <w:t>perkančiosios organizacijos</w:t>
      </w:r>
      <w:r w:rsidRPr="00251B19">
        <w:rPr>
          <w:rFonts w:asciiTheme="majorHAnsi" w:eastAsia="Calibri" w:hAnsiTheme="majorHAnsi" w:cstheme="majorHAnsi"/>
          <w:b/>
          <w:bCs/>
          <w:sz w:val="22"/>
          <w:szCs w:val="22"/>
        </w:rPr>
        <w:t xml:space="preserve"> vardu atlieka </w:t>
      </w:r>
      <w:r w:rsidR="008978C5" w:rsidRPr="00251B19">
        <w:rPr>
          <w:rFonts w:asciiTheme="majorHAnsi" w:eastAsia="Calibri" w:hAnsiTheme="majorHAnsi" w:cstheme="majorHAnsi"/>
          <w:b/>
          <w:bCs/>
          <w:sz w:val="22"/>
          <w:szCs w:val="22"/>
        </w:rPr>
        <w:t>centrinė perkančioji organizacija</w:t>
      </w:r>
      <w:r w:rsidR="00CD64C8" w:rsidRPr="00251B19">
        <w:rPr>
          <w:rFonts w:asciiTheme="majorHAnsi" w:eastAsia="Calibri" w:hAnsiTheme="majorHAnsi" w:cstheme="majorHAnsi"/>
          <w:b/>
          <w:bCs/>
          <w:sz w:val="22"/>
          <w:szCs w:val="22"/>
        </w:rPr>
        <w:t xml:space="preserve"> </w:t>
      </w:r>
      <w:r w:rsidR="00765BE9" w:rsidRPr="00251B19">
        <w:rPr>
          <w:rFonts w:asciiTheme="majorHAnsi" w:eastAsia="Calibri" w:hAnsiTheme="majorHAnsi" w:cstheme="majorHAnsi"/>
          <w:b/>
          <w:bCs/>
          <w:sz w:val="22"/>
          <w:szCs w:val="22"/>
        </w:rPr>
        <w:t xml:space="preserve">CPO Vilnius </w:t>
      </w:r>
      <w:r w:rsidR="00765BE9" w:rsidRPr="00251B19">
        <w:rPr>
          <w:rFonts w:asciiTheme="majorHAnsi" w:eastAsia="Calibri" w:hAnsiTheme="majorHAnsi" w:cstheme="majorHAnsi"/>
          <w:sz w:val="22"/>
          <w:szCs w:val="22"/>
        </w:rPr>
        <w:t xml:space="preserve">– </w:t>
      </w:r>
      <w:r w:rsidR="008A6612" w:rsidRPr="00251B19">
        <w:rPr>
          <w:rFonts w:asciiTheme="majorHAnsi" w:eastAsia="Calibri" w:hAnsiTheme="majorHAnsi" w:cstheme="majorHAnsi"/>
          <w:sz w:val="22"/>
          <w:szCs w:val="22"/>
        </w:rPr>
        <w:t>Vilniaus miesto savivaldybės administracija</w:t>
      </w:r>
      <w:r w:rsidR="0018239F" w:rsidRPr="00251B19">
        <w:rPr>
          <w:rFonts w:asciiTheme="majorHAnsi" w:eastAsia="Calibri" w:hAnsiTheme="majorHAnsi" w:cstheme="majorHAnsi"/>
          <w:sz w:val="22"/>
          <w:szCs w:val="22"/>
        </w:rPr>
        <w:t>, kuriai suteikta teisė atlikti centrinės perkančiosios organizacijos funkcijas, vykdant Vilniaus miesto savivaldybės kontroliuojamų perkančiųjų organizacijų pirkimus</w:t>
      </w:r>
      <w:r w:rsidR="008A6612" w:rsidRPr="00251B19">
        <w:rPr>
          <w:rFonts w:asciiTheme="majorHAnsi" w:eastAsia="Calibri" w:hAnsiTheme="majorHAnsi" w:cstheme="majorHAnsi"/>
          <w:sz w:val="22"/>
          <w:szCs w:val="22"/>
        </w:rPr>
        <w:t>,</w:t>
      </w:r>
      <w:r w:rsidR="008A6612" w:rsidRPr="00251B19">
        <w:rPr>
          <w:rFonts w:asciiTheme="majorHAnsi" w:eastAsia="Calibri" w:hAnsiTheme="majorHAnsi" w:cstheme="majorHAnsi"/>
          <w:color w:val="00B050"/>
          <w:sz w:val="22"/>
          <w:szCs w:val="22"/>
        </w:rPr>
        <w:t xml:space="preserve"> </w:t>
      </w:r>
      <w:r w:rsidR="008A6612" w:rsidRPr="00251B19">
        <w:rPr>
          <w:rFonts w:asciiTheme="majorHAnsi" w:eastAsia="Calibri" w:hAnsiTheme="majorHAnsi" w:cstheme="majorHAnsi"/>
          <w:sz w:val="22"/>
          <w:szCs w:val="22"/>
        </w:rPr>
        <w:t>juridinio asmens kodas 188710061, adresas Konstitucijos pr. 3, LT-09601 Vilnius</w:t>
      </w:r>
      <w:r w:rsidRPr="00251B19">
        <w:rPr>
          <w:rFonts w:asciiTheme="majorHAnsi" w:eastAsia="Calibri" w:hAnsiTheme="majorHAnsi" w:cstheme="majorHAnsi"/>
          <w:sz w:val="22"/>
          <w:szCs w:val="22"/>
        </w:rPr>
        <w:t xml:space="preserve">. </w:t>
      </w:r>
      <w:r w:rsidR="00C81BDF" w:rsidRPr="00251B19">
        <w:rPr>
          <w:rFonts w:asciiTheme="majorHAnsi" w:eastAsia="Calibri" w:hAnsiTheme="majorHAnsi" w:cstheme="majorHAnsi"/>
          <w:sz w:val="22"/>
          <w:szCs w:val="22"/>
        </w:rPr>
        <w:t>CPO Vilnius</w:t>
      </w:r>
      <w:r w:rsidR="00F7427B" w:rsidRPr="00251B19">
        <w:rPr>
          <w:rFonts w:asciiTheme="majorHAnsi" w:eastAsia="Calibri" w:hAnsiTheme="majorHAnsi" w:cstheme="majorHAnsi"/>
          <w:sz w:val="22"/>
          <w:szCs w:val="22"/>
        </w:rPr>
        <w:t xml:space="preserve"> </w:t>
      </w:r>
      <w:r w:rsidR="0001670E" w:rsidRPr="00251B19">
        <w:rPr>
          <w:rFonts w:asciiTheme="majorHAnsi" w:eastAsia="Calibri" w:hAnsiTheme="majorHAnsi" w:cstheme="majorHAnsi"/>
          <w:sz w:val="22"/>
          <w:szCs w:val="22"/>
        </w:rPr>
        <w:t xml:space="preserve">atlieka </w:t>
      </w:r>
      <w:r w:rsidR="00E959F1" w:rsidRPr="00251B19">
        <w:rPr>
          <w:rFonts w:asciiTheme="majorHAnsi" w:eastAsia="Calibri" w:hAnsiTheme="majorHAnsi" w:cstheme="majorHAnsi"/>
          <w:sz w:val="22"/>
          <w:szCs w:val="22"/>
        </w:rPr>
        <w:t xml:space="preserve">pirkimo dokumentuose </w:t>
      </w:r>
      <w:r w:rsidR="00831187" w:rsidRPr="00251B19">
        <w:rPr>
          <w:rFonts w:asciiTheme="majorHAnsi" w:eastAsia="Calibri" w:hAnsiTheme="majorHAnsi" w:cstheme="majorHAnsi"/>
          <w:sz w:val="22"/>
          <w:szCs w:val="22"/>
        </w:rPr>
        <w:t>nurodytus perkančiajai organizacijai priskirtinus veiksmus</w:t>
      </w:r>
      <w:r w:rsidR="00E959F1" w:rsidRPr="00251B19">
        <w:rPr>
          <w:rFonts w:asciiTheme="majorHAnsi" w:eastAsia="Calibri" w:hAnsiTheme="majorHAnsi" w:cstheme="majorHAnsi"/>
          <w:sz w:val="22"/>
          <w:szCs w:val="22"/>
        </w:rPr>
        <w:t xml:space="preserve">, išskyrus sutarties </w:t>
      </w:r>
      <w:r w:rsidR="0001670E" w:rsidRPr="00251B19">
        <w:rPr>
          <w:rFonts w:asciiTheme="majorHAnsi" w:eastAsia="Calibri" w:hAnsiTheme="majorHAnsi" w:cstheme="majorHAnsi"/>
          <w:sz w:val="22"/>
          <w:szCs w:val="22"/>
        </w:rPr>
        <w:t>sudarymą</w:t>
      </w:r>
      <w:r w:rsidR="00E959F1" w:rsidRPr="00251B19">
        <w:rPr>
          <w:rFonts w:asciiTheme="majorHAnsi" w:eastAsia="Calibri" w:hAnsiTheme="majorHAnsi" w:cstheme="majorHAnsi"/>
          <w:sz w:val="22"/>
          <w:szCs w:val="22"/>
        </w:rPr>
        <w:t>.</w:t>
      </w:r>
      <w:r w:rsidR="00BB3F33" w:rsidRPr="00251B19">
        <w:rPr>
          <w:rFonts w:asciiTheme="majorHAnsi" w:eastAsia="Calibri" w:hAnsiTheme="majorHAnsi" w:cstheme="majorHAnsi"/>
          <w:sz w:val="22"/>
          <w:szCs w:val="22"/>
        </w:rPr>
        <w:t xml:space="preserve"> </w:t>
      </w:r>
      <w:r w:rsidR="00EA4B5C" w:rsidRPr="00251B19">
        <w:rPr>
          <w:rFonts w:asciiTheme="majorHAnsi" w:eastAsia="Calibri" w:hAnsiTheme="majorHAnsi" w:cstheme="majorHAnsi"/>
          <w:sz w:val="22"/>
          <w:szCs w:val="22"/>
        </w:rPr>
        <w:t>K</w:t>
      </w:r>
      <w:r w:rsidR="00F6109A" w:rsidRPr="00251B19">
        <w:rPr>
          <w:rFonts w:asciiTheme="majorHAnsi" w:eastAsia="Times New Roman" w:hAnsiTheme="majorHAnsi" w:cstheme="maj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251B19">
        <w:rPr>
          <w:rFonts w:asciiTheme="majorHAnsi" w:eastAsia="Times New Roman" w:hAnsiTheme="majorHAnsi" w:cstheme="majorHAnsi"/>
          <w:color w:val="000000" w:themeColor="text1"/>
          <w:sz w:val="22"/>
          <w:szCs w:val="22"/>
        </w:rPr>
        <w:t>vykdymu, perkančiąja organizacija laikoma ta perkančioji organizacija, su kuria bus sudaryta sutartis.</w:t>
      </w:r>
      <w:r w:rsidR="00F6109A" w:rsidRPr="00251B19">
        <w:rPr>
          <w:rFonts w:asciiTheme="majorHAnsi" w:eastAsia="Times New Roman" w:hAnsiTheme="majorHAnsi" w:cstheme="majorHAnsi"/>
          <w:i/>
          <w:iCs/>
          <w:color w:val="000000" w:themeColor="text1"/>
          <w:sz w:val="22"/>
          <w:szCs w:val="22"/>
        </w:rPr>
        <w:t xml:space="preserve"> </w:t>
      </w:r>
      <w:r w:rsidR="00BB3F33" w:rsidRPr="00251B19">
        <w:rPr>
          <w:rFonts w:asciiTheme="majorHAnsi" w:eastAsia="Calibri" w:hAnsiTheme="majorHAnsi" w:cstheme="majorHAnsi"/>
          <w:color w:val="000000" w:themeColor="text1"/>
          <w:sz w:val="22"/>
          <w:szCs w:val="22"/>
        </w:rPr>
        <w:t xml:space="preserve">Sutartį pasirašys </w:t>
      </w:r>
      <w:r w:rsidR="00BB3F33" w:rsidRPr="00251B19">
        <w:rPr>
          <w:rFonts w:asciiTheme="majorHAnsi" w:hAnsiTheme="majorHAnsi" w:cstheme="majorHAnsi"/>
          <w:color w:val="000000" w:themeColor="text1"/>
          <w:sz w:val="22"/>
          <w:szCs w:val="22"/>
        </w:rPr>
        <w:t>perkančioji organizacija</w:t>
      </w:r>
      <w:r w:rsidR="00BB3F33" w:rsidRPr="00251B19">
        <w:rPr>
          <w:rFonts w:asciiTheme="majorHAnsi" w:eastAsia="Calibri" w:hAnsiTheme="majorHAnsi" w:cstheme="majorHAnsi"/>
          <w:color w:val="000000" w:themeColor="text1"/>
          <w:sz w:val="22"/>
          <w:szCs w:val="22"/>
        </w:rPr>
        <w:t>.</w:t>
      </w:r>
    </w:p>
    <w:p w14:paraId="3BEDBE81" w14:textId="38EF1116" w:rsidR="00556357" w:rsidRPr="00251B19" w:rsidRDefault="007D6857" w:rsidP="005E33E6">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color w:val="000000" w:themeColor="text1"/>
          <w:sz w:val="22"/>
          <w:szCs w:val="22"/>
        </w:rPr>
        <w:t>Pirkimas</w:t>
      </w:r>
      <w:r w:rsidR="00B37854" w:rsidRPr="00251B19">
        <w:rPr>
          <w:rFonts w:asciiTheme="majorHAnsi" w:hAnsiTheme="majorHAnsi" w:cstheme="majorHAnsi"/>
          <w:color w:val="000000" w:themeColor="text1"/>
          <w:sz w:val="22"/>
          <w:szCs w:val="22"/>
        </w:rPr>
        <w:t xml:space="preserve"> neatlieka</w:t>
      </w:r>
      <w:r w:rsidRPr="00251B19">
        <w:rPr>
          <w:rFonts w:asciiTheme="majorHAnsi" w:hAnsiTheme="majorHAnsi" w:cstheme="majorHAnsi"/>
          <w:color w:val="000000" w:themeColor="text1"/>
          <w:sz w:val="22"/>
          <w:szCs w:val="22"/>
        </w:rPr>
        <w:t>mas</w:t>
      </w:r>
      <w:r w:rsidR="00B37854" w:rsidRPr="00251B19">
        <w:rPr>
          <w:rFonts w:asciiTheme="majorHAnsi" w:hAnsiTheme="majorHAnsi" w:cstheme="majorHAnsi"/>
          <w:color w:val="000000" w:themeColor="text1"/>
          <w:sz w:val="22"/>
          <w:szCs w:val="22"/>
        </w:rPr>
        <w:t xml:space="preserve"> </w:t>
      </w:r>
      <w:r w:rsidR="002F5F8E" w:rsidRPr="00251B19">
        <w:rPr>
          <w:rFonts w:asciiTheme="majorHAnsi" w:hAnsiTheme="majorHAnsi" w:cstheme="majorHAnsi"/>
          <w:color w:val="000000" w:themeColor="text1"/>
          <w:sz w:val="22"/>
          <w:szCs w:val="22"/>
        </w:rPr>
        <w:t>naudojantis centralizuotų pirkimų katalogu</w:t>
      </w:r>
      <w:r w:rsidRPr="00251B19">
        <w:rPr>
          <w:rFonts w:asciiTheme="majorHAnsi" w:hAnsiTheme="majorHAnsi" w:cstheme="majorHAnsi"/>
          <w:color w:val="000000" w:themeColor="text1"/>
          <w:sz w:val="22"/>
          <w:szCs w:val="22"/>
        </w:rPr>
        <w:t xml:space="preserve">, nes </w:t>
      </w:r>
      <w:r w:rsidR="005E1ABB" w:rsidRPr="00251B19">
        <w:rPr>
          <w:rFonts w:asciiTheme="majorHAnsi" w:hAnsiTheme="majorHAnsi" w:cstheme="majorHAnsi"/>
          <w:color w:val="000000" w:themeColor="text1"/>
          <w:sz w:val="22"/>
          <w:szCs w:val="22"/>
        </w:rPr>
        <w:t>centralizuotų pirkimų kataloge šių prekių</w:t>
      </w:r>
      <w:r w:rsidR="009F1E08">
        <w:rPr>
          <w:rFonts w:asciiTheme="majorHAnsi" w:hAnsiTheme="majorHAnsi" w:cstheme="majorHAnsi"/>
          <w:color w:val="000000" w:themeColor="text1"/>
          <w:sz w:val="22"/>
          <w:szCs w:val="22"/>
        </w:rPr>
        <w:t xml:space="preserve"> nėra</w:t>
      </w:r>
      <w:r w:rsidR="005E1ABB" w:rsidRPr="00251B19">
        <w:rPr>
          <w:rFonts w:asciiTheme="majorHAnsi" w:hAnsiTheme="majorHAnsi" w:cstheme="majorHAnsi"/>
          <w:color w:val="000000" w:themeColor="text1"/>
          <w:sz w:val="22"/>
          <w:szCs w:val="22"/>
        </w:rPr>
        <w:t xml:space="preserve">. </w:t>
      </w:r>
    </w:p>
    <w:p w14:paraId="3D0C640C" w14:textId="77777777" w:rsidR="00556357" w:rsidRPr="00251B19" w:rsidRDefault="00AA23FB" w:rsidP="0055635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eastAsia="Times New Roman" w:hAnsiTheme="majorHAnsi" w:cstheme="majorHAnsi"/>
          <w:sz w:val="22"/>
          <w:szCs w:val="22"/>
        </w:rPr>
        <w:t>Perkančioji organizacija nerezervuoja teisės dalyvauti pirkime.</w:t>
      </w:r>
    </w:p>
    <w:p w14:paraId="06AC86BF" w14:textId="77777777" w:rsidR="00E745A7" w:rsidRPr="00251B19" w:rsidRDefault="00E32C8E"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Stebėtojai dalyvauti </w:t>
      </w:r>
      <w:r w:rsidR="008A3C98" w:rsidRPr="00251B19">
        <w:rPr>
          <w:rFonts w:asciiTheme="majorHAnsi" w:hAnsiTheme="majorHAnsi" w:cstheme="majorHAnsi"/>
          <w:sz w:val="22"/>
          <w:szCs w:val="22"/>
        </w:rPr>
        <w:t>K</w:t>
      </w:r>
      <w:r w:rsidRPr="00251B19">
        <w:rPr>
          <w:rFonts w:asciiTheme="majorHAnsi" w:hAnsiTheme="majorHAnsi" w:cstheme="majorHAnsi"/>
          <w:sz w:val="22"/>
          <w:szCs w:val="22"/>
        </w:rPr>
        <w:t>omisijos posėdžiuose nėra kviečiami.</w:t>
      </w:r>
    </w:p>
    <w:p w14:paraId="66D8B618" w14:textId="57583F3B" w:rsidR="00E745A7" w:rsidRPr="00251B19" w:rsidRDefault="003A502A" w:rsidP="00E745A7">
      <w:pPr>
        <w:pStyle w:val="Sraopastraipa"/>
        <w:numPr>
          <w:ilvl w:val="1"/>
          <w:numId w:val="1"/>
        </w:numPr>
        <w:spacing w:after="0" w:line="240" w:lineRule="auto"/>
        <w:ind w:left="0" w:firstLine="567"/>
        <w:jc w:val="both"/>
        <w:rPr>
          <w:rFonts w:asciiTheme="majorHAnsi" w:hAnsiTheme="majorHAnsi" w:cstheme="majorHAnsi"/>
          <w:color w:val="FF0000"/>
          <w:sz w:val="22"/>
          <w:szCs w:val="22"/>
        </w:rPr>
      </w:pPr>
      <w:r w:rsidRPr="00251B19">
        <w:rPr>
          <w:rFonts w:asciiTheme="majorHAnsi" w:hAnsiTheme="majorHAnsi" w:cstheme="majorHAnsi"/>
          <w:sz w:val="22"/>
          <w:szCs w:val="22"/>
        </w:rPr>
        <w:t xml:space="preserve">Atliekamas žaliasis pirkimas. Pirkimas vykdomas vadovaujantis </w:t>
      </w:r>
      <w:r w:rsidR="001B53E8" w:rsidRPr="00251B19">
        <w:rPr>
          <w:rFonts w:asciiTheme="majorHAnsi" w:hAnsiTheme="majorHAnsi" w:cstheme="majorHAnsi"/>
          <w:sz w:val="22"/>
          <w:szCs w:val="22"/>
        </w:rPr>
        <w:t>Aplinkos apsaugos kriterijų taikymo, vykdant žaliuosius pirkimus, tvarkos aprašo</w:t>
      </w:r>
      <w:r w:rsidR="00522BA0" w:rsidRPr="00251B19">
        <w:rPr>
          <w:rFonts w:asciiTheme="majorHAnsi" w:hAnsiTheme="majorHAnsi" w:cstheme="majorHAnsi"/>
          <w:sz w:val="22"/>
          <w:szCs w:val="22"/>
        </w:rPr>
        <w:t>, patvirtinto</w:t>
      </w:r>
      <w:r w:rsidR="00522BA0" w:rsidRPr="00251B19">
        <w:rPr>
          <w:rFonts w:asciiTheme="majorHAnsi" w:hAnsiTheme="majorHAnsi" w:cstheme="majorHAnsi"/>
          <w:b/>
          <w:bCs/>
          <w:sz w:val="22"/>
          <w:szCs w:val="22"/>
        </w:rPr>
        <w:t xml:space="preserve"> </w:t>
      </w:r>
      <w:r w:rsidRPr="00251B19">
        <w:rPr>
          <w:rFonts w:asciiTheme="majorHAnsi" w:hAnsiTheme="majorHAnsi" w:cstheme="majorHAnsi"/>
          <w:sz w:val="22"/>
          <w:szCs w:val="22"/>
        </w:rPr>
        <w:t>Lietuvos Respublikos aplinkos ministro 2011 m. birželio 28 d. įsakym</w:t>
      </w:r>
      <w:r w:rsidR="00522BA0" w:rsidRPr="00251B19">
        <w:rPr>
          <w:rFonts w:asciiTheme="majorHAnsi" w:hAnsiTheme="majorHAnsi" w:cstheme="majorHAnsi"/>
          <w:sz w:val="22"/>
          <w:szCs w:val="22"/>
        </w:rPr>
        <w:t>u</w:t>
      </w:r>
      <w:r w:rsidRPr="00251B19">
        <w:rPr>
          <w:rFonts w:asciiTheme="majorHAnsi" w:hAnsiTheme="majorHAnsi" w:cstheme="majorHAnsi"/>
          <w:sz w:val="22"/>
          <w:szCs w:val="22"/>
        </w:rPr>
        <w:t xml:space="preserve"> Nr. D1-508 „</w:t>
      </w:r>
      <w:hyperlink r:id="rId11" w:history="1">
        <w:r w:rsidRPr="00251B19">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251B19">
        <w:rPr>
          <w:rFonts w:asciiTheme="majorHAnsi" w:hAnsiTheme="majorHAnsi" w:cstheme="majorHAnsi"/>
          <w:sz w:val="22"/>
          <w:szCs w:val="22"/>
        </w:rPr>
        <w:t>“</w:t>
      </w:r>
      <w:r w:rsidR="00A43CDE" w:rsidRPr="00251B19">
        <w:rPr>
          <w:rFonts w:asciiTheme="majorHAnsi" w:hAnsiTheme="majorHAnsi" w:cstheme="majorHAnsi"/>
          <w:sz w:val="22"/>
          <w:szCs w:val="22"/>
        </w:rPr>
        <w:t>,</w:t>
      </w:r>
      <w:r w:rsidRPr="00251B19">
        <w:rPr>
          <w:rFonts w:asciiTheme="majorHAnsi" w:hAnsiTheme="majorHAnsi" w:cstheme="majorHAnsi"/>
          <w:sz w:val="22"/>
          <w:szCs w:val="22"/>
        </w:rPr>
        <w:t xml:space="preserve"> </w:t>
      </w:r>
      <w:r w:rsidR="003C33C7" w:rsidRPr="00251B19">
        <w:rPr>
          <w:rFonts w:asciiTheme="majorHAnsi" w:eastAsia="Calibri" w:hAnsiTheme="majorHAnsi" w:cstheme="majorHAnsi"/>
          <w:sz w:val="22"/>
          <w:szCs w:val="22"/>
        </w:rPr>
        <w:t>4.1 ir 4.4.4 punkt</w:t>
      </w:r>
      <w:r w:rsidR="00EA180D" w:rsidRPr="00251B19">
        <w:rPr>
          <w:rFonts w:asciiTheme="majorHAnsi" w:eastAsia="Calibri" w:hAnsiTheme="majorHAnsi" w:cstheme="majorHAnsi"/>
          <w:sz w:val="22"/>
          <w:szCs w:val="22"/>
        </w:rPr>
        <w:t>ais</w:t>
      </w:r>
      <w:r w:rsidR="003C33C7" w:rsidRPr="00251B19">
        <w:rPr>
          <w:rFonts w:asciiTheme="majorHAnsi" w:eastAsia="Calibri" w:hAnsiTheme="majorHAnsi" w:cstheme="majorHAnsi"/>
          <w:sz w:val="22"/>
          <w:szCs w:val="22"/>
        </w:rPr>
        <w:t>. Aplinkos apsaugos kriterijai nustatyti techninėje specifikacijoje (pirkimo sąlygų 1 priede)</w:t>
      </w:r>
      <w:r w:rsidR="00903DC4" w:rsidRPr="00251B19">
        <w:rPr>
          <w:rFonts w:asciiTheme="majorHAnsi" w:eastAsia="Calibri" w:hAnsiTheme="majorHAnsi" w:cstheme="majorHAnsi"/>
          <w:sz w:val="22"/>
          <w:szCs w:val="22"/>
        </w:rPr>
        <w:t>.</w:t>
      </w:r>
    </w:p>
    <w:p w14:paraId="0F190CA3" w14:textId="77777777" w:rsidR="00627551" w:rsidRPr="00251B19" w:rsidRDefault="0069195A"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Šiame pirkime </w:t>
      </w:r>
      <w:r w:rsidR="00D701D9" w:rsidRPr="00251B19">
        <w:rPr>
          <w:rFonts w:asciiTheme="majorHAnsi" w:eastAsia="Arial" w:hAnsiTheme="majorHAnsi" w:cstheme="majorHAnsi"/>
          <w:color w:val="000000" w:themeColor="text1"/>
          <w:sz w:val="22"/>
          <w:szCs w:val="22"/>
        </w:rPr>
        <w:t xml:space="preserve">netaikomi </w:t>
      </w:r>
      <w:r w:rsidR="001573A3" w:rsidRPr="00251B19">
        <w:rPr>
          <w:rFonts w:asciiTheme="majorHAnsi" w:eastAsia="Arial" w:hAnsiTheme="majorHAnsi" w:cstheme="majorHAnsi"/>
          <w:color w:val="000000" w:themeColor="text1"/>
          <w:sz w:val="22"/>
          <w:szCs w:val="22"/>
        </w:rPr>
        <w:t>energijos vartojimo efektyvumo reikalavimai</w:t>
      </w:r>
      <w:r w:rsidR="004E6583" w:rsidRPr="00251B19">
        <w:rPr>
          <w:rFonts w:asciiTheme="majorHAnsi" w:eastAsia="Arial" w:hAnsiTheme="majorHAnsi" w:cstheme="majorHAnsi"/>
          <w:color w:val="000000" w:themeColor="text1"/>
          <w:sz w:val="22"/>
          <w:szCs w:val="22"/>
        </w:rPr>
        <w:t>.</w:t>
      </w:r>
    </w:p>
    <w:p w14:paraId="2413C02D" w14:textId="71662834" w:rsidR="00E32C8E" w:rsidRPr="00251B19" w:rsidRDefault="00E32C8E" w:rsidP="00627551">
      <w:pPr>
        <w:pStyle w:val="Sraopastraipa"/>
        <w:numPr>
          <w:ilvl w:val="1"/>
          <w:numId w:val="7"/>
        </w:numPr>
        <w:tabs>
          <w:tab w:val="left" w:pos="993"/>
        </w:tabs>
        <w:spacing w:after="0" w:line="240" w:lineRule="auto"/>
        <w:ind w:left="0" w:firstLine="567"/>
        <w:jc w:val="both"/>
        <w:rPr>
          <w:rFonts w:asciiTheme="majorHAnsi" w:eastAsia="Arial"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Išankstinis skelbimas apie </w:t>
      </w:r>
      <w:r w:rsidR="007A68AD" w:rsidRPr="00251B19">
        <w:rPr>
          <w:rFonts w:asciiTheme="majorHAnsi" w:eastAsia="Arial" w:hAnsiTheme="majorHAnsi" w:cstheme="majorHAnsi"/>
          <w:color w:val="000000" w:themeColor="text1"/>
          <w:sz w:val="22"/>
          <w:szCs w:val="22"/>
        </w:rPr>
        <w:t>p</w:t>
      </w:r>
      <w:r w:rsidRPr="00251B19">
        <w:rPr>
          <w:rFonts w:asciiTheme="majorHAnsi" w:eastAsia="Arial" w:hAnsiTheme="majorHAnsi" w:cstheme="majorHAnsi"/>
          <w:color w:val="000000" w:themeColor="text1"/>
          <w:sz w:val="22"/>
          <w:szCs w:val="22"/>
        </w:rPr>
        <w:t>irkimą nebuvo paskelbtas</w:t>
      </w:r>
      <w:r w:rsidR="00627551" w:rsidRPr="00251B19">
        <w:rPr>
          <w:rFonts w:asciiTheme="majorHAnsi" w:eastAsia="Arial" w:hAnsiTheme="majorHAnsi" w:cstheme="majorHAnsi"/>
          <w:color w:val="000000" w:themeColor="text1"/>
          <w:sz w:val="22"/>
          <w:szCs w:val="22"/>
        </w:rPr>
        <w:t>.</w:t>
      </w:r>
      <w:r w:rsidRPr="00251B19">
        <w:rPr>
          <w:rFonts w:asciiTheme="majorHAnsi" w:eastAsia="Arial" w:hAnsiTheme="majorHAnsi" w:cstheme="majorHAnsi"/>
          <w:color w:val="000000" w:themeColor="text1"/>
          <w:sz w:val="22"/>
          <w:szCs w:val="22"/>
        </w:rPr>
        <w:t xml:space="preserve"> </w:t>
      </w:r>
    </w:p>
    <w:p w14:paraId="72EF28E7" w14:textId="234086C3" w:rsidR="00AF1430" w:rsidRPr="00251B19" w:rsidRDefault="00015FC9" w:rsidP="0097765E">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lang w:eastAsia="en-US"/>
        </w:rPr>
        <w:t>P</w:t>
      </w:r>
      <w:r w:rsidR="00E32C8E" w:rsidRPr="00251B19">
        <w:rPr>
          <w:rFonts w:asciiTheme="majorHAnsi" w:hAnsiTheme="majorHAnsi" w:cstheme="majorHAnsi"/>
          <w:color w:val="000000" w:themeColor="text1"/>
          <w:sz w:val="22"/>
          <w:szCs w:val="22"/>
          <w:lang w:eastAsia="en-US"/>
        </w:rPr>
        <w:t xml:space="preserve">irkime </w:t>
      </w:r>
      <w:r w:rsidR="007A68AD" w:rsidRPr="00251B19">
        <w:rPr>
          <w:rFonts w:asciiTheme="majorHAnsi" w:hAnsiTheme="majorHAnsi" w:cstheme="majorHAnsi"/>
          <w:color w:val="000000" w:themeColor="text1"/>
          <w:sz w:val="22"/>
          <w:szCs w:val="22"/>
        </w:rPr>
        <w:t>perkančioji organizacija</w:t>
      </w:r>
      <w:r w:rsidR="00E32C8E" w:rsidRPr="00251B19">
        <w:rPr>
          <w:rFonts w:asciiTheme="majorHAnsi" w:hAnsiTheme="majorHAnsi" w:cstheme="majorHAnsi"/>
          <w:color w:val="000000" w:themeColor="text1"/>
          <w:sz w:val="22"/>
          <w:szCs w:val="22"/>
          <w:lang w:eastAsia="en-US"/>
        </w:rPr>
        <w:t xml:space="preserve"> nenumato skelbti pranešimo dėl savanoriško </w:t>
      </w:r>
      <w:proofErr w:type="spellStart"/>
      <w:r w:rsidR="00E32C8E" w:rsidRPr="00251B19">
        <w:rPr>
          <w:rFonts w:asciiTheme="majorHAnsi" w:hAnsiTheme="majorHAnsi" w:cstheme="majorHAnsi"/>
          <w:i/>
          <w:iCs/>
          <w:color w:val="000000" w:themeColor="text1"/>
          <w:sz w:val="22"/>
          <w:szCs w:val="22"/>
          <w:lang w:eastAsia="en-US"/>
        </w:rPr>
        <w:t>ex</w:t>
      </w:r>
      <w:proofErr w:type="spellEnd"/>
      <w:r w:rsidR="00E32C8E" w:rsidRPr="00251B19">
        <w:rPr>
          <w:rFonts w:asciiTheme="majorHAnsi" w:hAnsiTheme="majorHAnsi" w:cstheme="majorHAnsi"/>
          <w:i/>
          <w:iCs/>
          <w:color w:val="000000" w:themeColor="text1"/>
          <w:sz w:val="22"/>
          <w:szCs w:val="22"/>
          <w:lang w:eastAsia="en-US"/>
        </w:rPr>
        <w:t xml:space="preserve"> ante</w:t>
      </w:r>
      <w:r w:rsidR="00E32C8E" w:rsidRPr="00251B19">
        <w:rPr>
          <w:rFonts w:asciiTheme="majorHAnsi" w:hAnsiTheme="majorHAnsi" w:cstheme="majorHAnsi"/>
          <w:color w:val="000000" w:themeColor="text1"/>
          <w:sz w:val="22"/>
          <w:szCs w:val="22"/>
          <w:lang w:eastAsia="en-US"/>
        </w:rPr>
        <w:t xml:space="preserve"> skaidrumo.</w:t>
      </w:r>
    </w:p>
    <w:p w14:paraId="79562492" w14:textId="77777777" w:rsidR="00627551" w:rsidRPr="00251B19" w:rsidRDefault="00841F13"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Pirkime neleidžiama pateikti alternatyvių pasiūlymų. </w:t>
      </w:r>
      <w:r w:rsidR="00BA0147" w:rsidRPr="00251B19">
        <w:rPr>
          <w:rFonts w:asciiTheme="majorHAnsi" w:hAnsiTheme="majorHAnsi" w:cstheme="majorHAnsi"/>
          <w:color w:val="000000" w:themeColor="text1"/>
          <w:sz w:val="22"/>
          <w:szCs w:val="22"/>
        </w:rPr>
        <w:t>Tiekėjui pateikus alternatyvų pasiūlymą (alternatyvius pasiūlymus), jo pasiūlymas ir alternatyvūs pasiūlymai bus atmesti.</w:t>
      </w:r>
    </w:p>
    <w:p w14:paraId="5D0EA3C4" w14:textId="3499B2D1" w:rsidR="004D070C" w:rsidRPr="00251B19" w:rsidRDefault="00627551" w:rsidP="00627551">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251B19">
        <w:rPr>
          <w:rFonts w:asciiTheme="majorHAnsi" w:hAnsiTheme="majorHAnsi" w:cstheme="majorHAnsi"/>
          <w:color w:val="000000" w:themeColor="text1"/>
          <w:sz w:val="22"/>
          <w:szCs w:val="22"/>
        </w:rPr>
        <w:t xml:space="preserve"> </w:t>
      </w:r>
      <w:r w:rsidR="004D070C" w:rsidRPr="00251B19">
        <w:rPr>
          <w:rFonts w:asciiTheme="majorHAnsi" w:eastAsia="Times New Roman" w:hAnsiTheme="majorHAnsi" w:cstheme="majorHAnsi"/>
          <w:color w:val="000000" w:themeColor="text1"/>
          <w:sz w:val="22"/>
          <w:szCs w:val="22"/>
        </w:rPr>
        <w:t xml:space="preserve">Jeigu </w:t>
      </w:r>
      <w:r w:rsidR="00531048">
        <w:rPr>
          <w:rFonts w:asciiTheme="majorHAnsi" w:eastAsia="Times New Roman" w:hAnsiTheme="majorHAnsi" w:cstheme="majorHAnsi"/>
          <w:color w:val="000000" w:themeColor="text1"/>
          <w:sz w:val="22"/>
          <w:szCs w:val="22"/>
        </w:rPr>
        <w:t>p</w:t>
      </w:r>
      <w:r w:rsidR="004D070C" w:rsidRPr="00251B19">
        <w:rPr>
          <w:rFonts w:asciiTheme="majorHAnsi" w:eastAsia="Times New Roman" w:hAnsiTheme="majorHAnsi" w:cstheme="majorHAnsi"/>
          <w:color w:val="000000" w:themeColor="text1"/>
          <w:sz w:val="22"/>
          <w:szCs w:val="22"/>
        </w:rPr>
        <w:t xml:space="preserve">irkimo metu bus atliekama patikra Nacionaliniam saugumui užtikrinti svarbių objektų apsaugos įstatyme nustatyta tvarka, </w:t>
      </w:r>
      <w:r w:rsidR="004D070C" w:rsidRPr="00251B19">
        <w:rPr>
          <w:rFonts w:asciiTheme="majorHAnsi" w:hAnsiTheme="majorHAnsi" w:cstheme="majorHAnsi"/>
          <w:color w:val="000000" w:themeColor="text1"/>
          <w:sz w:val="22"/>
          <w:szCs w:val="22"/>
        </w:rPr>
        <w:t xml:space="preserve">dalyvis turės pateikti tokiai patikrai atlikti reikalingus dokumentus. </w:t>
      </w:r>
    </w:p>
    <w:p w14:paraId="0C002F05" w14:textId="479DC9FE" w:rsidR="00E32C8E" w:rsidRPr="00251B19" w:rsidRDefault="002410B5" w:rsidP="0097765E">
      <w:pPr>
        <w:pStyle w:val="Sraopastraipa"/>
        <w:numPr>
          <w:ilvl w:val="1"/>
          <w:numId w:val="7"/>
        </w:numPr>
        <w:tabs>
          <w:tab w:val="left" w:pos="993"/>
        </w:tabs>
        <w:spacing w:after="0" w:line="240" w:lineRule="auto"/>
        <w:ind w:firstLine="207"/>
        <w:jc w:val="both"/>
        <w:rPr>
          <w:rFonts w:asciiTheme="majorHAnsi" w:hAnsiTheme="majorHAnsi" w:cstheme="majorHAnsi"/>
          <w:color w:val="000000" w:themeColor="text1"/>
          <w:sz w:val="22"/>
          <w:szCs w:val="22"/>
        </w:rPr>
      </w:pPr>
      <w:r w:rsidRPr="00251B19">
        <w:rPr>
          <w:rFonts w:asciiTheme="majorHAnsi" w:eastAsia="Arial" w:hAnsiTheme="majorHAnsi" w:cstheme="majorHAnsi"/>
          <w:color w:val="000000" w:themeColor="text1"/>
          <w:sz w:val="22"/>
          <w:szCs w:val="22"/>
        </w:rPr>
        <w:t xml:space="preserve"> </w:t>
      </w:r>
      <w:r w:rsidR="00E32C8E" w:rsidRPr="00251B19">
        <w:rPr>
          <w:rFonts w:asciiTheme="majorHAnsi" w:eastAsia="Arial" w:hAnsiTheme="majorHAnsi" w:cstheme="majorHAnsi"/>
          <w:color w:val="000000" w:themeColor="text1"/>
          <w:sz w:val="22"/>
          <w:szCs w:val="22"/>
        </w:rPr>
        <w:t xml:space="preserve">Bendrosios </w:t>
      </w:r>
      <w:r w:rsidR="007E5F55" w:rsidRPr="00251B19">
        <w:rPr>
          <w:rFonts w:asciiTheme="majorHAnsi" w:eastAsia="Arial" w:hAnsiTheme="majorHAnsi" w:cstheme="majorHAnsi"/>
          <w:color w:val="000000" w:themeColor="text1"/>
          <w:sz w:val="22"/>
          <w:szCs w:val="22"/>
        </w:rPr>
        <w:t xml:space="preserve">pirkimo </w:t>
      </w:r>
      <w:r w:rsidR="00E32C8E" w:rsidRPr="00251B19">
        <w:rPr>
          <w:rFonts w:asciiTheme="majorHAnsi" w:eastAsia="Arial" w:hAnsiTheme="majorHAnsi" w:cstheme="majorHAnsi"/>
          <w:color w:val="000000" w:themeColor="text1"/>
          <w:sz w:val="22"/>
          <w:szCs w:val="22"/>
        </w:rPr>
        <w:t>sąlygos yra neatskiriama ši</w:t>
      </w:r>
      <w:r w:rsidR="00C07F25" w:rsidRPr="00251B19">
        <w:rPr>
          <w:rFonts w:asciiTheme="majorHAnsi" w:eastAsia="Arial" w:hAnsiTheme="majorHAnsi" w:cstheme="majorHAnsi"/>
          <w:color w:val="000000" w:themeColor="text1"/>
          <w:sz w:val="22"/>
          <w:szCs w:val="22"/>
        </w:rPr>
        <w:t>ų</w:t>
      </w:r>
      <w:r w:rsidR="00E32C8E" w:rsidRPr="00251B19">
        <w:rPr>
          <w:rFonts w:asciiTheme="majorHAnsi" w:eastAsia="Arial" w:hAnsiTheme="majorHAnsi" w:cstheme="majorHAnsi"/>
          <w:color w:val="000000" w:themeColor="text1"/>
          <w:sz w:val="22"/>
          <w:szCs w:val="22"/>
        </w:rPr>
        <w:t xml:space="preserve"> </w:t>
      </w:r>
      <w:r w:rsidR="00F4541C" w:rsidRPr="00251B19">
        <w:rPr>
          <w:rFonts w:asciiTheme="majorHAnsi" w:eastAsia="Arial" w:hAnsiTheme="majorHAnsi" w:cstheme="majorHAnsi"/>
          <w:color w:val="000000" w:themeColor="text1"/>
          <w:sz w:val="22"/>
          <w:szCs w:val="22"/>
        </w:rPr>
        <w:t>p</w:t>
      </w:r>
      <w:r w:rsidR="00E32C8E" w:rsidRPr="00251B19">
        <w:rPr>
          <w:rFonts w:asciiTheme="majorHAnsi" w:eastAsia="Arial" w:hAnsiTheme="majorHAnsi" w:cstheme="majorHAnsi"/>
          <w:color w:val="000000" w:themeColor="text1"/>
          <w:sz w:val="22"/>
          <w:szCs w:val="22"/>
        </w:rPr>
        <w:t>irkimo sąlygų dalis.</w:t>
      </w:r>
    </w:p>
    <w:p w14:paraId="5DEDEBC7" w14:textId="1ED44FB6" w:rsidR="00B41C66" w:rsidRPr="007F423F" w:rsidRDefault="00507DC9" w:rsidP="00717DCC">
      <w:pPr>
        <w:pStyle w:val="Antrat1"/>
        <w:spacing w:line="20" w:lineRule="atLeast"/>
        <w:contextualSpacing/>
        <w:rPr>
          <w:rFonts w:cstheme="majorHAnsi"/>
        </w:rPr>
      </w:pPr>
      <w:bookmarkStart w:id="4" w:name="_Ref39426332"/>
      <w:bookmarkStart w:id="5" w:name="_Ref39426338"/>
      <w:bookmarkStart w:id="6" w:name="_Toc190416433"/>
      <w:bookmarkStart w:id="7" w:name="_Toc212550938"/>
      <w:bookmarkEnd w:id="2"/>
      <w:r w:rsidRPr="007F423F">
        <w:rPr>
          <w:rFonts w:cstheme="majorHAnsi"/>
        </w:rPr>
        <w:t xml:space="preserve">2. </w:t>
      </w:r>
      <w:r w:rsidR="00B41C66" w:rsidRPr="007F423F">
        <w:rPr>
          <w:rFonts w:cstheme="majorHAnsi"/>
        </w:rPr>
        <w:t>Pirkimo objektas</w:t>
      </w:r>
      <w:bookmarkEnd w:id="4"/>
      <w:bookmarkEnd w:id="5"/>
      <w:bookmarkEnd w:id="6"/>
      <w:bookmarkEnd w:id="7"/>
    </w:p>
    <w:p w14:paraId="5D36A192" w14:textId="77777777" w:rsidR="00FD5A5E" w:rsidRPr="00251B19" w:rsidRDefault="00B41C66" w:rsidP="00FD5A5E">
      <w:pPr>
        <w:pStyle w:val="Betarp"/>
        <w:numPr>
          <w:ilvl w:val="1"/>
          <w:numId w:val="5"/>
        </w:numPr>
        <w:ind w:left="0" w:firstLine="567"/>
        <w:contextualSpacing/>
        <w:jc w:val="both"/>
        <w:rPr>
          <w:rFonts w:asciiTheme="majorHAnsi" w:hAnsiTheme="majorHAnsi" w:cstheme="majorHAnsi"/>
          <w:sz w:val="22"/>
          <w:szCs w:val="22"/>
        </w:rPr>
      </w:pPr>
      <w:r w:rsidRPr="00251B19">
        <w:rPr>
          <w:rFonts w:asciiTheme="majorHAnsi" w:eastAsia="Calibri" w:hAnsiTheme="majorHAnsi" w:cstheme="majorHAnsi"/>
          <w:color w:val="000000" w:themeColor="text1"/>
          <w:sz w:val="22"/>
          <w:szCs w:val="22"/>
        </w:rPr>
        <w:t>Perkančioji organizacija numato įsigyti</w:t>
      </w:r>
      <w:r w:rsidR="002B74B0" w:rsidRPr="00251B19">
        <w:rPr>
          <w:rFonts w:asciiTheme="majorHAnsi" w:eastAsia="Calibri" w:hAnsiTheme="majorHAnsi" w:cstheme="majorHAnsi"/>
          <w:color w:val="000000" w:themeColor="text1"/>
          <w:sz w:val="22"/>
          <w:szCs w:val="22"/>
        </w:rPr>
        <w:t xml:space="preserve"> leidinių spaud</w:t>
      </w:r>
      <w:r w:rsidR="000B0DB5" w:rsidRPr="00251B19">
        <w:rPr>
          <w:rFonts w:asciiTheme="majorHAnsi" w:eastAsia="Calibri" w:hAnsiTheme="majorHAnsi" w:cstheme="majorHAnsi"/>
          <w:color w:val="000000" w:themeColor="text1"/>
          <w:sz w:val="22"/>
          <w:szCs w:val="22"/>
        </w:rPr>
        <w:t>ą</w:t>
      </w:r>
      <w:r w:rsidRPr="00251B19">
        <w:rPr>
          <w:rFonts w:asciiTheme="majorHAnsi" w:eastAsia="Calibri" w:hAnsiTheme="majorHAnsi" w:cstheme="majorHAnsi"/>
          <w:color w:val="000000" w:themeColor="text1"/>
          <w:sz w:val="22"/>
          <w:szCs w:val="22"/>
        </w:rPr>
        <w:t xml:space="preserve"> </w:t>
      </w:r>
      <w:r w:rsidR="00066F91" w:rsidRPr="00251B19">
        <w:rPr>
          <w:rFonts w:asciiTheme="majorHAnsi" w:eastAsia="Times New Roman" w:hAnsiTheme="majorHAnsi" w:cstheme="majorHAnsi"/>
          <w:color w:val="000000" w:themeColor="text1"/>
          <w:sz w:val="22"/>
          <w:szCs w:val="22"/>
          <w:lang w:eastAsia="en-US"/>
        </w:rPr>
        <w:t>(toliau – prekės, pirkimo objektas</w:t>
      </w:r>
      <w:r w:rsidR="00066F91" w:rsidRPr="00251B19">
        <w:rPr>
          <w:rFonts w:asciiTheme="majorHAnsi" w:eastAsia="Times New Roman" w:hAnsiTheme="majorHAnsi" w:cstheme="majorHAnsi"/>
          <w:sz w:val="22"/>
          <w:szCs w:val="22"/>
          <w:lang w:eastAsia="en-US"/>
        </w:rPr>
        <w:t>)</w:t>
      </w:r>
      <w:r w:rsidR="000B0DB5" w:rsidRPr="00251B19">
        <w:rPr>
          <w:rFonts w:asciiTheme="majorHAnsi" w:eastAsia="Calibri" w:hAnsiTheme="majorHAnsi" w:cstheme="majorHAnsi"/>
          <w:color w:val="00B050"/>
          <w:sz w:val="22"/>
          <w:szCs w:val="22"/>
        </w:rPr>
        <w:t>.</w:t>
      </w:r>
    </w:p>
    <w:p w14:paraId="293EA0BD" w14:textId="487BB453" w:rsidR="00FD5A5E" w:rsidRPr="00251B19" w:rsidRDefault="00B41C66" w:rsidP="00521B01">
      <w:pPr>
        <w:pStyle w:val="Betarp"/>
        <w:numPr>
          <w:ilvl w:val="1"/>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 xml:space="preserve">Pirkimo objektas į dalis </w:t>
      </w:r>
      <w:r w:rsidRPr="00251B19">
        <w:rPr>
          <w:rFonts w:asciiTheme="majorHAnsi" w:hAnsiTheme="majorHAnsi" w:cstheme="majorHAnsi"/>
          <w:color w:val="000000" w:themeColor="text1"/>
          <w:sz w:val="22"/>
          <w:szCs w:val="22"/>
        </w:rPr>
        <w:t xml:space="preserve">neskaidomas. </w:t>
      </w:r>
      <w:r w:rsidR="007554D6" w:rsidRPr="00251B19">
        <w:rPr>
          <w:rFonts w:asciiTheme="majorHAnsi" w:hAnsiTheme="majorHAnsi" w:cstheme="majorHAnsi"/>
          <w:color w:val="000000" w:themeColor="text1"/>
          <w:sz w:val="22"/>
          <w:szCs w:val="22"/>
        </w:rPr>
        <w:t xml:space="preserve">Pirkimo apimtys, reikalavimai ir techninė specifikacija apibrėžti </w:t>
      </w:r>
      <w:r w:rsidR="007204DB" w:rsidRPr="00251B19">
        <w:rPr>
          <w:rFonts w:asciiTheme="majorHAnsi" w:hAnsiTheme="majorHAnsi" w:cstheme="majorHAnsi"/>
          <w:color w:val="000000" w:themeColor="text1"/>
          <w:sz w:val="22"/>
          <w:szCs w:val="22"/>
        </w:rPr>
        <w:t xml:space="preserve">specialiųjų </w:t>
      </w:r>
      <w:r w:rsidR="007554D6" w:rsidRPr="00251B19">
        <w:rPr>
          <w:rFonts w:asciiTheme="majorHAnsi" w:hAnsiTheme="majorHAnsi" w:cstheme="majorHAnsi"/>
          <w:color w:val="000000" w:themeColor="text1"/>
          <w:sz w:val="22"/>
          <w:szCs w:val="22"/>
        </w:rPr>
        <w:t xml:space="preserve">pirkimo sąlygų </w:t>
      </w:r>
      <w:r w:rsidR="00B762D8" w:rsidRPr="00251B19">
        <w:rPr>
          <w:rFonts w:asciiTheme="majorHAnsi" w:hAnsiTheme="majorHAnsi" w:cstheme="majorHAnsi"/>
          <w:color w:val="000000" w:themeColor="text1"/>
          <w:sz w:val="22"/>
          <w:szCs w:val="22"/>
        </w:rPr>
        <w:t>2</w:t>
      </w:r>
      <w:r w:rsidR="009275CC" w:rsidRPr="00251B19">
        <w:rPr>
          <w:rFonts w:asciiTheme="majorHAnsi" w:hAnsiTheme="majorHAnsi" w:cstheme="majorHAnsi"/>
          <w:color w:val="000000" w:themeColor="text1"/>
          <w:sz w:val="22"/>
          <w:szCs w:val="22"/>
        </w:rPr>
        <w:t xml:space="preserve"> priede „Techninė specifikacija</w:t>
      </w:r>
      <w:r w:rsidR="007554D6" w:rsidRPr="00251B19">
        <w:rPr>
          <w:rFonts w:asciiTheme="majorHAnsi" w:hAnsiTheme="majorHAnsi" w:cstheme="majorHAnsi"/>
          <w:color w:val="000000" w:themeColor="text1"/>
          <w:sz w:val="22"/>
          <w:szCs w:val="22"/>
        </w:rPr>
        <w:t xml:space="preserve">. </w:t>
      </w:r>
      <w:r w:rsidR="00FD5A5E" w:rsidRPr="00251B19">
        <w:rPr>
          <w:rFonts w:asciiTheme="majorHAnsi" w:hAnsiTheme="majorHAnsi" w:cstheme="majorHAnsi"/>
          <w:color w:val="000000" w:themeColor="text1"/>
          <w:sz w:val="22"/>
          <w:szCs w:val="22"/>
        </w:rPr>
        <w:t xml:space="preserve">Pirkimo objektas neskaidymo į dalis argumentai: </w:t>
      </w:r>
    </w:p>
    <w:p w14:paraId="4B4FC7FE" w14:textId="77777777" w:rsidR="00811DC6" w:rsidRPr="00531048" w:rsidRDefault="00811DC6" w:rsidP="00531048">
      <w:pPr>
        <w:pStyle w:val="Betarp"/>
        <w:numPr>
          <w:ilvl w:val="2"/>
          <w:numId w:val="18"/>
        </w:numPr>
        <w:ind w:left="0" w:firstLine="567"/>
        <w:contextualSpacing/>
        <w:jc w:val="both"/>
        <w:rPr>
          <w:rFonts w:asciiTheme="majorHAnsi" w:hAnsiTheme="majorHAnsi" w:cstheme="majorHAnsi"/>
          <w:sz w:val="22"/>
          <w:szCs w:val="22"/>
        </w:rPr>
      </w:pPr>
      <w:r w:rsidRPr="00531048">
        <w:rPr>
          <w:rFonts w:asciiTheme="majorHAnsi" w:hAnsiTheme="majorHAnsi" w:cstheme="majorHAnsi"/>
          <w:sz w:val="22"/>
          <w:szCs w:val="22"/>
        </w:rPr>
        <w:t>v</w:t>
      </w:r>
      <w:r w:rsidR="00A306FA" w:rsidRPr="00531048">
        <w:rPr>
          <w:rFonts w:asciiTheme="majorHAnsi" w:hAnsiTheme="majorHAnsi" w:cstheme="majorHAnsi"/>
          <w:sz w:val="22"/>
          <w:szCs w:val="22"/>
        </w:rPr>
        <w:t>ienas tiekėjas gali pasiūlyti geresnę kainą už didesnį užsakymą dėl masto ekonomijos</w:t>
      </w:r>
      <w:r w:rsidRPr="00531048">
        <w:rPr>
          <w:rFonts w:asciiTheme="majorHAnsi" w:hAnsiTheme="majorHAnsi" w:cstheme="majorHAnsi"/>
          <w:sz w:val="22"/>
          <w:szCs w:val="22"/>
        </w:rPr>
        <w:t>;</w:t>
      </w:r>
    </w:p>
    <w:p w14:paraId="43325D80" w14:textId="77777777" w:rsidR="00531048" w:rsidRDefault="00811DC6" w:rsidP="00521B01">
      <w:pPr>
        <w:pStyle w:val="Betarp"/>
        <w:numPr>
          <w:ilvl w:val="2"/>
          <w:numId w:val="18"/>
        </w:numPr>
        <w:ind w:left="0" w:firstLine="567"/>
        <w:contextualSpacing/>
        <w:jc w:val="both"/>
        <w:rPr>
          <w:rFonts w:asciiTheme="majorHAnsi" w:hAnsiTheme="majorHAnsi" w:cstheme="majorHAnsi"/>
          <w:sz w:val="22"/>
          <w:szCs w:val="22"/>
        </w:rPr>
      </w:pPr>
      <w:r w:rsidRPr="00251B19">
        <w:rPr>
          <w:rFonts w:asciiTheme="majorHAnsi" w:hAnsiTheme="majorHAnsi" w:cstheme="majorHAnsi"/>
          <w:sz w:val="22"/>
          <w:szCs w:val="22"/>
        </w:rPr>
        <w:t>m</w:t>
      </w:r>
      <w:r w:rsidR="00A306FA" w:rsidRPr="00251B19">
        <w:rPr>
          <w:rFonts w:asciiTheme="majorHAnsi" w:hAnsiTheme="majorHAnsi" w:cstheme="majorHAnsi"/>
          <w:sz w:val="22"/>
          <w:szCs w:val="22"/>
        </w:rPr>
        <w:t>ažėja rizika dėl vėlavimų ar nesuderintų terminų, jei būtų keli tiekėjai</w:t>
      </w:r>
      <w:r w:rsidR="00531048">
        <w:rPr>
          <w:rFonts w:asciiTheme="majorHAnsi" w:hAnsiTheme="majorHAnsi" w:cstheme="majorHAnsi"/>
          <w:sz w:val="22"/>
          <w:szCs w:val="22"/>
        </w:rPr>
        <w:t>;</w:t>
      </w:r>
    </w:p>
    <w:p w14:paraId="501EB926" w14:textId="32286FA0" w:rsidR="00A306FA" w:rsidRPr="00251B19" w:rsidRDefault="00531048" w:rsidP="00521B01">
      <w:pPr>
        <w:pStyle w:val="Betarp"/>
        <w:numPr>
          <w:ilvl w:val="2"/>
          <w:numId w:val="18"/>
        </w:numPr>
        <w:ind w:left="0" w:firstLine="567"/>
        <w:contextualSpacing/>
        <w:jc w:val="both"/>
        <w:rPr>
          <w:rFonts w:asciiTheme="majorHAnsi" w:hAnsiTheme="majorHAnsi" w:cstheme="majorHAnsi"/>
          <w:sz w:val="22"/>
          <w:szCs w:val="22"/>
        </w:rPr>
      </w:pPr>
      <w:r w:rsidRPr="00531048">
        <w:rPr>
          <w:rFonts w:asciiTheme="majorHAnsi" w:hAnsiTheme="majorHAnsi" w:cstheme="majorHAnsi"/>
          <w:sz w:val="22"/>
          <w:szCs w:val="22"/>
        </w:rPr>
        <w:t>perkant iš vieno tiekėjo, sumažėja administracinė našta (sutarčių, sąskaitų, terminų koordinavimas)</w:t>
      </w:r>
      <w:r w:rsidR="00313226" w:rsidRPr="00251B19">
        <w:rPr>
          <w:rFonts w:asciiTheme="majorHAnsi" w:hAnsiTheme="majorHAnsi" w:cstheme="majorHAnsi"/>
          <w:sz w:val="22"/>
          <w:szCs w:val="22"/>
        </w:rPr>
        <w:t>.</w:t>
      </w:r>
    </w:p>
    <w:p w14:paraId="0CA81FB8" w14:textId="71AA22C6" w:rsidR="00325243" w:rsidRPr="00251B19" w:rsidRDefault="00E53E12" w:rsidP="00521B01">
      <w:pPr>
        <w:pStyle w:val="Sraopastraipa"/>
        <w:numPr>
          <w:ilvl w:val="1"/>
          <w:numId w:val="18"/>
        </w:numPr>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51B19">
        <w:rPr>
          <w:rFonts w:asciiTheme="majorHAnsi" w:hAnsiTheme="majorHAnsi" w:cstheme="majorHAnsi"/>
          <w:sz w:val="22"/>
          <w:szCs w:val="22"/>
        </w:rPr>
        <w:t xml:space="preserve">turi būti </w:t>
      </w:r>
      <w:r w:rsidR="00AE7624" w:rsidRPr="00251B19">
        <w:rPr>
          <w:rFonts w:asciiTheme="majorHAnsi" w:hAnsiTheme="majorHAnsi" w:cstheme="majorHAnsi"/>
          <w:sz w:val="22"/>
          <w:szCs w:val="22"/>
        </w:rPr>
        <w:t xml:space="preserve">laikoma, kad kiekviena tokia nuoroda yra pateikta su žodžiais „arba lygiavertis“. </w:t>
      </w:r>
      <w:r w:rsidR="00FE16E5" w:rsidRPr="00251B19">
        <w:rPr>
          <w:rFonts w:asciiTheme="majorHAnsi" w:hAnsiTheme="majorHAnsi" w:cstheme="majorHAnsi"/>
          <w:sz w:val="22"/>
          <w:szCs w:val="22"/>
        </w:rPr>
        <w:t>Lygiavertiškumo įrodymas yra tiekėjo pareiga.</w:t>
      </w:r>
    </w:p>
    <w:p w14:paraId="3031DC86" w14:textId="0998E15C" w:rsidR="00004521" w:rsidRPr="00251B19" w:rsidRDefault="00004521" w:rsidP="00521B01">
      <w:pPr>
        <w:pStyle w:val="Sraopastraipa"/>
        <w:numPr>
          <w:ilvl w:val="1"/>
          <w:numId w:val="18"/>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sz w:val="22"/>
          <w:szCs w:val="22"/>
        </w:rPr>
        <w:t xml:space="preserve">Jeigu apibūdinant pirkimo objektą </w:t>
      </w:r>
      <w:r w:rsidR="007E16AF" w:rsidRPr="00251B19">
        <w:rPr>
          <w:rFonts w:asciiTheme="majorHAnsi" w:hAnsiTheme="majorHAnsi" w:cstheme="majorHAnsi"/>
          <w:sz w:val="22"/>
          <w:szCs w:val="22"/>
        </w:rPr>
        <w:t>pirkimo dokumentuose</w:t>
      </w:r>
      <w:r w:rsidRPr="00251B19">
        <w:rPr>
          <w:rFonts w:asciiTheme="majorHAnsi" w:hAnsiTheme="majorHAnsi" w:cstheme="majorHAnsi"/>
          <w:sz w:val="22"/>
          <w:szCs w:val="22"/>
        </w:rPr>
        <w:t xml:space="preserve"> nurodytas standartas</w:t>
      </w:r>
      <w:r w:rsidR="00245655" w:rsidRPr="00251B19">
        <w:rPr>
          <w:rFonts w:asciiTheme="majorHAnsi" w:hAnsiTheme="majorHAnsi" w:cstheme="majorHAnsi"/>
          <w:sz w:val="22"/>
          <w:szCs w:val="22"/>
        </w:rPr>
        <w:t xml:space="preserve">, </w:t>
      </w:r>
      <w:r w:rsidR="00245655" w:rsidRPr="00251B19">
        <w:rPr>
          <w:rFonts w:asciiTheme="majorHAnsi" w:hAnsiTheme="majorHAnsi" w:cstheme="majorHAnsi"/>
          <w:color w:val="000000"/>
          <w:sz w:val="22"/>
          <w:szCs w:val="22"/>
        </w:rPr>
        <w:t>techninis liudijimas ar bendrosios techninės specifikacijos</w:t>
      </w:r>
      <w:r w:rsidR="00046522" w:rsidRPr="00251B19">
        <w:rPr>
          <w:rFonts w:asciiTheme="majorHAnsi" w:hAnsiTheme="majorHAnsi" w:cstheme="maj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251B19">
        <w:rPr>
          <w:rFonts w:asciiTheme="majorHAnsi" w:hAnsiTheme="majorHAnsi" w:cstheme="majorHAnsi"/>
          <w:color w:val="000000" w:themeColor="text1"/>
          <w:sz w:val="22"/>
          <w:szCs w:val="22"/>
        </w:rPr>
        <w:t>su darbų projektavimu, sąmatų apskaičiavimu ir vykdymu bei prekių naudojimu)</w:t>
      </w:r>
      <w:r w:rsidR="00245655" w:rsidRPr="00251B19">
        <w:rPr>
          <w:rFonts w:asciiTheme="majorHAnsi" w:hAnsiTheme="majorHAnsi" w:cstheme="majorHAnsi"/>
          <w:color w:val="000000" w:themeColor="text1"/>
          <w:sz w:val="22"/>
          <w:szCs w:val="22"/>
        </w:rPr>
        <w:t xml:space="preserve">, turi būti laikoma, kad kiekviena tokia nuoroda yra pateikta su žodžiais „arba lygiavertis“. </w:t>
      </w:r>
      <w:r w:rsidR="00FE16E5" w:rsidRPr="00251B19">
        <w:rPr>
          <w:rFonts w:asciiTheme="majorHAnsi" w:hAnsiTheme="majorHAnsi" w:cstheme="majorHAnsi"/>
          <w:color w:val="000000" w:themeColor="text1"/>
          <w:sz w:val="22"/>
          <w:szCs w:val="22"/>
        </w:rPr>
        <w:t>Lygiavertiškumo įrodymas yra tiekėjo pareiga.</w:t>
      </w:r>
    </w:p>
    <w:p w14:paraId="7A57A503" w14:textId="69FA2C23" w:rsidR="007D7C61" w:rsidRPr="00251B19" w:rsidRDefault="007D7C61" w:rsidP="00521B01">
      <w:pPr>
        <w:pStyle w:val="Sraopastraipa"/>
        <w:numPr>
          <w:ilvl w:val="1"/>
          <w:numId w:val="18"/>
        </w:numPr>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7F423F" w:rsidRDefault="00202323" w:rsidP="00202323">
      <w:pPr>
        <w:pStyle w:val="Antrat1"/>
        <w:spacing w:line="20" w:lineRule="atLeast"/>
        <w:contextualSpacing/>
        <w:rPr>
          <w:rFonts w:cstheme="majorHAnsi"/>
        </w:rPr>
      </w:pPr>
      <w:bookmarkStart w:id="8" w:name="_Toc190416434"/>
      <w:bookmarkStart w:id="9" w:name="_Toc212550939"/>
      <w:r w:rsidRPr="007F423F">
        <w:rPr>
          <w:rFonts w:cstheme="majorHAnsi"/>
        </w:rPr>
        <w:t>3.</w:t>
      </w:r>
      <w:r w:rsidR="00D24970" w:rsidRPr="007F423F">
        <w:rPr>
          <w:rFonts w:cstheme="majorHAnsi"/>
        </w:rPr>
        <w:t xml:space="preserve"> </w:t>
      </w:r>
      <w:bookmarkStart w:id="10" w:name="_Ref39427921"/>
      <w:bookmarkStart w:id="11" w:name="_Ref39427927"/>
      <w:bookmarkStart w:id="12" w:name="_Ref39740354"/>
      <w:r w:rsidR="00D22226" w:rsidRPr="007F423F">
        <w:rPr>
          <w:rFonts w:cstheme="majorHAnsi"/>
        </w:rPr>
        <w:t>Susitikimai su tiekėjais</w:t>
      </w:r>
      <w:bookmarkEnd w:id="10"/>
      <w:bookmarkEnd w:id="11"/>
      <w:r w:rsidR="003B6924" w:rsidRPr="007F423F">
        <w:rPr>
          <w:rFonts w:cstheme="majorHAnsi"/>
        </w:rPr>
        <w:t xml:space="preserve"> ir objekto apžiūra</w:t>
      </w:r>
      <w:bookmarkEnd w:id="8"/>
      <w:bookmarkEnd w:id="9"/>
      <w:bookmarkEnd w:id="12"/>
    </w:p>
    <w:p w14:paraId="5D18FAF1" w14:textId="29CBA1AE" w:rsidR="000B6E28" w:rsidRPr="00251B19" w:rsidRDefault="00B176FD"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hAnsiTheme="majorHAnsi" w:cstheme="majorHAnsi"/>
          <w:sz w:val="22"/>
          <w:szCs w:val="22"/>
        </w:rPr>
        <w:t xml:space="preserve">Perkančioji organizacija nerengs susitikimo su tiekėjais dėl pirkimo </w:t>
      </w:r>
      <w:r w:rsidR="004257A5" w:rsidRPr="00251B19">
        <w:rPr>
          <w:rFonts w:asciiTheme="majorHAnsi" w:hAnsiTheme="majorHAnsi" w:cstheme="majorHAnsi"/>
          <w:sz w:val="22"/>
          <w:szCs w:val="22"/>
        </w:rPr>
        <w:t>sąlyg</w:t>
      </w:r>
      <w:r w:rsidRPr="00251B19">
        <w:rPr>
          <w:rFonts w:asciiTheme="majorHAnsi" w:hAnsiTheme="majorHAnsi" w:cstheme="majorHAnsi"/>
          <w:sz w:val="22"/>
          <w:szCs w:val="22"/>
        </w:rPr>
        <w:t>ų</w:t>
      </w:r>
      <w:r w:rsidR="00946722" w:rsidRPr="00251B19">
        <w:rPr>
          <w:rFonts w:asciiTheme="majorHAnsi" w:hAnsiTheme="majorHAnsi" w:cstheme="majorHAnsi"/>
          <w:sz w:val="22"/>
          <w:szCs w:val="22"/>
        </w:rPr>
        <w:t xml:space="preserve"> paaiškinimo</w:t>
      </w:r>
      <w:r w:rsidRPr="00251B19">
        <w:rPr>
          <w:rFonts w:asciiTheme="majorHAnsi" w:hAnsiTheme="majorHAnsi" w:cstheme="majorHAnsi"/>
          <w:sz w:val="22"/>
          <w:szCs w:val="22"/>
        </w:rPr>
        <w:t>.</w:t>
      </w:r>
    </w:p>
    <w:p w14:paraId="24A7FE06" w14:textId="6535D428" w:rsidR="00BE0587" w:rsidRPr="00251B19" w:rsidRDefault="00BE0587" w:rsidP="00521B01">
      <w:pPr>
        <w:pStyle w:val="Sraopastraipa"/>
        <w:numPr>
          <w:ilvl w:val="1"/>
          <w:numId w:val="16"/>
        </w:numPr>
        <w:spacing w:after="0"/>
        <w:ind w:left="0" w:firstLine="567"/>
        <w:jc w:val="both"/>
        <w:rPr>
          <w:rFonts w:asciiTheme="majorHAnsi" w:hAnsiTheme="majorHAnsi" w:cstheme="majorHAnsi"/>
          <w:i/>
          <w:color w:val="FF0000"/>
          <w:sz w:val="22"/>
          <w:szCs w:val="22"/>
        </w:rPr>
      </w:pPr>
      <w:r w:rsidRPr="00251B19">
        <w:rPr>
          <w:rFonts w:asciiTheme="majorHAnsi" w:eastAsiaTheme="minorHAnsi" w:hAnsiTheme="majorHAnsi" w:cstheme="majorHAnsi"/>
          <w:sz w:val="22"/>
          <w:szCs w:val="22"/>
          <w:lang w:eastAsia="en-US"/>
        </w:rPr>
        <w:t>P</w:t>
      </w:r>
      <w:r w:rsidRPr="00251B19">
        <w:rPr>
          <w:rFonts w:asciiTheme="majorHAnsi" w:hAnsiTheme="majorHAnsi" w:cstheme="majorHAnsi"/>
          <w:sz w:val="22"/>
          <w:szCs w:val="22"/>
        </w:rPr>
        <w:t>erkančioji organizacija nerengs objekto apžiūros.</w:t>
      </w:r>
    </w:p>
    <w:p w14:paraId="6443D2FF" w14:textId="040A41C9" w:rsidR="00C94B9F" w:rsidRPr="007F423F"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550940"/>
      <w:r w:rsidRPr="007F423F">
        <w:rPr>
          <w:rFonts w:cstheme="majorHAnsi"/>
        </w:rPr>
        <w:t xml:space="preserve">4. </w:t>
      </w:r>
      <w:r w:rsidR="00173ACB" w:rsidRPr="007F423F">
        <w:rPr>
          <w:rFonts w:cstheme="majorHAnsi"/>
          <w:color w:val="000000" w:themeColor="text1"/>
        </w:rPr>
        <w:t>Tiekėjų pašalinimo pagrindai</w:t>
      </w:r>
      <w:bookmarkEnd w:id="13"/>
      <w:bookmarkEnd w:id="14"/>
      <w:bookmarkEnd w:id="15"/>
      <w:r w:rsidR="00975F1F" w:rsidRPr="007F423F">
        <w:rPr>
          <w:rFonts w:cstheme="majorHAnsi"/>
          <w:color w:val="000000" w:themeColor="text1"/>
        </w:rPr>
        <w:t xml:space="preserve"> ir kvalifikacijos reikalavimai</w:t>
      </w:r>
      <w:bookmarkEnd w:id="16"/>
      <w:bookmarkEnd w:id="17"/>
    </w:p>
    <w:p w14:paraId="28DD8CF4"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bookmarkStart w:id="18" w:name="_Toc190416436"/>
      <w:r w:rsidRPr="00251B19">
        <w:rPr>
          <w:rFonts w:asciiTheme="majorHAnsi" w:hAnsiTheme="majorHAnsi" w:cstheme="majorHAnsi"/>
          <w:sz w:val="22"/>
          <w:szCs w:val="22"/>
        </w:rPr>
        <w:t xml:space="preserve">Reikalavimai dėl tiekėjo, ūkio subjektų, kurių pajėgumais tiekėjas remiasi, kad atitiktų nustatytus </w:t>
      </w:r>
      <w:r w:rsidRPr="00251B19">
        <w:rPr>
          <w:rFonts w:asciiTheme="majorHAnsi" w:hAnsiTheme="majorHAnsi" w:cstheme="majorHAnsi"/>
          <w:color w:val="000000" w:themeColor="text1"/>
          <w:sz w:val="22"/>
          <w:szCs w:val="22"/>
        </w:rPr>
        <w:t xml:space="preserve">kvalifikacijos reikalavimus, pašalinimo pagrindų nebuvimo bei jų nebuvimą patvirtinantys dokumentai nurodyti specialiųjų </w:t>
      </w:r>
      <w:r w:rsidRPr="00251B19">
        <w:rPr>
          <w:rFonts w:asciiTheme="majorHAnsi" w:eastAsia="Calibri" w:hAnsiTheme="majorHAnsi" w:cstheme="majorHAnsi"/>
          <w:color w:val="000000" w:themeColor="text1"/>
          <w:sz w:val="22"/>
          <w:szCs w:val="22"/>
        </w:rPr>
        <w:t xml:space="preserve">pirkimo sąlygų </w:t>
      </w:r>
      <w:r w:rsidRPr="00251B19">
        <w:rPr>
          <w:rFonts w:asciiTheme="majorHAnsi" w:hAnsiTheme="majorHAnsi" w:cstheme="majorHAnsi"/>
          <w:color w:val="000000" w:themeColor="text1"/>
          <w:sz w:val="22"/>
          <w:szCs w:val="22"/>
        </w:rPr>
        <w:t xml:space="preserve">6 priede „Tiekėjų pašalinimo pagrindai“. </w:t>
      </w:r>
    </w:p>
    <w:p w14:paraId="5675329F"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51B19">
        <w:rPr>
          <w:rFonts w:asciiTheme="majorHAnsi" w:eastAsia="Calibri" w:hAnsiTheme="majorHAnsi" w:cstheme="majorHAnsi"/>
          <w:color w:val="000000" w:themeColor="text1"/>
          <w:sz w:val="22"/>
          <w:szCs w:val="22"/>
        </w:rPr>
        <w:t>„Tiekėjų kvalifikacijos reikalavimai ir reikalaujami kokybės bei aplinkos apsaugos vadybos sistemų standartai“.</w:t>
      </w:r>
    </w:p>
    <w:p w14:paraId="6923F0A0" w14:textId="77777777" w:rsidR="00E6031B" w:rsidRPr="00251B19" w:rsidRDefault="00E6031B" w:rsidP="00521B01">
      <w:pPr>
        <w:pStyle w:val="Sraopastraipa"/>
        <w:numPr>
          <w:ilvl w:val="1"/>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color w:val="000000" w:themeColor="text1"/>
          <w:sz w:val="22"/>
          <w:szCs w:val="22"/>
        </w:rPr>
        <w:t xml:space="preserve">Kartu su pasiūlymu užpildytą EBVPD </w:t>
      </w:r>
      <w:r w:rsidRPr="00251B19">
        <w:rPr>
          <w:rFonts w:asciiTheme="majorHAnsi" w:hAnsiTheme="majorHAnsi" w:cstheme="majorHAnsi"/>
          <w:sz w:val="22"/>
          <w:szCs w:val="22"/>
        </w:rPr>
        <w:t>turi pateikti:</w:t>
      </w:r>
    </w:p>
    <w:p w14:paraId="22D3156D"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pasiūlymą pateikęs tiekėjas;</w:t>
      </w:r>
    </w:p>
    <w:p w14:paraId="16E9AE4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kiekvienas tiekėjų grupės partneris, jei pasiūlymą pateikia tiekėjų grupė;</w:t>
      </w:r>
    </w:p>
    <w:p w14:paraId="1DCF6556" w14:textId="77777777" w:rsidR="00E6031B" w:rsidRPr="00251B19" w:rsidRDefault="00E6031B" w:rsidP="00521B01">
      <w:pPr>
        <w:pStyle w:val="Sraopastraipa"/>
        <w:numPr>
          <w:ilvl w:val="2"/>
          <w:numId w:val="13"/>
        </w:numPr>
        <w:spacing w:line="240" w:lineRule="auto"/>
        <w:ind w:left="0" w:firstLine="567"/>
        <w:jc w:val="both"/>
        <w:rPr>
          <w:rFonts w:asciiTheme="majorHAnsi" w:hAnsiTheme="majorHAnsi" w:cstheme="majorHAnsi"/>
          <w:bCs/>
          <w:iCs/>
          <w:sz w:val="22"/>
          <w:szCs w:val="22"/>
        </w:rPr>
      </w:pPr>
      <w:r w:rsidRPr="00251B19">
        <w:rPr>
          <w:rFonts w:asciiTheme="majorHAnsi" w:hAnsiTheme="majorHAnsi" w:cstheme="majorHAnsi"/>
          <w:sz w:val="22"/>
          <w:szCs w:val="22"/>
        </w:rPr>
        <w:t xml:space="preserve">kiekvienas ūkio subjektas, kurio kvalifikacijos pajėgumais tiekėjas remiasi pagal VPĮ 49 str. </w:t>
      </w:r>
    </w:p>
    <w:p w14:paraId="386F46AB" w14:textId="77777777" w:rsidR="00E6031B" w:rsidRPr="00251B19" w:rsidRDefault="00E6031B" w:rsidP="00521B01">
      <w:pPr>
        <w:pStyle w:val="Sraopastraipa"/>
        <w:numPr>
          <w:ilvl w:val="1"/>
          <w:numId w:val="13"/>
        </w:numPr>
        <w:spacing w:after="0" w:line="20" w:lineRule="atLeast"/>
        <w:ind w:left="0" w:firstLine="567"/>
        <w:jc w:val="both"/>
        <w:rPr>
          <w:rFonts w:asciiTheme="majorHAnsi" w:hAnsiTheme="majorHAnsi" w:cstheme="majorHAnsi"/>
          <w:bCs/>
          <w:iCs/>
          <w:sz w:val="22"/>
          <w:szCs w:val="22"/>
        </w:rPr>
      </w:pPr>
      <w:r w:rsidRPr="00251B19">
        <w:rPr>
          <w:rFonts w:asciiTheme="majorHAnsi" w:hAnsiTheme="majorHAnsi" w:cstheme="majorHAns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7F423F" w:rsidRDefault="009743D3" w:rsidP="00521B01">
      <w:pPr>
        <w:pStyle w:val="Antrat1"/>
        <w:numPr>
          <w:ilvl w:val="0"/>
          <w:numId w:val="13"/>
        </w:numPr>
        <w:tabs>
          <w:tab w:val="left" w:pos="567"/>
        </w:tabs>
        <w:spacing w:after="0"/>
        <w:contextualSpacing/>
        <w:jc w:val="both"/>
        <w:rPr>
          <w:rFonts w:cstheme="majorHAnsi"/>
        </w:rPr>
      </w:pPr>
      <w:bookmarkStart w:id="19" w:name="_Toc212550941"/>
      <w:r w:rsidRPr="007F423F">
        <w:rPr>
          <w:rFonts w:cstheme="majorHAnsi"/>
        </w:rPr>
        <w:t>Reikalavimai, susiję su nacionaliniu saugumu</w:t>
      </w:r>
      <w:bookmarkEnd w:id="18"/>
      <w:bookmarkEnd w:id="19"/>
      <w:r w:rsidRPr="007F423F">
        <w:rPr>
          <w:rFonts w:cstheme="majorHAnsi"/>
        </w:rPr>
        <w:t xml:space="preserve"> </w:t>
      </w:r>
    </w:p>
    <w:p w14:paraId="245AE196" w14:textId="77777777" w:rsidR="007C7ECA" w:rsidRPr="00251B19" w:rsidRDefault="007C7ECA" w:rsidP="00453207">
      <w:pPr>
        <w:spacing w:before="120"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5.1. Pirkimui taikomos Reglamento 2022/576</w:t>
      </w:r>
      <w:r w:rsidRPr="00251B19">
        <w:rPr>
          <w:rStyle w:val="Puslapioinaosnuoroda"/>
          <w:rFonts w:asciiTheme="majorHAnsi" w:hAnsiTheme="majorHAnsi" w:cstheme="majorHAnsi"/>
          <w:color w:val="000000" w:themeColor="text1"/>
          <w:sz w:val="22"/>
          <w:szCs w:val="22"/>
        </w:rPr>
        <w:footnoteReference w:id="2"/>
      </w:r>
      <w:r w:rsidRPr="00251B19">
        <w:rPr>
          <w:rFonts w:asciiTheme="majorHAnsi" w:hAnsiTheme="majorHAnsi" w:cstheme="maj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4D8CEE30"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29A9835" w14:textId="77777777" w:rsidR="007C7ECA" w:rsidRPr="00251B19" w:rsidRDefault="007C7ECA" w:rsidP="00453207">
      <w:pPr>
        <w:spacing w:after="0" w:line="240" w:lineRule="auto"/>
        <w:ind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5.3. </w:t>
      </w:r>
      <w:r w:rsidRPr="00251B19">
        <w:rPr>
          <w:rFonts w:asciiTheme="majorHAnsi" w:hAnsiTheme="majorHAnsi" w:cstheme="majorHAnsi"/>
          <w:iCs/>
          <w:sz w:val="22"/>
          <w:szCs w:val="22"/>
        </w:rPr>
        <w:t>Perkančioji organizacija atmes tiekėjo pasiūlymą, jei bus tenkinama bent viena VPĮ 45 straipsnio 2</w:t>
      </w:r>
      <w:r w:rsidRPr="00251B19">
        <w:rPr>
          <w:rFonts w:asciiTheme="majorHAnsi" w:hAnsiTheme="majorHAnsi" w:cstheme="majorHAnsi"/>
          <w:iCs/>
          <w:sz w:val="22"/>
          <w:szCs w:val="22"/>
          <w:vertAlign w:val="superscript"/>
        </w:rPr>
        <w:t>1</w:t>
      </w:r>
      <w:r w:rsidRPr="00251B19">
        <w:rPr>
          <w:rFonts w:asciiTheme="majorHAnsi" w:hAnsiTheme="majorHAnsi" w:cstheme="majorHAnsi"/>
          <w:iCs/>
          <w:sz w:val="22"/>
          <w:szCs w:val="22"/>
        </w:rPr>
        <w:t xml:space="preserve"> dalies 1-6 punktuose nurodytų sąlygų</w:t>
      </w:r>
      <w:r w:rsidRPr="00251B19">
        <w:rPr>
          <w:rStyle w:val="Puslapioinaosnuoroda"/>
          <w:rFonts w:asciiTheme="majorHAnsi" w:hAnsiTheme="majorHAnsi" w:cstheme="majorHAnsi"/>
          <w:iCs/>
          <w:sz w:val="22"/>
          <w:szCs w:val="22"/>
        </w:rPr>
        <w:footnoteReference w:id="3"/>
      </w:r>
      <w:r w:rsidRPr="00251B19">
        <w:rPr>
          <w:rFonts w:asciiTheme="majorHAnsi" w:hAnsiTheme="majorHAnsi" w:cstheme="majorHAnsi"/>
          <w:iCs/>
          <w:sz w:val="22"/>
          <w:szCs w:val="22"/>
        </w:rPr>
        <w:t xml:space="preserve">. Tiekėjas pasiūlymo formoje deklaruoja atitiktį VPĮ 45 straipsnio </w:t>
      </w:r>
      <w:r w:rsidRPr="00251B19">
        <w:rPr>
          <w:rFonts w:asciiTheme="majorHAnsi" w:hAnsiTheme="majorHAnsi" w:cstheme="majorHAnsi"/>
          <w:i/>
          <w:sz w:val="22"/>
          <w:szCs w:val="22"/>
        </w:rPr>
        <w:t>2</w:t>
      </w:r>
      <w:r w:rsidRPr="00251B19">
        <w:rPr>
          <w:rFonts w:asciiTheme="majorHAnsi" w:hAnsiTheme="majorHAnsi" w:cstheme="majorHAnsi"/>
          <w:i/>
          <w:sz w:val="22"/>
          <w:szCs w:val="22"/>
          <w:vertAlign w:val="superscript"/>
        </w:rPr>
        <w:t>1</w:t>
      </w:r>
      <w:r w:rsidRPr="00251B19">
        <w:rPr>
          <w:rFonts w:asciiTheme="majorHAnsi" w:hAnsiTheme="majorHAnsi" w:cstheme="majorHAnsi"/>
          <w:i/>
          <w:sz w:val="22"/>
          <w:szCs w:val="22"/>
        </w:rPr>
        <w:t xml:space="preserve"> dalies 1, 2, 3 ir 6 punktams</w:t>
      </w:r>
      <w:r w:rsidRPr="00251B19">
        <w:rPr>
          <w:rFonts w:asciiTheme="majorHAnsi" w:hAnsiTheme="majorHAnsi" w:cstheme="majorHAnsi"/>
          <w:iCs/>
          <w:sz w:val="22"/>
          <w:szCs w:val="22"/>
        </w:rPr>
        <w:t>.</w:t>
      </w:r>
    </w:p>
    <w:p w14:paraId="6FCDEAE3" w14:textId="77777777" w:rsidR="007C7ECA" w:rsidRPr="00251B19" w:rsidRDefault="007C7ECA" w:rsidP="00453207">
      <w:pPr>
        <w:spacing w:after="0" w:line="240" w:lineRule="auto"/>
        <w:ind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251B19">
        <w:rPr>
          <w:rFonts w:asciiTheme="majorHAnsi" w:hAnsiTheme="majorHAnsi" w:cstheme="majorHAnsi"/>
          <w:color w:val="000000"/>
          <w:sz w:val="22"/>
          <w:szCs w:val="22"/>
        </w:rPr>
        <w:t>ir (ar) paaiškinimus</w:t>
      </w:r>
      <w:r w:rsidRPr="00251B19">
        <w:rPr>
          <w:rFonts w:asciiTheme="majorHAnsi" w:hAnsiTheme="majorHAnsi" w:cstheme="majorHAnsi"/>
          <w:sz w:val="22"/>
          <w:szCs w:val="22"/>
        </w:rPr>
        <w:t xml:space="preserve">. Tokių dokumentų </w:t>
      </w:r>
      <w:r w:rsidRPr="00251B19">
        <w:rPr>
          <w:rFonts w:asciiTheme="majorHAnsi" w:hAnsiTheme="majorHAnsi" w:cstheme="majorHAnsi"/>
          <w:color w:val="000000"/>
          <w:sz w:val="22"/>
          <w:szCs w:val="22"/>
        </w:rPr>
        <w:t>ir (ar) paaiškinimų</w:t>
      </w:r>
      <w:r w:rsidRPr="00251B19">
        <w:rPr>
          <w:rFonts w:asciiTheme="majorHAnsi" w:hAnsiTheme="majorHAnsi" w:cstheme="majorHAnsi"/>
          <w:sz w:val="22"/>
          <w:szCs w:val="22"/>
        </w:rPr>
        <w:t xml:space="preserve"> perkančioji organizacija gali prašyti bet kuriuo pirkimo procedūros metu siekdama užtikrinti tinkamą pirkimo procedūros atlikimą.</w:t>
      </w:r>
    </w:p>
    <w:p w14:paraId="325E3E16" w14:textId="49B90B2A" w:rsidR="007C7ECA" w:rsidRPr="00251B19" w:rsidRDefault="007C7ECA" w:rsidP="00453207">
      <w:pPr>
        <w:spacing w:after="0" w:line="240" w:lineRule="auto"/>
        <w:ind w:firstLine="567"/>
        <w:jc w:val="both"/>
        <w:rPr>
          <w:rFonts w:asciiTheme="majorHAnsi" w:eastAsia="Times New Roman" w:hAnsiTheme="majorHAnsi" w:cstheme="majorHAnsi"/>
          <w:color w:val="000000" w:themeColor="text1"/>
          <w:sz w:val="22"/>
          <w:szCs w:val="22"/>
          <w:lang w:eastAsia="en-US"/>
        </w:rPr>
      </w:pPr>
      <w:r w:rsidRPr="00251B19">
        <w:rPr>
          <w:rFonts w:asciiTheme="majorHAnsi" w:hAnsiTheme="majorHAnsi" w:cstheme="majorHAnsi"/>
          <w:iCs/>
          <w:sz w:val="22"/>
          <w:szCs w:val="22"/>
        </w:rPr>
        <w:t xml:space="preserve">5.5. </w:t>
      </w:r>
      <w:r w:rsidRPr="00251B19">
        <w:rPr>
          <w:rFonts w:asciiTheme="majorHAnsi" w:hAnsiTheme="majorHAnsi" w:cstheme="majorHAnsi"/>
          <w:sz w:val="22"/>
          <w:szCs w:val="22"/>
        </w:rPr>
        <w:t xml:space="preserve">Perkančioji organizacija, įvertinusi visus galinčius kelti grėsmę nacionalinio saugumo interesams rizikos veiksnius numato, kad šiame </w:t>
      </w:r>
      <w:r w:rsidRPr="00251B19">
        <w:rPr>
          <w:rFonts w:asciiTheme="majorHAnsi" w:hAnsiTheme="majorHAnsi" w:cstheme="majorHAnsi"/>
          <w:color w:val="000000" w:themeColor="text1"/>
          <w:sz w:val="22"/>
          <w:szCs w:val="22"/>
        </w:rPr>
        <w:t>pirkime gali dalyvauti tiekėjai, jų subtiekėjai ir ūkio subjektai, kurių pajėgumais remiamasi, kurie nėra registruoti (jeigu tiekėjas, jų subtiekėjas ar ūkio subjektas, kurio pajėgumais remiamasi, yra fizinis asmuo – nuolat gyvenantis ar turintis pilietybę</w:t>
      </w:r>
      <w:r w:rsidRPr="00251B19">
        <w:rPr>
          <w:rFonts w:asciiTheme="majorHAnsi" w:hAnsiTheme="majorHAnsi" w:cstheme="majorHAnsi"/>
          <w:sz w:val="22"/>
          <w:szCs w:val="22"/>
        </w:rPr>
        <w:t>) Europos Sąjungos valstybėje narėje, Šiaurės Atlanto sutarties organizacijos valstybėje narėje ar trečiojoje šalyje, pasirašiusioje VPĮ 17 straipsnio 4 dalyje nurodytus tarptautinius susitarimus.</w:t>
      </w:r>
    </w:p>
    <w:p w14:paraId="4BEDE7AF" w14:textId="457E0FAE" w:rsidR="00AF62E6" w:rsidRPr="007F423F" w:rsidRDefault="00245E8F" w:rsidP="00142AB7">
      <w:pPr>
        <w:pStyle w:val="Antrat1"/>
        <w:spacing w:line="20" w:lineRule="atLeast"/>
        <w:contextualSpacing/>
        <w:rPr>
          <w:rFonts w:cstheme="majorHAnsi"/>
        </w:rPr>
      </w:pPr>
      <w:bookmarkStart w:id="26" w:name="_Ref39666794"/>
      <w:bookmarkStart w:id="27" w:name="_Ref39666796"/>
      <w:bookmarkStart w:id="28" w:name="_Toc190416437"/>
      <w:bookmarkStart w:id="29" w:name="_Toc212550942"/>
      <w:r w:rsidRPr="007F423F">
        <w:rPr>
          <w:rFonts w:cstheme="majorHAnsi"/>
        </w:rPr>
        <w:t>6</w:t>
      </w:r>
      <w:r w:rsidR="0005396D" w:rsidRPr="007F423F">
        <w:rPr>
          <w:rFonts w:cstheme="majorHAnsi"/>
        </w:rPr>
        <w:t xml:space="preserve">. </w:t>
      </w:r>
      <w:r w:rsidR="00220588" w:rsidRPr="007F423F">
        <w:rPr>
          <w:rFonts w:cstheme="majorHAnsi"/>
        </w:rPr>
        <w:t>Specialieji r</w:t>
      </w:r>
      <w:r w:rsidR="00DF58E2" w:rsidRPr="007F423F">
        <w:rPr>
          <w:rFonts w:cstheme="majorHAnsi"/>
        </w:rPr>
        <w:t>eikalavimai pasiūlymų rengimui ir pateikimui</w:t>
      </w:r>
      <w:bookmarkEnd w:id="26"/>
      <w:bookmarkEnd w:id="27"/>
      <w:bookmarkEnd w:id="28"/>
      <w:bookmarkEnd w:id="29"/>
    </w:p>
    <w:p w14:paraId="382C27DC" w14:textId="77777777" w:rsidR="00C14105" w:rsidRPr="00251B19" w:rsidRDefault="00C14105" w:rsidP="00521B01">
      <w:pPr>
        <w:pStyle w:val="Sraopastraipa"/>
        <w:numPr>
          <w:ilvl w:val="1"/>
          <w:numId w:val="17"/>
        </w:numPr>
        <w:spacing w:after="0" w:line="20" w:lineRule="atLeast"/>
        <w:ind w:left="0" w:firstLine="567"/>
        <w:jc w:val="both"/>
        <w:rPr>
          <w:rFonts w:asciiTheme="majorHAnsi" w:hAnsiTheme="majorHAnsi" w:cstheme="majorHAnsi"/>
          <w:i/>
          <w:iCs/>
          <w:color w:val="7030A0"/>
          <w:sz w:val="22"/>
          <w:szCs w:val="22"/>
        </w:rPr>
      </w:pPr>
      <w:r w:rsidRPr="00251B19">
        <w:rPr>
          <w:rFonts w:asciiTheme="majorHAnsi" w:hAnsiTheme="majorHAnsi" w:cstheme="majorHAnsi"/>
          <w:sz w:val="22"/>
          <w:szCs w:val="22"/>
        </w:rPr>
        <w:t>Tiekėjo pasiūlymą sudaro CVP IS pateikiamų ir žemiau nurodytų dokumentų visuma:</w:t>
      </w:r>
    </w:p>
    <w:p w14:paraId="110206A8" w14:textId="77777777" w:rsidR="00C14105" w:rsidRPr="00251B19" w:rsidRDefault="00C14105" w:rsidP="00C14105">
      <w:pPr>
        <w:pStyle w:val="Sraopastraipa"/>
        <w:numPr>
          <w:ilvl w:val="2"/>
          <w:numId w:val="8"/>
        </w:numPr>
        <w:spacing w:after="0" w:line="240" w:lineRule="auto"/>
        <w:ind w:left="0" w:firstLine="567"/>
        <w:jc w:val="both"/>
        <w:rPr>
          <w:rFonts w:asciiTheme="majorHAnsi" w:hAnsiTheme="majorHAnsi" w:cstheme="majorHAnsi"/>
          <w:sz w:val="22"/>
          <w:szCs w:val="22"/>
          <w:u w:val="single"/>
        </w:rPr>
      </w:pPr>
      <w:r w:rsidRPr="00251B19">
        <w:rPr>
          <w:rFonts w:asciiTheme="majorHAnsi" w:hAnsiTheme="majorHAnsi" w:cstheme="majorHAnsi"/>
          <w:sz w:val="22"/>
          <w:szCs w:val="22"/>
        </w:rPr>
        <w:t xml:space="preserve">tiekėjo pasiūlymas, parengtas </w:t>
      </w:r>
      <w:r w:rsidRPr="00251B19">
        <w:rPr>
          <w:rFonts w:asciiTheme="majorHAnsi" w:hAnsiTheme="majorHAnsi" w:cstheme="majorHAnsi"/>
          <w:color w:val="000000" w:themeColor="text1"/>
          <w:sz w:val="22"/>
          <w:szCs w:val="22"/>
        </w:rPr>
        <w:t>pagal specialiųjų pirkimo sąlygų 3 priede „Pasiūlymo forma“ pateiktą pasiūlymo formą ir formoje nurodyti pateiktini dokumentai bei kiti tiekėjo teikiami dokumentai.</w:t>
      </w:r>
    </w:p>
    <w:p w14:paraId="15C60572" w14:textId="77777777" w:rsidR="00C14105" w:rsidRPr="00251B19" w:rsidRDefault="00C14105" w:rsidP="00C14105">
      <w:pPr>
        <w:pStyle w:val="Sraopastraipa"/>
        <w:numPr>
          <w:ilvl w:val="1"/>
          <w:numId w:val="8"/>
        </w:numPr>
        <w:spacing w:after="0" w:line="240" w:lineRule="auto"/>
        <w:ind w:left="0" w:firstLine="567"/>
        <w:jc w:val="both"/>
        <w:rPr>
          <w:rFonts w:asciiTheme="majorHAnsi" w:eastAsia="Calibri" w:hAnsiTheme="majorHAnsi" w:cstheme="majorHAnsi"/>
          <w:i/>
          <w:sz w:val="22"/>
          <w:szCs w:val="22"/>
        </w:rPr>
      </w:pPr>
      <w:r w:rsidRPr="00251B19">
        <w:rPr>
          <w:rFonts w:asciiTheme="majorHAnsi" w:eastAsia="Calibri" w:hAnsiTheme="majorHAnsi" w:cstheme="majorHAnsi"/>
          <w:sz w:val="22"/>
          <w:szCs w:val="22"/>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51B19">
        <w:rPr>
          <w:rFonts w:asciiTheme="majorHAnsi" w:hAnsiTheme="majorHAnsi" w:cstheme="majorHAnsi"/>
          <w:sz w:val="22"/>
          <w:szCs w:val="22"/>
        </w:rPr>
        <w:t>Perkančiajai organizacijai kilus abejonių dėl dokumentų tikrumo, ji turi teisę reikalauti pateikti dokumentų originalus.</w:t>
      </w:r>
      <w:r w:rsidRPr="00251B19">
        <w:rPr>
          <w:rFonts w:asciiTheme="majorHAnsi" w:eastAsia="Calibri" w:hAnsiTheme="majorHAnsi" w:cstheme="majorHAnsi"/>
          <w:sz w:val="22"/>
          <w:szCs w:val="22"/>
        </w:rPr>
        <w:t xml:space="preserve"> Gali būti:</w:t>
      </w:r>
    </w:p>
    <w:p w14:paraId="68CB928B" w14:textId="77777777" w:rsidR="00C14105" w:rsidRPr="00251B19" w:rsidRDefault="00C14105" w:rsidP="00521B01">
      <w:pPr>
        <w:pStyle w:val="Sraopastraipa"/>
        <w:numPr>
          <w:ilvl w:val="2"/>
          <w:numId w:val="11"/>
        </w:numPr>
        <w:spacing w:after="0" w:line="240" w:lineRule="auto"/>
        <w:ind w:left="0" w:firstLine="567"/>
        <w:jc w:val="both"/>
        <w:rPr>
          <w:rFonts w:asciiTheme="majorHAnsi" w:hAnsiTheme="majorHAnsi" w:cstheme="majorHAnsi"/>
          <w:bCs/>
          <w:iCs/>
          <w:sz w:val="22"/>
          <w:szCs w:val="22"/>
          <w:u w:val="single"/>
        </w:rPr>
      </w:pPr>
      <w:r w:rsidRPr="00251B19">
        <w:rPr>
          <w:rFonts w:asciiTheme="majorHAnsi" w:eastAsia="Calibri" w:hAnsiTheme="majorHAnsi" w:cstheme="majorHAnsi"/>
          <w:bCs/>
          <w:iCs/>
          <w:sz w:val="22"/>
          <w:szCs w:val="22"/>
        </w:rPr>
        <w:t>pateikiami kvalifikuotu elektroniniu parašu pasirašyti elektroninėmis priemonėmis suformuoti dokumentai;</w:t>
      </w:r>
    </w:p>
    <w:p w14:paraId="64C1DE2C" w14:textId="77777777" w:rsidR="00C14105" w:rsidRPr="00251B19" w:rsidRDefault="00C14105" w:rsidP="00521B01">
      <w:pPr>
        <w:pStyle w:val="Sraopastraipa"/>
        <w:numPr>
          <w:ilvl w:val="2"/>
          <w:numId w:val="11"/>
        </w:numPr>
        <w:tabs>
          <w:tab w:val="left" w:pos="1418"/>
        </w:tabs>
        <w:spacing w:after="0" w:line="240" w:lineRule="auto"/>
        <w:ind w:left="0" w:firstLine="567"/>
        <w:jc w:val="both"/>
        <w:rPr>
          <w:rFonts w:asciiTheme="majorHAnsi" w:hAnsiTheme="majorHAnsi" w:cstheme="majorHAnsi"/>
          <w:bCs/>
          <w:iCs/>
          <w:sz w:val="22"/>
          <w:szCs w:val="22"/>
        </w:rPr>
      </w:pPr>
      <w:r w:rsidRPr="00251B19">
        <w:rPr>
          <w:rFonts w:asciiTheme="majorHAnsi" w:eastAsia="Calibri" w:hAnsiTheme="majorHAnsi" w:cstheme="majorHAnsi"/>
          <w:bCs/>
          <w:iCs/>
          <w:sz w:val="22"/>
          <w:szCs w:val="22"/>
        </w:rPr>
        <w:t>skaitmeninės dokumentų kopijos (</w:t>
      </w:r>
      <w:r w:rsidRPr="00251B19">
        <w:rPr>
          <w:rFonts w:asciiTheme="majorHAnsi" w:eastAsia="Calibri" w:hAnsiTheme="majorHAnsi" w:cstheme="majorHAnsi"/>
          <w:iCs/>
          <w:sz w:val="22"/>
          <w:szCs w:val="22"/>
        </w:rPr>
        <w:t>fiziniu parašu tvirtinami dokumentai turi būti pateikiami pasirašyti ir nuskenuoti)</w:t>
      </w:r>
      <w:r w:rsidRPr="00251B19">
        <w:rPr>
          <w:rFonts w:asciiTheme="majorHAnsi" w:eastAsia="Calibri" w:hAnsiTheme="majorHAnsi" w:cstheme="majorHAnsi"/>
          <w:bCs/>
          <w:iCs/>
          <w:sz w:val="22"/>
          <w:szCs w:val="22"/>
        </w:rPr>
        <w:t>.</w:t>
      </w:r>
    </w:p>
    <w:p w14:paraId="7C752B9A" w14:textId="77777777" w:rsidR="00C14105" w:rsidRPr="00251B19" w:rsidRDefault="00C14105" w:rsidP="00C14105">
      <w:pPr>
        <w:pStyle w:val="Sraopastraipa"/>
        <w:numPr>
          <w:ilvl w:val="1"/>
          <w:numId w:val="9"/>
        </w:numPr>
        <w:spacing w:line="240" w:lineRule="auto"/>
        <w:ind w:left="0" w:firstLine="709"/>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Pasiūlymas turi būti parengtas, </w:t>
      </w:r>
      <w:r w:rsidRPr="00251B19">
        <w:rPr>
          <w:rFonts w:asciiTheme="majorHAnsi" w:hAnsiTheme="majorHAnsi" w:cstheme="majorHAnsi"/>
          <w:b/>
          <w:bCs/>
          <w:color w:val="000000" w:themeColor="text1"/>
          <w:sz w:val="22"/>
          <w:szCs w:val="22"/>
        </w:rPr>
        <w:t>lietuvių kalba.</w:t>
      </w:r>
      <w:r w:rsidRPr="00251B19">
        <w:rPr>
          <w:rFonts w:asciiTheme="majorHAnsi" w:hAnsiTheme="majorHAnsi" w:cstheme="majorHAnsi"/>
          <w:color w:val="000000" w:themeColor="text1"/>
          <w:sz w:val="22"/>
          <w:szCs w:val="22"/>
        </w:rPr>
        <w:t xml:space="preserve"> Su pasiūlymu pateikiami dokumentai turi būti parengti lietuvių kalba. </w:t>
      </w:r>
      <w:r w:rsidRPr="00251B19">
        <w:rPr>
          <w:rFonts w:asciiTheme="majorHAnsi" w:eastAsia="Arial" w:hAnsiTheme="majorHAnsi" w:cstheme="maj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251B19">
        <w:rPr>
          <w:rFonts w:asciiTheme="majorHAnsi" w:hAnsiTheme="majorHAnsi" w:cstheme="maj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F423F" w:rsidRDefault="00EE1C85" w:rsidP="0097765E">
      <w:pPr>
        <w:pStyle w:val="Antrat1"/>
        <w:numPr>
          <w:ilvl w:val="0"/>
          <w:numId w:val="9"/>
        </w:numPr>
        <w:tabs>
          <w:tab w:val="left" w:pos="709"/>
        </w:tabs>
        <w:rPr>
          <w:rFonts w:cstheme="maj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2550943"/>
      <w:bookmarkEnd w:id="30"/>
      <w:bookmarkEnd w:id="31"/>
      <w:bookmarkEnd w:id="32"/>
      <w:bookmarkEnd w:id="33"/>
      <w:bookmarkEnd w:id="34"/>
      <w:r w:rsidRPr="007F423F">
        <w:rPr>
          <w:rFonts w:cstheme="majorHAnsi"/>
        </w:rPr>
        <w:t>Pasiūlymo galiojimo užtikrinimas</w:t>
      </w:r>
      <w:bookmarkEnd w:id="35"/>
      <w:bookmarkEnd w:id="36"/>
      <w:bookmarkEnd w:id="37"/>
      <w:bookmarkEnd w:id="38"/>
    </w:p>
    <w:p w14:paraId="2B38CB47" w14:textId="2883EB96" w:rsidR="00B3551C" w:rsidRPr="00251B19" w:rsidRDefault="00655F17" w:rsidP="00ED01B0">
      <w:pPr>
        <w:pStyle w:val="Sraopastraipa"/>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7.1. </w:t>
      </w:r>
      <w:r w:rsidR="00B3551C" w:rsidRPr="00251B19">
        <w:rPr>
          <w:rFonts w:asciiTheme="majorHAnsi" w:eastAsia="Calibri" w:hAnsiTheme="majorHAnsi" w:cstheme="majorHAnsi"/>
          <w:sz w:val="22"/>
          <w:szCs w:val="22"/>
        </w:rPr>
        <w:t xml:space="preserve">Perkančioji organizacija </w:t>
      </w:r>
      <w:r w:rsidR="00B3551C" w:rsidRPr="00251B19">
        <w:rPr>
          <w:rFonts w:asciiTheme="majorHAnsi" w:eastAsia="Calibri" w:hAnsiTheme="majorHAnsi" w:cstheme="majorHAnsi"/>
          <w:b/>
          <w:bCs/>
          <w:sz w:val="22"/>
          <w:szCs w:val="22"/>
        </w:rPr>
        <w:t>nereikalauja</w:t>
      </w:r>
      <w:r w:rsidR="00B3551C" w:rsidRPr="00251B19">
        <w:rPr>
          <w:rFonts w:asciiTheme="majorHAnsi" w:eastAsia="Calibri" w:hAnsiTheme="majorHAnsi" w:cstheme="majorHAnsi"/>
          <w:sz w:val="22"/>
          <w:szCs w:val="22"/>
        </w:rPr>
        <w:t xml:space="preserve"> užtikrinti </w:t>
      </w:r>
      <w:r w:rsidR="00110481" w:rsidRPr="00251B19">
        <w:rPr>
          <w:rFonts w:asciiTheme="majorHAnsi" w:eastAsia="Calibri" w:hAnsiTheme="majorHAnsi" w:cstheme="majorHAnsi"/>
          <w:sz w:val="22"/>
          <w:szCs w:val="22"/>
        </w:rPr>
        <w:t>p</w:t>
      </w:r>
      <w:r w:rsidR="00B3551C" w:rsidRPr="00251B19">
        <w:rPr>
          <w:rFonts w:asciiTheme="majorHAnsi" w:eastAsia="Calibri" w:hAnsiTheme="majorHAnsi" w:cstheme="majorHAnsi"/>
          <w:sz w:val="22"/>
          <w:szCs w:val="22"/>
        </w:rPr>
        <w:t xml:space="preserve">asiūlymo galiojimą, tačiau </w:t>
      </w:r>
      <w:r w:rsidR="0024630B" w:rsidRPr="00251B19">
        <w:rPr>
          <w:rFonts w:asciiTheme="majorHAnsi" w:eastAsia="Calibri" w:hAnsiTheme="majorHAnsi" w:cstheme="majorHAnsi"/>
          <w:sz w:val="22"/>
          <w:szCs w:val="22"/>
        </w:rPr>
        <w:t>j</w:t>
      </w:r>
      <w:r w:rsidR="0024630B" w:rsidRPr="00251B19">
        <w:rPr>
          <w:rFonts w:asciiTheme="majorHAnsi" w:hAnsiTheme="majorHAnsi" w:cstheme="maj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251B19">
        <w:rPr>
          <w:rFonts w:asciiTheme="majorHAnsi" w:eastAsia="Calibri" w:hAnsiTheme="majorHAnsi" w:cstheme="majorHAnsi"/>
          <w:sz w:val="22"/>
          <w:szCs w:val="22"/>
        </w:rPr>
        <w:t xml:space="preserve">pasilieka teisę reikalauti atlyginti žalą (padengti perkančiosios organizacijos patirtus tiesioginius nuostolius), </w:t>
      </w:r>
      <w:r w:rsidR="0024630B" w:rsidRPr="00251B19">
        <w:rPr>
          <w:rFonts w:asciiTheme="majorHAnsi" w:hAnsiTheme="majorHAnsi" w:cstheme="majorHAnsi"/>
          <w:sz w:val="22"/>
          <w:szCs w:val="22"/>
        </w:rPr>
        <w:t xml:space="preserve">kiek jų nepadengia aukščiau nurodytos užtikrinimo priemonės. Tiesioginiais nuostoliais bus laikomas kainos skirtumas tarp atšaukusio savo pasiūlymą arba </w:t>
      </w:r>
      <w:r w:rsidR="00FB1AAA" w:rsidRPr="00251B19">
        <w:rPr>
          <w:rFonts w:asciiTheme="majorHAnsi" w:hAnsiTheme="majorHAnsi" w:cstheme="majorHAnsi"/>
          <w:sz w:val="22"/>
          <w:szCs w:val="22"/>
        </w:rPr>
        <w:t>S</w:t>
      </w:r>
      <w:r w:rsidR="0024630B" w:rsidRPr="00251B19">
        <w:rPr>
          <w:rFonts w:asciiTheme="majorHAnsi" w:hAnsiTheme="majorHAnsi" w:cstheme="maj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251B19">
        <w:rPr>
          <w:rFonts w:asciiTheme="majorHAnsi" w:hAnsiTheme="majorHAnsi" w:cstheme="majorHAnsi"/>
          <w:sz w:val="22"/>
          <w:szCs w:val="22"/>
        </w:rPr>
        <w:t>tiekėjo</w:t>
      </w:r>
      <w:r w:rsidR="0024630B" w:rsidRPr="00251B19">
        <w:rPr>
          <w:rFonts w:asciiTheme="majorHAnsi" w:hAnsiTheme="majorHAnsi" w:cstheme="majorHAnsi"/>
          <w:sz w:val="22"/>
          <w:szCs w:val="22"/>
        </w:rPr>
        <w:t>, pasiūlymo kainos EUR be PVM.</w:t>
      </w:r>
    </w:p>
    <w:p w14:paraId="7136C94B" w14:textId="6E03C3FE" w:rsidR="00040C0F" w:rsidRPr="007F423F" w:rsidRDefault="00040C0F" w:rsidP="0097765E">
      <w:pPr>
        <w:pStyle w:val="Antrat1"/>
        <w:numPr>
          <w:ilvl w:val="0"/>
          <w:numId w:val="9"/>
        </w:numPr>
        <w:tabs>
          <w:tab w:val="left" w:pos="709"/>
        </w:tabs>
        <w:spacing w:line="20" w:lineRule="atLeast"/>
        <w:contextualSpacing/>
        <w:rPr>
          <w:rFonts w:cstheme="majorHAnsi"/>
        </w:rPr>
      </w:pPr>
      <w:bookmarkStart w:id="39" w:name="_Ref39658218"/>
      <w:bookmarkStart w:id="40" w:name="_Ref39658226"/>
      <w:bookmarkStart w:id="41" w:name="_Ref39658248"/>
      <w:bookmarkStart w:id="42" w:name="_Ref39658251"/>
      <w:bookmarkStart w:id="43" w:name="_Toc190416439"/>
      <w:bookmarkStart w:id="44" w:name="_Toc212550944"/>
      <w:bookmarkStart w:id="45" w:name="_Ref39485250"/>
      <w:bookmarkStart w:id="46" w:name="_Ref39485258"/>
      <w:r w:rsidRPr="007F423F">
        <w:rPr>
          <w:rFonts w:cstheme="majorHAnsi"/>
        </w:rPr>
        <w:t>Elektroninis aukcionas</w:t>
      </w:r>
      <w:bookmarkEnd w:id="39"/>
      <w:bookmarkEnd w:id="40"/>
      <w:bookmarkEnd w:id="41"/>
      <w:bookmarkEnd w:id="42"/>
      <w:bookmarkEnd w:id="43"/>
      <w:bookmarkEnd w:id="44"/>
    </w:p>
    <w:p w14:paraId="0BFDB7B0" w14:textId="3D1B098C" w:rsidR="00040C0F" w:rsidRPr="00251B19" w:rsidRDefault="002827E4" w:rsidP="000E2729">
      <w:pPr>
        <w:spacing w:after="0" w:line="240" w:lineRule="auto"/>
        <w:ind w:left="710"/>
        <w:rPr>
          <w:rFonts w:asciiTheme="majorHAnsi" w:hAnsiTheme="majorHAnsi" w:cstheme="majorHAnsi"/>
          <w:sz w:val="22"/>
          <w:szCs w:val="22"/>
        </w:rPr>
      </w:pPr>
      <w:r w:rsidRPr="00251B19">
        <w:rPr>
          <w:rFonts w:asciiTheme="majorHAnsi" w:hAnsiTheme="majorHAnsi" w:cstheme="majorHAnsi"/>
          <w:sz w:val="22"/>
          <w:szCs w:val="22"/>
        </w:rPr>
        <w:t xml:space="preserve">8.1. </w:t>
      </w:r>
      <w:r w:rsidR="00040C0F" w:rsidRPr="00251B19">
        <w:rPr>
          <w:rFonts w:asciiTheme="majorHAnsi" w:hAnsiTheme="majorHAnsi" w:cstheme="majorHAnsi"/>
          <w:sz w:val="22"/>
          <w:szCs w:val="22"/>
        </w:rPr>
        <w:t>Perkančioji organizacija pirkime netaikys elektroninio aukciono.</w:t>
      </w:r>
    </w:p>
    <w:p w14:paraId="14CBD3AD" w14:textId="23B8A7AF" w:rsidR="009D0DC5" w:rsidRPr="007F423F" w:rsidRDefault="00EA001C" w:rsidP="0097765E">
      <w:pPr>
        <w:pStyle w:val="Antrat1"/>
        <w:numPr>
          <w:ilvl w:val="0"/>
          <w:numId w:val="9"/>
        </w:numPr>
        <w:tabs>
          <w:tab w:val="left" w:pos="709"/>
        </w:tabs>
        <w:spacing w:line="20" w:lineRule="atLeast"/>
        <w:contextualSpacing/>
        <w:rPr>
          <w:rFonts w:cstheme="majorHAnsi"/>
        </w:rPr>
      </w:pPr>
      <w:bookmarkStart w:id="47" w:name="_Ref39667303"/>
      <w:bookmarkStart w:id="48" w:name="_Ref39667308"/>
      <w:bookmarkStart w:id="49" w:name="_Toc190416440"/>
      <w:bookmarkStart w:id="50" w:name="_Toc212550945"/>
      <w:r w:rsidRPr="007F423F">
        <w:rPr>
          <w:rFonts w:cstheme="majorHAnsi"/>
        </w:rPr>
        <w:t>P</w:t>
      </w:r>
      <w:r w:rsidR="00014A61" w:rsidRPr="007F423F">
        <w:rPr>
          <w:rFonts w:cstheme="majorHAnsi"/>
        </w:rPr>
        <w:t>asiūlymų vertinimas</w:t>
      </w:r>
      <w:bookmarkEnd w:id="45"/>
      <w:bookmarkEnd w:id="46"/>
      <w:bookmarkEnd w:id="47"/>
      <w:bookmarkEnd w:id="48"/>
      <w:bookmarkEnd w:id="49"/>
      <w:bookmarkEnd w:id="50"/>
    </w:p>
    <w:p w14:paraId="135C2322" w14:textId="040FA4A9" w:rsidR="00003A3F" w:rsidRPr="00251B19" w:rsidRDefault="002D470F" w:rsidP="001D61AC">
      <w:pPr>
        <w:spacing w:after="0" w:line="240" w:lineRule="auto"/>
        <w:ind w:firstLine="567"/>
        <w:jc w:val="both"/>
        <w:rPr>
          <w:rFonts w:asciiTheme="majorHAnsi" w:hAnsiTheme="majorHAnsi" w:cstheme="majorHAnsi"/>
          <w:bCs/>
          <w:i/>
          <w:iCs/>
          <w:color w:val="000000" w:themeColor="text1"/>
          <w:sz w:val="22"/>
          <w:szCs w:val="22"/>
        </w:rPr>
      </w:pPr>
      <w:r w:rsidRPr="00251B19">
        <w:rPr>
          <w:rFonts w:asciiTheme="majorHAnsi" w:hAnsiTheme="majorHAnsi" w:cstheme="majorHAnsi"/>
          <w:sz w:val="22"/>
          <w:szCs w:val="22"/>
        </w:rPr>
        <w:t xml:space="preserve">9.1. </w:t>
      </w:r>
      <w:r w:rsidR="004E71CB" w:rsidRPr="00251B19">
        <w:rPr>
          <w:rFonts w:asciiTheme="majorHAnsi" w:eastAsia="Calibri" w:hAnsiTheme="majorHAnsi" w:cstheme="majorHAnsi"/>
          <w:sz w:val="22"/>
          <w:szCs w:val="22"/>
        </w:rPr>
        <w:t xml:space="preserve">Perkančioji </w:t>
      </w:r>
      <w:r w:rsidR="004E71CB" w:rsidRPr="00251B19">
        <w:rPr>
          <w:rFonts w:asciiTheme="majorHAnsi" w:eastAsia="Calibri" w:hAnsiTheme="majorHAnsi" w:cstheme="majorHAnsi"/>
          <w:color w:val="000000" w:themeColor="text1"/>
          <w:sz w:val="22"/>
          <w:szCs w:val="22"/>
        </w:rPr>
        <w:t xml:space="preserve">organizacija ekonomiškai naudingiausią pasiūlymą išrenka pagal tiekėjo pasiūlyme nurodytą </w:t>
      </w:r>
      <w:r w:rsidR="00003A3F" w:rsidRPr="00251B19">
        <w:rPr>
          <w:rFonts w:asciiTheme="majorHAnsi" w:eastAsia="Calibri" w:hAnsiTheme="majorHAnsi" w:cstheme="majorHAnsi"/>
          <w:color w:val="000000" w:themeColor="text1"/>
          <w:sz w:val="22"/>
          <w:szCs w:val="22"/>
        </w:rPr>
        <w:t>kain</w:t>
      </w:r>
      <w:r w:rsidR="004E71CB" w:rsidRPr="00251B19">
        <w:rPr>
          <w:rFonts w:asciiTheme="majorHAnsi" w:eastAsia="Calibri" w:hAnsiTheme="majorHAnsi" w:cstheme="majorHAnsi"/>
          <w:color w:val="000000" w:themeColor="text1"/>
          <w:sz w:val="22"/>
          <w:szCs w:val="22"/>
        </w:rPr>
        <w:t>ą</w:t>
      </w:r>
      <w:r w:rsidR="00003A3F" w:rsidRPr="00251B19">
        <w:rPr>
          <w:rFonts w:asciiTheme="majorHAnsi" w:eastAsia="Calibri" w:hAnsiTheme="majorHAnsi" w:cstheme="majorHAnsi"/>
          <w:color w:val="000000" w:themeColor="text1"/>
          <w:sz w:val="22"/>
          <w:szCs w:val="22"/>
        </w:rPr>
        <w:t xml:space="preserve">, kuri turi būti apskaičiuota ir nurodyta taip, kaip reikalaujama </w:t>
      </w:r>
      <w:bookmarkStart w:id="51" w:name="_Hlk91157291"/>
      <w:r w:rsidR="00CE14DF" w:rsidRPr="00251B19">
        <w:rPr>
          <w:rFonts w:asciiTheme="majorHAnsi" w:eastAsia="Calibri" w:hAnsiTheme="majorHAnsi" w:cstheme="majorHAnsi"/>
          <w:color w:val="000000" w:themeColor="text1"/>
          <w:sz w:val="22"/>
          <w:szCs w:val="22"/>
        </w:rPr>
        <w:t xml:space="preserve">specialiųjų </w:t>
      </w:r>
      <w:r w:rsidR="00090235" w:rsidRPr="00251B19">
        <w:rPr>
          <w:rFonts w:asciiTheme="majorHAnsi" w:eastAsia="Calibri" w:hAnsiTheme="majorHAnsi" w:cstheme="majorHAnsi"/>
          <w:color w:val="000000" w:themeColor="text1"/>
          <w:sz w:val="22"/>
          <w:szCs w:val="22"/>
        </w:rPr>
        <w:t>p</w:t>
      </w:r>
      <w:r w:rsidR="00551FA7" w:rsidRPr="00251B19">
        <w:rPr>
          <w:rFonts w:asciiTheme="majorHAnsi" w:eastAsia="Calibri" w:hAnsiTheme="majorHAnsi" w:cstheme="majorHAnsi"/>
          <w:color w:val="000000" w:themeColor="text1"/>
          <w:sz w:val="22"/>
          <w:szCs w:val="22"/>
        </w:rPr>
        <w:t xml:space="preserve">irkimo </w:t>
      </w:r>
      <w:r w:rsidR="00A176D5" w:rsidRPr="00251B19">
        <w:rPr>
          <w:rFonts w:asciiTheme="majorHAnsi" w:eastAsia="Calibri" w:hAnsiTheme="majorHAnsi" w:cstheme="majorHAnsi"/>
          <w:color w:val="000000" w:themeColor="text1"/>
          <w:sz w:val="22"/>
          <w:szCs w:val="22"/>
        </w:rPr>
        <w:t xml:space="preserve">sąlygų </w:t>
      </w:r>
      <w:r w:rsidR="00BD7BAD" w:rsidRPr="00251B19">
        <w:rPr>
          <w:rFonts w:asciiTheme="majorHAnsi" w:hAnsiTheme="majorHAnsi" w:cstheme="majorHAnsi"/>
          <w:color w:val="000000" w:themeColor="text1"/>
          <w:sz w:val="22"/>
          <w:szCs w:val="22"/>
          <w:shd w:val="clear" w:color="auto" w:fill="FFFFFF"/>
        </w:rPr>
        <w:t>3</w:t>
      </w:r>
      <w:r w:rsidR="00EA5A6C" w:rsidRPr="00251B19">
        <w:rPr>
          <w:rFonts w:asciiTheme="majorHAnsi" w:hAnsiTheme="majorHAnsi" w:cstheme="majorHAnsi"/>
          <w:color w:val="000000" w:themeColor="text1"/>
          <w:sz w:val="22"/>
          <w:szCs w:val="22"/>
          <w:shd w:val="clear" w:color="auto" w:fill="FFFFFF"/>
        </w:rPr>
        <w:t xml:space="preserve"> priede „Pasiūlymo forma“</w:t>
      </w:r>
      <w:bookmarkEnd w:id="51"/>
      <w:r w:rsidR="00090235" w:rsidRPr="00251B19">
        <w:rPr>
          <w:rFonts w:asciiTheme="majorHAnsi" w:eastAsia="Calibri" w:hAnsiTheme="majorHAnsi" w:cstheme="majorHAnsi"/>
          <w:color w:val="000000" w:themeColor="text1"/>
          <w:sz w:val="22"/>
          <w:szCs w:val="22"/>
        </w:rPr>
        <w:t xml:space="preserve">. </w:t>
      </w:r>
    </w:p>
    <w:p w14:paraId="2768D86F" w14:textId="77777777" w:rsidR="00137B62" w:rsidRPr="00251B19" w:rsidRDefault="00D734C6" w:rsidP="001D61AC">
      <w:pPr>
        <w:pStyle w:val="Sraopastraipa"/>
        <w:numPr>
          <w:ilvl w:val="1"/>
          <w:numId w:val="9"/>
        </w:numPr>
        <w:spacing w:after="0" w:line="20" w:lineRule="atLeast"/>
        <w:ind w:left="0" w:firstLine="567"/>
        <w:jc w:val="both"/>
        <w:rPr>
          <w:rFonts w:asciiTheme="majorHAnsi" w:eastAsiaTheme="min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 xml:space="preserve">Laimėjusiu </w:t>
      </w:r>
      <w:r w:rsidR="005D7D8C" w:rsidRPr="00251B19">
        <w:rPr>
          <w:rFonts w:asciiTheme="majorHAnsi" w:hAnsiTheme="majorHAnsi" w:cstheme="majorHAnsi"/>
          <w:color w:val="000000" w:themeColor="text1"/>
          <w:sz w:val="22"/>
          <w:szCs w:val="22"/>
        </w:rPr>
        <w:t>pasiūlymu</w:t>
      </w:r>
      <w:r w:rsidRPr="00251B19">
        <w:rPr>
          <w:rFonts w:asciiTheme="majorHAnsi" w:hAnsiTheme="majorHAnsi" w:cstheme="majorHAnsi"/>
          <w:color w:val="000000" w:themeColor="text1"/>
          <w:sz w:val="22"/>
          <w:szCs w:val="22"/>
        </w:rPr>
        <w:t xml:space="preserve"> galės būti pripažintas tik 1 (vienas) </w:t>
      </w:r>
      <w:r w:rsidR="005D7D8C" w:rsidRPr="00251B19">
        <w:rPr>
          <w:rFonts w:asciiTheme="majorHAnsi" w:hAnsiTheme="majorHAnsi" w:cstheme="majorHAnsi"/>
          <w:color w:val="000000" w:themeColor="text1"/>
          <w:sz w:val="22"/>
          <w:szCs w:val="22"/>
        </w:rPr>
        <w:t>ekonomiškai naudingiausias pasiūlymas, esantis pasiūlymų eilės pirmojoje vietoje</w:t>
      </w:r>
      <w:r w:rsidRPr="00251B19">
        <w:rPr>
          <w:rFonts w:asciiTheme="majorHAnsi" w:hAnsiTheme="majorHAnsi" w:cstheme="majorHAnsi"/>
          <w:color w:val="000000" w:themeColor="text1"/>
          <w:sz w:val="22"/>
          <w:szCs w:val="22"/>
        </w:rPr>
        <w:t xml:space="preserve">. </w:t>
      </w:r>
    </w:p>
    <w:p w14:paraId="3F14D0BB" w14:textId="67870E45" w:rsidR="001D61AC" w:rsidRPr="00251B19" w:rsidRDefault="00A9488B" w:rsidP="00521B01">
      <w:pPr>
        <w:pStyle w:val="Sraopastraipa"/>
        <w:numPr>
          <w:ilvl w:val="1"/>
          <w:numId w:val="21"/>
        </w:numPr>
        <w:spacing w:after="0" w:line="20" w:lineRule="atLeast"/>
        <w:ind w:left="0" w:firstLine="567"/>
        <w:jc w:val="both"/>
        <w:rPr>
          <w:rStyle w:val="cf01"/>
          <w:rFonts w:asciiTheme="majorHAnsi" w:eastAsiaTheme="minorHAnsi" w:hAnsiTheme="majorHAnsi" w:cstheme="majorHAnsi"/>
          <w:bCs/>
          <w:iCs/>
          <w:color w:val="000000" w:themeColor="text1"/>
          <w:sz w:val="22"/>
          <w:szCs w:val="22"/>
        </w:rPr>
      </w:pPr>
      <w:r w:rsidRPr="00251B19">
        <w:rPr>
          <w:rStyle w:val="cf01"/>
          <w:rFonts w:asciiTheme="majorHAnsi" w:hAnsiTheme="majorHAnsi" w:cstheme="majorHAnsi"/>
          <w:color w:val="000000" w:themeColor="text1"/>
          <w:sz w:val="22"/>
          <w:szCs w:val="22"/>
        </w:rPr>
        <w:t>Perkančioji organizacija atmes tiekėjo pasiūlymą, jei</w:t>
      </w:r>
      <w:r w:rsidR="00195572" w:rsidRPr="00251B19">
        <w:rPr>
          <w:rStyle w:val="cf01"/>
          <w:rFonts w:asciiTheme="majorHAnsi" w:hAnsiTheme="majorHAnsi" w:cstheme="majorHAnsi"/>
          <w:color w:val="000000" w:themeColor="text1"/>
          <w:sz w:val="22"/>
          <w:szCs w:val="22"/>
        </w:rPr>
        <w:t xml:space="preserve">gu kartu su pasiūlymu </w:t>
      </w:r>
      <w:r w:rsidR="00B2125E" w:rsidRPr="00251B19">
        <w:rPr>
          <w:rStyle w:val="cf01"/>
          <w:rFonts w:asciiTheme="majorHAnsi" w:hAnsiTheme="majorHAnsi" w:cstheme="majorHAnsi"/>
          <w:color w:val="000000" w:themeColor="text1"/>
          <w:sz w:val="22"/>
          <w:szCs w:val="22"/>
        </w:rPr>
        <w:t xml:space="preserve">nebus pateikti šie </w:t>
      </w:r>
      <w:r w:rsidR="00277634" w:rsidRPr="00251B19">
        <w:rPr>
          <w:rStyle w:val="cf01"/>
          <w:rFonts w:asciiTheme="majorHAnsi" w:hAnsiTheme="majorHAnsi" w:cstheme="majorHAnsi"/>
          <w:color w:val="000000" w:themeColor="text1"/>
          <w:sz w:val="22"/>
          <w:szCs w:val="22"/>
        </w:rPr>
        <w:t>p</w:t>
      </w:r>
      <w:r w:rsidR="00B2125E" w:rsidRPr="00251B19">
        <w:rPr>
          <w:rStyle w:val="cf01"/>
          <w:rFonts w:asciiTheme="majorHAnsi" w:hAnsiTheme="majorHAnsi" w:cstheme="majorHAnsi"/>
          <w:color w:val="000000" w:themeColor="text1"/>
          <w:sz w:val="22"/>
          <w:szCs w:val="22"/>
        </w:rPr>
        <w:t>irkimo sąlygose reikalaujami pateikti dokumentai:</w:t>
      </w:r>
      <w:r w:rsidR="001D61AC" w:rsidRPr="00251B19">
        <w:rPr>
          <w:rStyle w:val="cf01"/>
          <w:rFonts w:asciiTheme="majorHAnsi" w:hAnsiTheme="majorHAnsi" w:cstheme="majorHAnsi"/>
          <w:color w:val="000000" w:themeColor="text1"/>
          <w:sz w:val="22"/>
          <w:szCs w:val="22"/>
        </w:rPr>
        <w:t xml:space="preserve"> 3 priedas „Pasiūlymo forma“</w:t>
      </w:r>
      <w:r w:rsidR="0088796E">
        <w:rPr>
          <w:rStyle w:val="cf01"/>
          <w:rFonts w:asciiTheme="majorHAnsi" w:hAnsiTheme="majorHAnsi" w:cstheme="majorHAnsi"/>
          <w:color w:val="000000" w:themeColor="text1"/>
          <w:sz w:val="22"/>
          <w:szCs w:val="22"/>
        </w:rPr>
        <w:t>, užpildytas pasiūlymo formos 1 priedas</w:t>
      </w:r>
      <w:r w:rsidR="001D61AC" w:rsidRPr="00251B19">
        <w:rPr>
          <w:rStyle w:val="cf01"/>
          <w:rFonts w:asciiTheme="majorHAnsi" w:hAnsiTheme="majorHAnsi" w:cstheme="majorHAnsi"/>
          <w:color w:val="000000" w:themeColor="text1"/>
          <w:sz w:val="22"/>
          <w:szCs w:val="22"/>
        </w:rPr>
        <w:t xml:space="preserve">. </w:t>
      </w:r>
    </w:p>
    <w:p w14:paraId="02ADA198" w14:textId="38A7CC90" w:rsidR="002B5CBA" w:rsidRPr="00251B19" w:rsidRDefault="00DA23E1" w:rsidP="001D61AC">
      <w:pPr>
        <w:pStyle w:val="Betarp"/>
        <w:numPr>
          <w:ilvl w:val="1"/>
          <w:numId w:val="9"/>
        </w:numPr>
        <w:spacing w:line="20" w:lineRule="atLeast"/>
        <w:ind w:left="0" w:firstLine="567"/>
        <w:contextualSpacing/>
        <w:jc w:val="both"/>
        <w:rPr>
          <w:rFonts w:asciiTheme="majorHAnsi" w:eastAsiaTheme="minorHAnsi" w:hAnsiTheme="majorHAnsi" w:cstheme="majorHAnsi"/>
          <w:bCs/>
          <w:sz w:val="22"/>
          <w:szCs w:val="22"/>
        </w:rPr>
      </w:pPr>
      <w:r w:rsidRPr="00251B19">
        <w:rPr>
          <w:rFonts w:asciiTheme="majorHAnsi" w:eastAsiaTheme="minorHAnsi" w:hAnsiTheme="majorHAnsi" w:cstheme="majorHAnsi"/>
          <w:color w:val="000000" w:themeColor="text1"/>
          <w:sz w:val="22"/>
          <w:szCs w:val="22"/>
        </w:rPr>
        <w:t xml:space="preserve">Šiame pirkime bus taikoma Viešųjų pirkimų įstatymo 59 straipsnio 4 dalyje nurodyta galimybė pirmiausia vertinti </w:t>
      </w:r>
      <w:r w:rsidR="00AB34E1" w:rsidRPr="00251B19">
        <w:rPr>
          <w:rFonts w:asciiTheme="majorHAnsi" w:eastAsiaTheme="minorHAnsi" w:hAnsiTheme="majorHAnsi" w:cstheme="majorHAnsi"/>
          <w:color w:val="000000" w:themeColor="text1"/>
          <w:sz w:val="22"/>
          <w:szCs w:val="22"/>
        </w:rPr>
        <w:t>tiekėjų</w:t>
      </w:r>
      <w:r w:rsidRPr="00251B19">
        <w:rPr>
          <w:rFonts w:asciiTheme="majorHAnsi" w:eastAsiaTheme="minorHAnsi" w:hAnsiTheme="majorHAnsi" w:cstheme="majorHAnsi"/>
          <w:color w:val="000000" w:themeColor="text1"/>
          <w:sz w:val="22"/>
          <w:szCs w:val="22"/>
        </w:rPr>
        <w:t xml:space="preserve"> pateiktus pasiūlymus, o įvertinus pasiūlymus bus tikrinama, ar nėra ekonomiškai naudingiausią pasiūlymą pateikusio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pašalinimo pagrindų, ar šio </w:t>
      </w:r>
      <w:r w:rsidR="00AB34E1" w:rsidRPr="00251B19">
        <w:rPr>
          <w:rFonts w:asciiTheme="majorHAnsi" w:eastAsiaTheme="minorHAnsi" w:hAnsiTheme="majorHAnsi" w:cstheme="majorHAnsi"/>
          <w:color w:val="000000" w:themeColor="text1"/>
          <w:sz w:val="22"/>
          <w:szCs w:val="22"/>
        </w:rPr>
        <w:t>tiekėjo</w:t>
      </w:r>
      <w:r w:rsidRPr="00251B19">
        <w:rPr>
          <w:rFonts w:asciiTheme="majorHAnsi" w:eastAsiaTheme="minorHAnsi" w:hAnsiTheme="majorHAnsi" w:cstheme="majorHAnsi"/>
          <w:color w:val="000000" w:themeColor="text1"/>
          <w:sz w:val="22"/>
          <w:szCs w:val="22"/>
        </w:rPr>
        <w:t xml:space="preserve"> kvalifikacija atitinka nustatytus reikalavimus ir, jeigu taikytina, ar šis </w:t>
      </w:r>
      <w:r w:rsidR="00AB34E1" w:rsidRPr="00251B19">
        <w:rPr>
          <w:rFonts w:asciiTheme="majorHAnsi" w:eastAsiaTheme="minorHAnsi" w:hAnsiTheme="majorHAnsi" w:cstheme="majorHAnsi"/>
          <w:color w:val="000000" w:themeColor="text1"/>
          <w:sz w:val="22"/>
          <w:szCs w:val="22"/>
        </w:rPr>
        <w:t>tiekėjas</w:t>
      </w:r>
      <w:r w:rsidRPr="00251B19">
        <w:rPr>
          <w:rFonts w:asciiTheme="majorHAnsi" w:eastAsiaTheme="minorHAnsi" w:hAnsiTheme="majorHAnsi" w:cstheme="majorHAnsi"/>
          <w:color w:val="000000" w:themeColor="text1"/>
          <w:sz w:val="22"/>
          <w:szCs w:val="22"/>
        </w:rPr>
        <w:t xml:space="preserve"> laikosi kokybės vadybos sistemos ir (arba) aplinkos apsaugos vadybos sistemos standartų.</w:t>
      </w:r>
    </w:p>
    <w:p w14:paraId="678C44CA" w14:textId="6EB53055" w:rsidR="00FE7908" w:rsidRPr="007F423F" w:rsidRDefault="00FE7908" w:rsidP="0097765E">
      <w:pPr>
        <w:pStyle w:val="Antrat1"/>
        <w:numPr>
          <w:ilvl w:val="0"/>
          <w:numId w:val="9"/>
        </w:numPr>
        <w:tabs>
          <w:tab w:val="left" w:pos="567"/>
        </w:tabs>
        <w:spacing w:line="20" w:lineRule="atLeast"/>
        <w:contextualSpacing/>
        <w:rPr>
          <w:rFonts w:cstheme="majorHAnsi"/>
        </w:rPr>
      </w:pPr>
      <w:bookmarkStart w:id="52" w:name="_Ref39425999"/>
      <w:bookmarkStart w:id="53" w:name="_Ref39426005"/>
      <w:bookmarkStart w:id="54" w:name="_Toc190416441"/>
      <w:bookmarkStart w:id="55" w:name="_Toc212550946"/>
      <w:r w:rsidRPr="007F423F">
        <w:rPr>
          <w:rFonts w:cstheme="majorHAnsi"/>
        </w:rPr>
        <w:t>S</w:t>
      </w:r>
      <w:r w:rsidR="00281735" w:rsidRPr="007F423F">
        <w:rPr>
          <w:rFonts w:cstheme="majorHAnsi"/>
        </w:rPr>
        <w:t>utarties sudarymas</w:t>
      </w:r>
      <w:bookmarkEnd w:id="52"/>
      <w:bookmarkEnd w:id="53"/>
      <w:bookmarkEnd w:id="54"/>
      <w:bookmarkEnd w:id="55"/>
    </w:p>
    <w:p w14:paraId="3E1ACF21" w14:textId="3C05C219"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324C5268" w14:textId="25475743" w:rsidR="00C239F5" w:rsidRPr="00251B19" w:rsidRDefault="00C239F5" w:rsidP="00521B01">
      <w:pPr>
        <w:pStyle w:val="Sraopastraipa"/>
        <w:numPr>
          <w:ilvl w:val="1"/>
          <w:numId w:val="12"/>
        </w:numPr>
        <w:spacing w:after="0" w:line="240" w:lineRule="auto"/>
        <w:ind w:left="0" w:firstLine="567"/>
        <w:jc w:val="both"/>
        <w:rPr>
          <w:rFonts w:asciiTheme="majorHAnsi" w:hAnsiTheme="majorHAnsi" w:cstheme="majorHAnsi"/>
          <w:color w:val="000000" w:themeColor="text1"/>
          <w:sz w:val="22"/>
          <w:szCs w:val="22"/>
        </w:rPr>
      </w:pPr>
      <w:r w:rsidRPr="00251B19">
        <w:rPr>
          <w:rFonts w:asciiTheme="majorHAnsi" w:eastAsia="Calibri" w:hAnsiTheme="majorHAnsi" w:cstheme="majorHAnsi"/>
          <w:color w:val="000000" w:themeColor="text1"/>
          <w:sz w:val="22"/>
          <w:szCs w:val="22"/>
        </w:rPr>
        <w:t xml:space="preserve">Perkančioji organizacija gali nuspręsti nesudaryti sutarties su ekonomiškai naudingiausią pasiūlymą pateikusiu tiekėju, jeigu paaiškėja, kad pasiūlymas neatitinka šio įstatymo 17 straipsnio 2 dalies 2 punkte nurodytų aplinkos apsaugos, socialinės </w:t>
      </w:r>
      <w:r w:rsidRPr="00251B19">
        <w:rPr>
          <w:rFonts w:asciiTheme="majorHAnsi" w:eastAsia="Calibri" w:hAnsiTheme="majorHAnsi" w:cstheme="majorHAnsi"/>
          <w:sz w:val="22"/>
          <w:szCs w:val="22"/>
        </w:rPr>
        <w:t>ir darbo teisės įpareigojimų.</w:t>
      </w:r>
    </w:p>
    <w:p w14:paraId="6FCCD013" w14:textId="77777777" w:rsidR="00061FA2" w:rsidRPr="007F423F" w:rsidRDefault="00BE111B" w:rsidP="00521B01">
      <w:pPr>
        <w:pStyle w:val="Antrat1"/>
        <w:numPr>
          <w:ilvl w:val="0"/>
          <w:numId w:val="12"/>
        </w:numPr>
        <w:tabs>
          <w:tab w:val="left" w:pos="567"/>
        </w:tabs>
        <w:spacing w:line="20" w:lineRule="atLeast"/>
        <w:contextualSpacing/>
        <w:jc w:val="both"/>
        <w:rPr>
          <w:rFonts w:cstheme="majorHAnsi"/>
        </w:rPr>
      </w:pPr>
      <w:bookmarkStart w:id="56" w:name="_Toc212550947"/>
      <w:bookmarkStart w:id="57" w:name="_Toc190416442"/>
      <w:bookmarkEnd w:id="3"/>
      <w:r w:rsidRPr="007F423F">
        <w:rPr>
          <w:rFonts w:cstheme="majorHAnsi"/>
        </w:rPr>
        <w:t>Sutarties įvykdymo užtikrinimas</w:t>
      </w:r>
      <w:bookmarkEnd w:id="56"/>
    </w:p>
    <w:p w14:paraId="14C0B3E9" w14:textId="5AEB57B0" w:rsidR="00D44227" w:rsidRPr="00251B19" w:rsidRDefault="00061FA2" w:rsidP="00521B01">
      <w:pPr>
        <w:pStyle w:val="Sraopastraipa"/>
        <w:numPr>
          <w:ilvl w:val="1"/>
          <w:numId w:val="12"/>
        </w:numPr>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 xml:space="preserve">Sutartis bus užtikrinama joje nurodytomis netesybomis. </w:t>
      </w:r>
      <w:r w:rsidR="007662DC" w:rsidRPr="00251B19">
        <w:rPr>
          <w:rFonts w:asciiTheme="majorHAnsi" w:eastAsia="Times New Roman" w:hAnsiTheme="majorHAnsi" w:cstheme="majorHAnsi"/>
          <w:iCs/>
          <w:sz w:val="22"/>
          <w:szCs w:val="22"/>
          <w:lang w:eastAsia="en-US"/>
        </w:rPr>
        <w:t xml:space="preserve">Sutarties įvykdymo užtikrinimui, </w:t>
      </w:r>
      <w:proofErr w:type="spellStart"/>
      <w:r w:rsidR="007662DC" w:rsidRPr="00251B19">
        <w:rPr>
          <w:rFonts w:asciiTheme="majorHAnsi" w:eastAsia="Times New Roman" w:hAnsiTheme="majorHAnsi" w:cstheme="majorHAnsi"/>
          <w:i/>
          <w:sz w:val="22"/>
          <w:szCs w:val="22"/>
          <w:lang w:eastAsia="en-US"/>
        </w:rPr>
        <w:t>mutatis</w:t>
      </w:r>
      <w:proofErr w:type="spellEnd"/>
      <w:r w:rsidR="007662DC" w:rsidRPr="00251B19">
        <w:rPr>
          <w:rFonts w:asciiTheme="majorHAnsi" w:eastAsia="Times New Roman" w:hAnsiTheme="majorHAnsi" w:cstheme="majorHAnsi"/>
          <w:i/>
          <w:sz w:val="22"/>
          <w:szCs w:val="22"/>
          <w:lang w:eastAsia="en-US"/>
        </w:rPr>
        <w:t xml:space="preserve"> </w:t>
      </w:r>
      <w:proofErr w:type="spellStart"/>
      <w:r w:rsidR="007662DC" w:rsidRPr="00251B19">
        <w:rPr>
          <w:rFonts w:asciiTheme="majorHAnsi" w:eastAsia="Times New Roman" w:hAnsiTheme="majorHAnsi" w:cstheme="majorHAnsi"/>
          <w:i/>
          <w:sz w:val="22"/>
          <w:szCs w:val="22"/>
          <w:lang w:eastAsia="en-US"/>
        </w:rPr>
        <w:t>mutandis</w:t>
      </w:r>
      <w:proofErr w:type="spellEnd"/>
      <w:r w:rsidR="007662DC" w:rsidRPr="00251B19">
        <w:rPr>
          <w:rFonts w:asciiTheme="majorHAnsi" w:eastAsia="Times New Roman" w:hAnsiTheme="majorHAnsi" w:cstheme="majorHAnsi"/>
          <w:iCs/>
          <w:sz w:val="22"/>
          <w:szCs w:val="22"/>
          <w:lang w:eastAsia="en-US"/>
        </w:rPr>
        <w:t>, taikomos Sutarties projekte nustatytos sąlygos, jeigu nenurodyta kitaip</w:t>
      </w:r>
      <w:r w:rsidR="007662DC" w:rsidRPr="00251B19">
        <w:rPr>
          <w:rFonts w:asciiTheme="majorHAnsi" w:eastAsia="Times New Roman" w:hAnsiTheme="majorHAnsi" w:cstheme="majorHAnsi"/>
          <w:iCs/>
          <w:color w:val="00B050"/>
          <w:sz w:val="22"/>
          <w:szCs w:val="22"/>
          <w:lang w:eastAsia="en-US"/>
        </w:rPr>
        <w:t>.</w:t>
      </w:r>
    </w:p>
    <w:p w14:paraId="52FB4ADE" w14:textId="27ACABBC" w:rsidR="007233E8" w:rsidRPr="007F423F" w:rsidRDefault="007233E8" w:rsidP="00521B01">
      <w:pPr>
        <w:pStyle w:val="Antrat1"/>
        <w:numPr>
          <w:ilvl w:val="0"/>
          <w:numId w:val="12"/>
        </w:numPr>
        <w:tabs>
          <w:tab w:val="left" w:pos="567"/>
        </w:tabs>
        <w:spacing w:line="20" w:lineRule="atLeast"/>
        <w:contextualSpacing/>
        <w:jc w:val="both"/>
        <w:rPr>
          <w:rFonts w:cstheme="majorHAnsi"/>
        </w:rPr>
      </w:pPr>
      <w:bookmarkStart w:id="58" w:name="_Toc212550948"/>
      <w:r w:rsidRPr="007F423F">
        <w:rPr>
          <w:rFonts w:cstheme="majorHAnsi"/>
        </w:rPr>
        <w:t>Asmens duomenų tvarkymas</w:t>
      </w:r>
      <w:bookmarkEnd w:id="58"/>
    </w:p>
    <w:p w14:paraId="0BA320BF" w14:textId="4DCDC914"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Nurodytais pagrindais bus tvarkomi tiesiogiai tiekėjų pateikti asmens duomenys.</w:t>
      </w:r>
    </w:p>
    <w:p w14:paraId="0E138E52" w14:textId="0F2C6127"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Tiekėjų pateikti duomenys bus saugomi teisės aktuose nustatytais terminais .</w:t>
      </w:r>
    </w:p>
    <w:p w14:paraId="1F479F8E" w14:textId="2F8D98D1" w:rsidR="00F904AA"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51B19" w:rsidRDefault="00F904AA" w:rsidP="00521B01">
      <w:pPr>
        <w:pStyle w:val="Sraopastraipa"/>
        <w:numPr>
          <w:ilvl w:val="1"/>
          <w:numId w:val="12"/>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Asmens duomenų tvarkymą perkančiojoje organizacijoje reglamentuoja joje patvirtintos asmens duomenų tvarkymo taisyklės.</w:t>
      </w:r>
    </w:p>
    <w:p w14:paraId="1640F94B" w14:textId="0086EB3E" w:rsidR="00640DBD" w:rsidRPr="007F423F" w:rsidRDefault="00640DBD" w:rsidP="00521B01">
      <w:pPr>
        <w:pStyle w:val="Antrat1"/>
        <w:numPr>
          <w:ilvl w:val="0"/>
          <w:numId w:val="12"/>
        </w:numPr>
        <w:tabs>
          <w:tab w:val="left" w:pos="567"/>
        </w:tabs>
        <w:spacing w:line="20" w:lineRule="atLeast"/>
        <w:contextualSpacing/>
        <w:jc w:val="both"/>
        <w:rPr>
          <w:rFonts w:cstheme="majorHAnsi"/>
          <w:b/>
          <w:bCs/>
        </w:rPr>
      </w:pPr>
      <w:bookmarkStart w:id="59" w:name="_Toc212550949"/>
      <w:r w:rsidRPr="007F423F">
        <w:rPr>
          <w:rFonts w:cstheme="majorHAnsi"/>
        </w:rPr>
        <w:t>Kitos sąlygos</w:t>
      </w:r>
      <w:bookmarkEnd w:id="57"/>
      <w:bookmarkEnd w:id="59"/>
    </w:p>
    <w:p w14:paraId="6637FA47" w14:textId="77777777" w:rsidR="00D7554E" w:rsidRPr="00251B19" w:rsidRDefault="00D7554E" w:rsidP="00521B01">
      <w:pPr>
        <w:pStyle w:val="Sraopastraipa"/>
        <w:numPr>
          <w:ilvl w:val="1"/>
          <w:numId w:val="12"/>
        </w:numPr>
        <w:shd w:val="clear" w:color="auto" w:fill="FFFFFF"/>
        <w:spacing w:after="0" w:line="240" w:lineRule="auto"/>
        <w:ind w:left="0" w:firstLine="567"/>
        <w:jc w:val="both"/>
        <w:rPr>
          <w:rFonts w:asciiTheme="majorHAnsi" w:eastAsia="Calibri" w:hAnsiTheme="majorHAnsi" w:cstheme="majorHAnsi"/>
          <w:sz w:val="22"/>
          <w:szCs w:val="22"/>
        </w:rPr>
      </w:pPr>
      <w:r w:rsidRPr="00251B19">
        <w:rPr>
          <w:rFonts w:asciiTheme="majorHAnsi" w:eastAsia="Calibri" w:hAnsiTheme="majorHAnsi" w:cstheme="majorHAnsi"/>
          <w:sz w:val="22"/>
          <w:szCs w:val="22"/>
        </w:rPr>
        <w:t>Šio pirkimo dokumentuose neaprašytos pirkimo procedūros vykdomos vadovaujantis VPĮ ir jo įgyvendinamųjų teisės aktų nuostatomis.</w:t>
      </w:r>
    </w:p>
    <w:p w14:paraId="0E5822B4" w14:textId="77777777" w:rsidR="00D7554E" w:rsidRPr="00251B19" w:rsidRDefault="00D7554E" w:rsidP="00C87AB8">
      <w:pPr>
        <w:shd w:val="clear" w:color="auto" w:fill="FFFFFF"/>
        <w:spacing w:after="0" w:line="240" w:lineRule="auto"/>
        <w:jc w:val="center"/>
        <w:rPr>
          <w:rFonts w:asciiTheme="majorHAnsi" w:eastAsia="Calibri" w:hAnsiTheme="majorHAnsi" w:cstheme="majorHAnsi"/>
          <w:sz w:val="22"/>
          <w:szCs w:val="22"/>
        </w:rPr>
      </w:pPr>
    </w:p>
    <w:p w14:paraId="7881FCAE" w14:textId="747A2E89" w:rsidR="00C87AB8" w:rsidRPr="00251B19" w:rsidRDefault="008D704D" w:rsidP="00C87AB8">
      <w:pPr>
        <w:shd w:val="clear" w:color="auto" w:fill="FFFFFF"/>
        <w:spacing w:after="0" w:line="240" w:lineRule="auto"/>
        <w:jc w:val="center"/>
        <w:rPr>
          <w:rFonts w:asciiTheme="majorHAnsi" w:eastAsia="Calibri" w:hAnsiTheme="majorHAnsi" w:cstheme="majorHAnsi"/>
          <w:sz w:val="22"/>
          <w:szCs w:val="22"/>
        </w:rPr>
        <w:sectPr w:rsidR="00C87AB8" w:rsidRPr="00251B1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51B19">
        <w:rPr>
          <w:rFonts w:asciiTheme="majorHAnsi" w:eastAsia="Calibri" w:hAnsiTheme="majorHAnsi" w:cstheme="majorHAnsi"/>
          <w:sz w:val="22"/>
          <w:szCs w:val="22"/>
        </w:rPr>
        <w:t>__________</w:t>
      </w:r>
    </w:p>
    <w:p w14:paraId="1DF37652" w14:textId="306FABEE" w:rsidR="00774AA5" w:rsidRPr="00251B19" w:rsidRDefault="000631F1" w:rsidP="0067172E">
      <w:pPr>
        <w:pStyle w:val="Antrat2"/>
        <w:ind w:left="5103"/>
        <w:rPr>
          <w:rFonts w:cstheme="majorHAnsi"/>
          <w:color w:val="000000" w:themeColor="text1"/>
          <w:sz w:val="22"/>
          <w:szCs w:val="22"/>
        </w:rPr>
      </w:pPr>
      <w:bookmarkStart w:id="60" w:name="_Toc190416443"/>
      <w:bookmarkStart w:id="61" w:name="_Toc212550950"/>
      <w:r w:rsidRPr="00251B19">
        <w:rPr>
          <w:rFonts w:cstheme="majorHAnsi"/>
          <w:color w:val="000000" w:themeColor="text1"/>
          <w:sz w:val="22"/>
          <w:szCs w:val="22"/>
        </w:rPr>
        <w:t>P</w:t>
      </w:r>
      <w:r w:rsidR="008F59C5" w:rsidRPr="00251B19">
        <w:rPr>
          <w:rFonts w:cstheme="majorHAnsi"/>
          <w:color w:val="000000" w:themeColor="text1"/>
          <w:sz w:val="22"/>
          <w:szCs w:val="22"/>
        </w:rPr>
        <w:t xml:space="preserve">irkimo sąlygų </w:t>
      </w:r>
      <w:r w:rsidR="004B63DB" w:rsidRPr="00251B19">
        <w:rPr>
          <w:rFonts w:cstheme="majorHAnsi"/>
          <w:color w:val="000000" w:themeColor="text1"/>
          <w:sz w:val="22"/>
          <w:szCs w:val="22"/>
        </w:rPr>
        <w:t>1</w:t>
      </w:r>
      <w:r w:rsidR="008F59C5" w:rsidRPr="00251B19">
        <w:rPr>
          <w:rFonts w:cstheme="majorHAnsi"/>
          <w:color w:val="000000" w:themeColor="text1"/>
          <w:sz w:val="22"/>
          <w:szCs w:val="22"/>
        </w:rPr>
        <w:t xml:space="preserve"> priedas „Terminai“</w:t>
      </w:r>
      <w:bookmarkEnd w:id="60"/>
      <w:bookmarkEnd w:id="61"/>
    </w:p>
    <w:p w14:paraId="4958D419"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4609F" w:rsidRPr="00251B19" w14:paraId="7491A936" w14:textId="77777777" w:rsidTr="005E33E6">
        <w:trPr>
          <w:trHeight w:val="20"/>
        </w:trPr>
        <w:tc>
          <w:tcPr>
            <w:tcW w:w="726" w:type="dxa"/>
            <w:shd w:val="clear" w:color="auto" w:fill="D9D9D9" w:themeFill="background1" w:themeFillShade="D9"/>
            <w:tcMar>
              <w:top w:w="0" w:type="dxa"/>
              <w:left w:w="108" w:type="dxa"/>
              <w:bottom w:w="0" w:type="dxa"/>
              <w:right w:w="108" w:type="dxa"/>
            </w:tcMar>
          </w:tcPr>
          <w:p w14:paraId="63E11DA3" w14:textId="77777777" w:rsidR="00C4609F" w:rsidRPr="00251B19" w:rsidRDefault="00C4609F" w:rsidP="005E33E6">
            <w:pPr>
              <w:jc w:val="center"/>
              <w:rPr>
                <w:rFonts w:asciiTheme="majorHAnsi" w:hAnsiTheme="majorHAnsi" w:cstheme="majorHAnsi"/>
                <w:b/>
                <w:bCs/>
                <w:sz w:val="22"/>
                <w:szCs w:val="22"/>
              </w:rPr>
            </w:pPr>
            <w:proofErr w:type="spellStart"/>
            <w:r w:rsidRPr="00251B19">
              <w:rPr>
                <w:rFonts w:asciiTheme="majorHAnsi" w:hAnsiTheme="majorHAnsi" w:cstheme="majorHAnsi"/>
                <w:b/>
                <w:bCs/>
                <w:sz w:val="22"/>
                <w:szCs w:val="22"/>
              </w:rPr>
              <w:t>Eil.Nr</w:t>
            </w:r>
            <w:proofErr w:type="spellEnd"/>
            <w:r w:rsidRPr="00251B19">
              <w:rPr>
                <w:rFonts w:asciiTheme="majorHAnsi" w:hAnsiTheme="majorHAnsi" w:cstheme="maj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4E3AEFBF" w14:textId="77777777" w:rsidR="00C4609F" w:rsidRPr="00251B19" w:rsidRDefault="00C4609F" w:rsidP="005E33E6">
            <w:pPr>
              <w:jc w:val="center"/>
              <w:rPr>
                <w:rFonts w:asciiTheme="majorHAnsi" w:hAnsiTheme="majorHAnsi" w:cstheme="majorHAnsi"/>
                <w:b/>
                <w:bCs/>
                <w:sz w:val="22"/>
                <w:szCs w:val="22"/>
              </w:rPr>
            </w:pPr>
            <w:r w:rsidRPr="00251B19">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0C640E" w14:textId="77777777" w:rsidR="00C4609F" w:rsidRPr="00251B19" w:rsidRDefault="00C4609F" w:rsidP="005E33E6">
            <w:pPr>
              <w:spacing w:after="0"/>
              <w:jc w:val="center"/>
              <w:rPr>
                <w:rFonts w:asciiTheme="majorHAnsi" w:hAnsiTheme="majorHAnsi" w:cstheme="majorHAnsi"/>
                <w:b/>
                <w:sz w:val="22"/>
                <w:szCs w:val="22"/>
              </w:rPr>
            </w:pPr>
            <w:r w:rsidRPr="00251B19">
              <w:rPr>
                <w:rFonts w:asciiTheme="majorHAnsi" w:hAnsiTheme="majorHAnsi" w:cstheme="majorHAnsi"/>
                <w:b/>
                <w:sz w:val="22"/>
                <w:szCs w:val="22"/>
              </w:rPr>
              <w:t>DATA/DIENŲ SKAIČIUS/ LAIKAS</w:t>
            </w:r>
          </w:p>
          <w:p w14:paraId="6467359D" w14:textId="77777777" w:rsidR="00C4609F" w:rsidRPr="00251B19" w:rsidRDefault="00C4609F" w:rsidP="005E33E6">
            <w:pPr>
              <w:spacing w:after="0"/>
              <w:jc w:val="center"/>
              <w:rPr>
                <w:rFonts w:asciiTheme="majorHAnsi" w:hAnsiTheme="majorHAnsi" w:cstheme="majorHAnsi"/>
                <w:sz w:val="22"/>
                <w:szCs w:val="22"/>
              </w:rPr>
            </w:pPr>
            <w:r w:rsidRPr="00251B19">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680C1A4" w14:textId="77777777" w:rsidR="00C4609F" w:rsidRPr="00251B19" w:rsidRDefault="00C4609F" w:rsidP="005E33E6">
            <w:pPr>
              <w:jc w:val="center"/>
              <w:rPr>
                <w:rFonts w:asciiTheme="majorHAnsi" w:hAnsiTheme="majorHAnsi" w:cstheme="majorHAnsi"/>
                <w:b/>
                <w:sz w:val="22"/>
                <w:szCs w:val="22"/>
              </w:rPr>
            </w:pPr>
            <w:r w:rsidRPr="00251B19">
              <w:rPr>
                <w:rFonts w:asciiTheme="majorHAnsi" w:hAnsiTheme="majorHAnsi" w:cstheme="majorHAnsi"/>
                <w:b/>
                <w:sz w:val="22"/>
                <w:szCs w:val="22"/>
              </w:rPr>
              <w:t>PASTABOS</w:t>
            </w:r>
          </w:p>
        </w:tc>
      </w:tr>
      <w:tr w:rsidR="00C4609F" w:rsidRPr="00251B19" w14:paraId="28F368D1" w14:textId="77777777" w:rsidTr="005E33E6">
        <w:trPr>
          <w:trHeight w:val="20"/>
        </w:trPr>
        <w:tc>
          <w:tcPr>
            <w:tcW w:w="726" w:type="dxa"/>
            <w:tcMar>
              <w:top w:w="0" w:type="dxa"/>
              <w:left w:w="108" w:type="dxa"/>
              <w:bottom w:w="0" w:type="dxa"/>
              <w:right w:w="108" w:type="dxa"/>
            </w:tcMar>
          </w:tcPr>
          <w:p w14:paraId="131567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1.</w:t>
            </w:r>
          </w:p>
        </w:tc>
        <w:tc>
          <w:tcPr>
            <w:tcW w:w="2531" w:type="dxa"/>
            <w:tcMar>
              <w:top w:w="0" w:type="dxa"/>
              <w:left w:w="108" w:type="dxa"/>
              <w:bottom w:w="0" w:type="dxa"/>
              <w:right w:w="108" w:type="dxa"/>
            </w:tcMar>
          </w:tcPr>
          <w:p w14:paraId="372C3B06"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hAnsiTheme="majorHAnsi" w:cstheme="majorHAnsi"/>
                <w:bCs/>
                <w:sz w:val="22"/>
                <w:szCs w:val="22"/>
              </w:rPr>
              <w:t>Pasiūlymų pateikimo terminas</w:t>
            </w:r>
          </w:p>
        </w:tc>
        <w:tc>
          <w:tcPr>
            <w:tcW w:w="3643" w:type="dxa"/>
            <w:tcMar>
              <w:top w:w="0" w:type="dxa"/>
              <w:left w:w="108" w:type="dxa"/>
              <w:bottom w:w="0" w:type="dxa"/>
              <w:right w:w="108" w:type="dxa"/>
            </w:tcMar>
          </w:tcPr>
          <w:p w14:paraId="36E12AE6"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nurodytas skelbime </w:t>
            </w:r>
          </w:p>
        </w:tc>
        <w:tc>
          <w:tcPr>
            <w:tcW w:w="2954" w:type="dxa"/>
            <w:tcMar>
              <w:top w:w="0" w:type="dxa"/>
              <w:left w:w="108" w:type="dxa"/>
              <w:bottom w:w="0" w:type="dxa"/>
              <w:right w:w="108" w:type="dxa"/>
            </w:tcMar>
          </w:tcPr>
          <w:p w14:paraId="77378B99"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sz w:val="22"/>
                <w:szCs w:val="22"/>
              </w:rPr>
              <w:t>Perkančioji organizacija turi teisę pratęsti pasiūlymų pateikimo terminą.</w:t>
            </w:r>
          </w:p>
        </w:tc>
      </w:tr>
      <w:tr w:rsidR="00C4609F" w:rsidRPr="00251B19" w14:paraId="1451FBA8" w14:textId="77777777" w:rsidTr="005E33E6">
        <w:trPr>
          <w:trHeight w:val="20"/>
        </w:trPr>
        <w:tc>
          <w:tcPr>
            <w:tcW w:w="726" w:type="dxa"/>
            <w:tcMar>
              <w:top w:w="0" w:type="dxa"/>
              <w:left w:w="108" w:type="dxa"/>
              <w:bottom w:w="0" w:type="dxa"/>
              <w:right w:w="108" w:type="dxa"/>
            </w:tcMar>
          </w:tcPr>
          <w:p w14:paraId="1D08D3B3"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2.</w:t>
            </w:r>
          </w:p>
        </w:tc>
        <w:tc>
          <w:tcPr>
            <w:tcW w:w="2531" w:type="dxa"/>
            <w:tcMar>
              <w:top w:w="0" w:type="dxa"/>
              <w:left w:w="108" w:type="dxa"/>
              <w:bottom w:w="0" w:type="dxa"/>
              <w:right w:w="108" w:type="dxa"/>
            </w:tcMar>
          </w:tcPr>
          <w:p w14:paraId="76AE2F39" w14:textId="77777777" w:rsidR="00C4609F" w:rsidRPr="00251B19" w:rsidRDefault="00C4609F" w:rsidP="005E33E6">
            <w:pPr>
              <w:keepNext/>
              <w:spacing w:after="0" w:line="240" w:lineRule="auto"/>
              <w:rPr>
                <w:rFonts w:asciiTheme="majorHAnsi" w:hAnsiTheme="majorHAnsi" w:cstheme="majorHAnsi"/>
                <w:sz w:val="22"/>
                <w:szCs w:val="22"/>
              </w:rPr>
            </w:pPr>
            <w:r w:rsidRPr="00251B19">
              <w:rPr>
                <w:rFonts w:asciiTheme="majorHAnsi" w:eastAsia="Times New Roman" w:hAnsiTheme="majorHAnsi" w:cstheme="majorHAnsi"/>
                <w:sz w:val="22"/>
                <w:szCs w:val="22"/>
              </w:rPr>
              <w:t>Pradinis susipažinimas su CVP IS priemonėmis gautais pasiūlymais</w:t>
            </w:r>
          </w:p>
        </w:tc>
        <w:tc>
          <w:tcPr>
            <w:tcW w:w="3643" w:type="dxa"/>
            <w:tcMar>
              <w:top w:w="0" w:type="dxa"/>
              <w:left w:w="108" w:type="dxa"/>
              <w:bottom w:w="0" w:type="dxa"/>
              <w:right w:w="108" w:type="dxa"/>
            </w:tcMar>
          </w:tcPr>
          <w:p w14:paraId="13569C90"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 xml:space="preserve">Pradedamas ne anksčiau </w:t>
            </w:r>
            <w:r w:rsidRPr="00251B19">
              <w:rPr>
                <w:rFonts w:asciiTheme="majorHAnsi" w:hAnsiTheme="majorHAnsi" w:cstheme="majorHAnsi"/>
                <w:color w:val="000000" w:themeColor="text1"/>
                <w:sz w:val="22"/>
                <w:szCs w:val="22"/>
              </w:rPr>
              <w:t>nei po 30 (trisdešimt) minučių po pasiūlymų pateikimo termino pabaigos</w:t>
            </w:r>
          </w:p>
        </w:tc>
        <w:tc>
          <w:tcPr>
            <w:tcW w:w="2954" w:type="dxa"/>
            <w:tcMar>
              <w:top w:w="0" w:type="dxa"/>
              <w:left w:w="108" w:type="dxa"/>
              <w:bottom w:w="0" w:type="dxa"/>
              <w:right w:w="108" w:type="dxa"/>
            </w:tcMar>
          </w:tcPr>
          <w:p w14:paraId="7CC107B7" w14:textId="77777777" w:rsidR="00C4609F" w:rsidRPr="00251B19" w:rsidRDefault="00C4609F" w:rsidP="005E33E6">
            <w:pPr>
              <w:spacing w:after="0" w:line="240" w:lineRule="auto"/>
              <w:jc w:val="both"/>
              <w:rPr>
                <w:rFonts w:asciiTheme="majorHAnsi" w:hAnsiTheme="majorHAnsi" w:cstheme="majorHAnsi"/>
                <w:iCs/>
                <w:sz w:val="22"/>
                <w:szCs w:val="22"/>
              </w:rPr>
            </w:pPr>
          </w:p>
        </w:tc>
      </w:tr>
      <w:tr w:rsidR="00C4609F" w:rsidRPr="00251B19" w14:paraId="5E493085" w14:textId="77777777" w:rsidTr="005E33E6">
        <w:trPr>
          <w:trHeight w:val="20"/>
        </w:trPr>
        <w:tc>
          <w:tcPr>
            <w:tcW w:w="726" w:type="dxa"/>
            <w:tcMar>
              <w:top w:w="0" w:type="dxa"/>
              <w:left w:w="108" w:type="dxa"/>
              <w:bottom w:w="0" w:type="dxa"/>
              <w:right w:w="108" w:type="dxa"/>
            </w:tcMar>
          </w:tcPr>
          <w:p w14:paraId="28301F65"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3.</w:t>
            </w:r>
          </w:p>
        </w:tc>
        <w:tc>
          <w:tcPr>
            <w:tcW w:w="2531" w:type="dxa"/>
            <w:tcMar>
              <w:top w:w="0" w:type="dxa"/>
              <w:left w:w="108" w:type="dxa"/>
              <w:bottom w:w="0" w:type="dxa"/>
              <w:right w:w="108" w:type="dxa"/>
            </w:tcMar>
          </w:tcPr>
          <w:p w14:paraId="5931247B" w14:textId="77777777" w:rsidR="00C4609F" w:rsidRPr="00251B19" w:rsidRDefault="00C4609F" w:rsidP="005E33E6">
            <w:pPr>
              <w:keepNext/>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D5164C4"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 iki pasiūlymų pateikimo dienos</w:t>
            </w:r>
          </w:p>
          <w:p w14:paraId="4693842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440A00F" w14:textId="77777777" w:rsidR="00C4609F" w:rsidRPr="00251B19" w:rsidRDefault="00C4609F" w:rsidP="005E33E6">
            <w:pPr>
              <w:spacing w:after="0" w:line="240" w:lineRule="auto"/>
              <w:jc w:val="both"/>
              <w:rPr>
                <w:rFonts w:asciiTheme="majorHAnsi" w:hAnsiTheme="majorHAnsi" w:cstheme="majorHAnsi"/>
                <w:iCs/>
                <w:color w:val="7030A0"/>
                <w:sz w:val="22"/>
                <w:szCs w:val="22"/>
              </w:rPr>
            </w:pPr>
          </w:p>
        </w:tc>
      </w:tr>
      <w:tr w:rsidR="00C4609F" w:rsidRPr="00251B19" w14:paraId="5A7BEE66" w14:textId="77777777" w:rsidTr="005E33E6">
        <w:trPr>
          <w:trHeight w:val="20"/>
        </w:trPr>
        <w:tc>
          <w:tcPr>
            <w:tcW w:w="726" w:type="dxa"/>
            <w:tcMar>
              <w:top w:w="0" w:type="dxa"/>
              <w:left w:w="108" w:type="dxa"/>
              <w:bottom w:w="0" w:type="dxa"/>
              <w:right w:w="108" w:type="dxa"/>
            </w:tcMar>
          </w:tcPr>
          <w:p w14:paraId="38D74CB0"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6A5C4C5"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07A825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(šešios) dienos iki pasiūlymų pateikimo dienos</w:t>
            </w:r>
          </w:p>
          <w:p w14:paraId="46E66BF0"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10C7C276"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5BEC8EED" w14:textId="77777777" w:rsidTr="005E33E6">
        <w:trPr>
          <w:trHeight w:val="20"/>
        </w:trPr>
        <w:tc>
          <w:tcPr>
            <w:tcW w:w="726" w:type="dxa"/>
            <w:tcMar>
              <w:top w:w="0" w:type="dxa"/>
              <w:left w:w="108" w:type="dxa"/>
              <w:bottom w:w="0" w:type="dxa"/>
              <w:right w:w="108" w:type="dxa"/>
            </w:tcMar>
          </w:tcPr>
          <w:p w14:paraId="5F75AE7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40B3359E"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Objekto apžiūra bus vykdoma:</w:t>
            </w:r>
          </w:p>
        </w:tc>
        <w:tc>
          <w:tcPr>
            <w:tcW w:w="3643" w:type="dxa"/>
            <w:tcMar>
              <w:top w:w="0" w:type="dxa"/>
              <w:left w:w="108" w:type="dxa"/>
              <w:bottom w:w="0" w:type="dxa"/>
              <w:right w:w="108" w:type="dxa"/>
            </w:tcMar>
          </w:tcPr>
          <w:p w14:paraId="361CCA30" w14:textId="77777777" w:rsidR="00C4609F" w:rsidRPr="00251B19" w:rsidRDefault="00C4609F" w:rsidP="005E33E6">
            <w:pPr>
              <w:spacing w:after="0" w:line="240" w:lineRule="auto"/>
              <w:rPr>
                <w:rFonts w:asciiTheme="majorHAnsi" w:hAnsiTheme="majorHAnsi" w:cstheme="majorHAnsi"/>
                <w:iCs/>
                <w:color w:val="FF0000"/>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09855A79"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2F2EFD69" w14:textId="77777777" w:rsidTr="005E33E6">
        <w:trPr>
          <w:trHeight w:val="20"/>
        </w:trPr>
        <w:tc>
          <w:tcPr>
            <w:tcW w:w="726" w:type="dxa"/>
            <w:tcMar>
              <w:top w:w="0" w:type="dxa"/>
              <w:left w:w="108" w:type="dxa"/>
              <w:bottom w:w="0" w:type="dxa"/>
              <w:right w:w="108" w:type="dxa"/>
            </w:tcMar>
          </w:tcPr>
          <w:p w14:paraId="1D33F211"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CDA3317"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9E6ED0C" w14:textId="77777777" w:rsidR="00C4609F" w:rsidRPr="00251B19" w:rsidRDefault="00C4609F" w:rsidP="005E33E6">
            <w:pPr>
              <w:spacing w:after="0" w:line="240" w:lineRule="auto"/>
              <w:jc w:val="both"/>
              <w:rPr>
                <w:rFonts w:asciiTheme="majorHAnsi" w:hAnsiTheme="majorHAnsi" w:cstheme="majorHAnsi"/>
                <w:iCs/>
                <w:sz w:val="22"/>
                <w:szCs w:val="22"/>
              </w:rPr>
            </w:pPr>
            <w:r w:rsidRPr="00251B19">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7B20AA37" w14:textId="77777777" w:rsidR="00C4609F" w:rsidRPr="00251B19" w:rsidRDefault="00C4609F" w:rsidP="005E33E6">
            <w:pPr>
              <w:spacing w:after="0" w:line="240" w:lineRule="auto"/>
              <w:jc w:val="both"/>
              <w:rPr>
                <w:rFonts w:asciiTheme="majorHAnsi" w:hAnsiTheme="majorHAnsi" w:cstheme="majorHAnsi"/>
                <w:sz w:val="22"/>
                <w:szCs w:val="22"/>
              </w:rPr>
            </w:pPr>
          </w:p>
        </w:tc>
      </w:tr>
      <w:tr w:rsidR="00C4609F" w:rsidRPr="00251B19" w14:paraId="356DA7B8" w14:textId="77777777" w:rsidTr="005E33E6">
        <w:trPr>
          <w:trHeight w:val="20"/>
        </w:trPr>
        <w:tc>
          <w:tcPr>
            <w:tcW w:w="726" w:type="dxa"/>
            <w:tcMar>
              <w:top w:w="0" w:type="dxa"/>
              <w:left w:w="108" w:type="dxa"/>
              <w:bottom w:w="0" w:type="dxa"/>
              <w:right w:w="108" w:type="dxa"/>
            </w:tcMar>
          </w:tcPr>
          <w:p w14:paraId="38BC81A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2C7D690"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Tiekėjai turi pateikti prekių pavyzdžius</w:t>
            </w:r>
          </w:p>
        </w:tc>
        <w:tc>
          <w:tcPr>
            <w:tcW w:w="3643" w:type="dxa"/>
            <w:tcMar>
              <w:top w:w="0" w:type="dxa"/>
              <w:left w:w="108" w:type="dxa"/>
              <w:bottom w:w="0" w:type="dxa"/>
              <w:right w:w="108" w:type="dxa"/>
            </w:tcMar>
          </w:tcPr>
          <w:p w14:paraId="377F30CC" w14:textId="77777777" w:rsidR="00C4609F" w:rsidRPr="00251B19" w:rsidRDefault="00C4609F" w:rsidP="005E33E6">
            <w:pPr>
              <w:pStyle w:val="Body2"/>
              <w:spacing w:after="0"/>
              <w:rPr>
                <w:rFonts w:asciiTheme="majorHAnsi" w:hAnsiTheme="majorHAnsi" w:cstheme="majorHAnsi"/>
                <w:color w:val="auto"/>
                <w:sz w:val="22"/>
                <w:szCs w:val="22"/>
                <w:lang w:val="lt-LT"/>
              </w:rPr>
            </w:pPr>
            <w:r w:rsidRPr="00251B19">
              <w:rPr>
                <w:rFonts w:asciiTheme="majorHAnsi" w:hAnsiTheme="majorHAnsi" w:cstheme="majorHAnsi"/>
                <w:color w:val="auto"/>
                <w:sz w:val="22"/>
                <w:szCs w:val="22"/>
                <w:lang w:val="lt-LT"/>
              </w:rPr>
              <w:t>NETAIKOMA</w:t>
            </w:r>
          </w:p>
        </w:tc>
        <w:tc>
          <w:tcPr>
            <w:tcW w:w="2954" w:type="dxa"/>
            <w:tcMar>
              <w:top w:w="0" w:type="dxa"/>
              <w:left w:w="108" w:type="dxa"/>
              <w:bottom w:w="0" w:type="dxa"/>
              <w:right w:w="108" w:type="dxa"/>
            </w:tcMar>
          </w:tcPr>
          <w:p w14:paraId="257FDDD3"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64AB6D7" w14:textId="77777777" w:rsidTr="005E33E6">
        <w:trPr>
          <w:trHeight w:val="20"/>
        </w:trPr>
        <w:tc>
          <w:tcPr>
            <w:tcW w:w="726" w:type="dxa"/>
            <w:tcMar>
              <w:top w:w="0" w:type="dxa"/>
              <w:left w:w="108" w:type="dxa"/>
              <w:bottom w:w="0" w:type="dxa"/>
              <w:right w:w="108" w:type="dxa"/>
            </w:tcMar>
          </w:tcPr>
          <w:p w14:paraId="4AC7FCE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53F346A"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4CAAD50"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3 (trys) mėnesiai nuo pasiūlymų pateikimo galutinio termino pabaigos</w:t>
            </w:r>
          </w:p>
        </w:tc>
        <w:tc>
          <w:tcPr>
            <w:tcW w:w="2954" w:type="dxa"/>
            <w:tcMar>
              <w:top w:w="0" w:type="dxa"/>
              <w:left w:w="108" w:type="dxa"/>
              <w:bottom w:w="0" w:type="dxa"/>
              <w:right w:w="108" w:type="dxa"/>
            </w:tcMar>
          </w:tcPr>
          <w:p w14:paraId="3E6791A2"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7582BF29" w14:textId="77777777" w:rsidTr="005E33E6">
        <w:trPr>
          <w:trHeight w:val="20"/>
        </w:trPr>
        <w:tc>
          <w:tcPr>
            <w:tcW w:w="726" w:type="dxa"/>
            <w:tcMar>
              <w:top w:w="0" w:type="dxa"/>
              <w:left w:w="108" w:type="dxa"/>
              <w:bottom w:w="0" w:type="dxa"/>
              <w:right w:w="108" w:type="dxa"/>
            </w:tcMar>
          </w:tcPr>
          <w:p w14:paraId="1B55186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A969132"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D4CFA36" w14:textId="7D04CD4B" w:rsidR="00C4609F" w:rsidRPr="00251B19" w:rsidRDefault="00450D91" w:rsidP="005E33E6">
            <w:pPr>
              <w:spacing w:after="0" w:line="240" w:lineRule="auto"/>
              <w:jc w:val="both"/>
              <w:rPr>
                <w:rFonts w:asciiTheme="majorHAnsi" w:hAnsiTheme="majorHAnsi" w:cstheme="majorHAnsi"/>
                <w:color w:val="000000" w:themeColor="text1"/>
                <w:sz w:val="22"/>
                <w:szCs w:val="22"/>
              </w:rPr>
            </w:pPr>
            <w:r>
              <w:rPr>
                <w:rFonts w:asciiTheme="majorHAnsi" w:hAnsiTheme="majorHAnsi" w:cstheme="majorHAnsi"/>
                <w:iCs/>
                <w:color w:val="000000" w:themeColor="text1"/>
                <w:sz w:val="22"/>
                <w:szCs w:val="22"/>
              </w:rPr>
              <w:t>NETAIKOMA</w:t>
            </w:r>
          </w:p>
          <w:p w14:paraId="3D27DBA9" w14:textId="77777777" w:rsidR="00C4609F" w:rsidRPr="00251B19" w:rsidRDefault="00C4609F" w:rsidP="005E33E6">
            <w:pPr>
              <w:spacing w:after="0" w:line="240" w:lineRule="auto"/>
              <w:jc w:val="both"/>
              <w:rPr>
                <w:rFonts w:asciiTheme="majorHAnsi" w:hAnsiTheme="majorHAnsi" w:cstheme="majorHAnsi"/>
                <w:iCs/>
                <w:color w:val="000000" w:themeColor="text1"/>
                <w:sz w:val="22"/>
                <w:szCs w:val="22"/>
              </w:rPr>
            </w:pPr>
          </w:p>
        </w:tc>
        <w:tc>
          <w:tcPr>
            <w:tcW w:w="2954" w:type="dxa"/>
            <w:tcMar>
              <w:top w:w="0" w:type="dxa"/>
              <w:left w:w="108" w:type="dxa"/>
              <w:bottom w:w="0" w:type="dxa"/>
              <w:right w:w="108" w:type="dxa"/>
            </w:tcMar>
          </w:tcPr>
          <w:p w14:paraId="3D22A78E"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9414FAD" w14:textId="77777777" w:rsidTr="005E33E6">
        <w:trPr>
          <w:trHeight w:val="20"/>
        </w:trPr>
        <w:tc>
          <w:tcPr>
            <w:tcW w:w="726" w:type="dxa"/>
            <w:tcMar>
              <w:top w:w="0" w:type="dxa"/>
              <w:left w:w="108" w:type="dxa"/>
              <w:bottom w:w="0" w:type="dxa"/>
              <w:right w:w="108" w:type="dxa"/>
            </w:tcMar>
          </w:tcPr>
          <w:p w14:paraId="33EC7A29"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21750E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386CDB6" w14:textId="09131994" w:rsidR="00C4609F" w:rsidRPr="00251B19" w:rsidRDefault="00450D91" w:rsidP="005E33E6">
            <w:pPr>
              <w:spacing w:after="0" w:line="240"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NETAIKOMA</w:t>
            </w:r>
          </w:p>
        </w:tc>
        <w:tc>
          <w:tcPr>
            <w:tcW w:w="2954" w:type="dxa"/>
            <w:tcMar>
              <w:top w:w="0" w:type="dxa"/>
              <w:left w:w="108" w:type="dxa"/>
              <w:bottom w:w="0" w:type="dxa"/>
              <w:right w:w="108" w:type="dxa"/>
            </w:tcMar>
          </w:tcPr>
          <w:p w14:paraId="058E9045"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00E8F642" w14:textId="77777777" w:rsidTr="005E33E6">
        <w:trPr>
          <w:trHeight w:val="20"/>
        </w:trPr>
        <w:tc>
          <w:tcPr>
            <w:tcW w:w="726" w:type="dxa"/>
            <w:tcMar>
              <w:top w:w="0" w:type="dxa"/>
              <w:left w:w="108" w:type="dxa"/>
              <w:bottom w:w="0" w:type="dxa"/>
              <w:right w:w="108" w:type="dxa"/>
            </w:tcMar>
          </w:tcPr>
          <w:p w14:paraId="699A8AEB"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8D048DD"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19882AEB"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17E32AAD"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752A3A90" w14:textId="77777777" w:rsidTr="005E33E6">
        <w:trPr>
          <w:trHeight w:val="20"/>
        </w:trPr>
        <w:tc>
          <w:tcPr>
            <w:tcW w:w="726" w:type="dxa"/>
            <w:tcMar>
              <w:top w:w="0" w:type="dxa"/>
              <w:left w:w="108" w:type="dxa"/>
              <w:bottom w:w="0" w:type="dxa"/>
              <w:right w:w="108" w:type="dxa"/>
            </w:tcMar>
          </w:tcPr>
          <w:p w14:paraId="043BF96D"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BDC8DF6"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 xml:space="preserve">Perkančioji organizacija pirkimo dalyviams praneša apie priimtą sprendimą nustatyti laimėjusį pasiūlymą, </w:t>
            </w:r>
            <w:r w:rsidRPr="00251B19">
              <w:rPr>
                <w:rFonts w:asciiTheme="majorHAnsi" w:hAnsiTheme="majorHAnsi" w:cstheme="majorHAnsi"/>
                <w:sz w:val="22"/>
                <w:szCs w:val="22"/>
              </w:rPr>
              <w:t>dėl kurio bus sudaroma</w:t>
            </w:r>
            <w:r w:rsidRPr="00251B19">
              <w:rPr>
                <w:rFonts w:asciiTheme="majorHAnsi" w:hAnsiTheme="majorHAnsi" w:cstheme="majorHAnsi"/>
                <w:bCs/>
                <w:sz w:val="22"/>
                <w:szCs w:val="22"/>
              </w:rPr>
              <w:t xml:space="preserve"> sutartis ne vėliau kaip per</w:t>
            </w:r>
          </w:p>
        </w:tc>
        <w:tc>
          <w:tcPr>
            <w:tcW w:w="3643" w:type="dxa"/>
            <w:tcMar>
              <w:top w:w="0" w:type="dxa"/>
              <w:left w:w="108" w:type="dxa"/>
              <w:bottom w:w="0" w:type="dxa"/>
              <w:right w:w="108" w:type="dxa"/>
            </w:tcMar>
          </w:tcPr>
          <w:p w14:paraId="273EE0A8"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323D4FC6"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307E7F96" w14:textId="77777777" w:rsidTr="005E33E6">
        <w:trPr>
          <w:trHeight w:val="20"/>
        </w:trPr>
        <w:tc>
          <w:tcPr>
            <w:tcW w:w="726" w:type="dxa"/>
            <w:tcMar>
              <w:top w:w="0" w:type="dxa"/>
              <w:left w:w="108" w:type="dxa"/>
              <w:bottom w:w="0" w:type="dxa"/>
              <w:right w:w="108" w:type="dxa"/>
            </w:tcMar>
          </w:tcPr>
          <w:p w14:paraId="7015AC22"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A797E14"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1E68421" w14:textId="77777777" w:rsidR="00C4609F" w:rsidRPr="00251B19" w:rsidRDefault="00C4609F" w:rsidP="005E33E6">
            <w:pPr>
              <w:spacing w:after="0" w:line="240" w:lineRule="auto"/>
              <w:jc w:val="both"/>
              <w:rPr>
                <w:rFonts w:asciiTheme="majorHAnsi" w:hAnsiTheme="majorHAnsi" w:cstheme="majorHAnsi"/>
                <w:bCs/>
                <w:sz w:val="22"/>
                <w:szCs w:val="22"/>
              </w:rPr>
            </w:pPr>
            <w:r w:rsidRPr="00251B19">
              <w:rPr>
                <w:rFonts w:asciiTheme="majorHAnsi" w:hAnsiTheme="majorHAnsi" w:cstheme="maj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367CF0A" w14:textId="77777777" w:rsidR="00C4609F" w:rsidRPr="00251B19" w:rsidRDefault="00C4609F" w:rsidP="005E33E6">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C4609F" w:rsidRPr="00251B19" w14:paraId="60CFAF96" w14:textId="77777777" w:rsidTr="005E33E6">
        <w:trPr>
          <w:trHeight w:val="20"/>
        </w:trPr>
        <w:tc>
          <w:tcPr>
            <w:tcW w:w="726" w:type="dxa"/>
            <w:tcMar>
              <w:top w:w="0" w:type="dxa"/>
              <w:left w:w="108" w:type="dxa"/>
              <w:bottom w:w="0" w:type="dxa"/>
              <w:right w:w="108" w:type="dxa"/>
            </w:tcMar>
          </w:tcPr>
          <w:p w14:paraId="7FF165D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6ADE07AE"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251B19">
              <w:rPr>
                <w:rFonts w:asciiTheme="majorHAnsi" w:hAnsiTheme="majorHAnsi" w:cstheme="majorHAnsi"/>
                <w:bCs/>
                <w:sz w:val="22"/>
                <w:szCs w:val="22"/>
              </w:rPr>
              <w:t>ne vėliau kaip per</w:t>
            </w:r>
          </w:p>
        </w:tc>
        <w:tc>
          <w:tcPr>
            <w:tcW w:w="3643" w:type="dxa"/>
            <w:tcMar>
              <w:top w:w="0" w:type="dxa"/>
              <w:left w:w="108" w:type="dxa"/>
              <w:bottom w:w="0" w:type="dxa"/>
              <w:right w:w="108" w:type="dxa"/>
            </w:tcMar>
          </w:tcPr>
          <w:p w14:paraId="62D99F29"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10 (dešimt) dienų</w:t>
            </w:r>
          </w:p>
          <w:p w14:paraId="51BBD8F6" w14:textId="77777777" w:rsidR="00C4609F" w:rsidRPr="00251B19" w:rsidRDefault="00C4609F" w:rsidP="005E33E6">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2E7F32E1" w14:textId="77777777" w:rsidR="00C4609F" w:rsidRPr="00251B19" w:rsidRDefault="00C4609F" w:rsidP="005E33E6">
            <w:pPr>
              <w:spacing w:after="0" w:line="240" w:lineRule="auto"/>
              <w:rPr>
                <w:rFonts w:asciiTheme="majorHAnsi" w:hAnsiTheme="majorHAnsi" w:cstheme="majorHAnsi"/>
                <w:bCs/>
                <w:sz w:val="22"/>
                <w:szCs w:val="22"/>
              </w:rPr>
            </w:pPr>
          </w:p>
        </w:tc>
      </w:tr>
      <w:tr w:rsidR="00C4609F" w:rsidRPr="00251B19" w14:paraId="5E1B7BFD" w14:textId="77777777" w:rsidTr="005E33E6">
        <w:trPr>
          <w:trHeight w:val="20"/>
        </w:trPr>
        <w:tc>
          <w:tcPr>
            <w:tcW w:w="726" w:type="dxa"/>
            <w:tcMar>
              <w:top w:w="0" w:type="dxa"/>
              <w:left w:w="108" w:type="dxa"/>
              <w:bottom w:w="0" w:type="dxa"/>
              <w:right w:w="108" w:type="dxa"/>
            </w:tcMar>
          </w:tcPr>
          <w:p w14:paraId="1A900322"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21D4E993"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011650D"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6 (šešias) darbo dienas nuo pretenzijos gavimo dienos</w:t>
            </w:r>
          </w:p>
        </w:tc>
        <w:tc>
          <w:tcPr>
            <w:tcW w:w="2954" w:type="dxa"/>
            <w:tcMar>
              <w:top w:w="0" w:type="dxa"/>
              <w:left w:w="108" w:type="dxa"/>
              <w:bottom w:w="0" w:type="dxa"/>
              <w:right w:w="108" w:type="dxa"/>
            </w:tcMar>
          </w:tcPr>
          <w:p w14:paraId="365E637D"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23091296" w14:textId="77777777" w:rsidTr="005E33E6">
        <w:trPr>
          <w:trHeight w:val="20"/>
        </w:trPr>
        <w:tc>
          <w:tcPr>
            <w:tcW w:w="726" w:type="dxa"/>
            <w:tcMar>
              <w:top w:w="0" w:type="dxa"/>
              <w:left w:w="108" w:type="dxa"/>
              <w:bottom w:w="0" w:type="dxa"/>
              <w:right w:w="108" w:type="dxa"/>
            </w:tcMar>
          </w:tcPr>
          <w:p w14:paraId="5F708E9F" w14:textId="77777777" w:rsidR="00C4609F" w:rsidRPr="00251B19" w:rsidRDefault="00C4609F" w:rsidP="005E33E6">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C1C514F" w14:textId="77777777" w:rsidR="00C4609F" w:rsidRPr="00251B19" w:rsidRDefault="00C4609F" w:rsidP="005E33E6">
            <w:pPr>
              <w:spacing w:after="0" w:line="240" w:lineRule="auto"/>
              <w:rPr>
                <w:rFonts w:asciiTheme="majorHAnsi" w:hAnsiTheme="majorHAnsi" w:cstheme="majorHAnsi"/>
                <w:bCs/>
                <w:sz w:val="22"/>
                <w:szCs w:val="22"/>
              </w:rPr>
            </w:pPr>
            <w:r w:rsidRPr="00251B19">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251B19">
              <w:rPr>
                <w:rFonts w:asciiTheme="majorHAnsi" w:hAnsiTheme="majorHAnsi" w:cstheme="maj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656844F3"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C2A04DA"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60E23D6E" w14:textId="77777777" w:rsidTr="005E33E6">
        <w:trPr>
          <w:trHeight w:val="20"/>
        </w:trPr>
        <w:tc>
          <w:tcPr>
            <w:tcW w:w="726" w:type="dxa"/>
            <w:tcMar>
              <w:top w:w="0" w:type="dxa"/>
              <w:left w:w="108" w:type="dxa"/>
              <w:bottom w:w="0" w:type="dxa"/>
              <w:right w:w="108" w:type="dxa"/>
            </w:tcMar>
          </w:tcPr>
          <w:p w14:paraId="2E1AD3D8"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563DC6A8" w14:textId="77777777" w:rsidR="00C4609F" w:rsidRPr="00251B19" w:rsidRDefault="00C4609F" w:rsidP="005E33E6">
            <w:pPr>
              <w:spacing w:after="0" w:line="240" w:lineRule="auto"/>
              <w:rPr>
                <w:rFonts w:asciiTheme="majorHAnsi" w:hAnsiTheme="majorHAnsi" w:cstheme="majorHAnsi"/>
                <w:sz w:val="22"/>
                <w:szCs w:val="22"/>
              </w:rPr>
            </w:pPr>
            <w:r w:rsidRPr="00251B19">
              <w:rPr>
                <w:rFonts w:asciiTheme="majorHAnsi" w:hAnsiTheme="majorHAnsi" w:cstheme="majorHAnsi"/>
                <w:sz w:val="22"/>
                <w:szCs w:val="22"/>
              </w:rPr>
              <w:t>Perkančioji organizacija negali sudaryti sutarties anksčiau kaip po</w:t>
            </w:r>
          </w:p>
        </w:tc>
        <w:tc>
          <w:tcPr>
            <w:tcW w:w="3643" w:type="dxa"/>
            <w:tcMar>
              <w:top w:w="0" w:type="dxa"/>
              <w:left w:w="108" w:type="dxa"/>
              <w:bottom w:w="0" w:type="dxa"/>
              <w:right w:w="108" w:type="dxa"/>
            </w:tcMar>
          </w:tcPr>
          <w:p w14:paraId="1AFAF5EC" w14:textId="77777777" w:rsidR="00C4609F" w:rsidRPr="00251B19" w:rsidRDefault="00C4609F" w:rsidP="005E33E6">
            <w:pPr>
              <w:spacing w:after="0" w:line="240" w:lineRule="auto"/>
              <w:jc w:val="both"/>
              <w:rPr>
                <w:rFonts w:asciiTheme="majorHAnsi" w:hAnsiTheme="majorHAnsi" w:cstheme="majorHAnsi"/>
                <w:sz w:val="22"/>
                <w:szCs w:val="22"/>
              </w:rPr>
            </w:pPr>
            <w:r w:rsidRPr="00251B19">
              <w:rPr>
                <w:rFonts w:asciiTheme="majorHAnsi" w:hAnsiTheme="majorHAnsi" w:cstheme="majorHAnsi"/>
                <w:bCs/>
                <w:sz w:val="22"/>
                <w:szCs w:val="22"/>
              </w:rPr>
              <w:t>10 (dešimt) dienų,</w:t>
            </w:r>
            <w:r w:rsidRPr="00251B19">
              <w:rPr>
                <w:rFonts w:asciiTheme="majorHAnsi" w:hAnsiTheme="majorHAnsi" w:cstheme="maj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8B91EE0" w14:textId="77777777" w:rsidR="00C4609F" w:rsidRPr="00251B19" w:rsidRDefault="00C4609F" w:rsidP="005E33E6">
            <w:pPr>
              <w:spacing w:after="0" w:line="240" w:lineRule="auto"/>
              <w:rPr>
                <w:rFonts w:asciiTheme="majorHAnsi" w:hAnsiTheme="majorHAnsi" w:cstheme="majorHAnsi"/>
                <w:sz w:val="22"/>
                <w:szCs w:val="22"/>
              </w:rPr>
            </w:pPr>
          </w:p>
        </w:tc>
      </w:tr>
      <w:tr w:rsidR="00C4609F" w:rsidRPr="00251B19" w14:paraId="4372899F" w14:textId="77777777" w:rsidTr="005E33E6">
        <w:trPr>
          <w:trHeight w:val="20"/>
        </w:trPr>
        <w:tc>
          <w:tcPr>
            <w:tcW w:w="726" w:type="dxa"/>
            <w:tcMar>
              <w:top w:w="0" w:type="dxa"/>
              <w:left w:w="108" w:type="dxa"/>
              <w:bottom w:w="0" w:type="dxa"/>
              <w:right w:w="108" w:type="dxa"/>
            </w:tcMar>
          </w:tcPr>
          <w:p w14:paraId="625B9ECB" w14:textId="77777777" w:rsidR="00C4609F" w:rsidRPr="00251B19" w:rsidRDefault="00C4609F" w:rsidP="005E33E6">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6FE7B8EB" w14:textId="77777777" w:rsidR="00C4609F" w:rsidRPr="00251B19" w:rsidRDefault="00C4609F" w:rsidP="005E33E6">
            <w:pPr>
              <w:spacing w:after="0" w:line="240" w:lineRule="auto"/>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Jeigu suinteresuotas dalyvis paprašys perkančiosios organizacijos pateikti laimėjusį pasiūlymą</w:t>
            </w:r>
          </w:p>
        </w:tc>
        <w:tc>
          <w:tcPr>
            <w:tcW w:w="3643" w:type="dxa"/>
            <w:tcMar>
              <w:top w:w="0" w:type="dxa"/>
              <w:left w:w="108" w:type="dxa"/>
              <w:bottom w:w="0" w:type="dxa"/>
              <w:right w:w="108" w:type="dxa"/>
            </w:tcMar>
          </w:tcPr>
          <w:p w14:paraId="27AE1425" w14:textId="77777777" w:rsidR="00C4609F" w:rsidRPr="00251B19" w:rsidRDefault="00C4609F" w:rsidP="005E33E6">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C47A42F" w14:textId="77777777" w:rsidR="00C4609F" w:rsidRPr="00251B19" w:rsidRDefault="00C4609F" w:rsidP="005E33E6">
            <w:pPr>
              <w:spacing w:after="0" w:line="240" w:lineRule="auto"/>
              <w:rPr>
                <w:rFonts w:asciiTheme="majorHAnsi" w:hAnsiTheme="majorHAnsi" w:cstheme="majorHAnsi"/>
                <w:sz w:val="22"/>
                <w:szCs w:val="22"/>
              </w:rPr>
            </w:pPr>
          </w:p>
        </w:tc>
      </w:tr>
    </w:tbl>
    <w:p w14:paraId="3F20AEDD" w14:textId="77777777" w:rsidR="00C4609F" w:rsidRPr="00251B19" w:rsidRDefault="00C4609F" w:rsidP="008D704D">
      <w:pPr>
        <w:tabs>
          <w:tab w:val="left" w:pos="2977"/>
        </w:tabs>
        <w:spacing w:after="120" w:line="20" w:lineRule="atLeast"/>
        <w:jc w:val="center"/>
        <w:rPr>
          <w:rFonts w:asciiTheme="majorHAnsi" w:eastAsia="Calibri" w:hAnsiTheme="majorHAnsi" w:cstheme="majorHAnsi"/>
          <w:sz w:val="22"/>
          <w:szCs w:val="22"/>
        </w:rPr>
      </w:pPr>
    </w:p>
    <w:p w14:paraId="7300D3EE" w14:textId="6FCDA430" w:rsidR="008F59C5" w:rsidRPr="00251B19" w:rsidRDefault="00D75584" w:rsidP="008D704D">
      <w:pPr>
        <w:tabs>
          <w:tab w:val="left" w:pos="2977"/>
        </w:tabs>
        <w:spacing w:after="120" w:line="20" w:lineRule="atLeast"/>
        <w:jc w:val="center"/>
        <w:rPr>
          <w:rFonts w:asciiTheme="majorHAnsi" w:eastAsia="Calibri" w:hAnsiTheme="majorHAnsi" w:cstheme="majorHAnsi"/>
          <w:sz w:val="22"/>
          <w:szCs w:val="22"/>
        </w:rPr>
      </w:pPr>
      <w:r w:rsidRPr="00251B19">
        <w:rPr>
          <w:rFonts w:asciiTheme="majorHAnsi" w:eastAsia="Calibri" w:hAnsiTheme="majorHAnsi" w:cstheme="majorHAnsi"/>
          <w:sz w:val="22"/>
          <w:szCs w:val="22"/>
        </w:rPr>
        <w:t>_____________</w:t>
      </w:r>
    </w:p>
    <w:p w14:paraId="4D10CC3E" w14:textId="4EFD242F" w:rsidR="00A4599F" w:rsidRPr="00251B19" w:rsidRDefault="008F59C5" w:rsidP="009F0698">
      <w:pPr>
        <w:rPr>
          <w:rFonts w:asciiTheme="majorHAnsi" w:eastAsia="Calibri" w:hAnsiTheme="majorHAnsi" w:cstheme="majorHAnsi"/>
          <w:sz w:val="22"/>
          <w:szCs w:val="22"/>
        </w:rPr>
      </w:pPr>
      <w:r w:rsidRPr="00251B19">
        <w:rPr>
          <w:rFonts w:asciiTheme="majorHAnsi" w:eastAsia="Calibri" w:hAnsiTheme="majorHAnsi" w:cstheme="majorHAnsi"/>
          <w:sz w:val="22"/>
          <w:szCs w:val="22"/>
        </w:rPr>
        <w:br w:type="page"/>
      </w:r>
    </w:p>
    <w:p w14:paraId="01D56E47" w14:textId="69C5E54E" w:rsidR="008D704D" w:rsidRPr="00251B19" w:rsidRDefault="008D704D" w:rsidP="008D704D">
      <w:pPr>
        <w:pStyle w:val="Antrat2"/>
        <w:ind w:left="5103"/>
        <w:rPr>
          <w:rFonts w:eastAsia="Calibri" w:cstheme="majorHAnsi"/>
          <w:color w:val="000000" w:themeColor="text1"/>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2550951"/>
      <w:bookmarkEnd w:id="62"/>
      <w:r w:rsidRPr="00251B19">
        <w:rPr>
          <w:rFonts w:eastAsia="Calibri" w:cstheme="majorHAnsi"/>
          <w:color w:val="000000" w:themeColor="text1"/>
          <w:sz w:val="22"/>
          <w:szCs w:val="22"/>
        </w:rPr>
        <w:t xml:space="preserve">Pirkimo sąlygų </w:t>
      </w:r>
      <w:bookmarkStart w:id="69" w:name="antraspriedas"/>
      <w:r w:rsidR="005F0B78" w:rsidRPr="00251B19">
        <w:rPr>
          <w:rFonts w:eastAsia="Calibri" w:cstheme="majorHAnsi"/>
          <w:color w:val="000000" w:themeColor="text1"/>
          <w:sz w:val="22"/>
          <w:szCs w:val="22"/>
        </w:rPr>
        <w:t>2</w:t>
      </w:r>
      <w:bookmarkEnd w:id="69"/>
      <w:r w:rsidRPr="00251B19">
        <w:rPr>
          <w:rFonts w:eastAsia="Calibri" w:cstheme="majorHAnsi"/>
          <w:color w:val="000000" w:themeColor="text1"/>
          <w:sz w:val="22"/>
          <w:szCs w:val="22"/>
        </w:rPr>
        <w:t xml:space="preserve"> priedas „Techninė specifikacija“</w:t>
      </w:r>
      <w:bookmarkEnd w:id="63"/>
      <w:bookmarkEnd w:id="64"/>
      <w:bookmarkEnd w:id="65"/>
      <w:bookmarkEnd w:id="66"/>
      <w:bookmarkEnd w:id="67"/>
      <w:bookmarkEnd w:id="68"/>
    </w:p>
    <w:p w14:paraId="251A9256" w14:textId="77777777" w:rsidR="00281735" w:rsidRPr="00251B19" w:rsidRDefault="00281735" w:rsidP="00281735">
      <w:pPr>
        <w:jc w:val="center"/>
        <w:rPr>
          <w:rFonts w:asciiTheme="majorHAnsi" w:hAnsiTheme="majorHAnsi" w:cstheme="majorHAnsi"/>
          <w:b/>
          <w:bCs/>
          <w:sz w:val="22"/>
          <w:szCs w:val="22"/>
        </w:rPr>
      </w:pPr>
    </w:p>
    <w:p w14:paraId="5213DBA9" w14:textId="046EAE1F" w:rsidR="008D704D" w:rsidRPr="00251B19" w:rsidRDefault="00281735" w:rsidP="00BE1858">
      <w:pPr>
        <w:pStyle w:val="Paantrat"/>
        <w:jc w:val="center"/>
        <w:rPr>
          <w:rFonts w:asciiTheme="majorHAnsi" w:hAnsiTheme="majorHAnsi" w:cstheme="majorHAnsi"/>
          <w:sz w:val="22"/>
          <w:szCs w:val="22"/>
        </w:rPr>
      </w:pPr>
      <w:r w:rsidRPr="00251B19">
        <w:rPr>
          <w:rFonts w:asciiTheme="majorHAnsi" w:hAnsiTheme="majorHAnsi" w:cstheme="majorHAnsi"/>
          <w:sz w:val="22"/>
          <w:szCs w:val="22"/>
        </w:rPr>
        <w:t>TECHNINĖ SPECIFIKACIJA</w:t>
      </w:r>
    </w:p>
    <w:tbl>
      <w:tblPr>
        <w:tblStyle w:val="Lentelstinklelis"/>
        <w:tblW w:w="10349" w:type="dxa"/>
        <w:tblInd w:w="-289" w:type="dxa"/>
        <w:tblLayout w:type="fixed"/>
        <w:tblLook w:val="04A0" w:firstRow="1" w:lastRow="0" w:firstColumn="1" w:lastColumn="0" w:noHBand="0" w:noVBand="1"/>
      </w:tblPr>
      <w:tblGrid>
        <w:gridCol w:w="720"/>
        <w:gridCol w:w="4594"/>
        <w:gridCol w:w="5035"/>
      </w:tblGrid>
      <w:tr w:rsidR="005F2407" w:rsidRPr="00251B19" w14:paraId="57DB7CBE"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681425A"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SĄVOKOS IR SUTRUMPINIMAI</w:t>
            </w:r>
          </w:p>
        </w:tc>
      </w:tr>
      <w:tr w:rsidR="005F2407" w:rsidRPr="00251B19" w14:paraId="2AF72A02" w14:textId="77777777" w:rsidTr="008B2D7F">
        <w:trPr>
          <w:trHeight w:val="1479"/>
        </w:trPr>
        <w:tc>
          <w:tcPr>
            <w:tcW w:w="10349" w:type="dxa"/>
            <w:gridSpan w:val="3"/>
            <w:tcBorders>
              <w:top w:val="single" w:sz="4" w:space="0" w:color="auto"/>
              <w:left w:val="single" w:sz="4" w:space="0" w:color="auto"/>
              <w:bottom w:val="single" w:sz="4" w:space="0" w:color="auto"/>
              <w:right w:val="single" w:sz="4" w:space="0" w:color="auto"/>
            </w:tcBorders>
            <w:hideMark/>
          </w:tcPr>
          <w:p w14:paraId="1A4D5D37" w14:textId="4C8781C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Pirkėjas</w:t>
            </w:r>
            <w:r w:rsidR="006A06AE" w:rsidRPr="00251B19">
              <w:rPr>
                <w:rFonts w:asciiTheme="majorHAnsi" w:hAnsiTheme="majorHAnsi" w:cstheme="majorHAnsi"/>
                <w:b/>
                <w:iCs/>
                <w:sz w:val="22"/>
                <w:szCs w:val="22"/>
              </w:rPr>
              <w:t xml:space="preserve"> </w:t>
            </w:r>
            <w:r w:rsidRPr="00251B19">
              <w:rPr>
                <w:rFonts w:asciiTheme="majorHAnsi" w:hAnsiTheme="majorHAnsi" w:cstheme="majorHAnsi"/>
                <w:iCs/>
                <w:sz w:val="22"/>
                <w:szCs w:val="22"/>
              </w:rPr>
              <w:t xml:space="preserve">– VšĮ </w:t>
            </w:r>
            <w:proofErr w:type="spellStart"/>
            <w:r w:rsidRPr="00251B19">
              <w:rPr>
                <w:rFonts w:asciiTheme="majorHAnsi" w:hAnsiTheme="majorHAnsi" w:cstheme="majorHAnsi"/>
                <w:iCs/>
                <w:sz w:val="22"/>
                <w:szCs w:val="22"/>
              </w:rPr>
              <w:t>Go</w:t>
            </w:r>
            <w:proofErr w:type="spellEnd"/>
            <w:r w:rsidRPr="00251B19">
              <w:rPr>
                <w:rFonts w:asciiTheme="majorHAnsi" w:hAnsiTheme="majorHAnsi" w:cstheme="majorHAnsi"/>
                <w:iCs/>
                <w:sz w:val="22"/>
                <w:szCs w:val="22"/>
              </w:rPr>
              <w:t xml:space="preserve"> Vilnius.</w:t>
            </w:r>
          </w:p>
          <w:p w14:paraId="24FDD8CE" w14:textId="6E37B972"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Tiekėjas</w:t>
            </w:r>
            <w:r w:rsidR="006A06AE" w:rsidRPr="00251B19">
              <w:rPr>
                <w:rFonts w:asciiTheme="majorHAnsi" w:hAnsiTheme="majorHAnsi" w:cstheme="majorHAnsi"/>
                <w:b/>
                <w:bCs/>
                <w:iCs/>
                <w:sz w:val="22"/>
                <w:szCs w:val="22"/>
              </w:rPr>
              <w:t xml:space="preserve"> </w:t>
            </w:r>
            <w:r w:rsidRPr="00251B19">
              <w:rPr>
                <w:rFonts w:asciiTheme="majorHAnsi" w:hAnsiTheme="majorHAnsi" w:cstheme="majorHAnsi"/>
                <w:bCs/>
                <w:iCs/>
                <w:sz w:val="22"/>
                <w:szCs w:val="22"/>
              </w:rPr>
              <w:t>– ūkio subjektas – fizinis asmuo, privatusis juridinis asmuo, viešasis juridinis asmuo, kitos organizacijos ir jų padaliniai ar tokių asmenų</w:t>
            </w:r>
            <w:r w:rsidRPr="00251B19">
              <w:rPr>
                <w:rFonts w:asciiTheme="majorHAnsi" w:hAnsiTheme="majorHAnsi" w:cstheme="majorHAnsi"/>
                <w:iCs/>
                <w:sz w:val="22"/>
                <w:szCs w:val="22"/>
              </w:rPr>
              <w:t xml:space="preserve"> grupė, su kuriuo Pirkėjas, sudaro Sutartį. </w:t>
            </w:r>
          </w:p>
          <w:p w14:paraId="397317CD" w14:textId="1E5B03D5"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bCs/>
                <w:iCs/>
                <w:sz w:val="22"/>
                <w:szCs w:val="22"/>
              </w:rPr>
              <w:t xml:space="preserve">Sutartis – </w:t>
            </w:r>
            <w:r w:rsidRPr="00251B19">
              <w:rPr>
                <w:rFonts w:asciiTheme="majorHAnsi" w:hAnsiTheme="majorHAnsi" w:cstheme="majorHAnsi"/>
                <w:iCs/>
                <w:sz w:val="22"/>
                <w:szCs w:val="22"/>
              </w:rPr>
              <w:t xml:space="preserve">Sutartis, sudaroma </w:t>
            </w:r>
            <w:r w:rsidRPr="00251B19">
              <w:rPr>
                <w:rFonts w:asciiTheme="majorHAnsi" w:hAnsiTheme="majorHAnsi" w:cstheme="majorHAnsi"/>
                <w:b/>
                <w:bCs/>
                <w:sz w:val="22"/>
                <w:szCs w:val="22"/>
              </w:rPr>
              <w:t xml:space="preserve">Tiekėjo </w:t>
            </w:r>
            <w:r w:rsidRPr="00251B19">
              <w:rPr>
                <w:rFonts w:asciiTheme="majorHAnsi" w:hAnsiTheme="majorHAnsi" w:cstheme="majorHAnsi"/>
                <w:sz w:val="22"/>
                <w:szCs w:val="22"/>
              </w:rPr>
              <w:t xml:space="preserve">ir </w:t>
            </w:r>
            <w:r w:rsidRPr="00251B19">
              <w:rPr>
                <w:rFonts w:asciiTheme="majorHAnsi" w:hAnsiTheme="majorHAnsi" w:cstheme="majorHAnsi"/>
                <w:b/>
                <w:bCs/>
                <w:sz w:val="22"/>
                <w:szCs w:val="22"/>
              </w:rPr>
              <w:t>Pirkėjo,</w:t>
            </w:r>
            <w:r w:rsidRPr="00251B19">
              <w:rPr>
                <w:rFonts w:asciiTheme="majorHAnsi" w:hAnsiTheme="majorHAnsi" w:cstheme="majorHAnsi"/>
                <w:sz w:val="22"/>
                <w:szCs w:val="22"/>
              </w:rPr>
              <w:t xml:space="preserve"> dėl </w:t>
            </w:r>
            <w:r w:rsidR="003D4599" w:rsidRPr="00251B19">
              <w:rPr>
                <w:rFonts w:asciiTheme="majorHAnsi" w:hAnsiTheme="majorHAnsi" w:cstheme="majorHAnsi"/>
                <w:sz w:val="22"/>
                <w:szCs w:val="22"/>
              </w:rPr>
              <w:t>p</w:t>
            </w:r>
            <w:r w:rsidRPr="00251B19">
              <w:rPr>
                <w:rFonts w:asciiTheme="majorHAnsi" w:hAnsiTheme="majorHAnsi" w:cstheme="majorHAnsi"/>
                <w:sz w:val="22"/>
                <w:szCs w:val="22"/>
              </w:rPr>
              <w:t>irkimo objekto.</w:t>
            </w:r>
          </w:p>
          <w:p w14:paraId="0F64D975" w14:textId="0CAE1A8F" w:rsidR="005F2407" w:rsidRPr="00251B19" w:rsidRDefault="005F2407" w:rsidP="00521B01">
            <w:pPr>
              <w:pStyle w:val="Sraopastraipa"/>
              <w:numPr>
                <w:ilvl w:val="1"/>
                <w:numId w:val="27"/>
              </w:numPr>
              <w:spacing w:before="60" w:after="60"/>
              <w:ind w:left="171" w:firstLine="0"/>
              <w:jc w:val="both"/>
              <w:rPr>
                <w:rFonts w:asciiTheme="majorHAnsi" w:hAnsiTheme="majorHAnsi" w:cstheme="majorHAnsi"/>
                <w:iCs/>
                <w:sz w:val="22"/>
                <w:szCs w:val="22"/>
              </w:rPr>
            </w:pPr>
            <w:r w:rsidRPr="00251B19">
              <w:rPr>
                <w:rFonts w:asciiTheme="majorHAnsi" w:hAnsiTheme="majorHAnsi" w:cstheme="majorHAnsi"/>
                <w:b/>
                <w:iCs/>
                <w:sz w:val="22"/>
                <w:szCs w:val="22"/>
              </w:rPr>
              <w:t xml:space="preserve">Pirkimo objektas </w:t>
            </w:r>
            <w:r w:rsidRPr="00251B19">
              <w:rPr>
                <w:rFonts w:asciiTheme="majorHAnsi" w:hAnsiTheme="majorHAnsi" w:cstheme="majorHAnsi"/>
                <w:iCs/>
                <w:sz w:val="22"/>
                <w:szCs w:val="22"/>
              </w:rPr>
              <w:t>–</w:t>
            </w:r>
            <w:r w:rsidRPr="00251B19">
              <w:rPr>
                <w:rFonts w:asciiTheme="majorHAnsi" w:hAnsiTheme="majorHAnsi" w:cstheme="majorHAnsi"/>
                <w:sz w:val="22"/>
                <w:szCs w:val="22"/>
              </w:rPr>
              <w:t xml:space="preserve"> </w:t>
            </w:r>
            <w:r w:rsidR="00DE51B8" w:rsidRPr="00251B19">
              <w:rPr>
                <w:rFonts w:asciiTheme="majorHAnsi" w:hAnsiTheme="majorHAnsi" w:cstheme="majorHAnsi"/>
                <w:sz w:val="22"/>
                <w:szCs w:val="22"/>
              </w:rPr>
              <w:t>l</w:t>
            </w:r>
            <w:r w:rsidRPr="00251B19">
              <w:rPr>
                <w:rFonts w:asciiTheme="majorHAnsi" w:hAnsiTheme="majorHAnsi" w:cstheme="majorHAnsi"/>
                <w:sz w:val="22"/>
                <w:szCs w:val="22"/>
              </w:rPr>
              <w:t>eidinių spauda (toliau – Prekės).</w:t>
            </w:r>
          </w:p>
        </w:tc>
      </w:tr>
      <w:tr w:rsidR="005F2407" w:rsidRPr="00251B19" w14:paraId="6B7D586D"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671353A9"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 xml:space="preserve">PIRKIMO OBJEKTAS IR KIEKIAI </w:t>
            </w:r>
          </w:p>
        </w:tc>
      </w:tr>
      <w:tr w:rsidR="005F2407" w:rsidRPr="00251B19" w14:paraId="7B4F4F9A" w14:textId="77777777" w:rsidTr="008B2D7F">
        <w:trPr>
          <w:trHeight w:val="1750"/>
        </w:trPr>
        <w:tc>
          <w:tcPr>
            <w:tcW w:w="10349" w:type="dxa"/>
            <w:gridSpan w:val="3"/>
            <w:tcBorders>
              <w:top w:val="single" w:sz="4" w:space="0" w:color="auto"/>
              <w:left w:val="single" w:sz="4" w:space="0" w:color="auto"/>
              <w:bottom w:val="single" w:sz="4" w:space="0" w:color="auto"/>
              <w:right w:val="single" w:sz="4" w:space="0" w:color="auto"/>
            </w:tcBorders>
          </w:tcPr>
          <w:p w14:paraId="42B64C3A" w14:textId="31AADE44" w:rsidR="005F2407" w:rsidRPr="00DA4B4F" w:rsidRDefault="001F0A8A" w:rsidP="00DA4B4F">
            <w:pPr>
              <w:spacing w:after="120"/>
              <w:ind w:right="-108"/>
              <w:jc w:val="both"/>
              <w:rPr>
                <w:rFonts w:asciiTheme="majorHAnsi" w:hAnsiTheme="majorHAnsi" w:cstheme="majorHAnsi"/>
                <w:sz w:val="22"/>
                <w:szCs w:val="22"/>
                <w:lang w:eastAsia="lt-LT"/>
              </w:rPr>
            </w:pPr>
            <w:r w:rsidRPr="00DA4B4F">
              <w:rPr>
                <w:rFonts w:asciiTheme="majorHAnsi" w:hAnsiTheme="majorHAnsi" w:cstheme="majorHAnsi"/>
                <w:sz w:val="22"/>
                <w:szCs w:val="22"/>
              </w:rPr>
              <w:t>Pirkėjas</w:t>
            </w:r>
            <w:r w:rsidR="00F30BD8" w:rsidRPr="00DA4B4F">
              <w:rPr>
                <w:rFonts w:asciiTheme="majorHAnsi" w:hAnsiTheme="majorHAnsi" w:cstheme="majorHAnsi"/>
                <w:sz w:val="22"/>
                <w:szCs w:val="22"/>
              </w:rPr>
              <w:t xml:space="preserve"> pateikia jau sumaketuotus (sukurtus) leidinius</w:t>
            </w:r>
            <w:r w:rsidR="00485B89" w:rsidRPr="00DA4B4F">
              <w:rPr>
                <w:rFonts w:asciiTheme="majorHAnsi" w:hAnsiTheme="majorHAnsi" w:cstheme="majorHAnsi"/>
                <w:sz w:val="22"/>
                <w:szCs w:val="22"/>
              </w:rPr>
              <w:t>, Tiekėjui juos reikės tik atspausdinti</w:t>
            </w:r>
            <w:r w:rsidR="00F30BD8" w:rsidRPr="00DA4B4F">
              <w:rPr>
                <w:rFonts w:asciiTheme="majorHAnsi" w:hAnsiTheme="majorHAnsi" w:cstheme="majorHAnsi"/>
                <w:sz w:val="22"/>
                <w:szCs w:val="22"/>
              </w:rPr>
              <w:t xml:space="preserve">. </w:t>
            </w:r>
            <w:r w:rsidR="00485B89" w:rsidRPr="00DA4B4F">
              <w:rPr>
                <w:rFonts w:asciiTheme="majorHAnsi" w:hAnsiTheme="majorHAnsi" w:cstheme="majorHAnsi"/>
                <w:sz w:val="22"/>
                <w:szCs w:val="22"/>
              </w:rPr>
              <w:t>Leidinių m</w:t>
            </w:r>
            <w:r w:rsidR="00F30BD8" w:rsidRPr="00DA4B4F">
              <w:rPr>
                <w:rFonts w:asciiTheme="majorHAnsi" w:hAnsiTheme="majorHAnsi" w:cstheme="majorHAnsi"/>
                <w:sz w:val="22"/>
                <w:szCs w:val="22"/>
              </w:rPr>
              <w:t xml:space="preserve">aketavimo ir kūrimo paslaugos neįeina į pirkimo </w:t>
            </w:r>
            <w:r w:rsidR="00485B89" w:rsidRPr="00DA4B4F">
              <w:rPr>
                <w:rFonts w:asciiTheme="majorHAnsi" w:hAnsiTheme="majorHAnsi" w:cstheme="majorHAnsi"/>
                <w:sz w:val="22"/>
                <w:szCs w:val="22"/>
              </w:rPr>
              <w:t xml:space="preserve">objekto </w:t>
            </w:r>
            <w:r w:rsidR="00F30BD8" w:rsidRPr="00DA4B4F">
              <w:rPr>
                <w:rFonts w:asciiTheme="majorHAnsi" w:hAnsiTheme="majorHAnsi" w:cstheme="majorHAnsi"/>
                <w:sz w:val="22"/>
                <w:szCs w:val="22"/>
              </w:rPr>
              <w:t xml:space="preserve">apimtį. </w:t>
            </w:r>
            <w:r w:rsidR="003D38FB" w:rsidRPr="00DA4B4F">
              <w:rPr>
                <w:rFonts w:asciiTheme="majorHAnsi" w:hAnsiTheme="majorHAnsi" w:cstheme="majorHAnsi"/>
                <w:kern w:val="2"/>
                <w:sz w:val="22"/>
                <w:szCs w:val="22"/>
              </w:rPr>
              <w:t xml:space="preserve">Sutarties vykdymo metu </w:t>
            </w:r>
            <w:r w:rsidR="008A2272">
              <w:rPr>
                <w:rFonts w:asciiTheme="majorHAnsi" w:hAnsiTheme="majorHAnsi" w:cstheme="majorHAnsi"/>
                <w:kern w:val="2"/>
                <w:sz w:val="22"/>
                <w:szCs w:val="22"/>
              </w:rPr>
              <w:t xml:space="preserve">pagal Pirkėjo poreikį </w:t>
            </w:r>
            <w:r w:rsidR="003D38FB" w:rsidRPr="00DA4B4F">
              <w:rPr>
                <w:rFonts w:asciiTheme="majorHAnsi" w:hAnsiTheme="majorHAnsi" w:cstheme="majorHAnsi"/>
                <w:kern w:val="2"/>
                <w:sz w:val="22"/>
                <w:szCs w:val="22"/>
              </w:rPr>
              <w:t xml:space="preserve">įsigyjami </w:t>
            </w:r>
            <w:r w:rsidR="0095326F" w:rsidRPr="00DA4B4F">
              <w:rPr>
                <w:rFonts w:asciiTheme="majorHAnsi" w:hAnsiTheme="majorHAnsi" w:cstheme="majorHAnsi"/>
                <w:kern w:val="2"/>
                <w:sz w:val="22"/>
                <w:szCs w:val="22"/>
              </w:rPr>
              <w:t>Prekių</w:t>
            </w:r>
            <w:r w:rsidR="003D38FB" w:rsidRPr="00DA4B4F">
              <w:rPr>
                <w:rFonts w:asciiTheme="majorHAnsi" w:hAnsiTheme="majorHAnsi" w:cstheme="majorHAnsi"/>
                <w:kern w:val="2"/>
                <w:sz w:val="22"/>
                <w:szCs w:val="22"/>
              </w:rPr>
              <w:t xml:space="preserve"> kiekiai, </w:t>
            </w:r>
            <w:r w:rsidR="003D38FB" w:rsidRPr="00DA4B4F">
              <w:rPr>
                <w:rFonts w:asciiTheme="majorHAnsi" w:hAnsiTheme="majorHAnsi" w:cstheme="majorHAnsi"/>
                <w:color w:val="000000"/>
                <w:kern w:val="2"/>
                <w:sz w:val="22"/>
                <w:szCs w:val="22"/>
              </w:rPr>
              <w:t xml:space="preserve">gali būti keičiami (didėti ar mažėti). </w:t>
            </w:r>
            <w:r w:rsidR="003D38FB" w:rsidRPr="00DA4B4F">
              <w:rPr>
                <w:rFonts w:asciiTheme="majorHAnsi" w:hAnsiTheme="majorHAnsi" w:cstheme="majorHAnsi"/>
                <w:kern w:val="2"/>
                <w:sz w:val="22"/>
                <w:szCs w:val="22"/>
              </w:rPr>
              <w:t>Pirkėjas neįsipareigoja išpirkti preliminaraus</w:t>
            </w:r>
            <w:r w:rsidR="00DA4B4F">
              <w:rPr>
                <w:rFonts w:asciiTheme="majorHAnsi" w:hAnsiTheme="majorHAnsi" w:cstheme="majorHAnsi"/>
                <w:kern w:val="2"/>
                <w:sz w:val="22"/>
                <w:szCs w:val="22"/>
              </w:rPr>
              <w:t>,</w:t>
            </w:r>
            <w:r w:rsidR="003D38FB" w:rsidRPr="00DA4B4F">
              <w:rPr>
                <w:rFonts w:asciiTheme="majorHAnsi" w:hAnsiTheme="majorHAnsi" w:cstheme="majorHAnsi"/>
                <w:kern w:val="2"/>
                <w:sz w:val="22"/>
                <w:szCs w:val="22"/>
              </w:rPr>
              <w:t xml:space="preserve"> </w:t>
            </w:r>
            <w:r w:rsidR="0095326F" w:rsidRPr="00DA4B4F">
              <w:rPr>
                <w:rFonts w:asciiTheme="majorHAnsi" w:hAnsiTheme="majorHAnsi" w:cstheme="majorHAnsi"/>
                <w:kern w:val="2"/>
                <w:sz w:val="22"/>
                <w:szCs w:val="22"/>
              </w:rPr>
              <w:t>1 lentelėje nurodyto</w:t>
            </w:r>
            <w:r w:rsidR="00DA4B4F">
              <w:rPr>
                <w:rFonts w:asciiTheme="majorHAnsi" w:hAnsiTheme="majorHAnsi" w:cstheme="majorHAnsi"/>
                <w:kern w:val="2"/>
                <w:sz w:val="22"/>
                <w:szCs w:val="22"/>
              </w:rPr>
              <w:t>,</w:t>
            </w:r>
            <w:r w:rsidR="0095326F" w:rsidRPr="00DA4B4F">
              <w:rPr>
                <w:rFonts w:asciiTheme="majorHAnsi" w:hAnsiTheme="majorHAnsi" w:cstheme="majorHAnsi"/>
                <w:kern w:val="2"/>
                <w:sz w:val="22"/>
                <w:szCs w:val="22"/>
              </w:rPr>
              <w:t xml:space="preserve"> Prekių</w:t>
            </w:r>
            <w:r w:rsidR="003D38FB" w:rsidRPr="00DA4B4F">
              <w:rPr>
                <w:rFonts w:asciiTheme="majorHAnsi" w:hAnsiTheme="majorHAnsi" w:cstheme="majorHAnsi"/>
                <w:kern w:val="2"/>
                <w:sz w:val="22"/>
                <w:szCs w:val="22"/>
              </w:rPr>
              <w:t xml:space="preserve"> kiekio ar bet kokios jo dalies. </w:t>
            </w:r>
            <w:r w:rsidR="0095326F" w:rsidRPr="00DA4B4F">
              <w:rPr>
                <w:rFonts w:asciiTheme="majorHAnsi" w:hAnsiTheme="majorHAnsi" w:cstheme="majorHAnsi"/>
                <w:sz w:val="22"/>
                <w:szCs w:val="22"/>
              </w:rPr>
              <w:t xml:space="preserve">12 mėn. </w:t>
            </w:r>
            <w:r w:rsidR="003D38FB" w:rsidRPr="00DA4B4F">
              <w:rPr>
                <w:rFonts w:asciiTheme="majorHAnsi" w:hAnsiTheme="majorHAnsi" w:cstheme="majorHAnsi"/>
                <w:sz w:val="22"/>
                <w:szCs w:val="22"/>
                <w:lang w:eastAsia="lt-LT"/>
              </w:rPr>
              <w:t>Prekių tiekimo</w:t>
            </w:r>
            <w:r w:rsidR="003D38FB" w:rsidRPr="00DA4B4F">
              <w:rPr>
                <w:rFonts w:asciiTheme="majorHAnsi" w:eastAsia="Calibri" w:hAnsiTheme="majorHAnsi" w:cstheme="majorHAnsi"/>
                <w:sz w:val="22"/>
                <w:szCs w:val="22"/>
              </w:rPr>
              <w:t xml:space="preserve"> terminu prekių bus įsigyjama ne daugiau nei už </w:t>
            </w:r>
            <w:r w:rsidR="00DA4B4F" w:rsidRPr="00DA4B4F">
              <w:rPr>
                <w:rFonts w:asciiTheme="majorHAnsi" w:eastAsia="Calibri" w:hAnsiTheme="majorHAnsi" w:cstheme="majorHAnsi"/>
                <w:sz w:val="22"/>
                <w:szCs w:val="22"/>
              </w:rPr>
              <w:t>48 400</w:t>
            </w:r>
            <w:r w:rsidR="003D38FB" w:rsidRPr="00DA4B4F">
              <w:rPr>
                <w:rFonts w:asciiTheme="majorHAnsi" w:eastAsia="Calibri" w:hAnsiTheme="majorHAnsi" w:cstheme="majorHAnsi"/>
                <w:sz w:val="22"/>
                <w:szCs w:val="22"/>
              </w:rPr>
              <w:t xml:space="preserve">,00 EUR įskaitant visus mokesčius. </w:t>
            </w:r>
            <w:r w:rsidR="005F2407" w:rsidRPr="00DA4B4F">
              <w:rPr>
                <w:rFonts w:asciiTheme="majorHAnsi" w:hAnsiTheme="majorHAnsi" w:cstheme="majorHAnsi"/>
                <w:sz w:val="22"/>
                <w:szCs w:val="22"/>
              </w:rPr>
              <w:t xml:space="preserve">Perkamos šios </w:t>
            </w:r>
            <w:r w:rsidR="00BF1732" w:rsidRPr="00DA4B4F">
              <w:rPr>
                <w:rFonts w:asciiTheme="majorHAnsi" w:hAnsiTheme="majorHAnsi" w:cstheme="majorHAnsi"/>
                <w:sz w:val="22"/>
                <w:szCs w:val="22"/>
              </w:rPr>
              <w:t>P</w:t>
            </w:r>
            <w:r w:rsidR="005F2407" w:rsidRPr="00DA4B4F">
              <w:rPr>
                <w:rFonts w:asciiTheme="majorHAnsi" w:hAnsiTheme="majorHAnsi" w:cstheme="majorHAnsi"/>
                <w:sz w:val="22"/>
                <w:szCs w:val="22"/>
              </w:rPr>
              <w:t>rekės:</w:t>
            </w:r>
          </w:p>
          <w:p w14:paraId="66972602" w14:textId="77777777" w:rsidR="005F2407" w:rsidRPr="00251B19" w:rsidRDefault="005F2407" w:rsidP="005E33E6">
            <w:pPr>
              <w:jc w:val="both"/>
              <w:rPr>
                <w:rFonts w:asciiTheme="majorHAnsi" w:hAnsiTheme="majorHAnsi" w:cstheme="majorHAnsi"/>
                <w:sz w:val="22"/>
                <w:szCs w:val="22"/>
              </w:rPr>
            </w:pPr>
            <w:r w:rsidRPr="00251B19">
              <w:rPr>
                <w:rFonts w:asciiTheme="majorHAnsi" w:hAnsiTheme="majorHAnsi" w:cstheme="majorHAnsi"/>
                <w:sz w:val="22"/>
                <w:szCs w:val="22"/>
              </w:rPr>
              <w:t>1 lentelė</w:t>
            </w:r>
          </w:p>
          <w:tbl>
            <w:tblPr>
              <w:tblW w:w="10065" w:type="dxa"/>
              <w:tblInd w:w="33" w:type="dxa"/>
              <w:tblLayout w:type="fixed"/>
              <w:tblLook w:val="04A0" w:firstRow="1" w:lastRow="0" w:firstColumn="1" w:lastColumn="0" w:noHBand="0" w:noVBand="1"/>
            </w:tblPr>
            <w:tblGrid>
              <w:gridCol w:w="1267"/>
              <w:gridCol w:w="6124"/>
              <w:gridCol w:w="992"/>
              <w:gridCol w:w="1682"/>
            </w:tblGrid>
            <w:tr w:rsidR="00255EE7" w:rsidRPr="00251B19" w14:paraId="1E472326" w14:textId="77777777" w:rsidTr="00DE51B8">
              <w:trPr>
                <w:trHeight w:val="703"/>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F9A0BDE" w14:textId="77777777" w:rsidR="00255EE7" w:rsidRPr="00251B19" w:rsidRDefault="00255EE7" w:rsidP="009E7BAD">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Eil. Nr.</w:t>
                  </w:r>
                </w:p>
              </w:tc>
              <w:tc>
                <w:tcPr>
                  <w:tcW w:w="6124" w:type="dxa"/>
                  <w:tcBorders>
                    <w:top w:val="single" w:sz="4" w:space="0" w:color="auto"/>
                    <w:left w:val="single" w:sz="4" w:space="0" w:color="auto"/>
                    <w:bottom w:val="single" w:sz="4" w:space="0" w:color="auto"/>
                    <w:right w:val="single" w:sz="4" w:space="0" w:color="auto"/>
                  </w:tcBorders>
                  <w:noWrap/>
                  <w:vAlign w:val="center"/>
                  <w:hideMark/>
                </w:tcPr>
                <w:p w14:paraId="63C62820" w14:textId="1EE5C789"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Prekių pavadinimas ir jų aprašymas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FE43B8" w14:textId="77777777"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Mato vnt.</w:t>
                  </w:r>
                </w:p>
              </w:tc>
              <w:tc>
                <w:tcPr>
                  <w:tcW w:w="1682" w:type="dxa"/>
                  <w:tcBorders>
                    <w:top w:val="single" w:sz="4" w:space="0" w:color="auto"/>
                    <w:left w:val="single" w:sz="4" w:space="0" w:color="auto"/>
                    <w:bottom w:val="single" w:sz="4" w:space="0" w:color="auto"/>
                    <w:right w:val="single" w:sz="4" w:space="0" w:color="auto"/>
                  </w:tcBorders>
                  <w:vAlign w:val="center"/>
                  <w:hideMark/>
                </w:tcPr>
                <w:p w14:paraId="0C78B97F" w14:textId="02E75DBD" w:rsidR="00255EE7" w:rsidRPr="00251B19" w:rsidRDefault="00255EE7"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Preliminarus 12 mėn. kiekis</w:t>
                  </w:r>
                </w:p>
              </w:tc>
            </w:tr>
            <w:tr w:rsidR="00E20B26" w:rsidRPr="00251B19" w14:paraId="729668FA" w14:textId="77777777" w:rsidTr="00DE51B8">
              <w:trPr>
                <w:trHeight w:val="30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2A1C2A72" w14:textId="77777777" w:rsidR="00E20B26" w:rsidRPr="00251B19" w:rsidRDefault="00E20B26" w:rsidP="00421DF1">
                  <w:pPr>
                    <w:spacing w:after="0" w:line="240" w:lineRule="auto"/>
                    <w:ind w:right="176"/>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1</w:t>
                  </w:r>
                </w:p>
              </w:tc>
              <w:tc>
                <w:tcPr>
                  <w:tcW w:w="6124" w:type="dxa"/>
                  <w:tcBorders>
                    <w:top w:val="single" w:sz="4" w:space="0" w:color="auto"/>
                    <w:left w:val="nil"/>
                    <w:bottom w:val="single" w:sz="4" w:space="0" w:color="auto"/>
                    <w:right w:val="single" w:sz="4" w:space="0" w:color="auto"/>
                  </w:tcBorders>
                  <w:noWrap/>
                  <w:vAlign w:val="center"/>
                  <w:hideMark/>
                </w:tcPr>
                <w:p w14:paraId="15950F63"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2</w:t>
                  </w:r>
                </w:p>
              </w:tc>
              <w:tc>
                <w:tcPr>
                  <w:tcW w:w="992" w:type="dxa"/>
                  <w:tcBorders>
                    <w:top w:val="single" w:sz="4" w:space="0" w:color="auto"/>
                    <w:left w:val="nil"/>
                    <w:bottom w:val="single" w:sz="4" w:space="0" w:color="auto"/>
                    <w:right w:val="single" w:sz="4" w:space="0" w:color="auto"/>
                  </w:tcBorders>
                  <w:noWrap/>
                  <w:vAlign w:val="center"/>
                  <w:hideMark/>
                </w:tcPr>
                <w:p w14:paraId="127C16BE"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3</w:t>
                  </w:r>
                </w:p>
              </w:tc>
              <w:tc>
                <w:tcPr>
                  <w:tcW w:w="1682" w:type="dxa"/>
                  <w:tcBorders>
                    <w:top w:val="single" w:sz="4" w:space="0" w:color="auto"/>
                    <w:left w:val="nil"/>
                    <w:bottom w:val="single" w:sz="4" w:space="0" w:color="auto"/>
                    <w:right w:val="single" w:sz="4" w:space="0" w:color="auto"/>
                  </w:tcBorders>
                  <w:noWrap/>
                  <w:vAlign w:val="center"/>
                  <w:hideMark/>
                </w:tcPr>
                <w:p w14:paraId="3D813F54" w14:textId="77777777" w:rsidR="00E20B26" w:rsidRPr="00251B19" w:rsidRDefault="00E20B26" w:rsidP="00AC2B49">
                  <w:pPr>
                    <w:spacing w:after="0" w:line="240" w:lineRule="auto"/>
                    <w:jc w:val="center"/>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4</w:t>
                  </w:r>
                </w:p>
              </w:tc>
            </w:tr>
            <w:tr w:rsidR="00486A5C" w:rsidRPr="00251B19" w14:paraId="118B61EE" w14:textId="6B100657" w:rsidTr="00486A5C">
              <w:trPr>
                <w:trHeight w:val="456"/>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0F462879" w14:textId="65446670" w:rsidR="00486A5C" w:rsidRPr="00251B19" w:rsidRDefault="00486A5C" w:rsidP="0058417B">
                  <w:pPr>
                    <w:spacing w:after="0" w:line="240" w:lineRule="auto"/>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1. VIZITINĖS KORTELĖS </w:t>
                  </w:r>
                  <w:r w:rsidRPr="00251B19">
                    <w:rPr>
                      <w:rFonts w:asciiTheme="majorHAnsi" w:hAnsiTheme="majorHAnsi" w:cstheme="majorHAnsi"/>
                      <w:color w:val="000000"/>
                      <w:sz w:val="22"/>
                      <w:szCs w:val="22"/>
                    </w:rPr>
                    <w:t xml:space="preserve">- formatas 85x55 mm, spalvingumas - 4+4 (abi pusės dviem spalvomis), popierius - COLOR COPY 350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(arba lygiavertis)</w:t>
                  </w:r>
                </w:p>
              </w:tc>
            </w:tr>
            <w:tr w:rsidR="00486A5C" w:rsidRPr="00251B19" w14:paraId="75E1615A"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B38B53D" w14:textId="77777777" w:rsidR="00486A5C" w:rsidRPr="00251B19" w:rsidRDefault="00486A5C" w:rsidP="00896558">
                  <w:pPr>
                    <w:pStyle w:val="Sraopastraipa"/>
                    <w:numPr>
                      <w:ilvl w:val="1"/>
                      <w:numId w:val="28"/>
                    </w:numPr>
                    <w:spacing w:after="0" w:line="240" w:lineRule="auto"/>
                    <w:jc w:val="center"/>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center"/>
                </w:tcPr>
                <w:p w14:paraId="398DAD77" w14:textId="4FE9BDBA" w:rsidR="00486A5C" w:rsidRPr="00251B19" w:rsidRDefault="00486A5C"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iki 200 vnt.) </w:t>
                  </w:r>
                </w:p>
              </w:tc>
              <w:tc>
                <w:tcPr>
                  <w:tcW w:w="992" w:type="dxa"/>
                  <w:tcBorders>
                    <w:top w:val="single" w:sz="4" w:space="0" w:color="auto"/>
                    <w:left w:val="nil"/>
                    <w:bottom w:val="single" w:sz="4" w:space="0" w:color="auto"/>
                    <w:right w:val="single" w:sz="4" w:space="0" w:color="auto"/>
                  </w:tcBorders>
                  <w:noWrap/>
                  <w:vAlign w:val="center"/>
                </w:tcPr>
                <w:p w14:paraId="0B4492F0"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C5B975" w14:textId="4337242A"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w:t>
                  </w:r>
                </w:p>
              </w:tc>
            </w:tr>
            <w:tr w:rsidR="00730767" w:rsidRPr="00251B19" w14:paraId="17244667"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2609FE5" w14:textId="26790E67"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c>
                <w:tcPr>
                  <w:tcW w:w="6124" w:type="dxa"/>
                  <w:tcBorders>
                    <w:top w:val="single" w:sz="4" w:space="0" w:color="auto"/>
                    <w:left w:val="nil"/>
                    <w:bottom w:val="single" w:sz="4" w:space="0" w:color="auto"/>
                    <w:right w:val="single" w:sz="4" w:space="0" w:color="auto"/>
                  </w:tcBorders>
                  <w:vAlign w:val="center"/>
                </w:tcPr>
                <w:p w14:paraId="2FE30B1B" w14:textId="64C9108D"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201 vnt. iki 600 vnt.) </w:t>
                  </w:r>
                </w:p>
              </w:tc>
              <w:tc>
                <w:tcPr>
                  <w:tcW w:w="992" w:type="dxa"/>
                  <w:tcBorders>
                    <w:top w:val="single" w:sz="4" w:space="0" w:color="auto"/>
                    <w:left w:val="nil"/>
                    <w:bottom w:val="single" w:sz="4" w:space="0" w:color="auto"/>
                    <w:right w:val="single" w:sz="4" w:space="0" w:color="auto"/>
                  </w:tcBorders>
                  <w:noWrap/>
                  <w:vAlign w:val="center"/>
                </w:tcPr>
                <w:p w14:paraId="342DC867"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B6DD6BB" w14:textId="357342EA"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w:t>
                  </w:r>
                </w:p>
              </w:tc>
            </w:tr>
            <w:tr w:rsidR="00730767" w:rsidRPr="00251B19" w14:paraId="5F3B6A80" w14:textId="77777777" w:rsidTr="003023A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65AD9A1C" w14:textId="674DDA6F"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w:t>
                  </w:r>
                </w:p>
              </w:tc>
              <w:tc>
                <w:tcPr>
                  <w:tcW w:w="6124" w:type="dxa"/>
                  <w:tcBorders>
                    <w:top w:val="single" w:sz="4" w:space="0" w:color="auto"/>
                    <w:left w:val="nil"/>
                    <w:bottom w:val="single" w:sz="4" w:space="0" w:color="auto"/>
                    <w:right w:val="single" w:sz="4" w:space="0" w:color="auto"/>
                  </w:tcBorders>
                  <w:vAlign w:val="center"/>
                </w:tcPr>
                <w:p w14:paraId="4FFE02F5" w14:textId="622FEF2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601 vnt. iki 1000 vnt.) </w:t>
                  </w:r>
                </w:p>
              </w:tc>
              <w:tc>
                <w:tcPr>
                  <w:tcW w:w="992" w:type="dxa"/>
                  <w:tcBorders>
                    <w:top w:val="single" w:sz="4" w:space="0" w:color="auto"/>
                    <w:left w:val="nil"/>
                    <w:bottom w:val="single" w:sz="4" w:space="0" w:color="auto"/>
                    <w:right w:val="single" w:sz="4" w:space="0" w:color="auto"/>
                  </w:tcBorders>
                  <w:noWrap/>
                  <w:vAlign w:val="center"/>
                </w:tcPr>
                <w:p w14:paraId="5EC4423A"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A2D8104" w14:textId="21DAD4D0"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730767" w:rsidRPr="00251B19" w14:paraId="327F1968" w14:textId="77777777" w:rsidTr="003023AE">
              <w:trPr>
                <w:trHeight w:val="381"/>
              </w:trPr>
              <w:tc>
                <w:tcPr>
                  <w:tcW w:w="1267" w:type="dxa"/>
                  <w:tcBorders>
                    <w:top w:val="single" w:sz="4" w:space="0" w:color="auto"/>
                    <w:left w:val="single" w:sz="4" w:space="0" w:color="auto"/>
                    <w:bottom w:val="single" w:sz="4" w:space="0" w:color="auto"/>
                    <w:right w:val="single" w:sz="4" w:space="0" w:color="auto"/>
                  </w:tcBorders>
                  <w:noWrap/>
                  <w:vAlign w:val="center"/>
                </w:tcPr>
                <w:p w14:paraId="0571919C" w14:textId="58A22193"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w:t>
                  </w:r>
                </w:p>
              </w:tc>
              <w:tc>
                <w:tcPr>
                  <w:tcW w:w="6124" w:type="dxa"/>
                  <w:tcBorders>
                    <w:top w:val="single" w:sz="4" w:space="0" w:color="auto"/>
                    <w:left w:val="nil"/>
                    <w:bottom w:val="single" w:sz="4" w:space="0" w:color="auto"/>
                    <w:right w:val="single" w:sz="4" w:space="0" w:color="auto"/>
                  </w:tcBorders>
                  <w:vAlign w:val="center"/>
                </w:tcPr>
                <w:p w14:paraId="70EBD0BB" w14:textId="4B742174"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1001 vnt. iki 3000 vnt.) </w:t>
                  </w:r>
                </w:p>
              </w:tc>
              <w:tc>
                <w:tcPr>
                  <w:tcW w:w="992" w:type="dxa"/>
                  <w:tcBorders>
                    <w:top w:val="single" w:sz="4" w:space="0" w:color="auto"/>
                    <w:left w:val="nil"/>
                    <w:bottom w:val="single" w:sz="4" w:space="0" w:color="auto"/>
                    <w:right w:val="single" w:sz="4" w:space="0" w:color="auto"/>
                  </w:tcBorders>
                  <w:noWrap/>
                  <w:vAlign w:val="center"/>
                </w:tcPr>
                <w:p w14:paraId="21B38594"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F184B1D" w14:textId="6323062E"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730767" w:rsidRPr="00251B19" w14:paraId="4ED832C1" w14:textId="77777777" w:rsidTr="003023AE">
              <w:trPr>
                <w:trHeight w:val="5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50FE69DF" w14:textId="1AA31D5E" w:rsidR="00730767" w:rsidRPr="00251B19" w:rsidRDefault="00730767" w:rsidP="00896558">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w:t>
                  </w:r>
                </w:p>
              </w:tc>
              <w:tc>
                <w:tcPr>
                  <w:tcW w:w="6124" w:type="dxa"/>
                  <w:tcBorders>
                    <w:top w:val="single" w:sz="4" w:space="0" w:color="auto"/>
                    <w:left w:val="nil"/>
                    <w:bottom w:val="single" w:sz="4" w:space="0" w:color="auto"/>
                    <w:right w:val="single" w:sz="4" w:space="0" w:color="auto"/>
                  </w:tcBorders>
                  <w:vAlign w:val="center"/>
                </w:tcPr>
                <w:p w14:paraId="4B30679A" w14:textId="0E8FDA8A" w:rsidR="00730767" w:rsidRPr="00251B19" w:rsidRDefault="00730767" w:rsidP="00896558">
                  <w:pPr>
                    <w:jc w:val="both"/>
                    <w:rPr>
                      <w:rFonts w:asciiTheme="majorHAnsi" w:hAnsiTheme="majorHAnsi" w:cstheme="majorHAnsi"/>
                      <w:sz w:val="22"/>
                      <w:szCs w:val="22"/>
                    </w:rPr>
                  </w:pPr>
                  <w:r w:rsidRPr="00251B19">
                    <w:rPr>
                      <w:rFonts w:asciiTheme="majorHAnsi" w:hAnsiTheme="majorHAnsi" w:cstheme="majorHAnsi"/>
                      <w:color w:val="000000"/>
                      <w:sz w:val="22"/>
                      <w:szCs w:val="22"/>
                    </w:rPr>
                    <w:t xml:space="preserve">Vizitinės kortelės (preliminarus vieno užsakymo kiekis nuo 3001 vnt. ir daugiau) </w:t>
                  </w:r>
                </w:p>
              </w:tc>
              <w:tc>
                <w:tcPr>
                  <w:tcW w:w="992" w:type="dxa"/>
                  <w:tcBorders>
                    <w:top w:val="single" w:sz="4" w:space="0" w:color="auto"/>
                    <w:left w:val="nil"/>
                    <w:bottom w:val="single" w:sz="4" w:space="0" w:color="auto"/>
                    <w:right w:val="single" w:sz="4" w:space="0" w:color="auto"/>
                  </w:tcBorders>
                  <w:noWrap/>
                  <w:vAlign w:val="center"/>
                  <w:hideMark/>
                </w:tcPr>
                <w:p w14:paraId="1B0365C0"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C633251" w14:textId="0B4D3073"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2200</w:t>
                  </w:r>
                </w:p>
              </w:tc>
            </w:tr>
            <w:tr w:rsidR="00730767" w:rsidRPr="00251B19" w14:paraId="7FEECDAE" w14:textId="7619B99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72E3E6D8" w14:textId="5DAC59C2"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b/>
                      <w:bCs/>
                      <w:color w:val="000000"/>
                      <w:sz w:val="22"/>
                      <w:szCs w:val="22"/>
                    </w:rPr>
                    <w:t xml:space="preserve">2. </w:t>
                  </w:r>
                  <w:r w:rsidRPr="00F7373E">
                    <w:rPr>
                      <w:rFonts w:asciiTheme="majorHAnsi" w:hAnsiTheme="majorHAnsi" w:cstheme="majorHAnsi"/>
                      <w:b/>
                      <w:bCs/>
                      <w:color w:val="000000" w:themeColor="text1"/>
                      <w:sz w:val="22"/>
                      <w:szCs w:val="22"/>
                    </w:rPr>
                    <w:t>Konferencijų planavimo leidinys „</w:t>
                  </w:r>
                  <w:proofErr w:type="spellStart"/>
                  <w:r w:rsidRPr="00F7373E">
                    <w:rPr>
                      <w:rFonts w:asciiTheme="majorHAnsi" w:hAnsiTheme="majorHAnsi" w:cstheme="majorHAnsi"/>
                      <w:b/>
                      <w:bCs/>
                      <w:color w:val="000000" w:themeColor="text1"/>
                      <w:sz w:val="22"/>
                      <w:szCs w:val="22"/>
                    </w:rPr>
                    <w:t>Meeting</w:t>
                  </w:r>
                  <w:proofErr w:type="spellEnd"/>
                  <w:r w:rsidRPr="00F7373E">
                    <w:rPr>
                      <w:rFonts w:asciiTheme="majorHAnsi" w:hAnsiTheme="majorHAnsi" w:cstheme="majorHAnsi"/>
                      <w:b/>
                      <w:bCs/>
                      <w:color w:val="000000" w:themeColor="text1"/>
                      <w:sz w:val="22"/>
                      <w:szCs w:val="22"/>
                    </w:rPr>
                    <w:t xml:space="preserve"> </w:t>
                  </w:r>
                  <w:proofErr w:type="spellStart"/>
                  <w:r w:rsidRPr="00F7373E">
                    <w:rPr>
                      <w:rFonts w:asciiTheme="majorHAnsi" w:hAnsiTheme="majorHAnsi" w:cstheme="majorHAnsi"/>
                      <w:b/>
                      <w:bCs/>
                      <w:color w:val="000000" w:themeColor="text1"/>
                      <w:sz w:val="22"/>
                      <w:szCs w:val="22"/>
                    </w:rPr>
                    <w:t>Panner‘s</w:t>
                  </w:r>
                  <w:proofErr w:type="spellEnd"/>
                  <w:r w:rsidRPr="00F7373E">
                    <w:rPr>
                      <w:rFonts w:asciiTheme="majorHAnsi" w:hAnsiTheme="majorHAnsi" w:cstheme="majorHAnsi"/>
                      <w:b/>
                      <w:bCs/>
                      <w:color w:val="000000" w:themeColor="text1"/>
                      <w:sz w:val="22"/>
                      <w:szCs w:val="22"/>
                    </w:rPr>
                    <w:t xml:space="preserve"> </w:t>
                  </w:r>
                  <w:proofErr w:type="spellStart"/>
                  <w:r w:rsidRPr="00F7373E">
                    <w:rPr>
                      <w:rFonts w:asciiTheme="majorHAnsi" w:hAnsiTheme="majorHAnsi" w:cstheme="majorHAnsi"/>
                      <w:b/>
                      <w:bCs/>
                      <w:color w:val="000000" w:themeColor="text1"/>
                      <w:sz w:val="22"/>
                      <w:szCs w:val="22"/>
                    </w:rPr>
                    <w:t>Guide</w:t>
                  </w:r>
                  <w:proofErr w:type="spellEnd"/>
                  <w:r w:rsidRPr="00F7373E">
                    <w:rPr>
                      <w:rFonts w:asciiTheme="majorHAnsi" w:hAnsiTheme="majorHAnsi" w:cstheme="majorHAnsi"/>
                      <w:b/>
                      <w:bCs/>
                      <w:color w:val="000000" w:themeColor="text1"/>
                      <w:sz w:val="22"/>
                      <w:szCs w:val="22"/>
                    </w:rPr>
                    <w:t>“.</w:t>
                  </w:r>
                  <w:r w:rsidR="0028026E"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 xml:space="preserve">Priekinis viršelis: 210×210 mm, popierius - matinis kreidinis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spalvingumas 4+4, tekstų (užrašų) laminatas |+I. UV lakas 1+0. Puslapių – skirtukų formatas 220x210 mm, su išpjovimais šonuose (žiūrėti pridėtą maketą</w:t>
                  </w:r>
                  <w:r w:rsidR="00DA123E">
                    <w:rPr>
                      <w:rFonts w:asciiTheme="majorHAnsi" w:hAnsiTheme="majorHAnsi" w:cstheme="majorHAnsi"/>
                      <w:color w:val="000000" w:themeColor="text1"/>
                      <w:sz w:val="22"/>
                      <w:szCs w:val="22"/>
                    </w:rPr>
                    <w:t xml:space="preserve">: </w:t>
                  </w:r>
                  <w:r w:rsidR="00DA123E" w:rsidRPr="00DA123E">
                    <w:rPr>
                      <w:rFonts w:ascii="Arial" w:hAnsi="Arial" w:cs="Arial"/>
                      <w:sz w:val="20"/>
                      <w:szCs w:val="20"/>
                    </w:rPr>
                    <w:t xml:space="preserve"> </w:t>
                  </w:r>
                  <w:hyperlink r:id="rId15" w:history="1">
                    <w:r w:rsidR="00DA123E" w:rsidRPr="00DA123E">
                      <w:rPr>
                        <w:rStyle w:val="Hipersaitas"/>
                        <w:rFonts w:asciiTheme="majorHAnsi" w:hAnsiTheme="majorHAnsi" w:cstheme="majorHAnsi"/>
                        <w:sz w:val="22"/>
                        <w:szCs w:val="22"/>
                      </w:rPr>
                      <w:t>https://issuu.com/govilnius/docs/vilnius_meeting_planners_guide_2023</w:t>
                    </w:r>
                  </w:hyperlink>
                  <w:r w:rsidRPr="00251B19">
                    <w:rPr>
                      <w:rFonts w:asciiTheme="majorHAnsi" w:hAnsiTheme="majorHAnsi" w:cstheme="majorHAnsi"/>
                      <w:color w:val="000000" w:themeColor="text1"/>
                      <w:sz w:val="22"/>
                      <w:szCs w:val="22"/>
                    </w:rPr>
                    <w:t xml:space="preserve">), popierius – matinis kreidinis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spalvingumas 4+4, 4 vnt. puslapiai – skirtuka</w:t>
                  </w:r>
                  <w:r w:rsidR="000E1A9C">
                    <w:rPr>
                      <w:rFonts w:asciiTheme="majorHAnsi" w:hAnsiTheme="majorHAnsi" w:cstheme="majorHAnsi"/>
                      <w:color w:val="000000" w:themeColor="text1"/>
                      <w:sz w:val="22"/>
                      <w:szCs w:val="22"/>
                    </w:rPr>
                    <w:t>i (paskutinis skirtukas yra be išpjovimo).</w:t>
                  </w:r>
                </w:p>
                <w:p w14:paraId="4602D7DA" w14:textId="516030C0" w:rsidR="00730767" w:rsidRPr="00251B19" w:rsidRDefault="00730767" w:rsidP="00DE51B8">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 xml:space="preserve">Nugarėlė: išklotinė 360x210 mm. Nugarėlei daromas </w:t>
                  </w:r>
                  <w:proofErr w:type="spellStart"/>
                  <w:r w:rsidRPr="00251B19">
                    <w:rPr>
                      <w:rFonts w:asciiTheme="majorHAnsi" w:hAnsiTheme="majorHAnsi" w:cstheme="majorHAnsi"/>
                      <w:color w:val="000000" w:themeColor="text1"/>
                      <w:sz w:val="22"/>
                      <w:szCs w:val="22"/>
                    </w:rPr>
                    <w:t>bigavimas</w:t>
                  </w:r>
                  <w:proofErr w:type="spellEnd"/>
                  <w:r w:rsidRPr="00251B19">
                    <w:rPr>
                      <w:rFonts w:asciiTheme="majorHAnsi" w:hAnsiTheme="majorHAnsi" w:cstheme="majorHAnsi"/>
                      <w:color w:val="000000" w:themeColor="text1"/>
                      <w:sz w:val="22"/>
                      <w:szCs w:val="22"/>
                    </w:rPr>
                    <w:t xml:space="preserve"> (užlenkimas plotas 140x210mm), vienas bigas, vienas lenkimas, lenkiasi lapas i vidų. Popierius - matinis kreidinis</w:t>
                  </w:r>
                  <w:r w:rsidR="0002459A">
                    <w:rPr>
                      <w:rFonts w:asciiTheme="majorHAnsi" w:hAnsiTheme="majorHAnsi" w:cstheme="majorHAnsi"/>
                      <w:color w:val="000000" w:themeColor="text1"/>
                      <w:sz w:val="22"/>
                      <w:szCs w:val="22"/>
                    </w:rPr>
                    <w:t>, laminatas,</w:t>
                  </w:r>
                  <w:r w:rsidRPr="00251B19">
                    <w:rPr>
                      <w:rFonts w:asciiTheme="majorHAnsi" w:hAnsiTheme="majorHAnsi" w:cstheme="majorHAnsi"/>
                      <w:color w:val="000000" w:themeColor="text1"/>
                      <w:sz w:val="22"/>
                      <w:szCs w:val="22"/>
                    </w:rPr>
                    <w:t xml:space="preserve"> 350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spalvingumas 4+4. </w:t>
                  </w:r>
                </w:p>
                <w:p w14:paraId="571FF45F" w14:textId="3EC9BC73" w:rsidR="00730767" w:rsidRPr="007E15CB" w:rsidRDefault="00730767" w:rsidP="00DE51B8">
                  <w:pPr>
                    <w:spacing w:after="120" w:line="240" w:lineRule="auto"/>
                    <w:jc w:val="both"/>
                    <w:rPr>
                      <w:rFonts w:asciiTheme="majorHAnsi" w:hAnsiTheme="majorHAnsi" w:cstheme="majorHAnsi"/>
                      <w:color w:val="000000" w:themeColor="text1"/>
                      <w:sz w:val="22"/>
                      <w:szCs w:val="22"/>
                      <w:lang w:val="en-US"/>
                    </w:rPr>
                  </w:pPr>
                  <w:r w:rsidRPr="00251B19">
                    <w:rPr>
                      <w:rFonts w:asciiTheme="majorHAnsi" w:hAnsiTheme="majorHAnsi" w:cstheme="majorHAnsi"/>
                      <w:color w:val="000000" w:themeColor="text1"/>
                      <w:sz w:val="22"/>
                      <w:szCs w:val="22"/>
                    </w:rPr>
                    <w:t xml:space="preserve">Vidinių puslapių, išskyrus skirtukus, formatas 210x210 mm, popierius </w:t>
                  </w:r>
                  <w:r w:rsidRPr="00251B19">
                    <w:rPr>
                      <w:rFonts w:asciiTheme="majorHAnsi" w:hAnsiTheme="majorHAnsi" w:cstheme="majorHAnsi"/>
                      <w:color w:val="000000"/>
                      <w:sz w:val="22"/>
                      <w:szCs w:val="22"/>
                    </w:rPr>
                    <w:t>–</w:t>
                  </w:r>
                  <w:r w:rsidRPr="00251B19">
                    <w:rPr>
                      <w:rFonts w:asciiTheme="majorHAnsi" w:hAnsiTheme="majorHAnsi" w:cstheme="majorHAnsi"/>
                      <w:color w:val="000000" w:themeColor="text1"/>
                      <w:sz w:val="22"/>
                      <w:szCs w:val="22"/>
                    </w:rPr>
                    <w:t xml:space="preserve"> matinis kreidinis 150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spalvingumas 4+4, 94 puslapiai. Susegimas metaline spirale (juodos arba baltos spalvos, derinama pagal leidinio dizainą), spiralės skersmuo 12 mm. </w:t>
                  </w:r>
                  <w:r w:rsidR="0051454C">
                    <w:rPr>
                      <w:rFonts w:asciiTheme="majorHAnsi" w:hAnsiTheme="majorHAnsi" w:cstheme="majorHAnsi"/>
                      <w:color w:val="000000" w:themeColor="text1"/>
                      <w:sz w:val="22"/>
                      <w:szCs w:val="22"/>
                    </w:rPr>
                    <w:t xml:space="preserve">Leidinio </w:t>
                  </w:r>
                  <w:r w:rsidR="0051454C">
                    <w:rPr>
                      <w:rFonts w:asciiTheme="majorHAnsi" w:hAnsiTheme="majorHAnsi" w:cstheme="majorHAnsi"/>
                      <w:color w:val="000000"/>
                      <w:sz w:val="22"/>
                      <w:szCs w:val="22"/>
                    </w:rPr>
                    <w:t>pavyzdžio nuoroda</w:t>
                  </w:r>
                  <w:r w:rsidR="0051454C">
                    <w:rPr>
                      <w:rFonts w:asciiTheme="majorHAnsi" w:hAnsiTheme="majorHAnsi" w:cstheme="majorHAnsi"/>
                      <w:color w:val="000000" w:themeColor="text1"/>
                      <w:sz w:val="22"/>
                      <w:szCs w:val="22"/>
                    </w:rPr>
                    <w:t xml:space="preserve">: </w:t>
                  </w:r>
                  <w:hyperlink r:id="rId16" w:history="1">
                    <w:proofErr w:type="spellStart"/>
                    <w:r w:rsidR="007E15CB" w:rsidRPr="007E15CB">
                      <w:rPr>
                        <w:rStyle w:val="Hipersaitas"/>
                        <w:rFonts w:asciiTheme="majorHAnsi" w:hAnsiTheme="majorHAnsi" w:cstheme="majorHAnsi"/>
                        <w:sz w:val="22"/>
                        <w:szCs w:val="22"/>
                      </w:rPr>
                      <w:t>Meeting</w:t>
                    </w:r>
                    <w:proofErr w:type="spellEnd"/>
                    <w:r w:rsidR="007E15CB" w:rsidRPr="007E15CB">
                      <w:rPr>
                        <w:rStyle w:val="Hipersaitas"/>
                        <w:rFonts w:asciiTheme="majorHAnsi" w:hAnsiTheme="majorHAnsi" w:cstheme="majorHAnsi"/>
                        <w:sz w:val="22"/>
                        <w:szCs w:val="22"/>
                      </w:rPr>
                      <w:t xml:space="preserve"> </w:t>
                    </w:r>
                    <w:proofErr w:type="spellStart"/>
                    <w:r w:rsidR="007E15CB" w:rsidRPr="007E15CB">
                      <w:rPr>
                        <w:rStyle w:val="Hipersaitas"/>
                        <w:rFonts w:asciiTheme="majorHAnsi" w:hAnsiTheme="majorHAnsi" w:cstheme="majorHAnsi"/>
                        <w:sz w:val="22"/>
                        <w:szCs w:val="22"/>
                      </w:rPr>
                      <w:t>Panner‘s</w:t>
                    </w:r>
                    <w:proofErr w:type="spellEnd"/>
                    <w:r w:rsidR="007E15CB" w:rsidRPr="007E15CB">
                      <w:rPr>
                        <w:rStyle w:val="Hipersaitas"/>
                        <w:rFonts w:asciiTheme="majorHAnsi" w:hAnsiTheme="majorHAnsi" w:cstheme="majorHAnsi"/>
                        <w:sz w:val="22"/>
                        <w:szCs w:val="22"/>
                      </w:rPr>
                      <w:t xml:space="preserve"> </w:t>
                    </w:r>
                    <w:proofErr w:type="spellStart"/>
                    <w:r w:rsidR="007E15CB" w:rsidRPr="007E15CB">
                      <w:rPr>
                        <w:rStyle w:val="Hipersaitas"/>
                        <w:rFonts w:asciiTheme="majorHAnsi" w:hAnsiTheme="majorHAnsi" w:cstheme="majorHAnsi"/>
                        <w:sz w:val="22"/>
                        <w:szCs w:val="22"/>
                      </w:rPr>
                      <w:t>Guide</w:t>
                    </w:r>
                    <w:proofErr w:type="spellEnd"/>
                    <w:r w:rsidR="005E054F">
                      <w:rPr>
                        <w:rStyle w:val="Hipersaitas"/>
                        <w:rFonts w:asciiTheme="majorHAnsi" w:hAnsiTheme="majorHAnsi" w:cstheme="majorHAnsi"/>
                        <w:sz w:val="22"/>
                        <w:szCs w:val="22"/>
                      </w:rPr>
                      <w:t>.</w:t>
                    </w:r>
                    <w:r w:rsidR="009D21C9" w:rsidRPr="007E15CB">
                      <w:rPr>
                        <w:rStyle w:val="Hipersaitas"/>
                        <w:rFonts w:asciiTheme="majorHAnsi" w:hAnsiTheme="majorHAnsi" w:cstheme="majorHAnsi"/>
                        <w:sz w:val="22"/>
                        <w:szCs w:val="22"/>
                      </w:rPr>
                      <w:t xml:space="preserve"> </w:t>
                    </w:r>
                  </w:hyperlink>
                  <w:r w:rsidRPr="00251B19">
                    <w:rPr>
                      <w:rFonts w:asciiTheme="majorHAnsi" w:hAnsiTheme="majorHAnsi" w:cstheme="majorHAnsi"/>
                      <w:color w:val="000000" w:themeColor="text1"/>
                      <w:sz w:val="22"/>
                      <w:szCs w:val="22"/>
                    </w:rPr>
                    <w:t xml:space="preserve"> </w:t>
                  </w:r>
                </w:p>
              </w:tc>
            </w:tr>
            <w:tr w:rsidR="00730767" w:rsidRPr="00251B19" w14:paraId="603F5E5D" w14:textId="77777777" w:rsidTr="00256827">
              <w:trPr>
                <w:trHeight w:val="656"/>
              </w:trPr>
              <w:tc>
                <w:tcPr>
                  <w:tcW w:w="1267" w:type="dxa"/>
                  <w:tcBorders>
                    <w:top w:val="single" w:sz="4" w:space="0" w:color="auto"/>
                    <w:left w:val="single" w:sz="4" w:space="0" w:color="auto"/>
                    <w:bottom w:val="single" w:sz="4" w:space="0" w:color="auto"/>
                    <w:right w:val="single" w:sz="4" w:space="0" w:color="auto"/>
                  </w:tcBorders>
                  <w:noWrap/>
                  <w:vAlign w:val="center"/>
                </w:tcPr>
                <w:p w14:paraId="07557F01" w14:textId="77777777" w:rsidR="00730767" w:rsidRPr="00251B19" w:rsidRDefault="00730767"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2.1.</w:t>
                  </w:r>
                </w:p>
              </w:tc>
              <w:tc>
                <w:tcPr>
                  <w:tcW w:w="6124" w:type="dxa"/>
                  <w:tcBorders>
                    <w:top w:val="single" w:sz="4" w:space="0" w:color="auto"/>
                    <w:left w:val="nil"/>
                    <w:bottom w:val="single" w:sz="4" w:space="0" w:color="auto"/>
                    <w:right w:val="single" w:sz="4" w:space="0" w:color="auto"/>
                  </w:tcBorders>
                </w:tcPr>
                <w:p w14:paraId="35B28D3F" w14:textId="71E1A41C" w:rsidR="00730767" w:rsidRPr="00251B19" w:rsidRDefault="00730767" w:rsidP="000C5F5B">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 xml:space="preserve">(preliminarus vieno užsakymo kiekis iki </w:t>
                  </w:r>
                  <w:r w:rsidR="008D6BCD">
                    <w:rPr>
                      <w:rFonts w:asciiTheme="majorHAnsi" w:hAnsiTheme="majorHAnsi" w:cstheme="majorHAnsi"/>
                      <w:color w:val="000000"/>
                      <w:sz w:val="22"/>
                      <w:szCs w:val="22"/>
                    </w:rPr>
                    <w:t>5</w:t>
                  </w:r>
                  <w:r w:rsidRPr="00251B19">
                    <w:rPr>
                      <w:rFonts w:asciiTheme="majorHAnsi" w:hAnsiTheme="majorHAnsi" w:cstheme="majorHAnsi"/>
                      <w:color w:val="000000"/>
                      <w:sz w:val="22"/>
                      <w:szCs w:val="22"/>
                    </w:rPr>
                    <w:t>00</w:t>
                  </w:r>
                  <w:r w:rsidR="0071409F"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1DE17DCF"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EA43275" w14:textId="5FCB4162" w:rsidR="00730767" w:rsidRPr="00256827" w:rsidRDefault="008D6BCD" w:rsidP="00AC2B49">
                  <w:pPr>
                    <w:spacing w:after="0" w:line="240" w:lineRule="auto"/>
                    <w:jc w:val="center"/>
                    <w:rPr>
                      <w:rFonts w:asciiTheme="majorHAnsi" w:hAnsiTheme="majorHAnsi" w:cstheme="majorHAnsi"/>
                      <w:color w:val="000000" w:themeColor="text1"/>
                      <w:sz w:val="22"/>
                      <w:szCs w:val="22"/>
                    </w:rPr>
                  </w:pPr>
                  <w:r w:rsidRPr="00256827">
                    <w:rPr>
                      <w:rFonts w:asciiTheme="majorHAnsi" w:hAnsiTheme="majorHAnsi" w:cstheme="majorHAnsi"/>
                      <w:color w:val="000000" w:themeColor="text1"/>
                      <w:sz w:val="22"/>
                      <w:szCs w:val="22"/>
                    </w:rPr>
                    <w:t>5</w:t>
                  </w:r>
                  <w:r w:rsidR="00730767" w:rsidRPr="00256827">
                    <w:rPr>
                      <w:rFonts w:asciiTheme="majorHAnsi" w:hAnsiTheme="majorHAnsi" w:cstheme="majorHAnsi"/>
                      <w:color w:val="000000" w:themeColor="text1"/>
                      <w:sz w:val="22"/>
                      <w:szCs w:val="22"/>
                    </w:rPr>
                    <w:t>0</w:t>
                  </w:r>
                  <w:r w:rsidR="009D4D0F" w:rsidRPr="00256827">
                    <w:rPr>
                      <w:rFonts w:asciiTheme="majorHAnsi" w:hAnsiTheme="majorHAnsi" w:cstheme="majorHAnsi"/>
                      <w:color w:val="000000" w:themeColor="text1"/>
                      <w:sz w:val="22"/>
                      <w:szCs w:val="22"/>
                    </w:rPr>
                    <w:t>0</w:t>
                  </w:r>
                </w:p>
              </w:tc>
            </w:tr>
            <w:tr w:rsidR="00730767" w:rsidRPr="00251B19" w14:paraId="60D83757" w14:textId="77777777" w:rsidTr="00256827">
              <w:trPr>
                <w:trHeight w:val="723"/>
              </w:trPr>
              <w:tc>
                <w:tcPr>
                  <w:tcW w:w="1267" w:type="dxa"/>
                  <w:tcBorders>
                    <w:top w:val="single" w:sz="4" w:space="0" w:color="auto"/>
                    <w:left w:val="single" w:sz="4" w:space="0" w:color="auto"/>
                    <w:bottom w:val="single" w:sz="4" w:space="0" w:color="auto"/>
                    <w:right w:val="single" w:sz="4" w:space="0" w:color="auto"/>
                  </w:tcBorders>
                  <w:noWrap/>
                  <w:vAlign w:val="center"/>
                </w:tcPr>
                <w:p w14:paraId="7A13F923" w14:textId="494E2EC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2.2.</w:t>
                  </w:r>
                </w:p>
              </w:tc>
              <w:tc>
                <w:tcPr>
                  <w:tcW w:w="6124" w:type="dxa"/>
                  <w:tcBorders>
                    <w:top w:val="single" w:sz="4" w:space="0" w:color="auto"/>
                    <w:left w:val="nil"/>
                    <w:bottom w:val="single" w:sz="4" w:space="0" w:color="auto"/>
                    <w:right w:val="single" w:sz="4" w:space="0" w:color="auto"/>
                  </w:tcBorders>
                </w:tcPr>
                <w:p w14:paraId="6B49AE5F" w14:textId="324EE1A2"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w:t>
                  </w:r>
                  <w:r w:rsidRPr="00251B19">
                    <w:rPr>
                      <w:rFonts w:asciiTheme="majorHAnsi" w:hAnsiTheme="majorHAnsi" w:cstheme="majorHAnsi"/>
                      <w:color w:val="000000"/>
                      <w:sz w:val="22"/>
                      <w:szCs w:val="22"/>
                    </w:rPr>
                    <w:t xml:space="preserve"> (preliminarus vieno užsakymo kiekis nuo </w:t>
                  </w:r>
                  <w:r w:rsidR="008D6BCD">
                    <w:rPr>
                      <w:rFonts w:asciiTheme="majorHAnsi" w:hAnsiTheme="majorHAnsi" w:cstheme="majorHAnsi"/>
                      <w:color w:val="000000"/>
                      <w:sz w:val="22"/>
                      <w:szCs w:val="22"/>
                    </w:rPr>
                    <w:t>5</w:t>
                  </w:r>
                  <w:r w:rsidRPr="00251B19">
                    <w:rPr>
                      <w:rFonts w:asciiTheme="majorHAnsi" w:hAnsiTheme="majorHAnsi" w:cstheme="majorHAnsi"/>
                      <w:color w:val="000000"/>
                      <w:sz w:val="22"/>
                      <w:szCs w:val="22"/>
                    </w:rPr>
                    <w:t>01 iki 1</w:t>
                  </w:r>
                  <w:r w:rsidR="008D6BCD">
                    <w:rPr>
                      <w:rFonts w:asciiTheme="majorHAnsi" w:hAnsiTheme="majorHAnsi" w:cstheme="majorHAnsi"/>
                      <w:color w:val="000000"/>
                      <w:sz w:val="22"/>
                      <w:szCs w:val="22"/>
                    </w:rPr>
                    <w:t>000</w:t>
                  </w:r>
                  <w:r w:rsidRPr="00251B19">
                    <w:rPr>
                      <w:rFonts w:asciiTheme="majorHAnsi" w:hAnsiTheme="majorHAnsi" w:cstheme="majorHAnsi"/>
                      <w:color w:val="000000"/>
                      <w:sz w:val="22"/>
                      <w:szCs w:val="22"/>
                    </w:rPr>
                    <w:t xml:space="preserve"> vnt.)</w:t>
                  </w:r>
                </w:p>
              </w:tc>
              <w:tc>
                <w:tcPr>
                  <w:tcW w:w="992" w:type="dxa"/>
                  <w:tcBorders>
                    <w:top w:val="single" w:sz="4" w:space="0" w:color="auto"/>
                    <w:left w:val="nil"/>
                    <w:bottom w:val="single" w:sz="4" w:space="0" w:color="auto"/>
                    <w:right w:val="single" w:sz="4" w:space="0" w:color="auto"/>
                  </w:tcBorders>
                  <w:noWrap/>
                  <w:vAlign w:val="center"/>
                </w:tcPr>
                <w:p w14:paraId="04B359B1"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F84936B" w14:textId="502FA167" w:rsidR="00730767" w:rsidRPr="00256827" w:rsidRDefault="00730767" w:rsidP="00AC2B49">
                  <w:pPr>
                    <w:spacing w:after="0" w:line="240" w:lineRule="auto"/>
                    <w:jc w:val="center"/>
                    <w:rPr>
                      <w:rFonts w:asciiTheme="majorHAnsi" w:hAnsiTheme="majorHAnsi" w:cstheme="majorHAnsi"/>
                      <w:color w:val="000000" w:themeColor="text1"/>
                      <w:sz w:val="22"/>
                      <w:szCs w:val="22"/>
                    </w:rPr>
                  </w:pPr>
                  <w:r w:rsidRPr="00256827">
                    <w:rPr>
                      <w:rFonts w:asciiTheme="majorHAnsi" w:hAnsiTheme="majorHAnsi" w:cstheme="majorHAnsi"/>
                      <w:color w:val="000000" w:themeColor="text1"/>
                      <w:sz w:val="22"/>
                      <w:szCs w:val="22"/>
                    </w:rPr>
                    <w:t>1</w:t>
                  </w:r>
                  <w:r w:rsidR="008D6BCD" w:rsidRPr="00256827">
                    <w:rPr>
                      <w:rFonts w:asciiTheme="majorHAnsi" w:hAnsiTheme="majorHAnsi" w:cstheme="majorHAnsi"/>
                      <w:color w:val="000000" w:themeColor="text1"/>
                      <w:sz w:val="22"/>
                      <w:szCs w:val="22"/>
                    </w:rPr>
                    <w:t>0</w:t>
                  </w:r>
                  <w:r w:rsidRPr="00256827">
                    <w:rPr>
                      <w:rFonts w:asciiTheme="majorHAnsi" w:hAnsiTheme="majorHAnsi" w:cstheme="majorHAnsi"/>
                      <w:color w:val="000000" w:themeColor="text1"/>
                      <w:sz w:val="22"/>
                      <w:szCs w:val="22"/>
                    </w:rPr>
                    <w:t>00</w:t>
                  </w:r>
                </w:p>
              </w:tc>
            </w:tr>
            <w:tr w:rsidR="00730767" w:rsidRPr="00251B19" w14:paraId="0DB64E44" w14:textId="77777777" w:rsidTr="00256827">
              <w:trPr>
                <w:trHeight w:val="705"/>
              </w:trPr>
              <w:tc>
                <w:tcPr>
                  <w:tcW w:w="1267" w:type="dxa"/>
                  <w:tcBorders>
                    <w:top w:val="single" w:sz="4" w:space="0" w:color="auto"/>
                    <w:left w:val="single" w:sz="4" w:space="0" w:color="auto"/>
                    <w:bottom w:val="single" w:sz="4" w:space="0" w:color="auto"/>
                    <w:right w:val="single" w:sz="4" w:space="0" w:color="auto"/>
                  </w:tcBorders>
                  <w:noWrap/>
                  <w:vAlign w:val="center"/>
                </w:tcPr>
                <w:p w14:paraId="61CFEA0E" w14:textId="7A3262D4" w:rsidR="00730767" w:rsidRPr="00251B19" w:rsidRDefault="00730767" w:rsidP="006B281F">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2.3.</w:t>
                  </w:r>
                </w:p>
              </w:tc>
              <w:tc>
                <w:tcPr>
                  <w:tcW w:w="6124" w:type="dxa"/>
                  <w:tcBorders>
                    <w:top w:val="single" w:sz="4" w:space="0" w:color="auto"/>
                    <w:left w:val="nil"/>
                    <w:right w:val="single" w:sz="4" w:space="0" w:color="auto"/>
                  </w:tcBorders>
                </w:tcPr>
                <w:p w14:paraId="0053190B" w14:textId="187BA032" w:rsidR="00730767" w:rsidRPr="00251B19" w:rsidRDefault="00730767"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Konferencijų planavimo leidinys „</w:t>
                  </w:r>
                  <w:proofErr w:type="spellStart"/>
                  <w:r w:rsidRPr="00251B19">
                    <w:rPr>
                      <w:rFonts w:asciiTheme="majorHAnsi" w:hAnsiTheme="majorHAnsi" w:cstheme="majorHAnsi"/>
                      <w:color w:val="000000" w:themeColor="text1"/>
                      <w:sz w:val="22"/>
                      <w:szCs w:val="22"/>
                    </w:rPr>
                    <w:t>Meeting</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Panner‘s</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Guide</w:t>
                  </w:r>
                  <w:proofErr w:type="spellEnd"/>
                  <w:r w:rsidRPr="00251B19">
                    <w:rPr>
                      <w:rFonts w:asciiTheme="majorHAnsi" w:hAnsiTheme="majorHAnsi" w:cstheme="majorHAnsi"/>
                      <w:color w:val="000000" w:themeColor="text1"/>
                      <w:sz w:val="22"/>
                      <w:szCs w:val="22"/>
                    </w:rPr>
                    <w:t>“</w:t>
                  </w:r>
                  <w:r w:rsidR="00761E4C">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w:t>
                  </w:r>
                  <w:r w:rsidR="008D6BCD">
                    <w:rPr>
                      <w:rFonts w:asciiTheme="majorHAnsi" w:hAnsiTheme="majorHAnsi" w:cstheme="majorHAnsi"/>
                      <w:color w:val="000000"/>
                      <w:sz w:val="22"/>
                      <w:szCs w:val="22"/>
                    </w:rPr>
                    <w:t>0</w:t>
                  </w:r>
                  <w:r w:rsidRPr="00251B19">
                    <w:rPr>
                      <w:rFonts w:asciiTheme="majorHAnsi" w:hAnsiTheme="majorHAnsi" w:cstheme="majorHAnsi"/>
                      <w:color w:val="000000"/>
                      <w:sz w:val="22"/>
                      <w:szCs w:val="22"/>
                    </w:rPr>
                    <w:t xml:space="preserve">01 iki </w:t>
                  </w:r>
                  <w:r w:rsidR="008D6BCD">
                    <w:rPr>
                      <w:rFonts w:asciiTheme="majorHAnsi" w:hAnsiTheme="majorHAnsi" w:cstheme="majorHAnsi"/>
                      <w:color w:val="000000"/>
                      <w:sz w:val="22"/>
                      <w:szCs w:val="22"/>
                    </w:rPr>
                    <w:t>15</w:t>
                  </w:r>
                  <w:r w:rsidRPr="00251B19">
                    <w:rPr>
                      <w:rFonts w:asciiTheme="majorHAnsi" w:hAnsiTheme="majorHAnsi" w:cstheme="majorHAnsi"/>
                      <w:color w:val="000000"/>
                      <w:sz w:val="22"/>
                      <w:szCs w:val="22"/>
                    </w:rPr>
                    <w:t>00 vnt.)</w:t>
                  </w:r>
                </w:p>
              </w:tc>
              <w:tc>
                <w:tcPr>
                  <w:tcW w:w="992" w:type="dxa"/>
                  <w:tcBorders>
                    <w:top w:val="single" w:sz="4" w:space="0" w:color="auto"/>
                    <w:left w:val="nil"/>
                    <w:bottom w:val="single" w:sz="4" w:space="0" w:color="auto"/>
                    <w:right w:val="single" w:sz="4" w:space="0" w:color="auto"/>
                  </w:tcBorders>
                  <w:noWrap/>
                  <w:vAlign w:val="center"/>
                </w:tcPr>
                <w:p w14:paraId="0EF47B70" w14:textId="77777777" w:rsidR="00730767" w:rsidRPr="00251B19" w:rsidRDefault="00730767"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4303342" w14:textId="15C8BCF7" w:rsidR="00730767" w:rsidRPr="00256827" w:rsidRDefault="008D6BCD" w:rsidP="00AC2B49">
                  <w:pPr>
                    <w:spacing w:after="0" w:line="240" w:lineRule="auto"/>
                    <w:jc w:val="center"/>
                    <w:rPr>
                      <w:rFonts w:asciiTheme="majorHAnsi" w:hAnsiTheme="majorHAnsi" w:cstheme="majorHAnsi"/>
                      <w:color w:val="000000" w:themeColor="text1"/>
                      <w:sz w:val="22"/>
                      <w:szCs w:val="22"/>
                    </w:rPr>
                  </w:pPr>
                  <w:r w:rsidRPr="00256827">
                    <w:rPr>
                      <w:rFonts w:asciiTheme="majorHAnsi" w:hAnsiTheme="majorHAnsi" w:cstheme="majorHAnsi"/>
                      <w:color w:val="000000" w:themeColor="text1"/>
                      <w:sz w:val="22"/>
                      <w:szCs w:val="22"/>
                    </w:rPr>
                    <w:t>1</w:t>
                  </w:r>
                  <w:r w:rsidR="00730767" w:rsidRPr="00256827">
                    <w:rPr>
                      <w:rFonts w:asciiTheme="majorHAnsi" w:hAnsiTheme="majorHAnsi" w:cstheme="majorHAnsi"/>
                      <w:color w:val="000000" w:themeColor="text1"/>
                      <w:sz w:val="22"/>
                      <w:szCs w:val="22"/>
                    </w:rPr>
                    <w:t>500</w:t>
                  </w:r>
                </w:p>
              </w:tc>
            </w:tr>
            <w:tr w:rsidR="00C622CC" w:rsidRPr="00251B19" w14:paraId="2CEAD8D2" w14:textId="6E0AA87A" w:rsidTr="00486A5C">
              <w:trPr>
                <w:trHeight w:val="571"/>
              </w:trPr>
              <w:tc>
                <w:tcPr>
                  <w:tcW w:w="10065" w:type="dxa"/>
                  <w:gridSpan w:val="4"/>
                  <w:tcBorders>
                    <w:top w:val="single" w:sz="4" w:space="0" w:color="auto"/>
                    <w:left w:val="single" w:sz="4" w:space="0" w:color="auto"/>
                    <w:right w:val="single" w:sz="4" w:space="0" w:color="auto"/>
                  </w:tcBorders>
                  <w:noWrap/>
                </w:tcPr>
                <w:p w14:paraId="13227B8F" w14:textId="5C0A199C"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575151">
                    <w:rPr>
                      <w:rFonts w:asciiTheme="majorHAnsi" w:hAnsiTheme="majorHAnsi" w:cstheme="majorHAnsi"/>
                      <w:b/>
                      <w:bCs/>
                      <w:color w:val="000000" w:themeColor="text1"/>
                      <w:sz w:val="22"/>
                      <w:szCs w:val="22"/>
                    </w:rPr>
                    <w:t>Leidinys „Vilniaus mini gidas</w:t>
                  </w:r>
                  <w:r w:rsidR="00B62F72">
                    <w:rPr>
                      <w:rFonts w:asciiTheme="majorHAnsi" w:hAnsiTheme="majorHAnsi" w:cstheme="majorHAnsi"/>
                      <w:b/>
                      <w:bCs/>
                      <w:color w:val="000000" w:themeColor="text1"/>
                      <w:sz w:val="22"/>
                      <w:szCs w:val="22"/>
                    </w:rPr>
                    <w:t>“</w:t>
                  </w:r>
                  <w:r w:rsidRPr="00251B19">
                    <w:rPr>
                      <w:rFonts w:asciiTheme="majorHAnsi" w:hAnsiTheme="majorHAnsi" w:cstheme="majorHAnsi"/>
                      <w:color w:val="000000" w:themeColor="text1"/>
                      <w:sz w:val="22"/>
                      <w:szCs w:val="22"/>
                    </w:rPr>
                    <w:t>: dydis - 120x190</w:t>
                  </w:r>
                  <w:r w:rsidR="00A710CB"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themeColor="text1"/>
                      <w:sz w:val="22"/>
                      <w:szCs w:val="22"/>
                    </w:rPr>
                    <w:t xml:space="preserve">mm, puslapių skaičius 60 (paklaida +/-15), klijavimas. Viršelio spalvingumas: 4+4 </w:t>
                  </w:r>
                  <w:proofErr w:type="spellStart"/>
                  <w:r w:rsidRPr="00251B19">
                    <w:rPr>
                      <w:rFonts w:asciiTheme="majorHAnsi" w:hAnsiTheme="majorHAnsi" w:cstheme="majorHAnsi"/>
                      <w:color w:val="000000" w:themeColor="text1"/>
                      <w:sz w:val="22"/>
                      <w:szCs w:val="22"/>
                    </w:rPr>
                    <w:t>sp</w:t>
                  </w:r>
                  <w:proofErr w:type="spellEnd"/>
                  <w:r w:rsidRPr="00251B19">
                    <w:rPr>
                      <w:rFonts w:asciiTheme="majorHAnsi" w:hAnsiTheme="majorHAnsi" w:cstheme="majorHAnsi"/>
                      <w:color w:val="000000" w:themeColor="text1"/>
                      <w:sz w:val="22"/>
                      <w:szCs w:val="22"/>
                    </w:rPr>
                    <w:t xml:space="preserve"> (CMYK/CMYK) + matinis dispersinis lakas 1+1, popierius 250 g/m</w:t>
                  </w:r>
                  <w:r w:rsidRPr="00251B19">
                    <w:rPr>
                      <w:rFonts w:asciiTheme="majorHAnsi" w:hAnsiTheme="majorHAnsi" w:cstheme="majorHAnsi"/>
                      <w:color w:val="000000" w:themeColor="text1"/>
                      <w:sz w:val="22"/>
                      <w:szCs w:val="22"/>
                      <w:vertAlign w:val="superscript"/>
                    </w:rPr>
                    <w:t>2</w:t>
                  </w:r>
                  <w:r w:rsidRPr="00251B19">
                    <w:rPr>
                      <w:rFonts w:asciiTheme="majorHAnsi" w:hAnsiTheme="majorHAnsi" w:cstheme="majorHAnsi"/>
                      <w:color w:val="000000" w:themeColor="text1"/>
                      <w:sz w:val="22"/>
                      <w:szCs w:val="22"/>
                    </w:rPr>
                    <w:t xml:space="preserve"> (</w:t>
                  </w:r>
                  <w:proofErr w:type="spellStart"/>
                  <w:r w:rsidR="006817BE" w:rsidRPr="00251B19">
                    <w:rPr>
                      <w:rFonts w:asciiTheme="majorHAnsi" w:hAnsiTheme="majorHAnsi" w:cstheme="majorHAnsi"/>
                      <w:color w:val="000000" w:themeColor="text1"/>
                      <w:sz w:val="22"/>
                      <w:szCs w:val="22"/>
                    </w:rPr>
                    <w:t>g</w:t>
                  </w:r>
                  <w:r w:rsidRPr="00251B19">
                    <w:rPr>
                      <w:rFonts w:asciiTheme="majorHAnsi" w:hAnsiTheme="majorHAnsi" w:cstheme="majorHAnsi"/>
                      <w:color w:val="000000" w:themeColor="text1"/>
                      <w:sz w:val="22"/>
                      <w:szCs w:val="22"/>
                    </w:rPr>
                    <w:t>rams</w:t>
                  </w:r>
                  <w:proofErr w:type="spellEnd"/>
                  <w:r w:rsidRPr="00251B19">
                    <w:rPr>
                      <w:rFonts w:asciiTheme="majorHAnsi" w:hAnsiTheme="majorHAnsi" w:cstheme="majorHAnsi"/>
                      <w:color w:val="000000" w:themeColor="text1"/>
                      <w:sz w:val="22"/>
                      <w:szCs w:val="22"/>
                    </w:rPr>
                    <w:t xml:space="preserve"> </w:t>
                  </w:r>
                  <w:r w:rsidR="00B91710" w:rsidRPr="00251B19">
                    <w:rPr>
                      <w:rFonts w:asciiTheme="majorHAnsi" w:hAnsiTheme="majorHAnsi" w:cstheme="majorHAnsi"/>
                      <w:color w:val="000000" w:themeColor="text1"/>
                      <w:sz w:val="22"/>
                      <w:szCs w:val="22"/>
                    </w:rPr>
                    <w:t>p</w:t>
                  </w:r>
                  <w:r w:rsidRPr="00251B19">
                    <w:rPr>
                      <w:rFonts w:asciiTheme="majorHAnsi" w:hAnsiTheme="majorHAnsi" w:cstheme="majorHAnsi"/>
                      <w:color w:val="000000" w:themeColor="text1"/>
                      <w:sz w:val="22"/>
                      <w:szCs w:val="22"/>
                    </w:rPr>
                    <w:t xml:space="preserve">er </w:t>
                  </w:r>
                  <w:proofErr w:type="spellStart"/>
                  <w:r w:rsidR="00B91710" w:rsidRPr="00251B19">
                    <w:rPr>
                      <w:rFonts w:asciiTheme="majorHAnsi" w:hAnsiTheme="majorHAnsi" w:cstheme="majorHAnsi"/>
                      <w:color w:val="000000" w:themeColor="text1"/>
                      <w:sz w:val="22"/>
                      <w:szCs w:val="22"/>
                    </w:rPr>
                    <w:t>s</w:t>
                  </w:r>
                  <w:r w:rsidRPr="00251B19">
                    <w:rPr>
                      <w:rFonts w:asciiTheme="majorHAnsi" w:hAnsiTheme="majorHAnsi" w:cstheme="majorHAnsi"/>
                      <w:color w:val="000000" w:themeColor="text1"/>
                      <w:sz w:val="22"/>
                      <w:szCs w:val="22"/>
                    </w:rPr>
                    <w:t>quare</w:t>
                  </w:r>
                  <w:proofErr w:type="spellEnd"/>
                  <w:r w:rsidRPr="00251B19">
                    <w:rPr>
                      <w:rFonts w:asciiTheme="majorHAnsi" w:hAnsiTheme="majorHAnsi" w:cstheme="majorHAnsi"/>
                      <w:color w:val="000000" w:themeColor="text1"/>
                      <w:sz w:val="22"/>
                      <w:szCs w:val="22"/>
                    </w:rPr>
                    <w:t xml:space="preserve"> </w:t>
                  </w:r>
                  <w:proofErr w:type="spellStart"/>
                  <w:r w:rsidR="00B91710" w:rsidRPr="00251B19">
                    <w:rPr>
                      <w:rFonts w:asciiTheme="majorHAnsi" w:hAnsiTheme="majorHAnsi" w:cstheme="majorHAnsi"/>
                      <w:color w:val="000000" w:themeColor="text1"/>
                      <w:sz w:val="22"/>
                      <w:szCs w:val="22"/>
                    </w:rPr>
                    <w:t>m</w:t>
                  </w:r>
                  <w:r w:rsidRPr="00251B19">
                    <w:rPr>
                      <w:rFonts w:asciiTheme="majorHAnsi" w:hAnsiTheme="majorHAnsi" w:cstheme="majorHAnsi"/>
                      <w:color w:val="000000" w:themeColor="text1"/>
                      <w:sz w:val="22"/>
                      <w:szCs w:val="22"/>
                    </w:rPr>
                    <w:t>eter</w:t>
                  </w:r>
                  <w:proofErr w:type="spellEnd"/>
                  <w:r w:rsidRPr="00251B19">
                    <w:rPr>
                      <w:rFonts w:asciiTheme="majorHAnsi" w:hAnsiTheme="majorHAnsi" w:cstheme="majorHAnsi"/>
                      <w:color w:val="000000" w:themeColor="text1"/>
                      <w:sz w:val="22"/>
                      <w:szCs w:val="22"/>
                    </w:rPr>
                    <w:t xml:space="preserve"> —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arktika</w:t>
                  </w:r>
                  <w:proofErr w:type="spellEnd"/>
                  <w:r w:rsidRPr="00251B19">
                    <w:rPr>
                      <w:rFonts w:asciiTheme="majorHAnsi" w:hAnsiTheme="majorHAnsi" w:cstheme="majorHAnsi"/>
                      <w:color w:val="000000" w:themeColor="text1"/>
                      <w:sz w:val="22"/>
                      <w:szCs w:val="22"/>
                    </w:rPr>
                    <w:t xml:space="preserve">, atvarto </w:t>
                  </w:r>
                  <w:proofErr w:type="spellStart"/>
                  <w:r w:rsidRPr="00251B19">
                    <w:rPr>
                      <w:rFonts w:asciiTheme="majorHAnsi" w:hAnsiTheme="majorHAnsi" w:cstheme="majorHAnsi"/>
                      <w:color w:val="000000" w:themeColor="text1"/>
                      <w:sz w:val="22"/>
                      <w:szCs w:val="22"/>
                    </w:rPr>
                    <w:t>bigavimas</w:t>
                  </w:r>
                  <w:proofErr w:type="spellEnd"/>
                  <w:r w:rsidRPr="00251B19">
                    <w:rPr>
                      <w:rFonts w:asciiTheme="majorHAnsi" w:hAnsiTheme="majorHAnsi" w:cstheme="majorHAnsi"/>
                      <w:color w:val="000000" w:themeColor="text1"/>
                      <w:sz w:val="22"/>
                      <w:szCs w:val="22"/>
                    </w:rPr>
                    <w:t>,</w:t>
                  </w:r>
                  <w:r w:rsidR="0002459A">
                    <w:rPr>
                      <w:rFonts w:asciiTheme="majorHAnsi" w:hAnsiTheme="majorHAnsi" w:cstheme="majorHAnsi"/>
                      <w:color w:val="000000" w:themeColor="text1"/>
                      <w:sz w:val="22"/>
                      <w:szCs w:val="22"/>
                    </w:rPr>
                    <w:t xml:space="preserve"> </w:t>
                  </w:r>
                  <w:r w:rsidR="00735AEC">
                    <w:rPr>
                      <w:rFonts w:asciiTheme="majorHAnsi" w:hAnsiTheme="majorHAnsi" w:cstheme="majorHAnsi"/>
                      <w:color w:val="000000" w:themeColor="text1"/>
                      <w:sz w:val="22"/>
                      <w:szCs w:val="22"/>
                    </w:rPr>
                    <w:t>atvartas</w:t>
                  </w:r>
                  <w:r w:rsidR="0002459A">
                    <w:rPr>
                      <w:rFonts w:asciiTheme="majorHAnsi" w:hAnsiTheme="majorHAnsi" w:cstheme="majorHAnsi"/>
                      <w:color w:val="000000" w:themeColor="text1"/>
                      <w:sz w:val="22"/>
                      <w:szCs w:val="22"/>
                    </w:rPr>
                    <w:t xml:space="preserve"> trumpesnis (nuo 1 – 4 mm),</w:t>
                  </w:r>
                  <w:r w:rsidRPr="00251B19">
                    <w:rPr>
                      <w:rFonts w:asciiTheme="majorHAnsi" w:hAnsiTheme="majorHAnsi" w:cstheme="majorHAnsi"/>
                      <w:color w:val="000000" w:themeColor="text1"/>
                      <w:sz w:val="22"/>
                      <w:szCs w:val="22"/>
                    </w:rPr>
                    <w:t xml:space="preserve"> 1 lenkimas. Vidiniai puslapiai spalvingumas: 4+4 spalvingumas (</w:t>
                  </w:r>
                  <w:proofErr w:type="spellStart"/>
                  <w:r w:rsidRPr="00251B19">
                    <w:rPr>
                      <w:rFonts w:asciiTheme="majorHAnsi" w:hAnsiTheme="majorHAnsi" w:cstheme="majorHAnsi"/>
                      <w:color w:val="000000" w:themeColor="text1"/>
                      <w:sz w:val="22"/>
                      <w:szCs w:val="22"/>
                    </w:rPr>
                    <w:t>sp</w:t>
                  </w:r>
                  <w:proofErr w:type="spellEnd"/>
                  <w:r w:rsidRPr="00251B19">
                    <w:rPr>
                      <w:rFonts w:asciiTheme="majorHAnsi" w:hAnsiTheme="majorHAnsi" w:cstheme="majorHAnsi"/>
                      <w:color w:val="000000" w:themeColor="text1"/>
                      <w:sz w:val="22"/>
                      <w:szCs w:val="22"/>
                    </w:rPr>
                    <w:t xml:space="preserve">) (CMYK/CMYK), popierius 150 </w:t>
                  </w:r>
                  <w:proofErr w:type="spellStart"/>
                  <w:r w:rsidRPr="00251B19">
                    <w:rPr>
                      <w:rFonts w:asciiTheme="majorHAnsi" w:hAnsiTheme="majorHAnsi" w:cstheme="majorHAnsi"/>
                      <w:color w:val="000000" w:themeColor="text1"/>
                      <w:sz w:val="22"/>
                      <w:szCs w:val="22"/>
                    </w:rPr>
                    <w:t>gsm</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Multiart</w:t>
                  </w:r>
                  <w:proofErr w:type="spellEnd"/>
                  <w:r w:rsidRPr="00251B19">
                    <w:rPr>
                      <w:rFonts w:asciiTheme="majorHAnsi" w:hAnsiTheme="majorHAnsi" w:cstheme="majorHAnsi"/>
                      <w:color w:val="000000" w:themeColor="text1"/>
                      <w:sz w:val="22"/>
                      <w:szCs w:val="22"/>
                    </w:rPr>
                    <w:t xml:space="preserve"> </w:t>
                  </w:r>
                  <w:proofErr w:type="spellStart"/>
                  <w:r w:rsidRPr="00251B19">
                    <w:rPr>
                      <w:rFonts w:asciiTheme="majorHAnsi" w:hAnsiTheme="majorHAnsi" w:cstheme="majorHAnsi"/>
                      <w:color w:val="000000" w:themeColor="text1"/>
                      <w:sz w:val="22"/>
                      <w:szCs w:val="22"/>
                    </w:rPr>
                    <w:t>silk</w:t>
                  </w:r>
                  <w:proofErr w:type="spellEnd"/>
                  <w:r w:rsidRPr="00251B19">
                    <w:rPr>
                      <w:rFonts w:asciiTheme="majorHAnsi" w:hAnsiTheme="majorHAnsi" w:cstheme="majorHAnsi"/>
                      <w:color w:val="000000" w:themeColor="text1"/>
                      <w:sz w:val="22"/>
                      <w:szCs w:val="22"/>
                    </w:rPr>
                    <w:t>“ arba lygiavertis, 610x860 mm. Viršelis atverčiamas.</w:t>
                  </w:r>
                  <w:r w:rsidR="00F3284C">
                    <w:rPr>
                      <w:rFonts w:asciiTheme="majorHAnsi" w:hAnsiTheme="majorHAnsi" w:cstheme="majorHAnsi"/>
                      <w:color w:val="000000" w:themeColor="text1"/>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 xml:space="preserve">pavyzdžio nuoroda: </w:t>
                  </w:r>
                  <w:hyperlink r:id="rId17" w:history="1">
                    <w:r w:rsidR="00F3284C" w:rsidRPr="008D4763">
                      <w:rPr>
                        <w:rStyle w:val="Hipersaitas"/>
                        <w:rFonts w:asciiTheme="majorHAnsi" w:hAnsiTheme="majorHAnsi" w:cstheme="majorHAnsi"/>
                        <w:sz w:val="22"/>
                        <w:szCs w:val="22"/>
                      </w:rPr>
                      <w:t>Vilniaus mini gidas</w:t>
                    </w:r>
                  </w:hyperlink>
                  <w:r w:rsidR="00735AEC">
                    <w:t>.</w:t>
                  </w:r>
                </w:p>
              </w:tc>
            </w:tr>
            <w:tr w:rsidR="00C622CC" w:rsidRPr="00251B19" w14:paraId="5B4F420C" w14:textId="77777777" w:rsidTr="008A4A4C">
              <w:trPr>
                <w:trHeight w:val="571"/>
              </w:trPr>
              <w:tc>
                <w:tcPr>
                  <w:tcW w:w="1267" w:type="dxa"/>
                  <w:tcBorders>
                    <w:top w:val="single" w:sz="4" w:space="0" w:color="auto"/>
                    <w:left w:val="single" w:sz="4" w:space="0" w:color="auto"/>
                    <w:bottom w:val="single" w:sz="4" w:space="0" w:color="auto"/>
                    <w:right w:val="single" w:sz="4" w:space="0" w:color="auto"/>
                  </w:tcBorders>
                  <w:noWrap/>
                  <w:vAlign w:val="center"/>
                </w:tcPr>
                <w:p w14:paraId="25E541D3" w14:textId="03502C9F" w:rsidR="00C622CC" w:rsidRPr="00251B19" w:rsidRDefault="00C622CC" w:rsidP="00F3402C">
                  <w:pPr>
                    <w:pStyle w:val="Sraopastraipa"/>
                    <w:numPr>
                      <w:ilvl w:val="1"/>
                      <w:numId w:val="27"/>
                    </w:numPr>
                    <w:spacing w:after="0" w:line="240" w:lineRule="auto"/>
                    <w:ind w:left="820" w:hanging="364"/>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671AFB31" w14:textId="0E862F15" w:rsidR="00C622CC" w:rsidRPr="00251B19" w:rsidRDefault="00C622CC" w:rsidP="0062275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112361D8"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56D432F" w14:textId="77777777" w:rsidR="00C622CC" w:rsidRPr="00417529" w:rsidRDefault="00C622CC" w:rsidP="00AC2B49">
                  <w:pPr>
                    <w:spacing w:after="0" w:line="240" w:lineRule="auto"/>
                    <w:jc w:val="center"/>
                    <w:rPr>
                      <w:rFonts w:asciiTheme="majorHAnsi" w:hAnsiTheme="majorHAnsi" w:cstheme="majorHAnsi"/>
                      <w:color w:val="000000" w:themeColor="text1"/>
                      <w:sz w:val="22"/>
                      <w:szCs w:val="22"/>
                    </w:rPr>
                  </w:pPr>
                  <w:r w:rsidRPr="00417529">
                    <w:rPr>
                      <w:rFonts w:asciiTheme="majorHAnsi" w:hAnsiTheme="majorHAnsi" w:cstheme="majorHAnsi"/>
                      <w:color w:val="000000" w:themeColor="text1"/>
                      <w:sz w:val="22"/>
                      <w:szCs w:val="22"/>
                    </w:rPr>
                    <w:t>3000</w:t>
                  </w:r>
                </w:p>
              </w:tc>
            </w:tr>
            <w:tr w:rsidR="00C622CC" w:rsidRPr="00251B19" w14:paraId="718EAC6F" w14:textId="77777777" w:rsidTr="008A4A4C">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0AA5A67F" w14:textId="4C1E362B"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0FF10B57" w14:textId="323AA2D9"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2D4CBAB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3A485A0" w14:textId="77777777" w:rsidR="00C622CC" w:rsidRPr="00417529" w:rsidRDefault="00C622CC" w:rsidP="00AC2B49">
                  <w:pPr>
                    <w:spacing w:after="0" w:line="240" w:lineRule="auto"/>
                    <w:jc w:val="center"/>
                    <w:rPr>
                      <w:rFonts w:asciiTheme="majorHAnsi" w:hAnsiTheme="majorHAnsi" w:cstheme="majorHAnsi"/>
                      <w:color w:val="000000" w:themeColor="text1"/>
                      <w:sz w:val="22"/>
                      <w:szCs w:val="22"/>
                    </w:rPr>
                  </w:pPr>
                  <w:r w:rsidRPr="00417529">
                    <w:rPr>
                      <w:rFonts w:asciiTheme="majorHAnsi" w:hAnsiTheme="majorHAnsi" w:cstheme="majorHAnsi"/>
                      <w:color w:val="000000" w:themeColor="text1"/>
                      <w:sz w:val="22"/>
                      <w:szCs w:val="22"/>
                    </w:rPr>
                    <w:t>5000</w:t>
                  </w:r>
                </w:p>
              </w:tc>
            </w:tr>
            <w:tr w:rsidR="00C622CC" w:rsidRPr="00251B19" w14:paraId="167C6C22" w14:textId="77777777" w:rsidTr="008A4A4C">
              <w:trPr>
                <w:trHeight w:val="694"/>
              </w:trPr>
              <w:tc>
                <w:tcPr>
                  <w:tcW w:w="1267" w:type="dxa"/>
                  <w:tcBorders>
                    <w:top w:val="single" w:sz="4" w:space="0" w:color="auto"/>
                    <w:left w:val="single" w:sz="4" w:space="0" w:color="auto"/>
                    <w:right w:val="single" w:sz="4" w:space="0" w:color="auto"/>
                  </w:tcBorders>
                  <w:noWrap/>
                  <w:vAlign w:val="center"/>
                </w:tcPr>
                <w:p w14:paraId="115C4F14" w14:textId="50E13E0A" w:rsidR="00C622CC" w:rsidRPr="00251B19" w:rsidRDefault="00C622CC"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right w:val="single" w:sz="4" w:space="0" w:color="auto"/>
                  </w:tcBorders>
                  <w:vAlign w:val="bottom"/>
                </w:tcPr>
                <w:p w14:paraId="1D526FC9" w14:textId="12C460B6" w:rsidR="00C622CC" w:rsidRPr="00251B19" w:rsidRDefault="00C622CC" w:rsidP="00AC2B49">
                  <w:pPr>
                    <w:spacing w:after="0" w:line="240" w:lineRule="auto"/>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Leidinys „Vilniaus mini gidas</w:t>
                  </w:r>
                  <w:r w:rsidR="00AA3DB7">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 xml:space="preserve">(preliminarus vieno užsakymo kiekis nuo </w:t>
                  </w:r>
                  <w:r w:rsidR="008D6BCD">
                    <w:rPr>
                      <w:rFonts w:asciiTheme="majorHAnsi" w:hAnsiTheme="majorHAnsi" w:cstheme="majorHAnsi"/>
                      <w:color w:val="000000"/>
                      <w:sz w:val="22"/>
                      <w:szCs w:val="22"/>
                    </w:rPr>
                    <w:t>5</w:t>
                  </w:r>
                  <w:r w:rsidRPr="00251B19">
                    <w:rPr>
                      <w:rFonts w:asciiTheme="majorHAnsi" w:hAnsiTheme="majorHAnsi" w:cstheme="majorHAnsi"/>
                      <w:color w:val="000000"/>
                      <w:sz w:val="22"/>
                      <w:szCs w:val="22"/>
                    </w:rPr>
                    <w:t xml:space="preserve">001 iki </w:t>
                  </w:r>
                  <w:r w:rsidR="008D6BCD">
                    <w:rPr>
                      <w:rFonts w:asciiTheme="majorHAnsi" w:hAnsiTheme="majorHAnsi" w:cstheme="majorHAnsi"/>
                      <w:color w:val="000000"/>
                      <w:sz w:val="22"/>
                      <w:szCs w:val="22"/>
                    </w:rPr>
                    <w:t>8</w:t>
                  </w:r>
                  <w:r w:rsidRPr="00251B19">
                    <w:rPr>
                      <w:rFonts w:asciiTheme="majorHAnsi" w:hAnsiTheme="majorHAnsi" w:cstheme="majorHAnsi"/>
                      <w:color w:val="000000"/>
                      <w:sz w:val="22"/>
                      <w:szCs w:val="22"/>
                    </w:rPr>
                    <w:t>000 vnt.)</w:t>
                  </w:r>
                </w:p>
              </w:tc>
              <w:tc>
                <w:tcPr>
                  <w:tcW w:w="992" w:type="dxa"/>
                  <w:tcBorders>
                    <w:top w:val="single" w:sz="4" w:space="0" w:color="auto"/>
                    <w:left w:val="nil"/>
                    <w:bottom w:val="single" w:sz="4" w:space="0" w:color="auto"/>
                    <w:right w:val="single" w:sz="4" w:space="0" w:color="auto"/>
                  </w:tcBorders>
                  <w:noWrap/>
                  <w:vAlign w:val="center"/>
                </w:tcPr>
                <w:p w14:paraId="7E972A5D"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08412268" w14:textId="29398F90" w:rsidR="00C622CC" w:rsidRPr="00417529" w:rsidRDefault="008D6BCD" w:rsidP="00AC2B49">
                  <w:pPr>
                    <w:spacing w:after="0" w:line="240" w:lineRule="auto"/>
                    <w:jc w:val="center"/>
                    <w:rPr>
                      <w:rFonts w:asciiTheme="majorHAnsi" w:hAnsiTheme="majorHAnsi" w:cstheme="majorHAnsi"/>
                      <w:color w:val="000000" w:themeColor="text1"/>
                      <w:sz w:val="22"/>
                      <w:szCs w:val="22"/>
                    </w:rPr>
                  </w:pPr>
                  <w:r w:rsidRPr="00417529">
                    <w:rPr>
                      <w:rFonts w:asciiTheme="majorHAnsi" w:hAnsiTheme="majorHAnsi" w:cstheme="majorHAnsi"/>
                      <w:color w:val="000000" w:themeColor="text1"/>
                      <w:sz w:val="22"/>
                      <w:szCs w:val="22"/>
                    </w:rPr>
                    <w:t>8</w:t>
                  </w:r>
                  <w:r w:rsidR="00C622CC" w:rsidRPr="00417529">
                    <w:rPr>
                      <w:rFonts w:asciiTheme="majorHAnsi" w:hAnsiTheme="majorHAnsi" w:cstheme="majorHAnsi"/>
                      <w:color w:val="000000" w:themeColor="text1"/>
                      <w:sz w:val="22"/>
                      <w:szCs w:val="22"/>
                    </w:rPr>
                    <w:t>000</w:t>
                  </w:r>
                </w:p>
              </w:tc>
            </w:tr>
            <w:tr w:rsidR="00C622CC" w:rsidRPr="00251B19" w14:paraId="2F683CB4" w14:textId="09288DC5"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3E4D1D42" w14:textId="2E78B176" w:rsidR="00C622CC" w:rsidRPr="00251B19" w:rsidRDefault="00C622CC" w:rsidP="0058417B">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D6019C">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xml:space="preserve">: formatas - A3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xml:space="preserve">, lenkimai – 2 lenkimai vertikalūs ir vienas horizontalus, lankstinukas susilanksto į </w:t>
                  </w:r>
                  <w:r w:rsidRPr="00A7427C">
                    <w:rPr>
                      <w:rFonts w:asciiTheme="majorHAnsi" w:hAnsiTheme="majorHAnsi" w:cstheme="majorHAnsi"/>
                      <w:color w:val="000000" w:themeColor="text1"/>
                      <w:sz w:val="22"/>
                      <w:szCs w:val="22"/>
                    </w:rPr>
                    <w:t>kvadratą</w:t>
                  </w:r>
                  <w:r w:rsidR="00F5314B" w:rsidRPr="00A7427C">
                    <w:rPr>
                      <w:rFonts w:asciiTheme="majorHAnsi" w:hAnsiTheme="majorHAnsi" w:cstheme="majorHAnsi"/>
                      <w:color w:val="000000" w:themeColor="text1"/>
                      <w:sz w:val="22"/>
                      <w:szCs w:val="22"/>
                    </w:rPr>
                    <w:t xml:space="preserve"> arba stačiakampį</w:t>
                  </w:r>
                  <w:r w:rsidRPr="00A7427C">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segimas – nėra.</w:t>
                  </w:r>
                </w:p>
              </w:tc>
            </w:tr>
            <w:tr w:rsidR="00C622CC" w:rsidRPr="00251B19" w14:paraId="752F6DCD" w14:textId="77777777" w:rsidTr="00147A15">
              <w:trPr>
                <w:trHeight w:val="511"/>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4CED830E" w14:textId="6A936480"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4.1.</w:t>
                  </w:r>
                </w:p>
              </w:tc>
              <w:tc>
                <w:tcPr>
                  <w:tcW w:w="6124" w:type="dxa"/>
                  <w:tcBorders>
                    <w:top w:val="single" w:sz="4" w:space="0" w:color="auto"/>
                    <w:left w:val="nil"/>
                    <w:bottom w:val="single" w:sz="4" w:space="0" w:color="auto"/>
                    <w:right w:val="single" w:sz="4" w:space="0" w:color="auto"/>
                  </w:tcBorders>
                  <w:hideMark/>
                </w:tcPr>
                <w:p w14:paraId="4EC99CBB" w14:textId="610807FC"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iki 2000 vnt.)</w:t>
                  </w:r>
                </w:p>
              </w:tc>
              <w:tc>
                <w:tcPr>
                  <w:tcW w:w="992" w:type="dxa"/>
                  <w:tcBorders>
                    <w:top w:val="single" w:sz="4" w:space="0" w:color="auto"/>
                    <w:left w:val="nil"/>
                    <w:bottom w:val="single" w:sz="4" w:space="0" w:color="auto"/>
                    <w:right w:val="single" w:sz="4" w:space="0" w:color="auto"/>
                  </w:tcBorders>
                  <w:noWrap/>
                  <w:vAlign w:val="center"/>
                  <w:hideMark/>
                </w:tcPr>
                <w:p w14:paraId="278E9A4F"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24C2A384" w14:textId="7A766606" w:rsidR="00C622CC" w:rsidRPr="00251B19" w:rsidRDefault="00DA123E" w:rsidP="00AC2B49">
                  <w:pPr>
                    <w:spacing w:after="0" w:line="240" w:lineRule="auto"/>
                    <w:jc w:val="center"/>
                    <w:rPr>
                      <w:rFonts w:asciiTheme="majorHAnsi" w:hAnsiTheme="majorHAnsi" w:cstheme="majorHAnsi"/>
                      <w:color w:val="000000"/>
                      <w:sz w:val="22"/>
                      <w:szCs w:val="22"/>
                    </w:rPr>
                  </w:pPr>
                  <w:r>
                    <w:rPr>
                      <w:rFonts w:asciiTheme="majorHAnsi" w:hAnsiTheme="majorHAnsi" w:cstheme="majorHAnsi"/>
                      <w:color w:val="000000"/>
                      <w:sz w:val="22"/>
                      <w:szCs w:val="22"/>
                    </w:rPr>
                    <w:t>2</w:t>
                  </w:r>
                  <w:r w:rsidR="00C622CC" w:rsidRPr="00251B19">
                    <w:rPr>
                      <w:rFonts w:asciiTheme="majorHAnsi" w:hAnsiTheme="majorHAnsi" w:cstheme="majorHAnsi"/>
                      <w:color w:val="000000"/>
                      <w:sz w:val="22"/>
                      <w:szCs w:val="22"/>
                    </w:rPr>
                    <w:t>000</w:t>
                  </w:r>
                </w:p>
              </w:tc>
            </w:tr>
            <w:tr w:rsidR="00C622CC" w:rsidRPr="00251B19" w14:paraId="40E9F01B" w14:textId="77777777" w:rsidTr="00147A15">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37944AEF" w14:textId="4299BAD4"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4.2.</w:t>
                  </w:r>
                </w:p>
              </w:tc>
              <w:tc>
                <w:tcPr>
                  <w:tcW w:w="6124" w:type="dxa"/>
                  <w:tcBorders>
                    <w:top w:val="single" w:sz="4" w:space="0" w:color="auto"/>
                    <w:left w:val="nil"/>
                    <w:bottom w:val="single" w:sz="4" w:space="0" w:color="auto"/>
                    <w:right w:val="single" w:sz="4" w:space="0" w:color="auto"/>
                  </w:tcBorders>
                  <w:vAlign w:val="bottom"/>
                </w:tcPr>
                <w:p w14:paraId="4F0B773C" w14:textId="0C2726AB" w:rsidR="00C622CC" w:rsidRPr="00251B19" w:rsidRDefault="00C622CC" w:rsidP="00147A15">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w:t>
                  </w:r>
                  <w:r w:rsidR="00E23C1F">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(preliminarus vieno užsakymo kiekis nuo 2001 iki 5000 vnt.)</w:t>
                  </w:r>
                </w:p>
              </w:tc>
              <w:tc>
                <w:tcPr>
                  <w:tcW w:w="992" w:type="dxa"/>
                  <w:tcBorders>
                    <w:top w:val="single" w:sz="4" w:space="0" w:color="auto"/>
                    <w:left w:val="nil"/>
                    <w:bottom w:val="single" w:sz="4" w:space="0" w:color="auto"/>
                    <w:right w:val="single" w:sz="4" w:space="0" w:color="auto"/>
                  </w:tcBorders>
                  <w:noWrap/>
                  <w:vAlign w:val="center"/>
                </w:tcPr>
                <w:p w14:paraId="05EA0C6C"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EEB339E"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C622CC" w:rsidRPr="00251B19" w14:paraId="74A16B1D" w14:textId="77777777" w:rsidTr="00147A15">
              <w:trPr>
                <w:trHeight w:val="567"/>
              </w:trPr>
              <w:tc>
                <w:tcPr>
                  <w:tcW w:w="1267" w:type="dxa"/>
                  <w:tcBorders>
                    <w:top w:val="single" w:sz="4" w:space="0" w:color="auto"/>
                    <w:left w:val="single" w:sz="4" w:space="0" w:color="auto"/>
                    <w:bottom w:val="single" w:sz="4" w:space="0" w:color="auto"/>
                    <w:right w:val="single" w:sz="4" w:space="0" w:color="auto"/>
                  </w:tcBorders>
                  <w:noWrap/>
                  <w:vAlign w:val="center"/>
                </w:tcPr>
                <w:p w14:paraId="69AD06E2" w14:textId="2AB09E27"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4.3.</w:t>
                  </w:r>
                </w:p>
              </w:tc>
              <w:tc>
                <w:tcPr>
                  <w:tcW w:w="6124" w:type="dxa"/>
                  <w:tcBorders>
                    <w:top w:val="single" w:sz="4" w:space="0" w:color="auto"/>
                    <w:left w:val="nil"/>
                    <w:bottom w:val="single" w:sz="4" w:space="0" w:color="auto"/>
                    <w:right w:val="single" w:sz="4" w:space="0" w:color="auto"/>
                  </w:tcBorders>
                  <w:vAlign w:val="bottom"/>
                </w:tcPr>
                <w:p w14:paraId="2DEE0C75" w14:textId="538FA765"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w:t>
                  </w:r>
                  <w:r w:rsidR="00E23C1F">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(preliminarus vieno užsakymo kiekis nuo 5001 iki 7000 vnt.)</w:t>
                  </w:r>
                </w:p>
              </w:tc>
              <w:tc>
                <w:tcPr>
                  <w:tcW w:w="992" w:type="dxa"/>
                  <w:tcBorders>
                    <w:top w:val="single" w:sz="4" w:space="0" w:color="auto"/>
                    <w:left w:val="nil"/>
                    <w:bottom w:val="single" w:sz="4" w:space="0" w:color="auto"/>
                    <w:right w:val="single" w:sz="4" w:space="0" w:color="auto"/>
                  </w:tcBorders>
                  <w:noWrap/>
                  <w:vAlign w:val="center"/>
                </w:tcPr>
                <w:p w14:paraId="20609DC0"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5909FE6" w14:textId="285C999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7000</w:t>
                  </w:r>
                </w:p>
              </w:tc>
            </w:tr>
            <w:tr w:rsidR="00C622CC" w:rsidRPr="00251B19" w14:paraId="0AF7630C" w14:textId="77777777" w:rsidTr="00147A15">
              <w:trPr>
                <w:trHeight w:val="549"/>
              </w:trPr>
              <w:tc>
                <w:tcPr>
                  <w:tcW w:w="1267" w:type="dxa"/>
                  <w:tcBorders>
                    <w:top w:val="single" w:sz="4" w:space="0" w:color="auto"/>
                    <w:left w:val="single" w:sz="4" w:space="0" w:color="auto"/>
                    <w:bottom w:val="single" w:sz="4" w:space="0" w:color="auto"/>
                    <w:right w:val="single" w:sz="4" w:space="0" w:color="auto"/>
                  </w:tcBorders>
                  <w:noWrap/>
                  <w:vAlign w:val="center"/>
                </w:tcPr>
                <w:p w14:paraId="6F972707" w14:textId="7F9658ED"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4.4.</w:t>
                  </w:r>
                </w:p>
              </w:tc>
              <w:tc>
                <w:tcPr>
                  <w:tcW w:w="6124" w:type="dxa"/>
                  <w:tcBorders>
                    <w:top w:val="single" w:sz="4" w:space="0" w:color="auto"/>
                    <w:left w:val="nil"/>
                    <w:bottom w:val="single" w:sz="4" w:space="0" w:color="auto"/>
                    <w:right w:val="single" w:sz="4" w:space="0" w:color="auto"/>
                  </w:tcBorders>
                  <w:vAlign w:val="bottom"/>
                </w:tcPr>
                <w:p w14:paraId="14C11C2D" w14:textId="4915AA3A"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w:t>
                  </w:r>
                  <w:r w:rsidR="00E23C1F">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(preliminarus vieno užsakymo kiekis nuo 7001 iki 10000 vnt.)</w:t>
                  </w:r>
                </w:p>
              </w:tc>
              <w:tc>
                <w:tcPr>
                  <w:tcW w:w="992" w:type="dxa"/>
                  <w:tcBorders>
                    <w:top w:val="single" w:sz="4" w:space="0" w:color="auto"/>
                    <w:left w:val="nil"/>
                    <w:bottom w:val="single" w:sz="4" w:space="0" w:color="auto"/>
                    <w:right w:val="single" w:sz="4" w:space="0" w:color="auto"/>
                  </w:tcBorders>
                  <w:noWrap/>
                  <w:vAlign w:val="center"/>
                </w:tcPr>
                <w:p w14:paraId="4F629BBA"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4FCFCF3" w14:textId="1A3BC8BF"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C622CC" w:rsidRPr="00251B19" w14:paraId="34414F65" w14:textId="77777777" w:rsidTr="00147A15">
              <w:trPr>
                <w:trHeight w:val="559"/>
              </w:trPr>
              <w:tc>
                <w:tcPr>
                  <w:tcW w:w="1267" w:type="dxa"/>
                  <w:tcBorders>
                    <w:top w:val="single" w:sz="4" w:space="0" w:color="auto"/>
                    <w:left w:val="single" w:sz="4" w:space="0" w:color="auto"/>
                    <w:bottom w:val="single" w:sz="4" w:space="0" w:color="auto"/>
                    <w:right w:val="single" w:sz="4" w:space="0" w:color="auto"/>
                  </w:tcBorders>
                  <w:noWrap/>
                  <w:vAlign w:val="center"/>
                </w:tcPr>
                <w:p w14:paraId="4F9F7EA1" w14:textId="016D9DA8" w:rsidR="00C622CC" w:rsidRPr="00251B19" w:rsidRDefault="00147A15" w:rsidP="00147A15">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4.5.</w:t>
                  </w:r>
                </w:p>
              </w:tc>
              <w:tc>
                <w:tcPr>
                  <w:tcW w:w="6124" w:type="dxa"/>
                  <w:tcBorders>
                    <w:top w:val="single" w:sz="4" w:space="0" w:color="auto"/>
                    <w:left w:val="nil"/>
                    <w:bottom w:val="single" w:sz="4" w:space="0" w:color="auto"/>
                    <w:right w:val="single" w:sz="4" w:space="0" w:color="auto"/>
                  </w:tcBorders>
                  <w:vAlign w:val="bottom"/>
                </w:tcPr>
                <w:p w14:paraId="34C9B3F7" w14:textId="5F30596C" w:rsidR="00C622CC" w:rsidRPr="00251B19" w:rsidRDefault="00C622C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w:t>
                  </w:r>
                  <w:r w:rsidRPr="00251B19">
                    <w:rPr>
                      <w:rFonts w:asciiTheme="majorHAnsi" w:hAnsiTheme="majorHAnsi" w:cstheme="majorHAnsi"/>
                      <w:color w:val="000000" w:themeColor="text1"/>
                      <w:sz w:val="22"/>
                      <w:szCs w:val="22"/>
                    </w:rPr>
                    <w:t xml:space="preserve"> </w:t>
                  </w:r>
                  <w:r w:rsidRPr="00251B19">
                    <w:rPr>
                      <w:rFonts w:asciiTheme="majorHAnsi" w:hAnsiTheme="majorHAnsi" w:cstheme="majorHAnsi"/>
                      <w:color w:val="000000"/>
                      <w:sz w:val="22"/>
                      <w:szCs w:val="22"/>
                    </w:rPr>
                    <w:t>(preliminarus vieno užsakymo kiekis nuo 10001 iki 15000 vnt.)</w:t>
                  </w:r>
                </w:p>
              </w:tc>
              <w:tc>
                <w:tcPr>
                  <w:tcW w:w="992" w:type="dxa"/>
                  <w:tcBorders>
                    <w:top w:val="single" w:sz="4" w:space="0" w:color="auto"/>
                    <w:left w:val="nil"/>
                    <w:bottom w:val="single" w:sz="4" w:space="0" w:color="auto"/>
                    <w:right w:val="single" w:sz="4" w:space="0" w:color="auto"/>
                  </w:tcBorders>
                  <w:noWrap/>
                  <w:vAlign w:val="center"/>
                </w:tcPr>
                <w:p w14:paraId="3909DD87"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8452DE" w14:textId="02EFD69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15000</w:t>
                  </w:r>
                </w:p>
              </w:tc>
            </w:tr>
            <w:tr w:rsidR="0094374B" w:rsidRPr="00251B19" w14:paraId="214299A6" w14:textId="77777777" w:rsidTr="00486A5C">
              <w:trPr>
                <w:trHeight w:val="552"/>
              </w:trPr>
              <w:tc>
                <w:tcPr>
                  <w:tcW w:w="10065" w:type="dxa"/>
                  <w:gridSpan w:val="4"/>
                  <w:tcBorders>
                    <w:top w:val="single" w:sz="4" w:space="0" w:color="auto"/>
                    <w:left w:val="single" w:sz="4" w:space="0" w:color="auto"/>
                    <w:right w:val="single" w:sz="4" w:space="0" w:color="auto"/>
                  </w:tcBorders>
                  <w:noWrap/>
                </w:tcPr>
                <w:p w14:paraId="48594468" w14:textId="090F25F9" w:rsidR="0094374B" w:rsidRPr="00251B19" w:rsidRDefault="0094374B" w:rsidP="0058417B">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6A5FC9">
                    <w:rPr>
                      <w:rFonts w:asciiTheme="majorHAnsi" w:hAnsiTheme="majorHAnsi" w:cstheme="majorHAnsi"/>
                      <w:b/>
                      <w:bCs/>
                      <w:color w:val="000000"/>
                      <w:sz w:val="22"/>
                      <w:szCs w:val="22"/>
                    </w:rPr>
                    <w:t xml:space="preserve">Maršrutų lankstinukas: </w:t>
                  </w:r>
                  <w:r w:rsidRPr="00251B19">
                    <w:rPr>
                      <w:rFonts w:asciiTheme="majorHAnsi" w:hAnsiTheme="majorHAnsi" w:cstheme="majorHAnsi"/>
                      <w:color w:val="000000"/>
                      <w:sz w:val="22"/>
                      <w:szCs w:val="22"/>
                    </w:rPr>
                    <w:t xml:space="preserve">formatas – 590 mm- 560 mm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 – </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xml:space="preserve">, lenkimai </w:t>
                  </w:r>
                  <w:r w:rsidRPr="006534B6">
                    <w:rPr>
                      <w:rFonts w:asciiTheme="majorHAnsi" w:hAnsiTheme="majorHAnsi" w:cstheme="majorHAnsi"/>
                      <w:color w:val="000000" w:themeColor="text1"/>
                      <w:sz w:val="22"/>
                      <w:szCs w:val="22"/>
                    </w:rPr>
                    <w:t>- 3 lenkimai vertikalūs ir vienas horizontalus, lankstinukas susilanksto į kvadratą</w:t>
                  </w:r>
                  <w:r w:rsidR="00F5314B" w:rsidRPr="006534B6">
                    <w:rPr>
                      <w:rFonts w:asciiTheme="majorHAnsi" w:hAnsiTheme="majorHAnsi" w:cstheme="majorHAnsi"/>
                      <w:color w:val="000000" w:themeColor="text1"/>
                      <w:sz w:val="22"/>
                      <w:szCs w:val="22"/>
                    </w:rPr>
                    <w:t xml:space="preserve"> arba stačiakampį</w:t>
                  </w:r>
                  <w:r w:rsidRPr="006534B6">
                    <w:rPr>
                      <w:rFonts w:asciiTheme="majorHAnsi" w:hAnsiTheme="majorHAnsi" w:cstheme="majorHAnsi"/>
                      <w:color w:val="000000" w:themeColor="text1"/>
                      <w:sz w:val="22"/>
                      <w:szCs w:val="22"/>
                    </w:rPr>
                    <w:t>, segimas – nėra</w:t>
                  </w:r>
                  <w:r w:rsidR="00791B00" w:rsidRPr="006534B6">
                    <w:rPr>
                      <w:rFonts w:asciiTheme="majorHAnsi" w:hAnsiTheme="majorHAnsi" w:cstheme="majorHAnsi"/>
                      <w:color w:val="000000" w:themeColor="text1"/>
                      <w:sz w:val="22"/>
                      <w:szCs w:val="22"/>
                    </w:rPr>
                    <w:t>.</w:t>
                  </w:r>
                </w:p>
              </w:tc>
            </w:tr>
            <w:tr w:rsidR="0094374B" w:rsidRPr="00251B19" w14:paraId="7EBA8B46" w14:textId="77777777" w:rsidTr="008A4A4C">
              <w:trPr>
                <w:trHeight w:val="552"/>
              </w:trPr>
              <w:tc>
                <w:tcPr>
                  <w:tcW w:w="1267" w:type="dxa"/>
                  <w:tcBorders>
                    <w:top w:val="single" w:sz="4" w:space="0" w:color="auto"/>
                    <w:left w:val="single" w:sz="4" w:space="0" w:color="auto"/>
                    <w:bottom w:val="single" w:sz="4" w:space="0" w:color="auto"/>
                    <w:right w:val="single" w:sz="4" w:space="0" w:color="auto"/>
                  </w:tcBorders>
                  <w:noWrap/>
                  <w:vAlign w:val="center"/>
                </w:tcPr>
                <w:p w14:paraId="488F9335" w14:textId="04C3D0B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70F36F7" w14:textId="34FAED82" w:rsidR="0094374B" w:rsidRPr="00251B19" w:rsidRDefault="0094374B" w:rsidP="00DD0C6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2DBC6BFC"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877C9D"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4F560F73" w14:textId="77777777" w:rsidTr="008A4A4C">
              <w:trPr>
                <w:trHeight w:val="546"/>
              </w:trPr>
              <w:tc>
                <w:tcPr>
                  <w:tcW w:w="1267" w:type="dxa"/>
                  <w:tcBorders>
                    <w:top w:val="single" w:sz="4" w:space="0" w:color="auto"/>
                    <w:left w:val="single" w:sz="4" w:space="0" w:color="auto"/>
                    <w:bottom w:val="single" w:sz="4" w:space="0" w:color="auto"/>
                    <w:right w:val="single" w:sz="4" w:space="0" w:color="auto"/>
                  </w:tcBorders>
                  <w:noWrap/>
                  <w:vAlign w:val="center"/>
                </w:tcPr>
                <w:p w14:paraId="557DF224" w14:textId="35FD1043" w:rsidR="0094374B" w:rsidRPr="00251B19" w:rsidRDefault="0094374B" w:rsidP="00F3402C">
                  <w:pPr>
                    <w:pStyle w:val="Sraopastraipa"/>
                    <w:numPr>
                      <w:ilvl w:val="1"/>
                      <w:numId w:val="27"/>
                    </w:numPr>
                    <w:spacing w:after="0" w:line="240" w:lineRule="auto"/>
                    <w:ind w:left="597" w:hanging="141"/>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BBF36B4" w14:textId="48417B99"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1A2793F"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1124844"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94374B" w:rsidRPr="00251B19" w14:paraId="67521D5A" w14:textId="77777777" w:rsidTr="008A4A4C">
              <w:trPr>
                <w:trHeight w:val="568"/>
              </w:trPr>
              <w:tc>
                <w:tcPr>
                  <w:tcW w:w="1267" w:type="dxa"/>
                  <w:tcBorders>
                    <w:top w:val="single" w:sz="4" w:space="0" w:color="auto"/>
                    <w:left w:val="single" w:sz="4" w:space="0" w:color="auto"/>
                    <w:bottom w:val="single" w:sz="4" w:space="0" w:color="auto"/>
                    <w:right w:val="single" w:sz="4" w:space="0" w:color="auto"/>
                  </w:tcBorders>
                  <w:noWrap/>
                  <w:vAlign w:val="center"/>
                </w:tcPr>
                <w:p w14:paraId="339B8159" w14:textId="725F7AAA"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FBE139D" w14:textId="206FF7F7"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A03578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1D41F305"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DD0C69" w:rsidRPr="00251B19" w14:paraId="2DBA0EDA" w14:textId="77777777" w:rsidTr="00524D52">
              <w:trPr>
                <w:trHeight w:val="540"/>
              </w:trPr>
              <w:tc>
                <w:tcPr>
                  <w:tcW w:w="10065" w:type="dxa"/>
                  <w:gridSpan w:val="4"/>
                  <w:tcBorders>
                    <w:top w:val="single" w:sz="4" w:space="0" w:color="auto"/>
                    <w:left w:val="single" w:sz="4" w:space="0" w:color="auto"/>
                    <w:right w:val="single" w:sz="4" w:space="0" w:color="auto"/>
                  </w:tcBorders>
                  <w:noWrap/>
                </w:tcPr>
                <w:p w14:paraId="1506C0CD" w14:textId="10EE60F9" w:rsidR="00DD0C69" w:rsidRPr="00251B19" w:rsidRDefault="00DD0C69" w:rsidP="00DD0C69">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DE5F5B">
                    <w:rPr>
                      <w:rFonts w:asciiTheme="majorHAnsi" w:hAnsiTheme="majorHAnsi" w:cstheme="majorHAnsi"/>
                      <w:b/>
                      <w:bCs/>
                      <w:color w:val="000000"/>
                      <w:sz w:val="22"/>
                      <w:szCs w:val="22"/>
                    </w:rPr>
                    <w:t>Maršrutų lankstinukas:</w:t>
                  </w:r>
                  <w:r w:rsidRPr="00251B19">
                    <w:rPr>
                      <w:rFonts w:asciiTheme="majorHAnsi" w:hAnsiTheme="majorHAnsi" w:cstheme="majorHAnsi"/>
                      <w:color w:val="000000"/>
                      <w:sz w:val="22"/>
                      <w:szCs w:val="22"/>
                    </w:rPr>
                    <w:t xml:space="preserve"> formatas - 590 mm- 420 mm lankstomas, spalvingumas 4+4, popierius - 115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g-</w:t>
                  </w:r>
                  <w:proofErr w:type="spellStart"/>
                  <w:r w:rsidRPr="00251B19">
                    <w:rPr>
                      <w:rFonts w:asciiTheme="majorHAnsi" w:hAnsiTheme="majorHAnsi" w:cstheme="majorHAnsi"/>
                      <w:color w:val="000000"/>
                      <w:sz w:val="22"/>
                      <w:szCs w:val="22"/>
                    </w:rPr>
                    <w:t>print</w:t>
                  </w:r>
                  <w:proofErr w:type="spellEnd"/>
                  <w:r w:rsidRPr="00251B19">
                    <w:rPr>
                      <w:rFonts w:asciiTheme="majorHAnsi" w:hAnsiTheme="majorHAnsi" w:cstheme="majorHAnsi"/>
                      <w:color w:val="000000"/>
                      <w:sz w:val="22"/>
                      <w:szCs w:val="22"/>
                    </w:rPr>
                    <w:t xml:space="preserve"> arba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w:t>
                  </w:r>
                  <w:proofErr w:type="spellStart"/>
                  <w:r w:rsidRPr="00251B19">
                    <w:rPr>
                      <w:rFonts w:asciiTheme="majorHAnsi" w:hAnsiTheme="majorHAnsi" w:cstheme="majorHAnsi"/>
                      <w:color w:val="000000"/>
                      <w:sz w:val="22"/>
                      <w:szCs w:val="22"/>
                    </w:rPr>
                    <w:t>silk</w:t>
                  </w:r>
                  <w:proofErr w:type="spellEnd"/>
                  <w:r w:rsidRPr="00251B19">
                    <w:rPr>
                      <w:rFonts w:asciiTheme="majorHAnsi" w:hAnsiTheme="majorHAnsi" w:cstheme="majorHAnsi"/>
                      <w:color w:val="000000"/>
                      <w:sz w:val="22"/>
                      <w:szCs w:val="22"/>
                    </w:rPr>
                    <w:t xml:space="preserve">, </w:t>
                  </w:r>
                  <w:r w:rsidRPr="00C57E03">
                    <w:rPr>
                      <w:rFonts w:asciiTheme="majorHAnsi" w:hAnsiTheme="majorHAnsi" w:cstheme="majorHAnsi"/>
                      <w:color w:val="000000" w:themeColor="text1"/>
                      <w:sz w:val="22"/>
                      <w:szCs w:val="22"/>
                    </w:rPr>
                    <w:t>lenkimai - 3 lenkimai vertikalūs ir vienas horizontalus, lankstinukas susilanksto į kvadratą</w:t>
                  </w:r>
                  <w:r w:rsidR="00F5314B" w:rsidRPr="00C57E03">
                    <w:rPr>
                      <w:rFonts w:asciiTheme="majorHAnsi" w:hAnsiTheme="majorHAnsi" w:cstheme="majorHAnsi"/>
                      <w:color w:val="000000" w:themeColor="text1"/>
                      <w:sz w:val="22"/>
                      <w:szCs w:val="22"/>
                    </w:rPr>
                    <w:t xml:space="preserve"> arba stačiakampį</w:t>
                  </w:r>
                  <w:r w:rsidRPr="00C57E03">
                    <w:rPr>
                      <w:rFonts w:asciiTheme="majorHAnsi" w:hAnsiTheme="majorHAnsi" w:cstheme="majorHAnsi"/>
                      <w:color w:val="000000" w:themeColor="text1"/>
                      <w:sz w:val="22"/>
                      <w:szCs w:val="22"/>
                    </w:rPr>
                    <w:t>, segimas – nėra.</w:t>
                  </w:r>
                  <w:r w:rsidR="008D4763">
                    <w:rPr>
                      <w:rFonts w:asciiTheme="majorHAnsi" w:hAnsiTheme="majorHAnsi" w:cstheme="majorHAnsi"/>
                      <w:color w:val="000000" w:themeColor="text1"/>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p</w:t>
                  </w:r>
                  <w:r w:rsidR="008D4763">
                    <w:rPr>
                      <w:rFonts w:asciiTheme="majorHAnsi" w:hAnsiTheme="majorHAnsi" w:cstheme="majorHAnsi"/>
                      <w:color w:val="000000"/>
                      <w:sz w:val="22"/>
                      <w:szCs w:val="22"/>
                    </w:rPr>
                    <w:t>avyzdžio nuoroda:</w:t>
                  </w:r>
                  <w:r w:rsidR="008D4763">
                    <w:rPr>
                      <w:rFonts w:asciiTheme="majorHAnsi" w:hAnsiTheme="majorHAnsi" w:cstheme="majorHAnsi"/>
                      <w:color w:val="000000" w:themeColor="text1"/>
                      <w:sz w:val="22"/>
                      <w:szCs w:val="22"/>
                    </w:rPr>
                    <w:t xml:space="preserve"> </w:t>
                  </w:r>
                  <w:hyperlink r:id="rId18" w:history="1">
                    <w:r w:rsidR="008D4763" w:rsidRPr="008D4763">
                      <w:rPr>
                        <w:rStyle w:val="Hipersaitas"/>
                        <w:rFonts w:asciiTheme="majorHAnsi" w:hAnsiTheme="majorHAnsi" w:cstheme="majorHAnsi"/>
                        <w:sz w:val="22"/>
                        <w:szCs w:val="22"/>
                      </w:rPr>
                      <w:t>Piligriminis</w:t>
                    </w:r>
                  </w:hyperlink>
                  <w:r w:rsidR="00B80341">
                    <w:t>.</w:t>
                  </w:r>
                  <w:r w:rsidR="008D4763">
                    <w:rPr>
                      <w:rFonts w:asciiTheme="majorHAnsi" w:hAnsiTheme="majorHAnsi" w:cstheme="majorHAnsi"/>
                      <w:color w:val="000000" w:themeColor="text1"/>
                      <w:sz w:val="22"/>
                      <w:szCs w:val="22"/>
                    </w:rPr>
                    <w:t xml:space="preserve"> </w:t>
                  </w:r>
                </w:p>
              </w:tc>
            </w:tr>
            <w:tr w:rsidR="0094374B" w:rsidRPr="00251B19" w14:paraId="09775C6A" w14:textId="77777777" w:rsidTr="00C47E8E">
              <w:trPr>
                <w:trHeight w:val="540"/>
              </w:trPr>
              <w:tc>
                <w:tcPr>
                  <w:tcW w:w="1267" w:type="dxa"/>
                  <w:tcBorders>
                    <w:top w:val="single" w:sz="4" w:space="0" w:color="auto"/>
                    <w:left w:val="single" w:sz="4" w:space="0" w:color="auto"/>
                    <w:bottom w:val="single" w:sz="4" w:space="0" w:color="auto"/>
                    <w:right w:val="single" w:sz="4" w:space="0" w:color="auto"/>
                  </w:tcBorders>
                  <w:noWrap/>
                  <w:vAlign w:val="center"/>
                </w:tcPr>
                <w:p w14:paraId="543CF0B1" w14:textId="7E17450D"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tcPr>
                <w:p w14:paraId="40EA9ED3" w14:textId="1B499E92" w:rsidR="0094374B" w:rsidRPr="00251B19" w:rsidRDefault="0094374B" w:rsidP="00C47E8E">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iki 3000 vnt.)</w:t>
                  </w:r>
                </w:p>
              </w:tc>
              <w:tc>
                <w:tcPr>
                  <w:tcW w:w="992" w:type="dxa"/>
                  <w:tcBorders>
                    <w:top w:val="single" w:sz="4" w:space="0" w:color="auto"/>
                    <w:left w:val="nil"/>
                    <w:bottom w:val="single" w:sz="4" w:space="0" w:color="auto"/>
                    <w:right w:val="single" w:sz="4" w:space="0" w:color="auto"/>
                  </w:tcBorders>
                  <w:noWrap/>
                  <w:vAlign w:val="center"/>
                </w:tcPr>
                <w:p w14:paraId="03DBED68"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272F5FB6"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3000</w:t>
                  </w:r>
                </w:p>
              </w:tc>
            </w:tr>
            <w:tr w:rsidR="0094374B" w:rsidRPr="00251B19" w14:paraId="785ABACE" w14:textId="77777777" w:rsidTr="00C47E8E">
              <w:trPr>
                <w:trHeight w:val="550"/>
              </w:trPr>
              <w:tc>
                <w:tcPr>
                  <w:tcW w:w="1267" w:type="dxa"/>
                  <w:tcBorders>
                    <w:top w:val="single" w:sz="4" w:space="0" w:color="auto"/>
                    <w:left w:val="single" w:sz="4" w:space="0" w:color="auto"/>
                    <w:bottom w:val="single" w:sz="4" w:space="0" w:color="auto"/>
                    <w:right w:val="single" w:sz="4" w:space="0" w:color="auto"/>
                  </w:tcBorders>
                  <w:noWrap/>
                  <w:vAlign w:val="center"/>
                </w:tcPr>
                <w:p w14:paraId="43210FFF" w14:textId="70187013" w:rsidR="0094374B" w:rsidRPr="00251B19" w:rsidRDefault="0094374B"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66F7A08" w14:textId="1B5A79A8" w:rsidR="0094374B" w:rsidRPr="00251B19" w:rsidRDefault="0094374B"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3001 iki 5000 vnt.)</w:t>
                  </w:r>
                </w:p>
              </w:tc>
              <w:tc>
                <w:tcPr>
                  <w:tcW w:w="992" w:type="dxa"/>
                  <w:tcBorders>
                    <w:top w:val="single" w:sz="4" w:space="0" w:color="auto"/>
                    <w:left w:val="nil"/>
                    <w:bottom w:val="single" w:sz="4" w:space="0" w:color="auto"/>
                    <w:right w:val="single" w:sz="4" w:space="0" w:color="auto"/>
                  </w:tcBorders>
                  <w:noWrap/>
                  <w:vAlign w:val="center"/>
                </w:tcPr>
                <w:p w14:paraId="5DA98149" w14:textId="77777777" w:rsidR="0094374B" w:rsidRPr="00251B19" w:rsidRDefault="0094374B"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4AD1BB70" w14:textId="77777777" w:rsidR="0094374B" w:rsidRPr="00251B19" w:rsidRDefault="0094374B"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828C3" w:rsidRPr="00251B19" w14:paraId="04613140" w14:textId="77777777" w:rsidTr="00C47E8E">
              <w:trPr>
                <w:trHeight w:val="560"/>
              </w:trPr>
              <w:tc>
                <w:tcPr>
                  <w:tcW w:w="1267" w:type="dxa"/>
                  <w:tcBorders>
                    <w:top w:val="single" w:sz="4" w:space="0" w:color="auto"/>
                    <w:left w:val="single" w:sz="4" w:space="0" w:color="auto"/>
                    <w:bottom w:val="single" w:sz="4" w:space="0" w:color="auto"/>
                    <w:right w:val="single" w:sz="4" w:space="0" w:color="auto"/>
                  </w:tcBorders>
                  <w:noWrap/>
                  <w:vAlign w:val="center"/>
                </w:tcPr>
                <w:p w14:paraId="4BBD56D0" w14:textId="51E3B753"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39B84BA5" w14:textId="0A46438E" w:rsidR="00F828C3" w:rsidRPr="00251B19" w:rsidRDefault="00F828C3"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Maršrutų lankstinukas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6E3AC9DD" w14:textId="77777777" w:rsidR="00F828C3" w:rsidRPr="00251B19" w:rsidRDefault="00F828C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05F03B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r w:rsidR="00AB6663" w:rsidRPr="00251B19" w14:paraId="284E6620" w14:textId="77777777" w:rsidTr="004307A9">
              <w:trPr>
                <w:trHeight w:val="60"/>
              </w:trPr>
              <w:tc>
                <w:tcPr>
                  <w:tcW w:w="10065" w:type="dxa"/>
                  <w:gridSpan w:val="4"/>
                  <w:tcBorders>
                    <w:top w:val="single" w:sz="4" w:space="0" w:color="auto"/>
                    <w:left w:val="single" w:sz="4" w:space="0" w:color="auto"/>
                    <w:right w:val="single" w:sz="4" w:space="0" w:color="auto"/>
                  </w:tcBorders>
                  <w:noWrap/>
                </w:tcPr>
                <w:p w14:paraId="7CDF88EA" w14:textId="70E2BFC4" w:rsidR="00AB6663" w:rsidRPr="00251B19" w:rsidRDefault="00AB6663" w:rsidP="00AB6663">
                  <w:pPr>
                    <w:pStyle w:val="Sraopastraipa"/>
                    <w:numPr>
                      <w:ilvl w:val="0"/>
                      <w:numId w:val="27"/>
                    </w:numPr>
                    <w:spacing w:after="0" w:line="240" w:lineRule="auto"/>
                    <w:ind w:left="0" w:firstLine="0"/>
                    <w:jc w:val="both"/>
                    <w:rPr>
                      <w:rFonts w:asciiTheme="majorHAnsi" w:hAnsiTheme="majorHAnsi" w:cstheme="majorHAnsi"/>
                      <w:color w:val="000000"/>
                      <w:sz w:val="22"/>
                      <w:szCs w:val="22"/>
                    </w:rPr>
                  </w:pPr>
                  <w:r w:rsidRPr="00E8347D">
                    <w:rPr>
                      <w:rFonts w:asciiTheme="majorHAnsi" w:hAnsiTheme="majorHAnsi" w:cstheme="majorHAnsi"/>
                      <w:b/>
                      <w:bCs/>
                      <w:color w:val="000000"/>
                      <w:sz w:val="22"/>
                      <w:szCs w:val="22"/>
                    </w:rPr>
                    <w:t>Lankstinukas (</w:t>
                  </w:r>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 xml:space="preserve">Vilnius </w:t>
                  </w:r>
                  <w:proofErr w:type="spellStart"/>
                  <w:r w:rsidRPr="00E8347D">
                    <w:rPr>
                      <w:rFonts w:asciiTheme="majorHAnsi" w:hAnsiTheme="majorHAnsi" w:cstheme="majorHAnsi"/>
                      <w:b/>
                      <w:bCs/>
                      <w:color w:val="000000"/>
                      <w:sz w:val="22"/>
                      <w:szCs w:val="22"/>
                    </w:rPr>
                    <w:t>Pass</w:t>
                  </w:r>
                  <w:proofErr w:type="spellEnd"/>
                  <w:r w:rsidR="00146B28" w:rsidRPr="00E8347D">
                    <w:rPr>
                      <w:rFonts w:asciiTheme="majorHAnsi" w:hAnsiTheme="majorHAnsi" w:cstheme="majorHAnsi"/>
                      <w:b/>
                      <w:bCs/>
                      <w:color w:val="000000"/>
                      <w:sz w:val="22"/>
                      <w:szCs w:val="22"/>
                    </w:rPr>
                    <w:t>“</w:t>
                  </w:r>
                  <w:r w:rsidRPr="00E8347D">
                    <w:rPr>
                      <w:rFonts w:asciiTheme="majorHAnsi" w:hAnsiTheme="majorHAnsi" w:cstheme="majorHAnsi"/>
                      <w:b/>
                      <w:bCs/>
                      <w:color w:val="000000"/>
                      <w:sz w:val="22"/>
                      <w:szCs w:val="22"/>
                    </w:rPr>
                    <w:t xml:space="preserve"> programa)</w:t>
                  </w:r>
                  <w:r w:rsidRPr="00251B19">
                    <w:rPr>
                      <w:rFonts w:asciiTheme="majorHAnsi" w:hAnsiTheme="majorHAnsi" w:cstheme="majorHAnsi"/>
                      <w:color w:val="000000"/>
                      <w:sz w:val="22"/>
                      <w:szCs w:val="22"/>
                    </w:rPr>
                    <w:t xml:space="preserve">: formatas - 100x210 mm, lankstomas, išklotinė (A4) 297x210 mm, spalvingumas 4+4, lenkimai - 2, popierius - 150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matinis, segimas - nėra.</w:t>
                  </w:r>
                  <w:r w:rsidR="00DB6D34">
                    <w:rPr>
                      <w:rFonts w:asciiTheme="majorHAnsi" w:hAnsiTheme="majorHAnsi" w:cstheme="majorHAnsi"/>
                      <w:color w:val="000000"/>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 xml:space="preserve">pavyzdžio nuoroda: </w:t>
                  </w:r>
                  <w:hyperlink r:id="rId19" w:history="1">
                    <w:r w:rsidR="007E15CB" w:rsidRPr="007E15CB">
                      <w:rPr>
                        <w:rStyle w:val="Hipersaitas"/>
                        <w:rFonts w:asciiTheme="majorHAnsi" w:hAnsiTheme="majorHAnsi" w:cstheme="majorHAnsi"/>
                        <w:sz w:val="22"/>
                        <w:szCs w:val="22"/>
                      </w:rPr>
                      <w:t xml:space="preserve">Vilnius </w:t>
                    </w:r>
                    <w:proofErr w:type="spellStart"/>
                    <w:r w:rsidR="007E15CB" w:rsidRPr="007E15CB">
                      <w:rPr>
                        <w:rStyle w:val="Hipersaitas"/>
                        <w:rFonts w:asciiTheme="majorHAnsi" w:hAnsiTheme="majorHAnsi" w:cstheme="majorHAnsi"/>
                        <w:sz w:val="22"/>
                        <w:szCs w:val="22"/>
                      </w:rPr>
                      <w:t>Pass</w:t>
                    </w:r>
                    <w:proofErr w:type="spellEnd"/>
                  </w:hyperlink>
                  <w:r w:rsidR="009B4017">
                    <w:t>.</w:t>
                  </w:r>
                </w:p>
              </w:tc>
            </w:tr>
            <w:tr w:rsidR="00F828C3" w:rsidRPr="00251B19" w14:paraId="43A2F0B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44F2E80" w14:textId="77777777" w:rsidR="00F828C3" w:rsidRPr="00251B19" w:rsidRDefault="00F828C3" w:rsidP="00AC2B49">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hideMark/>
                </w:tcPr>
                <w:p w14:paraId="6CB7A2C3" w14:textId="2FEC5A39"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iki 1000 vnt.)</w:t>
                  </w:r>
                </w:p>
              </w:tc>
              <w:tc>
                <w:tcPr>
                  <w:tcW w:w="992" w:type="dxa"/>
                  <w:tcBorders>
                    <w:top w:val="single" w:sz="4" w:space="0" w:color="auto"/>
                    <w:left w:val="nil"/>
                    <w:bottom w:val="single" w:sz="4" w:space="0" w:color="auto"/>
                    <w:right w:val="single" w:sz="4" w:space="0" w:color="auto"/>
                  </w:tcBorders>
                  <w:noWrap/>
                  <w:vAlign w:val="center"/>
                  <w:hideMark/>
                </w:tcPr>
                <w:p w14:paraId="5BEC10D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hideMark/>
                </w:tcPr>
                <w:p w14:paraId="0A500292"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F828C3" w:rsidRPr="00251B19" w14:paraId="45CB9EC9"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5CF98262" w14:textId="5211169B"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6B0BC4A3" w14:textId="2F68A284"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1001 iki 2000 vnt.)</w:t>
                  </w:r>
                </w:p>
              </w:tc>
              <w:tc>
                <w:tcPr>
                  <w:tcW w:w="992" w:type="dxa"/>
                  <w:tcBorders>
                    <w:top w:val="single" w:sz="4" w:space="0" w:color="auto"/>
                    <w:left w:val="nil"/>
                    <w:bottom w:val="single" w:sz="4" w:space="0" w:color="auto"/>
                    <w:right w:val="single" w:sz="4" w:space="0" w:color="auto"/>
                  </w:tcBorders>
                  <w:noWrap/>
                  <w:vAlign w:val="center"/>
                </w:tcPr>
                <w:p w14:paraId="3D8395A7"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C110BFE"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F828C3" w:rsidRPr="00251B19" w14:paraId="5B2B9330"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2F976F45" w14:textId="7D4B3706" w:rsidR="00F828C3" w:rsidRPr="00251B19" w:rsidRDefault="00F828C3"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F947345" w14:textId="4192DE5C" w:rsidR="00F828C3" w:rsidRPr="00251B19" w:rsidRDefault="00F828C3"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2001 iki 4000 vnt.)</w:t>
                  </w:r>
                </w:p>
              </w:tc>
              <w:tc>
                <w:tcPr>
                  <w:tcW w:w="992" w:type="dxa"/>
                  <w:tcBorders>
                    <w:top w:val="single" w:sz="4" w:space="0" w:color="auto"/>
                    <w:left w:val="nil"/>
                    <w:bottom w:val="single" w:sz="4" w:space="0" w:color="auto"/>
                    <w:right w:val="single" w:sz="4" w:space="0" w:color="auto"/>
                  </w:tcBorders>
                  <w:noWrap/>
                  <w:vAlign w:val="center"/>
                </w:tcPr>
                <w:p w14:paraId="5D1709A9"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7DA924D" w14:textId="77777777" w:rsidR="00F828C3" w:rsidRPr="00251B19" w:rsidRDefault="00F828C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4000</w:t>
                  </w:r>
                </w:p>
              </w:tc>
            </w:tr>
            <w:tr w:rsidR="00F03608" w:rsidRPr="00251B19" w14:paraId="7D677046"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1BA6DA2" w14:textId="4C210E26" w:rsidR="00F03608" w:rsidRPr="00251B19" w:rsidRDefault="00F03608" w:rsidP="00F3402C">
                  <w:pPr>
                    <w:pStyle w:val="Sraopastraipa"/>
                    <w:numPr>
                      <w:ilvl w:val="1"/>
                      <w:numId w:val="27"/>
                    </w:numPr>
                    <w:spacing w:after="0" w:line="240" w:lineRule="auto"/>
                    <w:ind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80CA77B" w14:textId="0C544C3B"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4001 iki 5000 vnt.)</w:t>
                  </w:r>
                </w:p>
              </w:tc>
              <w:tc>
                <w:tcPr>
                  <w:tcW w:w="992" w:type="dxa"/>
                  <w:tcBorders>
                    <w:top w:val="single" w:sz="4" w:space="0" w:color="auto"/>
                    <w:left w:val="nil"/>
                    <w:bottom w:val="single" w:sz="4" w:space="0" w:color="auto"/>
                    <w:right w:val="single" w:sz="4" w:space="0" w:color="auto"/>
                  </w:tcBorders>
                  <w:noWrap/>
                  <w:vAlign w:val="center"/>
                </w:tcPr>
                <w:p w14:paraId="78820C65"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022826B"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F03608" w:rsidRPr="00251B19" w14:paraId="3D3C0C07"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044B2B63" w14:textId="299B3E53" w:rsidR="00F03608" w:rsidRPr="00251B19" w:rsidRDefault="00F03608" w:rsidP="00F3402C">
                  <w:pPr>
                    <w:pStyle w:val="Sraopastraipa"/>
                    <w:numPr>
                      <w:ilvl w:val="1"/>
                      <w:numId w:val="27"/>
                    </w:numPr>
                    <w:spacing w:after="0" w:line="240" w:lineRule="auto"/>
                    <w:ind w:right="-250" w:hanging="395"/>
                    <w:rPr>
                      <w:rFonts w:asciiTheme="majorHAnsi" w:hAnsiTheme="majorHAnsi" w:cstheme="majorHAnsi"/>
                      <w:color w:val="000000"/>
                      <w:sz w:val="22"/>
                      <w:szCs w:val="22"/>
                    </w:rPr>
                  </w:pPr>
                </w:p>
              </w:tc>
              <w:tc>
                <w:tcPr>
                  <w:tcW w:w="6124" w:type="dxa"/>
                  <w:tcBorders>
                    <w:top w:val="single" w:sz="4" w:space="0" w:color="auto"/>
                    <w:left w:val="nil"/>
                    <w:bottom w:val="single" w:sz="4" w:space="0" w:color="auto"/>
                    <w:right w:val="single" w:sz="4" w:space="0" w:color="auto"/>
                  </w:tcBorders>
                  <w:vAlign w:val="bottom"/>
                </w:tcPr>
                <w:p w14:paraId="52CC357A" w14:textId="257B9FC7" w:rsidR="00F03608" w:rsidRPr="00251B19" w:rsidRDefault="00F03608" w:rsidP="00146B28">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Lankstinukas (</w:t>
                  </w:r>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Vilnius </w:t>
                  </w:r>
                  <w:proofErr w:type="spellStart"/>
                  <w:r w:rsidRPr="00251B19">
                    <w:rPr>
                      <w:rFonts w:asciiTheme="majorHAnsi" w:hAnsiTheme="majorHAnsi" w:cstheme="majorHAnsi"/>
                      <w:color w:val="000000"/>
                      <w:sz w:val="22"/>
                      <w:szCs w:val="22"/>
                    </w:rPr>
                    <w:t>Pass</w:t>
                  </w:r>
                  <w:proofErr w:type="spellEnd"/>
                  <w:r w:rsidR="00146B28" w:rsidRPr="00251B19">
                    <w:rPr>
                      <w:rFonts w:asciiTheme="majorHAnsi" w:hAnsiTheme="majorHAnsi" w:cstheme="majorHAnsi"/>
                      <w:color w:val="000000"/>
                      <w:sz w:val="22"/>
                      <w:szCs w:val="22"/>
                    </w:rPr>
                    <w:t>“</w:t>
                  </w:r>
                  <w:r w:rsidRPr="00251B19">
                    <w:rPr>
                      <w:rFonts w:asciiTheme="majorHAnsi" w:hAnsiTheme="majorHAnsi" w:cstheme="majorHAnsi"/>
                      <w:color w:val="000000"/>
                      <w:sz w:val="22"/>
                      <w:szCs w:val="22"/>
                    </w:rPr>
                    <w:t xml:space="preserve"> programa), (preliminarus vieno užsakymo kiekis nuo 5001 iki 6000 vnt.)</w:t>
                  </w:r>
                </w:p>
              </w:tc>
              <w:tc>
                <w:tcPr>
                  <w:tcW w:w="992" w:type="dxa"/>
                  <w:tcBorders>
                    <w:top w:val="single" w:sz="4" w:space="0" w:color="auto"/>
                    <w:left w:val="nil"/>
                    <w:bottom w:val="single" w:sz="4" w:space="0" w:color="auto"/>
                    <w:right w:val="single" w:sz="4" w:space="0" w:color="auto"/>
                  </w:tcBorders>
                  <w:noWrap/>
                  <w:vAlign w:val="center"/>
                </w:tcPr>
                <w:p w14:paraId="7F2C7237"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6726B392" w14:textId="77777777"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6000</w:t>
                  </w:r>
                </w:p>
              </w:tc>
            </w:tr>
            <w:tr w:rsidR="00F03608" w:rsidRPr="00251B19" w14:paraId="5CBAB65C" w14:textId="6D700114"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43A6453B" w14:textId="2A626DCD" w:rsidR="00F03608" w:rsidRPr="00251B19" w:rsidRDefault="00F03608" w:rsidP="00ED0AD3">
                  <w:pPr>
                    <w:pStyle w:val="Sraopastraipa"/>
                    <w:numPr>
                      <w:ilvl w:val="0"/>
                      <w:numId w:val="27"/>
                    </w:numPr>
                    <w:spacing w:after="0" w:line="240" w:lineRule="auto"/>
                    <w:ind w:left="0" w:firstLine="0"/>
                    <w:jc w:val="both"/>
                    <w:rPr>
                      <w:rFonts w:asciiTheme="majorHAnsi" w:hAnsiTheme="majorHAnsi" w:cstheme="majorHAnsi"/>
                      <w:b/>
                      <w:bCs/>
                      <w:color w:val="000000"/>
                      <w:sz w:val="22"/>
                      <w:szCs w:val="22"/>
                    </w:rPr>
                  </w:pPr>
                  <w:r w:rsidRPr="00251B19">
                    <w:rPr>
                      <w:rFonts w:asciiTheme="majorHAnsi" w:hAnsiTheme="majorHAnsi" w:cstheme="majorHAnsi"/>
                      <w:b/>
                      <w:bCs/>
                      <w:color w:val="000000"/>
                      <w:sz w:val="22"/>
                      <w:szCs w:val="22"/>
                    </w:rPr>
                    <w:t xml:space="preserve"> </w:t>
                  </w:r>
                  <w:r w:rsidRPr="00465326">
                    <w:rPr>
                      <w:rFonts w:asciiTheme="majorHAnsi" w:hAnsiTheme="majorHAnsi" w:cstheme="majorHAnsi"/>
                      <w:b/>
                      <w:bCs/>
                      <w:color w:val="000000"/>
                      <w:sz w:val="22"/>
                      <w:szCs w:val="22"/>
                    </w:rPr>
                    <w:t xml:space="preserve">Žemėlapis (Vilnius </w:t>
                  </w:r>
                  <w:proofErr w:type="spellStart"/>
                  <w:r w:rsidRPr="00465326">
                    <w:rPr>
                      <w:rFonts w:asciiTheme="majorHAnsi" w:hAnsiTheme="majorHAnsi" w:cstheme="majorHAnsi"/>
                      <w:b/>
                      <w:bCs/>
                      <w:color w:val="000000"/>
                      <w:sz w:val="22"/>
                      <w:szCs w:val="22"/>
                    </w:rPr>
                    <w:t>map</w:t>
                  </w:r>
                  <w:proofErr w:type="spellEnd"/>
                  <w:r w:rsidRPr="00465326">
                    <w:rPr>
                      <w:rFonts w:asciiTheme="majorHAnsi" w:hAnsiTheme="majorHAnsi" w:cstheme="majorHAnsi"/>
                      <w:b/>
                      <w:bCs/>
                      <w:color w:val="000000"/>
                      <w:sz w:val="22"/>
                      <w:szCs w:val="22"/>
                    </w:rPr>
                    <w:t xml:space="preserve"> (mažas))</w:t>
                  </w:r>
                  <w:r w:rsidRPr="00251B19">
                    <w:rPr>
                      <w:rFonts w:asciiTheme="majorHAnsi" w:hAnsiTheme="majorHAnsi" w:cstheme="majorHAnsi"/>
                      <w:color w:val="000000"/>
                      <w:sz w:val="22"/>
                      <w:szCs w:val="22"/>
                    </w:rPr>
                    <w:t xml:space="preserve">: formatas - A3, dydis 297x420 mm, spalvingumas - 4+4, popierius - </w:t>
                  </w:r>
                  <w:proofErr w:type="spellStart"/>
                  <w:r w:rsidRPr="00251B19">
                    <w:rPr>
                      <w:rFonts w:asciiTheme="majorHAnsi" w:hAnsiTheme="majorHAnsi" w:cstheme="majorHAnsi"/>
                      <w:color w:val="000000"/>
                      <w:sz w:val="22"/>
                      <w:szCs w:val="22"/>
                    </w:rPr>
                    <w:t>offset</w:t>
                  </w:r>
                  <w:proofErr w:type="spellEnd"/>
                  <w:r w:rsidRPr="00251B19">
                    <w:rPr>
                      <w:rFonts w:asciiTheme="majorHAnsi" w:hAnsiTheme="majorHAnsi" w:cstheme="majorHAnsi"/>
                      <w:color w:val="000000"/>
                      <w:sz w:val="22"/>
                      <w:szCs w:val="22"/>
                    </w:rPr>
                    <w:t xml:space="preserve"> 100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klijavimas per trumpąją kraštinę, lapai (100 vnt. įpakavime) turi lengvai nusiplėšti ir stabilus padas (pagrindas</w:t>
                  </w:r>
                  <w:r w:rsidR="00CB67A6">
                    <w:rPr>
                      <w:rFonts w:asciiTheme="majorHAnsi" w:hAnsiTheme="majorHAnsi" w:cstheme="majorHAnsi"/>
                      <w:color w:val="000000"/>
                      <w:sz w:val="22"/>
                      <w:szCs w:val="22"/>
                    </w:rPr>
                    <w:t xml:space="preserve"> - kartonas</w:t>
                  </w:r>
                  <w:r w:rsidRPr="00251B19">
                    <w:rPr>
                      <w:rFonts w:asciiTheme="majorHAnsi" w:hAnsiTheme="majorHAnsi" w:cstheme="majorHAnsi"/>
                      <w:color w:val="000000"/>
                      <w:sz w:val="22"/>
                      <w:szCs w:val="22"/>
                    </w:rPr>
                    <w:t>), lenkimai - nėra, segimas – nėra.</w:t>
                  </w:r>
                  <w:r w:rsidR="007E15CB">
                    <w:rPr>
                      <w:rFonts w:asciiTheme="majorHAnsi" w:hAnsiTheme="majorHAnsi" w:cstheme="majorHAnsi"/>
                      <w:color w:val="000000"/>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 xml:space="preserve">pavyzdžio nuoroda: </w:t>
                  </w:r>
                  <w:hyperlink r:id="rId20" w:history="1">
                    <w:r w:rsidR="007E15CB" w:rsidRPr="009B4017">
                      <w:rPr>
                        <w:rStyle w:val="Hipersaitas"/>
                        <w:rFonts w:asciiTheme="majorHAnsi" w:hAnsiTheme="majorHAnsi" w:cstheme="majorHAnsi"/>
                        <w:sz w:val="22"/>
                        <w:szCs w:val="22"/>
                      </w:rPr>
                      <w:t xml:space="preserve">Vilnius </w:t>
                    </w:r>
                    <w:proofErr w:type="spellStart"/>
                    <w:r w:rsidR="007E15CB" w:rsidRPr="009B4017">
                      <w:rPr>
                        <w:rStyle w:val="Hipersaitas"/>
                        <w:rFonts w:asciiTheme="majorHAnsi" w:hAnsiTheme="majorHAnsi" w:cstheme="majorHAnsi"/>
                        <w:sz w:val="22"/>
                        <w:szCs w:val="22"/>
                      </w:rPr>
                      <w:t>City</w:t>
                    </w:r>
                    <w:proofErr w:type="spellEnd"/>
                    <w:r w:rsidR="007E15CB" w:rsidRPr="009B4017">
                      <w:rPr>
                        <w:rStyle w:val="Hipersaitas"/>
                        <w:rFonts w:asciiTheme="majorHAnsi" w:hAnsiTheme="majorHAnsi" w:cstheme="majorHAnsi"/>
                        <w:sz w:val="22"/>
                        <w:szCs w:val="22"/>
                      </w:rPr>
                      <w:t xml:space="preserve"> </w:t>
                    </w:r>
                    <w:proofErr w:type="spellStart"/>
                    <w:r w:rsidR="007E15CB" w:rsidRPr="009B4017">
                      <w:rPr>
                        <w:rStyle w:val="Hipersaitas"/>
                        <w:rFonts w:asciiTheme="majorHAnsi" w:hAnsiTheme="majorHAnsi" w:cstheme="majorHAnsi"/>
                        <w:sz w:val="22"/>
                        <w:szCs w:val="22"/>
                      </w:rPr>
                      <w:t>Map</w:t>
                    </w:r>
                    <w:proofErr w:type="spellEnd"/>
                    <w:r w:rsidR="007E15CB" w:rsidRPr="009B4017">
                      <w:rPr>
                        <w:rStyle w:val="Hipersaitas"/>
                        <w:rFonts w:asciiTheme="majorHAnsi" w:hAnsiTheme="majorHAnsi" w:cstheme="majorHAnsi"/>
                        <w:sz w:val="22"/>
                        <w:szCs w:val="22"/>
                      </w:rPr>
                      <w:t xml:space="preserve"> </w:t>
                    </w:r>
                    <w:proofErr w:type="spellStart"/>
                    <w:r w:rsidR="007E15CB" w:rsidRPr="009B4017">
                      <w:rPr>
                        <w:rStyle w:val="Hipersaitas"/>
                        <w:rFonts w:asciiTheme="majorHAnsi" w:hAnsiTheme="majorHAnsi" w:cstheme="majorHAnsi"/>
                        <w:sz w:val="22"/>
                        <w:szCs w:val="22"/>
                      </w:rPr>
                      <w:t>by</w:t>
                    </w:r>
                    <w:proofErr w:type="spellEnd"/>
                    <w:r w:rsidR="007E15CB" w:rsidRPr="009B4017">
                      <w:rPr>
                        <w:rStyle w:val="Hipersaitas"/>
                        <w:rFonts w:asciiTheme="majorHAnsi" w:hAnsiTheme="majorHAnsi" w:cstheme="majorHAnsi"/>
                        <w:sz w:val="22"/>
                        <w:szCs w:val="22"/>
                      </w:rPr>
                      <w:t xml:space="preserve"> </w:t>
                    </w:r>
                    <w:proofErr w:type="spellStart"/>
                    <w:r w:rsidR="007E15CB" w:rsidRPr="009B4017">
                      <w:rPr>
                        <w:rStyle w:val="Hipersaitas"/>
                        <w:rFonts w:asciiTheme="majorHAnsi" w:hAnsiTheme="majorHAnsi" w:cstheme="majorHAnsi"/>
                        <w:sz w:val="22"/>
                        <w:szCs w:val="22"/>
                      </w:rPr>
                      <w:t>Go</w:t>
                    </w:r>
                    <w:proofErr w:type="spellEnd"/>
                    <w:r w:rsidR="007E15CB" w:rsidRPr="009B4017">
                      <w:rPr>
                        <w:rStyle w:val="Hipersaitas"/>
                        <w:rFonts w:asciiTheme="majorHAnsi" w:hAnsiTheme="majorHAnsi" w:cstheme="majorHAnsi"/>
                        <w:sz w:val="22"/>
                        <w:szCs w:val="22"/>
                      </w:rPr>
                      <w:t xml:space="preserve"> Vilnius - </w:t>
                    </w:r>
                    <w:proofErr w:type="spellStart"/>
                    <w:r w:rsidR="007E15CB" w:rsidRPr="009B4017">
                      <w:rPr>
                        <w:rStyle w:val="Hipersaitas"/>
                        <w:rFonts w:asciiTheme="majorHAnsi" w:hAnsiTheme="majorHAnsi" w:cstheme="majorHAnsi"/>
                        <w:sz w:val="22"/>
                        <w:szCs w:val="22"/>
                      </w:rPr>
                      <w:t>Issuu</w:t>
                    </w:r>
                    <w:proofErr w:type="spellEnd"/>
                  </w:hyperlink>
                  <w:r w:rsidR="009B4017">
                    <w:t>.</w:t>
                  </w:r>
                </w:p>
              </w:tc>
            </w:tr>
            <w:tr w:rsidR="00F03608" w:rsidRPr="00251B19" w14:paraId="7AD484F4"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hideMark/>
                </w:tcPr>
                <w:p w14:paraId="01F2BDAB" w14:textId="7EF7676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.1.</w:t>
                  </w:r>
                </w:p>
              </w:tc>
              <w:tc>
                <w:tcPr>
                  <w:tcW w:w="6124" w:type="dxa"/>
                  <w:tcBorders>
                    <w:top w:val="single" w:sz="4" w:space="0" w:color="auto"/>
                    <w:left w:val="nil"/>
                    <w:bottom w:val="single" w:sz="4" w:space="0" w:color="auto"/>
                    <w:right w:val="single" w:sz="4" w:space="0" w:color="auto"/>
                  </w:tcBorders>
                  <w:hideMark/>
                </w:tcPr>
                <w:p w14:paraId="5862FF38" w14:textId="240AA372" w:rsidR="00F03608" w:rsidRPr="00251B19" w:rsidRDefault="00F03608" w:rsidP="008013E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iki 5000 vnt.)</w:t>
                  </w:r>
                </w:p>
              </w:tc>
              <w:tc>
                <w:tcPr>
                  <w:tcW w:w="992" w:type="dxa"/>
                  <w:tcBorders>
                    <w:top w:val="single" w:sz="4" w:space="0" w:color="auto"/>
                    <w:left w:val="nil"/>
                    <w:bottom w:val="single" w:sz="4" w:space="0" w:color="auto"/>
                    <w:right w:val="single" w:sz="4" w:space="0" w:color="auto"/>
                  </w:tcBorders>
                  <w:noWrap/>
                  <w:vAlign w:val="center"/>
                  <w:hideMark/>
                </w:tcPr>
                <w:p w14:paraId="68E5E6BA" w14:textId="48E3D4E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vnt. </w:t>
                  </w:r>
                </w:p>
              </w:tc>
              <w:tc>
                <w:tcPr>
                  <w:tcW w:w="1682" w:type="dxa"/>
                  <w:tcBorders>
                    <w:top w:val="single" w:sz="4" w:space="0" w:color="auto"/>
                    <w:left w:val="nil"/>
                    <w:bottom w:val="single" w:sz="4" w:space="0" w:color="auto"/>
                    <w:right w:val="single" w:sz="4" w:space="0" w:color="auto"/>
                  </w:tcBorders>
                  <w:noWrap/>
                  <w:vAlign w:val="center"/>
                  <w:hideMark/>
                </w:tcPr>
                <w:p w14:paraId="56D1672E" w14:textId="29831B6B"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5000 </w:t>
                  </w:r>
                </w:p>
              </w:tc>
            </w:tr>
            <w:tr w:rsidR="00F03608" w:rsidRPr="00251B19" w14:paraId="0046DFBE"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45FD7EA0" w14:textId="5353A9A1"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3402C"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vAlign w:val="bottom"/>
                </w:tcPr>
                <w:p w14:paraId="28EF8EE0" w14:textId="76140C16"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5001 iki 10000 vnt.)</w:t>
                  </w:r>
                </w:p>
              </w:tc>
              <w:tc>
                <w:tcPr>
                  <w:tcW w:w="992" w:type="dxa"/>
                  <w:tcBorders>
                    <w:top w:val="single" w:sz="4" w:space="0" w:color="auto"/>
                    <w:left w:val="nil"/>
                    <w:bottom w:val="single" w:sz="4" w:space="0" w:color="auto"/>
                    <w:right w:val="single" w:sz="4" w:space="0" w:color="auto"/>
                  </w:tcBorders>
                  <w:noWrap/>
                  <w:vAlign w:val="center"/>
                </w:tcPr>
                <w:p w14:paraId="0948FD8C" w14:textId="31BCCEBF"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503392FD" w14:textId="7AC9C478"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10000 </w:t>
                  </w:r>
                </w:p>
              </w:tc>
            </w:tr>
            <w:tr w:rsidR="00F03608" w:rsidRPr="00251B19" w14:paraId="62FB6461" w14:textId="77777777" w:rsidTr="00C47E8E">
              <w:trPr>
                <w:trHeight w:val="60"/>
              </w:trPr>
              <w:tc>
                <w:tcPr>
                  <w:tcW w:w="1267" w:type="dxa"/>
                  <w:tcBorders>
                    <w:top w:val="single" w:sz="4" w:space="0" w:color="auto"/>
                    <w:left w:val="single" w:sz="4" w:space="0" w:color="auto"/>
                    <w:bottom w:val="single" w:sz="4" w:space="0" w:color="auto"/>
                    <w:right w:val="single" w:sz="4" w:space="0" w:color="auto"/>
                  </w:tcBorders>
                  <w:noWrap/>
                  <w:vAlign w:val="center"/>
                </w:tcPr>
                <w:p w14:paraId="3A023485" w14:textId="3B32F589"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.3.</w:t>
                  </w:r>
                </w:p>
              </w:tc>
              <w:tc>
                <w:tcPr>
                  <w:tcW w:w="6124" w:type="dxa"/>
                  <w:tcBorders>
                    <w:top w:val="single" w:sz="4" w:space="0" w:color="auto"/>
                    <w:left w:val="nil"/>
                    <w:bottom w:val="single" w:sz="4" w:space="0" w:color="auto"/>
                    <w:right w:val="single" w:sz="4" w:space="0" w:color="auto"/>
                  </w:tcBorders>
                  <w:vAlign w:val="bottom"/>
                </w:tcPr>
                <w:p w14:paraId="01A5AA83" w14:textId="76882141"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10001 iki </w:t>
                  </w:r>
                  <w:r w:rsidR="005E1CCA">
                    <w:rPr>
                      <w:rFonts w:asciiTheme="majorHAnsi" w:hAnsiTheme="majorHAnsi" w:cstheme="majorHAnsi"/>
                      <w:color w:val="000000"/>
                      <w:sz w:val="22"/>
                      <w:szCs w:val="22"/>
                    </w:rPr>
                    <w:t>15</w:t>
                  </w:r>
                  <w:r w:rsidRPr="00251B19">
                    <w:rPr>
                      <w:rFonts w:asciiTheme="majorHAnsi" w:hAnsiTheme="majorHAnsi" w:cstheme="majorHAnsi"/>
                      <w:color w:val="000000"/>
                      <w:sz w:val="22"/>
                      <w:szCs w:val="22"/>
                    </w:rPr>
                    <w:t>000 vnt.)</w:t>
                  </w:r>
                </w:p>
              </w:tc>
              <w:tc>
                <w:tcPr>
                  <w:tcW w:w="992" w:type="dxa"/>
                  <w:tcBorders>
                    <w:top w:val="single" w:sz="4" w:space="0" w:color="auto"/>
                    <w:left w:val="nil"/>
                    <w:bottom w:val="single" w:sz="4" w:space="0" w:color="auto"/>
                    <w:right w:val="single" w:sz="4" w:space="0" w:color="auto"/>
                  </w:tcBorders>
                  <w:noWrap/>
                  <w:vAlign w:val="center"/>
                </w:tcPr>
                <w:p w14:paraId="4B8B1D6F" w14:textId="5C69D75D"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32F50DDB" w14:textId="776A1CDC"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w:t>
                  </w:r>
                  <w:r w:rsidR="005E1CCA">
                    <w:rPr>
                      <w:rFonts w:asciiTheme="majorHAnsi" w:hAnsiTheme="majorHAnsi" w:cstheme="majorHAnsi"/>
                      <w:color w:val="000000"/>
                      <w:sz w:val="22"/>
                      <w:szCs w:val="22"/>
                    </w:rPr>
                    <w:t>5</w:t>
                  </w:r>
                  <w:r w:rsidRPr="00251B19">
                    <w:rPr>
                      <w:rFonts w:asciiTheme="majorHAnsi" w:hAnsiTheme="majorHAnsi" w:cstheme="majorHAnsi"/>
                      <w:color w:val="000000"/>
                      <w:sz w:val="22"/>
                      <w:szCs w:val="22"/>
                    </w:rPr>
                    <w:t>000</w:t>
                  </w:r>
                </w:p>
              </w:tc>
            </w:tr>
            <w:tr w:rsidR="00F03608" w:rsidRPr="00251B19" w14:paraId="7DA1DD52" w14:textId="77777777" w:rsidTr="00C47E8E">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6146C65C" w14:textId="4D26A805" w:rsidR="00F03608" w:rsidRPr="00251B19" w:rsidRDefault="00DD7E79" w:rsidP="00F3402C">
                  <w:pPr>
                    <w:spacing w:after="0" w:line="240" w:lineRule="auto"/>
                    <w:ind w:firstLine="456"/>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r w:rsidR="00F03608" w:rsidRPr="00251B19">
                    <w:rPr>
                      <w:rFonts w:asciiTheme="majorHAnsi" w:hAnsiTheme="majorHAnsi" w:cstheme="majorHAnsi"/>
                      <w:color w:val="000000"/>
                      <w:sz w:val="22"/>
                      <w:szCs w:val="22"/>
                    </w:rPr>
                    <w:t>.4.</w:t>
                  </w:r>
                </w:p>
              </w:tc>
              <w:tc>
                <w:tcPr>
                  <w:tcW w:w="6124" w:type="dxa"/>
                  <w:tcBorders>
                    <w:top w:val="single" w:sz="4" w:space="0" w:color="auto"/>
                    <w:left w:val="nil"/>
                    <w:bottom w:val="single" w:sz="4" w:space="0" w:color="auto"/>
                    <w:right w:val="single" w:sz="4" w:space="0" w:color="auto"/>
                  </w:tcBorders>
                  <w:vAlign w:val="bottom"/>
                </w:tcPr>
                <w:p w14:paraId="7334B18D" w14:textId="0BB2EF30" w:rsidR="00F03608" w:rsidRPr="00251B19" w:rsidRDefault="00F03608"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Žemėlapis (Vilnius </w:t>
                  </w:r>
                  <w:proofErr w:type="spellStart"/>
                  <w:r w:rsidRPr="00251B19">
                    <w:rPr>
                      <w:rFonts w:asciiTheme="majorHAnsi" w:hAnsiTheme="majorHAnsi" w:cstheme="majorHAnsi"/>
                      <w:color w:val="000000"/>
                      <w:sz w:val="22"/>
                      <w:szCs w:val="22"/>
                    </w:rPr>
                    <w:t>map</w:t>
                  </w:r>
                  <w:proofErr w:type="spellEnd"/>
                  <w:r w:rsidRPr="00251B19">
                    <w:rPr>
                      <w:rFonts w:asciiTheme="majorHAnsi" w:hAnsiTheme="majorHAnsi" w:cstheme="majorHAnsi"/>
                      <w:color w:val="000000"/>
                      <w:sz w:val="22"/>
                      <w:szCs w:val="22"/>
                    </w:rPr>
                    <w:t xml:space="preserve"> (mažas)), (preliminarus vieno užsakymo kiekis nuo 1</w:t>
                  </w:r>
                  <w:r w:rsidR="005E1CCA">
                    <w:rPr>
                      <w:rFonts w:asciiTheme="majorHAnsi" w:hAnsiTheme="majorHAnsi" w:cstheme="majorHAnsi"/>
                      <w:color w:val="000000"/>
                      <w:sz w:val="22"/>
                      <w:szCs w:val="22"/>
                    </w:rPr>
                    <w:t>5</w:t>
                  </w:r>
                  <w:r w:rsidRPr="00251B19">
                    <w:rPr>
                      <w:rFonts w:asciiTheme="majorHAnsi" w:hAnsiTheme="majorHAnsi" w:cstheme="majorHAnsi"/>
                      <w:color w:val="000000"/>
                      <w:sz w:val="22"/>
                      <w:szCs w:val="22"/>
                    </w:rPr>
                    <w:t xml:space="preserve">001 iki </w:t>
                  </w:r>
                  <w:r w:rsidR="005E1CCA">
                    <w:rPr>
                      <w:rFonts w:asciiTheme="majorHAnsi" w:hAnsiTheme="majorHAnsi" w:cstheme="majorHAnsi"/>
                      <w:color w:val="000000"/>
                      <w:sz w:val="22"/>
                      <w:szCs w:val="22"/>
                    </w:rPr>
                    <w:t>20</w:t>
                  </w:r>
                  <w:r w:rsidRPr="00251B19">
                    <w:rPr>
                      <w:rFonts w:asciiTheme="majorHAnsi" w:hAnsiTheme="majorHAnsi" w:cstheme="majorHAnsi"/>
                      <w:color w:val="000000"/>
                      <w:sz w:val="22"/>
                      <w:szCs w:val="22"/>
                    </w:rPr>
                    <w:t>000 vnt.)</w:t>
                  </w:r>
                </w:p>
              </w:tc>
              <w:tc>
                <w:tcPr>
                  <w:tcW w:w="992" w:type="dxa"/>
                  <w:tcBorders>
                    <w:top w:val="single" w:sz="4" w:space="0" w:color="auto"/>
                    <w:left w:val="nil"/>
                    <w:bottom w:val="single" w:sz="4" w:space="0" w:color="auto"/>
                    <w:right w:val="single" w:sz="4" w:space="0" w:color="auto"/>
                  </w:tcBorders>
                  <w:noWrap/>
                  <w:vAlign w:val="center"/>
                </w:tcPr>
                <w:p w14:paraId="478C7146" w14:textId="7662FA14" w:rsidR="00F03608" w:rsidRPr="00251B19" w:rsidRDefault="00F03608"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noWrap/>
                  <w:vAlign w:val="center"/>
                </w:tcPr>
                <w:p w14:paraId="71E2586D" w14:textId="5548C4C3" w:rsidR="00F03608" w:rsidRPr="00251B19" w:rsidRDefault="005E1CCA" w:rsidP="00AC2B49">
                  <w:pPr>
                    <w:spacing w:after="0" w:line="240" w:lineRule="auto"/>
                    <w:jc w:val="center"/>
                    <w:rPr>
                      <w:rFonts w:asciiTheme="majorHAnsi" w:hAnsiTheme="majorHAnsi" w:cstheme="majorHAnsi"/>
                      <w:color w:val="000000"/>
                      <w:sz w:val="22"/>
                      <w:szCs w:val="22"/>
                    </w:rPr>
                  </w:pPr>
                  <w:r>
                    <w:rPr>
                      <w:rFonts w:asciiTheme="majorHAnsi" w:hAnsiTheme="majorHAnsi" w:cstheme="majorHAnsi"/>
                      <w:color w:val="000000"/>
                      <w:sz w:val="22"/>
                      <w:szCs w:val="22"/>
                    </w:rPr>
                    <w:t>20</w:t>
                  </w:r>
                  <w:r w:rsidR="00F03608" w:rsidRPr="00251B19">
                    <w:rPr>
                      <w:rFonts w:asciiTheme="majorHAnsi" w:hAnsiTheme="majorHAnsi" w:cstheme="majorHAnsi"/>
                      <w:color w:val="000000"/>
                      <w:sz w:val="22"/>
                      <w:szCs w:val="22"/>
                    </w:rPr>
                    <w:t>000</w:t>
                  </w:r>
                </w:p>
              </w:tc>
            </w:tr>
            <w:tr w:rsidR="00BC091C" w:rsidRPr="00251B19" w14:paraId="49F78CC6" w14:textId="4089855E" w:rsidTr="00486A5C">
              <w:trPr>
                <w:trHeight w:val="321"/>
              </w:trPr>
              <w:tc>
                <w:tcPr>
                  <w:tcW w:w="10065" w:type="dxa"/>
                  <w:gridSpan w:val="4"/>
                  <w:tcBorders>
                    <w:top w:val="single" w:sz="4" w:space="0" w:color="auto"/>
                    <w:left w:val="single" w:sz="4" w:space="0" w:color="auto"/>
                    <w:bottom w:val="single" w:sz="4" w:space="0" w:color="auto"/>
                    <w:right w:val="single" w:sz="4" w:space="0" w:color="auto"/>
                  </w:tcBorders>
                  <w:noWrap/>
                  <w:vAlign w:val="bottom"/>
                  <w:hideMark/>
                </w:tcPr>
                <w:p w14:paraId="59346445" w14:textId="666B443C" w:rsidR="00BC091C" w:rsidRPr="00251B19" w:rsidRDefault="00BC091C" w:rsidP="00DD7E79">
                  <w:pPr>
                    <w:pStyle w:val="Sraopastraipa"/>
                    <w:numPr>
                      <w:ilvl w:val="0"/>
                      <w:numId w:val="27"/>
                    </w:numPr>
                    <w:tabs>
                      <w:tab w:val="left" w:pos="595"/>
                    </w:tabs>
                    <w:spacing w:after="0" w:line="240" w:lineRule="auto"/>
                    <w:ind w:left="0" w:firstLine="0"/>
                    <w:jc w:val="both"/>
                    <w:rPr>
                      <w:rFonts w:asciiTheme="majorHAnsi" w:hAnsiTheme="majorHAnsi" w:cstheme="majorHAnsi"/>
                      <w:b/>
                      <w:bCs/>
                      <w:color w:val="000000"/>
                      <w:sz w:val="22"/>
                      <w:szCs w:val="22"/>
                    </w:rPr>
                  </w:pPr>
                  <w:r w:rsidRPr="00DF7426">
                    <w:rPr>
                      <w:rFonts w:asciiTheme="majorHAnsi" w:hAnsiTheme="majorHAnsi" w:cstheme="majorHAnsi"/>
                      <w:b/>
                      <w:bCs/>
                      <w:color w:val="000000"/>
                      <w:sz w:val="22"/>
                      <w:szCs w:val="22"/>
                    </w:rPr>
                    <w:t>Plakatas A2 formato</w:t>
                  </w:r>
                  <w:r w:rsidRPr="00251B19">
                    <w:rPr>
                      <w:rFonts w:asciiTheme="majorHAnsi" w:hAnsiTheme="majorHAnsi" w:cstheme="majorHAnsi"/>
                      <w:color w:val="000000"/>
                      <w:sz w:val="22"/>
                      <w:szCs w:val="22"/>
                    </w:rPr>
                    <w:t xml:space="preserve">, popierius: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BC091C" w:rsidRPr="00251B19" w14:paraId="6906531E" w14:textId="77777777" w:rsidTr="00F62325">
              <w:trPr>
                <w:trHeight w:val="458"/>
              </w:trPr>
              <w:tc>
                <w:tcPr>
                  <w:tcW w:w="1267" w:type="dxa"/>
                  <w:tcBorders>
                    <w:top w:val="single" w:sz="4" w:space="0" w:color="auto"/>
                    <w:left w:val="single" w:sz="4" w:space="0" w:color="auto"/>
                    <w:bottom w:val="single" w:sz="4" w:space="0" w:color="auto"/>
                    <w:right w:val="single" w:sz="4" w:space="0" w:color="auto"/>
                  </w:tcBorders>
                  <w:noWrap/>
                  <w:vAlign w:val="center"/>
                </w:tcPr>
                <w:p w14:paraId="38E05C60" w14:textId="32D6DDCA"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9.1.</w:t>
                  </w:r>
                </w:p>
              </w:tc>
              <w:tc>
                <w:tcPr>
                  <w:tcW w:w="6124" w:type="dxa"/>
                  <w:tcBorders>
                    <w:top w:val="single" w:sz="4" w:space="0" w:color="auto"/>
                    <w:left w:val="nil"/>
                    <w:bottom w:val="single" w:sz="4" w:space="0" w:color="auto"/>
                    <w:right w:val="single" w:sz="4" w:space="0" w:color="auto"/>
                  </w:tcBorders>
                </w:tcPr>
                <w:p w14:paraId="12449D8E" w14:textId="7C60EA12" w:rsidR="00BC091C" w:rsidRPr="00251B19" w:rsidRDefault="00BC091C" w:rsidP="00DC240C">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iki 2</w:t>
                  </w:r>
                  <w:r w:rsidR="00DC240C" w:rsidRPr="00251B19">
                    <w:rPr>
                      <w:rFonts w:asciiTheme="majorHAnsi" w:hAnsiTheme="majorHAnsi" w:cstheme="majorHAnsi"/>
                      <w:color w:val="000000"/>
                      <w:sz w:val="22"/>
                      <w:szCs w:val="22"/>
                    </w:rPr>
                    <w:t xml:space="preserve"> </w:t>
                  </w:r>
                  <w:r w:rsidRPr="00251B19">
                    <w:rPr>
                      <w:rFonts w:asciiTheme="majorHAnsi" w:hAnsiTheme="majorHAnsi" w:cstheme="majorHAnsi"/>
                      <w:color w:val="000000"/>
                      <w:sz w:val="22"/>
                      <w:szCs w:val="22"/>
                    </w:rPr>
                    <w:t>vnt.)</w:t>
                  </w:r>
                </w:p>
              </w:tc>
              <w:tc>
                <w:tcPr>
                  <w:tcW w:w="992" w:type="dxa"/>
                  <w:tcBorders>
                    <w:top w:val="single" w:sz="4" w:space="0" w:color="auto"/>
                    <w:left w:val="nil"/>
                    <w:bottom w:val="single" w:sz="4" w:space="0" w:color="auto"/>
                    <w:right w:val="single" w:sz="4" w:space="0" w:color="auto"/>
                  </w:tcBorders>
                  <w:noWrap/>
                  <w:vAlign w:val="center"/>
                </w:tcPr>
                <w:p w14:paraId="6D5CF96B"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D97DDA"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BC091C" w:rsidRPr="00251B19" w14:paraId="33B7650E" w14:textId="77777777" w:rsidTr="00662D59">
              <w:trPr>
                <w:trHeight w:val="563"/>
              </w:trPr>
              <w:tc>
                <w:tcPr>
                  <w:tcW w:w="1267" w:type="dxa"/>
                  <w:tcBorders>
                    <w:top w:val="single" w:sz="4" w:space="0" w:color="auto"/>
                    <w:left w:val="single" w:sz="4" w:space="0" w:color="auto"/>
                    <w:bottom w:val="single" w:sz="4" w:space="0" w:color="auto"/>
                    <w:right w:val="single" w:sz="4" w:space="0" w:color="auto"/>
                  </w:tcBorders>
                  <w:noWrap/>
                  <w:vAlign w:val="center"/>
                </w:tcPr>
                <w:p w14:paraId="32AF995D" w14:textId="780767EB"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9.2.</w:t>
                  </w:r>
                </w:p>
              </w:tc>
              <w:tc>
                <w:tcPr>
                  <w:tcW w:w="6124" w:type="dxa"/>
                  <w:tcBorders>
                    <w:top w:val="single" w:sz="4" w:space="0" w:color="auto"/>
                    <w:left w:val="nil"/>
                    <w:bottom w:val="single" w:sz="4" w:space="0" w:color="auto"/>
                    <w:right w:val="single" w:sz="4" w:space="0" w:color="auto"/>
                  </w:tcBorders>
                  <w:vAlign w:val="bottom"/>
                </w:tcPr>
                <w:p w14:paraId="159B5B1B" w14:textId="1036A25C" w:rsidR="00BC091C" w:rsidRPr="00251B19" w:rsidRDefault="00BC091C" w:rsidP="00AC2B49">
                  <w:pPr>
                    <w:spacing w:after="0" w:line="240" w:lineRule="auto"/>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3</w:t>
                  </w:r>
                  <w:r w:rsidRPr="00251B19">
                    <w:rPr>
                      <w:rFonts w:asciiTheme="majorHAnsi" w:hAnsiTheme="majorHAnsi" w:cstheme="majorHAnsi"/>
                      <w:color w:val="000000"/>
                      <w:sz w:val="22"/>
                      <w:szCs w:val="22"/>
                    </w:rPr>
                    <w:t xml:space="preserve"> iki 4 vnt.)</w:t>
                  </w:r>
                </w:p>
              </w:tc>
              <w:tc>
                <w:tcPr>
                  <w:tcW w:w="992" w:type="dxa"/>
                  <w:tcBorders>
                    <w:top w:val="single" w:sz="4" w:space="0" w:color="auto"/>
                    <w:left w:val="nil"/>
                    <w:bottom w:val="single" w:sz="4" w:space="0" w:color="auto"/>
                    <w:right w:val="single" w:sz="4" w:space="0" w:color="auto"/>
                  </w:tcBorders>
                  <w:noWrap/>
                  <w:vAlign w:val="center"/>
                </w:tcPr>
                <w:p w14:paraId="0402D7E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87A2"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BC091C" w:rsidRPr="00251B19" w14:paraId="0BD66355" w14:textId="77777777" w:rsidTr="00662D59">
              <w:trPr>
                <w:trHeight w:val="557"/>
              </w:trPr>
              <w:tc>
                <w:tcPr>
                  <w:tcW w:w="1267" w:type="dxa"/>
                  <w:tcBorders>
                    <w:top w:val="single" w:sz="4" w:space="0" w:color="auto"/>
                    <w:left w:val="single" w:sz="4" w:space="0" w:color="auto"/>
                    <w:bottom w:val="single" w:sz="4" w:space="0" w:color="auto"/>
                    <w:right w:val="single" w:sz="4" w:space="0" w:color="auto"/>
                  </w:tcBorders>
                  <w:noWrap/>
                  <w:vAlign w:val="center"/>
                </w:tcPr>
                <w:p w14:paraId="1DACA666" w14:textId="33FAD6EE"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9.3.</w:t>
                  </w:r>
                </w:p>
              </w:tc>
              <w:tc>
                <w:tcPr>
                  <w:tcW w:w="6124" w:type="dxa"/>
                  <w:tcBorders>
                    <w:top w:val="single" w:sz="4" w:space="0" w:color="auto"/>
                    <w:left w:val="nil"/>
                    <w:bottom w:val="single" w:sz="4" w:space="0" w:color="auto"/>
                    <w:right w:val="single" w:sz="4" w:space="0" w:color="auto"/>
                  </w:tcBorders>
                  <w:vAlign w:val="bottom"/>
                </w:tcPr>
                <w:p w14:paraId="03786881" w14:textId="4FE3B0AB"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5</w:t>
                  </w:r>
                  <w:r w:rsidRPr="00251B19">
                    <w:rPr>
                      <w:rFonts w:asciiTheme="majorHAnsi" w:hAnsiTheme="majorHAnsi" w:cstheme="majorHAnsi"/>
                      <w:color w:val="000000"/>
                      <w:sz w:val="22"/>
                      <w:szCs w:val="22"/>
                    </w:rPr>
                    <w:t xml:space="preserve"> iki 6 vnt.)</w:t>
                  </w:r>
                </w:p>
              </w:tc>
              <w:tc>
                <w:tcPr>
                  <w:tcW w:w="992" w:type="dxa"/>
                  <w:tcBorders>
                    <w:top w:val="single" w:sz="4" w:space="0" w:color="auto"/>
                    <w:left w:val="nil"/>
                    <w:bottom w:val="single" w:sz="4" w:space="0" w:color="auto"/>
                    <w:right w:val="single" w:sz="4" w:space="0" w:color="auto"/>
                  </w:tcBorders>
                  <w:noWrap/>
                  <w:vAlign w:val="center"/>
                </w:tcPr>
                <w:p w14:paraId="3D4DE159"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FCAEDEB" w14:textId="4D09BC86"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6</w:t>
                  </w:r>
                </w:p>
              </w:tc>
            </w:tr>
            <w:tr w:rsidR="00BC091C" w:rsidRPr="00251B19" w14:paraId="30B40713" w14:textId="77777777" w:rsidTr="00662D59">
              <w:trPr>
                <w:trHeight w:val="565"/>
              </w:trPr>
              <w:tc>
                <w:tcPr>
                  <w:tcW w:w="1267" w:type="dxa"/>
                  <w:tcBorders>
                    <w:top w:val="single" w:sz="4" w:space="0" w:color="auto"/>
                    <w:left w:val="single" w:sz="4" w:space="0" w:color="auto"/>
                    <w:bottom w:val="single" w:sz="4" w:space="0" w:color="auto"/>
                    <w:right w:val="single" w:sz="4" w:space="0" w:color="auto"/>
                  </w:tcBorders>
                  <w:noWrap/>
                  <w:vAlign w:val="center"/>
                </w:tcPr>
                <w:p w14:paraId="3AAD5F7D" w14:textId="6BBEF0C6"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9.4.</w:t>
                  </w:r>
                </w:p>
              </w:tc>
              <w:tc>
                <w:tcPr>
                  <w:tcW w:w="6124" w:type="dxa"/>
                  <w:tcBorders>
                    <w:top w:val="single" w:sz="4" w:space="0" w:color="auto"/>
                    <w:left w:val="nil"/>
                    <w:bottom w:val="single" w:sz="4" w:space="0" w:color="auto"/>
                    <w:right w:val="single" w:sz="4" w:space="0" w:color="auto"/>
                  </w:tcBorders>
                  <w:vAlign w:val="bottom"/>
                </w:tcPr>
                <w:p w14:paraId="28350D50" w14:textId="4FDCBF4A"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7</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164C73CE"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E037317" w14:textId="6AD9C51F"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BC091C" w:rsidRPr="00251B19" w14:paraId="0B263A32" w14:textId="77777777" w:rsidTr="00662D59">
              <w:trPr>
                <w:trHeight w:val="545"/>
              </w:trPr>
              <w:tc>
                <w:tcPr>
                  <w:tcW w:w="1267" w:type="dxa"/>
                  <w:tcBorders>
                    <w:top w:val="single" w:sz="4" w:space="0" w:color="auto"/>
                    <w:left w:val="single" w:sz="4" w:space="0" w:color="auto"/>
                    <w:bottom w:val="single" w:sz="4" w:space="0" w:color="auto"/>
                    <w:right w:val="single" w:sz="4" w:space="0" w:color="auto"/>
                  </w:tcBorders>
                  <w:noWrap/>
                  <w:vAlign w:val="center"/>
                </w:tcPr>
                <w:p w14:paraId="05803FEB" w14:textId="4B0220D0" w:rsidR="00BC091C"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9.5.</w:t>
                  </w:r>
                </w:p>
              </w:tc>
              <w:tc>
                <w:tcPr>
                  <w:tcW w:w="6124" w:type="dxa"/>
                  <w:tcBorders>
                    <w:top w:val="single" w:sz="4" w:space="0" w:color="auto"/>
                    <w:left w:val="nil"/>
                    <w:bottom w:val="single" w:sz="4" w:space="0" w:color="auto"/>
                    <w:right w:val="single" w:sz="4" w:space="0" w:color="auto"/>
                  </w:tcBorders>
                  <w:vAlign w:val="bottom"/>
                </w:tcPr>
                <w:p w14:paraId="2420CFF2" w14:textId="30BE1BA3" w:rsidR="00BC091C" w:rsidRPr="00251B19" w:rsidRDefault="00BC091C"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A2 formatas (preliminarus vieno užsakymo kiekis nuo </w:t>
                  </w:r>
                  <w:r w:rsidR="00DC240C"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19D64BE3"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29F631" w14:textId="77777777" w:rsidR="00BC091C" w:rsidRPr="00251B19" w:rsidRDefault="00BC091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0A7945" w:rsidRPr="00251B19" w14:paraId="72F27002" w14:textId="77777777" w:rsidTr="00662D59">
              <w:trPr>
                <w:trHeight w:val="553"/>
              </w:trPr>
              <w:tc>
                <w:tcPr>
                  <w:tcW w:w="1267" w:type="dxa"/>
                  <w:tcBorders>
                    <w:top w:val="single" w:sz="4" w:space="0" w:color="auto"/>
                    <w:left w:val="single" w:sz="4" w:space="0" w:color="auto"/>
                    <w:bottom w:val="single" w:sz="4" w:space="0" w:color="auto"/>
                    <w:right w:val="single" w:sz="4" w:space="0" w:color="auto"/>
                  </w:tcBorders>
                  <w:noWrap/>
                  <w:vAlign w:val="center"/>
                </w:tcPr>
                <w:p w14:paraId="54933447" w14:textId="5DCFDE62" w:rsidR="000A7945" w:rsidRPr="00251B19" w:rsidRDefault="00DD7E79" w:rsidP="00662D5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9.</w:t>
                  </w:r>
                  <w:r w:rsidR="00662D59" w:rsidRPr="00251B19">
                    <w:rPr>
                      <w:rFonts w:asciiTheme="majorHAnsi" w:hAnsiTheme="majorHAnsi" w:cstheme="majorHAnsi"/>
                      <w:color w:val="000000"/>
                      <w:sz w:val="22"/>
                      <w:szCs w:val="22"/>
                    </w:rPr>
                    <w:t>6.</w:t>
                  </w:r>
                </w:p>
              </w:tc>
              <w:tc>
                <w:tcPr>
                  <w:tcW w:w="6124" w:type="dxa"/>
                  <w:tcBorders>
                    <w:top w:val="single" w:sz="4" w:space="0" w:color="auto"/>
                    <w:left w:val="nil"/>
                    <w:bottom w:val="single" w:sz="4" w:space="0" w:color="auto"/>
                    <w:right w:val="single" w:sz="4" w:space="0" w:color="auto"/>
                  </w:tcBorders>
                  <w:vAlign w:val="bottom"/>
                </w:tcPr>
                <w:p w14:paraId="2E4976C3" w14:textId="41874917" w:rsidR="000A7945" w:rsidRPr="00251B19" w:rsidRDefault="000A7945" w:rsidP="00AC2B49">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A2 formatas (preliminarus vieno užsakymo kiekis nuo 1</w:t>
                  </w:r>
                  <w:r w:rsidR="00DC240C"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535DF10D"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5F5743C" w14:textId="6DB25C8E"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0A7945" w:rsidRPr="00251B19" w14:paraId="1E16D8A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0FDFB0F" w14:textId="2356E469" w:rsidR="000A7945" w:rsidRPr="00251B19" w:rsidRDefault="00096575" w:rsidP="00096575">
                  <w:pPr>
                    <w:pStyle w:val="Sraopastraipa"/>
                    <w:spacing w:after="0" w:line="240" w:lineRule="auto"/>
                    <w:ind w:left="0"/>
                    <w:jc w:val="both"/>
                    <w:rPr>
                      <w:rFonts w:asciiTheme="majorHAnsi" w:hAnsiTheme="majorHAnsi" w:cstheme="majorHAnsi"/>
                      <w:color w:val="000000"/>
                      <w:sz w:val="22"/>
                      <w:szCs w:val="22"/>
                    </w:rPr>
                  </w:pPr>
                  <w:r w:rsidRPr="00251B19">
                    <w:rPr>
                      <w:rFonts w:asciiTheme="majorHAnsi" w:hAnsiTheme="majorHAnsi" w:cstheme="majorHAnsi"/>
                      <w:b/>
                      <w:bCs/>
                      <w:color w:val="000000"/>
                      <w:sz w:val="22"/>
                      <w:szCs w:val="22"/>
                    </w:rPr>
                    <w:t>10.</w:t>
                  </w:r>
                  <w:r w:rsidR="000A317E" w:rsidRPr="00251B19">
                    <w:rPr>
                      <w:rFonts w:asciiTheme="majorHAnsi" w:hAnsiTheme="majorHAnsi" w:cstheme="majorHAnsi"/>
                      <w:b/>
                      <w:bCs/>
                      <w:color w:val="000000"/>
                      <w:sz w:val="22"/>
                      <w:szCs w:val="22"/>
                    </w:rPr>
                    <w:t xml:space="preserve"> </w:t>
                  </w:r>
                  <w:r w:rsidR="000A7945" w:rsidRPr="005B2A48">
                    <w:rPr>
                      <w:rFonts w:asciiTheme="majorHAnsi" w:hAnsiTheme="majorHAnsi" w:cstheme="majorHAnsi"/>
                      <w:b/>
                      <w:bCs/>
                      <w:color w:val="000000"/>
                      <w:sz w:val="22"/>
                      <w:szCs w:val="22"/>
                    </w:rPr>
                    <w:t>Plakatas A4 formato</w:t>
                  </w:r>
                  <w:r w:rsidR="000A7945" w:rsidRPr="00251B19">
                    <w:rPr>
                      <w:rFonts w:asciiTheme="majorHAnsi" w:hAnsiTheme="majorHAnsi" w:cstheme="majorHAnsi"/>
                      <w:color w:val="000000"/>
                      <w:sz w:val="22"/>
                      <w:szCs w:val="22"/>
                    </w:rPr>
                    <w:t xml:space="preserve">, popierius: 200 </w:t>
                  </w:r>
                  <w:proofErr w:type="spellStart"/>
                  <w:r w:rsidR="000A7945" w:rsidRPr="00251B19">
                    <w:rPr>
                      <w:rFonts w:asciiTheme="majorHAnsi" w:hAnsiTheme="majorHAnsi" w:cstheme="majorHAnsi"/>
                      <w:color w:val="000000"/>
                      <w:sz w:val="22"/>
                      <w:szCs w:val="22"/>
                    </w:rPr>
                    <w:t>gsm</w:t>
                  </w:r>
                  <w:proofErr w:type="spellEnd"/>
                  <w:r w:rsidR="000A7945" w:rsidRPr="00251B19">
                    <w:rPr>
                      <w:rFonts w:asciiTheme="majorHAnsi" w:hAnsiTheme="majorHAnsi" w:cstheme="majorHAnsi"/>
                      <w:color w:val="000000"/>
                      <w:sz w:val="22"/>
                      <w:szCs w:val="22"/>
                    </w:rPr>
                    <w:t xml:space="preserve"> kreidinis. Spalvingumas: 4+0 (vienpusė spauda). Lenkiami - nėra, segimas - nėra.</w:t>
                  </w:r>
                </w:p>
              </w:tc>
            </w:tr>
            <w:tr w:rsidR="000A7945" w:rsidRPr="00251B19" w14:paraId="3FF65FB9"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6F0E93C" w14:textId="149E823C"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10.1.</w:t>
                  </w:r>
                </w:p>
              </w:tc>
              <w:tc>
                <w:tcPr>
                  <w:tcW w:w="6124" w:type="dxa"/>
                  <w:tcBorders>
                    <w:top w:val="single" w:sz="4" w:space="0" w:color="auto"/>
                    <w:left w:val="nil"/>
                    <w:bottom w:val="single" w:sz="4" w:space="0" w:color="auto"/>
                    <w:right w:val="single" w:sz="4" w:space="0" w:color="auto"/>
                  </w:tcBorders>
                </w:tcPr>
                <w:p w14:paraId="23307D3D" w14:textId="1BB45B07"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(preliminarus vieno užsakymo kiekis iki 2 vnt.)</w:t>
                  </w:r>
                </w:p>
              </w:tc>
              <w:tc>
                <w:tcPr>
                  <w:tcW w:w="992" w:type="dxa"/>
                  <w:tcBorders>
                    <w:top w:val="single" w:sz="4" w:space="0" w:color="auto"/>
                    <w:left w:val="nil"/>
                    <w:bottom w:val="single" w:sz="4" w:space="0" w:color="auto"/>
                    <w:right w:val="single" w:sz="4" w:space="0" w:color="auto"/>
                  </w:tcBorders>
                  <w:noWrap/>
                  <w:vAlign w:val="center"/>
                </w:tcPr>
                <w:p w14:paraId="164149DB"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B0EFA"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p>
              </w:tc>
            </w:tr>
            <w:tr w:rsidR="000A7945" w:rsidRPr="00251B19" w14:paraId="113ACA9D"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9C32328" w14:textId="79B00EC0" w:rsidR="000A7945" w:rsidRPr="00251B19" w:rsidRDefault="00096575"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r w:rsidR="0076233B" w:rsidRPr="00251B19">
                    <w:rPr>
                      <w:rFonts w:asciiTheme="majorHAnsi" w:hAnsiTheme="majorHAnsi" w:cstheme="majorHAnsi"/>
                      <w:color w:val="000000"/>
                      <w:sz w:val="22"/>
                      <w:szCs w:val="22"/>
                    </w:rPr>
                    <w:t>.2.</w:t>
                  </w:r>
                </w:p>
              </w:tc>
              <w:tc>
                <w:tcPr>
                  <w:tcW w:w="6124" w:type="dxa"/>
                  <w:tcBorders>
                    <w:top w:val="single" w:sz="4" w:space="0" w:color="auto"/>
                    <w:left w:val="nil"/>
                    <w:bottom w:val="single" w:sz="4" w:space="0" w:color="auto"/>
                    <w:right w:val="single" w:sz="4" w:space="0" w:color="auto"/>
                  </w:tcBorders>
                </w:tcPr>
                <w:p w14:paraId="7E28A565" w14:textId="7114E68B"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(preliminarus vieno užsakymo kiekis nuo 3 iki 4 vnt.)</w:t>
                  </w:r>
                </w:p>
              </w:tc>
              <w:tc>
                <w:tcPr>
                  <w:tcW w:w="992" w:type="dxa"/>
                  <w:tcBorders>
                    <w:top w:val="single" w:sz="4" w:space="0" w:color="auto"/>
                    <w:left w:val="nil"/>
                    <w:bottom w:val="single" w:sz="4" w:space="0" w:color="auto"/>
                    <w:right w:val="single" w:sz="4" w:space="0" w:color="auto"/>
                  </w:tcBorders>
                  <w:noWrap/>
                  <w:vAlign w:val="center"/>
                </w:tcPr>
                <w:p w14:paraId="785E1B29"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D44DD51" w14:textId="77777777"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4</w:t>
                  </w:r>
                </w:p>
              </w:tc>
            </w:tr>
            <w:tr w:rsidR="000A7945" w:rsidRPr="00251B19" w14:paraId="6313946B" w14:textId="77777777" w:rsidTr="0076233B">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177BB457" w14:textId="0C74151C" w:rsidR="000A7945"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10.3.</w:t>
                  </w:r>
                </w:p>
              </w:tc>
              <w:tc>
                <w:tcPr>
                  <w:tcW w:w="6124" w:type="dxa"/>
                  <w:tcBorders>
                    <w:top w:val="single" w:sz="4" w:space="0" w:color="auto"/>
                    <w:left w:val="nil"/>
                    <w:bottom w:val="single" w:sz="4" w:space="0" w:color="auto"/>
                    <w:right w:val="single" w:sz="4" w:space="0" w:color="auto"/>
                  </w:tcBorders>
                </w:tcPr>
                <w:p w14:paraId="7FC23622" w14:textId="49DD5BE1" w:rsidR="000A7945" w:rsidRPr="00251B19" w:rsidRDefault="000A7945"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A4 formatas (preliminarus vieno užsakymo kiekis nuo 5 iki 7 vnt.)</w:t>
                  </w:r>
                </w:p>
              </w:tc>
              <w:tc>
                <w:tcPr>
                  <w:tcW w:w="992" w:type="dxa"/>
                  <w:tcBorders>
                    <w:top w:val="single" w:sz="4" w:space="0" w:color="auto"/>
                    <w:left w:val="nil"/>
                    <w:bottom w:val="single" w:sz="4" w:space="0" w:color="auto"/>
                    <w:right w:val="single" w:sz="4" w:space="0" w:color="auto"/>
                  </w:tcBorders>
                  <w:noWrap/>
                  <w:vAlign w:val="center"/>
                </w:tcPr>
                <w:p w14:paraId="58A3AFF6" w14:textId="77777777" w:rsidR="000A7945" w:rsidRPr="00251B19" w:rsidRDefault="000A7945"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AA242B7" w14:textId="7FD7637A" w:rsidR="000A7945" w:rsidRPr="00251B19" w:rsidRDefault="000A7945"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7</w:t>
                  </w:r>
                </w:p>
              </w:tc>
            </w:tr>
            <w:tr w:rsidR="003600FE" w:rsidRPr="00251B19" w14:paraId="26371723" w14:textId="77777777" w:rsidTr="0076233B">
              <w:trPr>
                <w:trHeight w:val="409"/>
              </w:trPr>
              <w:tc>
                <w:tcPr>
                  <w:tcW w:w="1267" w:type="dxa"/>
                  <w:tcBorders>
                    <w:top w:val="single" w:sz="4" w:space="0" w:color="auto"/>
                    <w:left w:val="single" w:sz="4" w:space="0" w:color="auto"/>
                    <w:bottom w:val="single" w:sz="4" w:space="0" w:color="auto"/>
                    <w:right w:val="single" w:sz="4" w:space="0" w:color="auto"/>
                  </w:tcBorders>
                  <w:noWrap/>
                  <w:vAlign w:val="center"/>
                </w:tcPr>
                <w:p w14:paraId="0131C25D" w14:textId="22CA8D12" w:rsidR="003600FE" w:rsidRPr="00251B19" w:rsidRDefault="0076233B" w:rsidP="0076233B">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10.4.</w:t>
                  </w:r>
                </w:p>
              </w:tc>
              <w:tc>
                <w:tcPr>
                  <w:tcW w:w="6124" w:type="dxa"/>
                  <w:tcBorders>
                    <w:top w:val="single" w:sz="4" w:space="0" w:color="auto"/>
                    <w:left w:val="nil"/>
                    <w:bottom w:val="single" w:sz="4" w:space="0" w:color="auto"/>
                    <w:right w:val="single" w:sz="4" w:space="0" w:color="auto"/>
                  </w:tcBorders>
                </w:tcPr>
                <w:p w14:paraId="6CFA1611" w14:textId="4C1AAA78" w:rsidR="003600FE" w:rsidRPr="00251B19" w:rsidRDefault="003600FE" w:rsidP="0076233B">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A4 formatas (preliminarus vieno užsakymo kiekis nuo </w:t>
                  </w:r>
                  <w:r w:rsidR="00B20D5D" w:rsidRPr="00251B19">
                    <w:rPr>
                      <w:rFonts w:asciiTheme="majorHAnsi" w:hAnsiTheme="majorHAnsi" w:cstheme="majorHAnsi"/>
                      <w:color w:val="000000"/>
                      <w:sz w:val="22"/>
                      <w:szCs w:val="22"/>
                    </w:rPr>
                    <w:t>8</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12D716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7655383" w14:textId="210D542E"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3600FE" w:rsidRPr="00251B19" w14:paraId="2DF4EC37"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66C066C9" w14:textId="0AAB82F7" w:rsidR="003600FE" w:rsidRPr="00251B19" w:rsidRDefault="003600FE" w:rsidP="00ED0AD3">
                  <w:pPr>
                    <w:pStyle w:val="Sraopastraipa"/>
                    <w:numPr>
                      <w:ilvl w:val="0"/>
                      <w:numId w:val="35"/>
                    </w:numPr>
                    <w:tabs>
                      <w:tab w:val="left" w:pos="454"/>
                    </w:tabs>
                    <w:spacing w:after="0" w:line="240" w:lineRule="auto"/>
                    <w:ind w:left="0" w:firstLine="0"/>
                    <w:jc w:val="both"/>
                    <w:rPr>
                      <w:rFonts w:asciiTheme="majorHAnsi" w:hAnsiTheme="majorHAnsi" w:cstheme="majorHAnsi"/>
                      <w:color w:val="000000"/>
                      <w:sz w:val="22"/>
                      <w:szCs w:val="22"/>
                    </w:rPr>
                  </w:pPr>
                  <w:r w:rsidRPr="000F1412">
                    <w:rPr>
                      <w:rFonts w:asciiTheme="majorHAnsi" w:hAnsiTheme="majorHAnsi" w:cstheme="majorHAnsi"/>
                      <w:b/>
                      <w:bCs/>
                      <w:color w:val="000000"/>
                      <w:sz w:val="22"/>
                      <w:szCs w:val="22"/>
                    </w:rPr>
                    <w:t xml:space="preserve">Plakatas su </w:t>
                  </w:r>
                  <w:r w:rsidRPr="004868A4">
                    <w:rPr>
                      <w:rFonts w:asciiTheme="majorHAnsi" w:hAnsiTheme="majorHAnsi" w:cstheme="majorHAnsi"/>
                      <w:b/>
                      <w:bCs/>
                      <w:color w:val="000000" w:themeColor="text1"/>
                      <w:sz w:val="22"/>
                      <w:szCs w:val="22"/>
                    </w:rPr>
                    <w:t>PVC danga</w:t>
                  </w:r>
                  <w:r w:rsidR="00F5314B" w:rsidRPr="004868A4">
                    <w:rPr>
                      <w:rFonts w:asciiTheme="majorHAnsi" w:hAnsiTheme="majorHAnsi" w:cstheme="majorHAnsi"/>
                      <w:b/>
                      <w:bCs/>
                      <w:color w:val="000000" w:themeColor="text1"/>
                      <w:sz w:val="22"/>
                      <w:szCs w:val="22"/>
                    </w:rPr>
                    <w:t xml:space="preserve"> arba </w:t>
                  </w:r>
                  <w:r w:rsidR="00181F08">
                    <w:rPr>
                      <w:rFonts w:asciiTheme="majorHAnsi" w:hAnsiTheme="majorHAnsi" w:cstheme="majorHAnsi"/>
                      <w:b/>
                      <w:bCs/>
                      <w:color w:val="000000" w:themeColor="text1"/>
                      <w:sz w:val="22"/>
                      <w:szCs w:val="22"/>
                    </w:rPr>
                    <w:t>lygiavertė</w:t>
                  </w:r>
                  <w:r w:rsidR="00F5314B" w:rsidRPr="004868A4">
                    <w:rPr>
                      <w:rFonts w:asciiTheme="majorHAnsi" w:hAnsiTheme="majorHAnsi" w:cstheme="majorHAnsi"/>
                      <w:b/>
                      <w:bCs/>
                      <w:color w:val="000000" w:themeColor="text1"/>
                      <w:sz w:val="22"/>
                      <w:szCs w:val="22"/>
                    </w:rPr>
                    <w:t xml:space="preserve"> danga (atspari</w:t>
                  </w:r>
                  <w:r w:rsidR="004868A4" w:rsidRPr="004868A4">
                    <w:rPr>
                      <w:rFonts w:asciiTheme="majorHAnsi" w:hAnsiTheme="majorHAnsi" w:cstheme="majorHAnsi"/>
                      <w:b/>
                      <w:bCs/>
                      <w:color w:val="000000" w:themeColor="text1"/>
                      <w:sz w:val="22"/>
                      <w:szCs w:val="22"/>
                    </w:rPr>
                    <w:t>a</w:t>
                  </w:r>
                  <w:r w:rsidR="00F5314B" w:rsidRPr="004868A4">
                    <w:rPr>
                      <w:rFonts w:asciiTheme="majorHAnsi" w:hAnsiTheme="majorHAnsi" w:cstheme="majorHAnsi"/>
                      <w:b/>
                      <w:bCs/>
                      <w:color w:val="000000" w:themeColor="text1"/>
                      <w:sz w:val="22"/>
                      <w:szCs w:val="22"/>
                    </w:rPr>
                    <w:t xml:space="preserve"> oro sąlygoms, patvarios)</w:t>
                  </w:r>
                  <w:r w:rsidRPr="004868A4">
                    <w:rPr>
                      <w:rFonts w:asciiTheme="majorHAnsi" w:hAnsiTheme="majorHAnsi" w:cstheme="majorHAnsi"/>
                      <w:b/>
                      <w:bCs/>
                      <w:color w:val="000000" w:themeColor="text1"/>
                      <w:sz w:val="22"/>
                      <w:szCs w:val="22"/>
                    </w:rPr>
                    <w:t>, A1 formato</w:t>
                  </w:r>
                  <w:r w:rsidRPr="004868A4">
                    <w:rPr>
                      <w:rFonts w:asciiTheme="majorHAnsi" w:hAnsiTheme="majorHAnsi" w:cstheme="majorHAnsi"/>
                      <w:color w:val="000000" w:themeColor="text1"/>
                      <w:sz w:val="22"/>
                      <w:szCs w:val="22"/>
                    </w:rPr>
                    <w:t xml:space="preserve">. 200 </w:t>
                  </w:r>
                  <w:proofErr w:type="spellStart"/>
                  <w:r w:rsidRPr="004868A4">
                    <w:rPr>
                      <w:rFonts w:asciiTheme="majorHAnsi" w:hAnsiTheme="majorHAnsi" w:cstheme="majorHAnsi"/>
                      <w:color w:val="000000" w:themeColor="text1"/>
                      <w:sz w:val="22"/>
                      <w:szCs w:val="22"/>
                    </w:rPr>
                    <w:t>gsm</w:t>
                  </w:r>
                  <w:proofErr w:type="spellEnd"/>
                  <w:r w:rsidRPr="004868A4">
                    <w:rPr>
                      <w:rFonts w:asciiTheme="majorHAnsi" w:hAnsiTheme="majorHAnsi" w:cstheme="majorHAnsi"/>
                      <w:color w:val="000000" w:themeColor="text1"/>
                      <w:sz w:val="22"/>
                      <w:szCs w:val="22"/>
                    </w:rPr>
                    <w:t xml:space="preserve"> kreidinis. Spalvingumas: 4+0 (vienpusė spauda). Lenkiami - nėra, segimas - nėra.</w:t>
                  </w:r>
                </w:p>
              </w:tc>
            </w:tr>
            <w:tr w:rsidR="003600FE" w:rsidRPr="00251B19" w14:paraId="071C4ABC" w14:textId="77777777" w:rsidTr="00FF76EB">
              <w:trPr>
                <w:trHeight w:val="368"/>
              </w:trPr>
              <w:tc>
                <w:tcPr>
                  <w:tcW w:w="1267" w:type="dxa"/>
                  <w:tcBorders>
                    <w:top w:val="single" w:sz="4" w:space="0" w:color="auto"/>
                    <w:left w:val="single" w:sz="4" w:space="0" w:color="auto"/>
                    <w:bottom w:val="single" w:sz="4" w:space="0" w:color="auto"/>
                    <w:right w:val="single" w:sz="4" w:space="0" w:color="auto"/>
                  </w:tcBorders>
                  <w:noWrap/>
                </w:tcPr>
                <w:p w14:paraId="64238370" w14:textId="65BABA09"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11.1.</w:t>
                  </w:r>
                </w:p>
              </w:tc>
              <w:tc>
                <w:tcPr>
                  <w:tcW w:w="6124" w:type="dxa"/>
                  <w:tcBorders>
                    <w:top w:val="single" w:sz="4" w:space="0" w:color="auto"/>
                    <w:left w:val="nil"/>
                    <w:bottom w:val="single" w:sz="4" w:space="0" w:color="auto"/>
                    <w:right w:val="single" w:sz="4" w:space="0" w:color="auto"/>
                  </w:tcBorders>
                </w:tcPr>
                <w:p w14:paraId="41764477" w14:textId="24E0813E"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0533B3">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danga (preliminarus vieno užsakymo kiekis 1 vnt.)</w:t>
                  </w:r>
                </w:p>
              </w:tc>
              <w:tc>
                <w:tcPr>
                  <w:tcW w:w="992" w:type="dxa"/>
                  <w:tcBorders>
                    <w:top w:val="single" w:sz="4" w:space="0" w:color="auto"/>
                    <w:left w:val="nil"/>
                    <w:bottom w:val="single" w:sz="4" w:space="0" w:color="auto"/>
                    <w:right w:val="single" w:sz="4" w:space="0" w:color="auto"/>
                  </w:tcBorders>
                  <w:noWrap/>
                  <w:vAlign w:val="center"/>
                </w:tcPr>
                <w:p w14:paraId="712D6ED5"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701C6E7" w14:textId="77777777"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w:t>
                  </w:r>
                </w:p>
              </w:tc>
            </w:tr>
            <w:tr w:rsidR="003600FE" w:rsidRPr="00251B19" w14:paraId="3954180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36BCD16" w14:textId="2E293FA2"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11.2.</w:t>
                  </w:r>
                </w:p>
              </w:tc>
              <w:tc>
                <w:tcPr>
                  <w:tcW w:w="6124" w:type="dxa"/>
                  <w:tcBorders>
                    <w:top w:val="single" w:sz="4" w:space="0" w:color="auto"/>
                    <w:left w:val="nil"/>
                    <w:bottom w:val="single" w:sz="4" w:space="0" w:color="auto"/>
                    <w:right w:val="single" w:sz="4" w:space="0" w:color="auto"/>
                  </w:tcBorders>
                </w:tcPr>
                <w:p w14:paraId="39A7A713" w14:textId="75FD5A9F"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w:t>
                  </w:r>
                  <w:r w:rsidR="000533B3">
                    <w:rPr>
                      <w:rFonts w:asciiTheme="majorHAnsi" w:hAnsiTheme="majorHAnsi" w:cstheme="majorHAnsi"/>
                      <w:color w:val="000000"/>
                      <w:sz w:val="22"/>
                      <w:szCs w:val="22"/>
                    </w:rPr>
                    <w:t xml:space="preserve"> arba lygiaverte</w:t>
                  </w:r>
                  <w:r w:rsidRPr="00251B19">
                    <w:rPr>
                      <w:rFonts w:asciiTheme="majorHAnsi" w:hAnsiTheme="majorHAnsi" w:cstheme="majorHAnsi"/>
                      <w:color w:val="000000"/>
                      <w:sz w:val="22"/>
                      <w:szCs w:val="22"/>
                    </w:rPr>
                    <w:t xml:space="preserve"> danga (preliminarus vieno užsakymo kiekis nuo </w:t>
                  </w:r>
                  <w:r w:rsidR="003F6753" w:rsidRPr="00251B19">
                    <w:rPr>
                      <w:rFonts w:asciiTheme="majorHAnsi" w:hAnsiTheme="majorHAnsi" w:cstheme="majorHAnsi"/>
                      <w:color w:val="000000"/>
                      <w:sz w:val="22"/>
                      <w:szCs w:val="22"/>
                    </w:rPr>
                    <w:t>2</w:t>
                  </w:r>
                  <w:r w:rsidRPr="00251B19">
                    <w:rPr>
                      <w:rFonts w:asciiTheme="majorHAnsi" w:hAnsiTheme="majorHAnsi" w:cstheme="majorHAnsi"/>
                      <w:color w:val="000000"/>
                      <w:sz w:val="22"/>
                      <w:szCs w:val="22"/>
                    </w:rPr>
                    <w:t xml:space="preserve"> iki 3 vnt.)</w:t>
                  </w:r>
                </w:p>
              </w:tc>
              <w:tc>
                <w:tcPr>
                  <w:tcW w:w="992" w:type="dxa"/>
                  <w:tcBorders>
                    <w:top w:val="single" w:sz="4" w:space="0" w:color="auto"/>
                    <w:left w:val="nil"/>
                    <w:bottom w:val="single" w:sz="4" w:space="0" w:color="auto"/>
                    <w:right w:val="single" w:sz="4" w:space="0" w:color="auto"/>
                  </w:tcBorders>
                  <w:noWrap/>
                  <w:vAlign w:val="center"/>
                </w:tcPr>
                <w:p w14:paraId="6FC154D3"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6E00315" w14:textId="67C416F8"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3600FE" w:rsidRPr="00251B19" w14:paraId="52BF8ACC"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A2B95CB" w14:textId="614991A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11.3.</w:t>
                  </w:r>
                </w:p>
              </w:tc>
              <w:tc>
                <w:tcPr>
                  <w:tcW w:w="6124" w:type="dxa"/>
                  <w:tcBorders>
                    <w:top w:val="single" w:sz="4" w:space="0" w:color="auto"/>
                    <w:left w:val="nil"/>
                    <w:bottom w:val="single" w:sz="4" w:space="0" w:color="auto"/>
                    <w:right w:val="single" w:sz="4" w:space="0" w:color="auto"/>
                  </w:tcBorders>
                </w:tcPr>
                <w:p w14:paraId="251E7C3E" w14:textId="138A8C56"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0533B3">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B711B0"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1D9114CB"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D7610C" w14:textId="13532145"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3600FE" w:rsidRPr="00251B19" w14:paraId="55833B22"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93C9DD6" w14:textId="6BEFB96F" w:rsidR="003600FE"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11.4.</w:t>
                  </w:r>
                </w:p>
              </w:tc>
              <w:tc>
                <w:tcPr>
                  <w:tcW w:w="6124" w:type="dxa"/>
                  <w:tcBorders>
                    <w:top w:val="single" w:sz="4" w:space="0" w:color="auto"/>
                    <w:left w:val="nil"/>
                    <w:bottom w:val="single" w:sz="4" w:space="0" w:color="auto"/>
                    <w:right w:val="single" w:sz="4" w:space="0" w:color="auto"/>
                  </w:tcBorders>
                </w:tcPr>
                <w:p w14:paraId="457FD988" w14:textId="45367B69" w:rsidR="003600FE" w:rsidRPr="00251B19" w:rsidRDefault="003600FE"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0533B3">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B711B0"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4C9187D" w14:textId="77777777" w:rsidR="003600FE" w:rsidRPr="00251B19" w:rsidRDefault="003600FE"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41BD4455" w14:textId="0A223FB6" w:rsidR="003600FE" w:rsidRPr="00251B19" w:rsidRDefault="003600FE"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486A5C" w:rsidRPr="00251B19" w14:paraId="475787BC" w14:textId="77777777" w:rsidTr="00DE51B8">
              <w:trPr>
                <w:trHeight w:val="555"/>
              </w:trPr>
              <w:tc>
                <w:tcPr>
                  <w:tcW w:w="1267" w:type="dxa"/>
                  <w:tcBorders>
                    <w:top w:val="single" w:sz="4" w:space="0" w:color="auto"/>
                    <w:left w:val="single" w:sz="4" w:space="0" w:color="auto"/>
                    <w:right w:val="single" w:sz="4" w:space="0" w:color="auto"/>
                  </w:tcBorders>
                  <w:noWrap/>
                </w:tcPr>
                <w:p w14:paraId="268075B9" w14:textId="2A504D85" w:rsidR="00486A5C" w:rsidRPr="00251B19" w:rsidRDefault="00690DC9" w:rsidP="00690DC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11.5.</w:t>
                  </w:r>
                </w:p>
              </w:tc>
              <w:tc>
                <w:tcPr>
                  <w:tcW w:w="6124" w:type="dxa"/>
                  <w:tcBorders>
                    <w:top w:val="single" w:sz="4" w:space="0" w:color="auto"/>
                    <w:left w:val="nil"/>
                    <w:right w:val="single" w:sz="4" w:space="0" w:color="auto"/>
                  </w:tcBorders>
                </w:tcPr>
                <w:p w14:paraId="2931030A" w14:textId="077672AA" w:rsidR="00486A5C" w:rsidRPr="00251B19" w:rsidRDefault="00486A5C"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w:t>
                  </w:r>
                  <w:r w:rsidR="000533B3">
                    <w:rPr>
                      <w:rFonts w:asciiTheme="majorHAnsi" w:hAnsiTheme="majorHAnsi" w:cstheme="majorHAnsi"/>
                      <w:color w:val="000000"/>
                      <w:sz w:val="22"/>
                      <w:szCs w:val="22"/>
                    </w:rPr>
                    <w:t xml:space="preserve"> arba lygiaverte</w:t>
                  </w:r>
                  <w:r w:rsidRPr="00251B19">
                    <w:rPr>
                      <w:rFonts w:asciiTheme="majorHAnsi" w:hAnsiTheme="majorHAnsi" w:cstheme="majorHAnsi"/>
                      <w:color w:val="000000"/>
                      <w:sz w:val="22"/>
                      <w:szCs w:val="22"/>
                    </w:rPr>
                    <w:t xml:space="preserve"> danga (preliminarus vieno užsakymo kiekis nuo </w:t>
                  </w:r>
                  <w:r w:rsidR="00B711B0"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584E5F63" w14:textId="77777777" w:rsidR="00486A5C" w:rsidRPr="00251B19" w:rsidRDefault="00486A5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E411D" w14:textId="2BA4D23D" w:rsidR="00486A5C" w:rsidRPr="00251B19" w:rsidRDefault="00486A5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486A5C" w:rsidRPr="00251B19" w14:paraId="6CC3F05E"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41B722C5" w14:textId="24CE6748" w:rsidR="00486A5C" w:rsidRPr="00251B19" w:rsidRDefault="00A632FF"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4868A4">
                    <w:rPr>
                      <w:rFonts w:asciiTheme="majorHAnsi" w:hAnsiTheme="majorHAnsi" w:cstheme="majorHAnsi"/>
                      <w:b/>
                      <w:bCs/>
                      <w:color w:val="000000" w:themeColor="text1"/>
                      <w:sz w:val="22"/>
                      <w:szCs w:val="22"/>
                    </w:rPr>
                    <w:t xml:space="preserve">Plakatas su PVC danga arba </w:t>
                  </w:r>
                  <w:r w:rsidR="00FE38DB">
                    <w:rPr>
                      <w:rFonts w:asciiTheme="majorHAnsi" w:hAnsiTheme="majorHAnsi" w:cstheme="majorHAnsi"/>
                      <w:b/>
                      <w:bCs/>
                      <w:color w:val="000000" w:themeColor="text1"/>
                      <w:sz w:val="22"/>
                      <w:szCs w:val="22"/>
                    </w:rPr>
                    <w:t xml:space="preserve">lygiaverte </w:t>
                  </w:r>
                  <w:r w:rsidRPr="004868A4">
                    <w:rPr>
                      <w:rFonts w:asciiTheme="majorHAnsi" w:hAnsiTheme="majorHAnsi" w:cstheme="majorHAnsi"/>
                      <w:b/>
                      <w:bCs/>
                      <w:color w:val="000000" w:themeColor="text1"/>
                      <w:sz w:val="22"/>
                      <w:szCs w:val="22"/>
                    </w:rPr>
                    <w:t>danga (atspari</w:t>
                  </w:r>
                  <w:r w:rsidR="004868A4" w:rsidRPr="004868A4">
                    <w:rPr>
                      <w:rFonts w:asciiTheme="majorHAnsi" w:hAnsiTheme="majorHAnsi" w:cstheme="majorHAnsi"/>
                      <w:b/>
                      <w:bCs/>
                      <w:color w:val="000000" w:themeColor="text1"/>
                      <w:sz w:val="22"/>
                      <w:szCs w:val="22"/>
                    </w:rPr>
                    <w:t>a</w:t>
                  </w:r>
                  <w:r w:rsidRPr="004868A4">
                    <w:rPr>
                      <w:rFonts w:asciiTheme="majorHAnsi" w:hAnsiTheme="majorHAnsi" w:cstheme="majorHAnsi"/>
                      <w:b/>
                      <w:bCs/>
                      <w:color w:val="000000" w:themeColor="text1"/>
                      <w:sz w:val="22"/>
                      <w:szCs w:val="22"/>
                    </w:rPr>
                    <w:t xml:space="preserve"> oro sąlygoms, patvarios), </w:t>
                  </w:r>
                  <w:r w:rsidR="00486A5C" w:rsidRPr="004868A4">
                    <w:rPr>
                      <w:rFonts w:asciiTheme="majorHAnsi" w:hAnsiTheme="majorHAnsi" w:cstheme="majorHAnsi"/>
                      <w:b/>
                      <w:bCs/>
                      <w:color w:val="000000" w:themeColor="text1"/>
                      <w:sz w:val="22"/>
                      <w:szCs w:val="22"/>
                    </w:rPr>
                    <w:t>A2 formato</w:t>
                  </w:r>
                  <w:r w:rsidR="00486A5C" w:rsidRPr="004868A4">
                    <w:rPr>
                      <w:rFonts w:asciiTheme="majorHAnsi" w:hAnsiTheme="majorHAnsi" w:cstheme="majorHAnsi"/>
                      <w:color w:val="000000" w:themeColor="text1"/>
                      <w:sz w:val="22"/>
                      <w:szCs w:val="22"/>
                    </w:rPr>
                    <w:t xml:space="preserve">. 200 </w:t>
                  </w:r>
                  <w:proofErr w:type="spellStart"/>
                  <w:r w:rsidR="00486A5C" w:rsidRPr="004868A4">
                    <w:rPr>
                      <w:rFonts w:asciiTheme="majorHAnsi" w:hAnsiTheme="majorHAnsi" w:cstheme="majorHAnsi"/>
                      <w:color w:val="000000" w:themeColor="text1"/>
                      <w:sz w:val="22"/>
                      <w:szCs w:val="22"/>
                    </w:rPr>
                    <w:t>gsm</w:t>
                  </w:r>
                  <w:proofErr w:type="spellEnd"/>
                  <w:r w:rsidR="00486A5C" w:rsidRPr="004868A4">
                    <w:rPr>
                      <w:rFonts w:asciiTheme="majorHAnsi" w:hAnsiTheme="majorHAnsi" w:cstheme="majorHAnsi"/>
                      <w:color w:val="000000" w:themeColor="text1"/>
                      <w:sz w:val="22"/>
                      <w:szCs w:val="22"/>
                    </w:rPr>
                    <w:t xml:space="preserve"> kreidinis. Spalvingumas: 4+0 (vienpusė spauda). Lenkiami - nėra, segimas - nėra.</w:t>
                  </w:r>
                </w:p>
              </w:tc>
            </w:tr>
            <w:tr w:rsidR="00D61F00" w:rsidRPr="00251B19" w14:paraId="1063FB5E"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03FF005B" w14:textId="0118D7D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12.1.</w:t>
                  </w:r>
                </w:p>
              </w:tc>
              <w:tc>
                <w:tcPr>
                  <w:tcW w:w="6124" w:type="dxa"/>
                  <w:tcBorders>
                    <w:top w:val="single" w:sz="4" w:space="0" w:color="auto"/>
                    <w:left w:val="nil"/>
                    <w:bottom w:val="single" w:sz="4" w:space="0" w:color="auto"/>
                    <w:right w:val="single" w:sz="4" w:space="0" w:color="auto"/>
                  </w:tcBorders>
                </w:tcPr>
                <w:p w14:paraId="68BD5A5B" w14:textId="1509CA57"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w:t>
                  </w:r>
                  <w:r w:rsidR="00FE38DB">
                    <w:rPr>
                      <w:rFonts w:asciiTheme="majorHAnsi" w:hAnsiTheme="majorHAnsi" w:cstheme="majorHAnsi"/>
                      <w:color w:val="000000"/>
                      <w:sz w:val="22"/>
                      <w:szCs w:val="22"/>
                    </w:rPr>
                    <w:t xml:space="preserve"> arba lygiaverte</w:t>
                  </w:r>
                  <w:r w:rsidRPr="00251B19">
                    <w:rPr>
                      <w:rFonts w:asciiTheme="majorHAnsi" w:hAnsiTheme="majorHAnsi" w:cstheme="majorHAnsi"/>
                      <w:color w:val="000000"/>
                      <w:sz w:val="22"/>
                      <w:szCs w:val="22"/>
                    </w:rPr>
                    <w:t xml:space="preserve"> 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34030D9"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09EBBDE" w14:textId="18463002"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D61F00" w:rsidRPr="00251B19" w14:paraId="2B028F58"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66AF0210" w14:textId="774CB1FA"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12.2.</w:t>
                  </w:r>
                </w:p>
              </w:tc>
              <w:tc>
                <w:tcPr>
                  <w:tcW w:w="6124" w:type="dxa"/>
                  <w:tcBorders>
                    <w:top w:val="single" w:sz="4" w:space="0" w:color="auto"/>
                    <w:left w:val="nil"/>
                    <w:bottom w:val="single" w:sz="4" w:space="0" w:color="auto"/>
                    <w:right w:val="single" w:sz="4" w:space="0" w:color="auto"/>
                  </w:tcBorders>
                </w:tcPr>
                <w:p w14:paraId="62EF1380" w14:textId="33A41E42"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FE38DB">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253E49"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8CC00BA"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15449047" w14:textId="48C9C4CA"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D61F00" w:rsidRPr="00251B19" w14:paraId="2AE14E9B" w14:textId="77777777" w:rsidTr="00DE51B8">
              <w:trPr>
                <w:trHeight w:val="555"/>
              </w:trPr>
              <w:tc>
                <w:tcPr>
                  <w:tcW w:w="1267" w:type="dxa"/>
                  <w:tcBorders>
                    <w:top w:val="single" w:sz="4" w:space="0" w:color="auto"/>
                    <w:left w:val="single" w:sz="4" w:space="0" w:color="auto"/>
                    <w:bottom w:val="single" w:sz="4" w:space="0" w:color="auto"/>
                    <w:right w:val="single" w:sz="4" w:space="0" w:color="auto"/>
                  </w:tcBorders>
                  <w:noWrap/>
                </w:tcPr>
                <w:p w14:paraId="1C41E356" w14:textId="406C62D5" w:rsidR="00D61F00" w:rsidRPr="00251B19" w:rsidRDefault="00B711B0" w:rsidP="00B711B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12.3.</w:t>
                  </w:r>
                </w:p>
              </w:tc>
              <w:tc>
                <w:tcPr>
                  <w:tcW w:w="6124" w:type="dxa"/>
                  <w:tcBorders>
                    <w:top w:val="single" w:sz="4" w:space="0" w:color="auto"/>
                    <w:left w:val="nil"/>
                    <w:bottom w:val="single" w:sz="4" w:space="0" w:color="auto"/>
                    <w:right w:val="single" w:sz="4" w:space="0" w:color="auto"/>
                  </w:tcBorders>
                </w:tcPr>
                <w:p w14:paraId="26BB25D9" w14:textId="3A299BB9" w:rsidR="00D61F00" w:rsidRPr="00251B19" w:rsidRDefault="00D61F00" w:rsidP="00B711B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FE38DB">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253E49"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74A7B3DF" w14:textId="77777777" w:rsidR="00D61F00" w:rsidRPr="00251B19" w:rsidRDefault="00D61F00"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0AC5B22" w14:textId="6F0527FD" w:rsidR="00D61F00" w:rsidRPr="00251B19" w:rsidRDefault="00D61F0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D61F00" w:rsidRPr="00251B19" w14:paraId="6FFEA992"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D3543D6" w14:textId="26746F66" w:rsidR="00D61F00" w:rsidRPr="00251B19" w:rsidRDefault="00A632FF"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0F1412">
                    <w:rPr>
                      <w:rFonts w:asciiTheme="majorHAnsi" w:hAnsiTheme="majorHAnsi" w:cstheme="majorHAnsi"/>
                      <w:b/>
                      <w:bCs/>
                      <w:color w:val="000000"/>
                      <w:sz w:val="22"/>
                      <w:szCs w:val="22"/>
                    </w:rPr>
                    <w:t xml:space="preserve">Plakatas su PVC </w:t>
                  </w:r>
                  <w:r w:rsidRPr="00211735">
                    <w:rPr>
                      <w:rFonts w:asciiTheme="majorHAnsi" w:hAnsiTheme="majorHAnsi" w:cstheme="majorHAnsi"/>
                      <w:b/>
                      <w:bCs/>
                      <w:color w:val="000000" w:themeColor="text1"/>
                      <w:sz w:val="22"/>
                      <w:szCs w:val="22"/>
                    </w:rPr>
                    <w:t xml:space="preserve">danga arba </w:t>
                  </w:r>
                  <w:r w:rsidR="00FE38DB">
                    <w:rPr>
                      <w:rFonts w:asciiTheme="majorHAnsi" w:hAnsiTheme="majorHAnsi" w:cstheme="majorHAnsi"/>
                      <w:b/>
                      <w:bCs/>
                      <w:color w:val="000000" w:themeColor="text1"/>
                      <w:sz w:val="22"/>
                      <w:szCs w:val="22"/>
                    </w:rPr>
                    <w:t>lyg</w:t>
                  </w:r>
                  <w:r w:rsidR="001626A4">
                    <w:rPr>
                      <w:rFonts w:asciiTheme="majorHAnsi" w:hAnsiTheme="majorHAnsi" w:cstheme="majorHAnsi"/>
                      <w:b/>
                      <w:bCs/>
                      <w:color w:val="000000" w:themeColor="text1"/>
                      <w:sz w:val="22"/>
                      <w:szCs w:val="22"/>
                    </w:rPr>
                    <w:t>iaverte</w:t>
                  </w:r>
                  <w:r w:rsidRPr="00211735">
                    <w:rPr>
                      <w:rFonts w:asciiTheme="majorHAnsi" w:hAnsiTheme="majorHAnsi" w:cstheme="majorHAnsi"/>
                      <w:b/>
                      <w:bCs/>
                      <w:color w:val="000000" w:themeColor="text1"/>
                      <w:sz w:val="22"/>
                      <w:szCs w:val="22"/>
                    </w:rPr>
                    <w:t xml:space="preserve"> danga (atspari</w:t>
                  </w:r>
                  <w:r w:rsidR="00211735">
                    <w:rPr>
                      <w:rFonts w:asciiTheme="majorHAnsi" w:hAnsiTheme="majorHAnsi" w:cstheme="majorHAnsi"/>
                      <w:b/>
                      <w:bCs/>
                      <w:color w:val="000000" w:themeColor="text1"/>
                      <w:sz w:val="22"/>
                      <w:szCs w:val="22"/>
                    </w:rPr>
                    <w:t>a</w:t>
                  </w:r>
                  <w:r w:rsidRPr="00211735">
                    <w:rPr>
                      <w:rFonts w:asciiTheme="majorHAnsi" w:hAnsiTheme="majorHAnsi" w:cstheme="majorHAnsi"/>
                      <w:b/>
                      <w:bCs/>
                      <w:color w:val="000000" w:themeColor="text1"/>
                      <w:sz w:val="22"/>
                      <w:szCs w:val="22"/>
                    </w:rPr>
                    <w:t xml:space="preserve"> oro sąlygoms, patvarios)</w:t>
                  </w:r>
                  <w:r w:rsidR="00D61F00" w:rsidRPr="00211735">
                    <w:rPr>
                      <w:rFonts w:asciiTheme="majorHAnsi" w:hAnsiTheme="majorHAnsi" w:cstheme="majorHAnsi"/>
                      <w:b/>
                      <w:bCs/>
                      <w:color w:val="000000" w:themeColor="text1"/>
                      <w:sz w:val="22"/>
                      <w:szCs w:val="22"/>
                    </w:rPr>
                    <w:t>, A4 formato</w:t>
                  </w:r>
                  <w:r w:rsidR="00D61F00" w:rsidRPr="00211735">
                    <w:rPr>
                      <w:rFonts w:asciiTheme="majorHAnsi" w:hAnsiTheme="majorHAnsi" w:cstheme="majorHAnsi"/>
                      <w:color w:val="000000" w:themeColor="text1"/>
                      <w:sz w:val="22"/>
                      <w:szCs w:val="22"/>
                    </w:rPr>
                    <w:t xml:space="preserve">. 200 </w:t>
                  </w:r>
                  <w:proofErr w:type="spellStart"/>
                  <w:r w:rsidR="00D61F00" w:rsidRPr="00211735">
                    <w:rPr>
                      <w:rFonts w:asciiTheme="majorHAnsi" w:hAnsiTheme="majorHAnsi" w:cstheme="majorHAnsi"/>
                      <w:color w:val="000000" w:themeColor="text1"/>
                      <w:sz w:val="22"/>
                      <w:szCs w:val="22"/>
                    </w:rPr>
                    <w:t>gsm</w:t>
                  </w:r>
                  <w:proofErr w:type="spellEnd"/>
                  <w:r w:rsidR="00D61F00" w:rsidRPr="00211735">
                    <w:rPr>
                      <w:rFonts w:asciiTheme="majorHAnsi" w:hAnsiTheme="majorHAnsi" w:cstheme="majorHAnsi"/>
                      <w:color w:val="000000" w:themeColor="text1"/>
                      <w:sz w:val="22"/>
                      <w:szCs w:val="22"/>
                    </w:rPr>
                    <w:t xml:space="preserve"> kreidinis. Spalvingumas: 4+0 (vienpusė spauda). Lenkiami - nėra, segimas - nėra.</w:t>
                  </w:r>
                </w:p>
              </w:tc>
            </w:tr>
            <w:tr w:rsidR="00C622CC" w:rsidRPr="00251B19" w14:paraId="4CA195DC"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2D98BFA" w14:textId="2A3DBB24"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13.1.</w:t>
                  </w:r>
                </w:p>
              </w:tc>
              <w:tc>
                <w:tcPr>
                  <w:tcW w:w="6124" w:type="dxa"/>
                  <w:tcBorders>
                    <w:top w:val="single" w:sz="4" w:space="0" w:color="auto"/>
                    <w:left w:val="nil"/>
                    <w:bottom w:val="single" w:sz="4" w:space="0" w:color="auto"/>
                    <w:right w:val="single" w:sz="4" w:space="0" w:color="auto"/>
                  </w:tcBorders>
                </w:tcPr>
                <w:p w14:paraId="2EDBD38F" w14:textId="6947E890"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FE38DB">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danga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424FD15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DFE2" w14:textId="0A55ADD7" w:rsidR="00C622CC" w:rsidRPr="00251B19" w:rsidRDefault="0087459F"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4FFB46C0"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6DFEE798" w14:textId="0A4F7EA0"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13.2.</w:t>
                  </w:r>
                </w:p>
              </w:tc>
              <w:tc>
                <w:tcPr>
                  <w:tcW w:w="6124" w:type="dxa"/>
                  <w:tcBorders>
                    <w:top w:val="single" w:sz="4" w:space="0" w:color="auto"/>
                    <w:left w:val="nil"/>
                    <w:bottom w:val="single" w:sz="4" w:space="0" w:color="auto"/>
                    <w:right w:val="single" w:sz="4" w:space="0" w:color="auto"/>
                  </w:tcBorders>
                </w:tcPr>
                <w:p w14:paraId="6707A7C7" w14:textId="06B1CCC9"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FE38DB">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321704"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2BBC7D59"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18310" w14:textId="665187A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75097B17"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75D60D83" w14:textId="431407D8"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13.3.</w:t>
                  </w:r>
                </w:p>
              </w:tc>
              <w:tc>
                <w:tcPr>
                  <w:tcW w:w="6124" w:type="dxa"/>
                  <w:tcBorders>
                    <w:top w:val="single" w:sz="4" w:space="0" w:color="auto"/>
                    <w:left w:val="nil"/>
                    <w:bottom w:val="single" w:sz="4" w:space="0" w:color="auto"/>
                    <w:right w:val="single" w:sz="4" w:space="0" w:color="auto"/>
                  </w:tcBorders>
                </w:tcPr>
                <w:p w14:paraId="2FD14BA8" w14:textId="0C01477B"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su PVC</w:t>
                  </w:r>
                  <w:r w:rsidR="00FE38DB">
                    <w:rPr>
                      <w:rFonts w:asciiTheme="majorHAnsi" w:hAnsiTheme="majorHAnsi" w:cstheme="majorHAnsi"/>
                      <w:color w:val="000000"/>
                      <w:sz w:val="22"/>
                      <w:szCs w:val="22"/>
                    </w:rPr>
                    <w:t xml:space="preserve"> arba lygiaverte</w:t>
                  </w:r>
                  <w:r w:rsidRPr="00251B19">
                    <w:rPr>
                      <w:rFonts w:asciiTheme="majorHAnsi" w:hAnsiTheme="majorHAnsi" w:cstheme="majorHAnsi"/>
                      <w:color w:val="000000"/>
                      <w:sz w:val="22"/>
                      <w:szCs w:val="22"/>
                    </w:rPr>
                    <w:t xml:space="preserve"> danga (preliminarus vieno užsakymo kiekis nuo </w:t>
                  </w:r>
                  <w:r w:rsidR="00321704"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0B50499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2250738" w14:textId="09978FFE"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0F2308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07C42336" w14:textId="7DD04B92" w:rsidR="00C622CC" w:rsidRPr="00251B19" w:rsidRDefault="00432C83" w:rsidP="00432C83">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13.4.</w:t>
                  </w:r>
                </w:p>
              </w:tc>
              <w:tc>
                <w:tcPr>
                  <w:tcW w:w="6124" w:type="dxa"/>
                  <w:tcBorders>
                    <w:top w:val="single" w:sz="4" w:space="0" w:color="auto"/>
                    <w:left w:val="nil"/>
                    <w:bottom w:val="single" w:sz="4" w:space="0" w:color="auto"/>
                    <w:right w:val="single" w:sz="4" w:space="0" w:color="auto"/>
                  </w:tcBorders>
                </w:tcPr>
                <w:p w14:paraId="0A878565" w14:textId="281FDFAD" w:rsidR="00C622CC" w:rsidRPr="00251B19" w:rsidRDefault="00C622CC" w:rsidP="00321704">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su PVC </w:t>
                  </w:r>
                  <w:r w:rsidR="00FE38DB">
                    <w:rPr>
                      <w:rFonts w:asciiTheme="majorHAnsi" w:hAnsiTheme="majorHAnsi" w:cstheme="majorHAnsi"/>
                      <w:color w:val="000000"/>
                      <w:sz w:val="22"/>
                      <w:szCs w:val="22"/>
                    </w:rPr>
                    <w:t xml:space="preserve">arba lygiaverte </w:t>
                  </w:r>
                  <w:r w:rsidRPr="00251B19">
                    <w:rPr>
                      <w:rFonts w:asciiTheme="majorHAnsi" w:hAnsiTheme="majorHAnsi" w:cstheme="majorHAnsi"/>
                      <w:color w:val="000000"/>
                      <w:sz w:val="22"/>
                      <w:szCs w:val="22"/>
                    </w:rPr>
                    <w:t xml:space="preserve">danga (preliminarus vieno užsakymo kiekis nuo </w:t>
                  </w:r>
                  <w:r w:rsidR="00321704"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C151EB4"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21479CE9" w14:textId="55EB9465"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C622CC" w:rsidRPr="00251B19" w14:paraId="207E5831" w14:textId="77777777" w:rsidTr="00486A5C">
              <w:trPr>
                <w:trHeight w:val="555"/>
              </w:trPr>
              <w:tc>
                <w:tcPr>
                  <w:tcW w:w="10065" w:type="dxa"/>
                  <w:gridSpan w:val="4"/>
                  <w:tcBorders>
                    <w:top w:val="single" w:sz="4" w:space="0" w:color="auto"/>
                    <w:left w:val="single" w:sz="4" w:space="0" w:color="auto"/>
                    <w:right w:val="single" w:sz="4" w:space="0" w:color="auto"/>
                  </w:tcBorders>
                  <w:noWrap/>
                </w:tcPr>
                <w:p w14:paraId="2CA25F16" w14:textId="768DE256" w:rsidR="00C622CC" w:rsidRPr="00251B19" w:rsidRDefault="00C622CC" w:rsidP="0058417B">
                  <w:pPr>
                    <w:pStyle w:val="Sraopastraipa"/>
                    <w:numPr>
                      <w:ilvl w:val="0"/>
                      <w:numId w:val="35"/>
                    </w:numPr>
                    <w:tabs>
                      <w:tab w:val="left" w:pos="595"/>
                    </w:tabs>
                    <w:spacing w:after="0" w:line="240" w:lineRule="auto"/>
                    <w:ind w:left="0" w:firstLine="0"/>
                    <w:jc w:val="both"/>
                    <w:rPr>
                      <w:rFonts w:asciiTheme="majorHAnsi" w:hAnsiTheme="majorHAnsi" w:cstheme="majorHAnsi"/>
                      <w:color w:val="000000"/>
                      <w:sz w:val="22"/>
                      <w:szCs w:val="22"/>
                    </w:rPr>
                  </w:pPr>
                  <w:r w:rsidRPr="00FB1ACD">
                    <w:rPr>
                      <w:rFonts w:asciiTheme="majorHAnsi" w:hAnsiTheme="majorHAnsi" w:cstheme="majorHAnsi"/>
                      <w:b/>
                      <w:bCs/>
                      <w:color w:val="000000"/>
                      <w:sz w:val="22"/>
                      <w:szCs w:val="22"/>
                    </w:rPr>
                    <w:t>Plakatas A1 formato, popierius</w:t>
                  </w:r>
                  <w:r w:rsidRPr="00251B19">
                    <w:rPr>
                      <w:rFonts w:asciiTheme="majorHAnsi" w:hAnsiTheme="majorHAnsi" w:cstheme="majorHAnsi"/>
                      <w:color w:val="000000"/>
                      <w:sz w:val="22"/>
                      <w:szCs w:val="22"/>
                    </w:rPr>
                    <w:t xml:space="preserve">: 200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kreidinis. Spalvingumas: 4+0 (vienpusė spauda). Lenkiami - nėra, segimas - nėra.</w:t>
                  </w:r>
                </w:p>
              </w:tc>
            </w:tr>
            <w:tr w:rsidR="00C622CC" w:rsidRPr="00251B19" w14:paraId="10F32E42" w14:textId="77777777" w:rsidTr="00245194">
              <w:trPr>
                <w:trHeight w:val="417"/>
              </w:trPr>
              <w:tc>
                <w:tcPr>
                  <w:tcW w:w="1267" w:type="dxa"/>
                  <w:tcBorders>
                    <w:top w:val="single" w:sz="4" w:space="0" w:color="auto"/>
                    <w:left w:val="single" w:sz="4" w:space="0" w:color="auto"/>
                    <w:bottom w:val="single" w:sz="4" w:space="0" w:color="auto"/>
                    <w:right w:val="single" w:sz="4" w:space="0" w:color="auto"/>
                  </w:tcBorders>
                  <w:noWrap/>
                  <w:vAlign w:val="center"/>
                </w:tcPr>
                <w:p w14:paraId="272868AB" w14:textId="5B34511B" w:rsidR="00C622CC" w:rsidRPr="00251B19" w:rsidRDefault="00EC3397"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14.1</w:t>
                  </w:r>
                </w:p>
              </w:tc>
              <w:tc>
                <w:tcPr>
                  <w:tcW w:w="6124" w:type="dxa"/>
                  <w:tcBorders>
                    <w:top w:val="single" w:sz="4" w:space="0" w:color="auto"/>
                    <w:left w:val="nil"/>
                    <w:bottom w:val="single" w:sz="4" w:space="0" w:color="auto"/>
                    <w:right w:val="single" w:sz="4" w:space="0" w:color="auto"/>
                  </w:tcBorders>
                  <w:vAlign w:val="center"/>
                </w:tcPr>
                <w:p w14:paraId="544438F8" w14:textId="6DD7967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iki 3 vnt.)</w:t>
                  </w:r>
                </w:p>
              </w:tc>
              <w:tc>
                <w:tcPr>
                  <w:tcW w:w="992" w:type="dxa"/>
                  <w:tcBorders>
                    <w:top w:val="single" w:sz="4" w:space="0" w:color="auto"/>
                    <w:left w:val="nil"/>
                    <w:bottom w:val="single" w:sz="4" w:space="0" w:color="auto"/>
                    <w:right w:val="single" w:sz="4" w:space="0" w:color="auto"/>
                  </w:tcBorders>
                  <w:noWrap/>
                  <w:vAlign w:val="center"/>
                </w:tcPr>
                <w:p w14:paraId="584A5B8F"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37A75225" w14:textId="6C0B9323"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w:t>
                  </w:r>
                </w:p>
              </w:tc>
            </w:tr>
            <w:tr w:rsidR="00C622CC" w:rsidRPr="00251B19" w14:paraId="5B3D21FF"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C4250F9" w14:textId="5396842E"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14.2.</w:t>
                  </w:r>
                </w:p>
              </w:tc>
              <w:tc>
                <w:tcPr>
                  <w:tcW w:w="6124" w:type="dxa"/>
                  <w:tcBorders>
                    <w:top w:val="single" w:sz="4" w:space="0" w:color="auto"/>
                    <w:left w:val="nil"/>
                    <w:bottom w:val="single" w:sz="4" w:space="0" w:color="auto"/>
                    <w:right w:val="single" w:sz="4" w:space="0" w:color="auto"/>
                  </w:tcBorders>
                  <w:vAlign w:val="center"/>
                </w:tcPr>
                <w:p w14:paraId="772946BB" w14:textId="3A922B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4</w:t>
                  </w:r>
                  <w:r w:rsidRPr="00251B19">
                    <w:rPr>
                      <w:rFonts w:asciiTheme="majorHAnsi" w:hAnsiTheme="majorHAnsi" w:cstheme="majorHAnsi"/>
                      <w:color w:val="000000"/>
                      <w:sz w:val="22"/>
                      <w:szCs w:val="22"/>
                    </w:rPr>
                    <w:t xml:space="preserve"> iki 5 vnt.)</w:t>
                  </w:r>
                </w:p>
              </w:tc>
              <w:tc>
                <w:tcPr>
                  <w:tcW w:w="992" w:type="dxa"/>
                  <w:tcBorders>
                    <w:top w:val="single" w:sz="4" w:space="0" w:color="auto"/>
                    <w:left w:val="nil"/>
                    <w:bottom w:val="single" w:sz="4" w:space="0" w:color="auto"/>
                    <w:right w:val="single" w:sz="4" w:space="0" w:color="auto"/>
                  </w:tcBorders>
                  <w:noWrap/>
                  <w:vAlign w:val="center"/>
                </w:tcPr>
                <w:p w14:paraId="058B71D1"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519A1865" w14:textId="77777777"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w:t>
                  </w:r>
                </w:p>
              </w:tc>
            </w:tr>
            <w:tr w:rsidR="00C622CC" w:rsidRPr="00251B19" w14:paraId="17DAE2F6"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534E1FD5" w14:textId="3AECB13C"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14.3.</w:t>
                  </w:r>
                </w:p>
              </w:tc>
              <w:tc>
                <w:tcPr>
                  <w:tcW w:w="6124" w:type="dxa"/>
                  <w:tcBorders>
                    <w:top w:val="single" w:sz="4" w:space="0" w:color="auto"/>
                    <w:left w:val="nil"/>
                    <w:bottom w:val="single" w:sz="4" w:space="0" w:color="auto"/>
                    <w:right w:val="single" w:sz="4" w:space="0" w:color="auto"/>
                  </w:tcBorders>
                  <w:vAlign w:val="center"/>
                </w:tcPr>
                <w:p w14:paraId="7728134E" w14:textId="1493D9A8"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6</w:t>
                  </w:r>
                  <w:r w:rsidRPr="00251B19">
                    <w:rPr>
                      <w:rFonts w:asciiTheme="majorHAnsi" w:hAnsiTheme="majorHAnsi" w:cstheme="majorHAnsi"/>
                      <w:color w:val="000000"/>
                      <w:sz w:val="22"/>
                      <w:szCs w:val="22"/>
                    </w:rPr>
                    <w:t xml:space="preserve"> iki 8 vnt.)</w:t>
                  </w:r>
                </w:p>
              </w:tc>
              <w:tc>
                <w:tcPr>
                  <w:tcW w:w="992" w:type="dxa"/>
                  <w:tcBorders>
                    <w:top w:val="single" w:sz="4" w:space="0" w:color="auto"/>
                    <w:left w:val="nil"/>
                    <w:bottom w:val="single" w:sz="4" w:space="0" w:color="auto"/>
                    <w:right w:val="single" w:sz="4" w:space="0" w:color="auto"/>
                  </w:tcBorders>
                  <w:noWrap/>
                  <w:vAlign w:val="center"/>
                </w:tcPr>
                <w:p w14:paraId="57798AE0"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CD190CF" w14:textId="128F07F1"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w:t>
                  </w:r>
                </w:p>
              </w:tc>
            </w:tr>
            <w:tr w:rsidR="00C622CC" w:rsidRPr="00251B19" w14:paraId="75AE929E"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341BF26" w14:textId="418E59AA" w:rsidR="00C622CC"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14.4.</w:t>
                  </w:r>
                </w:p>
              </w:tc>
              <w:tc>
                <w:tcPr>
                  <w:tcW w:w="6124" w:type="dxa"/>
                  <w:tcBorders>
                    <w:top w:val="single" w:sz="4" w:space="0" w:color="auto"/>
                    <w:left w:val="nil"/>
                    <w:bottom w:val="single" w:sz="4" w:space="0" w:color="auto"/>
                    <w:right w:val="single" w:sz="4" w:space="0" w:color="auto"/>
                  </w:tcBorders>
                  <w:vAlign w:val="center"/>
                </w:tcPr>
                <w:p w14:paraId="4C4EEF18" w14:textId="505E2C04" w:rsidR="00C622CC" w:rsidRPr="00251B19" w:rsidRDefault="00C622CC"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Plakatas A1 formatas (preliminarus vieno užsakymo kiekis nuo </w:t>
                  </w:r>
                  <w:r w:rsidR="00EC3397" w:rsidRPr="00251B19">
                    <w:rPr>
                      <w:rFonts w:asciiTheme="majorHAnsi" w:hAnsiTheme="majorHAnsi" w:cstheme="majorHAnsi"/>
                      <w:color w:val="000000"/>
                      <w:sz w:val="22"/>
                      <w:szCs w:val="22"/>
                    </w:rPr>
                    <w:t>9</w:t>
                  </w:r>
                  <w:r w:rsidRPr="00251B19">
                    <w:rPr>
                      <w:rFonts w:asciiTheme="majorHAnsi" w:hAnsiTheme="majorHAnsi" w:cstheme="majorHAnsi"/>
                      <w:color w:val="000000"/>
                      <w:sz w:val="22"/>
                      <w:szCs w:val="22"/>
                    </w:rPr>
                    <w:t xml:space="preserve"> iki 10 vnt.)</w:t>
                  </w:r>
                </w:p>
              </w:tc>
              <w:tc>
                <w:tcPr>
                  <w:tcW w:w="992" w:type="dxa"/>
                  <w:tcBorders>
                    <w:top w:val="single" w:sz="4" w:space="0" w:color="auto"/>
                    <w:left w:val="nil"/>
                    <w:bottom w:val="single" w:sz="4" w:space="0" w:color="auto"/>
                    <w:right w:val="single" w:sz="4" w:space="0" w:color="auto"/>
                  </w:tcBorders>
                  <w:noWrap/>
                  <w:vAlign w:val="center"/>
                </w:tcPr>
                <w:p w14:paraId="0B3740D7" w14:textId="77777777" w:rsidR="00C622CC" w:rsidRPr="00251B19" w:rsidRDefault="00C622CC"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61BF38C4" w14:textId="5C1A0B88" w:rsidR="00C622CC" w:rsidRPr="00251B19" w:rsidRDefault="00C622CC"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w:t>
                  </w:r>
                </w:p>
              </w:tc>
            </w:tr>
            <w:tr w:rsidR="00B17C23" w:rsidRPr="00251B19" w14:paraId="74BCFBF9" w14:textId="77777777" w:rsidTr="00245194">
              <w:trPr>
                <w:trHeight w:val="555"/>
              </w:trPr>
              <w:tc>
                <w:tcPr>
                  <w:tcW w:w="1267" w:type="dxa"/>
                  <w:tcBorders>
                    <w:top w:val="single" w:sz="4" w:space="0" w:color="auto"/>
                    <w:left w:val="single" w:sz="4" w:space="0" w:color="auto"/>
                    <w:bottom w:val="single" w:sz="4" w:space="0" w:color="auto"/>
                    <w:right w:val="single" w:sz="4" w:space="0" w:color="auto"/>
                  </w:tcBorders>
                  <w:noWrap/>
                  <w:vAlign w:val="center"/>
                </w:tcPr>
                <w:p w14:paraId="453BA146" w14:textId="0CFE8CED" w:rsidR="00B17C23" w:rsidRPr="00251B19" w:rsidRDefault="00F8649A" w:rsidP="00EC339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14.5.</w:t>
                  </w:r>
                </w:p>
              </w:tc>
              <w:tc>
                <w:tcPr>
                  <w:tcW w:w="6124" w:type="dxa"/>
                  <w:tcBorders>
                    <w:top w:val="single" w:sz="4" w:space="0" w:color="auto"/>
                    <w:left w:val="nil"/>
                    <w:bottom w:val="single" w:sz="4" w:space="0" w:color="auto"/>
                    <w:right w:val="single" w:sz="4" w:space="0" w:color="auto"/>
                  </w:tcBorders>
                  <w:vAlign w:val="center"/>
                </w:tcPr>
                <w:p w14:paraId="1BA6C73C" w14:textId="61936C43" w:rsidR="00B17C23" w:rsidRPr="00251B19" w:rsidRDefault="00B17C23" w:rsidP="007B2B1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Plakatas A1 formatas (preliminarus vieno užsakymo kiekis nuo 1</w:t>
                  </w:r>
                  <w:r w:rsidR="00EC3397" w:rsidRPr="00251B19">
                    <w:rPr>
                      <w:rFonts w:asciiTheme="majorHAnsi" w:hAnsiTheme="majorHAnsi" w:cstheme="majorHAnsi"/>
                      <w:color w:val="000000"/>
                      <w:sz w:val="22"/>
                      <w:szCs w:val="22"/>
                    </w:rPr>
                    <w:t>1</w:t>
                  </w:r>
                  <w:r w:rsidRPr="00251B19">
                    <w:rPr>
                      <w:rFonts w:asciiTheme="majorHAnsi" w:hAnsiTheme="majorHAnsi" w:cstheme="majorHAnsi"/>
                      <w:color w:val="000000"/>
                      <w:sz w:val="22"/>
                      <w:szCs w:val="22"/>
                    </w:rPr>
                    <w:t xml:space="preserve"> iki 12 vnt.)</w:t>
                  </w:r>
                </w:p>
              </w:tc>
              <w:tc>
                <w:tcPr>
                  <w:tcW w:w="992" w:type="dxa"/>
                  <w:tcBorders>
                    <w:top w:val="single" w:sz="4" w:space="0" w:color="auto"/>
                    <w:left w:val="nil"/>
                    <w:bottom w:val="single" w:sz="4" w:space="0" w:color="auto"/>
                    <w:right w:val="single" w:sz="4" w:space="0" w:color="auto"/>
                  </w:tcBorders>
                  <w:noWrap/>
                  <w:vAlign w:val="center"/>
                </w:tcPr>
                <w:p w14:paraId="6836033D" w14:textId="77777777" w:rsidR="00B17C23" w:rsidRPr="00251B19" w:rsidRDefault="00B17C23" w:rsidP="00AC2B49">
                  <w:pPr>
                    <w:spacing w:after="0" w:line="240" w:lineRule="auto"/>
                    <w:jc w:val="center"/>
                    <w:rPr>
                      <w:rFonts w:asciiTheme="majorHAnsi" w:hAnsiTheme="majorHAnsi" w:cstheme="majorHAnsi"/>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72F12" w14:textId="2EBE44EC" w:rsidR="00B17C23" w:rsidRPr="00251B19" w:rsidRDefault="00B17C23"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12</w:t>
                  </w:r>
                </w:p>
              </w:tc>
            </w:tr>
            <w:tr w:rsidR="00B17C23" w:rsidRPr="00251B19" w14:paraId="7BA54882" w14:textId="2EDD2051" w:rsidTr="00486A5C">
              <w:trPr>
                <w:trHeight w:val="300"/>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4C733AD8" w14:textId="672E88B5" w:rsidR="00B17C23" w:rsidRPr="00251B19" w:rsidRDefault="00B17C23" w:rsidP="0058417B">
                  <w:pPr>
                    <w:pStyle w:val="Sraopastraipa"/>
                    <w:numPr>
                      <w:ilvl w:val="0"/>
                      <w:numId w:val="35"/>
                    </w:numPr>
                    <w:tabs>
                      <w:tab w:val="left" w:pos="595"/>
                    </w:tabs>
                    <w:spacing w:after="0" w:line="240" w:lineRule="auto"/>
                    <w:ind w:left="0" w:firstLine="0"/>
                    <w:jc w:val="both"/>
                    <w:rPr>
                      <w:rFonts w:asciiTheme="majorHAnsi" w:hAnsiTheme="majorHAnsi" w:cstheme="majorHAnsi"/>
                      <w:b/>
                      <w:bCs/>
                      <w:color w:val="000000"/>
                      <w:sz w:val="22"/>
                      <w:szCs w:val="22"/>
                    </w:rPr>
                  </w:pPr>
                  <w:r w:rsidRPr="00B44C30">
                    <w:rPr>
                      <w:rFonts w:asciiTheme="majorHAnsi" w:hAnsiTheme="majorHAnsi" w:cstheme="majorHAnsi"/>
                      <w:b/>
                      <w:bCs/>
                      <w:color w:val="000000"/>
                      <w:sz w:val="22"/>
                      <w:szCs w:val="22"/>
                    </w:rPr>
                    <w:t>Atvirukas: formatas 150 x 100 mm</w:t>
                  </w:r>
                  <w:r w:rsidRPr="00251B19">
                    <w:rPr>
                      <w:rFonts w:asciiTheme="majorHAnsi" w:hAnsiTheme="majorHAnsi" w:cstheme="majorHAnsi"/>
                      <w:color w:val="000000"/>
                      <w:sz w:val="22"/>
                      <w:szCs w:val="22"/>
                    </w:rPr>
                    <w:t xml:space="preserve">, spalvingumas - 4+4, spauda dvipusė, popierius - COLOR COPY 350 </w:t>
                  </w:r>
                  <w:proofErr w:type="spellStart"/>
                  <w:r w:rsidRPr="00251B19">
                    <w:rPr>
                      <w:rFonts w:asciiTheme="majorHAnsi" w:hAnsiTheme="majorHAnsi" w:cstheme="majorHAnsi"/>
                      <w:color w:val="000000"/>
                      <w:sz w:val="22"/>
                      <w:szCs w:val="22"/>
                    </w:rPr>
                    <w:t>gsm</w:t>
                  </w:r>
                  <w:proofErr w:type="spellEnd"/>
                  <w:r w:rsidRPr="00251B19">
                    <w:rPr>
                      <w:rFonts w:asciiTheme="majorHAnsi" w:hAnsiTheme="majorHAnsi" w:cstheme="majorHAnsi"/>
                      <w:color w:val="000000"/>
                      <w:sz w:val="22"/>
                      <w:szCs w:val="22"/>
                    </w:rPr>
                    <w:t xml:space="preserve"> (arba lygiavertis), lenkimai - nėra, segimas - nėra.</w:t>
                  </w:r>
                  <w:r w:rsidR="00DB6D34">
                    <w:rPr>
                      <w:rFonts w:asciiTheme="majorHAnsi" w:hAnsiTheme="majorHAnsi" w:cstheme="majorHAnsi"/>
                      <w:color w:val="000000"/>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 xml:space="preserve">pavyzdžio nuoroda: </w:t>
                  </w:r>
                  <w:hyperlink r:id="rId21" w:history="1">
                    <w:r w:rsidR="00DB6D34" w:rsidRPr="009B4017">
                      <w:rPr>
                        <w:rStyle w:val="Hipersaitas"/>
                        <w:rFonts w:asciiTheme="majorHAnsi" w:hAnsiTheme="majorHAnsi" w:cstheme="majorHAnsi"/>
                        <w:sz w:val="22"/>
                        <w:szCs w:val="22"/>
                      </w:rPr>
                      <w:t>Atvi</w:t>
                    </w:r>
                    <w:r w:rsidR="00DB6D34" w:rsidRPr="009B4017">
                      <w:rPr>
                        <w:rStyle w:val="Hipersaitas"/>
                        <w:rFonts w:asciiTheme="majorHAnsi" w:hAnsiTheme="majorHAnsi" w:cstheme="majorHAnsi"/>
                        <w:sz w:val="22"/>
                        <w:szCs w:val="22"/>
                      </w:rPr>
                      <w:t>r</w:t>
                    </w:r>
                    <w:r w:rsidR="00DB6D34" w:rsidRPr="009B4017">
                      <w:rPr>
                        <w:rStyle w:val="Hipersaitas"/>
                        <w:rFonts w:asciiTheme="majorHAnsi" w:hAnsiTheme="majorHAnsi" w:cstheme="majorHAnsi"/>
                        <w:sz w:val="22"/>
                        <w:szCs w:val="22"/>
                      </w:rPr>
                      <w:t>ukas</w:t>
                    </w:r>
                  </w:hyperlink>
                  <w:r w:rsidR="009B4017">
                    <w:t>.</w:t>
                  </w:r>
                </w:p>
              </w:tc>
            </w:tr>
            <w:tr w:rsidR="005F6FA0" w:rsidRPr="00251B19" w14:paraId="1DB224FE"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0EDB8D7A" w14:textId="2265EFE3"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15.1.</w:t>
                  </w:r>
                </w:p>
              </w:tc>
              <w:tc>
                <w:tcPr>
                  <w:tcW w:w="6124" w:type="dxa"/>
                  <w:tcBorders>
                    <w:top w:val="single" w:sz="4" w:space="0" w:color="auto"/>
                    <w:left w:val="nil"/>
                    <w:bottom w:val="single" w:sz="4" w:space="0" w:color="auto"/>
                    <w:right w:val="single" w:sz="4" w:space="0" w:color="auto"/>
                  </w:tcBorders>
                </w:tcPr>
                <w:p w14:paraId="17CF4AAE" w14:textId="06A2ACDD"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iki 300 vnt.)</w:t>
                  </w:r>
                </w:p>
              </w:tc>
              <w:tc>
                <w:tcPr>
                  <w:tcW w:w="992" w:type="dxa"/>
                  <w:tcBorders>
                    <w:top w:val="single" w:sz="4" w:space="0" w:color="auto"/>
                    <w:left w:val="nil"/>
                    <w:bottom w:val="single" w:sz="4" w:space="0" w:color="auto"/>
                    <w:right w:val="single" w:sz="4" w:space="0" w:color="auto"/>
                  </w:tcBorders>
                  <w:noWrap/>
                </w:tcPr>
                <w:p w14:paraId="0670A20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2A04651F" w14:textId="1646B8D1"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300</w:t>
                  </w:r>
                </w:p>
              </w:tc>
            </w:tr>
            <w:tr w:rsidR="005F6FA0" w:rsidRPr="00251B19" w14:paraId="3371FC2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641F68B" w14:textId="457C4DB6"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15.2.</w:t>
                  </w:r>
                </w:p>
              </w:tc>
              <w:tc>
                <w:tcPr>
                  <w:tcW w:w="6124" w:type="dxa"/>
                  <w:tcBorders>
                    <w:top w:val="single" w:sz="4" w:space="0" w:color="auto"/>
                    <w:left w:val="nil"/>
                    <w:bottom w:val="single" w:sz="4" w:space="0" w:color="auto"/>
                    <w:right w:val="single" w:sz="4" w:space="0" w:color="auto"/>
                  </w:tcBorders>
                </w:tcPr>
                <w:p w14:paraId="3B9C1D45" w14:textId="648A5789"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301 iki 500 vnt.)</w:t>
                  </w:r>
                </w:p>
              </w:tc>
              <w:tc>
                <w:tcPr>
                  <w:tcW w:w="992" w:type="dxa"/>
                  <w:tcBorders>
                    <w:top w:val="single" w:sz="4" w:space="0" w:color="auto"/>
                    <w:left w:val="nil"/>
                    <w:bottom w:val="single" w:sz="4" w:space="0" w:color="auto"/>
                    <w:right w:val="single" w:sz="4" w:space="0" w:color="auto"/>
                  </w:tcBorders>
                  <w:noWrap/>
                </w:tcPr>
                <w:p w14:paraId="6F1BB3AF"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4C935B1" w14:textId="2B2BE8F4"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2CE3C6C"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36E4035E" w14:textId="32D91E1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15.3.</w:t>
                  </w:r>
                </w:p>
              </w:tc>
              <w:tc>
                <w:tcPr>
                  <w:tcW w:w="6124" w:type="dxa"/>
                  <w:tcBorders>
                    <w:top w:val="single" w:sz="4" w:space="0" w:color="auto"/>
                    <w:left w:val="nil"/>
                    <w:bottom w:val="single" w:sz="4" w:space="0" w:color="auto"/>
                    <w:right w:val="single" w:sz="4" w:space="0" w:color="auto"/>
                  </w:tcBorders>
                </w:tcPr>
                <w:p w14:paraId="64620FC1" w14:textId="4F9F955B"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501 iki 1000 vnt.)</w:t>
                  </w:r>
                </w:p>
              </w:tc>
              <w:tc>
                <w:tcPr>
                  <w:tcW w:w="992" w:type="dxa"/>
                  <w:tcBorders>
                    <w:top w:val="single" w:sz="4" w:space="0" w:color="auto"/>
                    <w:left w:val="nil"/>
                    <w:bottom w:val="single" w:sz="4" w:space="0" w:color="auto"/>
                    <w:right w:val="single" w:sz="4" w:space="0" w:color="auto"/>
                  </w:tcBorders>
                  <w:noWrap/>
                </w:tcPr>
                <w:p w14:paraId="21033A74"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13E637BB" w14:textId="0B8D2DB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0C439A" w14:textId="77777777" w:rsidTr="00A11277">
              <w:trPr>
                <w:trHeight w:val="555"/>
              </w:trPr>
              <w:tc>
                <w:tcPr>
                  <w:tcW w:w="1267" w:type="dxa"/>
                  <w:tcBorders>
                    <w:top w:val="single" w:sz="4" w:space="0" w:color="auto"/>
                    <w:left w:val="single" w:sz="4" w:space="0" w:color="auto"/>
                    <w:bottom w:val="single" w:sz="4" w:space="0" w:color="auto"/>
                    <w:right w:val="single" w:sz="4" w:space="0" w:color="auto"/>
                  </w:tcBorders>
                  <w:noWrap/>
                </w:tcPr>
                <w:p w14:paraId="5CF0CD48" w14:textId="31E5F1B9"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15.4.</w:t>
                  </w:r>
                </w:p>
              </w:tc>
              <w:tc>
                <w:tcPr>
                  <w:tcW w:w="6124" w:type="dxa"/>
                  <w:tcBorders>
                    <w:top w:val="single" w:sz="4" w:space="0" w:color="auto"/>
                    <w:left w:val="nil"/>
                    <w:bottom w:val="single" w:sz="4" w:space="0" w:color="auto"/>
                    <w:right w:val="single" w:sz="4" w:space="0" w:color="auto"/>
                  </w:tcBorders>
                </w:tcPr>
                <w:p w14:paraId="1D003008" w14:textId="0489392A"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1001 iki 2500 vnt.)</w:t>
                  </w:r>
                </w:p>
              </w:tc>
              <w:tc>
                <w:tcPr>
                  <w:tcW w:w="992" w:type="dxa"/>
                  <w:tcBorders>
                    <w:top w:val="single" w:sz="4" w:space="0" w:color="auto"/>
                    <w:left w:val="nil"/>
                    <w:bottom w:val="single" w:sz="4" w:space="0" w:color="auto"/>
                    <w:right w:val="single" w:sz="4" w:space="0" w:color="auto"/>
                  </w:tcBorders>
                  <w:noWrap/>
                </w:tcPr>
                <w:p w14:paraId="2B3F5376"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71A451" w14:textId="68607CBF"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2500</w:t>
                  </w:r>
                </w:p>
              </w:tc>
            </w:tr>
            <w:tr w:rsidR="005F6FA0" w:rsidRPr="00251B19" w14:paraId="1F1C5FC5" w14:textId="77777777" w:rsidTr="00A11277">
              <w:trPr>
                <w:trHeight w:val="555"/>
              </w:trPr>
              <w:tc>
                <w:tcPr>
                  <w:tcW w:w="1267" w:type="dxa"/>
                  <w:tcBorders>
                    <w:top w:val="single" w:sz="4" w:space="0" w:color="auto"/>
                    <w:left w:val="single" w:sz="4" w:space="0" w:color="auto"/>
                    <w:right w:val="single" w:sz="4" w:space="0" w:color="auto"/>
                  </w:tcBorders>
                  <w:noWrap/>
                </w:tcPr>
                <w:p w14:paraId="158A7351" w14:textId="466C879F" w:rsidR="005F6FA0" w:rsidRPr="00251B19" w:rsidRDefault="008615E4" w:rsidP="00A11277">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15.5.</w:t>
                  </w:r>
                </w:p>
              </w:tc>
              <w:tc>
                <w:tcPr>
                  <w:tcW w:w="6124" w:type="dxa"/>
                  <w:tcBorders>
                    <w:top w:val="single" w:sz="4" w:space="0" w:color="auto"/>
                    <w:left w:val="nil"/>
                    <w:right w:val="single" w:sz="4" w:space="0" w:color="auto"/>
                  </w:tcBorders>
                </w:tcPr>
                <w:p w14:paraId="7B76B460" w14:textId="3BBAC8F0" w:rsidR="005F6FA0" w:rsidRPr="00251B19" w:rsidRDefault="005F6FA0" w:rsidP="00A11277">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Atvirukas (preliminarus vieno užsakymo kiekis nuo 2501 iki 5000 vnt.)</w:t>
                  </w:r>
                </w:p>
              </w:tc>
              <w:tc>
                <w:tcPr>
                  <w:tcW w:w="992" w:type="dxa"/>
                  <w:tcBorders>
                    <w:top w:val="single" w:sz="4" w:space="0" w:color="auto"/>
                    <w:left w:val="nil"/>
                    <w:bottom w:val="single" w:sz="4" w:space="0" w:color="auto"/>
                    <w:right w:val="single" w:sz="4" w:space="0" w:color="auto"/>
                  </w:tcBorders>
                  <w:noWrap/>
                </w:tcPr>
                <w:p w14:paraId="13F2D1CC" w14:textId="77777777"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5672997" w14:textId="18E1E05D" w:rsidR="005F6FA0" w:rsidRPr="00251B19" w:rsidRDefault="005F6FA0" w:rsidP="00AC2B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0F10951A" w14:textId="77777777" w:rsidTr="00486A5C">
              <w:trPr>
                <w:trHeight w:val="422"/>
              </w:trPr>
              <w:tc>
                <w:tcPr>
                  <w:tcW w:w="10065" w:type="dxa"/>
                  <w:gridSpan w:val="4"/>
                  <w:tcBorders>
                    <w:top w:val="single" w:sz="4" w:space="0" w:color="auto"/>
                    <w:left w:val="single" w:sz="4" w:space="0" w:color="auto"/>
                    <w:bottom w:val="single" w:sz="4" w:space="0" w:color="auto"/>
                    <w:right w:val="single" w:sz="4" w:space="0" w:color="auto"/>
                  </w:tcBorders>
                  <w:noWrap/>
                  <w:vAlign w:val="bottom"/>
                </w:tcPr>
                <w:p w14:paraId="1E92D033" w14:textId="14580785" w:rsidR="0002459A" w:rsidRPr="0002459A" w:rsidRDefault="005F6FA0" w:rsidP="0002459A">
                  <w:pPr>
                    <w:pStyle w:val="Sraopastraipa"/>
                    <w:numPr>
                      <w:ilvl w:val="0"/>
                      <w:numId w:val="35"/>
                    </w:numPr>
                    <w:tabs>
                      <w:tab w:val="left" w:pos="737"/>
                    </w:tabs>
                    <w:spacing w:after="0" w:line="240" w:lineRule="auto"/>
                    <w:ind w:left="0" w:firstLine="0"/>
                    <w:jc w:val="both"/>
                    <w:rPr>
                      <w:rFonts w:asciiTheme="majorHAnsi" w:hAnsiTheme="majorHAnsi" w:cstheme="majorHAnsi"/>
                      <w:b/>
                      <w:bCs/>
                      <w:color w:val="000000"/>
                      <w:sz w:val="22"/>
                      <w:szCs w:val="22"/>
                    </w:rPr>
                  </w:pPr>
                  <w:r w:rsidRPr="00EF50AB">
                    <w:rPr>
                      <w:rFonts w:asciiTheme="majorHAnsi" w:hAnsiTheme="majorHAnsi" w:cstheme="majorHAnsi"/>
                      <w:b/>
                      <w:bCs/>
                      <w:color w:val="000000"/>
                      <w:sz w:val="22"/>
                      <w:szCs w:val="22"/>
                    </w:rPr>
                    <w:t>Lipdukas: formatas - iki 100x100 mm</w:t>
                  </w:r>
                  <w:r w:rsidRPr="00251B19">
                    <w:rPr>
                      <w:rFonts w:asciiTheme="majorHAnsi" w:hAnsiTheme="majorHAnsi" w:cstheme="majorHAnsi"/>
                      <w:color w:val="000000"/>
                      <w:sz w:val="22"/>
                      <w:szCs w:val="22"/>
                    </w:rPr>
                    <w:t>, popierinis, forminis (išpjaustomas pagal užrašą ir formą), spalvingumas - 4+0.</w:t>
                  </w:r>
                  <w:r w:rsidR="00311588">
                    <w:rPr>
                      <w:rFonts w:asciiTheme="majorHAnsi" w:hAnsiTheme="majorHAnsi" w:cstheme="majorHAnsi"/>
                      <w:color w:val="000000"/>
                      <w:sz w:val="22"/>
                      <w:szCs w:val="22"/>
                    </w:rPr>
                    <w:t xml:space="preserve"> </w:t>
                  </w:r>
                  <w:r w:rsidR="0002459A">
                    <w:rPr>
                      <w:rFonts w:asciiTheme="majorHAnsi" w:hAnsiTheme="majorHAnsi" w:cstheme="majorHAnsi"/>
                      <w:color w:val="000000"/>
                      <w:sz w:val="22"/>
                      <w:szCs w:val="22"/>
                    </w:rPr>
                    <w:t>Galima l</w:t>
                  </w:r>
                  <w:r w:rsidR="0002459A" w:rsidRPr="0002459A">
                    <w:rPr>
                      <w:rFonts w:asciiTheme="majorHAnsi" w:hAnsiTheme="majorHAnsi" w:cstheme="majorHAnsi"/>
                      <w:color w:val="000000"/>
                      <w:sz w:val="22"/>
                      <w:szCs w:val="22"/>
                    </w:rPr>
                    <w:t>ipduko forma - Vilniaus logotipo su pilies kontūru arba lygiavertė</w:t>
                  </w:r>
                  <w:r w:rsidR="0002459A">
                    <w:rPr>
                      <w:rFonts w:asciiTheme="majorHAnsi" w:hAnsiTheme="majorHAnsi" w:cstheme="majorHAnsi"/>
                      <w:color w:val="000000"/>
                      <w:sz w:val="22"/>
                      <w:szCs w:val="22"/>
                    </w:rPr>
                    <w:t xml:space="preserve"> </w:t>
                  </w:r>
                  <w:r w:rsidR="0002459A" w:rsidRPr="0002459A">
                    <w:rPr>
                      <w:rFonts w:asciiTheme="majorHAnsi" w:hAnsiTheme="majorHAnsi" w:cstheme="majorHAnsi"/>
                      <w:color w:val="000000"/>
                      <w:sz w:val="22"/>
                      <w:szCs w:val="22"/>
                    </w:rPr>
                    <w:t>(panašios (lygiavertės) formos).</w:t>
                  </w:r>
                  <w:r w:rsidR="00F3284C">
                    <w:rPr>
                      <w:rFonts w:asciiTheme="majorHAnsi" w:hAnsiTheme="majorHAnsi" w:cstheme="majorHAnsi"/>
                      <w:color w:val="000000"/>
                      <w:sz w:val="22"/>
                      <w:szCs w:val="22"/>
                    </w:rPr>
                    <w:t xml:space="preserve"> </w:t>
                  </w:r>
                  <w:r w:rsidR="007E15CB">
                    <w:rPr>
                      <w:rFonts w:asciiTheme="majorHAnsi" w:hAnsiTheme="majorHAnsi" w:cstheme="majorHAnsi"/>
                      <w:color w:val="000000" w:themeColor="text1"/>
                      <w:sz w:val="22"/>
                      <w:szCs w:val="22"/>
                    </w:rPr>
                    <w:t xml:space="preserve">Leidinio </w:t>
                  </w:r>
                  <w:r w:rsidR="007E15CB">
                    <w:rPr>
                      <w:rFonts w:asciiTheme="majorHAnsi" w:hAnsiTheme="majorHAnsi" w:cstheme="majorHAnsi"/>
                      <w:color w:val="000000"/>
                      <w:sz w:val="22"/>
                      <w:szCs w:val="22"/>
                    </w:rPr>
                    <w:t xml:space="preserve">pavyzdžio nuoroda: </w:t>
                  </w:r>
                  <w:hyperlink r:id="rId22" w:history="1">
                    <w:r w:rsidR="00F3284C" w:rsidRPr="00F3284C">
                      <w:rPr>
                        <w:rStyle w:val="Hipersaitas"/>
                        <w:rFonts w:asciiTheme="majorHAnsi" w:hAnsiTheme="majorHAnsi" w:cstheme="majorHAnsi"/>
                        <w:sz w:val="22"/>
                        <w:szCs w:val="22"/>
                      </w:rPr>
                      <w:t>P</w:t>
                    </w:r>
                    <w:r w:rsidR="00F3284C" w:rsidRPr="00F3284C">
                      <w:rPr>
                        <w:rStyle w:val="Hipersaitas"/>
                        <w:rFonts w:asciiTheme="majorHAnsi" w:hAnsiTheme="majorHAnsi" w:cstheme="majorHAnsi"/>
                        <w:sz w:val="22"/>
                        <w:szCs w:val="22"/>
                      </w:rPr>
                      <w:t>i</w:t>
                    </w:r>
                    <w:r w:rsidR="00F3284C" w:rsidRPr="00F3284C">
                      <w:rPr>
                        <w:rStyle w:val="Hipersaitas"/>
                        <w:rFonts w:asciiTheme="majorHAnsi" w:hAnsiTheme="majorHAnsi" w:cstheme="majorHAnsi"/>
                        <w:sz w:val="22"/>
                        <w:szCs w:val="22"/>
                      </w:rPr>
                      <w:t>lis</w:t>
                    </w:r>
                  </w:hyperlink>
                  <w:r w:rsidR="00CB6C7C">
                    <w:t>.</w:t>
                  </w:r>
                </w:p>
              </w:tc>
            </w:tr>
            <w:tr w:rsidR="005F6FA0" w:rsidRPr="00251B19" w14:paraId="3EDDEA23" w14:textId="77777777" w:rsidTr="00834DED">
              <w:trPr>
                <w:trHeight w:val="392"/>
              </w:trPr>
              <w:tc>
                <w:tcPr>
                  <w:tcW w:w="1267" w:type="dxa"/>
                  <w:tcBorders>
                    <w:top w:val="single" w:sz="4" w:space="0" w:color="auto"/>
                    <w:left w:val="single" w:sz="4" w:space="0" w:color="auto"/>
                    <w:bottom w:val="single" w:sz="4" w:space="0" w:color="auto"/>
                    <w:right w:val="single" w:sz="4" w:space="0" w:color="auto"/>
                  </w:tcBorders>
                  <w:noWrap/>
                </w:tcPr>
                <w:p w14:paraId="0A34C65D" w14:textId="41D57711"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16.1.</w:t>
                  </w:r>
                </w:p>
              </w:tc>
              <w:tc>
                <w:tcPr>
                  <w:tcW w:w="6124" w:type="dxa"/>
                  <w:tcBorders>
                    <w:top w:val="single" w:sz="4" w:space="0" w:color="auto"/>
                    <w:left w:val="nil"/>
                    <w:bottom w:val="single" w:sz="4" w:space="0" w:color="auto"/>
                    <w:right w:val="single" w:sz="4" w:space="0" w:color="auto"/>
                  </w:tcBorders>
                </w:tcPr>
                <w:p w14:paraId="25AA9A71" w14:textId="5C890777"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iki 200 vnt.)</w:t>
                  </w:r>
                </w:p>
              </w:tc>
              <w:tc>
                <w:tcPr>
                  <w:tcW w:w="992" w:type="dxa"/>
                  <w:tcBorders>
                    <w:top w:val="single" w:sz="4" w:space="0" w:color="auto"/>
                    <w:left w:val="nil"/>
                    <w:bottom w:val="single" w:sz="4" w:space="0" w:color="auto"/>
                    <w:right w:val="single" w:sz="4" w:space="0" w:color="auto"/>
                  </w:tcBorders>
                  <w:noWrap/>
                </w:tcPr>
                <w:p w14:paraId="1CF3A92C"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4AADBD16" w14:textId="7FB40D80" w:rsidR="005F6FA0" w:rsidRPr="00251B19" w:rsidRDefault="005F6FA0" w:rsidP="006F6273">
                  <w:pPr>
                    <w:spacing w:after="0" w:line="240" w:lineRule="auto"/>
                    <w:ind w:right="39"/>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w:t>
                  </w:r>
                  <w:r w:rsidR="0087459F" w:rsidRPr="00251B19">
                    <w:rPr>
                      <w:rFonts w:asciiTheme="majorHAnsi" w:hAnsiTheme="majorHAnsi" w:cstheme="majorHAnsi"/>
                      <w:color w:val="000000"/>
                      <w:sz w:val="22"/>
                      <w:szCs w:val="22"/>
                    </w:rPr>
                    <w:t>00</w:t>
                  </w:r>
                </w:p>
              </w:tc>
            </w:tr>
            <w:tr w:rsidR="005F6FA0" w:rsidRPr="00251B19" w14:paraId="5BDFEFA5" w14:textId="77777777" w:rsidTr="00834DED">
              <w:trPr>
                <w:trHeight w:val="427"/>
              </w:trPr>
              <w:tc>
                <w:tcPr>
                  <w:tcW w:w="1267" w:type="dxa"/>
                  <w:tcBorders>
                    <w:top w:val="single" w:sz="4" w:space="0" w:color="auto"/>
                    <w:left w:val="single" w:sz="4" w:space="0" w:color="auto"/>
                    <w:bottom w:val="single" w:sz="4" w:space="0" w:color="auto"/>
                    <w:right w:val="single" w:sz="4" w:space="0" w:color="auto"/>
                  </w:tcBorders>
                  <w:noWrap/>
                </w:tcPr>
                <w:p w14:paraId="626C1801" w14:textId="006055EB"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16.2.</w:t>
                  </w:r>
                </w:p>
              </w:tc>
              <w:tc>
                <w:tcPr>
                  <w:tcW w:w="6124" w:type="dxa"/>
                  <w:tcBorders>
                    <w:top w:val="single" w:sz="4" w:space="0" w:color="auto"/>
                    <w:left w:val="nil"/>
                    <w:bottom w:val="single" w:sz="4" w:space="0" w:color="auto"/>
                    <w:right w:val="single" w:sz="4" w:space="0" w:color="auto"/>
                  </w:tcBorders>
                </w:tcPr>
                <w:p w14:paraId="67E1CFA7" w14:textId="6B1B814F"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201 iki 500 vnt.)</w:t>
                  </w:r>
                </w:p>
              </w:tc>
              <w:tc>
                <w:tcPr>
                  <w:tcW w:w="992" w:type="dxa"/>
                  <w:tcBorders>
                    <w:top w:val="single" w:sz="4" w:space="0" w:color="auto"/>
                    <w:left w:val="nil"/>
                    <w:bottom w:val="single" w:sz="4" w:space="0" w:color="auto"/>
                    <w:right w:val="single" w:sz="4" w:space="0" w:color="auto"/>
                  </w:tcBorders>
                  <w:noWrap/>
                </w:tcPr>
                <w:p w14:paraId="5CE82C1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51F0097B" w14:textId="283D72E1"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w:t>
                  </w:r>
                </w:p>
              </w:tc>
            </w:tr>
            <w:tr w:rsidR="005F6FA0" w:rsidRPr="00251B19" w14:paraId="28D9BE8C" w14:textId="77777777" w:rsidTr="00834DED">
              <w:trPr>
                <w:trHeight w:val="421"/>
              </w:trPr>
              <w:tc>
                <w:tcPr>
                  <w:tcW w:w="1267" w:type="dxa"/>
                  <w:tcBorders>
                    <w:top w:val="single" w:sz="4" w:space="0" w:color="auto"/>
                    <w:left w:val="single" w:sz="4" w:space="0" w:color="auto"/>
                    <w:bottom w:val="single" w:sz="4" w:space="0" w:color="auto"/>
                    <w:right w:val="single" w:sz="4" w:space="0" w:color="auto"/>
                  </w:tcBorders>
                  <w:noWrap/>
                </w:tcPr>
                <w:p w14:paraId="38F97ADD" w14:textId="5383AB8F"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16.3.</w:t>
                  </w:r>
                </w:p>
              </w:tc>
              <w:tc>
                <w:tcPr>
                  <w:tcW w:w="6124" w:type="dxa"/>
                  <w:tcBorders>
                    <w:top w:val="single" w:sz="4" w:space="0" w:color="auto"/>
                    <w:left w:val="nil"/>
                    <w:bottom w:val="single" w:sz="4" w:space="0" w:color="auto"/>
                    <w:right w:val="single" w:sz="4" w:space="0" w:color="auto"/>
                  </w:tcBorders>
                </w:tcPr>
                <w:p w14:paraId="55EB4122" w14:textId="2B0E37C8"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 xml:space="preserve">Lipdukas (preliminarus vieno užsakymo kiekis nuo 501 </w:t>
                  </w:r>
                  <w:r w:rsidR="00FB2F10" w:rsidRPr="00251B19">
                    <w:rPr>
                      <w:rFonts w:asciiTheme="majorHAnsi" w:hAnsiTheme="majorHAnsi" w:cstheme="majorHAnsi"/>
                      <w:color w:val="000000"/>
                      <w:sz w:val="22"/>
                      <w:szCs w:val="22"/>
                    </w:rPr>
                    <w:t>i</w:t>
                  </w:r>
                  <w:r w:rsidRPr="00251B19">
                    <w:rPr>
                      <w:rFonts w:asciiTheme="majorHAnsi" w:hAnsiTheme="majorHAnsi" w:cstheme="majorHAnsi"/>
                      <w:color w:val="000000"/>
                      <w:sz w:val="22"/>
                      <w:szCs w:val="22"/>
                    </w:rPr>
                    <w:t>ki 1000 vnt.)</w:t>
                  </w:r>
                </w:p>
              </w:tc>
              <w:tc>
                <w:tcPr>
                  <w:tcW w:w="992" w:type="dxa"/>
                  <w:tcBorders>
                    <w:top w:val="single" w:sz="4" w:space="0" w:color="auto"/>
                    <w:left w:val="nil"/>
                    <w:bottom w:val="single" w:sz="4" w:space="0" w:color="auto"/>
                    <w:right w:val="single" w:sz="4" w:space="0" w:color="auto"/>
                  </w:tcBorders>
                  <w:noWrap/>
                </w:tcPr>
                <w:p w14:paraId="3D2E8ED1"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E29BD1F" w14:textId="2003E9C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w:t>
                  </w:r>
                </w:p>
              </w:tc>
            </w:tr>
            <w:tr w:rsidR="005F6FA0" w:rsidRPr="00251B19" w14:paraId="746F703A" w14:textId="77777777" w:rsidTr="00A43E40">
              <w:trPr>
                <w:trHeight w:val="561"/>
              </w:trPr>
              <w:tc>
                <w:tcPr>
                  <w:tcW w:w="1267" w:type="dxa"/>
                  <w:tcBorders>
                    <w:top w:val="single" w:sz="4" w:space="0" w:color="auto"/>
                    <w:left w:val="single" w:sz="4" w:space="0" w:color="auto"/>
                    <w:bottom w:val="single" w:sz="4" w:space="0" w:color="auto"/>
                    <w:right w:val="single" w:sz="4" w:space="0" w:color="auto"/>
                  </w:tcBorders>
                  <w:noWrap/>
                </w:tcPr>
                <w:p w14:paraId="446FB7DB" w14:textId="28B45C54"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16.4.</w:t>
                  </w:r>
                </w:p>
              </w:tc>
              <w:tc>
                <w:tcPr>
                  <w:tcW w:w="6124" w:type="dxa"/>
                  <w:tcBorders>
                    <w:top w:val="single" w:sz="4" w:space="0" w:color="auto"/>
                    <w:left w:val="nil"/>
                    <w:bottom w:val="single" w:sz="4" w:space="0" w:color="auto"/>
                    <w:right w:val="single" w:sz="4" w:space="0" w:color="auto"/>
                  </w:tcBorders>
                </w:tcPr>
                <w:p w14:paraId="0CED32D7" w14:textId="54F9F4A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1001 iki 2000 vnt.)</w:t>
                  </w:r>
                </w:p>
              </w:tc>
              <w:tc>
                <w:tcPr>
                  <w:tcW w:w="992" w:type="dxa"/>
                  <w:tcBorders>
                    <w:top w:val="single" w:sz="4" w:space="0" w:color="auto"/>
                    <w:left w:val="nil"/>
                    <w:bottom w:val="single" w:sz="4" w:space="0" w:color="auto"/>
                    <w:right w:val="single" w:sz="4" w:space="0" w:color="auto"/>
                  </w:tcBorders>
                  <w:noWrap/>
                </w:tcPr>
                <w:p w14:paraId="02C41343"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3723AAD0" w14:textId="634BDB15"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2000</w:t>
                  </w:r>
                </w:p>
              </w:tc>
            </w:tr>
            <w:tr w:rsidR="005F6FA0" w:rsidRPr="00251B19" w14:paraId="0B062AB0" w14:textId="77777777" w:rsidTr="00A43E40">
              <w:trPr>
                <w:trHeight w:val="541"/>
              </w:trPr>
              <w:tc>
                <w:tcPr>
                  <w:tcW w:w="1267" w:type="dxa"/>
                  <w:tcBorders>
                    <w:top w:val="single" w:sz="4" w:space="0" w:color="auto"/>
                    <w:left w:val="single" w:sz="4" w:space="0" w:color="auto"/>
                    <w:bottom w:val="single" w:sz="4" w:space="0" w:color="auto"/>
                    <w:right w:val="single" w:sz="4" w:space="0" w:color="auto"/>
                  </w:tcBorders>
                  <w:noWrap/>
                </w:tcPr>
                <w:p w14:paraId="72314433" w14:textId="418B979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16.5.</w:t>
                  </w:r>
                </w:p>
              </w:tc>
              <w:tc>
                <w:tcPr>
                  <w:tcW w:w="6124" w:type="dxa"/>
                  <w:tcBorders>
                    <w:top w:val="single" w:sz="4" w:space="0" w:color="auto"/>
                    <w:left w:val="nil"/>
                    <w:bottom w:val="single" w:sz="4" w:space="0" w:color="auto"/>
                    <w:right w:val="single" w:sz="4" w:space="0" w:color="auto"/>
                  </w:tcBorders>
                </w:tcPr>
                <w:p w14:paraId="67123E5A" w14:textId="2DD497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2001 iki 5000 vnt.)</w:t>
                  </w:r>
                </w:p>
              </w:tc>
              <w:tc>
                <w:tcPr>
                  <w:tcW w:w="992" w:type="dxa"/>
                  <w:tcBorders>
                    <w:top w:val="single" w:sz="4" w:space="0" w:color="auto"/>
                    <w:left w:val="nil"/>
                    <w:bottom w:val="single" w:sz="4" w:space="0" w:color="auto"/>
                    <w:right w:val="single" w:sz="4" w:space="0" w:color="auto"/>
                  </w:tcBorders>
                  <w:noWrap/>
                </w:tcPr>
                <w:p w14:paraId="41EEFD34"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8748D0F" w14:textId="25B442AE"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5000</w:t>
                  </w:r>
                </w:p>
              </w:tc>
            </w:tr>
            <w:tr w:rsidR="005F6FA0" w:rsidRPr="00251B19" w14:paraId="26AC9ADA" w14:textId="77777777" w:rsidTr="00A43E40">
              <w:trPr>
                <w:trHeight w:val="563"/>
              </w:trPr>
              <w:tc>
                <w:tcPr>
                  <w:tcW w:w="1267" w:type="dxa"/>
                  <w:tcBorders>
                    <w:top w:val="single" w:sz="4" w:space="0" w:color="auto"/>
                    <w:left w:val="single" w:sz="4" w:space="0" w:color="auto"/>
                    <w:bottom w:val="single" w:sz="4" w:space="0" w:color="auto"/>
                    <w:right w:val="single" w:sz="4" w:space="0" w:color="auto"/>
                  </w:tcBorders>
                  <w:noWrap/>
                </w:tcPr>
                <w:p w14:paraId="06A0466E" w14:textId="05159282"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16.6.</w:t>
                  </w:r>
                </w:p>
              </w:tc>
              <w:tc>
                <w:tcPr>
                  <w:tcW w:w="6124" w:type="dxa"/>
                  <w:tcBorders>
                    <w:top w:val="single" w:sz="4" w:space="0" w:color="auto"/>
                    <w:left w:val="nil"/>
                    <w:bottom w:val="single" w:sz="4" w:space="0" w:color="auto"/>
                    <w:right w:val="single" w:sz="4" w:space="0" w:color="auto"/>
                  </w:tcBorders>
                </w:tcPr>
                <w:p w14:paraId="4DBAAF0B" w14:textId="3AF20071"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5001 iki 8000 vnt.)</w:t>
                  </w:r>
                </w:p>
              </w:tc>
              <w:tc>
                <w:tcPr>
                  <w:tcW w:w="992" w:type="dxa"/>
                  <w:tcBorders>
                    <w:top w:val="single" w:sz="4" w:space="0" w:color="auto"/>
                    <w:left w:val="nil"/>
                    <w:bottom w:val="single" w:sz="4" w:space="0" w:color="auto"/>
                    <w:right w:val="single" w:sz="4" w:space="0" w:color="auto"/>
                  </w:tcBorders>
                  <w:noWrap/>
                </w:tcPr>
                <w:p w14:paraId="0DDA24F9"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04C90E1F" w14:textId="53E076EB"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8000</w:t>
                  </w:r>
                </w:p>
              </w:tc>
            </w:tr>
            <w:tr w:rsidR="005F6FA0" w:rsidRPr="00251B19" w14:paraId="6841E24A" w14:textId="77777777" w:rsidTr="00A43E40">
              <w:trPr>
                <w:trHeight w:val="571"/>
              </w:trPr>
              <w:tc>
                <w:tcPr>
                  <w:tcW w:w="1267" w:type="dxa"/>
                  <w:tcBorders>
                    <w:top w:val="single" w:sz="4" w:space="0" w:color="auto"/>
                    <w:left w:val="single" w:sz="4" w:space="0" w:color="auto"/>
                    <w:bottom w:val="single" w:sz="4" w:space="0" w:color="auto"/>
                    <w:right w:val="single" w:sz="4" w:space="0" w:color="auto"/>
                  </w:tcBorders>
                  <w:noWrap/>
                </w:tcPr>
                <w:p w14:paraId="46BD60B5" w14:textId="7C5F5629" w:rsidR="005F6FA0" w:rsidRPr="00251B19" w:rsidRDefault="00F85BEC" w:rsidP="00A43E40">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16.7.</w:t>
                  </w:r>
                </w:p>
              </w:tc>
              <w:tc>
                <w:tcPr>
                  <w:tcW w:w="6124" w:type="dxa"/>
                  <w:tcBorders>
                    <w:top w:val="single" w:sz="4" w:space="0" w:color="auto"/>
                    <w:left w:val="nil"/>
                    <w:bottom w:val="single" w:sz="4" w:space="0" w:color="auto"/>
                    <w:right w:val="single" w:sz="4" w:space="0" w:color="auto"/>
                  </w:tcBorders>
                </w:tcPr>
                <w:p w14:paraId="6A33CC7A" w14:textId="356E92EA" w:rsidR="005F6FA0" w:rsidRPr="00251B19" w:rsidRDefault="005F6FA0" w:rsidP="00A43E40">
                  <w:pPr>
                    <w:spacing w:after="0" w:line="240" w:lineRule="auto"/>
                    <w:jc w:val="both"/>
                    <w:rPr>
                      <w:rFonts w:asciiTheme="majorHAnsi" w:hAnsiTheme="majorHAnsi" w:cstheme="majorHAnsi"/>
                      <w:color w:val="000000"/>
                      <w:sz w:val="22"/>
                      <w:szCs w:val="22"/>
                    </w:rPr>
                  </w:pPr>
                  <w:r w:rsidRPr="00251B19">
                    <w:rPr>
                      <w:rFonts w:asciiTheme="majorHAnsi" w:hAnsiTheme="majorHAnsi" w:cstheme="majorHAnsi"/>
                      <w:color w:val="000000"/>
                      <w:sz w:val="22"/>
                      <w:szCs w:val="22"/>
                    </w:rPr>
                    <w:t>Lipdukas (preliminarus vieno užsakymo kiekis nuo 8001 iki 10000 vnt.)</w:t>
                  </w:r>
                </w:p>
              </w:tc>
              <w:tc>
                <w:tcPr>
                  <w:tcW w:w="992" w:type="dxa"/>
                  <w:tcBorders>
                    <w:top w:val="single" w:sz="4" w:space="0" w:color="auto"/>
                    <w:left w:val="nil"/>
                    <w:bottom w:val="single" w:sz="4" w:space="0" w:color="auto"/>
                    <w:right w:val="single" w:sz="4" w:space="0" w:color="auto"/>
                  </w:tcBorders>
                  <w:noWrap/>
                </w:tcPr>
                <w:p w14:paraId="60386485" w14:textId="77777777"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vnt.</w:t>
                  </w:r>
                </w:p>
              </w:tc>
              <w:tc>
                <w:tcPr>
                  <w:tcW w:w="1682" w:type="dxa"/>
                  <w:tcBorders>
                    <w:top w:val="single" w:sz="4" w:space="0" w:color="auto"/>
                    <w:left w:val="nil"/>
                    <w:bottom w:val="single" w:sz="4" w:space="0" w:color="auto"/>
                    <w:right w:val="single" w:sz="4" w:space="0" w:color="auto"/>
                  </w:tcBorders>
                  <w:shd w:val="clear" w:color="auto" w:fill="FFFFFF" w:themeFill="background1"/>
                  <w:noWrap/>
                </w:tcPr>
                <w:p w14:paraId="6E753A59" w14:textId="5792EB3D" w:rsidR="005F6FA0" w:rsidRPr="00251B19" w:rsidRDefault="005F6FA0" w:rsidP="00857949">
                  <w:pPr>
                    <w:spacing w:after="0" w:line="240" w:lineRule="auto"/>
                    <w:jc w:val="center"/>
                    <w:rPr>
                      <w:rFonts w:asciiTheme="majorHAnsi" w:hAnsiTheme="majorHAnsi" w:cstheme="majorHAnsi"/>
                      <w:color w:val="000000"/>
                      <w:sz w:val="22"/>
                      <w:szCs w:val="22"/>
                    </w:rPr>
                  </w:pPr>
                  <w:r w:rsidRPr="00251B19">
                    <w:rPr>
                      <w:rFonts w:asciiTheme="majorHAnsi" w:hAnsiTheme="majorHAnsi" w:cstheme="majorHAnsi"/>
                      <w:color w:val="000000"/>
                      <w:sz w:val="22"/>
                      <w:szCs w:val="22"/>
                    </w:rPr>
                    <w:t>10000</w:t>
                  </w:r>
                </w:p>
              </w:tc>
            </w:tr>
          </w:tbl>
          <w:p w14:paraId="65369DC4" w14:textId="52D8E14C" w:rsidR="005F2407" w:rsidRPr="00914181" w:rsidRDefault="005F2407" w:rsidP="00914181">
            <w:pPr>
              <w:jc w:val="both"/>
              <w:rPr>
                <w:rFonts w:asciiTheme="majorHAnsi" w:hAnsiTheme="majorHAnsi" w:cstheme="majorHAnsi"/>
                <w:sz w:val="22"/>
                <w:szCs w:val="22"/>
              </w:rPr>
            </w:pPr>
          </w:p>
        </w:tc>
      </w:tr>
      <w:tr w:rsidR="005F2407" w:rsidRPr="00251B19" w14:paraId="1FCF64CC"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2CADBA4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PIRKIMO OBJEKTO APRAŠYMAS</w:t>
            </w:r>
          </w:p>
        </w:tc>
      </w:tr>
      <w:tr w:rsidR="005F2407" w:rsidRPr="00251B19" w14:paraId="3C3FFE84" w14:textId="77777777" w:rsidTr="008B2D7F">
        <w:trPr>
          <w:trHeight w:val="233"/>
        </w:trPr>
        <w:tc>
          <w:tcPr>
            <w:tcW w:w="10349" w:type="dxa"/>
            <w:gridSpan w:val="3"/>
            <w:tcBorders>
              <w:top w:val="single" w:sz="4" w:space="0" w:color="auto"/>
              <w:left w:val="single" w:sz="4" w:space="0" w:color="auto"/>
              <w:bottom w:val="single" w:sz="4" w:space="0" w:color="auto"/>
              <w:right w:val="single" w:sz="4" w:space="0" w:color="auto"/>
            </w:tcBorders>
            <w:hideMark/>
          </w:tcPr>
          <w:p w14:paraId="725AB262" w14:textId="433F24E8"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Perkamų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rekių detalus aprašymas pateiktas </w:t>
            </w:r>
            <w:r w:rsidR="003B705B">
              <w:rPr>
                <w:rFonts w:asciiTheme="majorHAnsi" w:hAnsiTheme="majorHAnsi" w:cstheme="majorHAnsi"/>
                <w:sz w:val="22"/>
                <w:szCs w:val="22"/>
              </w:rPr>
              <w:t xml:space="preserve">1 lentelės </w:t>
            </w:r>
            <w:r w:rsidR="00002C80">
              <w:rPr>
                <w:rFonts w:asciiTheme="majorHAnsi" w:hAnsiTheme="majorHAnsi" w:cstheme="majorHAnsi"/>
                <w:sz w:val="22"/>
                <w:szCs w:val="22"/>
              </w:rPr>
              <w:t>2</w:t>
            </w:r>
            <w:r w:rsidRPr="00251B19">
              <w:rPr>
                <w:rFonts w:asciiTheme="majorHAnsi" w:hAnsiTheme="majorHAnsi" w:cstheme="majorHAnsi"/>
                <w:sz w:val="22"/>
                <w:szCs w:val="22"/>
              </w:rPr>
              <w:t xml:space="preserve"> punkte.</w:t>
            </w:r>
          </w:p>
          <w:p w14:paraId="1C7A565C" w14:textId="35F7DDD1" w:rsidR="005F2407" w:rsidRPr="00251B19" w:rsidRDefault="005F2407" w:rsidP="00521B01">
            <w:pPr>
              <w:pStyle w:val="Sraopastraipa"/>
              <w:numPr>
                <w:ilvl w:val="1"/>
                <w:numId w:val="27"/>
              </w:numPr>
              <w:ind w:left="171" w:firstLine="0"/>
              <w:jc w:val="both"/>
              <w:rPr>
                <w:rFonts w:asciiTheme="majorHAnsi" w:hAnsiTheme="majorHAnsi" w:cstheme="majorHAnsi"/>
                <w:sz w:val="22"/>
                <w:szCs w:val="22"/>
              </w:rPr>
            </w:pPr>
            <w:r w:rsidRPr="00251B19">
              <w:rPr>
                <w:rFonts w:asciiTheme="majorHAnsi" w:hAnsiTheme="majorHAnsi" w:cstheme="majorHAnsi"/>
                <w:sz w:val="22"/>
                <w:szCs w:val="22"/>
              </w:rPr>
              <w:t xml:space="preserve">Perkamos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rekės turi atitikti </w:t>
            </w:r>
            <w:r w:rsidR="002D0D93" w:rsidRPr="00251B19">
              <w:rPr>
                <w:rFonts w:asciiTheme="majorHAnsi" w:hAnsiTheme="majorHAnsi" w:cstheme="majorHAnsi"/>
                <w:sz w:val="22"/>
                <w:szCs w:val="22"/>
              </w:rPr>
              <w:t>Pirkėjo</w:t>
            </w:r>
            <w:r w:rsidRPr="00251B19">
              <w:rPr>
                <w:rFonts w:asciiTheme="majorHAnsi" w:hAnsiTheme="majorHAnsi" w:cstheme="majorHAnsi"/>
                <w:sz w:val="22"/>
                <w:szCs w:val="22"/>
              </w:rPr>
              <w:t xml:space="preserve"> pateiktus stiliaus vadovus (</w:t>
            </w:r>
            <w:r w:rsidR="00AD1FC6" w:rsidRPr="00251B19">
              <w:rPr>
                <w:rFonts w:asciiTheme="majorHAnsi" w:hAnsiTheme="majorHAnsi" w:cstheme="majorHAnsi"/>
                <w:sz w:val="22"/>
                <w:szCs w:val="22"/>
              </w:rPr>
              <w:t xml:space="preserve">žiūrėti: </w:t>
            </w:r>
            <w:r w:rsidR="00046EC4" w:rsidRPr="00251B19">
              <w:rPr>
                <w:rFonts w:asciiTheme="majorHAnsi" w:hAnsiTheme="majorHAnsi" w:cstheme="majorHAnsi"/>
                <w:sz w:val="22"/>
                <w:szCs w:val="22"/>
              </w:rPr>
              <w:t>Techninės_specifikacijos_Priedas_Nr._1</w:t>
            </w:r>
            <w:r w:rsidRPr="00251B19">
              <w:rPr>
                <w:rFonts w:asciiTheme="majorHAnsi" w:hAnsiTheme="majorHAnsi" w:cstheme="majorHAnsi"/>
                <w:sz w:val="22"/>
                <w:szCs w:val="22"/>
              </w:rPr>
              <w:t>)</w:t>
            </w:r>
            <w:r w:rsidR="001977CF" w:rsidRPr="00251B19">
              <w:rPr>
                <w:rFonts w:asciiTheme="majorHAnsi" w:hAnsiTheme="majorHAnsi" w:cstheme="majorHAnsi"/>
                <w:sz w:val="22"/>
                <w:szCs w:val="22"/>
              </w:rPr>
              <w:t>.</w:t>
            </w:r>
          </w:p>
          <w:p w14:paraId="1C4FCB89" w14:textId="77777777" w:rsidR="005F2407" w:rsidRPr="00251B19" w:rsidRDefault="005F2407" w:rsidP="005E33E6">
            <w:pPr>
              <w:ind w:left="171"/>
              <w:jc w:val="both"/>
              <w:rPr>
                <w:rFonts w:asciiTheme="majorHAnsi" w:hAnsiTheme="majorHAnsi" w:cstheme="majorHAnsi"/>
                <w:sz w:val="22"/>
                <w:szCs w:val="22"/>
              </w:rPr>
            </w:pPr>
          </w:p>
        </w:tc>
      </w:tr>
      <w:tr w:rsidR="005F2407" w:rsidRPr="00251B19" w14:paraId="5D7F1F1B" w14:textId="77777777" w:rsidTr="008B2D7F">
        <w:tc>
          <w:tcPr>
            <w:tcW w:w="10349" w:type="dxa"/>
            <w:gridSpan w:val="3"/>
            <w:tcBorders>
              <w:top w:val="single" w:sz="4" w:space="0" w:color="auto"/>
              <w:left w:val="single" w:sz="4" w:space="0" w:color="auto"/>
              <w:bottom w:val="single" w:sz="4" w:space="0" w:color="auto"/>
              <w:right w:val="single" w:sz="4" w:space="0" w:color="auto"/>
            </w:tcBorders>
            <w:hideMark/>
          </w:tcPr>
          <w:p w14:paraId="7E13ED2F"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bCs/>
                <w:sz w:val="22"/>
                <w:szCs w:val="22"/>
              </w:rPr>
              <w:t>PREKIŲ PRISTATYMO ADRESAI</w:t>
            </w:r>
          </w:p>
        </w:tc>
      </w:tr>
      <w:tr w:rsidR="005F2407" w:rsidRPr="00251B19" w14:paraId="0C41A396" w14:textId="77777777" w:rsidTr="008B2D7F">
        <w:trPr>
          <w:trHeight w:val="58"/>
        </w:trPr>
        <w:tc>
          <w:tcPr>
            <w:tcW w:w="10349" w:type="dxa"/>
            <w:gridSpan w:val="3"/>
            <w:tcBorders>
              <w:top w:val="single" w:sz="4" w:space="0" w:color="auto"/>
              <w:left w:val="single" w:sz="4" w:space="0" w:color="auto"/>
              <w:bottom w:val="single" w:sz="4" w:space="0" w:color="auto"/>
              <w:right w:val="single" w:sz="4" w:space="0" w:color="auto"/>
            </w:tcBorders>
            <w:hideMark/>
          </w:tcPr>
          <w:p w14:paraId="70D93289" w14:textId="1E61875D" w:rsidR="005F2407" w:rsidRPr="00251B19" w:rsidRDefault="005F2407" w:rsidP="005E33E6">
            <w:pPr>
              <w:ind w:left="170"/>
              <w:rPr>
                <w:rFonts w:asciiTheme="majorHAnsi" w:hAnsiTheme="majorHAnsi" w:cstheme="majorHAnsi"/>
                <w:sz w:val="22"/>
                <w:szCs w:val="22"/>
              </w:rPr>
            </w:pPr>
            <w:r w:rsidRPr="00251B19">
              <w:rPr>
                <w:rFonts w:asciiTheme="majorHAnsi" w:hAnsiTheme="majorHAnsi" w:cstheme="majorHAnsi"/>
                <w:sz w:val="22"/>
                <w:szCs w:val="22"/>
              </w:rPr>
              <w:t xml:space="preserve">4.1. Pardavėjas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rekes turi pristatyti Pirkėjo užsakymo metu nurodytu adresu:</w:t>
            </w:r>
          </w:p>
          <w:p w14:paraId="5774A8E8" w14:textId="23926CC6" w:rsidR="005F2407" w:rsidRPr="00251B19" w:rsidRDefault="00034A76" w:rsidP="005E33E6">
            <w:pPr>
              <w:ind w:left="171"/>
              <w:rPr>
                <w:rFonts w:asciiTheme="majorHAnsi" w:hAnsiTheme="majorHAnsi" w:cstheme="majorHAnsi"/>
                <w:sz w:val="22"/>
                <w:szCs w:val="22"/>
              </w:rPr>
            </w:pPr>
            <w:r w:rsidRPr="00251B19">
              <w:rPr>
                <w:rFonts w:asciiTheme="majorHAnsi" w:hAnsiTheme="majorHAnsi" w:cstheme="majorHAnsi"/>
                <w:sz w:val="22"/>
                <w:szCs w:val="22"/>
              </w:rPr>
              <w:t xml:space="preserve">4.1.1. </w:t>
            </w:r>
            <w:proofErr w:type="spellStart"/>
            <w:r w:rsidR="005F2407" w:rsidRPr="00251B19">
              <w:rPr>
                <w:rFonts w:asciiTheme="majorHAnsi" w:hAnsiTheme="majorHAnsi" w:cstheme="majorHAnsi"/>
                <w:sz w:val="22"/>
                <w:szCs w:val="22"/>
              </w:rPr>
              <w:t>Go</w:t>
            </w:r>
            <w:proofErr w:type="spellEnd"/>
            <w:r w:rsidR="005F2407" w:rsidRPr="00251B19">
              <w:rPr>
                <w:rFonts w:asciiTheme="majorHAnsi" w:hAnsiTheme="majorHAnsi" w:cstheme="majorHAnsi"/>
                <w:sz w:val="22"/>
                <w:szCs w:val="22"/>
              </w:rPr>
              <w:t xml:space="preserve"> Vilnius biuras, Gynėjų g. 16;</w:t>
            </w:r>
          </w:p>
          <w:p w14:paraId="31809EEE" w14:textId="5E95E538"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1.2.</w:t>
            </w:r>
            <w:r w:rsidRPr="00251B19">
              <w:rPr>
                <w:rFonts w:asciiTheme="majorHAnsi" w:hAnsiTheme="majorHAnsi" w:cstheme="majorHAnsi"/>
                <w:sz w:val="22"/>
                <w:szCs w:val="22"/>
              </w:rPr>
              <w:t xml:space="preserve"> Pilies g. 7, Vilnius.</w:t>
            </w:r>
          </w:p>
          <w:p w14:paraId="2E5DD15A" w14:textId="6B1E9D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1.3</w:t>
            </w:r>
            <w:r w:rsidRPr="00251B19">
              <w:rPr>
                <w:rFonts w:asciiTheme="majorHAnsi" w:hAnsiTheme="majorHAnsi" w:cstheme="majorHAnsi"/>
                <w:sz w:val="22"/>
                <w:szCs w:val="22"/>
              </w:rPr>
              <w:t xml:space="preserve">. International </w:t>
            </w:r>
            <w:proofErr w:type="spellStart"/>
            <w:r w:rsidRPr="00251B19">
              <w:rPr>
                <w:rFonts w:asciiTheme="majorHAnsi" w:hAnsiTheme="majorHAnsi" w:cstheme="majorHAnsi"/>
                <w:sz w:val="22"/>
                <w:szCs w:val="22"/>
              </w:rPr>
              <w:t>House</w:t>
            </w:r>
            <w:proofErr w:type="spellEnd"/>
            <w:r w:rsidRPr="00251B19">
              <w:rPr>
                <w:rFonts w:asciiTheme="majorHAnsi" w:hAnsiTheme="majorHAnsi" w:cstheme="majorHAnsi"/>
                <w:sz w:val="22"/>
                <w:szCs w:val="22"/>
              </w:rPr>
              <w:t xml:space="preserve"> Vilnius, Konstitucijos pr. 3, Vilnius;</w:t>
            </w:r>
          </w:p>
          <w:p w14:paraId="603528B5" w14:textId="62106FFA" w:rsidR="005F2407" w:rsidRPr="00251B19" w:rsidRDefault="005F2407" w:rsidP="005E33E6">
            <w:pPr>
              <w:ind w:left="171"/>
              <w:rPr>
                <w:rFonts w:asciiTheme="majorHAnsi" w:hAnsiTheme="majorHAnsi" w:cstheme="majorHAnsi"/>
                <w:sz w:val="22"/>
                <w:szCs w:val="22"/>
              </w:rPr>
            </w:pPr>
            <w:r w:rsidRPr="00251B19">
              <w:rPr>
                <w:rFonts w:asciiTheme="majorHAnsi" w:hAnsiTheme="majorHAnsi" w:cstheme="majorHAnsi"/>
                <w:sz w:val="22"/>
                <w:szCs w:val="22"/>
              </w:rPr>
              <w:t>4.</w:t>
            </w:r>
            <w:r w:rsidR="00034A76" w:rsidRPr="00251B19">
              <w:rPr>
                <w:rFonts w:asciiTheme="majorHAnsi" w:hAnsiTheme="majorHAnsi" w:cstheme="majorHAnsi"/>
                <w:sz w:val="22"/>
                <w:szCs w:val="22"/>
              </w:rPr>
              <w:t>1.4</w:t>
            </w:r>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Go</w:t>
            </w:r>
            <w:proofErr w:type="spellEnd"/>
            <w:r w:rsidRPr="00251B19">
              <w:rPr>
                <w:rFonts w:asciiTheme="majorHAnsi" w:hAnsiTheme="majorHAnsi" w:cstheme="majorHAnsi"/>
                <w:sz w:val="22"/>
                <w:szCs w:val="22"/>
              </w:rPr>
              <w:t xml:space="preserve"> Vilnius sandėlis, Sėlių g. 39, Vilnius.</w:t>
            </w:r>
          </w:p>
          <w:p w14:paraId="72679EBD" w14:textId="15A36208" w:rsidR="005F2407" w:rsidRPr="00251B19" w:rsidRDefault="005F2407" w:rsidP="00034A76">
            <w:pPr>
              <w:ind w:left="171"/>
              <w:jc w:val="both"/>
              <w:rPr>
                <w:rFonts w:asciiTheme="majorHAnsi" w:hAnsiTheme="majorHAnsi" w:cstheme="majorHAnsi"/>
                <w:i/>
                <w:sz w:val="22"/>
                <w:szCs w:val="22"/>
              </w:rPr>
            </w:pPr>
            <w:r w:rsidRPr="00251B19">
              <w:rPr>
                <w:rFonts w:asciiTheme="majorHAnsi" w:hAnsiTheme="majorHAnsi" w:cstheme="majorHAnsi"/>
                <w:b/>
                <w:sz w:val="22"/>
                <w:szCs w:val="22"/>
              </w:rPr>
              <w:t>Pastaba:</w:t>
            </w:r>
            <w:r w:rsidRPr="00251B19">
              <w:rPr>
                <w:rFonts w:asciiTheme="majorHAnsi" w:hAnsiTheme="majorHAnsi" w:cstheme="majorHAnsi"/>
                <w:i/>
                <w:sz w:val="22"/>
                <w:szCs w:val="22"/>
              </w:rPr>
              <w:t xml:space="preserve"> Jeigu Sutarties vykdymo metu keisis </w:t>
            </w:r>
            <w:proofErr w:type="spellStart"/>
            <w:r w:rsidRPr="00251B19">
              <w:rPr>
                <w:rFonts w:asciiTheme="majorHAnsi" w:hAnsiTheme="majorHAnsi" w:cstheme="majorHAnsi"/>
                <w:i/>
                <w:sz w:val="22"/>
                <w:szCs w:val="22"/>
              </w:rPr>
              <w:t>Go</w:t>
            </w:r>
            <w:proofErr w:type="spellEnd"/>
            <w:r w:rsidRPr="00251B19">
              <w:rPr>
                <w:rFonts w:asciiTheme="majorHAnsi" w:hAnsiTheme="majorHAnsi" w:cstheme="majorHAnsi"/>
                <w:i/>
                <w:sz w:val="22"/>
                <w:szCs w:val="22"/>
              </w:rPr>
              <w:t xml:space="preserve"> Vilniaus biuro, Vilniaus turizmo informacijos centrų ar sandėlio vietos Vilniaus mieste, </w:t>
            </w:r>
            <w:r w:rsidR="00034A76" w:rsidRPr="00251B19">
              <w:rPr>
                <w:rFonts w:asciiTheme="majorHAnsi" w:hAnsiTheme="majorHAnsi" w:cstheme="majorHAnsi"/>
                <w:i/>
                <w:sz w:val="22"/>
                <w:szCs w:val="22"/>
              </w:rPr>
              <w:t>Tiekėjas</w:t>
            </w:r>
            <w:r w:rsidRPr="00251B19">
              <w:rPr>
                <w:rFonts w:asciiTheme="majorHAnsi" w:hAnsiTheme="majorHAnsi" w:cstheme="majorHAnsi"/>
                <w:i/>
                <w:sz w:val="22"/>
                <w:szCs w:val="22"/>
              </w:rPr>
              <w:t xml:space="preserve"> turės </w:t>
            </w:r>
            <w:r w:rsidR="00BF1732" w:rsidRPr="00251B19">
              <w:rPr>
                <w:rFonts w:asciiTheme="majorHAnsi" w:hAnsiTheme="majorHAnsi" w:cstheme="majorHAnsi"/>
                <w:i/>
                <w:sz w:val="22"/>
                <w:szCs w:val="22"/>
              </w:rPr>
              <w:t xml:space="preserve">Prekes </w:t>
            </w:r>
            <w:r w:rsidRPr="00251B19">
              <w:rPr>
                <w:rFonts w:asciiTheme="majorHAnsi" w:hAnsiTheme="majorHAnsi" w:cstheme="majorHAnsi"/>
                <w:i/>
                <w:sz w:val="22"/>
                <w:szCs w:val="22"/>
              </w:rPr>
              <w:t>pristatyti į užsakymo metu naujai nurodytus vietas (adresus).</w:t>
            </w:r>
          </w:p>
        </w:tc>
      </w:tr>
      <w:tr w:rsidR="005F2407" w:rsidRPr="00251B19" w14:paraId="62B24250" w14:textId="77777777" w:rsidTr="008B2D7F">
        <w:trPr>
          <w:trHeight w:val="408"/>
        </w:trPr>
        <w:tc>
          <w:tcPr>
            <w:tcW w:w="10349" w:type="dxa"/>
            <w:gridSpan w:val="3"/>
            <w:tcBorders>
              <w:top w:val="single" w:sz="4" w:space="0" w:color="auto"/>
              <w:left w:val="single" w:sz="4" w:space="0" w:color="auto"/>
              <w:bottom w:val="single" w:sz="4" w:space="0" w:color="auto"/>
              <w:right w:val="single" w:sz="4" w:space="0" w:color="auto"/>
            </w:tcBorders>
            <w:hideMark/>
          </w:tcPr>
          <w:p w14:paraId="4D2D6CC3"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VYKDYMO TVARKA IR TERMINAI</w:t>
            </w:r>
          </w:p>
        </w:tc>
      </w:tr>
      <w:tr w:rsidR="005F2407" w:rsidRPr="00251B19" w14:paraId="52DB9313" w14:textId="77777777" w:rsidTr="008B2D7F">
        <w:trPr>
          <w:trHeight w:val="8027"/>
        </w:trPr>
        <w:tc>
          <w:tcPr>
            <w:tcW w:w="10349" w:type="dxa"/>
            <w:gridSpan w:val="3"/>
            <w:tcBorders>
              <w:top w:val="single" w:sz="4" w:space="0" w:color="auto"/>
              <w:left w:val="single" w:sz="4" w:space="0" w:color="auto"/>
              <w:bottom w:val="single" w:sz="4" w:space="0" w:color="auto"/>
              <w:right w:val="single" w:sz="4" w:space="0" w:color="auto"/>
            </w:tcBorders>
          </w:tcPr>
          <w:p w14:paraId="40E24289" w14:textId="77777777" w:rsidR="00034A76" w:rsidRPr="00251B19" w:rsidRDefault="00034A76" w:rsidP="00034A76">
            <w:pPr>
              <w:pStyle w:val="Sraopastraipa"/>
              <w:numPr>
                <w:ilvl w:val="1"/>
                <w:numId w:val="27"/>
              </w:numPr>
              <w:ind w:left="176" w:firstLine="0"/>
              <w:jc w:val="both"/>
              <w:rPr>
                <w:rFonts w:asciiTheme="majorHAnsi" w:hAnsiTheme="majorHAnsi" w:cstheme="majorHAnsi"/>
                <w:sz w:val="22"/>
                <w:szCs w:val="22"/>
              </w:rPr>
            </w:pPr>
            <w:r w:rsidRPr="00251B19">
              <w:rPr>
                <w:rFonts w:asciiTheme="majorHAnsi" w:eastAsia="Times New Roman" w:hAnsiTheme="majorHAnsi" w:cstheme="majorHAnsi"/>
                <w:color w:val="000000"/>
                <w:sz w:val="22"/>
                <w:szCs w:val="22"/>
              </w:rPr>
              <w:t xml:space="preserve">Prekių tiekimo </w:t>
            </w:r>
            <w:r w:rsidRPr="00251B19">
              <w:rPr>
                <w:rFonts w:asciiTheme="majorHAnsi" w:eastAsia="Times New Roman" w:hAnsiTheme="majorHAnsi" w:cstheme="majorHAnsi"/>
                <w:sz w:val="22"/>
                <w:szCs w:val="22"/>
              </w:rPr>
              <w:t>terminas: nuo Sutarties įsigaliojimo dienos kol bus nupirkta Prekių už maksimalią 12 mėnesių pirkimui skirtą lėšų sumą (48 400,00 įskaitant visus mokesčius), bet ne ilgiau kaip</w:t>
            </w:r>
            <w:r w:rsidRPr="00251B19">
              <w:rPr>
                <w:rFonts w:asciiTheme="majorHAnsi" w:eastAsia="Times New Roman" w:hAnsiTheme="majorHAnsi" w:cstheme="majorHAnsi"/>
                <w:b/>
                <w:bCs/>
                <w:sz w:val="22"/>
                <w:szCs w:val="22"/>
              </w:rPr>
              <w:t xml:space="preserve"> </w:t>
            </w:r>
            <w:r w:rsidRPr="00251B19">
              <w:rPr>
                <w:rFonts w:asciiTheme="majorHAnsi" w:eastAsia="Times New Roman" w:hAnsiTheme="majorHAnsi" w:cstheme="majorHAnsi"/>
                <w:sz w:val="22"/>
                <w:szCs w:val="22"/>
              </w:rPr>
              <w:t xml:space="preserve">12 (dvylika) mėnesių, priklausomai nuo to, kas įvyksta anksčiau. </w:t>
            </w:r>
            <w:r w:rsidRPr="00251B19">
              <w:rPr>
                <w:rFonts w:asciiTheme="majorHAnsi" w:hAnsiTheme="majorHAnsi" w:cstheme="majorHAnsi"/>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7E5A8987" w14:textId="10DC4DF4" w:rsidR="005F2407" w:rsidRPr="00251B19" w:rsidRDefault="00034A76"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eastAsia="Times New Roman" w:hAnsiTheme="majorHAnsi" w:cstheme="majorHAnsi"/>
                <w:sz w:val="22"/>
                <w:szCs w:val="22"/>
              </w:rPr>
              <w:t xml:space="preserve">Bendras Prekių tiekimo terminas pagal sudarytą Sutartį negali būti ilgesnis kaip 36 (trisdešimt šeši) mėnesiai nuo Sutarties įsigaliojimo dienos. </w:t>
            </w:r>
            <w:r w:rsidR="002D0D93" w:rsidRPr="00251B19">
              <w:rPr>
                <w:rFonts w:asciiTheme="majorHAnsi" w:hAnsiTheme="majorHAnsi" w:cstheme="majorHAnsi"/>
                <w:sz w:val="22"/>
                <w:szCs w:val="22"/>
              </w:rPr>
              <w:t>Pirkėjas</w:t>
            </w:r>
            <w:r w:rsidR="005F2407" w:rsidRPr="00251B19">
              <w:rPr>
                <w:rFonts w:asciiTheme="majorHAnsi" w:hAnsiTheme="majorHAnsi" w:cstheme="majorHAnsi"/>
                <w:sz w:val="22"/>
                <w:szCs w:val="22"/>
              </w:rPr>
              <w:t xml:space="preserve"> Tiekėjui suteikia visą informaciją ir medžiagą, reikalingą užsakymui įvykdyti.</w:t>
            </w:r>
          </w:p>
          <w:p w14:paraId="725B038A" w14:textId="00C7DA45"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Užsakymai pateikiami el. paštu, kurių gavimą Tiekėjas privalo patvirtinti ir atsakyti </w:t>
            </w:r>
            <w:r w:rsidR="005F4619" w:rsidRPr="00251B19">
              <w:rPr>
                <w:rFonts w:asciiTheme="majorHAnsi" w:hAnsiTheme="majorHAnsi" w:cstheme="majorHAnsi"/>
                <w:sz w:val="22"/>
                <w:szCs w:val="22"/>
              </w:rPr>
              <w:t>ne vė</w:t>
            </w:r>
            <w:r w:rsidR="00E32978" w:rsidRPr="00251B19">
              <w:rPr>
                <w:rFonts w:asciiTheme="majorHAnsi" w:hAnsiTheme="majorHAnsi" w:cstheme="majorHAnsi"/>
                <w:sz w:val="22"/>
                <w:szCs w:val="22"/>
              </w:rPr>
              <w:t xml:space="preserve">liau nei </w:t>
            </w:r>
            <w:r w:rsidRPr="00251B19">
              <w:rPr>
                <w:rFonts w:asciiTheme="majorHAnsi" w:hAnsiTheme="majorHAnsi" w:cstheme="majorHAnsi"/>
                <w:sz w:val="22"/>
                <w:szCs w:val="22"/>
              </w:rPr>
              <w:t>per 2</w:t>
            </w:r>
            <w:r w:rsidR="003B73FC" w:rsidRPr="00251B19">
              <w:rPr>
                <w:rFonts w:asciiTheme="majorHAnsi" w:hAnsiTheme="majorHAnsi" w:cstheme="majorHAnsi"/>
                <w:sz w:val="22"/>
                <w:szCs w:val="22"/>
              </w:rPr>
              <w:t xml:space="preserve"> (dvi)</w:t>
            </w:r>
            <w:r w:rsidRPr="00251B19">
              <w:rPr>
                <w:rFonts w:asciiTheme="majorHAnsi" w:hAnsiTheme="majorHAnsi" w:cstheme="majorHAnsi"/>
                <w:sz w:val="22"/>
                <w:szCs w:val="22"/>
              </w:rPr>
              <w:t xml:space="preserve"> darbo dienas nuo užsakymo pateikimo dienos.</w:t>
            </w:r>
          </w:p>
          <w:p w14:paraId="28A3BCF2" w14:textId="747C879D" w:rsidR="005F2407" w:rsidRPr="000654AD" w:rsidRDefault="002D0D93" w:rsidP="00521B01">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Pirkėjas</w:t>
            </w:r>
            <w:r w:rsidR="005F2407" w:rsidRPr="000654AD">
              <w:rPr>
                <w:rFonts w:asciiTheme="majorHAnsi" w:hAnsiTheme="majorHAnsi" w:cstheme="majorHAnsi"/>
                <w:sz w:val="22"/>
                <w:szCs w:val="22"/>
              </w:rPr>
              <w:t xml:space="preserve"> el. paštu ar kitomis failų</w:t>
            </w:r>
            <w:r w:rsidR="00E32978" w:rsidRPr="000654AD">
              <w:rPr>
                <w:rFonts w:asciiTheme="majorHAnsi" w:hAnsiTheme="majorHAnsi" w:cstheme="majorHAnsi"/>
                <w:sz w:val="22"/>
                <w:szCs w:val="22"/>
              </w:rPr>
              <w:t xml:space="preserve"> (duomenų)</w:t>
            </w:r>
            <w:r w:rsidR="005F2407" w:rsidRPr="000654AD">
              <w:rPr>
                <w:rFonts w:asciiTheme="majorHAnsi" w:hAnsiTheme="majorHAnsi" w:cstheme="majorHAnsi"/>
                <w:sz w:val="22"/>
                <w:szCs w:val="22"/>
              </w:rPr>
              <w:t xml:space="preserve"> perdavimo priemonėmis pateikia galutinį spaudos projektą Tiekėjui užfiksavus leidinių spaudos </w:t>
            </w:r>
            <w:r w:rsidR="00B06344" w:rsidRPr="000654AD">
              <w:rPr>
                <w:rFonts w:asciiTheme="majorHAnsi" w:hAnsiTheme="majorHAnsi" w:cstheme="majorHAnsi"/>
                <w:sz w:val="22"/>
                <w:szCs w:val="22"/>
              </w:rPr>
              <w:t>projektuose</w:t>
            </w:r>
            <w:r w:rsidR="005F2407" w:rsidRPr="000654AD">
              <w:rPr>
                <w:rFonts w:asciiTheme="majorHAnsi" w:hAnsiTheme="majorHAnsi" w:cstheme="majorHAnsi"/>
                <w:sz w:val="22"/>
                <w:szCs w:val="22"/>
              </w:rPr>
              <w:t xml:space="preserve"> klaidas (formatų, stiliaus vadovo ar techninius neatitikimus) turi informuoti </w:t>
            </w:r>
            <w:r w:rsidRPr="000654AD">
              <w:rPr>
                <w:rFonts w:asciiTheme="majorHAnsi" w:hAnsiTheme="majorHAnsi" w:cstheme="majorHAnsi"/>
                <w:sz w:val="22"/>
                <w:szCs w:val="22"/>
              </w:rPr>
              <w:t>Pirkėją</w:t>
            </w:r>
            <w:r w:rsidR="005F2407" w:rsidRPr="000654AD">
              <w:rPr>
                <w:rFonts w:asciiTheme="majorHAnsi" w:hAnsiTheme="majorHAnsi" w:cstheme="majorHAnsi"/>
                <w:sz w:val="22"/>
                <w:szCs w:val="22"/>
              </w:rPr>
              <w:t xml:space="preserve">, </w:t>
            </w:r>
            <w:r w:rsidRPr="000654AD">
              <w:rPr>
                <w:rFonts w:asciiTheme="majorHAnsi" w:hAnsiTheme="majorHAnsi" w:cstheme="majorHAnsi"/>
                <w:sz w:val="22"/>
                <w:szCs w:val="22"/>
              </w:rPr>
              <w:t xml:space="preserve">Pirkėjas </w:t>
            </w:r>
            <w:r w:rsidR="005F2407" w:rsidRPr="000654AD">
              <w:rPr>
                <w:rFonts w:asciiTheme="majorHAnsi" w:hAnsiTheme="majorHAnsi" w:cstheme="majorHAnsi"/>
                <w:sz w:val="22"/>
                <w:szCs w:val="22"/>
              </w:rPr>
              <w:t xml:space="preserve">turi atlikti pataisymus. Visą spaudos kiekį pagaminti ir pristatyti galima tik galutinai suderinus su </w:t>
            </w:r>
            <w:r w:rsidRPr="000654AD">
              <w:rPr>
                <w:rFonts w:asciiTheme="majorHAnsi" w:hAnsiTheme="majorHAnsi" w:cstheme="majorHAnsi"/>
                <w:sz w:val="22"/>
                <w:szCs w:val="22"/>
              </w:rPr>
              <w:t xml:space="preserve">Pirkėju </w:t>
            </w:r>
            <w:r w:rsidR="005F2407" w:rsidRPr="000654AD">
              <w:rPr>
                <w:rFonts w:asciiTheme="majorHAnsi" w:hAnsiTheme="majorHAnsi" w:cstheme="majorHAnsi"/>
                <w:sz w:val="22"/>
                <w:szCs w:val="22"/>
              </w:rPr>
              <w:t xml:space="preserve">ir gavus raštišką patvirtinimą el. paštu. </w:t>
            </w:r>
          </w:p>
          <w:p w14:paraId="3F0E05E3" w14:textId="397E47CB" w:rsidR="00871A30" w:rsidRPr="000654AD" w:rsidRDefault="00C16354" w:rsidP="00871A30">
            <w:pPr>
              <w:pStyle w:val="Sraopastraipa"/>
              <w:numPr>
                <w:ilvl w:val="1"/>
                <w:numId w:val="27"/>
              </w:numPr>
              <w:ind w:left="171" w:firstLine="0"/>
              <w:jc w:val="both"/>
              <w:rPr>
                <w:rFonts w:asciiTheme="majorHAnsi" w:hAnsiTheme="majorHAnsi" w:cstheme="majorHAnsi"/>
                <w:i/>
                <w:sz w:val="22"/>
                <w:szCs w:val="22"/>
              </w:rPr>
            </w:pPr>
            <w:r w:rsidRPr="000654AD">
              <w:rPr>
                <w:rFonts w:asciiTheme="majorHAnsi" w:hAnsiTheme="majorHAnsi" w:cstheme="majorHAnsi"/>
                <w:sz w:val="22"/>
                <w:szCs w:val="22"/>
              </w:rPr>
              <w:t>Kiekvieno atskiro u</w:t>
            </w:r>
            <w:r w:rsidR="005F2407" w:rsidRPr="000654AD">
              <w:rPr>
                <w:rFonts w:asciiTheme="majorHAnsi" w:hAnsiTheme="majorHAnsi" w:cstheme="majorHAnsi"/>
                <w:sz w:val="22"/>
                <w:szCs w:val="22"/>
              </w:rPr>
              <w:t xml:space="preserve">žsakymo įvykdymo terminas </w:t>
            </w:r>
            <w:r w:rsidR="00A30D7F" w:rsidRPr="000654AD">
              <w:rPr>
                <w:rFonts w:asciiTheme="majorHAnsi" w:hAnsiTheme="majorHAnsi" w:cstheme="majorHAnsi"/>
                <w:sz w:val="22"/>
                <w:szCs w:val="22"/>
              </w:rPr>
              <w:t>bus nurodomas</w:t>
            </w:r>
            <w:r w:rsidR="005F2407" w:rsidRPr="000654AD">
              <w:rPr>
                <w:rFonts w:asciiTheme="majorHAnsi" w:hAnsiTheme="majorHAnsi" w:cstheme="majorHAnsi"/>
                <w:sz w:val="22"/>
                <w:szCs w:val="22"/>
              </w:rPr>
              <w:t xml:space="preserve"> kiekvieno</w:t>
            </w:r>
            <w:r w:rsidR="00A30D7F" w:rsidRPr="000654AD">
              <w:rPr>
                <w:rFonts w:asciiTheme="majorHAnsi" w:hAnsiTheme="majorHAnsi" w:cstheme="majorHAnsi"/>
                <w:sz w:val="22"/>
                <w:szCs w:val="22"/>
              </w:rPr>
              <w:t xml:space="preserve"> atskiro</w:t>
            </w:r>
            <w:r w:rsidR="005F2407" w:rsidRPr="000654AD">
              <w:rPr>
                <w:rFonts w:asciiTheme="majorHAnsi" w:hAnsiTheme="majorHAnsi" w:cstheme="majorHAnsi"/>
                <w:sz w:val="22"/>
                <w:szCs w:val="22"/>
              </w:rPr>
              <w:t xml:space="preserve"> užsakymo </w:t>
            </w:r>
            <w:r w:rsidR="00A30D7F" w:rsidRPr="000654AD">
              <w:rPr>
                <w:rFonts w:asciiTheme="majorHAnsi" w:hAnsiTheme="majorHAnsi" w:cstheme="majorHAnsi"/>
                <w:sz w:val="22"/>
                <w:szCs w:val="22"/>
              </w:rPr>
              <w:t xml:space="preserve">pateikimo </w:t>
            </w:r>
            <w:r w:rsidR="005F2407" w:rsidRPr="000654AD">
              <w:rPr>
                <w:rFonts w:asciiTheme="majorHAnsi" w:hAnsiTheme="majorHAnsi" w:cstheme="majorHAnsi"/>
                <w:sz w:val="22"/>
                <w:szCs w:val="22"/>
              </w:rPr>
              <w:t xml:space="preserve">metu, tačiau </w:t>
            </w:r>
            <w:r w:rsidRPr="000654AD">
              <w:rPr>
                <w:rFonts w:asciiTheme="majorHAnsi" w:hAnsiTheme="majorHAnsi" w:cstheme="majorHAnsi"/>
                <w:sz w:val="22"/>
                <w:szCs w:val="22"/>
              </w:rPr>
              <w:t>u</w:t>
            </w:r>
            <w:r w:rsidR="00D74F3F" w:rsidRPr="000654AD">
              <w:rPr>
                <w:rFonts w:asciiTheme="majorHAnsi" w:hAnsiTheme="majorHAnsi" w:cstheme="majorHAnsi"/>
                <w:sz w:val="22"/>
                <w:szCs w:val="22"/>
              </w:rPr>
              <w:t xml:space="preserve">žsakymo </w:t>
            </w:r>
            <w:r w:rsidR="00A30D7F" w:rsidRPr="000654AD">
              <w:rPr>
                <w:rFonts w:asciiTheme="majorHAnsi" w:hAnsiTheme="majorHAnsi" w:cstheme="majorHAnsi"/>
                <w:sz w:val="22"/>
                <w:szCs w:val="22"/>
              </w:rPr>
              <w:t xml:space="preserve">įvykdymo </w:t>
            </w:r>
            <w:r w:rsidR="00D74F3F" w:rsidRPr="000654AD">
              <w:rPr>
                <w:rFonts w:asciiTheme="majorHAnsi" w:hAnsiTheme="majorHAnsi" w:cstheme="majorHAnsi"/>
                <w:sz w:val="22"/>
                <w:szCs w:val="22"/>
              </w:rPr>
              <w:t xml:space="preserve">terminas </w:t>
            </w:r>
            <w:r w:rsidRPr="000654AD">
              <w:rPr>
                <w:rFonts w:asciiTheme="majorHAnsi" w:hAnsiTheme="majorHAnsi" w:cstheme="majorHAnsi"/>
                <w:sz w:val="22"/>
                <w:szCs w:val="22"/>
              </w:rPr>
              <w:t xml:space="preserve">negalės būti </w:t>
            </w:r>
            <w:r w:rsidR="005F2407" w:rsidRPr="000654AD">
              <w:rPr>
                <w:rFonts w:asciiTheme="majorHAnsi" w:hAnsiTheme="majorHAnsi" w:cstheme="majorHAnsi"/>
                <w:sz w:val="22"/>
                <w:szCs w:val="22"/>
              </w:rPr>
              <w:t xml:space="preserve">ilgesnis kaip 10 </w:t>
            </w:r>
            <w:r w:rsidR="00CB38F7" w:rsidRPr="000654AD">
              <w:rPr>
                <w:rFonts w:asciiTheme="majorHAnsi" w:hAnsiTheme="majorHAnsi" w:cstheme="majorHAnsi"/>
                <w:sz w:val="22"/>
                <w:szCs w:val="22"/>
              </w:rPr>
              <w:t xml:space="preserve">(dešimt) </w:t>
            </w:r>
            <w:r w:rsidR="005F2407" w:rsidRPr="000654AD">
              <w:rPr>
                <w:rFonts w:asciiTheme="majorHAnsi" w:hAnsiTheme="majorHAnsi" w:cstheme="majorHAnsi"/>
                <w:sz w:val="22"/>
                <w:szCs w:val="22"/>
              </w:rPr>
              <w:t>darbo dienų. Užsakymo įvykdymo terminas, iškilus nenumatytoms aplinkybėms</w:t>
            </w:r>
            <w:r w:rsidR="0016113B" w:rsidRPr="000654AD">
              <w:rPr>
                <w:rFonts w:asciiTheme="majorHAnsi" w:hAnsiTheme="majorHAnsi" w:cstheme="majorHAnsi"/>
                <w:sz w:val="22"/>
                <w:szCs w:val="22"/>
              </w:rPr>
              <w:t>, kurios nepriklauso nuo Tiekėjo ir, kurias Tiekėjas privalės pagrįsti raštu:</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tiekimo grandinės sutrikimų dėl transporto problemų, gamybos vėlavimų ar tiekimo paslaugų tiekėjų nepakankamumo,</w:t>
            </w:r>
            <w:r w:rsidR="0016113B" w:rsidRPr="000654AD">
              <w:rPr>
                <w:rFonts w:asciiTheme="minorHAnsi"/>
                <w:sz w:val="21"/>
                <w:szCs w:val="21"/>
                <w:lang w:eastAsia="lt-LT"/>
              </w:rPr>
              <w:t xml:space="preserve"> </w:t>
            </w:r>
            <w:r w:rsidR="0016113B" w:rsidRPr="000654AD">
              <w:rPr>
                <w:rFonts w:asciiTheme="majorHAnsi" w:hAnsiTheme="majorHAnsi" w:cstheme="majorHAnsi"/>
                <w:sz w:val="22"/>
                <w:szCs w:val="22"/>
              </w:rPr>
              <w:t>gamybos technologijų pokyčiai, žaliavų trūkumas, nesugebėjimas pasiekti gamybos pajėgumų dėl nenumatytų priežasčių (pvz., gamyklos techniniai gedimai).</w:t>
            </w:r>
            <w:r w:rsidR="005F2407" w:rsidRPr="000654AD">
              <w:rPr>
                <w:rFonts w:asciiTheme="majorHAnsi" w:hAnsiTheme="majorHAnsi" w:cstheme="majorHAnsi"/>
                <w:sz w:val="22"/>
                <w:szCs w:val="22"/>
              </w:rPr>
              <w:t xml:space="preserve"> </w:t>
            </w:r>
            <w:r w:rsidR="00B06344" w:rsidRPr="000654AD">
              <w:rPr>
                <w:rFonts w:asciiTheme="majorHAnsi" w:hAnsiTheme="majorHAnsi" w:cstheme="majorHAnsi"/>
                <w:sz w:val="22"/>
                <w:szCs w:val="22"/>
              </w:rPr>
              <w:t>S</w:t>
            </w:r>
            <w:r w:rsidR="005F2407" w:rsidRPr="000654AD">
              <w:rPr>
                <w:rFonts w:asciiTheme="majorHAnsi" w:hAnsiTheme="majorHAnsi" w:cstheme="majorHAnsi"/>
                <w:sz w:val="22"/>
                <w:szCs w:val="22"/>
              </w:rPr>
              <w:t xml:space="preserve">utarties šalims raštu (el. paštu) išreiškus sutikimą, gali būti pratęstas, bet ne ilgiau kaip 15 </w:t>
            </w:r>
            <w:r w:rsidR="00E95BF6" w:rsidRPr="000654AD">
              <w:rPr>
                <w:rFonts w:asciiTheme="majorHAnsi" w:hAnsiTheme="majorHAnsi" w:cstheme="majorHAnsi"/>
                <w:sz w:val="22"/>
                <w:szCs w:val="22"/>
              </w:rPr>
              <w:t>(penki</w:t>
            </w:r>
            <w:r w:rsidR="00871A30" w:rsidRPr="000654AD">
              <w:rPr>
                <w:rFonts w:asciiTheme="majorHAnsi" w:hAnsiTheme="majorHAnsi" w:cstheme="majorHAnsi"/>
                <w:sz w:val="22"/>
                <w:szCs w:val="22"/>
              </w:rPr>
              <w:t xml:space="preserve">olikai) </w:t>
            </w:r>
            <w:r w:rsidR="005F2407" w:rsidRPr="000654AD">
              <w:rPr>
                <w:rFonts w:asciiTheme="majorHAnsi" w:hAnsiTheme="majorHAnsi" w:cstheme="majorHAnsi"/>
                <w:sz w:val="22"/>
                <w:szCs w:val="22"/>
              </w:rPr>
              <w:t>darbo dienų.</w:t>
            </w:r>
            <w:r w:rsidR="00871A30" w:rsidRPr="000654AD">
              <w:rPr>
                <w:rFonts w:asciiTheme="majorHAnsi" w:hAnsiTheme="majorHAnsi" w:cstheme="majorHAnsi"/>
                <w:sz w:val="22"/>
                <w:szCs w:val="22"/>
              </w:rPr>
              <w:t xml:space="preserve"> Bendras </w:t>
            </w:r>
            <w:r w:rsidR="002C71BA" w:rsidRPr="000654AD">
              <w:rPr>
                <w:rFonts w:asciiTheme="majorHAnsi" w:hAnsiTheme="majorHAnsi" w:cstheme="majorHAnsi"/>
                <w:sz w:val="22"/>
                <w:szCs w:val="22"/>
              </w:rPr>
              <w:t>(</w:t>
            </w:r>
            <w:r w:rsidR="00871A30" w:rsidRPr="000654AD">
              <w:rPr>
                <w:rFonts w:asciiTheme="majorHAnsi" w:hAnsiTheme="majorHAnsi" w:cstheme="majorHAnsi"/>
                <w:sz w:val="22"/>
                <w:szCs w:val="22"/>
              </w:rPr>
              <w:t xml:space="preserve">įskaitant </w:t>
            </w:r>
            <w:r w:rsidR="00F37322" w:rsidRPr="000654AD">
              <w:rPr>
                <w:rFonts w:asciiTheme="majorHAnsi" w:hAnsiTheme="majorHAnsi" w:cstheme="majorHAnsi"/>
                <w:sz w:val="22"/>
                <w:szCs w:val="22"/>
              </w:rPr>
              <w:t xml:space="preserve">užsakymo įvykdymo termino pratęsimą) </w:t>
            </w:r>
            <w:r w:rsidR="002C71BA" w:rsidRPr="000654AD">
              <w:rPr>
                <w:rFonts w:asciiTheme="majorHAnsi" w:hAnsiTheme="majorHAnsi" w:cstheme="majorHAnsi"/>
                <w:sz w:val="22"/>
                <w:szCs w:val="22"/>
              </w:rPr>
              <w:t xml:space="preserve">užsakymo įvykdymo </w:t>
            </w:r>
            <w:r w:rsidR="00871A30" w:rsidRPr="000654AD">
              <w:rPr>
                <w:rFonts w:asciiTheme="majorHAnsi" w:hAnsiTheme="majorHAnsi" w:cstheme="majorHAnsi"/>
                <w:sz w:val="22"/>
                <w:szCs w:val="22"/>
              </w:rPr>
              <w:t xml:space="preserve">terminas negali būti ilgesnis kaip </w:t>
            </w:r>
            <w:r w:rsidR="002C71BA" w:rsidRPr="000654AD">
              <w:rPr>
                <w:rFonts w:asciiTheme="majorHAnsi" w:hAnsiTheme="majorHAnsi" w:cstheme="majorHAnsi"/>
                <w:sz w:val="22"/>
                <w:szCs w:val="22"/>
              </w:rPr>
              <w:t>25</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(dvidešimt penkios</w:t>
            </w:r>
            <w:r w:rsidR="00871A30" w:rsidRPr="000654AD">
              <w:rPr>
                <w:rFonts w:asciiTheme="majorHAnsi" w:hAnsiTheme="majorHAnsi" w:cstheme="majorHAnsi"/>
                <w:sz w:val="22"/>
                <w:szCs w:val="22"/>
              </w:rPr>
              <w:t xml:space="preserve">) </w:t>
            </w:r>
            <w:r w:rsidR="002C71BA" w:rsidRPr="000654AD">
              <w:rPr>
                <w:rFonts w:asciiTheme="majorHAnsi" w:hAnsiTheme="majorHAnsi" w:cstheme="majorHAnsi"/>
                <w:sz w:val="22"/>
                <w:szCs w:val="22"/>
              </w:rPr>
              <w:t>darbo dienos</w:t>
            </w:r>
            <w:r w:rsidR="00871A30" w:rsidRPr="000654AD">
              <w:rPr>
                <w:rFonts w:asciiTheme="majorHAnsi" w:hAnsiTheme="majorHAnsi" w:cstheme="majorHAnsi"/>
                <w:sz w:val="22"/>
                <w:szCs w:val="22"/>
              </w:rPr>
              <w:t xml:space="preserve"> nuo </w:t>
            </w:r>
            <w:r w:rsidR="00163ACF" w:rsidRPr="000654AD">
              <w:rPr>
                <w:rFonts w:asciiTheme="majorHAnsi" w:hAnsiTheme="majorHAnsi" w:cstheme="majorHAnsi"/>
                <w:sz w:val="22"/>
                <w:szCs w:val="22"/>
              </w:rPr>
              <w:t>užsakymo pateikimo</w:t>
            </w:r>
            <w:r w:rsidR="00871A30" w:rsidRPr="000654AD">
              <w:rPr>
                <w:rFonts w:asciiTheme="majorHAnsi" w:hAnsiTheme="majorHAnsi" w:cstheme="majorHAnsi"/>
                <w:sz w:val="22"/>
                <w:szCs w:val="22"/>
              </w:rPr>
              <w:t xml:space="preserve">. </w:t>
            </w:r>
          </w:p>
          <w:p w14:paraId="51798783" w14:textId="18E4E7C0"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įsipareigoja pristatyti 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pagal </w:t>
            </w:r>
            <w:r w:rsidR="00BB6EB1" w:rsidRPr="00251B19">
              <w:rPr>
                <w:rFonts w:asciiTheme="majorHAnsi" w:hAnsiTheme="majorHAnsi" w:cstheme="majorHAnsi"/>
                <w:sz w:val="22"/>
                <w:szCs w:val="22"/>
              </w:rPr>
              <w:t xml:space="preserve">su Pirkėju raštu </w:t>
            </w:r>
            <w:r w:rsidRPr="00251B19">
              <w:rPr>
                <w:rFonts w:asciiTheme="majorHAnsi" w:hAnsiTheme="majorHAnsi" w:cstheme="majorHAnsi"/>
                <w:sz w:val="22"/>
                <w:szCs w:val="22"/>
              </w:rPr>
              <w:t xml:space="preserve">suderintus terminus. </w:t>
            </w:r>
          </w:p>
          <w:p w14:paraId="3E509976" w14:textId="7D2EAC2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Pristačius nekokybiškas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D0D93" w:rsidRPr="00251B19">
              <w:rPr>
                <w:rFonts w:asciiTheme="majorHAnsi" w:hAnsiTheme="majorHAnsi" w:cstheme="majorHAnsi"/>
                <w:sz w:val="22"/>
                <w:szCs w:val="22"/>
              </w:rPr>
              <w:t>Pirkėjas</w:t>
            </w:r>
            <w:r w:rsidRPr="00251B19">
              <w:rPr>
                <w:rFonts w:asciiTheme="majorHAnsi" w:hAnsiTheme="majorHAnsi" w:cstheme="majorHAnsi"/>
                <w:sz w:val="22"/>
                <w:szCs w:val="22"/>
              </w:rPr>
              <w:t xml:space="preserve"> informuoja Tiekėją.</w:t>
            </w:r>
            <w:r w:rsidR="004A1EFB" w:rsidRPr="00251B19">
              <w:rPr>
                <w:rFonts w:asciiTheme="majorHAnsi" w:hAnsiTheme="majorHAnsi" w:cstheme="majorHAnsi"/>
                <w:sz w:val="22"/>
                <w:szCs w:val="22"/>
              </w:rPr>
              <w:t xml:space="preserve"> Nekokybiškomis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rekėmis</w:t>
            </w:r>
            <w:r w:rsidR="00DB0F45" w:rsidRPr="00251B19">
              <w:rPr>
                <w:rFonts w:asciiTheme="majorHAnsi" w:hAnsiTheme="majorHAnsi" w:cstheme="majorHAnsi"/>
                <w:sz w:val="22"/>
                <w:szCs w:val="22"/>
              </w:rPr>
              <w:t xml:space="preserve"> bus</w:t>
            </w:r>
            <w:r w:rsidR="004A1EFB" w:rsidRPr="00251B19">
              <w:rPr>
                <w:rFonts w:asciiTheme="majorHAnsi" w:hAnsiTheme="majorHAnsi" w:cstheme="majorHAnsi"/>
                <w:sz w:val="22"/>
                <w:szCs w:val="22"/>
              </w:rPr>
              <w:t xml:space="preserve"> laikomos tokios</w:t>
            </w:r>
            <w:r w:rsidR="00DB0F45" w:rsidRPr="00251B19">
              <w:rPr>
                <w:rFonts w:asciiTheme="majorHAnsi" w:hAnsiTheme="majorHAnsi" w:cstheme="majorHAnsi"/>
                <w:sz w:val="22"/>
                <w:szCs w:val="22"/>
              </w:rPr>
              <w:t xml:space="preserve"> </w:t>
            </w:r>
            <w:r w:rsidR="00BF1732" w:rsidRPr="00251B19">
              <w:rPr>
                <w:rFonts w:asciiTheme="majorHAnsi" w:hAnsiTheme="majorHAnsi" w:cstheme="majorHAnsi"/>
                <w:sz w:val="22"/>
                <w:szCs w:val="22"/>
              </w:rPr>
              <w:t>P</w:t>
            </w:r>
            <w:r w:rsidR="00DB0F45" w:rsidRPr="00251B19">
              <w:rPr>
                <w:rFonts w:asciiTheme="majorHAnsi" w:hAnsiTheme="majorHAnsi" w:cstheme="majorHAnsi"/>
                <w:sz w:val="22"/>
                <w:szCs w:val="22"/>
              </w:rPr>
              <w:t>rekės</w:t>
            </w:r>
            <w:r w:rsidR="004A1EFB" w:rsidRPr="00251B19">
              <w:rPr>
                <w:rFonts w:asciiTheme="majorHAnsi" w:hAnsiTheme="majorHAnsi" w:cstheme="majorHAnsi"/>
                <w:sz w:val="22"/>
                <w:szCs w:val="22"/>
              </w:rPr>
              <w:t>, kurios tur</w:t>
            </w:r>
            <w:r w:rsidR="00DB0F45" w:rsidRPr="00251B19">
              <w:rPr>
                <w:rFonts w:asciiTheme="majorHAnsi" w:hAnsiTheme="majorHAnsi" w:cstheme="majorHAnsi"/>
                <w:sz w:val="22"/>
                <w:szCs w:val="22"/>
              </w:rPr>
              <w:t>ės</w:t>
            </w:r>
            <w:r w:rsidR="004A1EFB" w:rsidRPr="00251B19">
              <w:rPr>
                <w:rFonts w:asciiTheme="majorHAnsi" w:hAnsiTheme="majorHAnsi" w:cstheme="majorHAnsi"/>
                <w:sz w:val="22"/>
                <w:szCs w:val="22"/>
              </w:rPr>
              <w:t xml:space="preserve"> šiuos trūkumus: spausdinimo broką (išsiliejęs ar neryškus tekstas ar vaizdas, netolygus dažų padengimas, netikslus spalvų registras, spalvų neatitikimas, matomos dėmės, dryžiai ar įbrėžimai), sulipusius lapus, pasislinkusį spaudos vaizdą, deformuotą ar sunkiai įskaitomą šriftą, per ryškų arba per šviesų tekstą, taip pat kitus vizualinius ar funkcinius defektus, trukdančius tinkamai naudoti </w:t>
            </w:r>
            <w:r w:rsidR="00BF1732" w:rsidRPr="00251B19">
              <w:rPr>
                <w:rFonts w:asciiTheme="majorHAnsi" w:hAnsiTheme="majorHAnsi" w:cstheme="majorHAnsi"/>
                <w:sz w:val="22"/>
                <w:szCs w:val="22"/>
              </w:rPr>
              <w:t>P</w:t>
            </w:r>
            <w:r w:rsidR="004A1EFB" w:rsidRPr="00251B19">
              <w:rPr>
                <w:rFonts w:asciiTheme="majorHAnsi" w:hAnsiTheme="majorHAnsi" w:cstheme="majorHAnsi"/>
                <w:sz w:val="22"/>
                <w:szCs w:val="22"/>
              </w:rPr>
              <w:t>rekę pagal paskirtį.</w:t>
            </w:r>
            <w:r w:rsidRPr="00251B19">
              <w:rPr>
                <w:rFonts w:asciiTheme="majorHAnsi" w:hAnsiTheme="majorHAnsi" w:cstheme="majorHAnsi"/>
                <w:sz w:val="22"/>
                <w:szCs w:val="22"/>
              </w:rPr>
              <w:t xml:space="preserve"> Tiekėjas turi atlikti leidinių perspausdinimą</w:t>
            </w:r>
            <w:r w:rsidR="007143C3" w:rsidRPr="00251B19">
              <w:rPr>
                <w:rFonts w:asciiTheme="majorHAnsi" w:hAnsiTheme="majorHAnsi" w:cstheme="majorHAnsi"/>
                <w:sz w:val="22"/>
                <w:szCs w:val="22"/>
              </w:rPr>
              <w:t xml:space="preserve"> per 15</w:t>
            </w:r>
            <w:r w:rsidR="00E33858" w:rsidRPr="00251B19">
              <w:rPr>
                <w:rFonts w:asciiTheme="majorHAnsi" w:hAnsiTheme="majorHAnsi" w:cstheme="majorHAnsi"/>
                <w:sz w:val="22"/>
                <w:szCs w:val="22"/>
              </w:rPr>
              <w:t xml:space="preserve"> (penkiolika)</w:t>
            </w:r>
            <w:r w:rsidR="007143C3" w:rsidRPr="00251B19">
              <w:rPr>
                <w:rFonts w:asciiTheme="majorHAnsi" w:hAnsiTheme="majorHAnsi" w:cstheme="majorHAnsi"/>
                <w:sz w:val="22"/>
                <w:szCs w:val="22"/>
              </w:rPr>
              <w:t xml:space="preserve"> darbo dienų</w:t>
            </w:r>
            <w:r w:rsidR="00E33858" w:rsidRPr="00251B19">
              <w:rPr>
                <w:rFonts w:asciiTheme="majorHAnsi" w:hAnsiTheme="majorHAnsi" w:cstheme="majorHAnsi"/>
                <w:sz w:val="22"/>
                <w:szCs w:val="22"/>
              </w:rPr>
              <w:t>.</w:t>
            </w:r>
            <w:r w:rsidR="002E002E" w:rsidRPr="00251B19">
              <w:rPr>
                <w:rFonts w:asciiTheme="majorHAnsi" w:hAnsiTheme="majorHAnsi" w:cstheme="majorHAnsi"/>
                <w:sz w:val="22"/>
                <w:szCs w:val="22"/>
              </w:rPr>
              <w:t xml:space="preserve"> Išlaidas dėl Tiekėjo padarytų užsakymo vykdymo klaidų ištaisymo kompensuoja Tiekėjas.</w:t>
            </w:r>
          </w:p>
          <w:p w14:paraId="351C1AC9" w14:textId="77777777"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Tiekėjas įsipareigoja užtikrinti Pirkėjo užsakymų konfidencialumą ir neplatinti informacijos bei nesidalinti darbų pavyzdžiais su trečiosiomis šalimis.</w:t>
            </w:r>
          </w:p>
          <w:p w14:paraId="123C5F79" w14:textId="656976A2"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Tiekėjas privalo iki paskutinės mėnesio dienos pateikti sąskaitas-faktūras kartu su priėmimo-perdavimo aktu už  priimtas </w:t>
            </w:r>
            <w:r w:rsidR="00BF1732" w:rsidRPr="00251B19">
              <w:rPr>
                <w:rFonts w:asciiTheme="majorHAnsi" w:hAnsiTheme="majorHAnsi" w:cstheme="majorHAnsi"/>
                <w:sz w:val="22"/>
                <w:szCs w:val="22"/>
              </w:rPr>
              <w:t>P</w:t>
            </w:r>
            <w:r w:rsidRPr="00251B19">
              <w:rPr>
                <w:rFonts w:asciiTheme="majorHAnsi" w:hAnsiTheme="majorHAnsi" w:cstheme="majorHAnsi"/>
                <w:sz w:val="22"/>
                <w:szCs w:val="22"/>
              </w:rPr>
              <w:t xml:space="preserve">rekes. </w:t>
            </w:r>
            <w:r w:rsidR="002446A6" w:rsidRPr="00251B19">
              <w:rPr>
                <w:rFonts w:asciiTheme="majorHAnsi" w:hAnsiTheme="majorHAnsi" w:cstheme="majorHAnsi"/>
                <w:sz w:val="22"/>
                <w:szCs w:val="22"/>
              </w:rPr>
              <w:t>Išrašomų są</w:t>
            </w:r>
            <w:r w:rsidRPr="00251B19">
              <w:rPr>
                <w:rFonts w:asciiTheme="majorHAnsi" w:hAnsiTheme="majorHAnsi" w:cstheme="majorHAnsi"/>
                <w:sz w:val="22"/>
                <w:szCs w:val="22"/>
              </w:rPr>
              <w:t>skaitų skaičius derinamas iš anksto pagal Pirkėjo poreikius</w:t>
            </w:r>
            <w:r w:rsidR="00BD7683">
              <w:rPr>
                <w:rFonts w:asciiTheme="majorHAnsi" w:hAnsiTheme="majorHAnsi" w:cstheme="majorHAnsi"/>
                <w:sz w:val="22"/>
                <w:szCs w:val="22"/>
              </w:rPr>
              <w:t xml:space="preserve">, </w:t>
            </w:r>
            <w:r w:rsidR="00BD7683" w:rsidRPr="00BD7683">
              <w:rPr>
                <w:rFonts w:asciiTheme="majorHAnsi" w:hAnsiTheme="majorHAnsi" w:cstheme="majorHAnsi"/>
                <w:sz w:val="22"/>
                <w:szCs w:val="22"/>
              </w:rPr>
              <w:t>atsižvelgiant</w:t>
            </w:r>
            <w:r w:rsidR="00000F5D">
              <w:rPr>
                <w:rFonts w:asciiTheme="majorHAnsi" w:hAnsiTheme="majorHAnsi" w:cstheme="majorHAnsi"/>
                <w:sz w:val="22"/>
                <w:szCs w:val="22"/>
              </w:rPr>
              <w:t xml:space="preserve"> į tai</w:t>
            </w:r>
            <w:r w:rsidR="00BD7683" w:rsidRPr="00BD7683">
              <w:rPr>
                <w:rFonts w:asciiTheme="majorHAnsi" w:hAnsiTheme="majorHAnsi" w:cstheme="majorHAnsi"/>
                <w:sz w:val="22"/>
                <w:szCs w:val="22"/>
              </w:rPr>
              <w:t xml:space="preserve">, kad </w:t>
            </w:r>
            <w:r w:rsidR="00000F5D">
              <w:rPr>
                <w:rFonts w:asciiTheme="majorHAnsi" w:hAnsiTheme="majorHAnsi" w:cstheme="majorHAnsi"/>
                <w:sz w:val="22"/>
                <w:szCs w:val="22"/>
              </w:rPr>
              <w:t>S</w:t>
            </w:r>
            <w:r w:rsidR="00BD7683" w:rsidRPr="00BD7683">
              <w:rPr>
                <w:rFonts w:asciiTheme="majorHAnsi" w:hAnsiTheme="majorHAnsi" w:cstheme="majorHAnsi"/>
                <w:sz w:val="22"/>
                <w:szCs w:val="22"/>
              </w:rPr>
              <w:t>utartimi naudosis visi su Pirkėju susiję skyriai</w:t>
            </w:r>
            <w:r w:rsidRPr="00251B19">
              <w:rPr>
                <w:rFonts w:asciiTheme="majorHAnsi" w:hAnsiTheme="majorHAnsi" w:cstheme="majorHAnsi"/>
                <w:sz w:val="22"/>
                <w:szCs w:val="22"/>
              </w:rPr>
              <w:t>.</w:t>
            </w:r>
          </w:p>
          <w:p w14:paraId="31275F41" w14:textId="44041DDC" w:rsidR="005F2407" w:rsidRPr="00251B19" w:rsidRDefault="005F2407" w:rsidP="00521B01">
            <w:pPr>
              <w:pStyle w:val="Sraopastraipa"/>
              <w:numPr>
                <w:ilvl w:val="1"/>
                <w:numId w:val="27"/>
              </w:numPr>
              <w:ind w:left="171" w:firstLine="0"/>
              <w:jc w:val="both"/>
              <w:rPr>
                <w:rFonts w:asciiTheme="majorHAnsi" w:hAnsiTheme="majorHAnsi" w:cstheme="majorHAnsi"/>
                <w:i/>
                <w:sz w:val="22"/>
                <w:szCs w:val="22"/>
              </w:rPr>
            </w:pPr>
            <w:r w:rsidRPr="00251B19">
              <w:rPr>
                <w:rFonts w:asciiTheme="majorHAnsi" w:hAnsiTheme="majorHAnsi" w:cstheme="majorHAnsi"/>
                <w:sz w:val="22"/>
                <w:szCs w:val="22"/>
              </w:rPr>
              <w:t xml:space="preserve">Pagamintus leidinius Tiekėjas pristato savo lėšomis </w:t>
            </w:r>
            <w:r w:rsidR="002D0D93" w:rsidRPr="00251B19">
              <w:rPr>
                <w:rFonts w:asciiTheme="majorHAnsi" w:hAnsiTheme="majorHAnsi" w:cstheme="majorHAnsi"/>
                <w:sz w:val="22"/>
                <w:szCs w:val="22"/>
              </w:rPr>
              <w:t>Pirkėj</w:t>
            </w:r>
            <w:r w:rsidR="00857949" w:rsidRPr="00251B19">
              <w:rPr>
                <w:rFonts w:asciiTheme="majorHAnsi" w:hAnsiTheme="majorHAnsi" w:cstheme="majorHAnsi"/>
                <w:sz w:val="22"/>
                <w:szCs w:val="22"/>
              </w:rPr>
              <w:t>o</w:t>
            </w:r>
            <w:r w:rsidRPr="00251B19">
              <w:rPr>
                <w:rFonts w:asciiTheme="majorHAnsi" w:hAnsiTheme="majorHAnsi" w:cstheme="majorHAnsi"/>
                <w:sz w:val="22"/>
                <w:szCs w:val="22"/>
              </w:rPr>
              <w:t xml:space="preserve"> užsakymo metu nurodytu adresu ir iškrauna </w:t>
            </w:r>
            <w:r w:rsidR="00584ACD" w:rsidRPr="00251B19">
              <w:rPr>
                <w:rFonts w:asciiTheme="majorHAnsi" w:hAnsiTheme="majorHAnsi" w:cstheme="majorHAnsi"/>
                <w:sz w:val="22"/>
                <w:szCs w:val="22"/>
              </w:rPr>
              <w:t xml:space="preserve">Pirkėjo </w:t>
            </w:r>
            <w:r w:rsidRPr="00251B19">
              <w:rPr>
                <w:rFonts w:asciiTheme="majorHAnsi" w:hAnsiTheme="majorHAnsi" w:cstheme="majorHAnsi"/>
                <w:sz w:val="22"/>
                <w:szCs w:val="22"/>
              </w:rPr>
              <w:t>nurodytoje vietoje.</w:t>
            </w:r>
          </w:p>
          <w:p w14:paraId="4E7E003A" w14:textId="512AFD29" w:rsidR="005F2407" w:rsidRPr="00251B19" w:rsidRDefault="005F2407" w:rsidP="00C60BE1">
            <w:pPr>
              <w:ind w:left="171"/>
              <w:jc w:val="both"/>
              <w:rPr>
                <w:rFonts w:asciiTheme="majorHAnsi" w:hAnsiTheme="majorHAnsi" w:cstheme="majorHAnsi"/>
                <w:i/>
                <w:sz w:val="22"/>
                <w:szCs w:val="22"/>
              </w:rPr>
            </w:pPr>
          </w:p>
        </w:tc>
      </w:tr>
      <w:tr w:rsidR="005F2407" w:rsidRPr="00251B19" w14:paraId="1E94B8E6" w14:textId="77777777" w:rsidTr="008B2D7F">
        <w:trPr>
          <w:trHeight w:val="265"/>
        </w:trPr>
        <w:tc>
          <w:tcPr>
            <w:tcW w:w="10349" w:type="dxa"/>
            <w:gridSpan w:val="3"/>
            <w:tcBorders>
              <w:top w:val="single" w:sz="4" w:space="0" w:color="auto"/>
              <w:left w:val="single" w:sz="4" w:space="0" w:color="auto"/>
              <w:bottom w:val="single" w:sz="4" w:space="0" w:color="auto"/>
              <w:right w:val="single" w:sz="4" w:space="0" w:color="auto"/>
            </w:tcBorders>
            <w:hideMark/>
          </w:tcPr>
          <w:p w14:paraId="4CA63038" w14:textId="77777777" w:rsidR="005F2407" w:rsidRPr="00251B19" w:rsidRDefault="005F2407" w:rsidP="00521B01">
            <w:pPr>
              <w:pStyle w:val="Sraopastraipa"/>
              <w:numPr>
                <w:ilvl w:val="0"/>
                <w:numId w:val="27"/>
              </w:numPr>
              <w:rPr>
                <w:rFonts w:asciiTheme="majorHAnsi" w:hAnsiTheme="majorHAnsi" w:cstheme="majorHAnsi"/>
                <w:b/>
                <w:sz w:val="22"/>
                <w:szCs w:val="22"/>
              </w:rPr>
            </w:pPr>
            <w:r w:rsidRPr="00251B19">
              <w:rPr>
                <w:rFonts w:asciiTheme="majorHAnsi" w:hAnsiTheme="majorHAnsi" w:cstheme="majorHAnsi"/>
                <w:b/>
                <w:sz w:val="22"/>
                <w:szCs w:val="22"/>
              </w:rPr>
              <w:t>APLINKOSAUGOS KRITERIJAI</w:t>
            </w:r>
          </w:p>
        </w:tc>
      </w:tr>
      <w:tr w:rsidR="00870D72" w:rsidRPr="00251B19" w14:paraId="28E090ED" w14:textId="4C4BC883" w:rsidTr="008B2D7F">
        <w:trPr>
          <w:trHeight w:val="191"/>
        </w:trPr>
        <w:tc>
          <w:tcPr>
            <w:tcW w:w="5314" w:type="dxa"/>
            <w:gridSpan w:val="2"/>
            <w:tcBorders>
              <w:top w:val="single" w:sz="4" w:space="0" w:color="auto"/>
              <w:left w:val="single" w:sz="4" w:space="0" w:color="auto"/>
              <w:bottom w:val="single" w:sz="4" w:space="0" w:color="auto"/>
              <w:right w:val="single" w:sz="4" w:space="0" w:color="auto"/>
            </w:tcBorders>
            <w:hideMark/>
          </w:tcPr>
          <w:p w14:paraId="20FD1A24" w14:textId="64FB2AEF" w:rsidR="00870D72" w:rsidRPr="00251B19" w:rsidRDefault="004F06CD"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Reikalaujami minimalūs aplinkos apsaugos kriterijai</w:t>
            </w:r>
          </w:p>
        </w:tc>
        <w:tc>
          <w:tcPr>
            <w:tcW w:w="5035" w:type="dxa"/>
            <w:tcBorders>
              <w:top w:val="single" w:sz="4" w:space="0" w:color="auto"/>
              <w:left w:val="single" w:sz="4" w:space="0" w:color="auto"/>
              <w:bottom w:val="single" w:sz="4" w:space="0" w:color="auto"/>
              <w:right w:val="single" w:sz="4" w:space="0" w:color="auto"/>
            </w:tcBorders>
          </w:tcPr>
          <w:p w14:paraId="1258253B" w14:textId="78B99DD4" w:rsidR="00870D72" w:rsidRPr="00251B19" w:rsidRDefault="00E345C9" w:rsidP="00E345C9">
            <w:pPr>
              <w:pStyle w:val="Default"/>
              <w:jc w:val="center"/>
              <w:rPr>
                <w:rFonts w:asciiTheme="majorHAnsi" w:hAnsiTheme="majorHAnsi" w:cstheme="majorHAnsi"/>
                <w:b/>
                <w:bCs/>
                <w:i/>
                <w:iCs/>
                <w:sz w:val="22"/>
                <w:szCs w:val="22"/>
              </w:rPr>
            </w:pPr>
            <w:r w:rsidRPr="00251B19">
              <w:rPr>
                <w:rFonts w:asciiTheme="majorHAnsi" w:hAnsiTheme="majorHAnsi" w:cstheme="majorHAnsi"/>
                <w:b/>
                <w:bCs/>
                <w:sz w:val="22"/>
                <w:szCs w:val="22"/>
              </w:rPr>
              <w:t>Atitiktį reikalavimams įrodantys dokumentai, kuriuos privalo pateikti Tiekėjas</w:t>
            </w:r>
          </w:p>
        </w:tc>
      </w:tr>
      <w:tr w:rsidR="00541074" w:rsidRPr="00251B19" w14:paraId="763E92DA" w14:textId="18C899C5" w:rsidTr="008B2D7F">
        <w:trPr>
          <w:trHeight w:val="86"/>
        </w:trPr>
        <w:tc>
          <w:tcPr>
            <w:tcW w:w="10349" w:type="dxa"/>
            <w:gridSpan w:val="3"/>
            <w:tcBorders>
              <w:top w:val="single" w:sz="4" w:space="0" w:color="auto"/>
              <w:left w:val="single" w:sz="4" w:space="0" w:color="auto"/>
              <w:bottom w:val="single" w:sz="4" w:space="0" w:color="auto"/>
              <w:right w:val="single" w:sz="4" w:space="0" w:color="auto"/>
            </w:tcBorders>
          </w:tcPr>
          <w:p w14:paraId="50DF9812" w14:textId="1AEB41CB" w:rsidR="009B38D2" w:rsidRPr="00251B19" w:rsidRDefault="009B38D2" w:rsidP="009B38D2">
            <w:pPr>
              <w:pStyle w:val="Default"/>
              <w:jc w:val="both"/>
              <w:rPr>
                <w:rFonts w:asciiTheme="majorHAnsi" w:hAnsiTheme="majorHAnsi" w:cstheme="majorHAnsi"/>
                <w:sz w:val="22"/>
                <w:szCs w:val="22"/>
              </w:rPr>
            </w:pPr>
            <w:r w:rsidRPr="00251B19">
              <w:rPr>
                <w:rFonts w:asciiTheme="majorHAnsi" w:hAnsiTheme="majorHAnsi" w:cstheme="majorHAns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rašymo, spausdinimo ir kopijavimo popieriui minimalius aplinkos apsaugos kriterijus. </w:t>
            </w:r>
            <w:r w:rsidRPr="00251B19">
              <w:rPr>
                <w:rFonts w:asciiTheme="majorHAnsi" w:hAnsiTheme="majorHAnsi" w:cstheme="majorHAnsi"/>
                <w:b/>
                <w:bCs/>
                <w:sz w:val="22"/>
                <w:szCs w:val="22"/>
              </w:rPr>
              <w:t>Atitikimas minimaliems aplinkos apsaugos reikalavimams turės būti užtikrinamas Sutarties vykdymo metu.</w:t>
            </w:r>
            <w:r w:rsidRPr="00251B19">
              <w:rPr>
                <w:rFonts w:asciiTheme="majorHAnsi" w:hAnsiTheme="majorHAnsi" w:cstheme="majorHAnsi"/>
                <w:sz w:val="22"/>
                <w:szCs w:val="22"/>
              </w:rPr>
              <w:t> </w:t>
            </w:r>
          </w:p>
          <w:p w14:paraId="62BFCECA" w14:textId="26060AF8" w:rsidR="00541074" w:rsidRPr="00251B19" w:rsidRDefault="00541074" w:rsidP="005E33E6">
            <w:pPr>
              <w:pStyle w:val="Default"/>
              <w:rPr>
                <w:rFonts w:asciiTheme="majorHAnsi" w:hAnsiTheme="majorHAnsi" w:cstheme="majorHAnsi"/>
                <w:sz w:val="22"/>
                <w:szCs w:val="22"/>
              </w:rPr>
            </w:pPr>
            <w:r w:rsidRPr="00251B19">
              <w:rPr>
                <w:rFonts w:asciiTheme="majorHAnsi" w:hAnsiTheme="majorHAnsi" w:cstheme="majorHAnsi"/>
                <w:color w:val="000000" w:themeColor="text1"/>
                <w:sz w:val="22"/>
                <w:szCs w:val="22"/>
              </w:rPr>
              <w:t>Prekės turi būti spausdinamos ant popieriaus, kuris turi atitikti visus minimalius aplinkos apsaugos kriterijus:</w:t>
            </w:r>
          </w:p>
        </w:tc>
      </w:tr>
      <w:tr w:rsidR="00917350" w:rsidRPr="00251B19" w14:paraId="3FA3C851" w14:textId="2BB45190" w:rsidTr="008B2D7F">
        <w:trPr>
          <w:trHeight w:val="309"/>
        </w:trPr>
        <w:tc>
          <w:tcPr>
            <w:tcW w:w="720" w:type="dxa"/>
            <w:tcBorders>
              <w:top w:val="single" w:sz="4" w:space="0" w:color="auto"/>
              <w:left w:val="single" w:sz="4" w:space="0" w:color="auto"/>
              <w:bottom w:val="single" w:sz="4" w:space="0" w:color="auto"/>
              <w:right w:val="single" w:sz="4" w:space="0" w:color="auto"/>
            </w:tcBorders>
          </w:tcPr>
          <w:p w14:paraId="6283C22D" w14:textId="0676FCCD"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p w14:paraId="4D3D3194" w14:textId="77777777" w:rsidR="00917350" w:rsidRPr="00251B19" w:rsidRDefault="00917350" w:rsidP="00917350">
            <w:pPr>
              <w:pStyle w:val="Default"/>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E6ED0B0" w14:textId="3B2CED8E" w:rsidR="00917350" w:rsidRPr="00251B19" w:rsidRDefault="00917350" w:rsidP="00C60BE1">
            <w:pPr>
              <w:widowControl w:val="0"/>
              <w:tabs>
                <w:tab w:val="left" w:pos="772"/>
              </w:tabs>
              <w:autoSpaceDE w:val="0"/>
              <w:autoSpaceDN w:val="0"/>
              <w:adjustRightInd w:val="0"/>
              <w:spacing w:line="259" w:lineRule="auto"/>
              <w:jc w:val="both"/>
              <w:rPr>
                <w:rFonts w:asciiTheme="majorHAnsi" w:hAnsiTheme="majorHAnsi" w:cstheme="majorHAnsi"/>
                <w:sz w:val="22"/>
                <w:szCs w:val="22"/>
              </w:rPr>
            </w:pPr>
            <w:r w:rsidRPr="00251B19">
              <w:rPr>
                <w:rFonts w:asciiTheme="majorHAnsi" w:eastAsiaTheme="minorHAnsi" w:hAnsiTheme="majorHAnsi" w:cstheme="majorHAnsi"/>
                <w:color w:val="000000"/>
                <w:sz w:val="22"/>
                <w:szCs w:val="22"/>
                <w14:ligatures w14:val="standardContextual"/>
              </w:rPr>
              <w:t>1.1.</w:t>
            </w:r>
            <w:r w:rsidRPr="00251B19">
              <w:rPr>
                <w:rFonts w:asciiTheme="majorHAnsi" w:hAnsiTheme="majorHAnsi" w:cstheme="majorHAnsi"/>
                <w:sz w:val="22"/>
                <w:szCs w:val="22"/>
              </w:rPr>
              <w:t xml:space="preserve"> gaminys turi būti pagamintas iš 100 proc. perdirbto popieriaus (naudoto popieriaus ir (ar) gamybos atliekų) plaušų.</w:t>
            </w:r>
          </w:p>
          <w:p w14:paraId="5B29DBF1" w14:textId="01498535" w:rsidR="00917350" w:rsidRPr="00251B19" w:rsidRDefault="00917350" w:rsidP="00C60BE1">
            <w:pPr>
              <w:jc w:val="both"/>
              <w:rPr>
                <w:rFonts w:asciiTheme="majorHAnsi" w:eastAsiaTheme="minorHAnsi" w:hAnsiTheme="majorHAnsi" w:cstheme="majorHAnsi"/>
                <w:color w:val="000000"/>
                <w:sz w:val="22"/>
                <w:szCs w:val="22"/>
                <w14:ligatures w14:val="standardContextual"/>
              </w:rPr>
            </w:pPr>
            <w:r w:rsidRPr="00251B19">
              <w:rPr>
                <w:rFonts w:asciiTheme="majorHAnsi" w:hAnsiTheme="majorHAnsi" w:cstheme="majorHAnsi"/>
                <w:sz w:val="22"/>
                <w:szCs w:val="22"/>
              </w:rPr>
              <w:t xml:space="preserve">1.2. arba popieriaus sudėtyje turi būti ne mažiau kaip 30 % pirminės medienos plaušų, gautų iš miškų, sertifikuotų naudojant </w:t>
            </w:r>
            <w:proofErr w:type="spellStart"/>
            <w:r w:rsidRPr="00251B19">
              <w:rPr>
                <w:rFonts w:asciiTheme="majorHAnsi" w:hAnsiTheme="majorHAnsi" w:cstheme="majorHAnsi"/>
                <w:sz w:val="22"/>
                <w:szCs w:val="22"/>
              </w:rPr>
              <w:t>Forest</w:t>
            </w:r>
            <w:proofErr w:type="spellEnd"/>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Stewardship</w:t>
            </w:r>
            <w:proofErr w:type="spellEnd"/>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Council</w:t>
            </w:r>
            <w:proofErr w:type="spellEnd"/>
            <w:r w:rsidRPr="00251B19">
              <w:rPr>
                <w:rFonts w:asciiTheme="majorHAnsi" w:hAnsiTheme="majorHAnsi" w:cstheme="majorHAnsi"/>
                <w:sz w:val="22"/>
                <w:szCs w:val="22"/>
              </w:rPr>
              <w:t xml:space="preserve"> (FSC) ar Miškų sertifikavimo sistemų pripažinimo programą (angl. </w:t>
            </w:r>
            <w:proofErr w:type="spellStart"/>
            <w:r w:rsidRPr="00251B19">
              <w:rPr>
                <w:rFonts w:asciiTheme="majorHAnsi" w:hAnsiTheme="majorHAnsi" w:cstheme="majorHAnsi"/>
                <w:i/>
                <w:iCs/>
                <w:sz w:val="22"/>
                <w:szCs w:val="22"/>
              </w:rPr>
              <w:t>Programme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for</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the</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Endorsement</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of</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Forest</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Certification</w:t>
            </w:r>
            <w:proofErr w:type="spellEnd"/>
            <w:r w:rsidRPr="00251B19">
              <w:rPr>
                <w:rFonts w:asciiTheme="majorHAnsi" w:hAnsiTheme="majorHAnsi" w:cstheme="majorHAnsi"/>
                <w:i/>
                <w:iCs/>
                <w:sz w:val="22"/>
                <w:szCs w:val="22"/>
              </w:rPr>
              <w:t xml:space="preserve"> </w:t>
            </w:r>
            <w:proofErr w:type="spellStart"/>
            <w:r w:rsidRPr="00251B19">
              <w:rPr>
                <w:rFonts w:asciiTheme="majorHAnsi" w:hAnsiTheme="majorHAnsi" w:cstheme="majorHAnsi"/>
                <w:i/>
                <w:iCs/>
                <w:sz w:val="22"/>
                <w:szCs w:val="22"/>
              </w:rPr>
              <w:t>schemes</w:t>
            </w:r>
            <w:proofErr w:type="spellEnd"/>
            <w:r w:rsidRPr="00251B19">
              <w:rPr>
                <w:rFonts w:asciiTheme="majorHAnsi" w:hAnsiTheme="majorHAnsi" w:cstheme="majorHAnsi"/>
                <w:sz w:val="22"/>
                <w:szCs w:val="22"/>
              </w:rPr>
              <w:t> (PEFC), arba lygiavertes miškų sertifikavimo sistemas, kita dalis - iš perdirbto popieriaus plaušų; </w:t>
            </w:r>
          </w:p>
          <w:p w14:paraId="2E84C460" w14:textId="77777777" w:rsidR="00917350" w:rsidRPr="00251B19" w:rsidRDefault="00917350" w:rsidP="00C60BE1">
            <w:pPr>
              <w:pStyle w:val="Default"/>
              <w:jc w:val="both"/>
              <w:rPr>
                <w:rFonts w:asciiTheme="majorHAnsi" w:hAnsiTheme="majorHAnsi" w:cstheme="maj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51E4C610" w14:textId="2566E088" w:rsidR="00EC73EE" w:rsidRDefault="00EC73EE" w:rsidP="0040378D">
            <w:pPr>
              <w:pStyle w:val="Default"/>
              <w:numPr>
                <w:ilvl w:val="0"/>
                <w:numId w:val="40"/>
              </w:numPr>
              <w:ind w:left="0" w:firstLine="0"/>
              <w:jc w:val="both"/>
              <w:rPr>
                <w:rFonts w:asciiTheme="majorHAnsi" w:hAnsiTheme="majorHAnsi" w:cstheme="majorHAnsi"/>
                <w:sz w:val="22"/>
                <w:szCs w:val="22"/>
              </w:rPr>
            </w:pPr>
            <w:r w:rsidRPr="00EC73EE">
              <w:rPr>
                <w:rFonts w:asciiTheme="majorHAnsi" w:hAnsiTheme="majorHAnsi" w:cstheme="majorHAnsi"/>
                <w:sz w:val="22"/>
                <w:szCs w:val="22"/>
              </w:rPr>
              <w:t xml:space="preserve">Vokietijos ekologinis ženklas „Mėlynasis angelas“ (toliau – </w:t>
            </w:r>
            <w:proofErr w:type="spellStart"/>
            <w:r w:rsidRPr="00EC73EE">
              <w:rPr>
                <w:rFonts w:asciiTheme="majorHAnsi" w:hAnsiTheme="majorHAnsi" w:cstheme="majorHAnsi"/>
                <w:sz w:val="22"/>
                <w:szCs w:val="22"/>
              </w:rPr>
              <w:t>the</w:t>
            </w:r>
            <w:proofErr w:type="spellEnd"/>
            <w:r w:rsidRPr="00EC73EE">
              <w:rPr>
                <w:rFonts w:asciiTheme="majorHAnsi" w:hAnsiTheme="majorHAnsi" w:cstheme="majorHAnsi"/>
                <w:sz w:val="22"/>
                <w:szCs w:val="22"/>
              </w:rPr>
              <w:t xml:space="preserve"> </w:t>
            </w:r>
            <w:proofErr w:type="spellStart"/>
            <w:r w:rsidRPr="00EC73EE">
              <w:rPr>
                <w:rFonts w:asciiTheme="majorHAnsi" w:hAnsiTheme="majorHAnsi" w:cstheme="majorHAnsi"/>
                <w:sz w:val="22"/>
                <w:szCs w:val="22"/>
              </w:rPr>
              <w:t>Blue</w:t>
            </w:r>
            <w:proofErr w:type="spellEnd"/>
            <w:r w:rsidRPr="00EC73EE">
              <w:rPr>
                <w:rFonts w:asciiTheme="majorHAnsi" w:hAnsiTheme="majorHAnsi" w:cstheme="majorHAnsi"/>
                <w:sz w:val="22"/>
                <w:szCs w:val="22"/>
              </w:rPr>
              <w:t xml:space="preserve"> </w:t>
            </w:r>
            <w:proofErr w:type="spellStart"/>
            <w:r w:rsidRPr="00EC73EE">
              <w:rPr>
                <w:rFonts w:asciiTheme="majorHAnsi" w:hAnsiTheme="majorHAnsi" w:cstheme="majorHAnsi"/>
                <w:sz w:val="22"/>
                <w:szCs w:val="22"/>
              </w:rPr>
              <w:t>Angel</w:t>
            </w:r>
            <w:proofErr w:type="spellEnd"/>
            <w:r w:rsidRPr="00EC73EE">
              <w:rPr>
                <w:rFonts w:asciiTheme="majorHAnsi" w:hAnsiTheme="majorHAnsi" w:cstheme="majorHAnsi"/>
                <w:sz w:val="22"/>
                <w:szCs w:val="22"/>
              </w:rPr>
              <w:t xml:space="preserve">), arba Europos Sąjungos ekologinis ženklas „Gėlė“ (toliau – </w:t>
            </w:r>
            <w:proofErr w:type="spellStart"/>
            <w:r w:rsidRPr="00EC73EE">
              <w:rPr>
                <w:rFonts w:asciiTheme="majorHAnsi" w:hAnsiTheme="majorHAnsi" w:cstheme="majorHAnsi"/>
                <w:sz w:val="22"/>
                <w:szCs w:val="22"/>
              </w:rPr>
              <w:t>European</w:t>
            </w:r>
            <w:proofErr w:type="spellEnd"/>
            <w:r w:rsidRPr="00EC73EE">
              <w:rPr>
                <w:rFonts w:asciiTheme="majorHAnsi" w:hAnsiTheme="majorHAnsi" w:cstheme="majorHAnsi"/>
                <w:sz w:val="22"/>
                <w:szCs w:val="22"/>
              </w:rPr>
              <w:t xml:space="preserve"> </w:t>
            </w:r>
            <w:proofErr w:type="spellStart"/>
            <w:r w:rsidRPr="00EC73EE">
              <w:rPr>
                <w:rFonts w:asciiTheme="majorHAnsi" w:hAnsiTheme="majorHAnsi" w:cstheme="majorHAnsi"/>
                <w:sz w:val="22"/>
                <w:szCs w:val="22"/>
              </w:rPr>
              <w:t>Ecolabel</w:t>
            </w:r>
            <w:proofErr w:type="spellEnd"/>
            <w:r w:rsidRPr="00EC73EE">
              <w:rPr>
                <w:rFonts w:asciiTheme="majorHAnsi" w:hAnsiTheme="majorHAnsi" w:cstheme="majorHAnsi"/>
                <w:sz w:val="22"/>
                <w:szCs w:val="22"/>
              </w:rPr>
              <w:t xml:space="preserve">), arba Šiaurės šalių ekologinis ženklas „Gulbė“ (toliau – </w:t>
            </w:r>
            <w:proofErr w:type="spellStart"/>
            <w:r w:rsidRPr="00EC73EE">
              <w:rPr>
                <w:rFonts w:asciiTheme="majorHAnsi" w:hAnsiTheme="majorHAnsi" w:cstheme="majorHAnsi"/>
                <w:sz w:val="22"/>
                <w:szCs w:val="22"/>
              </w:rPr>
              <w:t>Nordic</w:t>
            </w:r>
            <w:proofErr w:type="spellEnd"/>
            <w:r w:rsidRPr="00EC73EE">
              <w:rPr>
                <w:rFonts w:asciiTheme="majorHAnsi" w:hAnsiTheme="majorHAnsi" w:cstheme="majorHAnsi"/>
                <w:sz w:val="22"/>
                <w:szCs w:val="22"/>
              </w:rPr>
              <w:t xml:space="preserve"> </w:t>
            </w:r>
            <w:proofErr w:type="spellStart"/>
            <w:r w:rsidRPr="00EC73EE">
              <w:rPr>
                <w:rFonts w:asciiTheme="majorHAnsi" w:hAnsiTheme="majorHAnsi" w:cstheme="majorHAnsi"/>
                <w:sz w:val="22"/>
                <w:szCs w:val="22"/>
              </w:rPr>
              <w:t>Swan</w:t>
            </w:r>
            <w:proofErr w:type="spellEnd"/>
            <w:r w:rsidRPr="00EC73EE">
              <w:rPr>
                <w:rFonts w:asciiTheme="majorHAnsi" w:hAnsiTheme="majorHAnsi" w:cstheme="majorHAnsi"/>
                <w:sz w:val="22"/>
                <w:szCs w:val="22"/>
              </w:rPr>
              <w:t>) arba kitas I tipo ekologinis ženklas (sertifikatas), kuris įrodytų, kad gaminys yra pagamintas iš 100 % perdirbto popieriaus plaušų ar iš ne mažiau kaip 30 proc. pirminės medienos plaušų, gautų iš sertifikuotų miškų, arba</w:t>
            </w:r>
          </w:p>
          <w:p w14:paraId="7067CBA8" w14:textId="036939FF" w:rsidR="00627DA0" w:rsidRDefault="00A91593" w:rsidP="0040378D">
            <w:pPr>
              <w:pStyle w:val="Default"/>
              <w:numPr>
                <w:ilvl w:val="0"/>
                <w:numId w:val="40"/>
              </w:numPr>
              <w:ind w:left="0" w:firstLine="0"/>
              <w:jc w:val="both"/>
              <w:rPr>
                <w:rFonts w:asciiTheme="majorHAnsi" w:hAnsiTheme="majorHAnsi" w:cstheme="majorHAnsi"/>
                <w:sz w:val="22"/>
                <w:szCs w:val="22"/>
              </w:rPr>
            </w:pPr>
            <w:r>
              <w:rPr>
                <w:rFonts w:asciiTheme="majorHAnsi" w:hAnsiTheme="majorHAnsi" w:cstheme="majorHAnsi"/>
                <w:sz w:val="22"/>
                <w:szCs w:val="22"/>
              </w:rPr>
              <w:t>g</w:t>
            </w:r>
            <w:r w:rsidR="00627DA0" w:rsidRPr="00627DA0">
              <w:rPr>
                <w:rFonts w:asciiTheme="majorHAnsi" w:hAnsiTheme="majorHAnsi" w:cstheme="majorHAnsi"/>
                <w:sz w:val="22"/>
                <w:szCs w:val="22"/>
              </w:rPr>
              <w:t xml:space="preserve">aliojantis FSC® arba PEFC sertifikatas, arba kito darnaus miškų ūkio standarto sertifikatas, kuris įrodytų, kad gaminys yra pagamintas iš ne mažiau kaip 30 proc. pirminės medienos plaušų, gautų iš sertifikuotų miškų, arba </w:t>
            </w:r>
          </w:p>
          <w:p w14:paraId="7371E271"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pripažintos įstaigos arba paskelbtosios (notifikuotos) institucijos bandymų protokolas, tyrimų ataskaita ar pažyma, arba </w:t>
            </w:r>
          </w:p>
          <w:p w14:paraId="2CA32FB3"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0FF881CC"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dokumentai, įrodantys, kad medienos žaliava gauta iš tinkamai išaugintų miškų (miškotvarkos projektas, leidimas kirsti mišką), arba </w:t>
            </w:r>
          </w:p>
          <w:p w14:paraId="020C223C" w14:textId="77777777" w:rsidR="00A91593"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 xml:space="preserve">gamintojo techniniai dokumentai, arba </w:t>
            </w:r>
          </w:p>
          <w:p w14:paraId="15C443B9" w14:textId="64627AFD" w:rsidR="00627DA0" w:rsidRDefault="00627DA0" w:rsidP="0040378D">
            <w:pPr>
              <w:pStyle w:val="Default"/>
              <w:numPr>
                <w:ilvl w:val="0"/>
                <w:numId w:val="40"/>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kiti lygiaverčiai įrodymai</w:t>
            </w:r>
            <w:r w:rsidR="00A91593">
              <w:rPr>
                <w:rFonts w:asciiTheme="majorHAnsi" w:hAnsiTheme="majorHAnsi" w:cstheme="majorHAnsi"/>
                <w:sz w:val="22"/>
                <w:szCs w:val="22"/>
              </w:rPr>
              <w:t>.</w:t>
            </w:r>
          </w:p>
          <w:p w14:paraId="3FA9CE1D" w14:textId="28B6B515" w:rsidR="00917350" w:rsidRPr="00251B19" w:rsidRDefault="00917350" w:rsidP="000262F7">
            <w:pPr>
              <w:pStyle w:val="Default"/>
              <w:spacing w:before="120"/>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 Tiekėjas įsipareigoja ne vėliau nei per 1 (vieną) darbo dieną nuo Pirkėjo prašymo gavimo dienos pateikti Pirkėjui įrodančius dokumentus.</w:t>
            </w:r>
          </w:p>
        </w:tc>
      </w:tr>
      <w:tr w:rsidR="00917350" w:rsidRPr="00251B19" w14:paraId="5295B394" w14:textId="77777777" w:rsidTr="008B2D7F">
        <w:trPr>
          <w:trHeight w:val="514"/>
        </w:trPr>
        <w:tc>
          <w:tcPr>
            <w:tcW w:w="720" w:type="dxa"/>
            <w:tcBorders>
              <w:top w:val="single" w:sz="4" w:space="0" w:color="auto"/>
              <w:left w:val="single" w:sz="4" w:space="0" w:color="auto"/>
              <w:bottom w:val="single" w:sz="4" w:space="0" w:color="auto"/>
              <w:right w:val="single" w:sz="4" w:space="0" w:color="auto"/>
            </w:tcBorders>
          </w:tcPr>
          <w:p w14:paraId="2A967E2A" w14:textId="67E553EA" w:rsidR="00917350" w:rsidRPr="00251B19" w:rsidRDefault="00917350" w:rsidP="00917350">
            <w:pPr>
              <w:pStyle w:val="Default"/>
              <w:numPr>
                <w:ilvl w:val="0"/>
                <w:numId w:val="36"/>
              </w:numPr>
              <w:ind w:left="0" w:firstLine="0"/>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562BDE2F" w14:textId="6F759364" w:rsidR="00917350" w:rsidRPr="00251B19" w:rsidRDefault="00917350" w:rsidP="00C60BE1">
            <w:pPr>
              <w:pStyle w:val="Default"/>
              <w:numPr>
                <w:ilvl w:val="1"/>
                <w:numId w:val="36"/>
              </w:numPr>
              <w:ind w:left="0" w:firstLine="0"/>
              <w:jc w:val="both"/>
              <w:rPr>
                <w:rFonts w:asciiTheme="majorHAnsi" w:hAnsiTheme="majorHAnsi" w:cstheme="majorHAnsi"/>
                <w:sz w:val="22"/>
                <w:szCs w:val="22"/>
              </w:rPr>
            </w:pPr>
            <w:r w:rsidRPr="00251B19">
              <w:rPr>
                <w:rFonts w:asciiTheme="majorHAnsi" w:hAnsiTheme="majorHAnsi" w:cstheme="majorHAnsi"/>
                <w:sz w:val="22"/>
                <w:szCs w:val="22"/>
              </w:rPr>
              <w:t>gaminys turi būti nebalintas arba balintas nenaudojant chloro dujų.</w:t>
            </w:r>
          </w:p>
        </w:tc>
        <w:tc>
          <w:tcPr>
            <w:tcW w:w="5035" w:type="dxa"/>
            <w:tcBorders>
              <w:top w:val="single" w:sz="4" w:space="0" w:color="auto"/>
              <w:left w:val="single" w:sz="4" w:space="0" w:color="auto"/>
              <w:bottom w:val="single" w:sz="4" w:space="0" w:color="auto"/>
              <w:right w:val="single" w:sz="4" w:space="0" w:color="auto"/>
            </w:tcBorders>
          </w:tcPr>
          <w:p w14:paraId="3575C0E7" w14:textId="77777777" w:rsidR="000262F7" w:rsidRDefault="000262F7" w:rsidP="000262F7">
            <w:pPr>
              <w:pStyle w:val="Default"/>
              <w:numPr>
                <w:ilvl w:val="0"/>
                <w:numId w:val="41"/>
              </w:numPr>
              <w:ind w:left="0" w:firstLine="0"/>
              <w:jc w:val="both"/>
              <w:rPr>
                <w:rFonts w:asciiTheme="majorHAnsi" w:hAnsiTheme="majorHAnsi" w:cstheme="majorHAnsi"/>
                <w:sz w:val="22"/>
                <w:szCs w:val="22"/>
              </w:rPr>
            </w:pPr>
            <w:proofErr w:type="spellStart"/>
            <w:r w:rsidRPr="000262F7">
              <w:rPr>
                <w:rFonts w:asciiTheme="majorHAnsi" w:hAnsiTheme="majorHAnsi" w:cstheme="majorHAnsi"/>
                <w:sz w:val="22"/>
                <w:szCs w:val="22"/>
              </w:rPr>
              <w:t>The</w:t>
            </w:r>
            <w:proofErr w:type="spellEnd"/>
            <w:r w:rsidRPr="000262F7">
              <w:rPr>
                <w:rFonts w:asciiTheme="majorHAnsi" w:hAnsiTheme="majorHAnsi" w:cstheme="majorHAnsi"/>
                <w:sz w:val="22"/>
                <w:szCs w:val="22"/>
              </w:rPr>
              <w:t xml:space="preserve"> </w:t>
            </w:r>
            <w:proofErr w:type="spellStart"/>
            <w:r w:rsidRPr="000262F7">
              <w:rPr>
                <w:rFonts w:asciiTheme="majorHAnsi" w:hAnsiTheme="majorHAnsi" w:cstheme="majorHAnsi"/>
                <w:sz w:val="22"/>
                <w:szCs w:val="22"/>
              </w:rPr>
              <w:t>Blue</w:t>
            </w:r>
            <w:proofErr w:type="spellEnd"/>
            <w:r w:rsidRPr="000262F7">
              <w:rPr>
                <w:rFonts w:asciiTheme="majorHAnsi" w:hAnsiTheme="majorHAnsi" w:cstheme="majorHAnsi"/>
                <w:sz w:val="22"/>
                <w:szCs w:val="22"/>
              </w:rPr>
              <w:t xml:space="preserve"> </w:t>
            </w:r>
            <w:proofErr w:type="spellStart"/>
            <w:r w:rsidRPr="000262F7">
              <w:rPr>
                <w:rFonts w:asciiTheme="majorHAnsi" w:hAnsiTheme="majorHAnsi" w:cstheme="majorHAnsi"/>
                <w:sz w:val="22"/>
                <w:szCs w:val="22"/>
              </w:rPr>
              <w:t>Angel</w:t>
            </w:r>
            <w:proofErr w:type="spellEnd"/>
            <w:r w:rsidRPr="000262F7">
              <w:rPr>
                <w:rFonts w:asciiTheme="majorHAnsi" w:hAnsiTheme="majorHAnsi" w:cstheme="majorHAnsi"/>
                <w:sz w:val="22"/>
                <w:szCs w:val="22"/>
              </w:rPr>
              <w:t xml:space="preserve"> arba </w:t>
            </w:r>
            <w:proofErr w:type="spellStart"/>
            <w:r w:rsidRPr="000262F7">
              <w:rPr>
                <w:rFonts w:asciiTheme="majorHAnsi" w:hAnsiTheme="majorHAnsi" w:cstheme="majorHAnsi"/>
                <w:sz w:val="22"/>
                <w:szCs w:val="22"/>
              </w:rPr>
              <w:t>Nordic</w:t>
            </w:r>
            <w:proofErr w:type="spellEnd"/>
            <w:r w:rsidRPr="000262F7">
              <w:rPr>
                <w:rFonts w:asciiTheme="majorHAnsi" w:hAnsiTheme="majorHAnsi" w:cstheme="majorHAnsi"/>
                <w:sz w:val="22"/>
                <w:szCs w:val="22"/>
              </w:rPr>
              <w:t xml:space="preserve"> </w:t>
            </w:r>
            <w:proofErr w:type="spellStart"/>
            <w:r w:rsidRPr="000262F7">
              <w:rPr>
                <w:rFonts w:asciiTheme="majorHAnsi" w:hAnsiTheme="majorHAnsi" w:cstheme="majorHAnsi"/>
                <w:sz w:val="22"/>
                <w:szCs w:val="22"/>
              </w:rPr>
              <w:t>Swan</w:t>
            </w:r>
            <w:proofErr w:type="spellEnd"/>
            <w:r w:rsidRPr="000262F7">
              <w:rPr>
                <w:rFonts w:asciiTheme="majorHAnsi" w:hAnsiTheme="majorHAnsi" w:cstheme="majorHAnsi"/>
                <w:sz w:val="22"/>
                <w:szCs w:val="22"/>
              </w:rPr>
              <w:t xml:space="preserve">, arba </w:t>
            </w:r>
            <w:proofErr w:type="spellStart"/>
            <w:r w:rsidRPr="000262F7">
              <w:rPr>
                <w:rFonts w:asciiTheme="majorHAnsi" w:hAnsiTheme="majorHAnsi" w:cstheme="majorHAnsi"/>
                <w:sz w:val="22"/>
                <w:szCs w:val="22"/>
              </w:rPr>
              <w:t>European</w:t>
            </w:r>
            <w:proofErr w:type="spellEnd"/>
            <w:r w:rsidRPr="000262F7">
              <w:rPr>
                <w:rFonts w:asciiTheme="majorHAnsi" w:hAnsiTheme="majorHAnsi" w:cstheme="majorHAnsi"/>
                <w:sz w:val="22"/>
                <w:szCs w:val="22"/>
              </w:rPr>
              <w:t xml:space="preserve"> </w:t>
            </w:r>
            <w:proofErr w:type="spellStart"/>
            <w:r w:rsidRPr="000262F7">
              <w:rPr>
                <w:rFonts w:asciiTheme="majorHAnsi" w:hAnsiTheme="majorHAnsi" w:cstheme="majorHAnsi"/>
                <w:sz w:val="22"/>
                <w:szCs w:val="22"/>
              </w:rPr>
              <w:t>Ecolabel</w:t>
            </w:r>
            <w:proofErr w:type="spellEnd"/>
            <w:r w:rsidRPr="000262F7">
              <w:rPr>
                <w:rFonts w:asciiTheme="majorHAnsi" w:hAnsiTheme="majorHAnsi" w:cstheme="majorHAnsi"/>
                <w:sz w:val="22"/>
                <w:szCs w:val="22"/>
              </w:rPr>
              <w:t xml:space="preserve"> ekologinis ženklas arba kitas I tipo ekologinis ženklas (sertifikatas), kuris įrodytų, kad gaminys yra nebalintas arba balintas nenaudojant chloro dujų, arba </w:t>
            </w:r>
          </w:p>
          <w:p w14:paraId="072EBB53" w14:textId="77777777" w:rsidR="000262F7" w:rsidRDefault="000262F7" w:rsidP="000262F7">
            <w:pPr>
              <w:pStyle w:val="Default"/>
              <w:numPr>
                <w:ilvl w:val="0"/>
                <w:numId w:val="41"/>
              </w:numPr>
              <w:ind w:left="0" w:firstLine="0"/>
              <w:jc w:val="both"/>
              <w:rPr>
                <w:rFonts w:asciiTheme="majorHAnsi" w:hAnsiTheme="majorHAnsi" w:cstheme="majorHAnsi"/>
                <w:sz w:val="22"/>
                <w:szCs w:val="22"/>
              </w:rPr>
            </w:pPr>
            <w:r w:rsidRPr="000262F7">
              <w:rPr>
                <w:rFonts w:asciiTheme="majorHAnsi" w:hAnsiTheme="majorHAnsi" w:cstheme="majorHAnsi"/>
                <w:sz w:val="22"/>
                <w:szCs w:val="22"/>
              </w:rPr>
              <w:t xml:space="preserve">pripažintos įstaigos arba paskelbtosios (notifikuotos) įstaigos institucijos bandymų protokolas, tyrimų ataskaita ar pažyma, arba </w:t>
            </w:r>
          </w:p>
          <w:p w14:paraId="69B0B689" w14:textId="32B4B67A" w:rsidR="0040378D" w:rsidRDefault="000262F7" w:rsidP="000262F7">
            <w:pPr>
              <w:pStyle w:val="Default"/>
              <w:numPr>
                <w:ilvl w:val="0"/>
                <w:numId w:val="41"/>
              </w:numPr>
              <w:ind w:left="0" w:firstLine="0"/>
              <w:jc w:val="both"/>
              <w:rPr>
                <w:rFonts w:asciiTheme="majorHAnsi" w:hAnsiTheme="majorHAnsi" w:cstheme="majorHAnsi"/>
                <w:sz w:val="22"/>
                <w:szCs w:val="22"/>
              </w:rPr>
            </w:pPr>
            <w:r w:rsidRPr="000262F7">
              <w:rPr>
                <w:rFonts w:asciiTheme="majorHAnsi" w:hAnsiTheme="majorHAnsi" w:cstheme="majorHAnsi"/>
                <w:sz w:val="22"/>
                <w:szCs w:val="22"/>
              </w:rPr>
              <w:t>gamintojo techniniai dokumentai, arba</w:t>
            </w:r>
          </w:p>
          <w:p w14:paraId="2B45219D" w14:textId="0A798B7D" w:rsidR="0040378D" w:rsidRPr="000262F7" w:rsidRDefault="000262F7" w:rsidP="000262F7">
            <w:pPr>
              <w:pStyle w:val="Default"/>
              <w:numPr>
                <w:ilvl w:val="0"/>
                <w:numId w:val="41"/>
              </w:numPr>
              <w:ind w:left="0" w:firstLine="0"/>
              <w:jc w:val="both"/>
              <w:rPr>
                <w:rFonts w:asciiTheme="majorHAnsi" w:hAnsiTheme="majorHAnsi" w:cstheme="majorHAnsi"/>
                <w:sz w:val="22"/>
                <w:szCs w:val="22"/>
              </w:rPr>
            </w:pPr>
            <w:r w:rsidRPr="00627DA0">
              <w:rPr>
                <w:rFonts w:asciiTheme="majorHAnsi" w:hAnsiTheme="majorHAnsi" w:cstheme="majorHAnsi"/>
                <w:sz w:val="22"/>
                <w:szCs w:val="22"/>
              </w:rPr>
              <w:t>kiti lygiaverčiai įrodymai</w:t>
            </w:r>
            <w:r>
              <w:rPr>
                <w:rFonts w:asciiTheme="majorHAnsi" w:hAnsiTheme="majorHAnsi" w:cstheme="majorHAnsi"/>
                <w:sz w:val="22"/>
                <w:szCs w:val="22"/>
              </w:rPr>
              <w:t>.</w:t>
            </w:r>
          </w:p>
          <w:p w14:paraId="6A72D657" w14:textId="16275EA0" w:rsidR="00917350" w:rsidRPr="00251B19" w:rsidRDefault="00B97BC7" w:rsidP="000262F7">
            <w:pPr>
              <w:pStyle w:val="Default"/>
              <w:spacing w:before="120"/>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 Tiekėjas įsipareigoja ne vėliau nei per 1 (vieną) darbo dieną nuo Pirkėjo prašymo gavimo dienos pateikti Pirkėjui įrodančius dokumentus.</w:t>
            </w:r>
          </w:p>
        </w:tc>
      </w:tr>
      <w:tr w:rsidR="00703F8C" w:rsidRPr="00251B19" w14:paraId="2AC427FE" w14:textId="77777777" w:rsidTr="008B2D7F">
        <w:trPr>
          <w:trHeight w:val="514"/>
        </w:trPr>
        <w:tc>
          <w:tcPr>
            <w:tcW w:w="720" w:type="dxa"/>
            <w:tcBorders>
              <w:top w:val="single" w:sz="4" w:space="0" w:color="auto"/>
              <w:left w:val="single" w:sz="4" w:space="0" w:color="auto"/>
              <w:bottom w:val="single" w:sz="4" w:space="0" w:color="auto"/>
              <w:right w:val="single" w:sz="4" w:space="0" w:color="auto"/>
            </w:tcBorders>
          </w:tcPr>
          <w:p w14:paraId="003B43A8" w14:textId="77777777" w:rsidR="00703F8C" w:rsidRPr="00251B19" w:rsidRDefault="00703F8C" w:rsidP="00917350">
            <w:pPr>
              <w:pStyle w:val="Default"/>
              <w:numPr>
                <w:ilvl w:val="0"/>
                <w:numId w:val="36"/>
              </w:numPr>
              <w:ind w:left="0" w:firstLine="0"/>
              <w:jc w:val="center"/>
              <w:rPr>
                <w:rFonts w:asciiTheme="majorHAnsi" w:hAnsiTheme="majorHAnsi" w:cstheme="majorHAnsi"/>
                <w:sz w:val="22"/>
                <w:szCs w:val="22"/>
              </w:rPr>
            </w:pPr>
          </w:p>
        </w:tc>
        <w:tc>
          <w:tcPr>
            <w:tcW w:w="4594" w:type="dxa"/>
            <w:tcBorders>
              <w:top w:val="single" w:sz="4" w:space="0" w:color="auto"/>
              <w:left w:val="single" w:sz="4" w:space="0" w:color="auto"/>
              <w:bottom w:val="single" w:sz="4" w:space="0" w:color="auto"/>
              <w:right w:val="single" w:sz="4" w:space="0" w:color="auto"/>
            </w:tcBorders>
          </w:tcPr>
          <w:p w14:paraId="1C4853E9" w14:textId="1B4FA069" w:rsidR="00703F8C" w:rsidRDefault="00703F8C" w:rsidP="00C60BE1">
            <w:pPr>
              <w:pStyle w:val="Default"/>
              <w:numPr>
                <w:ilvl w:val="1"/>
                <w:numId w:val="36"/>
              </w:numPr>
              <w:ind w:left="0" w:firstLine="0"/>
              <w:jc w:val="both"/>
              <w:rPr>
                <w:rFonts w:asciiTheme="majorHAnsi" w:hAnsiTheme="majorHAnsi" w:cstheme="majorHAnsi"/>
                <w:sz w:val="22"/>
                <w:szCs w:val="22"/>
              </w:rPr>
            </w:pPr>
            <w:r w:rsidRPr="00703F8C">
              <w:rPr>
                <w:rFonts w:asciiTheme="majorHAnsi" w:hAnsiTheme="majorHAnsi" w:cstheme="majorHAnsi"/>
                <w:sz w:val="22"/>
                <w:szCs w:val="22"/>
              </w:rPr>
              <w:t xml:space="preserve">Jeigu </w:t>
            </w:r>
            <w:r w:rsidR="000640B4">
              <w:rPr>
                <w:rFonts w:asciiTheme="majorHAnsi" w:hAnsiTheme="majorHAnsi" w:cstheme="majorHAnsi"/>
                <w:sz w:val="22"/>
                <w:szCs w:val="22"/>
              </w:rPr>
              <w:t>P</w:t>
            </w:r>
            <w:r w:rsidRPr="00703F8C">
              <w:rPr>
                <w:rFonts w:asciiTheme="majorHAnsi" w:hAnsiTheme="majorHAnsi" w:cstheme="majorHAnsi"/>
                <w:sz w:val="22"/>
                <w:szCs w:val="22"/>
              </w:rPr>
              <w:t xml:space="preserve">rekės tiekiamos ar perduodamos </w:t>
            </w:r>
            <w:r>
              <w:rPr>
                <w:rFonts w:asciiTheme="majorHAnsi" w:hAnsiTheme="majorHAnsi" w:cstheme="majorHAnsi"/>
                <w:sz w:val="22"/>
                <w:szCs w:val="22"/>
              </w:rPr>
              <w:t>Pirkėjui</w:t>
            </w:r>
            <w:r w:rsidRPr="00703F8C">
              <w:rPr>
                <w:rFonts w:asciiTheme="majorHAnsi" w:hAnsiTheme="majorHAnsi" w:cstheme="majorHAnsi"/>
                <w:sz w:val="22"/>
                <w:szCs w:val="22"/>
              </w:rPr>
              <w:t xml:space="preserve"> antrinėje pakuotėje</w:t>
            </w:r>
            <w:r w:rsidR="000046AA" w:rsidRPr="00F34998">
              <w:rPr>
                <w:rFonts w:asciiTheme="majorHAnsi" w:hAnsiTheme="majorHAnsi" w:cstheme="majorHAnsi"/>
                <w:b/>
                <w:bCs/>
                <w:sz w:val="22"/>
                <w:szCs w:val="22"/>
              </w:rPr>
              <w:t>*</w:t>
            </w:r>
            <w:r w:rsidRPr="00703F8C">
              <w:rPr>
                <w:rFonts w:asciiTheme="majorHAnsi" w:hAnsiTheme="majorHAnsi" w:cstheme="majorHAnsi"/>
                <w:sz w:val="22"/>
                <w:szCs w:val="22"/>
              </w:rPr>
              <w:t xml:space="preserve"> 5 , antrinės pakuotės turi būti laikytinos perdirbamosiomis pakuotėmis pagal Lietuvos Respublikos mokesčio už aplinkos teršimą įstatymo nuostatas ir (ar) turi būti vienalytės (homogeniškos) pakuotės, pagamintos iš vienos rūšies medžiagos: </w:t>
            </w:r>
            <w:r w:rsidR="002A67AD">
              <w:rPr>
                <w:rFonts w:asciiTheme="majorHAnsi" w:hAnsiTheme="majorHAnsi" w:cstheme="majorHAnsi"/>
                <w:sz w:val="22"/>
                <w:szCs w:val="22"/>
              </w:rPr>
              <w:t>&lt;...&gt;</w:t>
            </w:r>
            <w:r w:rsidR="008A131C" w:rsidRPr="00F34998">
              <w:rPr>
                <w:rFonts w:asciiTheme="majorHAnsi" w:hAnsiTheme="majorHAnsi" w:cstheme="majorHAnsi"/>
                <w:b/>
                <w:bCs/>
                <w:sz w:val="22"/>
                <w:szCs w:val="22"/>
              </w:rPr>
              <w:t>**</w:t>
            </w:r>
            <w:r w:rsidR="002A67AD">
              <w:rPr>
                <w:rFonts w:asciiTheme="majorHAnsi" w:hAnsiTheme="majorHAnsi" w:cstheme="majorHAnsi"/>
                <w:sz w:val="22"/>
                <w:szCs w:val="22"/>
              </w:rPr>
              <w:t>.</w:t>
            </w:r>
          </w:p>
          <w:p w14:paraId="189391E1" w14:textId="77777777" w:rsidR="000046AA" w:rsidRDefault="000046AA" w:rsidP="000046AA">
            <w:pPr>
              <w:pStyle w:val="Default"/>
              <w:jc w:val="both"/>
              <w:rPr>
                <w:rFonts w:asciiTheme="majorHAnsi" w:hAnsiTheme="majorHAnsi" w:cstheme="majorHAnsi"/>
                <w:sz w:val="22"/>
                <w:szCs w:val="22"/>
              </w:rPr>
            </w:pPr>
          </w:p>
          <w:p w14:paraId="3BF6AA75" w14:textId="77777777" w:rsidR="00294992" w:rsidRDefault="00294992" w:rsidP="000046AA">
            <w:pPr>
              <w:pStyle w:val="Default"/>
              <w:jc w:val="both"/>
              <w:rPr>
                <w:rFonts w:asciiTheme="majorHAnsi" w:hAnsiTheme="majorHAnsi" w:cstheme="majorHAnsi"/>
                <w:sz w:val="22"/>
                <w:szCs w:val="22"/>
              </w:rPr>
            </w:pPr>
          </w:p>
          <w:p w14:paraId="7C112A54" w14:textId="77777777" w:rsidR="00294992" w:rsidRDefault="00294992" w:rsidP="000046AA">
            <w:pPr>
              <w:pStyle w:val="Default"/>
              <w:jc w:val="both"/>
              <w:rPr>
                <w:rFonts w:asciiTheme="majorHAnsi" w:hAnsiTheme="majorHAnsi" w:cstheme="majorHAnsi"/>
                <w:sz w:val="22"/>
                <w:szCs w:val="22"/>
              </w:rPr>
            </w:pPr>
          </w:p>
          <w:p w14:paraId="2C369C7E" w14:textId="77777777" w:rsidR="00294992" w:rsidRDefault="00294992" w:rsidP="000046AA">
            <w:pPr>
              <w:pStyle w:val="Default"/>
              <w:jc w:val="both"/>
              <w:rPr>
                <w:rFonts w:asciiTheme="majorHAnsi" w:hAnsiTheme="majorHAnsi" w:cstheme="majorHAnsi"/>
                <w:sz w:val="22"/>
                <w:szCs w:val="22"/>
              </w:rPr>
            </w:pPr>
          </w:p>
          <w:p w14:paraId="14748680" w14:textId="77777777" w:rsidR="00294992" w:rsidRDefault="00294992" w:rsidP="000046AA">
            <w:pPr>
              <w:pStyle w:val="Default"/>
              <w:jc w:val="both"/>
              <w:rPr>
                <w:rFonts w:asciiTheme="majorHAnsi" w:hAnsiTheme="majorHAnsi" w:cstheme="majorHAnsi"/>
                <w:sz w:val="22"/>
                <w:szCs w:val="22"/>
              </w:rPr>
            </w:pPr>
          </w:p>
          <w:p w14:paraId="40EEA31F" w14:textId="77777777" w:rsidR="00294992" w:rsidRDefault="00294992" w:rsidP="000046AA">
            <w:pPr>
              <w:pStyle w:val="Default"/>
              <w:jc w:val="both"/>
              <w:rPr>
                <w:rFonts w:asciiTheme="majorHAnsi" w:hAnsiTheme="majorHAnsi" w:cstheme="majorHAnsi"/>
                <w:sz w:val="22"/>
                <w:szCs w:val="22"/>
              </w:rPr>
            </w:pPr>
          </w:p>
          <w:p w14:paraId="2CFF8D0A" w14:textId="77777777" w:rsidR="00382DF5" w:rsidRDefault="00382DF5" w:rsidP="000046AA">
            <w:pPr>
              <w:pStyle w:val="Default"/>
              <w:jc w:val="both"/>
              <w:rPr>
                <w:rFonts w:asciiTheme="majorHAnsi" w:hAnsiTheme="majorHAnsi" w:cstheme="majorHAnsi"/>
                <w:sz w:val="22"/>
                <w:szCs w:val="22"/>
              </w:rPr>
            </w:pPr>
          </w:p>
          <w:p w14:paraId="43BFD854" w14:textId="77777777" w:rsidR="00382DF5" w:rsidRDefault="00382DF5" w:rsidP="000046AA">
            <w:pPr>
              <w:pStyle w:val="Default"/>
              <w:jc w:val="both"/>
              <w:rPr>
                <w:rFonts w:asciiTheme="majorHAnsi" w:hAnsiTheme="majorHAnsi" w:cstheme="majorHAnsi"/>
                <w:sz w:val="22"/>
                <w:szCs w:val="22"/>
              </w:rPr>
            </w:pPr>
          </w:p>
          <w:p w14:paraId="51DADF85" w14:textId="77777777" w:rsidR="00294992" w:rsidRDefault="00294992" w:rsidP="000046AA">
            <w:pPr>
              <w:pStyle w:val="Default"/>
              <w:jc w:val="both"/>
              <w:rPr>
                <w:rFonts w:asciiTheme="majorHAnsi" w:hAnsiTheme="majorHAnsi" w:cstheme="majorHAnsi"/>
                <w:sz w:val="22"/>
                <w:szCs w:val="22"/>
              </w:rPr>
            </w:pPr>
          </w:p>
          <w:p w14:paraId="106F6BF9" w14:textId="77777777" w:rsidR="00294992" w:rsidRDefault="00294992" w:rsidP="000046AA">
            <w:pPr>
              <w:pStyle w:val="Default"/>
              <w:jc w:val="both"/>
              <w:rPr>
                <w:rFonts w:asciiTheme="majorHAnsi" w:hAnsiTheme="majorHAnsi" w:cstheme="majorHAnsi"/>
                <w:sz w:val="22"/>
                <w:szCs w:val="22"/>
              </w:rPr>
            </w:pPr>
          </w:p>
          <w:p w14:paraId="7F09E693" w14:textId="77777777" w:rsidR="000046AA" w:rsidRDefault="000046AA" w:rsidP="000046AA">
            <w:pPr>
              <w:pStyle w:val="Default"/>
              <w:jc w:val="both"/>
              <w:rPr>
                <w:rFonts w:asciiTheme="majorHAnsi" w:hAnsiTheme="majorHAnsi" w:cstheme="majorHAnsi"/>
                <w:sz w:val="22"/>
                <w:szCs w:val="22"/>
              </w:rPr>
            </w:pPr>
            <w:r w:rsidRPr="00F34998">
              <w:rPr>
                <w:rFonts w:asciiTheme="majorHAnsi" w:hAnsiTheme="majorHAnsi" w:cstheme="majorHAnsi"/>
                <w:b/>
                <w:bCs/>
                <w:sz w:val="22"/>
                <w:szCs w:val="22"/>
              </w:rPr>
              <w:t>*</w:t>
            </w:r>
            <w:r w:rsidRPr="000046AA">
              <w:rPr>
                <w:rFonts w:asciiTheme="minorHAnsi" w:eastAsiaTheme="minorEastAsia" w:hAnsiTheme="minorHAnsi" w:cstheme="minorBidi"/>
                <w:color w:val="auto"/>
                <w:sz w:val="21"/>
                <w:szCs w:val="21"/>
                <w:lang w:eastAsia="lt-LT"/>
                <w14:ligatures w14:val="none"/>
              </w:rPr>
              <w:t xml:space="preserve"> </w:t>
            </w:r>
            <w:r w:rsidRPr="000046AA">
              <w:rPr>
                <w:rFonts w:asciiTheme="majorHAnsi" w:hAnsiTheme="majorHAnsi" w:cstheme="majorHAnsi"/>
                <w:sz w:val="22"/>
                <w:szCs w:val="22"/>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7C9F3BD9" w14:textId="072C266D" w:rsidR="008A131C" w:rsidRPr="00251B19" w:rsidRDefault="008A131C" w:rsidP="000046AA">
            <w:pPr>
              <w:pStyle w:val="Default"/>
              <w:jc w:val="both"/>
              <w:rPr>
                <w:rFonts w:asciiTheme="majorHAnsi" w:hAnsiTheme="majorHAnsi" w:cstheme="majorHAnsi"/>
                <w:sz w:val="22"/>
                <w:szCs w:val="22"/>
              </w:rPr>
            </w:pPr>
            <w:r w:rsidRPr="00F34998">
              <w:rPr>
                <w:rFonts w:asciiTheme="majorHAnsi" w:hAnsiTheme="majorHAnsi" w:cstheme="majorHAnsi"/>
                <w:b/>
                <w:bCs/>
                <w:sz w:val="22"/>
                <w:szCs w:val="22"/>
              </w:rPr>
              <w:t>**</w:t>
            </w:r>
            <w:r>
              <w:rPr>
                <w:rFonts w:asciiTheme="majorHAnsi" w:hAnsiTheme="majorHAnsi" w:cstheme="majorHAnsi"/>
                <w:sz w:val="22"/>
                <w:szCs w:val="22"/>
              </w:rPr>
              <w:t xml:space="preserve"> Žr. </w:t>
            </w:r>
            <w:r w:rsidR="00F34998" w:rsidRPr="00F34998">
              <w:rPr>
                <w:rFonts w:asciiTheme="majorHAnsi" w:hAnsiTheme="majorHAnsi" w:cstheme="majorHAnsi"/>
                <w:sz w:val="22"/>
                <w:szCs w:val="22"/>
              </w:rPr>
              <w:t>Aplinkos apsaugos kriterijų taikymo, vykdant žaliuosius pirkimus, tvarkos aprašo, patvirtinto Lietuvos Respublikos aplinkos ministro 2011 m. birželio 28 d. įsakymu Nr. D1-508</w:t>
            </w:r>
            <w:r w:rsidR="00F34998">
              <w:rPr>
                <w:rFonts w:asciiTheme="majorHAnsi" w:hAnsiTheme="majorHAnsi" w:cstheme="majorHAnsi"/>
                <w:sz w:val="22"/>
                <w:szCs w:val="22"/>
              </w:rPr>
              <w:t xml:space="preserve"> (toliau – Tvarkos aprašas) </w:t>
            </w:r>
            <w:r w:rsidRPr="008A131C">
              <w:rPr>
                <w:rFonts w:asciiTheme="majorHAnsi" w:hAnsiTheme="majorHAnsi" w:cstheme="majorHAnsi"/>
                <w:sz w:val="22"/>
                <w:szCs w:val="22"/>
              </w:rPr>
              <w:t>6 punktą ir Tvarkos aprašo 2 priedo II skyriaus 2 punktą.</w:t>
            </w:r>
          </w:p>
        </w:tc>
        <w:tc>
          <w:tcPr>
            <w:tcW w:w="5035" w:type="dxa"/>
            <w:tcBorders>
              <w:top w:val="single" w:sz="4" w:space="0" w:color="auto"/>
              <w:left w:val="single" w:sz="4" w:space="0" w:color="auto"/>
              <w:bottom w:val="single" w:sz="4" w:space="0" w:color="auto"/>
              <w:right w:val="single" w:sz="4" w:space="0" w:color="auto"/>
            </w:tcBorders>
          </w:tcPr>
          <w:p w14:paraId="2669C626" w14:textId="42E36EA1" w:rsidR="00136541" w:rsidRDefault="00136541" w:rsidP="0019693A">
            <w:pPr>
              <w:pStyle w:val="Default"/>
              <w:jc w:val="both"/>
              <w:rPr>
                <w:rFonts w:asciiTheme="majorHAnsi" w:hAnsiTheme="majorHAnsi" w:cstheme="majorHAnsi"/>
                <w:sz w:val="22"/>
                <w:szCs w:val="22"/>
              </w:rPr>
            </w:pPr>
            <w:r w:rsidRPr="00251B19">
              <w:rPr>
                <w:rFonts w:asciiTheme="majorHAnsi" w:hAnsiTheme="majorHAnsi" w:cstheme="majorHAnsi"/>
                <w:sz w:val="22"/>
                <w:szCs w:val="22"/>
              </w:rPr>
              <w:t>Pirkėjas, Sutarties vykdymo metu, tikrins atitikimą šiame punkte nustatytam reikalavimui.</w:t>
            </w:r>
          </w:p>
          <w:p w14:paraId="357B5FF4" w14:textId="6FFF630D" w:rsidR="00703F8C" w:rsidRDefault="0019693A" w:rsidP="0019693A">
            <w:pPr>
              <w:pStyle w:val="Default"/>
              <w:jc w:val="both"/>
              <w:rPr>
                <w:rFonts w:asciiTheme="majorHAnsi" w:hAnsiTheme="majorHAnsi" w:cstheme="majorHAnsi"/>
                <w:sz w:val="22"/>
                <w:szCs w:val="22"/>
              </w:rPr>
            </w:pPr>
            <w:r w:rsidRPr="0019693A">
              <w:rPr>
                <w:rFonts w:asciiTheme="majorHAnsi" w:hAnsiTheme="majorHAnsi" w:cstheme="majorHAnsi"/>
                <w:sz w:val="22"/>
                <w:szCs w:val="22"/>
              </w:rPr>
              <w:t xml:space="preserve">Sutarties vykdymo metu, jeigu </w:t>
            </w:r>
            <w:r w:rsidR="000640B4">
              <w:rPr>
                <w:rFonts w:asciiTheme="majorHAnsi" w:hAnsiTheme="majorHAnsi" w:cstheme="majorHAnsi"/>
                <w:sz w:val="22"/>
                <w:szCs w:val="22"/>
              </w:rPr>
              <w:t>P</w:t>
            </w:r>
            <w:r w:rsidRPr="0019693A">
              <w:rPr>
                <w:rFonts w:asciiTheme="majorHAnsi" w:hAnsiTheme="majorHAnsi" w:cstheme="majorHAnsi"/>
                <w:sz w:val="22"/>
                <w:szCs w:val="22"/>
              </w:rPr>
              <w:t xml:space="preserve">rekės </w:t>
            </w:r>
            <w:r>
              <w:rPr>
                <w:rFonts w:asciiTheme="majorHAnsi" w:hAnsiTheme="majorHAnsi" w:cstheme="majorHAnsi"/>
                <w:sz w:val="22"/>
                <w:szCs w:val="22"/>
              </w:rPr>
              <w:t>bus</w:t>
            </w:r>
            <w:r w:rsidRPr="0019693A">
              <w:rPr>
                <w:rFonts w:asciiTheme="majorHAnsi" w:hAnsiTheme="majorHAnsi" w:cstheme="majorHAnsi"/>
                <w:sz w:val="22"/>
                <w:szCs w:val="22"/>
              </w:rPr>
              <w:t xml:space="preserve"> tiekiamos arba perduodamos </w:t>
            </w:r>
            <w:r>
              <w:rPr>
                <w:rFonts w:asciiTheme="majorHAnsi" w:hAnsiTheme="majorHAnsi" w:cstheme="majorHAnsi"/>
                <w:sz w:val="22"/>
                <w:szCs w:val="22"/>
              </w:rPr>
              <w:t xml:space="preserve">Pirkėjui </w:t>
            </w:r>
            <w:r w:rsidRPr="0019693A">
              <w:rPr>
                <w:rFonts w:asciiTheme="majorHAnsi" w:hAnsiTheme="majorHAnsi" w:cstheme="majorHAnsi"/>
                <w:sz w:val="22"/>
                <w:szCs w:val="22"/>
              </w:rPr>
              <w:t xml:space="preserve">antrinėje pakuotėje, tokiu atveju </w:t>
            </w:r>
            <w:r w:rsidR="004F6BE3">
              <w:rPr>
                <w:rFonts w:asciiTheme="majorHAnsi" w:hAnsiTheme="majorHAnsi" w:cstheme="majorHAnsi"/>
                <w:sz w:val="22"/>
                <w:szCs w:val="22"/>
              </w:rPr>
              <w:t>Tiekėjas</w:t>
            </w:r>
            <w:r w:rsidRPr="0019693A">
              <w:rPr>
                <w:rFonts w:asciiTheme="majorHAnsi" w:hAnsiTheme="majorHAnsi" w:cstheme="majorHAnsi"/>
                <w:sz w:val="22"/>
                <w:szCs w:val="22"/>
              </w:rPr>
              <w:t xml:space="preserve"> patiekdamas </w:t>
            </w:r>
            <w:r w:rsidR="000640B4">
              <w:rPr>
                <w:rFonts w:asciiTheme="majorHAnsi" w:hAnsiTheme="majorHAnsi" w:cstheme="majorHAnsi"/>
                <w:sz w:val="22"/>
                <w:szCs w:val="22"/>
              </w:rPr>
              <w:t>P</w:t>
            </w:r>
            <w:r w:rsidRPr="0019693A">
              <w:rPr>
                <w:rFonts w:asciiTheme="majorHAnsi" w:hAnsiTheme="majorHAnsi" w:cstheme="majorHAnsi"/>
                <w:sz w:val="22"/>
                <w:szCs w:val="22"/>
              </w:rPr>
              <w:t xml:space="preserve">rekes </w:t>
            </w:r>
            <w:r w:rsidR="004F6BE3">
              <w:rPr>
                <w:rFonts w:asciiTheme="majorHAnsi" w:hAnsiTheme="majorHAnsi" w:cstheme="majorHAnsi"/>
                <w:sz w:val="22"/>
                <w:szCs w:val="22"/>
              </w:rPr>
              <w:t>Pirkėjui</w:t>
            </w:r>
            <w:r w:rsidRPr="0019693A">
              <w:rPr>
                <w:rFonts w:asciiTheme="majorHAnsi" w:hAnsiTheme="majorHAnsi" w:cstheme="majorHAnsi"/>
                <w:sz w:val="22"/>
                <w:szCs w:val="22"/>
              </w:rPr>
              <w:t xml:space="preserve">, </w:t>
            </w:r>
            <w:r w:rsidR="004F6BE3">
              <w:rPr>
                <w:rFonts w:asciiTheme="majorHAnsi" w:hAnsiTheme="majorHAnsi" w:cstheme="majorHAnsi"/>
                <w:sz w:val="22"/>
                <w:szCs w:val="22"/>
              </w:rPr>
              <w:t>įsipareigoja</w:t>
            </w:r>
            <w:r w:rsidRPr="0019693A">
              <w:rPr>
                <w:rFonts w:asciiTheme="majorHAnsi" w:hAnsiTheme="majorHAnsi" w:cstheme="majorHAnsi"/>
                <w:sz w:val="22"/>
                <w:szCs w:val="22"/>
              </w:rPr>
              <w:t xml:space="preserve"> pateikti </w:t>
            </w:r>
            <w:r w:rsidR="000640B4">
              <w:rPr>
                <w:rFonts w:asciiTheme="majorHAnsi" w:hAnsiTheme="majorHAnsi" w:cstheme="majorHAnsi"/>
                <w:sz w:val="22"/>
                <w:szCs w:val="22"/>
              </w:rPr>
              <w:t>P</w:t>
            </w:r>
            <w:r w:rsidRPr="0019693A">
              <w:rPr>
                <w:rFonts w:asciiTheme="majorHAnsi" w:hAnsiTheme="majorHAnsi" w:cstheme="majorHAnsi"/>
                <w:sz w:val="22"/>
                <w:szCs w:val="22"/>
              </w:rPr>
              <w:t>rekės (-</w:t>
            </w:r>
            <w:proofErr w:type="spellStart"/>
            <w:r w:rsidRPr="0019693A">
              <w:rPr>
                <w:rFonts w:asciiTheme="majorHAnsi" w:hAnsiTheme="majorHAnsi" w:cstheme="majorHAnsi"/>
                <w:sz w:val="22"/>
                <w:szCs w:val="22"/>
              </w:rPr>
              <w:t>ių</w:t>
            </w:r>
            <w:proofErr w:type="spellEnd"/>
            <w:r w:rsidRPr="0019693A">
              <w:rPr>
                <w:rFonts w:asciiTheme="majorHAnsi" w:hAnsiTheme="majorHAnsi" w:cstheme="majorHAnsi"/>
                <w:sz w:val="22"/>
                <w:szCs w:val="22"/>
              </w:rPr>
              <w:t>) antrinės (-</w:t>
            </w:r>
            <w:proofErr w:type="spellStart"/>
            <w:r w:rsidRPr="0019693A">
              <w:rPr>
                <w:rFonts w:asciiTheme="majorHAnsi" w:hAnsiTheme="majorHAnsi" w:cstheme="majorHAnsi"/>
                <w:sz w:val="22"/>
                <w:szCs w:val="22"/>
              </w:rPr>
              <w:t>ių</w:t>
            </w:r>
            <w:proofErr w:type="spellEnd"/>
            <w:r w:rsidRPr="0019693A">
              <w:rPr>
                <w:rFonts w:asciiTheme="majorHAnsi" w:hAnsiTheme="majorHAnsi" w:cstheme="majorHAnsi"/>
                <w:sz w:val="22"/>
                <w:szCs w:val="22"/>
              </w:rPr>
              <w:t>) pakuotės (-</w:t>
            </w:r>
            <w:proofErr w:type="spellStart"/>
            <w:r w:rsidRPr="0019693A">
              <w:rPr>
                <w:rFonts w:asciiTheme="majorHAnsi" w:hAnsiTheme="majorHAnsi" w:cstheme="majorHAnsi"/>
                <w:sz w:val="22"/>
                <w:szCs w:val="22"/>
              </w:rPr>
              <w:t>čių</w:t>
            </w:r>
            <w:proofErr w:type="spellEnd"/>
            <w:r w:rsidRPr="0019693A">
              <w:rPr>
                <w:rFonts w:asciiTheme="majorHAnsi" w:hAnsiTheme="majorHAnsi" w:cstheme="majorHAnsi"/>
                <w:sz w:val="22"/>
                <w:szCs w:val="22"/>
              </w:rPr>
              <w:t>) tinkamumą perdirbti (</w:t>
            </w:r>
            <w:proofErr w:type="spellStart"/>
            <w:r w:rsidRPr="0019693A">
              <w:rPr>
                <w:rFonts w:asciiTheme="majorHAnsi" w:hAnsiTheme="majorHAnsi" w:cstheme="majorHAnsi"/>
                <w:sz w:val="22"/>
                <w:szCs w:val="22"/>
              </w:rPr>
              <w:t>perdirbamumą</w:t>
            </w:r>
            <w:proofErr w:type="spellEnd"/>
            <w:r w:rsidRPr="0019693A">
              <w:rPr>
                <w:rFonts w:asciiTheme="majorHAnsi" w:hAnsiTheme="majorHAnsi" w:cstheme="majorHAnsi"/>
                <w:sz w:val="22"/>
                <w:szCs w:val="22"/>
              </w:rPr>
              <w:t xml:space="preserve">) ir (ar) </w:t>
            </w:r>
            <w:proofErr w:type="spellStart"/>
            <w:r w:rsidRPr="0019693A">
              <w:rPr>
                <w:rFonts w:asciiTheme="majorHAnsi" w:hAnsiTheme="majorHAnsi" w:cstheme="majorHAnsi"/>
                <w:sz w:val="22"/>
                <w:szCs w:val="22"/>
              </w:rPr>
              <w:t>vienalytiškumą</w:t>
            </w:r>
            <w:proofErr w:type="spellEnd"/>
            <w:r w:rsidRPr="0019693A">
              <w:rPr>
                <w:rFonts w:asciiTheme="majorHAnsi" w:hAnsiTheme="majorHAnsi" w:cstheme="majorHAnsi"/>
                <w:sz w:val="22"/>
                <w:szCs w:val="22"/>
              </w:rPr>
              <w:t xml:space="preserve"> (homogeniškumą) patvirtinančius dokumentus: </w:t>
            </w:r>
          </w:p>
          <w:p w14:paraId="3D2D8849"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a) Tiekėjo ar gamintojo dokumentai, įrodantys, kad pakuotės yra homogeniškos ir (ar) atitinkamai paženklintos, arba </w:t>
            </w:r>
          </w:p>
          <w:p w14:paraId="16EE9B99"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294992">
              <w:rPr>
                <w:rFonts w:asciiTheme="majorHAnsi" w:hAnsiTheme="majorHAnsi" w:cstheme="majorHAnsi"/>
                <w:sz w:val="22"/>
                <w:szCs w:val="22"/>
              </w:rPr>
              <w:t>Voluntary</w:t>
            </w:r>
            <w:proofErr w:type="spellEnd"/>
            <w:r w:rsidRPr="00294992">
              <w:rPr>
                <w:rFonts w:asciiTheme="majorHAnsi" w:hAnsiTheme="majorHAnsi" w:cstheme="majorHAnsi"/>
                <w:sz w:val="22"/>
                <w:szCs w:val="22"/>
              </w:rPr>
              <w:t xml:space="preserve"> Standard </w:t>
            </w:r>
            <w:proofErr w:type="spellStart"/>
            <w:r w:rsidRPr="00294992">
              <w:rPr>
                <w:rFonts w:asciiTheme="majorHAnsi" w:hAnsiTheme="majorHAnsi" w:cstheme="majorHAnsi"/>
                <w:sz w:val="22"/>
                <w:szCs w:val="22"/>
              </w:rPr>
              <w:t>for</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Repulping</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and</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Recycling</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Corrugated</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Fiberboard</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Treated</w:t>
            </w:r>
            <w:proofErr w:type="spellEnd"/>
            <w:r w:rsidRPr="00294992">
              <w:rPr>
                <w:rFonts w:asciiTheme="majorHAnsi" w:hAnsiTheme="majorHAnsi" w:cstheme="majorHAnsi"/>
                <w:sz w:val="22"/>
                <w:szCs w:val="22"/>
              </w:rPr>
              <w:t xml:space="preserve"> to </w:t>
            </w:r>
            <w:proofErr w:type="spellStart"/>
            <w:r w:rsidRPr="00294992">
              <w:rPr>
                <w:rFonts w:asciiTheme="majorHAnsi" w:hAnsiTheme="majorHAnsi" w:cstheme="majorHAnsi"/>
                <w:sz w:val="22"/>
                <w:szCs w:val="22"/>
              </w:rPr>
              <w:t>Improve</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Its</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Performance</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in</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the</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Presence</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of</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Water</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and</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Water</w:t>
            </w:r>
            <w:proofErr w:type="spellEnd"/>
            <w:r w:rsidRPr="00294992">
              <w:rPr>
                <w:rFonts w:asciiTheme="majorHAnsi" w:hAnsiTheme="majorHAnsi" w:cstheme="majorHAnsi"/>
                <w:sz w:val="22"/>
                <w:szCs w:val="22"/>
              </w:rPr>
              <w:t xml:space="preserve"> </w:t>
            </w:r>
            <w:proofErr w:type="spellStart"/>
            <w:r w:rsidRPr="00294992">
              <w:rPr>
                <w:rFonts w:asciiTheme="majorHAnsi" w:hAnsiTheme="majorHAnsi" w:cstheme="majorHAnsi"/>
                <w:sz w:val="22"/>
                <w:szCs w:val="22"/>
              </w:rPr>
              <w:t>Vapor</w:t>
            </w:r>
            <w:proofErr w:type="spellEnd"/>
            <w:r w:rsidRPr="00294992">
              <w:rPr>
                <w:rFonts w:asciiTheme="majorHAnsi" w:hAnsiTheme="majorHAnsi" w:cstheme="majorHAnsi"/>
                <w:sz w:val="22"/>
                <w:szCs w:val="22"/>
              </w:rPr>
              <w:t xml:space="preserve">, standartas RecyClass7 ar kitas lygiavertis standartas, arba </w:t>
            </w:r>
          </w:p>
          <w:p w14:paraId="1395941E" w14:textId="77777777" w:rsidR="00294992"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03C80067" w14:textId="5AD40A22" w:rsidR="00294992" w:rsidRPr="000262F7" w:rsidRDefault="00294992" w:rsidP="0019693A">
            <w:pPr>
              <w:pStyle w:val="Default"/>
              <w:jc w:val="both"/>
              <w:rPr>
                <w:rFonts w:asciiTheme="majorHAnsi" w:hAnsiTheme="majorHAnsi" w:cstheme="majorHAnsi"/>
                <w:sz w:val="22"/>
                <w:szCs w:val="22"/>
              </w:rPr>
            </w:pPr>
            <w:r w:rsidRPr="00294992">
              <w:rPr>
                <w:rFonts w:asciiTheme="majorHAnsi" w:hAnsiTheme="majorHAnsi" w:cstheme="majorHAnsi"/>
                <w:sz w:val="22"/>
                <w:szCs w:val="22"/>
              </w:rPr>
              <w:t>d) kiti lygiaverčiai įrodymai.</w:t>
            </w:r>
          </w:p>
        </w:tc>
      </w:tr>
      <w:tr w:rsidR="00B97BC7" w:rsidRPr="00251B19" w14:paraId="163F53A4" w14:textId="77777777" w:rsidTr="008B2D7F">
        <w:trPr>
          <w:trHeight w:val="514"/>
        </w:trPr>
        <w:tc>
          <w:tcPr>
            <w:tcW w:w="10349" w:type="dxa"/>
            <w:gridSpan w:val="3"/>
            <w:tcBorders>
              <w:top w:val="single" w:sz="4" w:space="0" w:color="auto"/>
              <w:left w:val="single" w:sz="4" w:space="0" w:color="auto"/>
              <w:bottom w:val="single" w:sz="4" w:space="0" w:color="auto"/>
              <w:right w:val="single" w:sz="4" w:space="0" w:color="auto"/>
            </w:tcBorders>
          </w:tcPr>
          <w:p w14:paraId="5FE60449" w14:textId="1924BBCF" w:rsidR="00B97BC7" w:rsidRPr="00251B19" w:rsidRDefault="00B97BC7" w:rsidP="002232A6">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Teikėjas</w:t>
            </w:r>
            <w:r w:rsidRPr="00251B19">
              <w:rPr>
                <w:rFonts w:asciiTheme="majorHAnsi" w:hAnsiTheme="majorHAnsi" w:cstheme="majorHAnsi"/>
                <w:sz w:val="22"/>
                <w:szCs w:val="22"/>
              </w:rPr>
              <w:t xml:space="preserve"> taip pat privalo atsisakyti popierinių </w:t>
            </w:r>
            <w:r w:rsidR="003B705B">
              <w:rPr>
                <w:rFonts w:asciiTheme="majorHAnsi" w:hAnsiTheme="majorHAnsi" w:cstheme="majorHAnsi"/>
                <w:sz w:val="22"/>
                <w:szCs w:val="22"/>
              </w:rPr>
              <w:t xml:space="preserve">Prekių </w:t>
            </w:r>
            <w:r w:rsidRPr="00251B19">
              <w:rPr>
                <w:rFonts w:asciiTheme="majorHAnsi" w:hAnsiTheme="majorHAnsi" w:cstheme="majorHAnsi"/>
                <w:sz w:val="22"/>
                <w:szCs w:val="22"/>
              </w:rPr>
              <w:t>priėmimo-perdavimo aktų ir sąskaitų, visą dokumentaciją rengti elektronine forma, kuri VšĮ ,,</w:t>
            </w:r>
            <w:proofErr w:type="spellStart"/>
            <w:r w:rsidRPr="00251B19">
              <w:rPr>
                <w:rFonts w:asciiTheme="majorHAnsi" w:hAnsiTheme="majorHAnsi" w:cstheme="majorHAnsi"/>
                <w:sz w:val="22"/>
                <w:szCs w:val="22"/>
              </w:rPr>
              <w:t>Go</w:t>
            </w:r>
            <w:proofErr w:type="spellEnd"/>
            <w:r w:rsidRPr="00251B19">
              <w:rPr>
                <w:rFonts w:asciiTheme="majorHAnsi" w:hAnsiTheme="majorHAnsi" w:cstheme="majorHAnsi"/>
                <w:sz w:val="22"/>
                <w:szCs w:val="22"/>
              </w:rPr>
              <w:t xml:space="preserve"> Vilnius“ turi būti pateikta tik elektroniniu formatu, suteiktų paslaugų rezultatas visi reikalingi dokumentai turi būti pateikti ir pasirašyti elektroniniu būdu.</w:t>
            </w:r>
          </w:p>
        </w:tc>
      </w:tr>
    </w:tbl>
    <w:p w14:paraId="024D2593" w14:textId="77777777" w:rsidR="003D357B" w:rsidRPr="00251B19" w:rsidRDefault="003D357B" w:rsidP="00084265">
      <w:pPr>
        <w:pStyle w:val="Sraopastraipa"/>
        <w:spacing w:after="0" w:line="240" w:lineRule="auto"/>
        <w:ind w:left="0" w:firstLine="567"/>
        <w:jc w:val="both"/>
        <w:rPr>
          <w:rFonts w:asciiTheme="majorHAnsi" w:hAnsiTheme="majorHAnsi" w:cstheme="majorHAnsi"/>
          <w:color w:val="7030A0"/>
          <w:sz w:val="22"/>
          <w:szCs w:val="22"/>
        </w:rPr>
      </w:pPr>
    </w:p>
    <w:p w14:paraId="04EC4036" w14:textId="372E19AD" w:rsidR="00872676" w:rsidRPr="00251B19" w:rsidRDefault="00390DF4" w:rsidP="008E0CFB">
      <w:pPr>
        <w:jc w:val="center"/>
        <w:rPr>
          <w:rFonts w:asciiTheme="majorHAnsi" w:hAnsiTheme="majorHAnsi" w:cstheme="majorHAnsi"/>
          <w:b/>
          <w:bCs/>
          <w:smallCaps/>
          <w:sz w:val="22"/>
          <w:szCs w:val="22"/>
        </w:rPr>
        <w:sectPr w:rsidR="00872676" w:rsidRPr="00251B19" w:rsidSect="001C6853">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t>_____________</w:t>
      </w:r>
    </w:p>
    <w:p w14:paraId="524B177F" w14:textId="4A3B8954" w:rsidR="002E2126" w:rsidRPr="00251B19" w:rsidRDefault="002E2126" w:rsidP="008E0CFB">
      <w:pPr>
        <w:pStyle w:val="Antrat2"/>
        <w:jc w:val="right"/>
        <w:rPr>
          <w:rFonts w:eastAsia="Calibri" w:cstheme="majorHAnsi"/>
          <w:color w:val="000000" w:themeColor="text1"/>
          <w:sz w:val="22"/>
          <w:szCs w:val="22"/>
        </w:rPr>
      </w:pPr>
      <w:bookmarkStart w:id="70" w:name="_Ref38540913"/>
      <w:bookmarkStart w:id="71" w:name="_Ref38898051"/>
      <w:bookmarkStart w:id="72" w:name="_Ref38901392"/>
      <w:bookmarkStart w:id="73" w:name="_Toc190416448"/>
      <w:bookmarkStart w:id="74" w:name="_Toc212550952"/>
      <w:r w:rsidRPr="00251B19">
        <w:rPr>
          <w:rFonts w:eastAsia="Calibri" w:cstheme="majorHAnsi"/>
          <w:color w:val="000000" w:themeColor="text1"/>
          <w:sz w:val="22"/>
          <w:szCs w:val="22"/>
        </w:rPr>
        <w:t>Pirkimo sąlygų 3 priedas „Pasiūlymo forma“</w:t>
      </w:r>
      <w:bookmarkEnd w:id="70"/>
      <w:bookmarkEnd w:id="71"/>
      <w:bookmarkEnd w:id="72"/>
      <w:bookmarkEnd w:id="73"/>
      <w:bookmarkEnd w:id="74"/>
    </w:p>
    <w:p w14:paraId="25D1473E" w14:textId="7229B344" w:rsidR="002E2126" w:rsidRPr="003F06DC" w:rsidRDefault="003F06DC" w:rsidP="003F06DC">
      <w:pPr>
        <w:jc w:val="center"/>
        <w:rPr>
          <w:rFonts w:asciiTheme="majorHAnsi" w:hAnsiTheme="majorHAnsi" w:cstheme="majorHAnsi"/>
          <w:i/>
          <w:iCs/>
          <w:color w:val="000000" w:themeColor="text1"/>
          <w:sz w:val="22"/>
          <w:szCs w:val="22"/>
        </w:rPr>
      </w:pPr>
      <w:r>
        <w:rPr>
          <w:rFonts w:asciiTheme="majorHAnsi" w:hAnsiTheme="majorHAnsi" w:cstheme="majorHAnsi"/>
          <w:i/>
          <w:iCs/>
          <w:color w:val="000000" w:themeColor="text1"/>
          <w:sz w:val="22"/>
          <w:szCs w:val="22"/>
        </w:rPr>
        <w:t>(pasiūlymo forma)</w:t>
      </w:r>
    </w:p>
    <w:p w14:paraId="4979BF66" w14:textId="76797323" w:rsidR="00882BAD" w:rsidRPr="00251B19" w:rsidRDefault="00882BAD" w:rsidP="00882BAD">
      <w:pPr>
        <w:jc w:val="both"/>
        <w:rPr>
          <w:rFonts w:asciiTheme="majorHAnsi" w:hAnsiTheme="majorHAnsi" w:cstheme="majorHAnsi"/>
          <w:sz w:val="22"/>
          <w:szCs w:val="22"/>
        </w:rPr>
      </w:pPr>
      <w:r>
        <w:rPr>
          <w:rFonts w:asciiTheme="majorHAnsi" w:hAnsiTheme="majorHAnsi" w:cstheme="majorHAnsi"/>
          <w:sz w:val="22"/>
          <w:szCs w:val="22"/>
        </w:rPr>
        <w:t>Pirkimo sąlygų 3 priedas „Pasiūlymo forma“</w:t>
      </w:r>
      <w:r w:rsidRPr="00251B19">
        <w:rPr>
          <w:rFonts w:asciiTheme="majorHAnsi" w:hAnsiTheme="majorHAnsi" w:cstheme="majorHAnsi"/>
          <w:sz w:val="22"/>
          <w:szCs w:val="22"/>
        </w:rPr>
        <w:t xml:space="preserve"> pateikiam atskiru dokumentu.</w:t>
      </w:r>
    </w:p>
    <w:p w14:paraId="7EE59B0A" w14:textId="77777777" w:rsidR="00882BAD" w:rsidRPr="00251B19" w:rsidRDefault="00882BAD" w:rsidP="002E2126">
      <w:pPr>
        <w:rPr>
          <w:rFonts w:asciiTheme="majorHAnsi" w:hAnsiTheme="majorHAnsi" w:cstheme="majorHAnsi"/>
          <w:color w:val="000000" w:themeColor="text1"/>
          <w:sz w:val="22"/>
          <w:szCs w:val="22"/>
        </w:rPr>
      </w:pPr>
    </w:p>
    <w:p w14:paraId="181355D0" w14:textId="77777777" w:rsidR="002E2126" w:rsidRPr="00251B19" w:rsidRDefault="002E2126" w:rsidP="002E2126">
      <w:pPr>
        <w:jc w:val="center"/>
        <w:rPr>
          <w:rFonts w:asciiTheme="majorHAnsi" w:hAnsiTheme="majorHAnsi" w:cstheme="majorHAnsi"/>
          <w:color w:val="7030A0"/>
          <w:sz w:val="22"/>
          <w:szCs w:val="22"/>
        </w:rPr>
        <w:sectPr w:rsidR="002E2126" w:rsidRPr="00251B19" w:rsidSect="001C6853">
          <w:pgSz w:w="12240" w:h="15840"/>
          <w:pgMar w:top="1134" w:right="567" w:bottom="1134" w:left="1701" w:header="720" w:footer="720" w:gutter="0"/>
          <w:cols w:space="720"/>
          <w:docGrid w:linePitch="360"/>
        </w:sectPr>
      </w:pPr>
      <w:r w:rsidRPr="00251B19">
        <w:rPr>
          <w:rFonts w:asciiTheme="majorHAnsi" w:hAnsiTheme="majorHAnsi" w:cstheme="majorHAnsi"/>
          <w:sz w:val="22"/>
          <w:szCs w:val="22"/>
        </w:rPr>
        <w:t>__________</w:t>
      </w:r>
      <w:r w:rsidRPr="00251B19">
        <w:rPr>
          <w:rFonts w:asciiTheme="majorHAnsi" w:hAnsiTheme="majorHAnsi" w:cstheme="majorHAnsi"/>
          <w:color w:val="7030A0"/>
          <w:sz w:val="22"/>
          <w:szCs w:val="22"/>
        </w:rPr>
        <w:br w:type="page"/>
      </w:r>
    </w:p>
    <w:p w14:paraId="70CE8D28" w14:textId="77777777" w:rsidR="00D33821" w:rsidRPr="00251B19" w:rsidRDefault="00D33821" w:rsidP="009D5782">
      <w:pPr>
        <w:pStyle w:val="Antrat2"/>
        <w:ind w:left="5103"/>
        <w:jc w:val="right"/>
        <w:rPr>
          <w:rFonts w:eastAsia="Calibri" w:cstheme="majorHAnsi"/>
          <w:color w:val="000000" w:themeColor="text1"/>
          <w:sz w:val="22"/>
          <w:szCs w:val="22"/>
        </w:rPr>
      </w:pPr>
      <w:bookmarkStart w:id="75" w:name="_Ref39484039"/>
      <w:bookmarkStart w:id="76" w:name="_Ref40278562"/>
      <w:bookmarkStart w:id="77" w:name="_Toc190416450"/>
      <w:bookmarkStart w:id="78" w:name="_Toc212550953"/>
      <w:bookmarkStart w:id="79" w:name="_Ref38285444"/>
      <w:bookmarkStart w:id="80" w:name="_Ref38291496"/>
      <w:bookmarkStart w:id="81" w:name="_Toc190416445"/>
      <w:r w:rsidRPr="00251B19">
        <w:rPr>
          <w:rFonts w:eastAsia="Calibri" w:cstheme="majorHAnsi"/>
          <w:color w:val="000000" w:themeColor="text1"/>
          <w:sz w:val="22"/>
          <w:szCs w:val="22"/>
        </w:rPr>
        <w:t>Pirkimo sąlygų 4 priedas „Pasiūlymų vertinimo kriterijai ir sąlygos“</w:t>
      </w:r>
      <w:bookmarkEnd w:id="75"/>
      <w:bookmarkEnd w:id="76"/>
      <w:bookmarkEnd w:id="77"/>
      <w:bookmarkEnd w:id="78"/>
    </w:p>
    <w:p w14:paraId="3F0A2DFE" w14:textId="77777777" w:rsidR="00D33821" w:rsidRPr="00251B19" w:rsidRDefault="00D33821" w:rsidP="00D33821">
      <w:pPr>
        <w:jc w:val="center"/>
        <w:rPr>
          <w:rFonts w:asciiTheme="majorHAnsi" w:hAnsiTheme="majorHAnsi" w:cstheme="majorHAnsi"/>
          <w:b/>
          <w:sz w:val="22"/>
          <w:szCs w:val="22"/>
        </w:rPr>
      </w:pPr>
    </w:p>
    <w:p w14:paraId="049349DC" w14:textId="77777777" w:rsidR="00D33821" w:rsidRPr="00251B19" w:rsidRDefault="00D33821" w:rsidP="00D33821">
      <w:pPr>
        <w:pStyle w:val="Paantrat"/>
        <w:jc w:val="center"/>
        <w:rPr>
          <w:rFonts w:asciiTheme="majorHAnsi" w:hAnsiTheme="majorHAnsi" w:cstheme="majorHAnsi"/>
          <w:bCs/>
          <w:smallCaps/>
          <w:sz w:val="22"/>
          <w:szCs w:val="22"/>
        </w:rPr>
      </w:pPr>
      <w:r w:rsidRPr="00251B19">
        <w:rPr>
          <w:rFonts w:asciiTheme="majorHAnsi" w:hAnsiTheme="majorHAnsi" w:cstheme="majorHAnsi"/>
          <w:sz w:val="22"/>
          <w:szCs w:val="22"/>
        </w:rPr>
        <w:t>PASIŪLYMŲ VERTINIMO KRITERIJAI ir Sąlygos</w:t>
      </w:r>
    </w:p>
    <w:p w14:paraId="21853592" w14:textId="77777777" w:rsidR="00D33821" w:rsidRPr="00251B19" w:rsidRDefault="00D33821" w:rsidP="00D33821">
      <w:pPr>
        <w:spacing w:line="240" w:lineRule="auto"/>
        <w:ind w:left="7314"/>
        <w:rPr>
          <w:rFonts w:asciiTheme="majorHAnsi" w:hAnsiTheme="majorHAnsi" w:cstheme="majorHAnsi"/>
          <w:sz w:val="22"/>
          <w:szCs w:val="22"/>
        </w:rPr>
      </w:pPr>
    </w:p>
    <w:p w14:paraId="711FB70E"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Šiame pirkime ekonomiškai naudingiausias pasiūlymas bus išrenkamas pagal kainą.</w:t>
      </w:r>
    </w:p>
    <w:p w14:paraId="68BE926A" w14:textId="77777777" w:rsidR="009D5782" w:rsidRPr="00251B19" w:rsidRDefault="009D5782" w:rsidP="009D5782">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Tais atvejais, kai kelių dalyvių pasiūlymų ekonominis naudingumas yra vienodas, nustatant pasiūlymų eilę, pirmesnis į šią eilę įrašomas tiekėjas, kurio pasiūlymas pateiktas anksčiausiai.</w:t>
      </w:r>
    </w:p>
    <w:p w14:paraId="4D32244C" w14:textId="77777777" w:rsidR="00D33821" w:rsidRPr="00251B19" w:rsidRDefault="00D33821" w:rsidP="00D33821">
      <w:pPr>
        <w:jc w:val="center"/>
        <w:rPr>
          <w:rFonts w:asciiTheme="majorHAnsi" w:hAnsiTheme="majorHAnsi" w:cstheme="majorHAnsi"/>
          <w:b/>
          <w:bCs/>
          <w:smallCaps/>
          <w:sz w:val="22"/>
          <w:szCs w:val="22"/>
        </w:rPr>
      </w:pPr>
      <w:r w:rsidRPr="00251B19">
        <w:rPr>
          <w:rFonts w:asciiTheme="majorHAnsi" w:hAnsiTheme="majorHAnsi" w:cstheme="majorHAnsi"/>
          <w:sz w:val="22"/>
          <w:szCs w:val="22"/>
        </w:rPr>
        <w:t>________</w:t>
      </w:r>
      <w:r w:rsidRPr="00251B19">
        <w:rPr>
          <w:rFonts w:asciiTheme="majorHAnsi" w:hAnsiTheme="majorHAnsi" w:cstheme="majorHAnsi"/>
          <w:b/>
          <w:bCs/>
          <w:smallCaps/>
          <w:sz w:val="22"/>
          <w:szCs w:val="22"/>
        </w:rPr>
        <w:br w:type="page"/>
      </w:r>
    </w:p>
    <w:p w14:paraId="734B586A" w14:textId="77777777" w:rsidR="007509AA" w:rsidRPr="00251B19" w:rsidRDefault="007509AA" w:rsidP="009D5782">
      <w:pPr>
        <w:pStyle w:val="Antrat2"/>
        <w:ind w:left="5103"/>
        <w:jc w:val="right"/>
        <w:rPr>
          <w:rFonts w:cstheme="majorHAnsi"/>
          <w:color w:val="000000" w:themeColor="text1"/>
          <w:sz w:val="22"/>
          <w:szCs w:val="22"/>
        </w:rPr>
      </w:pPr>
      <w:bookmarkStart w:id="82" w:name="_Toc212550954"/>
      <w:r w:rsidRPr="00251B19">
        <w:rPr>
          <w:rFonts w:cstheme="majorHAnsi"/>
          <w:color w:val="000000" w:themeColor="text1"/>
          <w:sz w:val="22"/>
          <w:szCs w:val="22"/>
        </w:rPr>
        <w:t>Pirkimo sąlygų 5 priedas „Sutarties projektas“</w:t>
      </w:r>
      <w:bookmarkEnd w:id="82"/>
    </w:p>
    <w:p w14:paraId="2C8BDF95" w14:textId="77777777" w:rsidR="007509AA" w:rsidRPr="00251B19" w:rsidRDefault="007509AA" w:rsidP="007509AA">
      <w:pPr>
        <w:rPr>
          <w:rFonts w:asciiTheme="majorHAnsi" w:hAnsiTheme="majorHAnsi" w:cstheme="majorHAnsi"/>
          <w:sz w:val="22"/>
          <w:szCs w:val="22"/>
        </w:rPr>
      </w:pPr>
    </w:p>
    <w:p w14:paraId="0D0D2163" w14:textId="77777777" w:rsidR="007509AA" w:rsidRPr="00251B19" w:rsidRDefault="007509AA" w:rsidP="007509AA">
      <w:pPr>
        <w:jc w:val="center"/>
        <w:rPr>
          <w:rFonts w:asciiTheme="majorHAnsi" w:hAnsiTheme="majorHAnsi" w:cstheme="majorHAnsi"/>
          <w:i/>
          <w:iCs/>
          <w:sz w:val="22"/>
          <w:szCs w:val="22"/>
        </w:rPr>
      </w:pPr>
      <w:r w:rsidRPr="00251B19">
        <w:rPr>
          <w:rFonts w:asciiTheme="majorHAnsi" w:hAnsiTheme="majorHAnsi" w:cstheme="majorHAnsi"/>
          <w:i/>
          <w:iCs/>
          <w:sz w:val="22"/>
          <w:szCs w:val="22"/>
        </w:rPr>
        <w:t>(Sutarties projektas)</w:t>
      </w:r>
    </w:p>
    <w:p w14:paraId="20035567" w14:textId="69ED53F8" w:rsidR="001C0268" w:rsidRPr="00251B19" w:rsidRDefault="001C0268" w:rsidP="001C0268">
      <w:pPr>
        <w:jc w:val="both"/>
        <w:rPr>
          <w:rFonts w:asciiTheme="majorHAnsi" w:hAnsiTheme="majorHAnsi" w:cstheme="majorHAnsi"/>
          <w:sz w:val="22"/>
          <w:szCs w:val="22"/>
        </w:rPr>
      </w:pPr>
      <w:bookmarkStart w:id="83" w:name="_Hlk196337701"/>
      <w:r w:rsidRPr="00251B19">
        <w:rPr>
          <w:rFonts w:asciiTheme="majorHAnsi" w:hAnsiTheme="majorHAnsi" w:cstheme="majorHAnsi"/>
          <w:sz w:val="22"/>
          <w:szCs w:val="22"/>
        </w:rPr>
        <w:t>Prekių sutarties bendrosios sąlygos ir paslaugų sutarties specialiosios sąlygos pateikiamos atskiru dokumentu.</w:t>
      </w:r>
    </w:p>
    <w:bookmarkEnd w:id="83"/>
    <w:p w14:paraId="4BC686AA" w14:textId="77777777" w:rsidR="007509AA" w:rsidRPr="00251B19" w:rsidRDefault="007509AA" w:rsidP="007509AA">
      <w:pPr>
        <w:jc w:val="both"/>
        <w:rPr>
          <w:rFonts w:asciiTheme="majorHAnsi" w:hAnsiTheme="majorHAnsi" w:cstheme="majorHAnsi"/>
          <w:b/>
          <w:bCs/>
          <w:smallCaps/>
          <w:sz w:val="22"/>
          <w:szCs w:val="22"/>
        </w:rPr>
      </w:pPr>
    </w:p>
    <w:p w14:paraId="16CBDD71" w14:textId="77777777" w:rsidR="00E56F56" w:rsidRDefault="007509AA" w:rsidP="007509AA">
      <w:pPr>
        <w:jc w:val="both"/>
        <w:rPr>
          <w:rFonts w:asciiTheme="majorHAnsi" w:hAnsiTheme="majorHAnsi" w:cstheme="majorHAnsi"/>
          <w:b/>
          <w:bCs/>
          <w:smallCaps/>
          <w:sz w:val="22"/>
          <w:szCs w:val="22"/>
        </w:rPr>
        <w:sectPr w:rsidR="00E56F56" w:rsidSect="00E56F56">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br w:type="page"/>
      </w:r>
    </w:p>
    <w:p w14:paraId="73F43DFB" w14:textId="27396EB5" w:rsidR="008D704D" w:rsidRPr="00251B19" w:rsidRDefault="008D704D" w:rsidP="005E6424">
      <w:pPr>
        <w:pStyle w:val="Antrat2"/>
        <w:ind w:left="5103"/>
        <w:jc w:val="right"/>
        <w:rPr>
          <w:rFonts w:eastAsia="Calibri" w:cstheme="majorHAnsi"/>
          <w:color w:val="000000" w:themeColor="text1"/>
          <w:sz w:val="22"/>
          <w:szCs w:val="22"/>
        </w:rPr>
      </w:pPr>
      <w:bookmarkStart w:id="84" w:name="_Toc212550955"/>
      <w:r w:rsidRPr="00251B19">
        <w:rPr>
          <w:rFonts w:eastAsia="Calibri" w:cstheme="majorHAnsi"/>
          <w:color w:val="000000" w:themeColor="text1"/>
          <w:sz w:val="22"/>
          <w:szCs w:val="22"/>
        </w:rPr>
        <w:t xml:space="preserve">Pirkimo sąlygų </w:t>
      </w:r>
      <w:r w:rsidR="007509AA" w:rsidRPr="00251B19">
        <w:rPr>
          <w:rFonts w:eastAsia="Calibri" w:cstheme="majorHAnsi"/>
          <w:color w:val="000000" w:themeColor="text1"/>
          <w:sz w:val="22"/>
          <w:szCs w:val="22"/>
        </w:rPr>
        <w:t>6</w:t>
      </w:r>
      <w:r w:rsidRPr="00251B19">
        <w:rPr>
          <w:rFonts w:eastAsia="Calibri" w:cstheme="majorHAnsi"/>
          <w:color w:val="000000" w:themeColor="text1"/>
          <w:sz w:val="22"/>
          <w:szCs w:val="22"/>
        </w:rPr>
        <w:t xml:space="preserve"> priedas „Tiekėjų pašalinimo pagrindai“</w:t>
      </w:r>
      <w:bookmarkEnd w:id="79"/>
      <w:bookmarkEnd w:id="80"/>
      <w:bookmarkEnd w:id="81"/>
      <w:bookmarkEnd w:id="84"/>
    </w:p>
    <w:p w14:paraId="11D35D3F" w14:textId="77777777" w:rsidR="000E6657" w:rsidRPr="00251B19" w:rsidRDefault="000E6657" w:rsidP="000E6657">
      <w:pPr>
        <w:jc w:val="center"/>
        <w:rPr>
          <w:rFonts w:asciiTheme="majorHAnsi" w:hAnsiTheme="majorHAnsi" w:cstheme="majorHAnsi"/>
          <w:b/>
          <w:bCs/>
          <w:smallCaps/>
          <w:sz w:val="22"/>
          <w:szCs w:val="22"/>
        </w:rPr>
      </w:pPr>
    </w:p>
    <w:p w14:paraId="207BC1C0" w14:textId="77777777" w:rsidR="005E6424" w:rsidRPr="00251B19" w:rsidRDefault="005E6424" w:rsidP="005E6424">
      <w:pPr>
        <w:suppressAutoHyphens/>
        <w:spacing w:before="120" w:after="0" w:line="240" w:lineRule="auto"/>
        <w:contextualSpacing/>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TIEKĖJŲ PAŠALINIMO PAGRINDAI</w:t>
      </w:r>
    </w:p>
    <w:p w14:paraId="46C4B2EC" w14:textId="77777777" w:rsidR="005E6424" w:rsidRPr="00251B19" w:rsidRDefault="005E6424" w:rsidP="005E6424">
      <w:pPr>
        <w:suppressAutoHyphens/>
        <w:spacing w:after="0" w:line="240" w:lineRule="auto"/>
        <w:ind w:firstLine="567"/>
        <w:contextualSpacing/>
        <w:jc w:val="both"/>
        <w:rPr>
          <w:rFonts w:asciiTheme="majorHAnsi" w:eastAsia="Times New Roman" w:hAnsiTheme="majorHAnsi" w:cstheme="majorHAnsi"/>
          <w:sz w:val="22"/>
          <w:szCs w:val="22"/>
          <w:lang w:eastAsia="en-US"/>
        </w:rPr>
      </w:pPr>
    </w:p>
    <w:p w14:paraId="0310EF37"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sz w:val="22"/>
          <w:szCs w:val="22"/>
          <w:lang w:eastAsia="en-US"/>
        </w:rPr>
        <w:t xml:space="preserve">Su </w:t>
      </w:r>
      <w:bookmarkStart w:id="85" w:name="_Hlk193187467"/>
      <w:r w:rsidRPr="00251B19">
        <w:rPr>
          <w:rFonts w:asciiTheme="majorHAnsi" w:eastAsia="Times New Roman" w:hAnsiTheme="majorHAnsi" w:cstheme="majorHAnsi"/>
          <w:color w:val="000000" w:themeColor="text1"/>
          <w:sz w:val="22"/>
          <w:szCs w:val="22"/>
          <w:lang w:eastAsia="en-US"/>
        </w:rPr>
        <w:t xml:space="preserve">pasiūlymu </w:t>
      </w:r>
      <w:bookmarkEnd w:id="85"/>
      <w:r w:rsidRPr="00251B19">
        <w:rPr>
          <w:rFonts w:asciiTheme="majorHAnsi" w:eastAsia="Times New Roman" w:hAnsiTheme="majorHAnsi" w:cstheme="maj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B5BE8A" w14:textId="77777777" w:rsidR="005E6424" w:rsidRPr="00251B19" w:rsidRDefault="005E6424" w:rsidP="00521B01">
      <w:pPr>
        <w:pStyle w:val="Sraopastraipa"/>
        <w:numPr>
          <w:ilvl w:val="0"/>
          <w:numId w:val="24"/>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Times New Roman" w:hAnsiTheme="majorHAnsi" w:cstheme="maj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465B7865"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color w:val="000000" w:themeColor="text1"/>
          <w:sz w:val="22"/>
          <w:szCs w:val="22"/>
          <w:lang w:eastAsia="en-US"/>
        </w:rPr>
        <w:t xml:space="preserve">Perkančioji </w:t>
      </w:r>
      <w:r w:rsidRPr="00251B19">
        <w:rPr>
          <w:rFonts w:asciiTheme="majorHAnsi" w:eastAsia="Times New Roman" w:hAnsiTheme="majorHAnsi" w:cstheme="majorHAnsi"/>
          <w:sz w:val="22"/>
          <w:szCs w:val="22"/>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E269761"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8A3229" w14:textId="77777777" w:rsidR="005E6424" w:rsidRPr="00251B19" w:rsidRDefault="005E6424" w:rsidP="00521B01">
      <w:pPr>
        <w:pStyle w:val="Sraopastraipa"/>
        <w:numPr>
          <w:ilvl w:val="0"/>
          <w:numId w:val="24"/>
        </w:numPr>
        <w:spacing w:after="20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51B19">
        <w:rPr>
          <w:rFonts w:asciiTheme="majorHAnsi" w:eastAsia="Times New Roman" w:hAnsiTheme="majorHAnsi" w:cstheme="majorHAnsi"/>
          <w:sz w:val="22"/>
          <w:szCs w:val="22"/>
          <w:lang w:eastAsia="en-US"/>
        </w:rPr>
        <w:t>Certis</w:t>
      </w:r>
      <w:proofErr w:type="spellEnd"/>
      <w:r w:rsidRPr="00251B19">
        <w:rPr>
          <w:rFonts w:asciiTheme="majorHAnsi" w:eastAsia="Times New Roman" w:hAnsiTheme="majorHAnsi" w:cstheme="maj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51B19">
        <w:rPr>
          <w:rFonts w:asciiTheme="majorHAnsi" w:eastAsia="Times New Roman" w:hAnsiTheme="majorHAnsi" w:cstheme="majorHAnsi"/>
          <w:sz w:val="22"/>
          <w:szCs w:val="22"/>
          <w:lang w:eastAsia="en-US"/>
        </w:rPr>
        <w:t>Certis</w:t>
      </w:r>
      <w:proofErr w:type="spellEnd"/>
      <w:r w:rsidRPr="00251B19">
        <w:rPr>
          <w:rFonts w:asciiTheme="majorHAnsi" w:eastAsia="Times New Roman" w:hAnsiTheme="majorHAnsi" w:cstheme="majorHAnsi"/>
          <w:sz w:val="22"/>
          <w:szCs w:val="22"/>
          <w:lang w:eastAsia="en-US"/>
        </w:rPr>
        <w:t xml:space="preserve">“, adresu </w:t>
      </w:r>
      <w:hyperlink r:id="rId23">
        <w:r w:rsidRPr="00251B19">
          <w:rPr>
            <w:rStyle w:val="Hipersaitas"/>
            <w:rFonts w:asciiTheme="majorHAnsi" w:eastAsia="Times New Roman" w:hAnsiTheme="majorHAnsi" w:cstheme="majorHAnsi"/>
            <w:sz w:val="22"/>
            <w:szCs w:val="22"/>
            <w:lang w:eastAsia="en-US"/>
          </w:rPr>
          <w:t>https://ec.europa.eu/tools/ecertis/</w:t>
        </w:r>
      </w:hyperlink>
      <w:r w:rsidRPr="00251B19">
        <w:rPr>
          <w:rFonts w:asciiTheme="majorHAnsi" w:eastAsia="Times New Roman" w:hAnsiTheme="majorHAnsi" w:cstheme="majorHAnsi"/>
          <w:sz w:val="22"/>
          <w:szCs w:val="22"/>
          <w:lang w:eastAsia="en-US"/>
        </w:rPr>
        <w:t>.</w:t>
      </w:r>
    </w:p>
    <w:p w14:paraId="75B34B7F" w14:textId="77777777" w:rsidR="005E6424" w:rsidRPr="00251B19" w:rsidRDefault="005E6424" w:rsidP="00521B01">
      <w:pPr>
        <w:pStyle w:val="Sraopastraipa"/>
        <w:numPr>
          <w:ilvl w:val="0"/>
          <w:numId w:val="24"/>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Perkančioji organizacija nereikalauja iš tiekėjo pateikti dokumentų, patvirtinančių jo pašalinimo pagrindų nebuvimą, jeigu ji:</w:t>
      </w:r>
    </w:p>
    <w:p w14:paraId="7A6449F5" w14:textId="77777777" w:rsidR="005E6424" w:rsidRPr="00251B19" w:rsidRDefault="005E6424" w:rsidP="00521B01">
      <w:pPr>
        <w:pStyle w:val="Sraopastraipa"/>
        <w:numPr>
          <w:ilvl w:val="1"/>
          <w:numId w:val="26"/>
        </w:numPr>
        <w:spacing w:after="20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7641E6" w14:textId="77777777" w:rsidR="005E6424" w:rsidRPr="00251B19" w:rsidRDefault="005E6424" w:rsidP="00521B01">
      <w:pPr>
        <w:pStyle w:val="Sraopastraipa"/>
        <w:numPr>
          <w:ilvl w:val="1"/>
          <w:numId w:val="26"/>
        </w:numPr>
        <w:spacing w:after="0" w:line="240" w:lineRule="auto"/>
        <w:ind w:left="0" w:firstLine="567"/>
        <w:rPr>
          <w:rFonts w:asciiTheme="majorHAnsi" w:hAnsiTheme="majorHAnsi" w:cstheme="majorHAnsi"/>
          <w:sz w:val="22"/>
          <w:szCs w:val="22"/>
        </w:rPr>
      </w:pPr>
      <w:r w:rsidRPr="00251B19">
        <w:rPr>
          <w:rFonts w:asciiTheme="majorHAnsi" w:hAnsiTheme="majorHAnsi" w:cstheme="maj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CB052B" w14:textId="77777777" w:rsidR="005E6424" w:rsidRPr="00251B19" w:rsidRDefault="005E6424" w:rsidP="00521B01">
      <w:pPr>
        <w:pStyle w:val="Betarp"/>
        <w:numPr>
          <w:ilvl w:val="0"/>
          <w:numId w:val="26"/>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924320" w14:textId="77777777" w:rsidR="005E6424" w:rsidRPr="00251B19" w:rsidRDefault="005E6424" w:rsidP="00521B01">
      <w:pPr>
        <w:pStyle w:val="Betarp"/>
        <w:numPr>
          <w:ilvl w:val="1"/>
          <w:numId w:val="25"/>
        </w:numPr>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 priesaikos deklaracija;</w:t>
      </w:r>
    </w:p>
    <w:p w14:paraId="0025E9E3" w14:textId="77777777" w:rsidR="005E6424" w:rsidRPr="00251B19" w:rsidRDefault="005E6424" w:rsidP="00521B01">
      <w:pPr>
        <w:pStyle w:val="Sraopastraipa"/>
        <w:numPr>
          <w:ilvl w:val="1"/>
          <w:numId w:val="25"/>
        </w:numPr>
        <w:spacing w:after="200"/>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E6424" w:rsidRPr="00251B19" w14:paraId="478EAD75"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8A52FA"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 xml:space="preserve">Eil. </w:t>
            </w:r>
            <w:proofErr w:type="spellStart"/>
            <w:r w:rsidRPr="00251B19">
              <w:rPr>
                <w:rFonts w:asciiTheme="majorHAnsi" w:eastAsia="SimSun" w:hAnsiTheme="majorHAnsi" w:cstheme="maj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A9E0C6C"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Yu Mincho" w:hAnsiTheme="majorHAnsi" w:cstheme="maj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F7E05"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A29083"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Atitiktį reikalavimui įrodantys dokumentai</w:t>
            </w:r>
          </w:p>
        </w:tc>
      </w:tr>
      <w:tr w:rsidR="005E6424" w:rsidRPr="00251B19" w14:paraId="0CEE8758" w14:textId="77777777" w:rsidTr="005E33E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05D" w14:textId="77777777" w:rsidR="005E6424" w:rsidRPr="00251B19" w:rsidRDefault="005E6424" w:rsidP="005E33E6">
            <w:pPr>
              <w:ind w:left="-545" w:right="-137" w:firstLine="567"/>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2F07FB"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51D3A4" w14:textId="77777777" w:rsidR="005E6424" w:rsidRPr="00251B19" w:rsidRDefault="005E6424" w:rsidP="005E33E6">
            <w:pPr>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3121E8" w14:textId="77777777" w:rsidR="005E6424" w:rsidRPr="00251B19" w:rsidRDefault="005E6424" w:rsidP="005E33E6">
            <w:pPr>
              <w:tabs>
                <w:tab w:val="left" w:pos="272"/>
              </w:tabs>
              <w:contextualSpacing/>
              <w:jc w:val="center"/>
              <w:rPr>
                <w:rFonts w:asciiTheme="majorHAnsi" w:eastAsia="SimSun" w:hAnsiTheme="majorHAnsi" w:cstheme="majorHAnsi"/>
                <w:b/>
                <w:sz w:val="22"/>
                <w:szCs w:val="22"/>
              </w:rPr>
            </w:pPr>
            <w:r w:rsidRPr="00251B19">
              <w:rPr>
                <w:rFonts w:asciiTheme="majorHAnsi" w:eastAsia="SimSun" w:hAnsiTheme="majorHAnsi" w:cstheme="majorHAnsi"/>
                <w:b/>
                <w:sz w:val="22"/>
                <w:szCs w:val="22"/>
              </w:rPr>
              <w:t>4</w:t>
            </w:r>
          </w:p>
        </w:tc>
      </w:tr>
      <w:tr w:rsidR="005E6424" w:rsidRPr="00251B19" w14:paraId="1A858A19"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35CAE814"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4360814" w14:textId="77777777" w:rsidR="005E6424" w:rsidRPr="00251B19" w:rsidRDefault="005E6424" w:rsidP="005E33E6">
            <w:pPr>
              <w:pStyle w:val="Betarp"/>
              <w:jc w:val="both"/>
              <w:rPr>
                <w:rFonts w:asciiTheme="majorHAnsi" w:eastAsia="Yu Mincho" w:hAnsiTheme="majorHAnsi" w:cstheme="majorHAnsi"/>
                <w:b/>
                <w:bCs/>
                <w:sz w:val="22"/>
                <w:szCs w:val="22"/>
              </w:rPr>
            </w:pPr>
            <w:r w:rsidRPr="00251B19">
              <w:rPr>
                <w:rFonts w:asciiTheme="majorHAnsi" w:eastAsia="Yu Mincho" w:hAnsiTheme="majorHAnsi" w:cstheme="majorHAnsi"/>
                <w:b/>
                <w:bCs/>
                <w:sz w:val="22"/>
                <w:szCs w:val="22"/>
              </w:rPr>
              <w:t>VPĮ 46 straipsnio 1 dalis</w:t>
            </w:r>
          </w:p>
          <w:p w14:paraId="67E0C5AC" w14:textId="77777777" w:rsidR="005E6424" w:rsidRPr="00251B19" w:rsidRDefault="005E6424" w:rsidP="005E33E6">
            <w:pPr>
              <w:pStyle w:val="Betarp"/>
              <w:jc w:val="both"/>
              <w:rPr>
                <w:rFonts w:asciiTheme="majorHAnsi" w:eastAsia="Yu Mincho" w:hAnsiTheme="majorHAnsi" w:cstheme="majorHAnsi"/>
                <w:sz w:val="22"/>
                <w:szCs w:val="22"/>
              </w:rPr>
            </w:pPr>
          </w:p>
          <w:p w14:paraId="350C5298" w14:textId="77777777" w:rsidR="005E6424" w:rsidRPr="00251B19" w:rsidRDefault="005E6424" w:rsidP="005E33E6">
            <w:pPr>
              <w:pStyle w:val="Betarp"/>
              <w:jc w:val="both"/>
              <w:rPr>
                <w:rFonts w:asciiTheme="majorHAnsi" w:eastAsia="Yu Mincho" w:hAnsiTheme="majorHAnsi" w:cstheme="majorHAnsi"/>
                <w:sz w:val="22"/>
                <w:szCs w:val="22"/>
              </w:rPr>
            </w:pPr>
            <w:r w:rsidRPr="00251B19">
              <w:rPr>
                <w:rFonts w:asciiTheme="majorHAnsi" w:eastAsia="Yu Mincho" w:hAnsiTheme="majorHAnsi" w:cstheme="majorHAnsi"/>
                <w:sz w:val="22"/>
                <w:szCs w:val="22"/>
              </w:rPr>
              <w:t>EBVPD III dalies A1-A6 punktai</w:t>
            </w:r>
          </w:p>
          <w:p w14:paraId="34C95568" w14:textId="77777777" w:rsidR="005E6424" w:rsidRPr="00251B19" w:rsidRDefault="005E6424" w:rsidP="005E33E6">
            <w:pPr>
              <w:pStyle w:val="Betarp"/>
              <w:jc w:val="both"/>
              <w:rPr>
                <w:rFonts w:asciiTheme="majorHAnsi" w:eastAsia="Yu Mincho" w:hAnsiTheme="majorHAnsi" w:cstheme="majorHAnsi"/>
                <w:sz w:val="22"/>
                <w:szCs w:val="22"/>
              </w:rPr>
            </w:pPr>
          </w:p>
          <w:p w14:paraId="2ADE357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Yu Mincho" w:hAnsiTheme="majorHAnsi" w:cstheme="maj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9B7244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Tiekėjas arba jo atsakingas asmuo, nurodytas Viešųjų pirkimų įstatymo 46 straipsnio 2 dalies 2 punkte, nuteistas už šią nusikalstamą veiką:</w:t>
            </w:r>
          </w:p>
          <w:p w14:paraId="71F6804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dalyvavimą nusikalstamame susivienijime, jo organizavimą ar vadovavimą jam;</w:t>
            </w:r>
          </w:p>
          <w:p w14:paraId="18A49D4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kyšininkavimą, prekybą poveikiu, papirkimą;</w:t>
            </w:r>
          </w:p>
          <w:p w14:paraId="7E338E14"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E7FD1"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4) nusikalstamą bankrotą;</w:t>
            </w:r>
          </w:p>
          <w:p w14:paraId="64DA33CA"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5) teroristinį ir su teroristine veikla susijusį nusikaltimą;</w:t>
            </w:r>
          </w:p>
          <w:p w14:paraId="2201B56F"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6) nusikalstamu būdu gauto turto legalizavimą;</w:t>
            </w:r>
          </w:p>
          <w:p w14:paraId="369A3020"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7) prekybą žmonėmis, vaiko pirkimą arba pardavimą;</w:t>
            </w:r>
          </w:p>
          <w:p w14:paraId="54351C6E"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8) kitos valstybės tiekėjo atliktą nusikaltimą, apibrėžtą Direktyvos 2014/24/ES 57 straipsnio 1 dalyje išvardytus Europos Sąjungos teisės aktus įgyvendinančiuose kitų valstybių teisės aktuose.</w:t>
            </w:r>
          </w:p>
          <w:p w14:paraId="14909BE1" w14:textId="77777777" w:rsidR="005E6424" w:rsidRPr="00251B19" w:rsidRDefault="005E6424" w:rsidP="005E33E6">
            <w:pPr>
              <w:contextualSpacing/>
              <w:outlineLvl w:val="3"/>
              <w:rPr>
                <w:rFonts w:asciiTheme="majorHAnsi" w:eastAsia="SimSun" w:hAnsiTheme="majorHAnsi" w:cstheme="majorHAnsi"/>
                <w:sz w:val="22"/>
                <w:szCs w:val="22"/>
              </w:rPr>
            </w:pPr>
          </w:p>
          <w:p w14:paraId="0AB8BA25"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Laikoma, kad tiekėjas arba jo atsakingas asmuo nuteistas už aukščiau nurodytą nusikalstamą veiką, kai dėl:</w:t>
            </w:r>
          </w:p>
          <w:p w14:paraId="6BC9C1C7"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1) tiekėjo, kuris yra fizinis asmuo, per pastaruosius 5 metus buvo priimtas ir įsiteisėjęs apkaltinamasis teismo nuosprendis ir šis asmuo turi neišnykusį ar nepanaikintą teistumą;</w:t>
            </w:r>
          </w:p>
          <w:p w14:paraId="361BF32B"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4C8678" w14:textId="77777777" w:rsidR="005E6424" w:rsidRPr="00251B19" w:rsidRDefault="005E6424" w:rsidP="005E33E6">
            <w:pPr>
              <w:contextualSpacing/>
              <w:outlineLvl w:val="3"/>
              <w:rPr>
                <w:rFonts w:asciiTheme="majorHAnsi" w:eastAsia="SimSun" w:hAnsiTheme="majorHAnsi" w:cstheme="majorHAnsi"/>
                <w:sz w:val="22"/>
                <w:szCs w:val="22"/>
              </w:rPr>
            </w:pPr>
            <w:r w:rsidRPr="00251B19">
              <w:rPr>
                <w:rFonts w:asciiTheme="majorHAnsi" w:eastAsia="SimSun" w:hAnsiTheme="majorHAnsi" w:cstheme="maj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7CF9F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331C7B04"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Lietuvoje įsteigtų subjektų reikalaujama:</w:t>
            </w:r>
          </w:p>
          <w:p w14:paraId="66A82776"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išrašo iš teismo sprendimo arba</w:t>
            </w:r>
          </w:p>
          <w:p w14:paraId="5BFEBFFE"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Informatikos ir ryšių departamento prie Vidaus reikalų ministerijos pažymos, arba</w:t>
            </w:r>
          </w:p>
          <w:p w14:paraId="57186337"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valstybės įmonės Registrų centro Lietuvos Respublikos Vyriausybės nustatyta tvarka išduoto dokumento, patvirtinančio jungtinius kompetentingų institucijų tvarkomus duomenis.</w:t>
            </w:r>
          </w:p>
          <w:p w14:paraId="5DA31D0E" w14:textId="77777777" w:rsidR="005E6424" w:rsidRPr="00251B19" w:rsidRDefault="005E6424" w:rsidP="005E33E6">
            <w:pPr>
              <w:tabs>
                <w:tab w:val="left" w:pos="272"/>
              </w:tabs>
              <w:contextualSpacing/>
              <w:rPr>
                <w:rFonts w:asciiTheme="majorHAnsi" w:eastAsia="Yu Mincho" w:hAnsiTheme="majorHAnsi" w:cstheme="majorHAnsi"/>
                <w:sz w:val="22"/>
                <w:szCs w:val="22"/>
              </w:rPr>
            </w:pPr>
          </w:p>
          <w:p w14:paraId="559E8763"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3DBCD0FC"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institucijos dokumento.</w:t>
            </w:r>
          </w:p>
          <w:p w14:paraId="0FAA1C3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Nurodyti dokumentai turi būti išduoti ne anksčiau kaip 180 dienų iki tos dienos, kai tiekėjas perkančiosios organizacijos prašymu turės pateikti pašalinimo pagrindų nebuvimą patvirtinančius dokumentus.</w:t>
            </w:r>
          </w:p>
          <w:p w14:paraId="0C09BE41"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CD48DA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4AB81A" w14:textId="77777777" w:rsidR="005E6424" w:rsidRPr="00251B19" w:rsidRDefault="005E6424" w:rsidP="005E33E6">
            <w:pPr>
              <w:tabs>
                <w:tab w:val="left" w:pos="272"/>
              </w:tabs>
              <w:rPr>
                <w:rFonts w:asciiTheme="majorHAnsi" w:eastAsia="SimSun" w:hAnsiTheme="majorHAnsi" w:cstheme="majorHAnsi"/>
                <w:sz w:val="22"/>
                <w:szCs w:val="22"/>
              </w:rPr>
            </w:pPr>
          </w:p>
        </w:tc>
      </w:tr>
      <w:tr w:rsidR="005E6424" w:rsidRPr="00251B19" w14:paraId="7B4E3AED" w14:textId="77777777" w:rsidTr="005E33E6">
        <w:tc>
          <w:tcPr>
            <w:tcW w:w="675" w:type="dxa"/>
            <w:tcBorders>
              <w:top w:val="single" w:sz="4" w:space="0" w:color="auto"/>
              <w:left w:val="single" w:sz="4" w:space="0" w:color="auto"/>
              <w:bottom w:val="single" w:sz="4" w:space="0" w:color="auto"/>
              <w:right w:val="single" w:sz="4" w:space="0" w:color="auto"/>
            </w:tcBorders>
          </w:tcPr>
          <w:p w14:paraId="100FB3F5"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5776D6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2¹ dalis</w:t>
            </w:r>
          </w:p>
          <w:p w14:paraId="11AE1458" w14:textId="77777777" w:rsidR="005E6424" w:rsidRPr="00251B19" w:rsidRDefault="005E6424" w:rsidP="005E33E6">
            <w:pPr>
              <w:contextualSpacing/>
              <w:rPr>
                <w:rFonts w:asciiTheme="majorHAnsi" w:eastAsia="SimSun" w:hAnsiTheme="majorHAnsi" w:cstheme="majorHAnsi"/>
                <w:sz w:val="22"/>
                <w:szCs w:val="22"/>
              </w:rPr>
            </w:pPr>
          </w:p>
          <w:p w14:paraId="5E4F1F5A"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C72A00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4730330"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7ACE178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033784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3F2F7B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3 dalis</w:t>
            </w:r>
          </w:p>
          <w:p w14:paraId="1B165193" w14:textId="77777777" w:rsidR="005E6424" w:rsidRPr="00251B19" w:rsidRDefault="005E6424" w:rsidP="005E33E6">
            <w:pPr>
              <w:contextualSpacing/>
              <w:rPr>
                <w:rFonts w:asciiTheme="majorHAnsi" w:eastAsia="SimSun" w:hAnsiTheme="majorHAnsi" w:cstheme="majorHAnsi"/>
                <w:bCs/>
                <w:sz w:val="22"/>
                <w:szCs w:val="22"/>
              </w:rPr>
            </w:pPr>
          </w:p>
          <w:p w14:paraId="424424F2"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B4A3D7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A256681" w14:textId="77777777" w:rsidR="005E6424" w:rsidRPr="00251B19" w:rsidRDefault="005E6424" w:rsidP="005E33E6">
            <w:pPr>
              <w:contextualSpacing/>
              <w:rPr>
                <w:rFonts w:asciiTheme="majorHAnsi" w:eastAsia="SimSun" w:hAnsiTheme="majorHAnsi" w:cstheme="majorHAnsi"/>
                <w:bCs/>
                <w:sz w:val="22"/>
                <w:szCs w:val="22"/>
              </w:rPr>
            </w:pPr>
          </w:p>
          <w:p w14:paraId="07DA665E"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Laikoma, kad tiekėjas nuteistas už aukščiau nurodytą nusikalstamą veiką, kai dėl:</w:t>
            </w:r>
          </w:p>
          <w:p w14:paraId="6095CF3B"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1) tiekėjo, kuris yra fizinis asmuo, per pastaruosius 5 metus buvo priimtas ir įsiteisėjęs apkaltinamasis teismo nuosprendis ir šis asmuo turi neišnykusį ar nepanaikintą teistumą;</w:t>
            </w:r>
          </w:p>
          <w:p w14:paraId="6E3BF547"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D3DA5B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Tačiau ši nuostata netaikoma, jeigu:</w:t>
            </w:r>
          </w:p>
          <w:p w14:paraId="110C5B1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tiekėjas yra įsipareigojęs sumokėti mokesčius, įskaitant socialinio draudimo įmokas ir dėl to laikomas jau įvykdžiusiu šioje dalyje nurodytus įsipareigojimus;</w:t>
            </w:r>
          </w:p>
          <w:p w14:paraId="220F5EDE"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2) įsiskolinimo suma neviršija 50 Eur (penkiasdešimt eurų);</w:t>
            </w:r>
          </w:p>
          <w:p w14:paraId="42B7388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9FF55C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238A6D84"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 Dėl įsipareigojimų, susijusių su mokesčių mokėjimu, įvykdymo iš Lietuvoje įsteigtų subjektų prašoma:</w:t>
            </w:r>
          </w:p>
          <w:p w14:paraId="1098199A"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61AE8B6"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išrašo iš teismo sprendimo (jei toks yra) arba</w:t>
            </w:r>
          </w:p>
          <w:p w14:paraId="415E57B2"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Valstybinės mokesčių inspekcijos prie Lietuvos Respublikos finansų ministerijos išduoto dokumento,</w:t>
            </w:r>
          </w:p>
          <w:p w14:paraId="5B572FBD" w14:textId="77777777" w:rsidR="005E6424" w:rsidRPr="00251B19" w:rsidRDefault="005E6424" w:rsidP="00521B01">
            <w:pPr>
              <w:pStyle w:val="Sraopastraipa"/>
              <w:numPr>
                <w:ilvl w:val="0"/>
                <w:numId w:val="23"/>
              </w:numPr>
              <w:tabs>
                <w:tab w:val="left" w:pos="272"/>
              </w:tabs>
              <w:ind w:left="0" w:firstLine="0"/>
              <w:rPr>
                <w:rFonts w:asciiTheme="majorHAnsi" w:eastAsia="SimSun" w:hAnsiTheme="majorHAnsi" w:cstheme="majorHAnsi"/>
                <w:sz w:val="22"/>
                <w:szCs w:val="22"/>
                <w:lang w:eastAsia="lt-LT"/>
              </w:rPr>
            </w:pPr>
            <w:r w:rsidRPr="00251B19">
              <w:rPr>
                <w:rFonts w:asciiTheme="majorHAnsi" w:eastAsia="SimSun" w:hAnsiTheme="majorHAnsi" w:cstheme="majorHAnsi"/>
                <w:sz w:val="22"/>
                <w:szCs w:val="22"/>
                <w:lang w:eastAsia="lt-LT"/>
              </w:rPr>
              <w:t>arba valstybės įmonės Registrų centro Lietuvos Respublikos Vyriausybės nustatyta tvarka išduoto dokumento, patvirtinančio jungtinius kompetentingų institucijų tvarkomus duomenis.</w:t>
            </w:r>
          </w:p>
          <w:p w14:paraId="3ACF4AF7"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3D7BAF6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Iš ne Lietuvoje įsteigtų subjektų reikalaujama:</w:t>
            </w:r>
          </w:p>
          <w:p w14:paraId="4D0431A5"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atitinkamos užsienio šalies institucijos dokumento.</w:t>
            </w:r>
          </w:p>
          <w:p w14:paraId="34F16820"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2C345DA8" w14:textId="77777777" w:rsidR="005E6424" w:rsidRPr="00251B19" w:rsidRDefault="005E6424" w:rsidP="005E33E6">
            <w:pPr>
              <w:tabs>
                <w:tab w:val="left" w:pos="272"/>
              </w:tabs>
              <w:contextualSpacing/>
              <w:rPr>
                <w:rFonts w:asciiTheme="majorHAnsi" w:eastAsia="Yu Mincho" w:hAnsiTheme="majorHAnsi" w:cstheme="majorHAnsi"/>
                <w:i/>
                <w:iCs/>
                <w:color w:val="7030A0"/>
                <w:sz w:val="22"/>
                <w:szCs w:val="22"/>
              </w:rPr>
            </w:pPr>
          </w:p>
          <w:p w14:paraId="6FF9BB3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A8F136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3DE73C4A"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r w:rsidRPr="00251B19">
              <w:rPr>
                <w:rFonts w:asciiTheme="majorHAnsi" w:eastAsia="Yu Mincho" w:hAnsiTheme="majorHAnsi" w:cstheme="majorHAnsi"/>
                <w:bCs/>
                <w:sz w:val="22"/>
                <w:szCs w:val="22"/>
              </w:rPr>
              <w:t>2) Dėl įsipareigojimų, susijusių su socialinio draudimo įmokų mokėjimu, įvykdymo i</w:t>
            </w:r>
            <w:r w:rsidRPr="00251B19">
              <w:rPr>
                <w:rFonts w:asciiTheme="majorHAnsi" w:eastAsia="Yu Mincho" w:hAnsiTheme="majorHAnsi" w:cstheme="majorHAnsi"/>
                <w:sz w:val="22"/>
                <w:szCs w:val="22"/>
              </w:rPr>
              <w:t xml:space="preserve">š Lietuvoje įsteigtų subjektų </w:t>
            </w:r>
            <w:r w:rsidRPr="00251B19">
              <w:rPr>
                <w:rFonts w:asciiTheme="majorHAnsi" w:eastAsia="Yu Mincho" w:hAnsiTheme="majorHAnsi" w:cstheme="majorHAnsi"/>
                <w:bCs/>
                <w:sz w:val="22"/>
                <w:szCs w:val="22"/>
              </w:rPr>
              <w:t>prašoma:</w:t>
            </w:r>
          </w:p>
          <w:p w14:paraId="6B00CABB"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251B19">
                <w:rPr>
                  <w:rStyle w:val="Hipersaitas"/>
                  <w:rFonts w:asciiTheme="majorHAnsi" w:eastAsia="Yu Mincho" w:hAnsiTheme="majorHAnsi" w:cstheme="majorHAnsi"/>
                  <w:bCs/>
                  <w:sz w:val="22"/>
                  <w:szCs w:val="22"/>
                </w:rPr>
                <w:t>https://draudejai.sodra.lt/draudeju_viesi_duomenys/</w:t>
              </w:r>
            </w:hyperlink>
            <w:r w:rsidRPr="00251B19">
              <w:rPr>
                <w:rFonts w:asciiTheme="majorHAnsi" w:eastAsia="Yu Mincho" w:hAnsiTheme="majorHAnsi" w:cstheme="majorHAnsi"/>
                <w:bCs/>
                <w:sz w:val="22"/>
                <w:szCs w:val="22"/>
              </w:rPr>
              <w:t>.</w:t>
            </w:r>
          </w:p>
          <w:p w14:paraId="186E5EB3"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5D33A8C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DE901"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08CA0"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1C5FB7FC"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Iš ne Lietuvoje įsteigtų subjektų reikalaujama:</w:t>
            </w:r>
          </w:p>
          <w:p w14:paraId="1F21FA91" w14:textId="77777777" w:rsidR="005E6424" w:rsidRPr="00251B19" w:rsidRDefault="005E6424" w:rsidP="00521B01">
            <w:pPr>
              <w:numPr>
                <w:ilvl w:val="0"/>
                <w:numId w:val="22"/>
              </w:numPr>
              <w:tabs>
                <w:tab w:val="left" w:pos="272"/>
              </w:tabs>
              <w:ind w:left="0" w:firstLine="0"/>
              <w:contextualSpacing/>
              <w:rPr>
                <w:rFonts w:asciiTheme="majorHAnsi" w:eastAsia="Yu Mincho" w:hAnsiTheme="majorHAnsi" w:cstheme="majorHAnsi"/>
                <w:b/>
                <w:bCs/>
                <w:sz w:val="22"/>
                <w:szCs w:val="22"/>
              </w:rPr>
            </w:pPr>
            <w:r w:rsidRPr="00251B19">
              <w:rPr>
                <w:rFonts w:asciiTheme="majorHAnsi" w:eastAsia="Yu Mincho" w:hAnsiTheme="majorHAnsi" w:cstheme="majorHAnsi"/>
                <w:sz w:val="22"/>
                <w:szCs w:val="22"/>
              </w:rPr>
              <w:t>atitinkamos užsienio šalies kompetentingos institucijos dokumento.</w:t>
            </w:r>
          </w:p>
          <w:p w14:paraId="7596531B" w14:textId="77777777" w:rsidR="005E6424" w:rsidRPr="00251B19" w:rsidRDefault="005E6424" w:rsidP="005E33E6">
            <w:pPr>
              <w:tabs>
                <w:tab w:val="left" w:pos="272"/>
              </w:tabs>
              <w:contextualSpacing/>
              <w:rPr>
                <w:rFonts w:asciiTheme="majorHAnsi" w:eastAsia="Yu Mincho" w:hAnsiTheme="majorHAnsi" w:cstheme="majorHAnsi"/>
                <w:b/>
                <w:bCs/>
                <w:sz w:val="22"/>
                <w:szCs w:val="22"/>
              </w:rPr>
            </w:pPr>
          </w:p>
          <w:p w14:paraId="22FF291F" w14:textId="77777777" w:rsidR="005E6424" w:rsidRPr="00251B19" w:rsidRDefault="005E6424" w:rsidP="005E33E6">
            <w:pPr>
              <w:tabs>
                <w:tab w:val="left" w:pos="272"/>
              </w:tabs>
              <w:contextualSpacing/>
              <w:rPr>
                <w:rFonts w:asciiTheme="majorHAnsi" w:eastAsia="Yu Mincho" w:hAnsiTheme="majorHAnsi" w:cstheme="majorHAnsi"/>
                <w:iCs/>
                <w:sz w:val="22"/>
                <w:szCs w:val="22"/>
              </w:rPr>
            </w:pPr>
            <w:r w:rsidRPr="00251B19">
              <w:rPr>
                <w:rFonts w:asciiTheme="majorHAnsi" w:eastAsia="Yu Mincho" w:hAnsiTheme="majorHAnsi" w:cstheme="majorHAnsi"/>
                <w:sz w:val="22"/>
                <w:szCs w:val="22"/>
              </w:rPr>
              <w:t xml:space="preserve">Nurodyti dokumentai turi būti  išduoti ne anksčiau kaip 120 dienų iki </w:t>
            </w:r>
            <w:r w:rsidRPr="00251B19">
              <w:rPr>
                <w:rFonts w:asciiTheme="majorHAnsi" w:hAnsiTheme="majorHAnsi" w:cstheme="majorHAnsi"/>
                <w:iCs/>
                <w:sz w:val="22"/>
                <w:szCs w:val="22"/>
              </w:rPr>
              <w:t>tos dienos, kai tiekėjas perkančiosios organizacijos prašymu turės pateikti pašalinimo pagrindų nebuvimą patvirtinančius dok</w:t>
            </w:r>
            <w:r w:rsidRPr="00251B19">
              <w:rPr>
                <w:rFonts w:asciiTheme="majorHAnsi" w:hAnsiTheme="majorHAnsi" w:cstheme="majorHAnsi"/>
                <w:sz w:val="22"/>
                <w:szCs w:val="22"/>
              </w:rPr>
              <w:t>umentus</w:t>
            </w:r>
            <w:r w:rsidRPr="00251B19">
              <w:rPr>
                <w:rFonts w:asciiTheme="majorHAnsi" w:eastAsia="Yu Mincho" w:hAnsiTheme="majorHAnsi" w:cstheme="majorHAnsi"/>
                <w:sz w:val="22"/>
                <w:szCs w:val="22"/>
              </w:rPr>
              <w:t>.</w:t>
            </w:r>
          </w:p>
          <w:p w14:paraId="31D95CE9" w14:textId="77777777" w:rsidR="005E6424" w:rsidRPr="00251B19" w:rsidRDefault="005E6424" w:rsidP="005E33E6">
            <w:pPr>
              <w:tabs>
                <w:tab w:val="left" w:pos="272"/>
              </w:tabs>
              <w:contextualSpacing/>
              <w:rPr>
                <w:rFonts w:asciiTheme="majorHAnsi" w:eastAsia="Yu Mincho" w:hAnsiTheme="majorHAnsi" w:cstheme="majorHAnsi"/>
                <w:sz w:val="22"/>
                <w:szCs w:val="22"/>
              </w:rPr>
            </w:pPr>
            <w:r w:rsidRPr="00251B19">
              <w:rPr>
                <w:rFonts w:asciiTheme="majorHAnsi" w:eastAsia="Yu Mincho"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E6424" w:rsidRPr="00251B19" w14:paraId="4CD2BF1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F69A1C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22706C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1 punktas</w:t>
            </w:r>
          </w:p>
          <w:p w14:paraId="4E079A5F" w14:textId="77777777" w:rsidR="005E6424" w:rsidRPr="00251B19" w:rsidRDefault="005E6424" w:rsidP="005E33E6">
            <w:pPr>
              <w:contextualSpacing/>
              <w:rPr>
                <w:rFonts w:asciiTheme="majorHAnsi" w:eastAsia="SimSun" w:hAnsiTheme="majorHAnsi" w:cstheme="majorHAnsi"/>
                <w:bCs/>
                <w:sz w:val="22"/>
                <w:szCs w:val="22"/>
              </w:rPr>
            </w:pPr>
          </w:p>
          <w:p w14:paraId="14BA0BF3"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0693029"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E69684B"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40965596"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BF9B7E3"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61053D6"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2 punktas</w:t>
            </w:r>
          </w:p>
          <w:p w14:paraId="7B6D0072" w14:textId="77777777" w:rsidR="005E6424" w:rsidRPr="00251B19" w:rsidRDefault="005E6424" w:rsidP="005E33E6">
            <w:pPr>
              <w:contextualSpacing/>
              <w:rPr>
                <w:rFonts w:asciiTheme="majorHAnsi" w:eastAsia="Calibri" w:hAnsiTheme="majorHAnsi" w:cstheme="majorHAnsi"/>
                <w:sz w:val="22"/>
                <w:szCs w:val="22"/>
              </w:rPr>
            </w:pPr>
          </w:p>
          <w:p w14:paraId="1FB70F1A"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CCB0B5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pirkimo metu pateko į interesų konflikto situaciją, kaip apibrėžta Viešųjų pirkimų įstatymo 21 straipsnyje, ir atitinkamos padėties negalima ištaisyti. </w:t>
            </w:r>
          </w:p>
          <w:p w14:paraId="247E2F71"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7EED60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26C16A97"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25E436A"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4D373D"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3 punktas</w:t>
            </w:r>
          </w:p>
          <w:p w14:paraId="0E4CF10F" w14:textId="77777777" w:rsidR="005E6424" w:rsidRPr="00251B19" w:rsidRDefault="005E6424" w:rsidP="005E33E6">
            <w:pPr>
              <w:contextualSpacing/>
              <w:rPr>
                <w:rFonts w:asciiTheme="majorHAnsi" w:eastAsia="Calibri" w:hAnsiTheme="majorHAnsi" w:cstheme="majorHAnsi"/>
                <w:sz w:val="22"/>
                <w:szCs w:val="22"/>
              </w:rPr>
            </w:pPr>
          </w:p>
          <w:p w14:paraId="38C89462"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1F13578"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Pažeista konkurencija, kaip nustatyta Viešųjų pirkimų įstatymo 27 straipsnio 3 ir 4 dalyse, ir atitinkamos padėties negalima ištaisyti</w:t>
            </w:r>
            <w:r w:rsidRPr="00251B19">
              <w:rPr>
                <w:rFonts w:asciiTheme="majorHAnsi" w:eastAsia="SimSun" w:hAnsiTheme="majorHAnsi" w:cstheme="maj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D9CE31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815B1C"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6522DCEC"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582412D"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VPĮ 46 straipsnio 4 dalies 4 punktas</w:t>
            </w:r>
          </w:p>
          <w:p w14:paraId="710AFCFD" w14:textId="77777777" w:rsidR="005E6424" w:rsidRPr="00251B19" w:rsidRDefault="005E6424" w:rsidP="005E33E6">
            <w:pPr>
              <w:rPr>
                <w:rFonts w:asciiTheme="majorHAnsi" w:eastAsia="SimSun" w:hAnsiTheme="majorHAnsi" w:cstheme="majorHAnsi"/>
                <w:sz w:val="22"/>
                <w:szCs w:val="22"/>
              </w:rPr>
            </w:pPr>
          </w:p>
          <w:p w14:paraId="4D98651A" w14:textId="77777777" w:rsidR="005E6424" w:rsidRPr="00251B19" w:rsidRDefault="005E6424" w:rsidP="005E33E6">
            <w:pPr>
              <w:rPr>
                <w:rFonts w:asciiTheme="majorHAnsi" w:eastAsia="SimSun" w:hAnsiTheme="majorHAnsi" w:cstheme="majorHAnsi"/>
                <w:sz w:val="22"/>
                <w:szCs w:val="22"/>
              </w:rPr>
            </w:pPr>
            <w:r w:rsidRPr="00251B19">
              <w:rPr>
                <w:rFonts w:asciiTheme="majorHAnsi" w:eastAsia="SimSun"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A6B8590"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EFCD77"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FAA142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AD36E9C"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1C474618"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558BE16"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5" w:history="1">
              <w:r w:rsidRPr="00251B19">
                <w:rPr>
                  <w:rStyle w:val="Hipersaitas"/>
                  <w:rFonts w:asciiTheme="majorHAnsi" w:hAnsiTheme="majorHAnsi" w:cstheme="majorHAnsi"/>
                  <w:sz w:val="22"/>
                  <w:szCs w:val="22"/>
                </w:rPr>
                <w:t>https://vpt.lrv.lt/lt/nuorodos/kiti-duomenys/powerbi/melaginga-informacija-pateikusiu-tiekeju-sarasas-3/</w:t>
              </w:r>
            </w:hyperlink>
            <w:r w:rsidRPr="00251B19">
              <w:rPr>
                <w:rFonts w:asciiTheme="majorHAnsi" w:hAnsiTheme="majorHAnsi" w:cstheme="majorHAnsi"/>
                <w:sz w:val="22"/>
                <w:szCs w:val="22"/>
              </w:rPr>
              <w:t xml:space="preserve"> </w:t>
            </w:r>
          </w:p>
        </w:tc>
      </w:tr>
      <w:tr w:rsidR="005E6424" w:rsidRPr="00251B19" w14:paraId="4DA88BDE"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5912A99"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D1BF8DC"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5 punktas</w:t>
            </w:r>
          </w:p>
          <w:p w14:paraId="6527027C" w14:textId="77777777" w:rsidR="005E6424" w:rsidRPr="00251B19" w:rsidRDefault="005E6424" w:rsidP="005E33E6">
            <w:pPr>
              <w:contextualSpacing/>
              <w:rPr>
                <w:rFonts w:asciiTheme="majorHAnsi" w:eastAsia="Calibri" w:hAnsiTheme="majorHAnsi" w:cstheme="majorHAnsi"/>
                <w:sz w:val="22"/>
                <w:szCs w:val="22"/>
              </w:rPr>
            </w:pPr>
          </w:p>
          <w:p w14:paraId="249744E9"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A3B6DC4"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4EEF13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tc>
      </w:tr>
      <w:tr w:rsidR="005E6424" w:rsidRPr="00251B19" w14:paraId="68638DA5"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560AA907"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203422A"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VPĮ 46 straipsnio 4 dalies 6 punktas</w:t>
            </w:r>
          </w:p>
          <w:p w14:paraId="020E302F" w14:textId="77777777" w:rsidR="005E6424" w:rsidRPr="00251B19" w:rsidRDefault="005E6424" w:rsidP="005E33E6">
            <w:pPr>
              <w:rPr>
                <w:rFonts w:asciiTheme="majorHAnsi" w:eastAsia="Calibri" w:hAnsiTheme="majorHAnsi" w:cstheme="majorHAnsi"/>
                <w:sz w:val="22"/>
                <w:szCs w:val="22"/>
              </w:rPr>
            </w:pPr>
            <w:r w:rsidRPr="00251B19">
              <w:rPr>
                <w:rFonts w:asciiTheme="majorHAnsi" w:eastAsia="Calibri" w:hAnsiTheme="majorHAnsi" w:cstheme="maj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55B3657" w14:textId="77777777" w:rsidR="005E6424" w:rsidRPr="00251B19" w:rsidRDefault="005E6424" w:rsidP="005E33E6">
            <w:pPr>
              <w:contextualSpacing/>
              <w:rPr>
                <w:rFonts w:asciiTheme="majorHAnsi" w:eastAsia="Calibri" w:hAnsiTheme="majorHAnsi" w:cstheme="majorHAnsi"/>
                <w:sz w:val="22"/>
                <w:szCs w:val="22"/>
              </w:rPr>
            </w:pPr>
            <w:r w:rsidRPr="00251B19">
              <w:rPr>
                <w:rFonts w:asciiTheme="majorHAnsi" w:eastAsia="Calibri" w:hAnsiTheme="majorHAnsi" w:cstheme="maj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09B72"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Calibri" w:hAnsiTheme="majorHAnsi" w:cstheme="maj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984E4A"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EBVPD.</w:t>
            </w:r>
          </w:p>
          <w:p w14:paraId="3200399C"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r w:rsidRPr="00251B19">
              <w:rPr>
                <w:rFonts w:asciiTheme="majorHAnsi" w:eastAsia="Yu Mincho" w:hAnsiTheme="majorHAnsi" w:cstheme="maj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DAEEF83" w14:textId="77777777" w:rsidR="005E6424" w:rsidRPr="00251B19" w:rsidRDefault="005E6424" w:rsidP="005E33E6">
            <w:pPr>
              <w:tabs>
                <w:tab w:val="left" w:pos="272"/>
              </w:tabs>
              <w:contextualSpacing/>
              <w:rPr>
                <w:rFonts w:asciiTheme="majorHAnsi" w:eastAsia="Yu Mincho" w:hAnsiTheme="majorHAnsi" w:cstheme="majorHAnsi"/>
                <w:bCs/>
                <w:sz w:val="22"/>
                <w:szCs w:val="22"/>
              </w:rPr>
            </w:pPr>
          </w:p>
          <w:p w14:paraId="4B274643" w14:textId="77777777" w:rsidR="005E6424" w:rsidRPr="00251B19" w:rsidRDefault="005E6424" w:rsidP="005E33E6">
            <w:pPr>
              <w:tabs>
                <w:tab w:val="left" w:pos="272"/>
              </w:tabs>
              <w:contextualSpacing/>
              <w:rPr>
                <w:rFonts w:asciiTheme="majorHAnsi" w:hAnsiTheme="majorHAnsi" w:cstheme="majorHAnsi"/>
                <w:sz w:val="22"/>
                <w:szCs w:val="22"/>
              </w:rPr>
            </w:pPr>
            <w:hyperlink r:id="rId26" w:history="1">
              <w:r w:rsidRPr="00251B19">
                <w:rPr>
                  <w:rStyle w:val="Hipersaitas"/>
                  <w:rFonts w:asciiTheme="majorHAnsi" w:hAnsiTheme="majorHAnsi" w:cstheme="majorHAnsi"/>
                  <w:sz w:val="22"/>
                  <w:szCs w:val="22"/>
                </w:rPr>
                <w:t>https://vpt.lrv.lt/lt/nuorodos/kiti-duomenys/powerbi/nepatikimi-tiekejai-1/</w:t>
              </w:r>
            </w:hyperlink>
            <w:r w:rsidRPr="00251B19">
              <w:rPr>
                <w:rFonts w:asciiTheme="majorHAnsi" w:hAnsiTheme="majorHAnsi" w:cstheme="majorHAnsi"/>
                <w:sz w:val="22"/>
                <w:szCs w:val="22"/>
              </w:rPr>
              <w:t xml:space="preserve"> </w:t>
            </w:r>
          </w:p>
          <w:p w14:paraId="3CBF51BB" w14:textId="77777777" w:rsidR="005E6424" w:rsidRPr="00251B19" w:rsidRDefault="005E6424" w:rsidP="005E33E6">
            <w:pPr>
              <w:tabs>
                <w:tab w:val="left" w:pos="272"/>
              </w:tabs>
              <w:contextualSpacing/>
              <w:rPr>
                <w:rFonts w:asciiTheme="majorHAnsi" w:hAnsiTheme="majorHAnsi" w:cstheme="majorHAnsi"/>
                <w:sz w:val="22"/>
                <w:szCs w:val="22"/>
              </w:rPr>
            </w:pPr>
          </w:p>
          <w:p w14:paraId="12AF4129"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7" w:history="1">
              <w:r w:rsidRPr="00251B19">
                <w:rPr>
                  <w:rStyle w:val="Hipersaitas"/>
                  <w:rFonts w:asciiTheme="majorHAnsi" w:hAnsiTheme="majorHAnsi" w:cstheme="majorHAnsi"/>
                  <w:sz w:val="22"/>
                  <w:szCs w:val="22"/>
                </w:rPr>
                <w:t>https://vpt.lrv.lt/lt/pasalinimo-pagrindai-1/nepatikimu-koncesininku-sarasas-1/nepatikimu-koncesininku-sarasas/</w:t>
              </w:r>
            </w:hyperlink>
            <w:r w:rsidRPr="00251B19">
              <w:rPr>
                <w:rStyle w:val="Hipersaitas"/>
                <w:rFonts w:asciiTheme="majorHAnsi" w:eastAsia="SimSun" w:hAnsiTheme="majorHAnsi" w:cstheme="majorHAnsi"/>
                <w:sz w:val="22"/>
                <w:szCs w:val="22"/>
              </w:rPr>
              <w:t xml:space="preserve"> </w:t>
            </w:r>
          </w:p>
        </w:tc>
      </w:tr>
      <w:tr w:rsidR="005E6424" w:rsidRPr="00251B19" w14:paraId="280362E1"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4E3DE548" w14:textId="77777777" w:rsidR="005E6424" w:rsidRPr="00251B19" w:rsidRDefault="005E6424" w:rsidP="005E33E6">
            <w:pPr>
              <w:ind w:left="-545" w:right="-137" w:firstLine="567"/>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3791DC0A"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VPĮ 46 straipsnio 4 dalies 7 punkto a, b ir c papunkčiai</w:t>
            </w:r>
          </w:p>
          <w:p w14:paraId="71B34026" w14:textId="77777777" w:rsidR="005E6424" w:rsidRPr="00251B19" w:rsidRDefault="005E6424" w:rsidP="005E33E6">
            <w:pPr>
              <w:contextualSpacing/>
              <w:rPr>
                <w:rFonts w:asciiTheme="majorHAnsi" w:eastAsia="SimSun" w:hAnsiTheme="majorHAnsi" w:cstheme="majorHAnsi"/>
                <w:bCs/>
                <w:sz w:val="22"/>
                <w:szCs w:val="22"/>
              </w:rPr>
            </w:pPr>
          </w:p>
          <w:p w14:paraId="04B0EDD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2A00FB8"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Perkančioji organizacija bet kokiomis tinkamomis priemonėmis gali įrodyti, kad tiekėjas yra padaręs rimtą profesinį pažeidimą, dėl kurio perkančioji organizacija abejoja tiekėjo sąžiningumu, kai jis:</w:t>
            </w:r>
          </w:p>
          <w:p w14:paraId="2187C071"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a) yra padaręs finansinės atskaitomybės ir audito teisės aktų pažeidimą ir nuo jo padarymo dienos praėjo mažiau kaip vieni metai;</w:t>
            </w:r>
          </w:p>
          <w:p w14:paraId="6FEE642C" w14:textId="77777777" w:rsidR="005E6424" w:rsidRPr="00251B19" w:rsidRDefault="005E6424" w:rsidP="005E33E6">
            <w:pPr>
              <w:contextualSpacing/>
              <w:rPr>
                <w:rFonts w:asciiTheme="majorHAnsi" w:eastAsia="SimSun" w:hAnsiTheme="majorHAnsi" w:cstheme="majorHAnsi"/>
                <w:bCs/>
                <w:sz w:val="22"/>
                <w:szCs w:val="22"/>
              </w:rPr>
            </w:pPr>
            <w:r w:rsidRPr="00251B19">
              <w:rPr>
                <w:rFonts w:asciiTheme="majorHAnsi" w:eastAsia="SimSun" w:hAnsiTheme="majorHAnsi" w:cstheme="majorHAnsi"/>
                <w:bCs/>
                <w:sz w:val="22"/>
                <w:szCs w:val="22"/>
              </w:rPr>
              <w:t>b) neatitinka minimalių patikimo mokesčių mokėtojo kriterijų, nustatytų Lietuvos Respublikos mokesčių administravimo įstatymo 40</w:t>
            </w:r>
            <w:r w:rsidRPr="00251B19">
              <w:rPr>
                <w:rFonts w:asciiTheme="majorHAnsi" w:eastAsia="SimSun" w:hAnsiTheme="majorHAnsi" w:cstheme="majorHAnsi"/>
                <w:bCs/>
                <w:sz w:val="22"/>
                <w:szCs w:val="22"/>
                <w:vertAlign w:val="superscript"/>
              </w:rPr>
              <w:t>1</w:t>
            </w:r>
            <w:r w:rsidRPr="00251B19">
              <w:rPr>
                <w:rFonts w:asciiTheme="majorHAnsi" w:eastAsia="SimSun" w:hAnsiTheme="majorHAnsi" w:cstheme="majorHAnsi"/>
                <w:bCs/>
                <w:sz w:val="22"/>
                <w:szCs w:val="22"/>
              </w:rPr>
              <w:t> straipsnio 1 dalyje;</w:t>
            </w:r>
          </w:p>
          <w:p w14:paraId="2785E3DF" w14:textId="77777777" w:rsidR="005E6424" w:rsidRPr="00251B19" w:rsidRDefault="005E6424" w:rsidP="005E33E6">
            <w:pPr>
              <w:contextualSpacing/>
              <w:rPr>
                <w:rFonts w:asciiTheme="majorHAnsi" w:eastAsia="SimSun" w:hAnsiTheme="majorHAnsi" w:cstheme="majorHAnsi"/>
                <w:sz w:val="22"/>
                <w:szCs w:val="22"/>
              </w:rPr>
            </w:pPr>
            <w:r w:rsidRPr="00251B19">
              <w:rPr>
                <w:rFonts w:asciiTheme="majorHAnsi" w:eastAsia="SimSun" w:hAnsiTheme="majorHAnsi" w:cstheme="maj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683AD77"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Iš Lietuvoje įsteigtų subjektų įrodančių dokumentų nereikalaujama. Užtenka pateikto EBVPD.</w:t>
            </w:r>
          </w:p>
          <w:p w14:paraId="14A284B3"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(a) punkte nurodytu pašalinimo pagrindu, be kita ko, atsižvelgiama į nacionalinėje duomenų bazėje adresu: </w:t>
            </w:r>
            <w:hyperlink r:id="rId28" w:history="1">
              <w:r w:rsidRPr="00251B19">
                <w:rPr>
                  <w:rStyle w:val="Hipersaitas"/>
                  <w:rFonts w:asciiTheme="majorHAnsi" w:eastAsia="SimSun" w:hAnsiTheme="majorHAnsi" w:cstheme="majorHAnsi"/>
                  <w:sz w:val="22"/>
                  <w:szCs w:val="22"/>
                </w:rPr>
                <w:t>https://www.registrucentras.lt/jar/p/index.php</w:t>
              </w:r>
            </w:hyperlink>
            <w:r w:rsidRPr="00251B19">
              <w:rPr>
                <w:rFonts w:asciiTheme="majorHAnsi" w:eastAsia="SimSun" w:hAnsiTheme="majorHAnsi" w:cstheme="majorHAnsi"/>
                <w:sz w:val="22"/>
                <w:szCs w:val="22"/>
              </w:rPr>
              <w:t xml:space="preserve"> paskelbtą informaciją, taip pat į Viešųjų pirkimų tarnybos informaciniame pranešime pateiktą informaciją:</w:t>
            </w:r>
          </w:p>
          <w:p w14:paraId="39C99208" w14:textId="77777777" w:rsidR="005E6424" w:rsidRPr="00251B19" w:rsidRDefault="005E6424" w:rsidP="005E33E6">
            <w:pPr>
              <w:tabs>
                <w:tab w:val="left" w:pos="272"/>
              </w:tabs>
              <w:contextualSpacing/>
              <w:rPr>
                <w:rFonts w:asciiTheme="majorHAnsi" w:eastAsia="SimSun" w:hAnsiTheme="majorHAnsi" w:cstheme="majorHAnsi"/>
                <w:sz w:val="22"/>
                <w:szCs w:val="22"/>
              </w:rPr>
            </w:pPr>
            <w:hyperlink r:id="rId29" w:history="1">
              <w:r w:rsidRPr="00251B19">
                <w:rPr>
                  <w:rStyle w:val="Hipersaitas"/>
                  <w:rFonts w:asciiTheme="majorHAnsi" w:eastAsia="SimSun" w:hAnsiTheme="majorHAnsi" w:cstheme="majorHAnsi"/>
                  <w:sz w:val="22"/>
                  <w:szCs w:val="22"/>
                </w:rPr>
                <w:t>https://vpt.lrv.lt/lt/naujienos-3/nepateike-finansiniu-ataskaitu-tiekejai-gali-buti-pasalinti-is-pirkimo-proceduros-1/</w:t>
              </w:r>
            </w:hyperlink>
            <w:r w:rsidRPr="00251B19">
              <w:rPr>
                <w:rFonts w:asciiTheme="majorHAnsi" w:eastAsia="SimSun" w:hAnsiTheme="majorHAnsi" w:cstheme="majorHAnsi"/>
                <w:sz w:val="22"/>
                <w:szCs w:val="22"/>
              </w:rPr>
              <w:t>.</w:t>
            </w:r>
          </w:p>
          <w:p w14:paraId="04F40FEE"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(b) punkte nurodytu pašalinimo pagrindu, be kita ko, atsižvelgiama į nacionalinėje duomenų bazėje adresu </w:t>
            </w:r>
            <w:hyperlink r:id="rId30" w:history="1">
              <w:r w:rsidRPr="00251B19">
                <w:rPr>
                  <w:rStyle w:val="Hipersaitas"/>
                  <w:rFonts w:asciiTheme="majorHAnsi" w:eastAsia="SimSun" w:hAnsiTheme="majorHAnsi" w:cstheme="majorHAnsi"/>
                  <w:sz w:val="22"/>
                  <w:szCs w:val="22"/>
                </w:rPr>
                <w:t>https://www.vmi.lt/evmi/mokesciu-moketoju-informacija</w:t>
              </w:r>
            </w:hyperlink>
            <w:r w:rsidRPr="00251B19">
              <w:rPr>
                <w:rFonts w:asciiTheme="majorHAnsi" w:eastAsia="SimSun" w:hAnsiTheme="majorHAnsi" w:cstheme="majorHAnsi"/>
                <w:sz w:val="22"/>
                <w:szCs w:val="22"/>
              </w:rPr>
              <w:t xml:space="preserve"> skelbiamą informaciją.</w:t>
            </w:r>
          </w:p>
          <w:p w14:paraId="2213DAD4" w14:textId="77777777" w:rsidR="005E6424" w:rsidRPr="00251B19" w:rsidRDefault="005E6424" w:rsidP="005E33E6">
            <w:pPr>
              <w:tabs>
                <w:tab w:val="left" w:pos="272"/>
              </w:tabs>
              <w:contextualSpacing/>
              <w:rPr>
                <w:rFonts w:asciiTheme="majorHAnsi" w:eastAsia="SimSun" w:hAnsiTheme="majorHAnsi" w:cstheme="majorHAnsi"/>
                <w:sz w:val="22"/>
                <w:szCs w:val="22"/>
              </w:rPr>
            </w:pPr>
          </w:p>
          <w:p w14:paraId="6EBEC7C9" w14:textId="77777777" w:rsidR="005E6424" w:rsidRPr="00251B19" w:rsidRDefault="005E6424" w:rsidP="005E33E6">
            <w:pPr>
              <w:tabs>
                <w:tab w:val="left" w:pos="272"/>
              </w:tabs>
              <w:contextualSpacing/>
              <w:rPr>
                <w:rFonts w:asciiTheme="majorHAnsi" w:eastAsia="SimSun" w:hAnsiTheme="majorHAnsi" w:cstheme="majorHAnsi"/>
                <w:sz w:val="22"/>
                <w:szCs w:val="22"/>
              </w:rPr>
            </w:pPr>
            <w:r w:rsidRPr="00251B19">
              <w:rPr>
                <w:rFonts w:asciiTheme="majorHAnsi" w:eastAsia="SimSun" w:hAnsiTheme="majorHAnsi" w:cstheme="majorHAnsi"/>
                <w:sz w:val="22"/>
                <w:szCs w:val="22"/>
              </w:rPr>
              <w:t xml:space="preserve">Priimant sprendimus dėl tiekėjo pašalinimo iš pirkimo procedūros (c) punkte nurodytu pašalinimo pagrindu, be kita ko, atsižvelgiama į nacionalinėje duomenų bazėje adresu: </w:t>
            </w:r>
            <w:hyperlink r:id="rId31" w:history="1">
              <w:r w:rsidRPr="00251B19">
                <w:rPr>
                  <w:rStyle w:val="Hipersaitas"/>
                  <w:rFonts w:asciiTheme="majorHAnsi" w:eastAsia="SimSun" w:hAnsiTheme="majorHAnsi" w:cstheme="majorHAnsi"/>
                  <w:sz w:val="22"/>
                  <w:szCs w:val="22"/>
                </w:rPr>
                <w:t>https://kt.gov.lt/lt/atviri-duomenys/diskvalifikavimas-is-viesuju-pirkimu</w:t>
              </w:r>
            </w:hyperlink>
            <w:r w:rsidRPr="00251B19">
              <w:rPr>
                <w:rFonts w:asciiTheme="majorHAnsi" w:eastAsia="SimSun" w:hAnsiTheme="majorHAnsi" w:cstheme="majorHAnsi"/>
                <w:sz w:val="22"/>
                <w:szCs w:val="22"/>
              </w:rPr>
              <w:t xml:space="preserve"> skelbiamą informaciją.</w:t>
            </w:r>
          </w:p>
        </w:tc>
      </w:tr>
      <w:tr w:rsidR="005E6424" w:rsidRPr="00251B19" w14:paraId="2FE058FA" w14:textId="77777777" w:rsidTr="005E33E6">
        <w:tc>
          <w:tcPr>
            <w:tcW w:w="675" w:type="dxa"/>
            <w:tcBorders>
              <w:top w:val="single" w:sz="4" w:space="0" w:color="auto"/>
              <w:left w:val="single" w:sz="4" w:space="0" w:color="auto"/>
              <w:bottom w:val="single" w:sz="4" w:space="0" w:color="auto"/>
              <w:right w:val="single" w:sz="4" w:space="0" w:color="auto"/>
            </w:tcBorders>
            <w:hideMark/>
          </w:tcPr>
          <w:p w14:paraId="24F52B21" w14:textId="77777777" w:rsidR="005E6424" w:rsidRPr="00251B19" w:rsidRDefault="005E6424" w:rsidP="005E33E6">
            <w:pPr>
              <w:ind w:left="-545" w:right="-137" w:firstLine="567"/>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C845F36"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VPĮ 46 straipsnio 6 dalies 3 punktas</w:t>
            </w:r>
          </w:p>
          <w:p w14:paraId="2D458CBC" w14:textId="77777777" w:rsidR="005E6424" w:rsidRPr="00251B19" w:rsidRDefault="005E6424" w:rsidP="005E33E6">
            <w:pPr>
              <w:contextualSpacing/>
              <w:rPr>
                <w:rFonts w:asciiTheme="majorHAnsi" w:eastAsia="SimSun" w:hAnsiTheme="majorHAnsi" w:cstheme="majorHAnsi"/>
                <w:color w:val="000000" w:themeColor="text1"/>
                <w:sz w:val="22"/>
                <w:szCs w:val="22"/>
              </w:rPr>
            </w:pPr>
          </w:p>
          <w:p w14:paraId="6034D459"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5C3422E" w14:textId="77777777" w:rsidR="005E6424" w:rsidRPr="00251B19" w:rsidRDefault="005E6424" w:rsidP="005E33E6">
            <w:pPr>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ECED57A" w14:textId="77777777" w:rsidR="005E6424" w:rsidRPr="00251B19" w:rsidRDefault="005E6424" w:rsidP="005E33E6">
            <w:pPr>
              <w:tabs>
                <w:tab w:val="left" w:pos="272"/>
              </w:tabs>
              <w:contextualSpacing/>
              <w:rPr>
                <w:rFonts w:asciiTheme="majorHAnsi" w:eastAsia="SimSun" w:hAnsiTheme="majorHAnsi" w:cstheme="majorHAnsi"/>
                <w:color w:val="000000" w:themeColor="text1"/>
                <w:sz w:val="22"/>
                <w:szCs w:val="22"/>
              </w:rPr>
            </w:pPr>
            <w:r w:rsidRPr="00251B19">
              <w:rPr>
                <w:rFonts w:asciiTheme="majorHAnsi" w:eastAsia="SimSun" w:hAnsiTheme="majorHAnsi" w:cstheme="majorHAnsi"/>
                <w:color w:val="000000" w:themeColor="text1"/>
                <w:sz w:val="22"/>
                <w:szCs w:val="22"/>
              </w:rPr>
              <w:t>EBVPD</w:t>
            </w:r>
          </w:p>
        </w:tc>
      </w:tr>
    </w:tbl>
    <w:p w14:paraId="4CC23660" w14:textId="57A123D6" w:rsidR="005E6424" w:rsidRPr="00251B19" w:rsidRDefault="005E6424" w:rsidP="005E6424">
      <w:pPr>
        <w:suppressAutoHyphens/>
        <w:spacing w:after="0" w:line="240" w:lineRule="auto"/>
        <w:contextualSpacing/>
        <w:jc w:val="center"/>
        <w:rPr>
          <w:rFonts w:asciiTheme="majorHAnsi" w:hAnsiTheme="majorHAnsi" w:cstheme="majorHAnsi"/>
          <w:smallCaps/>
          <w:sz w:val="22"/>
          <w:szCs w:val="22"/>
        </w:rPr>
        <w:sectPr w:rsidR="005E6424" w:rsidRPr="00251B19" w:rsidSect="00E56F56">
          <w:pgSz w:w="15840" w:h="12240" w:orient="landscape"/>
          <w:pgMar w:top="1701" w:right="1134" w:bottom="567" w:left="1134" w:header="720" w:footer="720" w:gutter="0"/>
          <w:cols w:space="720"/>
          <w:docGrid w:linePitch="360"/>
        </w:sectPr>
      </w:pPr>
      <w:r w:rsidRPr="00251B19">
        <w:rPr>
          <w:rFonts w:asciiTheme="majorHAnsi" w:eastAsia="Times New Roman" w:hAnsiTheme="majorHAnsi" w:cstheme="majorHAnsi"/>
          <w:sz w:val="22"/>
          <w:szCs w:val="22"/>
          <w:lang w:eastAsia="en-US"/>
        </w:rPr>
        <w:t>______</w:t>
      </w:r>
      <w:r w:rsidRPr="00251B19">
        <w:rPr>
          <w:rFonts w:asciiTheme="majorHAnsi" w:hAnsiTheme="majorHAnsi" w:cstheme="majorHAnsi"/>
          <w:smallCaps/>
          <w:sz w:val="22"/>
          <w:szCs w:val="22"/>
        </w:rPr>
        <w:t>_____</w:t>
      </w:r>
    </w:p>
    <w:p w14:paraId="18BB74C9" w14:textId="77777777" w:rsidR="003E6599" w:rsidRPr="00251B19" w:rsidRDefault="003E6599" w:rsidP="00E56F56">
      <w:pPr>
        <w:pStyle w:val="Antrat2"/>
        <w:ind w:left="5103"/>
        <w:jc w:val="right"/>
        <w:rPr>
          <w:rFonts w:cstheme="majorHAnsi"/>
          <w:color w:val="000000" w:themeColor="text1"/>
          <w:sz w:val="22"/>
          <w:szCs w:val="22"/>
        </w:rPr>
      </w:pPr>
      <w:bookmarkStart w:id="86" w:name="_Ref38291379"/>
      <w:bookmarkStart w:id="87" w:name="_Ref38291394"/>
      <w:bookmarkStart w:id="88" w:name="_Ref38898251"/>
      <w:bookmarkStart w:id="89" w:name="_Toc190416447"/>
      <w:bookmarkStart w:id="90" w:name="_Toc212550956"/>
      <w:bookmarkStart w:id="91" w:name="_Ref38291223"/>
      <w:bookmarkStart w:id="92" w:name="_Ref38291334"/>
      <w:bookmarkStart w:id="93" w:name="_Ref38533412"/>
      <w:bookmarkStart w:id="94" w:name="_Toc190416446"/>
      <w:r w:rsidRPr="00251B19">
        <w:rPr>
          <w:rFonts w:eastAsia="Calibri" w:cstheme="majorHAnsi"/>
          <w:color w:val="000000" w:themeColor="text1"/>
          <w:sz w:val="22"/>
          <w:szCs w:val="22"/>
        </w:rPr>
        <w:t xml:space="preserve">Pirkimo sąlygų 7 priedas „EBVPD“ </w:t>
      </w:r>
      <w:r w:rsidRPr="00251B19">
        <w:rPr>
          <w:rFonts w:cstheme="majorHAnsi"/>
          <w:color w:val="000000" w:themeColor="text1"/>
          <w:sz w:val="22"/>
          <w:szCs w:val="22"/>
        </w:rPr>
        <w:t>(XML formatu)</w:t>
      </w:r>
      <w:bookmarkEnd w:id="86"/>
      <w:bookmarkEnd w:id="87"/>
      <w:bookmarkEnd w:id="88"/>
      <w:bookmarkEnd w:id="89"/>
      <w:bookmarkEnd w:id="90"/>
    </w:p>
    <w:p w14:paraId="6A7C07CD" w14:textId="77777777" w:rsidR="003E6599" w:rsidRPr="00251B19" w:rsidRDefault="003E6599" w:rsidP="003E6599">
      <w:pPr>
        <w:rPr>
          <w:rFonts w:asciiTheme="majorHAnsi" w:hAnsiTheme="majorHAnsi" w:cstheme="majorHAnsi"/>
          <w:b/>
          <w:bCs/>
          <w:smallCaps/>
          <w:sz w:val="22"/>
          <w:szCs w:val="22"/>
        </w:rPr>
      </w:pPr>
    </w:p>
    <w:p w14:paraId="334439EF" w14:textId="77777777" w:rsidR="003E6599" w:rsidRPr="00056F8C" w:rsidRDefault="003E6599" w:rsidP="003E6599">
      <w:pPr>
        <w:pStyle w:val="Paantrat"/>
        <w:jc w:val="center"/>
        <w:rPr>
          <w:rFonts w:asciiTheme="majorHAnsi" w:hAnsiTheme="majorHAnsi" w:cstheme="majorHAnsi"/>
          <w:b/>
          <w:bCs/>
          <w:smallCaps/>
          <w:sz w:val="22"/>
          <w:szCs w:val="22"/>
        </w:rPr>
      </w:pPr>
      <w:r w:rsidRPr="00056F8C">
        <w:rPr>
          <w:rFonts w:asciiTheme="majorHAnsi" w:hAnsiTheme="majorHAnsi" w:cstheme="majorHAnsi"/>
          <w:b/>
          <w:bCs/>
          <w:sz w:val="22"/>
          <w:szCs w:val="22"/>
        </w:rPr>
        <w:t>EUROPOS BENDRASIS VIEŠŲJŲ PIRKIMŲ DOKUMENTAS</w:t>
      </w:r>
    </w:p>
    <w:p w14:paraId="5B6F6655" w14:textId="27E75434" w:rsidR="003E6599" w:rsidRPr="00251B19" w:rsidRDefault="003E6599" w:rsidP="003E6599">
      <w:pPr>
        <w:jc w:val="both"/>
        <w:rPr>
          <w:rFonts w:asciiTheme="majorHAnsi" w:hAnsiTheme="majorHAnsi" w:cstheme="majorHAnsi"/>
          <w:sz w:val="22"/>
          <w:szCs w:val="22"/>
        </w:rPr>
      </w:pPr>
      <w:r w:rsidRPr="00251B19">
        <w:rPr>
          <w:rFonts w:asciiTheme="majorHAnsi" w:hAnsiTheme="majorHAnsi" w:cstheme="majorHAnsi"/>
          <w:sz w:val="22"/>
          <w:szCs w:val="22"/>
        </w:rPr>
        <w:t>„Europos bendrasis viešųjų pirkimų dokumentas (EBVPD)“ pateikiamas</w:t>
      </w:r>
      <w:r w:rsidR="000B122D" w:rsidRPr="00251B19">
        <w:rPr>
          <w:rFonts w:asciiTheme="majorHAnsi" w:hAnsiTheme="majorHAnsi" w:cstheme="majorHAnsi"/>
          <w:sz w:val="22"/>
          <w:szCs w:val="22"/>
        </w:rPr>
        <w:t xml:space="preserve"> atskiru dokumentu</w:t>
      </w:r>
      <w:r w:rsidRPr="00251B19">
        <w:rPr>
          <w:rFonts w:asciiTheme="majorHAnsi" w:hAnsiTheme="majorHAnsi" w:cstheme="majorHAnsi"/>
          <w:sz w:val="22"/>
          <w:szCs w:val="22"/>
        </w:rPr>
        <w:t xml:space="preserve"> .</w:t>
      </w:r>
      <w:proofErr w:type="spellStart"/>
      <w:r w:rsidRPr="00251B19">
        <w:rPr>
          <w:rFonts w:asciiTheme="majorHAnsi" w:hAnsiTheme="majorHAnsi" w:cstheme="majorHAnsi"/>
          <w:sz w:val="22"/>
          <w:szCs w:val="22"/>
        </w:rPr>
        <w:t>xml</w:t>
      </w:r>
      <w:proofErr w:type="spellEnd"/>
      <w:r w:rsidRPr="00251B19">
        <w:rPr>
          <w:rFonts w:asciiTheme="majorHAnsi" w:hAnsiTheme="majorHAnsi" w:cstheme="majorHAnsi"/>
          <w:sz w:val="22"/>
          <w:szCs w:val="22"/>
        </w:rPr>
        <w:t xml:space="preserve"> formatu.</w:t>
      </w:r>
    </w:p>
    <w:p w14:paraId="5BB5A2EB" w14:textId="77777777" w:rsidR="003E6599" w:rsidRPr="00251B19" w:rsidRDefault="003E6599" w:rsidP="003E6599">
      <w:pPr>
        <w:jc w:val="center"/>
        <w:rPr>
          <w:rFonts w:asciiTheme="majorHAnsi" w:hAnsiTheme="majorHAnsi" w:cstheme="majorHAnsi"/>
          <w:smallCaps/>
          <w:sz w:val="22"/>
          <w:szCs w:val="22"/>
        </w:rPr>
      </w:pPr>
      <w:r w:rsidRPr="00251B19">
        <w:rPr>
          <w:rFonts w:asciiTheme="majorHAnsi" w:hAnsiTheme="majorHAnsi" w:cstheme="majorHAnsi"/>
          <w:smallCaps/>
          <w:sz w:val="22"/>
          <w:szCs w:val="22"/>
        </w:rPr>
        <w:t>__________</w:t>
      </w:r>
    </w:p>
    <w:p w14:paraId="6237FB9E" w14:textId="77777777" w:rsidR="003E6599" w:rsidRPr="00251B19" w:rsidRDefault="003E6599" w:rsidP="003E6599">
      <w:pPr>
        <w:rPr>
          <w:rFonts w:asciiTheme="majorHAnsi" w:hAnsiTheme="majorHAnsi" w:cstheme="majorHAnsi"/>
          <w:b/>
          <w:bCs/>
          <w:smallCaps/>
          <w:sz w:val="22"/>
          <w:szCs w:val="22"/>
        </w:rPr>
        <w:sectPr w:rsidR="003E6599" w:rsidRPr="00251B19" w:rsidSect="001C6853">
          <w:footerReference w:type="first" r:id="rId32"/>
          <w:pgSz w:w="12240" w:h="15840"/>
          <w:pgMar w:top="1134" w:right="567" w:bottom="1134" w:left="1701" w:header="720" w:footer="720" w:gutter="0"/>
          <w:cols w:space="720"/>
          <w:docGrid w:linePitch="360"/>
        </w:sectPr>
      </w:pPr>
      <w:r w:rsidRPr="00251B19">
        <w:rPr>
          <w:rFonts w:asciiTheme="majorHAnsi" w:hAnsiTheme="majorHAnsi" w:cstheme="majorHAnsi"/>
          <w:b/>
          <w:bCs/>
          <w:smallCaps/>
          <w:sz w:val="22"/>
          <w:szCs w:val="22"/>
        </w:rPr>
        <w:br w:type="page"/>
      </w:r>
    </w:p>
    <w:p w14:paraId="7BFABC1F" w14:textId="43CE7CB2" w:rsidR="008D704D" w:rsidRPr="00251B19" w:rsidRDefault="008D704D" w:rsidP="009C2357">
      <w:pPr>
        <w:pStyle w:val="Antrat2"/>
        <w:ind w:left="5103"/>
        <w:rPr>
          <w:rFonts w:eastAsia="Calibri" w:cstheme="majorHAnsi"/>
          <w:color w:val="000000" w:themeColor="text1"/>
          <w:sz w:val="22"/>
          <w:szCs w:val="22"/>
        </w:rPr>
      </w:pPr>
      <w:bookmarkStart w:id="95" w:name="_Toc212550957"/>
      <w:r w:rsidRPr="00251B19">
        <w:rPr>
          <w:rFonts w:eastAsia="Calibri" w:cstheme="majorHAnsi"/>
          <w:color w:val="000000" w:themeColor="text1"/>
          <w:sz w:val="22"/>
          <w:szCs w:val="22"/>
        </w:rPr>
        <w:t xml:space="preserve">Pirkimo sąlygų </w:t>
      </w:r>
      <w:r w:rsidR="00EC3D6D" w:rsidRPr="00251B19">
        <w:rPr>
          <w:rFonts w:eastAsia="Calibri" w:cstheme="majorHAnsi"/>
          <w:color w:val="000000" w:themeColor="text1"/>
          <w:sz w:val="22"/>
          <w:szCs w:val="22"/>
        </w:rPr>
        <w:t>8</w:t>
      </w:r>
      <w:r w:rsidRPr="00251B19">
        <w:rPr>
          <w:rFonts w:eastAsia="Calibri" w:cstheme="majorHAnsi"/>
          <w:color w:val="000000" w:themeColor="text1"/>
          <w:sz w:val="22"/>
          <w:szCs w:val="22"/>
        </w:rPr>
        <w:t xml:space="preserve"> priedas „Tiekėjų kvalifikacijos reikalavimai</w:t>
      </w:r>
      <w:r w:rsidR="00283391" w:rsidRPr="00251B19">
        <w:rPr>
          <w:rFonts w:eastAsia="Calibri" w:cstheme="majorHAnsi"/>
          <w:color w:val="000000" w:themeColor="text1"/>
          <w:sz w:val="22"/>
          <w:szCs w:val="22"/>
        </w:rPr>
        <w:t xml:space="preserve"> ir reikalaujami kokybės bei aplinkos apsaugos vadybos sistemų standartai</w:t>
      </w:r>
      <w:r w:rsidRPr="00251B19">
        <w:rPr>
          <w:rFonts w:eastAsia="Calibri" w:cstheme="majorHAnsi"/>
          <w:color w:val="000000" w:themeColor="text1"/>
          <w:sz w:val="22"/>
          <w:szCs w:val="22"/>
        </w:rPr>
        <w:t>“</w:t>
      </w:r>
      <w:bookmarkEnd w:id="91"/>
      <w:bookmarkEnd w:id="92"/>
      <w:bookmarkEnd w:id="93"/>
      <w:bookmarkEnd w:id="94"/>
      <w:bookmarkEnd w:id="95"/>
    </w:p>
    <w:p w14:paraId="70EF5423" w14:textId="77777777" w:rsidR="002F396F" w:rsidRPr="00056F8C" w:rsidRDefault="002F396F" w:rsidP="00DE290C">
      <w:pPr>
        <w:rPr>
          <w:rFonts w:asciiTheme="majorHAnsi" w:hAnsiTheme="majorHAnsi" w:cstheme="majorHAnsi"/>
          <w:b/>
          <w:bCs/>
          <w:smallCaps/>
          <w:sz w:val="22"/>
          <w:szCs w:val="22"/>
        </w:rPr>
      </w:pPr>
    </w:p>
    <w:p w14:paraId="2E4A6A51" w14:textId="7093DA19" w:rsidR="002F396F" w:rsidRPr="00056F8C" w:rsidRDefault="002F396F" w:rsidP="007C0612">
      <w:pPr>
        <w:pStyle w:val="Paantrat"/>
        <w:spacing w:line="240" w:lineRule="auto"/>
        <w:jc w:val="center"/>
        <w:rPr>
          <w:rFonts w:asciiTheme="majorHAnsi" w:hAnsiTheme="majorHAnsi" w:cstheme="majorHAnsi"/>
          <w:b/>
          <w:bCs/>
          <w:smallCaps/>
          <w:sz w:val="22"/>
          <w:szCs w:val="22"/>
        </w:rPr>
      </w:pPr>
      <w:r w:rsidRPr="00056F8C">
        <w:rPr>
          <w:rFonts w:asciiTheme="majorHAnsi" w:hAnsiTheme="majorHAnsi" w:cstheme="majorHAnsi"/>
          <w:b/>
          <w:bCs/>
          <w:smallCaps/>
          <w:sz w:val="22"/>
          <w:szCs w:val="22"/>
        </w:rPr>
        <w:t>TIEKĖJŲ KVALIFIKACIJOS REIKALAVIMAI</w:t>
      </w:r>
      <w:r w:rsidR="00955F2F" w:rsidRPr="00056F8C">
        <w:rPr>
          <w:rFonts w:asciiTheme="majorHAnsi" w:hAnsiTheme="majorHAnsi" w:cstheme="majorHAnsi"/>
          <w:b/>
          <w:bCs/>
          <w:smallCaps/>
          <w:sz w:val="22"/>
          <w:szCs w:val="22"/>
        </w:rPr>
        <w:t xml:space="preserve"> IR REIKALAVIMAI LAIKYTIS </w:t>
      </w:r>
      <w:r w:rsidR="00955F2F" w:rsidRPr="00056F8C">
        <w:rPr>
          <w:rFonts w:asciiTheme="majorHAnsi" w:hAnsiTheme="majorHAnsi" w:cstheme="majorHAnsi"/>
          <w:b/>
          <w:bCs/>
          <w:sz w:val="22"/>
          <w:szCs w:val="22"/>
          <w:lang w:eastAsia="en-US"/>
        </w:rPr>
        <w:t>KOKYBĖS VADYBOS SISTEMOS IR (ARBA) APLINKOS APSAUGOS VADYBOS SISTEMOS STANDARTŲ</w:t>
      </w:r>
    </w:p>
    <w:p w14:paraId="16205710" w14:textId="77777777" w:rsidR="009A55F2" w:rsidRPr="00251B19" w:rsidRDefault="009A55F2" w:rsidP="005E33E6">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251B19">
        <w:rPr>
          <w:rFonts w:asciiTheme="majorHAnsi" w:eastAsiaTheme="minorHAnsi" w:hAnsiTheme="majorHAnsi" w:cstheme="majorHAnsi"/>
          <w:sz w:val="22"/>
          <w:szCs w:val="22"/>
          <w:lang w:eastAsia="en-US"/>
        </w:rPr>
        <w:t>Tiekėjo kvalifikacija turi atitikti šiame priede nustatytus reikalavimus kvalifikacijai.</w:t>
      </w:r>
      <w:r w:rsidRPr="00251B19">
        <w:rPr>
          <w:rFonts w:asciiTheme="majorHAnsi" w:eastAsiaTheme="minorHAnsi" w:hAnsiTheme="majorHAnsi" w:cstheme="majorHAnsi"/>
          <w:sz w:val="22"/>
          <w:szCs w:val="22"/>
        </w:rPr>
        <w:t xml:space="preserve"> </w:t>
      </w:r>
    </w:p>
    <w:p w14:paraId="71B8BE8D"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Jeigu pasiūlymą teikia tiekėjų grupė – reikalavimą turi atitikti tiekėjų grupės narys (-</w:t>
      </w:r>
      <w:proofErr w:type="spellStart"/>
      <w:r w:rsidRPr="00251B19">
        <w:rPr>
          <w:rFonts w:asciiTheme="majorHAnsi" w:hAnsiTheme="majorHAnsi" w:cstheme="majorHAnsi"/>
          <w:sz w:val="22"/>
          <w:szCs w:val="22"/>
        </w:rPr>
        <w:t>iai</w:t>
      </w:r>
      <w:proofErr w:type="spellEnd"/>
      <w:r w:rsidRPr="00251B19">
        <w:rPr>
          <w:rFonts w:asciiTheme="majorHAnsi" w:hAnsiTheme="majorHAnsi" w:cstheme="majorHAnsi"/>
          <w:sz w:val="22"/>
          <w:szCs w:val="22"/>
        </w:rPr>
        <w:t xml:space="preserve">), atsižvelgiant į jų prisiimamus įsipareigojimus sutarčiai vykdyti. Tiekėjas gali remtis kitų ūkio subjektų pajėgumais atsižvelgiant į jų prisiimamus įsipareigojimus sutarčiai vykdyti. </w:t>
      </w:r>
    </w:p>
    <w:p w14:paraId="57731AD6" w14:textId="77777777" w:rsidR="009A55F2" w:rsidRPr="00251B19" w:rsidRDefault="009A55F2" w:rsidP="005E33E6">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51B19">
        <w:rPr>
          <w:rFonts w:asciiTheme="majorHAnsi" w:hAnsiTheme="majorHAnsi" w:cstheme="majorHAnsi"/>
          <w:i/>
          <w:iCs/>
          <w:sz w:val="22"/>
          <w:szCs w:val="22"/>
        </w:rPr>
        <w:t>pirma</w:t>
      </w:r>
      <w:r w:rsidRPr="00251B19">
        <w:rPr>
          <w:rFonts w:asciiTheme="majorHAnsi" w:hAnsiTheme="majorHAnsi" w:cstheme="majorHAnsi"/>
          <w:sz w:val="22"/>
          <w:szCs w:val="22"/>
        </w:rPr>
        <w:t xml:space="preserve">, kad likę grupės partneriai tenkina perkančiosios organizacijos nustatytas dalyvavimo viešojo pirkimo procedūroje sąlygas ir, </w:t>
      </w:r>
      <w:r w:rsidRPr="00251B19">
        <w:rPr>
          <w:rFonts w:asciiTheme="majorHAnsi" w:hAnsiTheme="majorHAnsi" w:cstheme="majorHAnsi"/>
          <w:i/>
          <w:iCs/>
          <w:sz w:val="22"/>
          <w:szCs w:val="22"/>
        </w:rPr>
        <w:t>antra</w:t>
      </w:r>
      <w:r w:rsidRPr="00251B19">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9A55F2" w:rsidRPr="00251B19" w14:paraId="3D1343C9" w14:textId="77777777" w:rsidTr="005E33E6">
        <w:tc>
          <w:tcPr>
            <w:tcW w:w="1014" w:type="dxa"/>
            <w:shd w:val="clear" w:color="auto" w:fill="D9D9D9" w:themeFill="background1" w:themeFillShade="D9"/>
            <w:vAlign w:val="center"/>
          </w:tcPr>
          <w:p w14:paraId="75D96811" w14:textId="77777777" w:rsidR="009A55F2" w:rsidRPr="00251B19" w:rsidRDefault="009A55F2" w:rsidP="009A55F2">
            <w:pPr>
              <w:jc w:val="both"/>
              <w:rPr>
                <w:rFonts w:asciiTheme="majorHAnsi" w:hAnsiTheme="majorHAnsi" w:cstheme="majorHAnsi"/>
                <w:sz w:val="22"/>
                <w:szCs w:val="22"/>
              </w:rPr>
            </w:pPr>
            <w:r w:rsidRPr="00251B19">
              <w:rPr>
                <w:rFonts w:asciiTheme="majorHAnsi" w:eastAsiaTheme="minorHAnsi" w:hAnsiTheme="majorHAnsi" w:cstheme="majorHAnsi"/>
                <w:b/>
                <w:bCs/>
                <w:sz w:val="22"/>
                <w:szCs w:val="22"/>
              </w:rPr>
              <w:t>Eil. Nr.</w:t>
            </w:r>
          </w:p>
        </w:tc>
        <w:tc>
          <w:tcPr>
            <w:tcW w:w="3151" w:type="dxa"/>
            <w:shd w:val="clear" w:color="auto" w:fill="D9D9D9" w:themeFill="background1" w:themeFillShade="D9"/>
            <w:vAlign w:val="center"/>
          </w:tcPr>
          <w:p w14:paraId="307A5CB2"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Kvalifikacijos reikalavimas</w:t>
            </w:r>
          </w:p>
        </w:tc>
        <w:tc>
          <w:tcPr>
            <w:tcW w:w="3071" w:type="dxa"/>
            <w:shd w:val="clear" w:color="auto" w:fill="D9D9D9" w:themeFill="background1" w:themeFillShade="D9"/>
            <w:vAlign w:val="center"/>
          </w:tcPr>
          <w:p w14:paraId="6142F0B4"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Atitiktį reikalavimui įrodantys dokumentai</w:t>
            </w:r>
          </w:p>
        </w:tc>
        <w:tc>
          <w:tcPr>
            <w:tcW w:w="2726" w:type="dxa"/>
            <w:shd w:val="clear" w:color="auto" w:fill="D9D9D9" w:themeFill="background1" w:themeFillShade="D9"/>
          </w:tcPr>
          <w:p w14:paraId="601913A3"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Subjektas, kuris turi atitikti reikalavimą</w:t>
            </w:r>
          </w:p>
        </w:tc>
      </w:tr>
      <w:tr w:rsidR="009A55F2" w:rsidRPr="00251B19" w14:paraId="5D84ECAD" w14:textId="77777777" w:rsidTr="005E33E6">
        <w:tc>
          <w:tcPr>
            <w:tcW w:w="1014" w:type="dxa"/>
            <w:shd w:val="clear" w:color="auto" w:fill="FFFFFF" w:themeFill="background1"/>
          </w:tcPr>
          <w:p w14:paraId="271C3B41" w14:textId="77777777" w:rsidR="009A55F2" w:rsidRPr="00251B19" w:rsidRDefault="009A55F2" w:rsidP="009A55F2">
            <w:pPr>
              <w:jc w:val="both"/>
              <w:rPr>
                <w:rFonts w:asciiTheme="majorHAnsi" w:hAnsiTheme="majorHAnsi" w:cstheme="majorHAnsi"/>
                <w:b/>
                <w:bCs/>
                <w:sz w:val="22"/>
                <w:szCs w:val="22"/>
              </w:rPr>
            </w:pPr>
            <w:r w:rsidRPr="00251B19">
              <w:rPr>
                <w:rFonts w:asciiTheme="majorHAnsi" w:hAnsiTheme="majorHAnsi" w:cstheme="majorHAnsi"/>
                <w:b/>
                <w:bCs/>
                <w:sz w:val="22"/>
                <w:szCs w:val="22"/>
              </w:rPr>
              <w:t>1.</w:t>
            </w:r>
          </w:p>
        </w:tc>
        <w:tc>
          <w:tcPr>
            <w:tcW w:w="8948" w:type="dxa"/>
            <w:gridSpan w:val="3"/>
            <w:shd w:val="clear" w:color="auto" w:fill="FFFFFF" w:themeFill="background1"/>
          </w:tcPr>
          <w:p w14:paraId="011A002A" w14:textId="77777777" w:rsidR="009A55F2" w:rsidRPr="00251B19" w:rsidRDefault="009A55F2" w:rsidP="009A55F2">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Techninis ir profesinis pajėgumas</w:t>
            </w:r>
          </w:p>
        </w:tc>
      </w:tr>
      <w:tr w:rsidR="00385244" w:rsidRPr="00251B19" w14:paraId="4578EECC" w14:textId="77777777" w:rsidTr="0030695A">
        <w:trPr>
          <w:trHeight w:val="3350"/>
        </w:trPr>
        <w:tc>
          <w:tcPr>
            <w:tcW w:w="1014" w:type="dxa"/>
            <w:tcBorders>
              <w:bottom w:val="single" w:sz="4" w:space="0" w:color="auto"/>
            </w:tcBorders>
          </w:tcPr>
          <w:p w14:paraId="4F788323" w14:textId="77777777" w:rsidR="00385244" w:rsidRPr="00251B19" w:rsidRDefault="00385244" w:rsidP="00385244">
            <w:pPr>
              <w:jc w:val="both"/>
              <w:rPr>
                <w:rFonts w:asciiTheme="majorHAnsi" w:hAnsiTheme="majorHAnsi" w:cstheme="majorHAnsi"/>
                <w:sz w:val="22"/>
                <w:szCs w:val="22"/>
              </w:rPr>
            </w:pPr>
            <w:r w:rsidRPr="00251B19">
              <w:rPr>
                <w:rFonts w:asciiTheme="majorHAnsi" w:hAnsiTheme="majorHAnsi" w:cstheme="majorHAnsi"/>
                <w:sz w:val="22"/>
                <w:szCs w:val="22"/>
              </w:rPr>
              <w:t>1.1.</w:t>
            </w:r>
          </w:p>
        </w:tc>
        <w:tc>
          <w:tcPr>
            <w:tcW w:w="3151" w:type="dxa"/>
            <w:tcBorders>
              <w:bottom w:val="single" w:sz="4" w:space="0" w:color="auto"/>
            </w:tcBorders>
          </w:tcPr>
          <w:p w14:paraId="43B76BAB" w14:textId="71DCED73"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Tiekėjas per paskutinius 3 metus iki pasiūlymų pateikimo termino pabaigos pagal vieną ar daugiau sutarčių yra savo jėgomis</w:t>
            </w:r>
            <w:r w:rsidRPr="00F871AB">
              <w:rPr>
                <w:rStyle w:val="Puslapioinaosnuoroda"/>
                <w:rFonts w:asciiTheme="majorHAnsi" w:hAnsiTheme="majorHAnsi" w:cstheme="majorHAnsi"/>
                <w:sz w:val="22"/>
                <w:szCs w:val="22"/>
              </w:rPr>
              <w:footnoteReference w:id="4"/>
            </w:r>
            <w:r w:rsidRPr="00F871AB">
              <w:rPr>
                <w:rFonts w:asciiTheme="majorHAnsi" w:hAnsiTheme="majorHAnsi" w:cstheme="majorHAnsi"/>
                <w:sz w:val="22"/>
                <w:szCs w:val="22"/>
              </w:rPr>
              <w:t xml:space="preserve"> tinkamai</w:t>
            </w:r>
            <w:r w:rsidRPr="00F871AB">
              <w:rPr>
                <w:rStyle w:val="Puslapioinaosnuoroda"/>
                <w:rFonts w:asciiTheme="majorHAnsi" w:hAnsiTheme="majorHAnsi" w:cstheme="majorHAnsi"/>
                <w:sz w:val="22"/>
                <w:szCs w:val="22"/>
              </w:rPr>
              <w:footnoteReference w:id="5"/>
            </w:r>
            <w:r w:rsidRPr="00F871AB">
              <w:rPr>
                <w:rFonts w:asciiTheme="majorHAnsi" w:hAnsiTheme="majorHAnsi" w:cstheme="majorHAnsi"/>
                <w:sz w:val="22"/>
                <w:szCs w:val="22"/>
              </w:rPr>
              <w:t xml:space="preserve"> pagaminęs (atspausdinęs) ir pristatęs leidinius ir (ar) kitą spaudą, kurios vertė (bendra vertė) yra ne mažesnė kaip 12 000,00 Eur be PVM.</w:t>
            </w:r>
          </w:p>
          <w:p w14:paraId="7C907386" w14:textId="17D9E5B3" w:rsidR="00385244" w:rsidRPr="00F871AB" w:rsidRDefault="00385244" w:rsidP="00385244">
            <w:pPr>
              <w:jc w:val="both"/>
              <w:rPr>
                <w:rFonts w:asciiTheme="majorHAnsi" w:hAnsiTheme="majorHAnsi" w:cstheme="majorHAnsi"/>
                <w:sz w:val="22"/>
                <w:szCs w:val="22"/>
              </w:rPr>
            </w:pPr>
          </w:p>
        </w:tc>
        <w:tc>
          <w:tcPr>
            <w:tcW w:w="3071" w:type="dxa"/>
            <w:tcBorders>
              <w:bottom w:val="single" w:sz="4" w:space="0" w:color="auto"/>
            </w:tcBorders>
          </w:tcPr>
          <w:p w14:paraId="1D9133FB" w14:textId="0F6BF01F" w:rsidR="00385244" w:rsidRPr="00F871AB" w:rsidRDefault="00385244" w:rsidP="00385244">
            <w:pPr>
              <w:autoSpaceDE w:val="0"/>
              <w:autoSpaceDN w:val="0"/>
              <w:adjustRightInd w:val="0"/>
              <w:jc w:val="both"/>
              <w:rPr>
                <w:rFonts w:asciiTheme="majorHAnsi" w:hAnsiTheme="majorHAnsi" w:cstheme="majorHAnsi"/>
                <w:sz w:val="22"/>
                <w:szCs w:val="22"/>
              </w:rPr>
            </w:pPr>
            <w:r w:rsidRPr="00F871AB">
              <w:rPr>
                <w:rFonts w:asciiTheme="majorHAnsi" w:hAnsiTheme="majorHAnsi" w:cstheme="majorHAnsi"/>
                <w:sz w:val="22"/>
                <w:szCs w:val="22"/>
              </w:rPr>
              <w:t>EBVPD.</w:t>
            </w:r>
          </w:p>
          <w:p w14:paraId="1C0C7AFD" w14:textId="4CE9D56C"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 xml:space="preserve">Per paskutinius 3 metus tinkamai </w:t>
            </w:r>
            <w:r w:rsidR="000F2D0A" w:rsidRPr="00F871AB">
              <w:rPr>
                <w:rFonts w:asciiTheme="majorHAnsi" w:hAnsiTheme="majorHAnsi" w:cstheme="majorHAnsi"/>
                <w:sz w:val="22"/>
                <w:szCs w:val="22"/>
              </w:rPr>
              <w:t>pagamintų (atspausdintų) ir pristatytų prekių</w:t>
            </w:r>
            <w:r w:rsidRPr="00F871AB">
              <w:rPr>
                <w:rFonts w:asciiTheme="majorHAnsi" w:hAnsiTheme="majorHAnsi" w:cstheme="majorHAnsi"/>
                <w:sz w:val="22"/>
                <w:szCs w:val="22"/>
              </w:rPr>
              <w:t xml:space="preserve"> sąrašas</w:t>
            </w:r>
            <w:r w:rsidRPr="00F871AB">
              <w:rPr>
                <w:rStyle w:val="Puslapioinaosnuoroda"/>
                <w:rFonts w:asciiTheme="majorHAnsi" w:hAnsiTheme="majorHAnsi" w:cstheme="majorHAnsi"/>
                <w:sz w:val="22"/>
                <w:szCs w:val="22"/>
              </w:rPr>
              <w:footnoteReference w:id="6"/>
            </w:r>
            <w:r w:rsidRPr="00F871AB">
              <w:rPr>
                <w:rFonts w:asciiTheme="majorHAnsi" w:hAnsiTheme="majorHAnsi" w:cstheme="majorHAnsi"/>
                <w:sz w:val="22"/>
                <w:szCs w:val="22"/>
              </w:rPr>
              <w:t xml:space="preserve">, parengtas pagal pirkimo sąlygų </w:t>
            </w:r>
            <w:r w:rsidR="009F2528" w:rsidRPr="00F871AB">
              <w:rPr>
                <w:rFonts w:asciiTheme="majorHAnsi" w:hAnsiTheme="majorHAnsi" w:cstheme="majorHAnsi"/>
                <w:sz w:val="22"/>
                <w:szCs w:val="22"/>
              </w:rPr>
              <w:t>9</w:t>
            </w:r>
            <w:r w:rsidRPr="00F871AB">
              <w:rPr>
                <w:rFonts w:asciiTheme="majorHAnsi" w:hAnsiTheme="majorHAnsi" w:cstheme="majorHAnsi"/>
                <w:sz w:val="22"/>
                <w:szCs w:val="22"/>
              </w:rPr>
              <w:t xml:space="preserve"> priedą, kuriame nurodytos </w:t>
            </w:r>
            <w:r w:rsidR="000F2D0A" w:rsidRPr="00F871AB">
              <w:rPr>
                <w:rFonts w:asciiTheme="majorHAnsi" w:hAnsiTheme="majorHAnsi" w:cstheme="majorHAnsi"/>
                <w:sz w:val="22"/>
                <w:szCs w:val="22"/>
              </w:rPr>
              <w:t>pagamintų (atspausdintų) ir pristatytų prekių</w:t>
            </w:r>
            <w:r w:rsidRPr="00F871AB">
              <w:rPr>
                <w:rFonts w:asciiTheme="majorHAnsi" w:hAnsiTheme="majorHAnsi" w:cstheme="majorHAnsi"/>
                <w:sz w:val="22"/>
                <w:szCs w:val="22"/>
              </w:rPr>
              <w:t xml:space="preserve"> bendros sumos (Eur be PVM), datos ir </w:t>
            </w:r>
            <w:r w:rsidR="004D5AB7" w:rsidRPr="00F871AB">
              <w:rPr>
                <w:rFonts w:asciiTheme="majorHAnsi" w:hAnsiTheme="majorHAnsi" w:cstheme="majorHAnsi"/>
                <w:sz w:val="22"/>
                <w:szCs w:val="22"/>
              </w:rPr>
              <w:t>užsakovai</w:t>
            </w:r>
            <w:r w:rsidRPr="00F871AB">
              <w:rPr>
                <w:rFonts w:asciiTheme="majorHAnsi" w:hAnsiTheme="majorHAnsi" w:cstheme="majorHAnsi"/>
                <w:sz w:val="22"/>
                <w:szCs w:val="22"/>
              </w:rPr>
              <w:t xml:space="preserve"> (tiek viešieji, tiek privatieji), kartu su užsakovų pažymomis apie tinkamai </w:t>
            </w:r>
            <w:r w:rsidR="004D5AB7" w:rsidRPr="00F871AB">
              <w:rPr>
                <w:rFonts w:asciiTheme="majorHAnsi" w:hAnsiTheme="majorHAnsi" w:cstheme="majorHAnsi"/>
                <w:sz w:val="22"/>
                <w:szCs w:val="22"/>
              </w:rPr>
              <w:t>pagamintas (atspausdintas) ir pristatytas prekes</w:t>
            </w:r>
            <w:r w:rsidRPr="00F871AB">
              <w:rPr>
                <w:rFonts w:asciiTheme="majorHAnsi" w:hAnsiTheme="majorHAnsi" w:cstheme="majorHAnsi"/>
                <w:sz w:val="22"/>
                <w:szCs w:val="22"/>
              </w:rPr>
              <w:t xml:space="preserve">. Pažymose turi būti nurodytos </w:t>
            </w:r>
            <w:r w:rsidR="004D5AB7" w:rsidRPr="00F871AB">
              <w:rPr>
                <w:rFonts w:asciiTheme="majorHAnsi" w:hAnsiTheme="majorHAnsi" w:cstheme="majorHAnsi"/>
                <w:sz w:val="22"/>
                <w:szCs w:val="22"/>
              </w:rPr>
              <w:t xml:space="preserve">pagamintų (atspausdintų) ir pristatytų prekių </w:t>
            </w:r>
            <w:r w:rsidRPr="00F871AB">
              <w:rPr>
                <w:rFonts w:asciiTheme="majorHAnsi" w:hAnsiTheme="majorHAnsi" w:cstheme="majorHAnsi"/>
                <w:bCs/>
                <w:sz w:val="22"/>
                <w:szCs w:val="22"/>
              </w:rPr>
              <w:t xml:space="preserve">bendros sumos (Eur be PVM), datos, </w:t>
            </w:r>
            <w:r w:rsidR="004D5AB7" w:rsidRPr="00F871AB">
              <w:rPr>
                <w:rFonts w:asciiTheme="majorHAnsi" w:hAnsiTheme="majorHAnsi" w:cstheme="majorHAnsi"/>
                <w:bCs/>
                <w:sz w:val="22"/>
                <w:szCs w:val="22"/>
              </w:rPr>
              <w:t>užsakovai</w:t>
            </w:r>
            <w:r w:rsidR="0002750E" w:rsidRPr="00F871AB">
              <w:rPr>
                <w:rFonts w:asciiTheme="majorHAnsi" w:hAnsiTheme="majorHAnsi" w:cstheme="majorHAnsi"/>
                <w:bCs/>
                <w:sz w:val="22"/>
                <w:szCs w:val="22"/>
              </w:rPr>
              <w:t xml:space="preserve"> ir informacija </w:t>
            </w:r>
            <w:r w:rsidRPr="00F871AB">
              <w:rPr>
                <w:rFonts w:asciiTheme="majorHAnsi" w:hAnsiTheme="majorHAnsi" w:cstheme="majorHAnsi"/>
                <w:bCs/>
                <w:sz w:val="22"/>
                <w:szCs w:val="22"/>
              </w:rPr>
              <w:t xml:space="preserve">ar </w:t>
            </w:r>
            <w:r w:rsidR="00FB2746" w:rsidRPr="00F871AB">
              <w:rPr>
                <w:rFonts w:asciiTheme="majorHAnsi" w:hAnsiTheme="majorHAnsi" w:cstheme="majorHAnsi"/>
                <w:bCs/>
                <w:sz w:val="22"/>
                <w:szCs w:val="22"/>
              </w:rPr>
              <w:t xml:space="preserve">tinkamai buvo </w:t>
            </w:r>
            <w:r w:rsidR="0002750E" w:rsidRPr="00F871AB">
              <w:rPr>
                <w:rFonts w:asciiTheme="majorHAnsi" w:hAnsiTheme="majorHAnsi" w:cstheme="majorHAnsi"/>
                <w:sz w:val="22"/>
                <w:szCs w:val="22"/>
              </w:rPr>
              <w:t>pagamintos (atspausdintos) ir pristatytos</w:t>
            </w:r>
            <w:r w:rsidRPr="00F871AB">
              <w:rPr>
                <w:rFonts w:asciiTheme="majorHAnsi" w:hAnsiTheme="majorHAnsi" w:cstheme="majorHAnsi"/>
                <w:bCs/>
                <w:sz w:val="22"/>
                <w:szCs w:val="22"/>
              </w:rPr>
              <w:t xml:space="preserve"> </w:t>
            </w:r>
            <w:r w:rsidR="00FB2746" w:rsidRPr="00F871AB">
              <w:rPr>
                <w:rFonts w:asciiTheme="majorHAnsi" w:hAnsiTheme="majorHAnsi" w:cstheme="majorHAnsi"/>
                <w:bCs/>
                <w:sz w:val="22"/>
                <w:szCs w:val="22"/>
              </w:rPr>
              <w:t xml:space="preserve">prekės. </w:t>
            </w:r>
          </w:p>
        </w:tc>
        <w:tc>
          <w:tcPr>
            <w:tcW w:w="2726" w:type="dxa"/>
            <w:tcBorders>
              <w:bottom w:val="single" w:sz="4" w:space="0" w:color="auto"/>
            </w:tcBorders>
          </w:tcPr>
          <w:p w14:paraId="25D708CA" w14:textId="1268979B" w:rsidR="00385244" w:rsidRPr="00F871AB" w:rsidRDefault="00385244" w:rsidP="00385244">
            <w:pPr>
              <w:jc w:val="both"/>
              <w:rPr>
                <w:rFonts w:asciiTheme="majorHAnsi" w:hAnsiTheme="majorHAnsi" w:cstheme="majorHAnsi"/>
                <w:sz w:val="22"/>
                <w:szCs w:val="22"/>
              </w:rPr>
            </w:pPr>
            <w:r w:rsidRPr="00F871AB">
              <w:rPr>
                <w:rFonts w:asciiTheme="majorHAnsi" w:hAnsiTheme="majorHAnsi" w:cstheme="majorHAnsi"/>
                <w:sz w:val="22"/>
                <w:szCs w:val="22"/>
              </w:rPr>
              <w:t>Tiekėjas (tiekėjų grupės nariai kartu).</w:t>
            </w:r>
          </w:p>
        </w:tc>
      </w:tr>
    </w:tbl>
    <w:p w14:paraId="4B6DD18A" w14:textId="77777777" w:rsidR="009A55F2" w:rsidRPr="00251B19" w:rsidRDefault="009A55F2" w:rsidP="005E33E6">
      <w:pPr>
        <w:spacing w:before="60" w:after="60" w:line="256" w:lineRule="auto"/>
        <w:rPr>
          <w:rFonts w:asciiTheme="majorHAnsi" w:eastAsia="Calibri" w:hAnsiTheme="majorHAnsi" w:cstheme="majorHAnsi"/>
          <w:b/>
          <w:bCs/>
          <w:sz w:val="22"/>
          <w:szCs w:val="22"/>
          <w:lang w:eastAsia="en-US"/>
        </w:rPr>
      </w:pPr>
    </w:p>
    <w:p w14:paraId="4F0C7545" w14:textId="77777777" w:rsidR="009A55F2" w:rsidRPr="00251B19" w:rsidRDefault="009A55F2" w:rsidP="005E33E6">
      <w:pPr>
        <w:spacing w:before="60" w:after="60" w:line="256" w:lineRule="auto"/>
        <w:jc w:val="center"/>
        <w:rPr>
          <w:rFonts w:asciiTheme="majorHAnsi" w:eastAsia="Calibri" w:hAnsiTheme="majorHAnsi" w:cstheme="majorHAnsi"/>
          <w:b/>
          <w:bCs/>
          <w:sz w:val="22"/>
          <w:szCs w:val="22"/>
          <w:lang w:eastAsia="en-US"/>
        </w:rPr>
      </w:pPr>
      <w:r w:rsidRPr="00251B19">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2BFBC59D" w14:textId="77777777" w:rsidR="009A55F2" w:rsidRPr="00251B19" w:rsidRDefault="009A55F2" w:rsidP="005E33E6">
      <w:pPr>
        <w:tabs>
          <w:tab w:val="left" w:pos="720"/>
        </w:tabs>
        <w:spacing w:after="0" w:line="240" w:lineRule="auto"/>
        <w:ind w:firstLine="567"/>
        <w:jc w:val="both"/>
        <w:rPr>
          <w:rFonts w:asciiTheme="majorHAnsi" w:eastAsia="Calibri" w:hAnsiTheme="majorHAnsi" w:cstheme="majorHAnsi"/>
          <w:sz w:val="22"/>
          <w:szCs w:val="22"/>
          <w:lang w:eastAsia="en-US"/>
        </w:rPr>
      </w:pPr>
    </w:p>
    <w:p w14:paraId="74D8E0F0" w14:textId="77777777" w:rsidR="009A55F2" w:rsidRPr="00251B19" w:rsidRDefault="009A55F2" w:rsidP="005E33E6">
      <w:pPr>
        <w:spacing w:before="60" w:after="60" w:line="256" w:lineRule="auto"/>
        <w:ind w:firstLine="709"/>
        <w:jc w:val="both"/>
        <w:rPr>
          <w:rFonts w:asciiTheme="majorHAnsi" w:eastAsia="Calibri" w:hAnsiTheme="majorHAnsi" w:cstheme="majorHAnsi"/>
          <w:b/>
          <w:bCs/>
          <w:sz w:val="22"/>
          <w:szCs w:val="22"/>
          <w:lang w:eastAsia="en-US"/>
        </w:rPr>
      </w:pPr>
      <w:r w:rsidRPr="00251B19">
        <w:rPr>
          <w:rFonts w:asciiTheme="majorHAnsi" w:eastAsia="Calibri" w:hAnsiTheme="majorHAnsi" w:cstheme="majorHAnsi"/>
          <w:sz w:val="22"/>
          <w:szCs w:val="22"/>
          <w:lang w:eastAsia="en-US"/>
        </w:rPr>
        <w:t xml:space="preserve">Perkančioji organizacija </w:t>
      </w:r>
      <w:r w:rsidRPr="00251B19">
        <w:rPr>
          <w:rFonts w:asciiTheme="majorHAnsi" w:eastAsia="Calibri" w:hAnsiTheme="majorHAnsi" w:cstheme="majorHAnsi"/>
          <w:b/>
          <w:bCs/>
          <w:sz w:val="22"/>
          <w:szCs w:val="22"/>
          <w:lang w:eastAsia="en-US"/>
        </w:rPr>
        <w:t>nereikalauja,</w:t>
      </w:r>
      <w:r w:rsidRPr="00251B19">
        <w:rPr>
          <w:rFonts w:asciiTheme="majorHAnsi" w:eastAsia="Calibri" w:hAnsiTheme="majorHAnsi" w:cstheme="majorHAnsi"/>
          <w:sz w:val="22"/>
          <w:szCs w:val="22"/>
          <w:lang w:eastAsia="en-US"/>
        </w:rPr>
        <w:t xml:space="preserve"> kad tiekėjai laikytųsi k</w:t>
      </w:r>
      <w:r w:rsidRPr="00251B19">
        <w:rPr>
          <w:rFonts w:asciiTheme="majorHAnsi" w:eastAsia="Calibri" w:hAnsiTheme="majorHAnsi" w:cstheme="majorHAnsi"/>
          <w:iCs/>
          <w:sz w:val="22"/>
          <w:szCs w:val="22"/>
          <w:lang w:eastAsia="en-US"/>
        </w:rPr>
        <w:t>okybės vadybos sistemos ir (arba) aplinkos apsaugos vadybos sistemos standartų.</w:t>
      </w:r>
    </w:p>
    <w:p w14:paraId="3F3A4D46" w14:textId="77777777" w:rsidR="009A55F2" w:rsidRPr="00251B19" w:rsidRDefault="009A55F2" w:rsidP="005E33E6">
      <w:pPr>
        <w:spacing w:after="0" w:line="240" w:lineRule="auto"/>
        <w:jc w:val="center"/>
        <w:rPr>
          <w:rFonts w:asciiTheme="majorHAnsi" w:hAnsiTheme="majorHAnsi" w:cstheme="majorHAnsi"/>
          <w:b/>
          <w:bCs/>
          <w:smallCaps/>
          <w:sz w:val="22"/>
          <w:szCs w:val="22"/>
        </w:rPr>
      </w:pPr>
      <w:r w:rsidRPr="00251B19">
        <w:rPr>
          <w:rFonts w:asciiTheme="majorHAnsi" w:eastAsiaTheme="minorHAnsi" w:hAnsiTheme="majorHAnsi" w:cstheme="majorHAnsi"/>
          <w:sz w:val="22"/>
          <w:szCs w:val="22"/>
          <w:lang w:eastAsia="en-US"/>
        </w:rPr>
        <w:t>__________</w:t>
      </w:r>
    </w:p>
    <w:p w14:paraId="22161AF0" w14:textId="77777777" w:rsidR="003E213A" w:rsidRDefault="003E213A" w:rsidP="00702572">
      <w:pPr>
        <w:rPr>
          <w:rFonts w:asciiTheme="majorHAnsi" w:hAnsiTheme="majorHAnsi" w:cstheme="majorHAnsi"/>
          <w:b/>
          <w:bCs/>
          <w:smallCaps/>
          <w:sz w:val="22"/>
          <w:szCs w:val="22"/>
        </w:rPr>
        <w:sectPr w:rsidR="003E213A" w:rsidSect="001C6853">
          <w:footerReference w:type="first" r:id="rId33"/>
          <w:pgSz w:w="12240" w:h="15840"/>
          <w:pgMar w:top="1134" w:right="567" w:bottom="1134" w:left="1701" w:header="720" w:footer="720" w:gutter="0"/>
          <w:cols w:space="720"/>
          <w:docGrid w:linePitch="360"/>
        </w:sectPr>
      </w:pPr>
    </w:p>
    <w:p w14:paraId="3B72707A" w14:textId="7D93399D" w:rsidR="005B56C3" w:rsidRDefault="005B56C3" w:rsidP="005B56C3">
      <w:pPr>
        <w:pStyle w:val="Antrat2"/>
        <w:ind w:left="5103"/>
        <w:rPr>
          <w:rFonts w:asciiTheme="minorHAnsi" w:eastAsia="Calibri" w:hAnsiTheme="minorHAnsi" w:cstheme="minorHAnsi"/>
          <w:color w:val="auto"/>
          <w:sz w:val="22"/>
          <w:szCs w:val="22"/>
        </w:rPr>
      </w:pPr>
      <w:bookmarkStart w:id="96" w:name="_Toc210808952"/>
      <w:bookmarkStart w:id="97" w:name="_Toc212550958"/>
      <w:r w:rsidRPr="003B0B40">
        <w:rPr>
          <w:rFonts w:asciiTheme="minorHAnsi" w:eastAsia="Calibri" w:hAnsiTheme="minorHAnsi" w:cstheme="minorHAnsi"/>
          <w:color w:val="auto"/>
          <w:sz w:val="22"/>
          <w:szCs w:val="22"/>
        </w:rPr>
        <w:t xml:space="preserve">Pirkimo sąlygų </w:t>
      </w:r>
      <w:r>
        <w:rPr>
          <w:rFonts w:asciiTheme="minorHAnsi" w:eastAsia="Calibri" w:hAnsiTheme="minorHAnsi" w:cstheme="minorHAnsi"/>
          <w:color w:val="auto"/>
          <w:sz w:val="22"/>
          <w:szCs w:val="22"/>
        </w:rPr>
        <w:t>9</w:t>
      </w:r>
      <w:r w:rsidRPr="003B0B40">
        <w:rPr>
          <w:rFonts w:asciiTheme="minorHAnsi" w:eastAsia="Calibri" w:hAnsiTheme="minorHAnsi" w:cstheme="minorHAnsi"/>
          <w:color w:val="auto"/>
          <w:sz w:val="22"/>
          <w:szCs w:val="22"/>
        </w:rPr>
        <w:t xml:space="preserve"> priedas „</w:t>
      </w:r>
      <w:r w:rsidRPr="003E60D6">
        <w:rPr>
          <w:rFonts w:ascii="Calibri" w:hAnsi="Calibri" w:cs="Calibri"/>
          <w:bCs/>
          <w:color w:val="auto"/>
          <w:sz w:val="22"/>
          <w:szCs w:val="22"/>
        </w:rPr>
        <w:t>Per paskutinius 3 metus iki pasiūlymų pateikimo termino pabaigos patiektų prekių sąrašas</w:t>
      </w:r>
      <w:r w:rsidRPr="003B0B40">
        <w:rPr>
          <w:rFonts w:asciiTheme="minorHAnsi" w:eastAsia="Calibri" w:hAnsiTheme="minorHAnsi" w:cstheme="minorHAnsi"/>
          <w:color w:val="auto"/>
          <w:sz w:val="22"/>
          <w:szCs w:val="22"/>
        </w:rPr>
        <w:t>“</w:t>
      </w:r>
      <w:bookmarkEnd w:id="96"/>
      <w:bookmarkEnd w:id="97"/>
    </w:p>
    <w:p w14:paraId="3051BE3B" w14:textId="77777777" w:rsidR="005B56C3" w:rsidRDefault="005B56C3" w:rsidP="005B56C3">
      <w:pPr>
        <w:suppressAutoHyphens/>
        <w:spacing w:after="0" w:line="240" w:lineRule="auto"/>
        <w:ind w:firstLine="851"/>
        <w:jc w:val="center"/>
        <w:rPr>
          <w:rFonts w:cstheme="minorHAnsi"/>
          <w:b/>
          <w:sz w:val="22"/>
          <w:szCs w:val="22"/>
        </w:rPr>
      </w:pPr>
    </w:p>
    <w:p w14:paraId="4AFBA2F7" w14:textId="77777777" w:rsidR="005B56C3" w:rsidRDefault="005B56C3" w:rsidP="005B56C3">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32A7CD26" w14:textId="77777777" w:rsidR="005B56C3" w:rsidRPr="00072619" w:rsidRDefault="005B56C3" w:rsidP="005B56C3">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5B56C3" w:rsidRPr="00072619" w14:paraId="118CC1FD" w14:textId="77777777" w:rsidTr="00AD7B54">
        <w:tc>
          <w:tcPr>
            <w:tcW w:w="655" w:type="dxa"/>
            <w:vAlign w:val="center"/>
          </w:tcPr>
          <w:p w14:paraId="6A760876" w14:textId="77777777" w:rsidR="005B56C3" w:rsidRPr="00072619" w:rsidRDefault="005B56C3" w:rsidP="00AD7B54">
            <w:pPr>
              <w:jc w:val="center"/>
              <w:rPr>
                <w:rFonts w:asciiTheme="minorHAnsi" w:cstheme="minorHAnsi"/>
                <w:b/>
                <w:bCs/>
              </w:rPr>
            </w:pPr>
            <w:r w:rsidRPr="00072619">
              <w:rPr>
                <w:rFonts w:asciiTheme="minorHAnsi" w:cstheme="minorHAnsi"/>
                <w:b/>
                <w:bCs/>
              </w:rPr>
              <w:t xml:space="preserve">Eil. </w:t>
            </w:r>
            <w:proofErr w:type="spellStart"/>
            <w:r w:rsidRPr="00072619">
              <w:rPr>
                <w:rFonts w:asciiTheme="minorHAnsi" w:cstheme="minorHAnsi"/>
                <w:b/>
                <w:bCs/>
              </w:rPr>
              <w:t>nr.</w:t>
            </w:r>
            <w:proofErr w:type="spellEnd"/>
          </w:p>
        </w:tc>
        <w:tc>
          <w:tcPr>
            <w:tcW w:w="3168" w:type="dxa"/>
            <w:vAlign w:val="center"/>
          </w:tcPr>
          <w:p w14:paraId="4D2F9904" w14:textId="36E0F273" w:rsidR="005B56C3" w:rsidRPr="00072619" w:rsidRDefault="005B56C3" w:rsidP="00AD7B54">
            <w:pPr>
              <w:jc w:val="center"/>
              <w:rPr>
                <w:rFonts w:asciiTheme="minorHAnsi" w:cstheme="minorHAnsi"/>
                <w:b/>
                <w:bCs/>
              </w:rPr>
            </w:pPr>
            <w:r w:rsidRPr="00072619">
              <w:rPr>
                <w:rFonts w:asciiTheme="minorHAnsi" w:cstheme="minorHAnsi"/>
                <w:b/>
                <w:bCs/>
                <w:color w:val="000000"/>
              </w:rPr>
              <w:t>Sutarties (-</w:t>
            </w:r>
            <w:proofErr w:type="spellStart"/>
            <w:r w:rsidRPr="00072619">
              <w:rPr>
                <w:rFonts w:asciiTheme="minorHAnsi" w:cstheme="minorHAnsi"/>
                <w:b/>
                <w:bCs/>
                <w:color w:val="000000"/>
              </w:rPr>
              <w:t>čių</w:t>
            </w:r>
            <w:proofErr w:type="spellEnd"/>
            <w:r w:rsidRPr="00072619">
              <w:rPr>
                <w:rFonts w:asciiTheme="minorHAnsi" w:cstheme="minorHAnsi"/>
                <w:b/>
                <w:bCs/>
                <w:color w:val="000000"/>
              </w:rPr>
              <w:t>), pagal kurią (-</w:t>
            </w:r>
            <w:proofErr w:type="spellStart"/>
            <w:r w:rsidRPr="00072619">
              <w:rPr>
                <w:rFonts w:asciiTheme="minorHAnsi" w:cstheme="minorHAnsi"/>
                <w:b/>
                <w:bCs/>
                <w:color w:val="000000"/>
              </w:rPr>
              <w:t>ias</w:t>
            </w:r>
            <w:proofErr w:type="spellEnd"/>
            <w:r w:rsidRPr="00072619">
              <w:rPr>
                <w:rFonts w:asciiTheme="minorHAnsi" w:cstheme="minorHAnsi"/>
                <w:b/>
                <w:bCs/>
                <w:color w:val="000000"/>
              </w:rPr>
              <w:t xml:space="preserve">) buvo </w:t>
            </w:r>
            <w:r w:rsidR="00290600">
              <w:rPr>
                <w:rFonts w:asciiTheme="minorHAnsi" w:cstheme="minorHAnsi"/>
                <w:b/>
                <w:bCs/>
                <w:color w:val="000000"/>
              </w:rPr>
              <w:t>pagamint</w:t>
            </w:r>
            <w:r w:rsidR="00473189">
              <w:rPr>
                <w:rFonts w:asciiTheme="minorHAnsi" w:cstheme="minorHAnsi"/>
                <w:b/>
                <w:bCs/>
                <w:color w:val="000000"/>
              </w:rPr>
              <w:t>i</w:t>
            </w:r>
            <w:r w:rsidR="00290600">
              <w:rPr>
                <w:rFonts w:asciiTheme="minorHAnsi" w:cstheme="minorHAnsi"/>
                <w:b/>
                <w:bCs/>
                <w:color w:val="000000"/>
              </w:rPr>
              <w:t xml:space="preserve"> (atspausdint</w:t>
            </w:r>
            <w:r w:rsidR="00473189">
              <w:rPr>
                <w:rFonts w:asciiTheme="minorHAnsi" w:cstheme="minorHAnsi"/>
                <w:b/>
                <w:bCs/>
                <w:color w:val="000000"/>
              </w:rPr>
              <w:t xml:space="preserve">i) ir pristatyti </w:t>
            </w:r>
            <w:r w:rsidR="00BF0AA0">
              <w:rPr>
                <w:rFonts w:asciiTheme="minorHAnsi" w:cstheme="minorHAnsi"/>
                <w:b/>
                <w:bCs/>
                <w:color w:val="000000"/>
              </w:rPr>
              <w:t xml:space="preserve">(toliau – tiekti) </w:t>
            </w:r>
            <w:r w:rsidR="00473189">
              <w:rPr>
                <w:rFonts w:asciiTheme="minorHAnsi" w:cstheme="minorHAnsi"/>
                <w:b/>
                <w:bCs/>
                <w:color w:val="000000"/>
              </w:rPr>
              <w:t>leidiniai</w:t>
            </w:r>
            <w:r w:rsidR="006149FF">
              <w:rPr>
                <w:rFonts w:asciiTheme="minorHAnsi" w:cstheme="minorHAnsi"/>
                <w:b/>
                <w:bCs/>
                <w:color w:val="000000"/>
              </w:rPr>
              <w:t xml:space="preserve"> </w:t>
            </w:r>
            <w:r w:rsidR="00473189">
              <w:rPr>
                <w:rFonts w:asciiTheme="minorHAnsi" w:cstheme="minorHAnsi"/>
                <w:b/>
                <w:bCs/>
                <w:color w:val="000000"/>
              </w:rPr>
              <w:t>ir (ar) kita spauda</w:t>
            </w:r>
            <w:r w:rsidRPr="00072619">
              <w:rPr>
                <w:rFonts w:asciiTheme="minorHAnsi" w:cstheme="minorHAnsi"/>
                <w:b/>
                <w:bCs/>
                <w:color w:val="000000"/>
              </w:rPr>
              <w:t xml:space="preserve">, </w:t>
            </w:r>
            <w:r>
              <w:rPr>
                <w:rFonts w:asciiTheme="minorHAnsi" w:cstheme="minorHAnsi"/>
                <w:b/>
                <w:bCs/>
                <w:color w:val="000000"/>
              </w:rPr>
              <w:t xml:space="preserve">objekto </w:t>
            </w:r>
            <w:r w:rsidRPr="00F840B4">
              <w:rPr>
                <w:rFonts w:asciiTheme="minorHAnsi" w:cstheme="minorHAnsi"/>
                <w:b/>
                <w:bCs/>
                <w:color w:val="000000"/>
              </w:rPr>
              <w:t xml:space="preserve">pavadinimas, </w:t>
            </w:r>
            <w:r w:rsidRPr="00072619">
              <w:rPr>
                <w:rFonts w:asciiTheme="minorHAnsi" w:cstheme="minorHAnsi"/>
                <w:b/>
                <w:bCs/>
                <w:color w:val="000000"/>
              </w:rPr>
              <w:t>registracijos data (-</w:t>
            </w:r>
            <w:proofErr w:type="spellStart"/>
            <w:r w:rsidRPr="00072619">
              <w:rPr>
                <w:rFonts w:asciiTheme="minorHAnsi" w:cstheme="minorHAnsi"/>
                <w:b/>
                <w:bCs/>
                <w:color w:val="000000"/>
              </w:rPr>
              <w:t>os</w:t>
            </w:r>
            <w:proofErr w:type="spellEnd"/>
            <w:r w:rsidRPr="00072619">
              <w:rPr>
                <w:rFonts w:asciiTheme="minorHAnsi" w:cstheme="minorHAnsi"/>
                <w:b/>
                <w:bCs/>
                <w:color w:val="000000"/>
              </w:rPr>
              <w:t xml:space="preserve">) </w:t>
            </w:r>
          </w:p>
        </w:tc>
        <w:tc>
          <w:tcPr>
            <w:tcW w:w="3402" w:type="dxa"/>
            <w:vAlign w:val="center"/>
          </w:tcPr>
          <w:p w14:paraId="360E1BD9" w14:textId="58834D3E" w:rsidR="005B56C3" w:rsidRPr="00072619" w:rsidRDefault="005B56C3" w:rsidP="00AD7B54">
            <w:pPr>
              <w:jc w:val="center"/>
              <w:rPr>
                <w:rFonts w:asciiTheme="minorHAnsi" w:cstheme="minorHAnsi"/>
                <w:b/>
                <w:bCs/>
              </w:rPr>
            </w:pPr>
            <w:r w:rsidRPr="00072619">
              <w:rPr>
                <w:rFonts w:asciiTheme="minorHAnsi" w:cstheme="minorHAnsi"/>
                <w:b/>
                <w:bCs/>
              </w:rPr>
              <w:t xml:space="preserve">Aprašoma, kokios konkrečiai </w:t>
            </w:r>
            <w:r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006149FF">
              <w:rPr>
                <w:rFonts w:asciiTheme="minorHAnsi" w:cstheme="minorHAnsi"/>
                <w:b/>
                <w:bCs/>
                <w:color w:val="000000"/>
              </w:rPr>
              <w:t>tiektos</w:t>
            </w:r>
            <w:r w:rsidRPr="00072619">
              <w:rPr>
                <w:rFonts w:asciiTheme="minorHAnsi" w:cstheme="minorHAnsi"/>
                <w:b/>
                <w:bCs/>
              </w:rPr>
              <w:t xml:space="preserve">, nurodoma </w:t>
            </w:r>
            <w:r w:rsidRPr="00F840B4">
              <w:rPr>
                <w:rFonts w:asciiTheme="minorHAnsi" w:cstheme="minorHAnsi"/>
                <w:b/>
                <w:bCs/>
              </w:rPr>
              <w:t>r</w:t>
            </w:r>
            <w:r w:rsidRPr="00F840B4">
              <w:rPr>
                <w:rFonts w:asciiTheme="minorHAnsi" w:eastAsia="Times New Roman" w:cstheme="minorHAnsi"/>
                <w:b/>
                <w:color w:val="00000A"/>
              </w:rPr>
              <w:t>eikalaujamų prekių vertė sutartyje, Eur be PVM</w:t>
            </w:r>
          </w:p>
        </w:tc>
        <w:tc>
          <w:tcPr>
            <w:tcW w:w="3313" w:type="dxa"/>
            <w:vAlign w:val="center"/>
          </w:tcPr>
          <w:p w14:paraId="564F352A" w14:textId="4645C45B"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2 stulpelyje nurodytą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37B76439" w14:textId="77777777" w:rsidR="005B56C3" w:rsidRPr="00072619" w:rsidRDefault="005B56C3" w:rsidP="00AD7B54">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5B56C3" w:rsidRPr="00072619" w14:paraId="3D756161" w14:textId="77777777" w:rsidTr="00AD7B54">
        <w:tc>
          <w:tcPr>
            <w:tcW w:w="655" w:type="dxa"/>
          </w:tcPr>
          <w:p w14:paraId="5FFAD43C" w14:textId="77777777" w:rsidR="005B56C3" w:rsidRPr="00072619" w:rsidRDefault="005B56C3" w:rsidP="00AD7B54">
            <w:pPr>
              <w:jc w:val="center"/>
              <w:rPr>
                <w:rFonts w:asciiTheme="minorHAnsi" w:cstheme="minorHAnsi"/>
                <w:b/>
                <w:bCs/>
              </w:rPr>
            </w:pPr>
            <w:r w:rsidRPr="00072619">
              <w:rPr>
                <w:rFonts w:asciiTheme="minorHAnsi" w:cstheme="minorHAnsi"/>
                <w:b/>
                <w:bCs/>
              </w:rPr>
              <w:t>1</w:t>
            </w:r>
          </w:p>
        </w:tc>
        <w:tc>
          <w:tcPr>
            <w:tcW w:w="3168" w:type="dxa"/>
          </w:tcPr>
          <w:p w14:paraId="34ACED05" w14:textId="77777777" w:rsidR="005B56C3" w:rsidRPr="00072619" w:rsidRDefault="005B56C3" w:rsidP="00AD7B54">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690DAFE2" w14:textId="77777777" w:rsidR="005B56C3" w:rsidRPr="00072619" w:rsidRDefault="005B56C3" w:rsidP="00AD7B54">
            <w:pPr>
              <w:jc w:val="center"/>
              <w:rPr>
                <w:rFonts w:asciiTheme="minorHAnsi" w:cstheme="minorHAnsi"/>
                <w:b/>
                <w:bCs/>
              </w:rPr>
            </w:pPr>
            <w:r w:rsidRPr="00072619">
              <w:rPr>
                <w:rFonts w:asciiTheme="minorHAnsi" w:cstheme="minorHAnsi"/>
                <w:b/>
                <w:bCs/>
              </w:rPr>
              <w:t>3</w:t>
            </w:r>
          </w:p>
        </w:tc>
        <w:tc>
          <w:tcPr>
            <w:tcW w:w="3313" w:type="dxa"/>
          </w:tcPr>
          <w:p w14:paraId="4D214D7D" w14:textId="77777777"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11A68CD4" w14:textId="77777777" w:rsidR="005B56C3" w:rsidRPr="00072619" w:rsidRDefault="005B56C3" w:rsidP="00AD7B54">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5B56C3" w:rsidRPr="00072619" w14:paraId="0F2044D8" w14:textId="77777777" w:rsidTr="00AD7B54">
        <w:trPr>
          <w:trHeight w:val="2857"/>
        </w:trPr>
        <w:tc>
          <w:tcPr>
            <w:tcW w:w="655" w:type="dxa"/>
          </w:tcPr>
          <w:p w14:paraId="5B25A133" w14:textId="77777777" w:rsidR="005B56C3" w:rsidRPr="00072619" w:rsidRDefault="005B56C3" w:rsidP="00AD7B54">
            <w:pPr>
              <w:jc w:val="center"/>
              <w:rPr>
                <w:rFonts w:asciiTheme="minorHAnsi" w:cstheme="minorHAnsi"/>
              </w:rPr>
            </w:pPr>
            <w:r w:rsidRPr="00072619">
              <w:rPr>
                <w:rFonts w:asciiTheme="minorHAnsi" w:cstheme="minorHAnsi"/>
              </w:rPr>
              <w:t xml:space="preserve">1. </w:t>
            </w:r>
          </w:p>
        </w:tc>
        <w:tc>
          <w:tcPr>
            <w:tcW w:w="3168" w:type="dxa"/>
          </w:tcPr>
          <w:p w14:paraId="4DA60EFF" w14:textId="77777777" w:rsidR="005B56C3" w:rsidRPr="00F840B4" w:rsidRDefault="005B56C3" w:rsidP="00AD7B54">
            <w:pPr>
              <w:jc w:val="both"/>
              <w:rPr>
                <w:rFonts w:asciiTheme="minorHAnsi" w:cstheme="minorHAnsi"/>
                <w:color w:val="000000" w:themeColor="text1"/>
              </w:rPr>
            </w:pPr>
          </w:p>
          <w:p w14:paraId="769A34EF"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14EDAF09"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7D60A9A2" w14:textId="77777777" w:rsidR="005B56C3" w:rsidRPr="00072619" w:rsidRDefault="005B56C3" w:rsidP="00AD7B54">
            <w:pPr>
              <w:jc w:val="both"/>
              <w:rPr>
                <w:rFonts w:asciiTheme="minorHAnsi" w:cstheme="minorHAnsi"/>
                <w:color w:val="000000" w:themeColor="text1"/>
              </w:rPr>
            </w:pPr>
          </w:p>
          <w:p w14:paraId="0058A2FE"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6371968E"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17A9ACD7" w14:textId="77777777" w:rsidR="005B56C3" w:rsidRPr="00072619" w:rsidRDefault="005B56C3" w:rsidP="00AD7B54">
            <w:pPr>
              <w:jc w:val="both"/>
              <w:rPr>
                <w:rFonts w:asciiTheme="minorHAnsi" w:cstheme="minorHAnsi"/>
                <w:i/>
                <w:iCs/>
                <w:color w:val="000000" w:themeColor="text1"/>
              </w:rPr>
            </w:pPr>
          </w:p>
          <w:p w14:paraId="63588181" w14:textId="77777777" w:rsidR="005B56C3" w:rsidRPr="00072619" w:rsidRDefault="005B56C3" w:rsidP="00AD7B54">
            <w:pPr>
              <w:jc w:val="both"/>
              <w:rPr>
                <w:rFonts w:asciiTheme="minorHAnsi" w:cstheme="minorHAnsi"/>
                <w:i/>
                <w:iCs/>
                <w:color w:val="000000" w:themeColor="text1"/>
              </w:rPr>
            </w:pPr>
          </w:p>
        </w:tc>
        <w:tc>
          <w:tcPr>
            <w:tcW w:w="3402" w:type="dxa"/>
          </w:tcPr>
          <w:p w14:paraId="556D240E" w14:textId="77777777" w:rsidR="005B56C3" w:rsidRPr="00072619" w:rsidRDefault="005B56C3" w:rsidP="00AD7B54">
            <w:pPr>
              <w:jc w:val="both"/>
              <w:rPr>
                <w:rFonts w:asciiTheme="minorHAnsi" w:cstheme="minorHAnsi"/>
                <w:color w:val="000000" w:themeColor="text1"/>
              </w:rPr>
            </w:pPr>
          </w:p>
          <w:p w14:paraId="570D0008" w14:textId="77777777" w:rsidR="005B56C3" w:rsidRPr="00072619" w:rsidRDefault="005B56C3" w:rsidP="00AD7B54">
            <w:pPr>
              <w:jc w:val="both"/>
              <w:rPr>
                <w:rFonts w:asciiTheme="minorHAnsi" w:cstheme="minorHAnsi"/>
                <w:color w:val="000000" w:themeColor="text1"/>
              </w:rPr>
            </w:pPr>
          </w:p>
          <w:p w14:paraId="28C70FAB"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77B0E803" w14:textId="6EC1E46A" w:rsidR="005B56C3" w:rsidRPr="00072619" w:rsidRDefault="005B56C3" w:rsidP="00AD7B54">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r w:rsidR="00BF0AA0">
              <w:rPr>
                <w:rFonts w:asciiTheme="minorHAnsi" w:cstheme="minorHAnsi"/>
                <w:i/>
                <w:iCs/>
                <w:color w:val="000000" w:themeColor="text1"/>
              </w:rPr>
              <w:t xml:space="preserve"> </w:t>
            </w:r>
          </w:p>
        </w:tc>
        <w:tc>
          <w:tcPr>
            <w:tcW w:w="3313" w:type="dxa"/>
          </w:tcPr>
          <w:p w14:paraId="58C1B393" w14:textId="77777777" w:rsidR="005B56C3" w:rsidRPr="00072619" w:rsidRDefault="005B56C3" w:rsidP="00AD7B54">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1A12EB3E" w14:textId="77777777" w:rsidR="005B56C3" w:rsidRPr="00072619" w:rsidRDefault="005B56C3" w:rsidP="00AD7B54">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62D75F05"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7B65372D" w14:textId="77777777" w:rsidR="005B56C3" w:rsidRPr="00072619" w:rsidRDefault="005B56C3" w:rsidP="00AD7B54">
            <w:pPr>
              <w:jc w:val="both"/>
              <w:rPr>
                <w:rFonts w:asciiTheme="minorHAnsi" w:cstheme="minorHAnsi"/>
                <w:color w:val="000000" w:themeColor="text1"/>
              </w:rPr>
            </w:pPr>
          </w:p>
          <w:p w14:paraId="7502BCEB"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05168214"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(nurodomas p</w:t>
            </w:r>
            <w:r>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4B88F2BC" w14:textId="77777777" w:rsidR="005B56C3" w:rsidRPr="00072619" w:rsidRDefault="005B56C3" w:rsidP="00AD7B54">
            <w:pPr>
              <w:jc w:val="both"/>
              <w:rPr>
                <w:rFonts w:asciiTheme="minorHAnsi" w:cstheme="minorHAnsi"/>
                <w:color w:val="000000" w:themeColor="text1"/>
              </w:rPr>
            </w:pPr>
          </w:p>
          <w:p w14:paraId="5FD4FC59"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08E1CB4F"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59415B88" w14:textId="77777777" w:rsidR="005B56C3" w:rsidRPr="00072619" w:rsidRDefault="005B56C3" w:rsidP="00AD7B54">
            <w:pPr>
              <w:jc w:val="both"/>
              <w:rPr>
                <w:rFonts w:asciiTheme="minorHAnsi" w:cstheme="minorHAnsi"/>
                <w:i/>
                <w:iCs/>
                <w:color w:val="000000" w:themeColor="text1"/>
              </w:rPr>
            </w:pPr>
          </w:p>
          <w:p w14:paraId="3B615556" w14:textId="77777777" w:rsidR="005B56C3" w:rsidRPr="00072619" w:rsidRDefault="005B56C3" w:rsidP="00AD7B54">
            <w:pPr>
              <w:jc w:val="both"/>
              <w:rPr>
                <w:rFonts w:asciiTheme="minorHAnsi" w:cstheme="minorHAnsi"/>
                <w:color w:val="000000" w:themeColor="text1"/>
              </w:rPr>
            </w:pPr>
            <w:r w:rsidRPr="00072619">
              <w:rPr>
                <w:rFonts w:asciiTheme="minorHAnsi" w:cstheme="minorHAnsi"/>
                <w:color w:val="000000" w:themeColor="text1"/>
              </w:rPr>
              <w:t>.........................................................</w:t>
            </w:r>
          </w:p>
          <w:p w14:paraId="2013916C" w14:textId="77777777" w:rsidR="005B56C3" w:rsidRPr="00072619" w:rsidRDefault="005B56C3" w:rsidP="00AD7B54">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29BE9329" w14:textId="77777777" w:rsidR="005B56C3" w:rsidRPr="00072619" w:rsidRDefault="005B56C3" w:rsidP="00AD7B54">
            <w:pPr>
              <w:jc w:val="center"/>
              <w:rPr>
                <w:rFonts w:asciiTheme="minorHAnsi" w:cstheme="minorHAnsi"/>
                <w:b/>
                <w:bCs/>
                <w:i/>
                <w:iCs/>
              </w:rPr>
            </w:pPr>
          </w:p>
        </w:tc>
      </w:tr>
      <w:tr w:rsidR="005B56C3" w:rsidRPr="00072619" w14:paraId="12BC33CD" w14:textId="77777777" w:rsidTr="00AD7B54">
        <w:tc>
          <w:tcPr>
            <w:tcW w:w="655" w:type="dxa"/>
          </w:tcPr>
          <w:p w14:paraId="63FDC7BE" w14:textId="77777777" w:rsidR="005B56C3" w:rsidRPr="00072619" w:rsidRDefault="005B56C3" w:rsidP="00AD7B54">
            <w:pPr>
              <w:jc w:val="center"/>
              <w:rPr>
                <w:rFonts w:asciiTheme="minorHAnsi" w:cstheme="minorHAnsi"/>
              </w:rPr>
            </w:pPr>
            <w:r w:rsidRPr="00072619">
              <w:rPr>
                <w:rFonts w:asciiTheme="minorHAnsi" w:cstheme="minorHAnsi"/>
              </w:rPr>
              <w:t>2.</w:t>
            </w:r>
          </w:p>
        </w:tc>
        <w:tc>
          <w:tcPr>
            <w:tcW w:w="3168" w:type="dxa"/>
            <w:vAlign w:val="center"/>
          </w:tcPr>
          <w:p w14:paraId="19E4A37C" w14:textId="77777777" w:rsidR="005B56C3" w:rsidRPr="00072619" w:rsidRDefault="005B56C3" w:rsidP="00AD7B54">
            <w:pPr>
              <w:rPr>
                <w:rFonts w:asciiTheme="minorHAnsi" w:cstheme="minorHAnsi"/>
              </w:rPr>
            </w:pPr>
            <w:r w:rsidRPr="00072619">
              <w:rPr>
                <w:rFonts w:asciiTheme="minorHAnsi" w:cstheme="minorHAnsi"/>
              </w:rPr>
              <w:t>......</w:t>
            </w:r>
          </w:p>
        </w:tc>
        <w:tc>
          <w:tcPr>
            <w:tcW w:w="3402" w:type="dxa"/>
            <w:vAlign w:val="center"/>
          </w:tcPr>
          <w:p w14:paraId="73608F41" w14:textId="77777777" w:rsidR="005B56C3" w:rsidRPr="00072619" w:rsidRDefault="005B56C3" w:rsidP="00AD7B54">
            <w:pPr>
              <w:rPr>
                <w:rFonts w:asciiTheme="minorHAnsi" w:cstheme="minorHAnsi"/>
              </w:rPr>
            </w:pPr>
            <w:r w:rsidRPr="00072619">
              <w:rPr>
                <w:rFonts w:asciiTheme="minorHAnsi" w:cstheme="minorHAnsi"/>
              </w:rPr>
              <w:t>......</w:t>
            </w:r>
          </w:p>
        </w:tc>
        <w:tc>
          <w:tcPr>
            <w:tcW w:w="3313" w:type="dxa"/>
          </w:tcPr>
          <w:p w14:paraId="5A64AE31" w14:textId="77777777" w:rsidR="005B56C3" w:rsidRPr="00072619" w:rsidRDefault="005B56C3" w:rsidP="00AD7B54">
            <w:pPr>
              <w:rPr>
                <w:rFonts w:asciiTheme="minorHAnsi" w:cstheme="minorHAnsi"/>
              </w:rPr>
            </w:pPr>
          </w:p>
        </w:tc>
        <w:tc>
          <w:tcPr>
            <w:tcW w:w="3636" w:type="dxa"/>
            <w:vAlign w:val="center"/>
          </w:tcPr>
          <w:p w14:paraId="637B781F" w14:textId="77777777" w:rsidR="005B56C3" w:rsidRPr="00072619" w:rsidRDefault="005B56C3" w:rsidP="00AD7B54">
            <w:pPr>
              <w:rPr>
                <w:rFonts w:asciiTheme="minorHAnsi" w:cstheme="minorHAnsi"/>
              </w:rPr>
            </w:pPr>
            <w:r w:rsidRPr="00072619">
              <w:rPr>
                <w:rFonts w:asciiTheme="minorHAnsi" w:cstheme="minorHAnsi"/>
              </w:rPr>
              <w:t>......</w:t>
            </w:r>
          </w:p>
        </w:tc>
      </w:tr>
    </w:tbl>
    <w:p w14:paraId="591C0096" w14:textId="77777777" w:rsidR="005B56C3" w:rsidRPr="0045099E" w:rsidRDefault="005B56C3" w:rsidP="00311B65">
      <w:pPr>
        <w:suppressAutoHyphens/>
        <w:spacing w:after="0" w:line="240" w:lineRule="auto"/>
        <w:ind w:firstLine="567"/>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224F4E6A" w14:textId="77777777" w:rsidR="005B56C3" w:rsidRPr="0045099E" w:rsidRDefault="005B56C3" w:rsidP="00311B65">
      <w:pPr>
        <w:numPr>
          <w:ilvl w:val="0"/>
          <w:numId w:val="39"/>
        </w:numPr>
        <w:suppressAutoHyphens/>
        <w:spacing w:after="0" w:line="240" w:lineRule="auto"/>
        <w:ind w:left="0" w:firstLine="567"/>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577FFCC4" w14:textId="77777777" w:rsidR="005B56C3" w:rsidRPr="004E4C88" w:rsidRDefault="005B56C3" w:rsidP="00311B65">
      <w:pPr>
        <w:numPr>
          <w:ilvl w:val="0"/>
          <w:numId w:val="39"/>
        </w:numPr>
        <w:snapToGrid w:val="0"/>
        <w:spacing w:after="0" w:line="240" w:lineRule="auto"/>
        <w:ind w:left="0" w:firstLine="567"/>
        <w:contextualSpacing/>
        <w:jc w:val="both"/>
        <w:rPr>
          <w:rFonts w:eastAsia="Calibri" w:cstheme="minorHAnsi"/>
          <w:b/>
          <w:color w:val="00000A"/>
          <w:position w:val="6"/>
          <w:sz w:val="20"/>
          <w:szCs w:val="20"/>
          <w:lang w:eastAsia="x-none"/>
        </w:rPr>
      </w:pPr>
      <w:bookmarkStart w:id="98"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98"/>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5B56C3" w:rsidRPr="00072619" w14:paraId="751E893D" w14:textId="77777777" w:rsidTr="00AD7B54">
        <w:tc>
          <w:tcPr>
            <w:tcW w:w="8080" w:type="dxa"/>
          </w:tcPr>
          <w:p w14:paraId="6410D73F" w14:textId="77777777" w:rsidR="005B56C3" w:rsidRPr="00072619" w:rsidRDefault="005B56C3" w:rsidP="00AD7B54">
            <w:pPr>
              <w:tabs>
                <w:tab w:val="left" w:pos="11503"/>
              </w:tabs>
              <w:jc w:val="both"/>
              <w:rPr>
                <w:rFonts w:cstheme="minorHAnsi"/>
                <w:iCs/>
                <w:color w:val="00000A"/>
                <w:sz w:val="22"/>
                <w:szCs w:val="22"/>
              </w:rPr>
            </w:pPr>
          </w:p>
        </w:tc>
      </w:tr>
    </w:tbl>
    <w:p w14:paraId="2F83E4F1" w14:textId="77777777" w:rsidR="005B56C3" w:rsidRPr="00274C59" w:rsidRDefault="005B56C3" w:rsidP="005B56C3">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p w14:paraId="613968BB" w14:textId="187B6C63" w:rsidR="00971C1F" w:rsidRPr="00702572" w:rsidRDefault="00971C1F" w:rsidP="00702572">
      <w:pPr>
        <w:rPr>
          <w:rFonts w:asciiTheme="majorHAnsi" w:hAnsiTheme="majorHAnsi" w:cstheme="majorHAnsi"/>
          <w:b/>
          <w:bCs/>
          <w:smallCaps/>
          <w:sz w:val="22"/>
          <w:szCs w:val="22"/>
        </w:rPr>
      </w:pPr>
    </w:p>
    <w:sectPr w:rsidR="00971C1F" w:rsidRPr="00702572" w:rsidSect="001C6853">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3B42" w14:textId="77777777" w:rsidR="00390866" w:rsidRDefault="00390866" w:rsidP="00D05666">
      <w:r>
        <w:separator/>
      </w:r>
    </w:p>
  </w:endnote>
  <w:endnote w:type="continuationSeparator" w:id="0">
    <w:p w14:paraId="6E9FCCB7" w14:textId="77777777" w:rsidR="00390866" w:rsidRDefault="00390866" w:rsidP="00D05666">
      <w:r>
        <w:continuationSeparator/>
      </w:r>
    </w:p>
  </w:endnote>
  <w:endnote w:type="continuationNotice" w:id="1">
    <w:p w14:paraId="7DF2215C" w14:textId="77777777" w:rsidR="00390866" w:rsidRDefault="00390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ECE2" w14:textId="77777777" w:rsidR="00390866" w:rsidRDefault="00390866" w:rsidP="00D05666">
      <w:r>
        <w:separator/>
      </w:r>
    </w:p>
  </w:footnote>
  <w:footnote w:type="continuationSeparator" w:id="0">
    <w:p w14:paraId="5CA82B5C" w14:textId="77777777" w:rsidR="00390866" w:rsidRDefault="00390866" w:rsidP="00D05666">
      <w:r>
        <w:continuationSeparator/>
      </w:r>
    </w:p>
  </w:footnote>
  <w:footnote w:type="continuationNotice" w:id="1">
    <w:p w14:paraId="648B1856" w14:textId="77777777" w:rsidR="00390866" w:rsidRDefault="00390866">
      <w:pPr>
        <w:spacing w:after="0" w:line="240" w:lineRule="auto"/>
      </w:pPr>
    </w:p>
  </w:footnote>
  <w:footnote w:id="2">
    <w:p w14:paraId="5AEE181B" w14:textId="77777777" w:rsidR="007C7ECA" w:rsidRPr="004836E9" w:rsidRDefault="007C7ECA" w:rsidP="007C7EC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7B1FB971" w14:textId="77777777" w:rsidR="007C7ECA" w:rsidRPr="004836E9" w:rsidRDefault="007C7ECA" w:rsidP="007C7EC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B1A2B00" w14:textId="77777777" w:rsidR="007C7ECA" w:rsidRPr="004836E9" w:rsidRDefault="007C7ECA" w:rsidP="007C7ECA">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5F057B9" w14:textId="77777777" w:rsidR="007C7ECA" w:rsidRPr="004836E9" w:rsidRDefault="007C7ECA" w:rsidP="007C7ECA">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0621AF0" w14:textId="77777777" w:rsidR="007C7ECA" w:rsidRPr="004836E9" w:rsidRDefault="007C7ECA" w:rsidP="007C7ECA">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7EB05501" w14:textId="77777777" w:rsidR="007C7ECA" w:rsidRPr="004836E9" w:rsidRDefault="007C7ECA" w:rsidP="007C7ECA">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DBA1640" w14:textId="77777777" w:rsidR="007C7ECA" w:rsidRPr="004836E9" w:rsidRDefault="007C7ECA" w:rsidP="007C7ECA">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6F47E12" w14:textId="77777777" w:rsidR="007C7ECA" w:rsidRPr="004836E9" w:rsidRDefault="007C7ECA" w:rsidP="007C7ECA">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2F11344" w14:textId="77777777" w:rsidR="00385244" w:rsidRPr="00E76F32" w:rsidRDefault="00385244" w:rsidP="00D632D9">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5">
    <w:p w14:paraId="457CDF1C" w14:textId="77777777" w:rsidR="00385244" w:rsidRPr="000B723E" w:rsidRDefault="00385244" w:rsidP="00D632D9">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6">
    <w:p w14:paraId="6BDB35B8" w14:textId="77777777" w:rsidR="00385244" w:rsidRPr="000B723E" w:rsidRDefault="00385244" w:rsidP="00A93A47">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627823"/>
    <w:multiLevelType w:val="hybridMultilevel"/>
    <w:tmpl w:val="3BC0854A"/>
    <w:lvl w:ilvl="0" w:tplc="E2DCD4D8">
      <w:start w:val="1"/>
      <w:numFmt w:val="decimal"/>
      <w:lvlText w:val="%10."/>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4" w15:restartNumberingAfterBreak="0">
    <w:nsid w:val="3D576BCB"/>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448B5BA7"/>
    <w:multiLevelType w:val="hybridMultilevel"/>
    <w:tmpl w:val="7C7625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CB5B6F"/>
    <w:multiLevelType w:val="hybridMultilevel"/>
    <w:tmpl w:val="E5B63E38"/>
    <w:lvl w:ilvl="0" w:tplc="98DEF5B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95E3C"/>
    <w:multiLevelType w:val="multilevel"/>
    <w:tmpl w:val="EC66979E"/>
    <w:lvl w:ilvl="0">
      <w:start w:val="9"/>
      <w:numFmt w:val="decimal"/>
      <w:lvlText w:val="%1."/>
      <w:lvlJc w:val="left"/>
      <w:pPr>
        <w:ind w:left="360" w:hanging="360"/>
      </w:pPr>
      <w:rPr>
        <w:rFonts w:eastAsiaTheme="minorEastAsia" w:hint="default"/>
      </w:rPr>
    </w:lvl>
    <w:lvl w:ilvl="1">
      <w:start w:val="3"/>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2165E56"/>
    <w:multiLevelType w:val="multilevel"/>
    <w:tmpl w:val="49D4C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0B5AE1"/>
    <w:multiLevelType w:val="multilevel"/>
    <w:tmpl w:val="4D485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128D3"/>
    <w:multiLevelType w:val="multilevel"/>
    <w:tmpl w:val="0BB4630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000000" w:themeColor="text1"/>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7D7D52"/>
    <w:multiLevelType w:val="multilevel"/>
    <w:tmpl w:val="4F4EFD90"/>
    <w:lvl w:ilvl="0">
      <w:start w:val="11"/>
      <w:numFmt w:val="decimal"/>
      <w:lvlText w:val="%1."/>
      <w:lvlJc w:val="left"/>
      <w:pPr>
        <w:ind w:left="450" w:hanging="450"/>
      </w:pPr>
      <w:rPr>
        <w:rFonts w:hint="default"/>
        <w:b/>
        <w:bCs/>
      </w:rPr>
    </w:lvl>
    <w:lvl w:ilvl="1">
      <w:start w:val="3"/>
      <w:numFmt w:val="decimal"/>
      <w:lvlText w:val="%1.%2."/>
      <w:lvlJc w:val="left"/>
      <w:pPr>
        <w:ind w:left="1160" w:hanging="45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6E4C4C"/>
    <w:multiLevelType w:val="multilevel"/>
    <w:tmpl w:val="94FAD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92EE2"/>
    <w:multiLevelType w:val="multilevel"/>
    <w:tmpl w:val="BE7AD516"/>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1316D9"/>
    <w:multiLevelType w:val="hybridMultilevel"/>
    <w:tmpl w:val="172EAA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8"/>
  </w:num>
  <w:num w:numId="4" w16cid:durableId="1484615006">
    <w:abstractNumId w:val="32"/>
  </w:num>
  <w:num w:numId="5" w16cid:durableId="607934237">
    <w:abstractNumId w:val="22"/>
  </w:num>
  <w:num w:numId="6" w16cid:durableId="408162091">
    <w:abstractNumId w:val="38"/>
  </w:num>
  <w:num w:numId="7" w16cid:durableId="12269543">
    <w:abstractNumId w:val="36"/>
  </w:num>
  <w:num w:numId="8" w16cid:durableId="749809940">
    <w:abstractNumId w:val="1"/>
  </w:num>
  <w:num w:numId="9" w16cid:durableId="412043720">
    <w:abstractNumId w:val="37"/>
  </w:num>
  <w:num w:numId="10" w16cid:durableId="1996449446">
    <w:abstractNumId w:val="35"/>
  </w:num>
  <w:num w:numId="11" w16cid:durableId="1318921492">
    <w:abstractNumId w:val="19"/>
  </w:num>
  <w:num w:numId="12" w16cid:durableId="1864435576">
    <w:abstractNumId w:val="34"/>
  </w:num>
  <w:num w:numId="13" w16cid:durableId="256863186">
    <w:abstractNumId w:val="4"/>
  </w:num>
  <w:num w:numId="14" w16cid:durableId="1419787664">
    <w:abstractNumId w:val="39"/>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6"/>
  </w:num>
  <w:num w:numId="17" w16cid:durableId="471793991">
    <w:abstractNumId w:val="12"/>
  </w:num>
  <w:num w:numId="18" w16cid:durableId="195389510">
    <w:abstractNumId w:val="25"/>
  </w:num>
  <w:num w:numId="19" w16cid:durableId="1229463082">
    <w:abstractNumId w:val="6"/>
  </w:num>
  <w:num w:numId="20" w16cid:durableId="252469303">
    <w:abstractNumId w:val="7"/>
  </w:num>
  <w:num w:numId="21" w16cid:durableId="370306262">
    <w:abstractNumId w:val="18"/>
  </w:num>
  <w:num w:numId="22" w16cid:durableId="1767458866">
    <w:abstractNumId w:val="26"/>
  </w:num>
  <w:num w:numId="23" w16cid:durableId="701367099">
    <w:abstractNumId w:val="10"/>
  </w:num>
  <w:num w:numId="24" w16cid:durableId="236325392">
    <w:abstractNumId w:val="20"/>
  </w:num>
  <w:num w:numId="25" w16cid:durableId="981542642">
    <w:abstractNumId w:val="24"/>
  </w:num>
  <w:num w:numId="26" w16cid:durableId="1712456258">
    <w:abstractNumId w:val="3"/>
  </w:num>
  <w:num w:numId="27" w16cid:durableId="1736008132">
    <w:abstractNumId w:val="13"/>
  </w:num>
  <w:num w:numId="28" w16cid:durableId="1924214959">
    <w:abstractNumId w:val="23"/>
  </w:num>
  <w:num w:numId="29" w16cid:durableId="190340564">
    <w:abstractNumId w:val="2"/>
  </w:num>
  <w:num w:numId="30" w16cid:durableId="1466193777">
    <w:abstractNumId w:val="0"/>
  </w:num>
  <w:num w:numId="31" w16cid:durableId="872886990">
    <w:abstractNumId w:val="17"/>
  </w:num>
  <w:num w:numId="32" w16cid:durableId="2039744025">
    <w:abstractNumId w:val="9"/>
  </w:num>
  <w:num w:numId="33" w16cid:durableId="591472300">
    <w:abstractNumId w:val="31"/>
  </w:num>
  <w:num w:numId="34" w16cid:durableId="1464233972">
    <w:abstractNumId w:val="14"/>
  </w:num>
  <w:num w:numId="35" w16cid:durableId="1901600016">
    <w:abstractNumId w:val="27"/>
  </w:num>
  <w:num w:numId="36" w16cid:durableId="1851523929">
    <w:abstractNumId w:val="21"/>
  </w:num>
  <w:num w:numId="37" w16cid:durableId="914390381">
    <w:abstractNumId w:val="30"/>
  </w:num>
  <w:num w:numId="38" w16cid:durableId="1965112579">
    <w:abstractNumId w:val="8"/>
  </w:num>
  <w:num w:numId="39" w16cid:durableId="791361835">
    <w:abstractNumId w:val="29"/>
  </w:num>
  <w:num w:numId="40" w16cid:durableId="399644988">
    <w:abstractNumId w:val="15"/>
  </w:num>
  <w:num w:numId="41" w16cid:durableId="130006507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0F5D"/>
    <w:rsid w:val="00001073"/>
    <w:rsid w:val="00001160"/>
    <w:rsid w:val="00001455"/>
    <w:rsid w:val="00001CCF"/>
    <w:rsid w:val="00002A65"/>
    <w:rsid w:val="00002C80"/>
    <w:rsid w:val="00003568"/>
    <w:rsid w:val="000035DA"/>
    <w:rsid w:val="00003A28"/>
    <w:rsid w:val="00003A3F"/>
    <w:rsid w:val="00003F3C"/>
    <w:rsid w:val="0000427B"/>
    <w:rsid w:val="00004453"/>
    <w:rsid w:val="000044FA"/>
    <w:rsid w:val="00004521"/>
    <w:rsid w:val="000046AA"/>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59A"/>
    <w:rsid w:val="00024A8A"/>
    <w:rsid w:val="00024DB9"/>
    <w:rsid w:val="0002541F"/>
    <w:rsid w:val="00025CAE"/>
    <w:rsid w:val="00025ED4"/>
    <w:rsid w:val="00026024"/>
    <w:rsid w:val="00026246"/>
    <w:rsid w:val="000262F7"/>
    <w:rsid w:val="00026673"/>
    <w:rsid w:val="00026690"/>
    <w:rsid w:val="00026A51"/>
    <w:rsid w:val="00026D16"/>
    <w:rsid w:val="0002750E"/>
    <w:rsid w:val="00027DA2"/>
    <w:rsid w:val="00030C02"/>
    <w:rsid w:val="00030C76"/>
    <w:rsid w:val="00030F90"/>
    <w:rsid w:val="000315EB"/>
    <w:rsid w:val="0003169B"/>
    <w:rsid w:val="00031A62"/>
    <w:rsid w:val="000321E6"/>
    <w:rsid w:val="00032594"/>
    <w:rsid w:val="0003281A"/>
    <w:rsid w:val="00032BD2"/>
    <w:rsid w:val="00032D19"/>
    <w:rsid w:val="00034A4A"/>
    <w:rsid w:val="00034A76"/>
    <w:rsid w:val="00034E15"/>
    <w:rsid w:val="00035221"/>
    <w:rsid w:val="000356C7"/>
    <w:rsid w:val="0003587B"/>
    <w:rsid w:val="000360D4"/>
    <w:rsid w:val="0003638B"/>
    <w:rsid w:val="000365F6"/>
    <w:rsid w:val="00037172"/>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17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C4"/>
    <w:rsid w:val="0004774A"/>
    <w:rsid w:val="00047F6B"/>
    <w:rsid w:val="00047F87"/>
    <w:rsid w:val="00050030"/>
    <w:rsid w:val="00050782"/>
    <w:rsid w:val="00051151"/>
    <w:rsid w:val="0005148B"/>
    <w:rsid w:val="00051544"/>
    <w:rsid w:val="000517A3"/>
    <w:rsid w:val="00051998"/>
    <w:rsid w:val="00051A51"/>
    <w:rsid w:val="00051E9D"/>
    <w:rsid w:val="00051F2D"/>
    <w:rsid w:val="00051F3D"/>
    <w:rsid w:val="00052112"/>
    <w:rsid w:val="000521F2"/>
    <w:rsid w:val="00052365"/>
    <w:rsid w:val="000523F5"/>
    <w:rsid w:val="0005295E"/>
    <w:rsid w:val="00053139"/>
    <w:rsid w:val="0005330A"/>
    <w:rsid w:val="000533B3"/>
    <w:rsid w:val="00053581"/>
    <w:rsid w:val="00053659"/>
    <w:rsid w:val="0005396D"/>
    <w:rsid w:val="00053ABC"/>
    <w:rsid w:val="000543B5"/>
    <w:rsid w:val="000544EE"/>
    <w:rsid w:val="00055235"/>
    <w:rsid w:val="000557BB"/>
    <w:rsid w:val="000561CC"/>
    <w:rsid w:val="0005641B"/>
    <w:rsid w:val="0005672C"/>
    <w:rsid w:val="00056F8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B4"/>
    <w:rsid w:val="000643D4"/>
    <w:rsid w:val="00064868"/>
    <w:rsid w:val="000654AD"/>
    <w:rsid w:val="0006575D"/>
    <w:rsid w:val="000659E9"/>
    <w:rsid w:val="00065AF5"/>
    <w:rsid w:val="000661B5"/>
    <w:rsid w:val="00066BB9"/>
    <w:rsid w:val="00066D29"/>
    <w:rsid w:val="00066F91"/>
    <w:rsid w:val="0006783F"/>
    <w:rsid w:val="00067A88"/>
    <w:rsid w:val="00067DCC"/>
    <w:rsid w:val="00067EAF"/>
    <w:rsid w:val="0007051B"/>
    <w:rsid w:val="00070750"/>
    <w:rsid w:val="00070BBF"/>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4C2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6575"/>
    <w:rsid w:val="0009724E"/>
    <w:rsid w:val="00097B80"/>
    <w:rsid w:val="000A05FB"/>
    <w:rsid w:val="000A0685"/>
    <w:rsid w:val="000A09BB"/>
    <w:rsid w:val="000A0DFE"/>
    <w:rsid w:val="000A0F4D"/>
    <w:rsid w:val="000A0F5D"/>
    <w:rsid w:val="000A14A1"/>
    <w:rsid w:val="000A1B8D"/>
    <w:rsid w:val="000A1E34"/>
    <w:rsid w:val="000A202B"/>
    <w:rsid w:val="000A2CBA"/>
    <w:rsid w:val="000A2D88"/>
    <w:rsid w:val="000A317E"/>
    <w:rsid w:val="000A3193"/>
    <w:rsid w:val="000A332A"/>
    <w:rsid w:val="000A3376"/>
    <w:rsid w:val="000A4B0D"/>
    <w:rsid w:val="000A55A2"/>
    <w:rsid w:val="000A5738"/>
    <w:rsid w:val="000A5FB1"/>
    <w:rsid w:val="000A6BBE"/>
    <w:rsid w:val="000A76C1"/>
    <w:rsid w:val="000A7945"/>
    <w:rsid w:val="000A7BF8"/>
    <w:rsid w:val="000A7E99"/>
    <w:rsid w:val="000B01A0"/>
    <w:rsid w:val="000B049C"/>
    <w:rsid w:val="000B06C7"/>
    <w:rsid w:val="000B0CED"/>
    <w:rsid w:val="000B0DB5"/>
    <w:rsid w:val="000B122D"/>
    <w:rsid w:val="000B285C"/>
    <w:rsid w:val="000B2E23"/>
    <w:rsid w:val="000B36C2"/>
    <w:rsid w:val="000B36CB"/>
    <w:rsid w:val="000B3887"/>
    <w:rsid w:val="000B4A3A"/>
    <w:rsid w:val="000B4E01"/>
    <w:rsid w:val="000B4E6D"/>
    <w:rsid w:val="000B4E90"/>
    <w:rsid w:val="000B51DF"/>
    <w:rsid w:val="000B5255"/>
    <w:rsid w:val="000B5783"/>
    <w:rsid w:val="000B64D0"/>
    <w:rsid w:val="000B6833"/>
    <w:rsid w:val="000B685D"/>
    <w:rsid w:val="000B6B45"/>
    <w:rsid w:val="000B6E28"/>
    <w:rsid w:val="000B70D4"/>
    <w:rsid w:val="000B7223"/>
    <w:rsid w:val="000C006A"/>
    <w:rsid w:val="000C02F3"/>
    <w:rsid w:val="000C03FF"/>
    <w:rsid w:val="000C0C4B"/>
    <w:rsid w:val="000C1918"/>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5F5B"/>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A9C"/>
    <w:rsid w:val="000E2119"/>
    <w:rsid w:val="000E266E"/>
    <w:rsid w:val="000E2729"/>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412"/>
    <w:rsid w:val="000F1640"/>
    <w:rsid w:val="000F195D"/>
    <w:rsid w:val="000F1B57"/>
    <w:rsid w:val="000F2282"/>
    <w:rsid w:val="000F2369"/>
    <w:rsid w:val="000F2528"/>
    <w:rsid w:val="000F2807"/>
    <w:rsid w:val="000F2D0A"/>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754"/>
    <w:rsid w:val="00101C48"/>
    <w:rsid w:val="00101DB0"/>
    <w:rsid w:val="0010270D"/>
    <w:rsid w:val="00102D1D"/>
    <w:rsid w:val="0010304B"/>
    <w:rsid w:val="001032F8"/>
    <w:rsid w:val="00103779"/>
    <w:rsid w:val="001045A6"/>
    <w:rsid w:val="001046B0"/>
    <w:rsid w:val="0010505E"/>
    <w:rsid w:val="001059F7"/>
    <w:rsid w:val="00105FA3"/>
    <w:rsid w:val="001062FA"/>
    <w:rsid w:val="001072BE"/>
    <w:rsid w:val="0010779C"/>
    <w:rsid w:val="00107A04"/>
    <w:rsid w:val="00110481"/>
    <w:rsid w:val="0011053F"/>
    <w:rsid w:val="00111429"/>
    <w:rsid w:val="00111943"/>
    <w:rsid w:val="0011199A"/>
    <w:rsid w:val="00111BC0"/>
    <w:rsid w:val="00111F2D"/>
    <w:rsid w:val="001123B4"/>
    <w:rsid w:val="00112481"/>
    <w:rsid w:val="00112696"/>
    <w:rsid w:val="001126FB"/>
    <w:rsid w:val="00112EE8"/>
    <w:rsid w:val="00113036"/>
    <w:rsid w:val="0011320C"/>
    <w:rsid w:val="0011344C"/>
    <w:rsid w:val="00113537"/>
    <w:rsid w:val="00113B07"/>
    <w:rsid w:val="00113C79"/>
    <w:rsid w:val="00113E74"/>
    <w:rsid w:val="00113EAE"/>
    <w:rsid w:val="00113FD3"/>
    <w:rsid w:val="001140D2"/>
    <w:rsid w:val="00114C50"/>
    <w:rsid w:val="00115438"/>
    <w:rsid w:val="0011650A"/>
    <w:rsid w:val="00116A84"/>
    <w:rsid w:val="0011798C"/>
    <w:rsid w:val="00117BF9"/>
    <w:rsid w:val="00117DD0"/>
    <w:rsid w:val="0012018E"/>
    <w:rsid w:val="0012026B"/>
    <w:rsid w:val="001209BF"/>
    <w:rsid w:val="00120C44"/>
    <w:rsid w:val="00120D34"/>
    <w:rsid w:val="00120F35"/>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6C49"/>
    <w:rsid w:val="00127196"/>
    <w:rsid w:val="0012725E"/>
    <w:rsid w:val="001275FB"/>
    <w:rsid w:val="00127D28"/>
    <w:rsid w:val="00127F38"/>
    <w:rsid w:val="00127FCB"/>
    <w:rsid w:val="0013010B"/>
    <w:rsid w:val="001305CB"/>
    <w:rsid w:val="00130DC8"/>
    <w:rsid w:val="0013140B"/>
    <w:rsid w:val="00131A8B"/>
    <w:rsid w:val="00131BA4"/>
    <w:rsid w:val="00132097"/>
    <w:rsid w:val="001329A7"/>
    <w:rsid w:val="00132BAE"/>
    <w:rsid w:val="00132C73"/>
    <w:rsid w:val="00132FC0"/>
    <w:rsid w:val="0013353A"/>
    <w:rsid w:val="00133782"/>
    <w:rsid w:val="00134546"/>
    <w:rsid w:val="001346BE"/>
    <w:rsid w:val="00134825"/>
    <w:rsid w:val="0013485F"/>
    <w:rsid w:val="00135122"/>
    <w:rsid w:val="001351A4"/>
    <w:rsid w:val="00135B56"/>
    <w:rsid w:val="00135EEE"/>
    <w:rsid w:val="0013610E"/>
    <w:rsid w:val="00136541"/>
    <w:rsid w:val="001365CA"/>
    <w:rsid w:val="00136624"/>
    <w:rsid w:val="00137B62"/>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28"/>
    <w:rsid w:val="00146BC9"/>
    <w:rsid w:val="00147552"/>
    <w:rsid w:val="001476A3"/>
    <w:rsid w:val="001476EA"/>
    <w:rsid w:val="00147A15"/>
    <w:rsid w:val="00147A63"/>
    <w:rsid w:val="00147A8C"/>
    <w:rsid w:val="0015079A"/>
    <w:rsid w:val="00150D95"/>
    <w:rsid w:val="00150E77"/>
    <w:rsid w:val="0015215E"/>
    <w:rsid w:val="00152192"/>
    <w:rsid w:val="00152836"/>
    <w:rsid w:val="0015376E"/>
    <w:rsid w:val="001537E8"/>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13B"/>
    <w:rsid w:val="001626A4"/>
    <w:rsid w:val="00163ACF"/>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2CD"/>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1F08"/>
    <w:rsid w:val="0018239F"/>
    <w:rsid w:val="00182729"/>
    <w:rsid w:val="00182CBF"/>
    <w:rsid w:val="00182E25"/>
    <w:rsid w:val="001831A9"/>
    <w:rsid w:val="0018349F"/>
    <w:rsid w:val="00183A95"/>
    <w:rsid w:val="00183AD9"/>
    <w:rsid w:val="00183BC8"/>
    <w:rsid w:val="00183BF1"/>
    <w:rsid w:val="001849BD"/>
    <w:rsid w:val="001853B6"/>
    <w:rsid w:val="00185454"/>
    <w:rsid w:val="00185997"/>
    <w:rsid w:val="00185BC4"/>
    <w:rsid w:val="00185FFE"/>
    <w:rsid w:val="00186359"/>
    <w:rsid w:val="0018639C"/>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E9D"/>
    <w:rsid w:val="001953C4"/>
    <w:rsid w:val="001954F1"/>
    <w:rsid w:val="00195572"/>
    <w:rsid w:val="0019597B"/>
    <w:rsid w:val="00195BD8"/>
    <w:rsid w:val="00195C8A"/>
    <w:rsid w:val="00195CF3"/>
    <w:rsid w:val="0019693A"/>
    <w:rsid w:val="00196B3F"/>
    <w:rsid w:val="00196B86"/>
    <w:rsid w:val="00196FAF"/>
    <w:rsid w:val="0019749C"/>
    <w:rsid w:val="001977CF"/>
    <w:rsid w:val="001977F6"/>
    <w:rsid w:val="00197943"/>
    <w:rsid w:val="00197EF6"/>
    <w:rsid w:val="001A0073"/>
    <w:rsid w:val="001A0B73"/>
    <w:rsid w:val="001A0DF2"/>
    <w:rsid w:val="001A0E88"/>
    <w:rsid w:val="001A18C1"/>
    <w:rsid w:val="001A1DD2"/>
    <w:rsid w:val="001A20F6"/>
    <w:rsid w:val="001A2163"/>
    <w:rsid w:val="001A225E"/>
    <w:rsid w:val="001A25FD"/>
    <w:rsid w:val="001A2693"/>
    <w:rsid w:val="001A29F3"/>
    <w:rsid w:val="001A2E70"/>
    <w:rsid w:val="001A39B5"/>
    <w:rsid w:val="001A44EB"/>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268"/>
    <w:rsid w:val="001C0634"/>
    <w:rsid w:val="001C0744"/>
    <w:rsid w:val="001C0C42"/>
    <w:rsid w:val="001C1235"/>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853"/>
    <w:rsid w:val="001C6A8E"/>
    <w:rsid w:val="001C762B"/>
    <w:rsid w:val="001C7C06"/>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1AC"/>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A8A"/>
    <w:rsid w:val="001F15A0"/>
    <w:rsid w:val="001F1AF2"/>
    <w:rsid w:val="001F1D6C"/>
    <w:rsid w:val="001F1DB6"/>
    <w:rsid w:val="001F1FB1"/>
    <w:rsid w:val="001F2168"/>
    <w:rsid w:val="001F2517"/>
    <w:rsid w:val="001F284E"/>
    <w:rsid w:val="001F2E11"/>
    <w:rsid w:val="001F2EB6"/>
    <w:rsid w:val="001F3174"/>
    <w:rsid w:val="001F5180"/>
    <w:rsid w:val="001F573E"/>
    <w:rsid w:val="001F5E21"/>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353"/>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715"/>
    <w:rsid w:val="00211735"/>
    <w:rsid w:val="00211CE3"/>
    <w:rsid w:val="002126FC"/>
    <w:rsid w:val="00212C25"/>
    <w:rsid w:val="00212F68"/>
    <w:rsid w:val="00213162"/>
    <w:rsid w:val="002135C6"/>
    <w:rsid w:val="00213871"/>
    <w:rsid w:val="00213B9F"/>
    <w:rsid w:val="00213F92"/>
    <w:rsid w:val="002140C5"/>
    <w:rsid w:val="002145E0"/>
    <w:rsid w:val="00214B9D"/>
    <w:rsid w:val="00214D4B"/>
    <w:rsid w:val="00215142"/>
    <w:rsid w:val="00215829"/>
    <w:rsid w:val="00215B09"/>
    <w:rsid w:val="00215FB5"/>
    <w:rsid w:val="002163DC"/>
    <w:rsid w:val="00216625"/>
    <w:rsid w:val="00216766"/>
    <w:rsid w:val="00216820"/>
    <w:rsid w:val="0021714E"/>
    <w:rsid w:val="00217893"/>
    <w:rsid w:val="00220588"/>
    <w:rsid w:val="00220B88"/>
    <w:rsid w:val="00220E33"/>
    <w:rsid w:val="00220F28"/>
    <w:rsid w:val="002211A8"/>
    <w:rsid w:val="00221235"/>
    <w:rsid w:val="00221AF1"/>
    <w:rsid w:val="00221CC0"/>
    <w:rsid w:val="00221EA7"/>
    <w:rsid w:val="0022234B"/>
    <w:rsid w:val="002223B9"/>
    <w:rsid w:val="002232A6"/>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C16"/>
    <w:rsid w:val="00236FBF"/>
    <w:rsid w:val="0023705D"/>
    <w:rsid w:val="002374F8"/>
    <w:rsid w:val="00237EA0"/>
    <w:rsid w:val="002400EA"/>
    <w:rsid w:val="00240E19"/>
    <w:rsid w:val="00240FF9"/>
    <w:rsid w:val="002410B5"/>
    <w:rsid w:val="002411C2"/>
    <w:rsid w:val="00241200"/>
    <w:rsid w:val="002415C7"/>
    <w:rsid w:val="0024180E"/>
    <w:rsid w:val="00241D43"/>
    <w:rsid w:val="00242459"/>
    <w:rsid w:val="002425E8"/>
    <w:rsid w:val="00242CEB"/>
    <w:rsid w:val="00242D21"/>
    <w:rsid w:val="002430AE"/>
    <w:rsid w:val="0024424F"/>
    <w:rsid w:val="00244412"/>
    <w:rsid w:val="00244688"/>
    <w:rsid w:val="002446A6"/>
    <w:rsid w:val="002450BB"/>
    <w:rsid w:val="00245194"/>
    <w:rsid w:val="00245655"/>
    <w:rsid w:val="00245DD5"/>
    <w:rsid w:val="00245E8F"/>
    <w:rsid w:val="0024630B"/>
    <w:rsid w:val="00246710"/>
    <w:rsid w:val="002472FD"/>
    <w:rsid w:val="0024735B"/>
    <w:rsid w:val="002476D5"/>
    <w:rsid w:val="00247B19"/>
    <w:rsid w:val="00247F0D"/>
    <w:rsid w:val="00250731"/>
    <w:rsid w:val="002510C4"/>
    <w:rsid w:val="0025176F"/>
    <w:rsid w:val="00251B19"/>
    <w:rsid w:val="00251D4A"/>
    <w:rsid w:val="002525B0"/>
    <w:rsid w:val="00252A35"/>
    <w:rsid w:val="00252D60"/>
    <w:rsid w:val="00253090"/>
    <w:rsid w:val="0025388A"/>
    <w:rsid w:val="00253C3C"/>
    <w:rsid w:val="00253E00"/>
    <w:rsid w:val="00253E49"/>
    <w:rsid w:val="0025444B"/>
    <w:rsid w:val="00254895"/>
    <w:rsid w:val="00254B13"/>
    <w:rsid w:val="00254FD1"/>
    <w:rsid w:val="00255225"/>
    <w:rsid w:val="00255EE7"/>
    <w:rsid w:val="0025607C"/>
    <w:rsid w:val="0025682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645"/>
    <w:rsid w:val="0026491C"/>
    <w:rsid w:val="00264B13"/>
    <w:rsid w:val="00264EBF"/>
    <w:rsid w:val="00265DD0"/>
    <w:rsid w:val="0026649F"/>
    <w:rsid w:val="00266F82"/>
    <w:rsid w:val="002670AA"/>
    <w:rsid w:val="00267262"/>
    <w:rsid w:val="00267751"/>
    <w:rsid w:val="00267E9A"/>
    <w:rsid w:val="00270113"/>
    <w:rsid w:val="002704B2"/>
    <w:rsid w:val="002707A9"/>
    <w:rsid w:val="00270B1A"/>
    <w:rsid w:val="002713FB"/>
    <w:rsid w:val="00271411"/>
    <w:rsid w:val="002716D8"/>
    <w:rsid w:val="00271B02"/>
    <w:rsid w:val="00272038"/>
    <w:rsid w:val="0027236E"/>
    <w:rsid w:val="00272398"/>
    <w:rsid w:val="00272629"/>
    <w:rsid w:val="00272857"/>
    <w:rsid w:val="0027300F"/>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6E"/>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00"/>
    <w:rsid w:val="002907D9"/>
    <w:rsid w:val="00290850"/>
    <w:rsid w:val="00290E7C"/>
    <w:rsid w:val="00290F12"/>
    <w:rsid w:val="00290FAC"/>
    <w:rsid w:val="0029182B"/>
    <w:rsid w:val="00291DCB"/>
    <w:rsid w:val="0029216D"/>
    <w:rsid w:val="002926A1"/>
    <w:rsid w:val="00292F3E"/>
    <w:rsid w:val="00293DC3"/>
    <w:rsid w:val="00294618"/>
    <w:rsid w:val="002947AF"/>
    <w:rsid w:val="00294992"/>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7AD"/>
    <w:rsid w:val="002A70E6"/>
    <w:rsid w:val="002A71C8"/>
    <w:rsid w:val="002A7A35"/>
    <w:rsid w:val="002B0002"/>
    <w:rsid w:val="002B062F"/>
    <w:rsid w:val="002B0A52"/>
    <w:rsid w:val="002B0A5D"/>
    <w:rsid w:val="002B0CC8"/>
    <w:rsid w:val="002B0E81"/>
    <w:rsid w:val="002B12BE"/>
    <w:rsid w:val="002B144C"/>
    <w:rsid w:val="002B165D"/>
    <w:rsid w:val="002B189A"/>
    <w:rsid w:val="002B19CD"/>
    <w:rsid w:val="002B1AD3"/>
    <w:rsid w:val="002B2028"/>
    <w:rsid w:val="002B2DC6"/>
    <w:rsid w:val="002B2FCD"/>
    <w:rsid w:val="002B32CA"/>
    <w:rsid w:val="002B3C19"/>
    <w:rsid w:val="002B3F04"/>
    <w:rsid w:val="002B42DA"/>
    <w:rsid w:val="002B49CA"/>
    <w:rsid w:val="002B4B03"/>
    <w:rsid w:val="002B4CB6"/>
    <w:rsid w:val="002B4DFD"/>
    <w:rsid w:val="002B5CBA"/>
    <w:rsid w:val="002B6251"/>
    <w:rsid w:val="002B6B9E"/>
    <w:rsid w:val="002B6FF7"/>
    <w:rsid w:val="002B7185"/>
    <w:rsid w:val="002B74B0"/>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BA"/>
    <w:rsid w:val="002C71C6"/>
    <w:rsid w:val="002C7383"/>
    <w:rsid w:val="002D0D9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2E"/>
    <w:rsid w:val="002E00F1"/>
    <w:rsid w:val="002E098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695"/>
    <w:rsid w:val="002F0433"/>
    <w:rsid w:val="002F047F"/>
    <w:rsid w:val="002F05C1"/>
    <w:rsid w:val="002F0663"/>
    <w:rsid w:val="002F0FBA"/>
    <w:rsid w:val="002F12E7"/>
    <w:rsid w:val="002F148F"/>
    <w:rsid w:val="002F1998"/>
    <w:rsid w:val="002F1CD9"/>
    <w:rsid w:val="002F1D5C"/>
    <w:rsid w:val="002F396F"/>
    <w:rsid w:val="002F3FB6"/>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061"/>
    <w:rsid w:val="0030230E"/>
    <w:rsid w:val="003023AE"/>
    <w:rsid w:val="003025DB"/>
    <w:rsid w:val="0030313E"/>
    <w:rsid w:val="00303C2A"/>
    <w:rsid w:val="00303D02"/>
    <w:rsid w:val="003049FC"/>
    <w:rsid w:val="00304E45"/>
    <w:rsid w:val="0030567A"/>
    <w:rsid w:val="00305EEB"/>
    <w:rsid w:val="00306737"/>
    <w:rsid w:val="0030695A"/>
    <w:rsid w:val="00306D9F"/>
    <w:rsid w:val="00306DE4"/>
    <w:rsid w:val="00306F87"/>
    <w:rsid w:val="00306FCA"/>
    <w:rsid w:val="003074D1"/>
    <w:rsid w:val="00307836"/>
    <w:rsid w:val="003101E1"/>
    <w:rsid w:val="00310753"/>
    <w:rsid w:val="0031109D"/>
    <w:rsid w:val="00311111"/>
    <w:rsid w:val="00311588"/>
    <w:rsid w:val="00311B65"/>
    <w:rsid w:val="003127FB"/>
    <w:rsid w:val="003127FC"/>
    <w:rsid w:val="0031284C"/>
    <w:rsid w:val="00312FEE"/>
    <w:rsid w:val="00313226"/>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704"/>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D8F"/>
    <w:rsid w:val="003300B4"/>
    <w:rsid w:val="003300F2"/>
    <w:rsid w:val="0033072F"/>
    <w:rsid w:val="00331673"/>
    <w:rsid w:val="00331E06"/>
    <w:rsid w:val="00331ED1"/>
    <w:rsid w:val="003321E4"/>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8A3"/>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5FF"/>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07"/>
    <w:rsid w:val="003600F2"/>
    <w:rsid w:val="003600FE"/>
    <w:rsid w:val="00360DB9"/>
    <w:rsid w:val="00360F9B"/>
    <w:rsid w:val="0036142C"/>
    <w:rsid w:val="00361525"/>
    <w:rsid w:val="003617F1"/>
    <w:rsid w:val="00362114"/>
    <w:rsid w:val="0036243C"/>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F5"/>
    <w:rsid w:val="003830BD"/>
    <w:rsid w:val="003835F5"/>
    <w:rsid w:val="00383C1B"/>
    <w:rsid w:val="00384F5A"/>
    <w:rsid w:val="00385244"/>
    <w:rsid w:val="003852F7"/>
    <w:rsid w:val="00385D49"/>
    <w:rsid w:val="00386E76"/>
    <w:rsid w:val="003903FB"/>
    <w:rsid w:val="003904B2"/>
    <w:rsid w:val="00390866"/>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8B"/>
    <w:rsid w:val="003A4559"/>
    <w:rsid w:val="003A4EA6"/>
    <w:rsid w:val="003A502A"/>
    <w:rsid w:val="003A58CD"/>
    <w:rsid w:val="003A5A37"/>
    <w:rsid w:val="003A6325"/>
    <w:rsid w:val="003A636D"/>
    <w:rsid w:val="003A65F9"/>
    <w:rsid w:val="003A6638"/>
    <w:rsid w:val="003A6652"/>
    <w:rsid w:val="003A683D"/>
    <w:rsid w:val="003A6BC4"/>
    <w:rsid w:val="003A7D14"/>
    <w:rsid w:val="003A7F9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05B"/>
    <w:rsid w:val="003B73B7"/>
    <w:rsid w:val="003B73FC"/>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3C7"/>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250"/>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8FB"/>
    <w:rsid w:val="003D3A81"/>
    <w:rsid w:val="003D4196"/>
    <w:rsid w:val="003D4599"/>
    <w:rsid w:val="003D490C"/>
    <w:rsid w:val="003D4F69"/>
    <w:rsid w:val="003D517C"/>
    <w:rsid w:val="003D5A05"/>
    <w:rsid w:val="003D5EC9"/>
    <w:rsid w:val="003D6199"/>
    <w:rsid w:val="003D6258"/>
    <w:rsid w:val="003D6501"/>
    <w:rsid w:val="003D6BCA"/>
    <w:rsid w:val="003D6DF2"/>
    <w:rsid w:val="003D74E8"/>
    <w:rsid w:val="003D7DD9"/>
    <w:rsid w:val="003E01B6"/>
    <w:rsid w:val="003E0734"/>
    <w:rsid w:val="003E0A08"/>
    <w:rsid w:val="003E0AF4"/>
    <w:rsid w:val="003E0FEA"/>
    <w:rsid w:val="003E1160"/>
    <w:rsid w:val="003E1371"/>
    <w:rsid w:val="003E16A9"/>
    <w:rsid w:val="003E1D80"/>
    <w:rsid w:val="003E20A6"/>
    <w:rsid w:val="003E213A"/>
    <w:rsid w:val="003E2280"/>
    <w:rsid w:val="003E23F7"/>
    <w:rsid w:val="003E2420"/>
    <w:rsid w:val="003E2796"/>
    <w:rsid w:val="003E3FD0"/>
    <w:rsid w:val="003E4314"/>
    <w:rsid w:val="003E436D"/>
    <w:rsid w:val="003E4AC7"/>
    <w:rsid w:val="003E4DB9"/>
    <w:rsid w:val="003E51C1"/>
    <w:rsid w:val="003E5798"/>
    <w:rsid w:val="003E6599"/>
    <w:rsid w:val="003E6626"/>
    <w:rsid w:val="003E664F"/>
    <w:rsid w:val="003E713F"/>
    <w:rsid w:val="003E747F"/>
    <w:rsid w:val="003E7F39"/>
    <w:rsid w:val="003F06DC"/>
    <w:rsid w:val="003F084C"/>
    <w:rsid w:val="003F092C"/>
    <w:rsid w:val="003F0DA7"/>
    <w:rsid w:val="003F139A"/>
    <w:rsid w:val="003F14C3"/>
    <w:rsid w:val="003F1531"/>
    <w:rsid w:val="003F18FD"/>
    <w:rsid w:val="003F1CE4"/>
    <w:rsid w:val="003F1D78"/>
    <w:rsid w:val="003F1F79"/>
    <w:rsid w:val="003F2587"/>
    <w:rsid w:val="003F25CB"/>
    <w:rsid w:val="003F2F61"/>
    <w:rsid w:val="003F3C34"/>
    <w:rsid w:val="003F3EFE"/>
    <w:rsid w:val="003F3FC9"/>
    <w:rsid w:val="003F4245"/>
    <w:rsid w:val="003F4C28"/>
    <w:rsid w:val="003F5489"/>
    <w:rsid w:val="003F54D8"/>
    <w:rsid w:val="003F5913"/>
    <w:rsid w:val="003F6753"/>
    <w:rsid w:val="003F740A"/>
    <w:rsid w:val="003F7FE3"/>
    <w:rsid w:val="00400269"/>
    <w:rsid w:val="00400B1D"/>
    <w:rsid w:val="00400F7D"/>
    <w:rsid w:val="004017E7"/>
    <w:rsid w:val="00401CAD"/>
    <w:rsid w:val="004022F2"/>
    <w:rsid w:val="0040276A"/>
    <w:rsid w:val="004027D8"/>
    <w:rsid w:val="0040378D"/>
    <w:rsid w:val="004038D3"/>
    <w:rsid w:val="00403C4D"/>
    <w:rsid w:val="00403DA7"/>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667"/>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29"/>
    <w:rsid w:val="00417604"/>
    <w:rsid w:val="00421D7D"/>
    <w:rsid w:val="00421DF1"/>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2A4"/>
    <w:rsid w:val="00432574"/>
    <w:rsid w:val="0043288C"/>
    <w:rsid w:val="00432AD1"/>
    <w:rsid w:val="00432C83"/>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251"/>
    <w:rsid w:val="004413D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91"/>
    <w:rsid w:val="004511CB"/>
    <w:rsid w:val="004512A8"/>
    <w:rsid w:val="0045134B"/>
    <w:rsid w:val="004516A3"/>
    <w:rsid w:val="00451781"/>
    <w:rsid w:val="0045184C"/>
    <w:rsid w:val="00451AF7"/>
    <w:rsid w:val="00451FD4"/>
    <w:rsid w:val="004525F0"/>
    <w:rsid w:val="00452C1D"/>
    <w:rsid w:val="00452F57"/>
    <w:rsid w:val="00453207"/>
    <w:rsid w:val="00453770"/>
    <w:rsid w:val="004545ED"/>
    <w:rsid w:val="00454F45"/>
    <w:rsid w:val="00455131"/>
    <w:rsid w:val="004553D3"/>
    <w:rsid w:val="00455810"/>
    <w:rsid w:val="00455A08"/>
    <w:rsid w:val="00455AA9"/>
    <w:rsid w:val="00455D76"/>
    <w:rsid w:val="00456067"/>
    <w:rsid w:val="004562E0"/>
    <w:rsid w:val="004569AE"/>
    <w:rsid w:val="00456A2D"/>
    <w:rsid w:val="00456C76"/>
    <w:rsid w:val="00457163"/>
    <w:rsid w:val="00457638"/>
    <w:rsid w:val="0045773D"/>
    <w:rsid w:val="00457F5A"/>
    <w:rsid w:val="00460069"/>
    <w:rsid w:val="00460244"/>
    <w:rsid w:val="00460401"/>
    <w:rsid w:val="00460A16"/>
    <w:rsid w:val="00461904"/>
    <w:rsid w:val="00461CE4"/>
    <w:rsid w:val="00461D07"/>
    <w:rsid w:val="004624F4"/>
    <w:rsid w:val="00462587"/>
    <w:rsid w:val="004625A4"/>
    <w:rsid w:val="004627FD"/>
    <w:rsid w:val="00463465"/>
    <w:rsid w:val="004635E0"/>
    <w:rsid w:val="00463897"/>
    <w:rsid w:val="004642FA"/>
    <w:rsid w:val="00464400"/>
    <w:rsid w:val="0046472C"/>
    <w:rsid w:val="00465067"/>
    <w:rsid w:val="00465326"/>
    <w:rsid w:val="004658BF"/>
    <w:rsid w:val="00467B1D"/>
    <w:rsid w:val="00467EFB"/>
    <w:rsid w:val="00467FCB"/>
    <w:rsid w:val="0047047D"/>
    <w:rsid w:val="00470497"/>
    <w:rsid w:val="004704F7"/>
    <w:rsid w:val="00471043"/>
    <w:rsid w:val="004712B7"/>
    <w:rsid w:val="004713B5"/>
    <w:rsid w:val="00471BE0"/>
    <w:rsid w:val="004720C4"/>
    <w:rsid w:val="00472117"/>
    <w:rsid w:val="00472910"/>
    <w:rsid w:val="00472F7A"/>
    <w:rsid w:val="00472F8C"/>
    <w:rsid w:val="00473189"/>
    <w:rsid w:val="0047399D"/>
    <w:rsid w:val="00473DA9"/>
    <w:rsid w:val="004745B4"/>
    <w:rsid w:val="00474968"/>
    <w:rsid w:val="00475262"/>
    <w:rsid w:val="0047554A"/>
    <w:rsid w:val="00475ECE"/>
    <w:rsid w:val="00475F9B"/>
    <w:rsid w:val="00476119"/>
    <w:rsid w:val="0047637B"/>
    <w:rsid w:val="0047646C"/>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B89"/>
    <w:rsid w:val="00485E23"/>
    <w:rsid w:val="0048654D"/>
    <w:rsid w:val="004867B9"/>
    <w:rsid w:val="00486886"/>
    <w:rsid w:val="004868A4"/>
    <w:rsid w:val="00486918"/>
    <w:rsid w:val="00486A5C"/>
    <w:rsid w:val="00486B0D"/>
    <w:rsid w:val="00486DCD"/>
    <w:rsid w:val="004873D5"/>
    <w:rsid w:val="004905CE"/>
    <w:rsid w:val="004909FF"/>
    <w:rsid w:val="0049116B"/>
    <w:rsid w:val="004923AA"/>
    <w:rsid w:val="00492A00"/>
    <w:rsid w:val="00493E55"/>
    <w:rsid w:val="0049538A"/>
    <w:rsid w:val="00495B3C"/>
    <w:rsid w:val="00495E7C"/>
    <w:rsid w:val="00495E85"/>
    <w:rsid w:val="00495F71"/>
    <w:rsid w:val="004965D7"/>
    <w:rsid w:val="00496904"/>
    <w:rsid w:val="00496EFB"/>
    <w:rsid w:val="004972FE"/>
    <w:rsid w:val="00497851"/>
    <w:rsid w:val="0049788B"/>
    <w:rsid w:val="00497DF3"/>
    <w:rsid w:val="004A01F5"/>
    <w:rsid w:val="004A0401"/>
    <w:rsid w:val="004A052E"/>
    <w:rsid w:val="004A09D8"/>
    <w:rsid w:val="004A0E10"/>
    <w:rsid w:val="004A13CE"/>
    <w:rsid w:val="004A1BB5"/>
    <w:rsid w:val="004A1EFB"/>
    <w:rsid w:val="004A282B"/>
    <w:rsid w:val="004A299F"/>
    <w:rsid w:val="004A2AD9"/>
    <w:rsid w:val="004A2CEE"/>
    <w:rsid w:val="004A31C0"/>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46B"/>
    <w:rsid w:val="004B4807"/>
    <w:rsid w:val="004B5982"/>
    <w:rsid w:val="004B5B4F"/>
    <w:rsid w:val="004B63DB"/>
    <w:rsid w:val="004B685B"/>
    <w:rsid w:val="004B6BCA"/>
    <w:rsid w:val="004B6FBD"/>
    <w:rsid w:val="004B7455"/>
    <w:rsid w:val="004B7E66"/>
    <w:rsid w:val="004B7FBC"/>
    <w:rsid w:val="004C010A"/>
    <w:rsid w:val="004C01D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FE1"/>
    <w:rsid w:val="004D248A"/>
    <w:rsid w:val="004D3703"/>
    <w:rsid w:val="004D3BE3"/>
    <w:rsid w:val="004D416B"/>
    <w:rsid w:val="004D459D"/>
    <w:rsid w:val="004D4C7B"/>
    <w:rsid w:val="004D57E9"/>
    <w:rsid w:val="004D5AB7"/>
    <w:rsid w:val="004D67DB"/>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DDC"/>
    <w:rsid w:val="004E5340"/>
    <w:rsid w:val="004E5C03"/>
    <w:rsid w:val="004E63B6"/>
    <w:rsid w:val="004E6400"/>
    <w:rsid w:val="004E6583"/>
    <w:rsid w:val="004E6985"/>
    <w:rsid w:val="004E6AD3"/>
    <w:rsid w:val="004E6F7E"/>
    <w:rsid w:val="004E71CB"/>
    <w:rsid w:val="004E75B5"/>
    <w:rsid w:val="004E75B9"/>
    <w:rsid w:val="004E776B"/>
    <w:rsid w:val="004E7977"/>
    <w:rsid w:val="004E7D39"/>
    <w:rsid w:val="004F0107"/>
    <w:rsid w:val="004F06C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BE3"/>
    <w:rsid w:val="004F6FEF"/>
    <w:rsid w:val="004F7943"/>
    <w:rsid w:val="004F7A7D"/>
    <w:rsid w:val="005002A4"/>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4C"/>
    <w:rsid w:val="0051508F"/>
    <w:rsid w:val="00515B97"/>
    <w:rsid w:val="00515C55"/>
    <w:rsid w:val="00515CBD"/>
    <w:rsid w:val="00515ED0"/>
    <w:rsid w:val="00515F38"/>
    <w:rsid w:val="00516043"/>
    <w:rsid w:val="0051610C"/>
    <w:rsid w:val="0051611C"/>
    <w:rsid w:val="0051643D"/>
    <w:rsid w:val="0051688D"/>
    <w:rsid w:val="00516F05"/>
    <w:rsid w:val="0051783D"/>
    <w:rsid w:val="00517A42"/>
    <w:rsid w:val="005209A8"/>
    <w:rsid w:val="005212AF"/>
    <w:rsid w:val="005213B2"/>
    <w:rsid w:val="00521B01"/>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048"/>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074"/>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DFF"/>
    <w:rsid w:val="00554E38"/>
    <w:rsid w:val="00556275"/>
    <w:rsid w:val="00556357"/>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5CB"/>
    <w:rsid w:val="005717E5"/>
    <w:rsid w:val="005717E7"/>
    <w:rsid w:val="0057188A"/>
    <w:rsid w:val="00571EE0"/>
    <w:rsid w:val="00572AF3"/>
    <w:rsid w:val="00573273"/>
    <w:rsid w:val="00574529"/>
    <w:rsid w:val="00574811"/>
    <w:rsid w:val="00574C19"/>
    <w:rsid w:val="005750B8"/>
    <w:rsid w:val="00575151"/>
    <w:rsid w:val="005753B6"/>
    <w:rsid w:val="005759D5"/>
    <w:rsid w:val="00575DFE"/>
    <w:rsid w:val="00576250"/>
    <w:rsid w:val="00576697"/>
    <w:rsid w:val="005769FF"/>
    <w:rsid w:val="0057745D"/>
    <w:rsid w:val="00577925"/>
    <w:rsid w:val="00577A72"/>
    <w:rsid w:val="00577C8A"/>
    <w:rsid w:val="00577E1C"/>
    <w:rsid w:val="00577FC2"/>
    <w:rsid w:val="005806D2"/>
    <w:rsid w:val="00581667"/>
    <w:rsid w:val="00582AD0"/>
    <w:rsid w:val="00582CE9"/>
    <w:rsid w:val="00583195"/>
    <w:rsid w:val="0058377F"/>
    <w:rsid w:val="00583982"/>
    <w:rsid w:val="00583B84"/>
    <w:rsid w:val="00583CA7"/>
    <w:rsid w:val="0058417B"/>
    <w:rsid w:val="00584ACD"/>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ABE"/>
    <w:rsid w:val="00593D67"/>
    <w:rsid w:val="00593F3E"/>
    <w:rsid w:val="00594924"/>
    <w:rsid w:val="00594FA6"/>
    <w:rsid w:val="00595F0B"/>
    <w:rsid w:val="00595F1A"/>
    <w:rsid w:val="00595F5E"/>
    <w:rsid w:val="00595F8E"/>
    <w:rsid w:val="00596895"/>
    <w:rsid w:val="00596BDA"/>
    <w:rsid w:val="00596C27"/>
    <w:rsid w:val="00596D73"/>
    <w:rsid w:val="00597743"/>
    <w:rsid w:val="00597972"/>
    <w:rsid w:val="005979E9"/>
    <w:rsid w:val="00597F1C"/>
    <w:rsid w:val="005A0791"/>
    <w:rsid w:val="005A07D8"/>
    <w:rsid w:val="005A195F"/>
    <w:rsid w:val="005A2704"/>
    <w:rsid w:val="005A299D"/>
    <w:rsid w:val="005A2AC1"/>
    <w:rsid w:val="005A2B07"/>
    <w:rsid w:val="005A37AE"/>
    <w:rsid w:val="005A4EA3"/>
    <w:rsid w:val="005A4EFE"/>
    <w:rsid w:val="005A58E1"/>
    <w:rsid w:val="005A58E6"/>
    <w:rsid w:val="005A5DF1"/>
    <w:rsid w:val="005A65C8"/>
    <w:rsid w:val="005A69E9"/>
    <w:rsid w:val="005A74E8"/>
    <w:rsid w:val="005A76DE"/>
    <w:rsid w:val="005A7B58"/>
    <w:rsid w:val="005A7BFB"/>
    <w:rsid w:val="005B0449"/>
    <w:rsid w:val="005B0462"/>
    <w:rsid w:val="005B0749"/>
    <w:rsid w:val="005B19E4"/>
    <w:rsid w:val="005B1D8D"/>
    <w:rsid w:val="005B24C3"/>
    <w:rsid w:val="005B2A1D"/>
    <w:rsid w:val="005B2A48"/>
    <w:rsid w:val="005B2C82"/>
    <w:rsid w:val="005B2D9B"/>
    <w:rsid w:val="005B2F90"/>
    <w:rsid w:val="005B2FD0"/>
    <w:rsid w:val="005B34A6"/>
    <w:rsid w:val="005B383F"/>
    <w:rsid w:val="005B3D70"/>
    <w:rsid w:val="005B3F6E"/>
    <w:rsid w:val="005B46C1"/>
    <w:rsid w:val="005B484F"/>
    <w:rsid w:val="005B537C"/>
    <w:rsid w:val="005B56C3"/>
    <w:rsid w:val="005B5793"/>
    <w:rsid w:val="005B5ED5"/>
    <w:rsid w:val="005B6B89"/>
    <w:rsid w:val="005B7A2B"/>
    <w:rsid w:val="005C0258"/>
    <w:rsid w:val="005C04CA"/>
    <w:rsid w:val="005C076D"/>
    <w:rsid w:val="005C0B37"/>
    <w:rsid w:val="005C1639"/>
    <w:rsid w:val="005C16FF"/>
    <w:rsid w:val="005C17C2"/>
    <w:rsid w:val="005C1E12"/>
    <w:rsid w:val="005C3F18"/>
    <w:rsid w:val="005C4476"/>
    <w:rsid w:val="005C4CE4"/>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54F"/>
    <w:rsid w:val="005E07FD"/>
    <w:rsid w:val="005E0D10"/>
    <w:rsid w:val="005E1041"/>
    <w:rsid w:val="005E1572"/>
    <w:rsid w:val="005E19B2"/>
    <w:rsid w:val="005E1ABB"/>
    <w:rsid w:val="005E1CCA"/>
    <w:rsid w:val="005E2396"/>
    <w:rsid w:val="005E2518"/>
    <w:rsid w:val="005E25A4"/>
    <w:rsid w:val="005E2611"/>
    <w:rsid w:val="005E2700"/>
    <w:rsid w:val="005E29E3"/>
    <w:rsid w:val="005E2C4A"/>
    <w:rsid w:val="005E2C76"/>
    <w:rsid w:val="005E2DBC"/>
    <w:rsid w:val="005E33E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424"/>
    <w:rsid w:val="005E68DC"/>
    <w:rsid w:val="005E6C99"/>
    <w:rsid w:val="005E6D98"/>
    <w:rsid w:val="005E740C"/>
    <w:rsid w:val="005E79D0"/>
    <w:rsid w:val="005F02A1"/>
    <w:rsid w:val="005F03EF"/>
    <w:rsid w:val="005F03F3"/>
    <w:rsid w:val="005F0B78"/>
    <w:rsid w:val="005F0E6E"/>
    <w:rsid w:val="005F1245"/>
    <w:rsid w:val="005F13F0"/>
    <w:rsid w:val="005F1492"/>
    <w:rsid w:val="005F152B"/>
    <w:rsid w:val="005F153D"/>
    <w:rsid w:val="005F15A2"/>
    <w:rsid w:val="005F17E7"/>
    <w:rsid w:val="005F1A27"/>
    <w:rsid w:val="005F1AE7"/>
    <w:rsid w:val="005F1B8A"/>
    <w:rsid w:val="005F1F16"/>
    <w:rsid w:val="005F2407"/>
    <w:rsid w:val="005F2443"/>
    <w:rsid w:val="005F2C28"/>
    <w:rsid w:val="005F2D7B"/>
    <w:rsid w:val="005F2E4B"/>
    <w:rsid w:val="005F348F"/>
    <w:rsid w:val="005F350B"/>
    <w:rsid w:val="005F35B9"/>
    <w:rsid w:val="005F3DEF"/>
    <w:rsid w:val="005F3FEB"/>
    <w:rsid w:val="005F4619"/>
    <w:rsid w:val="005F4815"/>
    <w:rsid w:val="005F4CF3"/>
    <w:rsid w:val="005F508D"/>
    <w:rsid w:val="005F5663"/>
    <w:rsid w:val="005F5849"/>
    <w:rsid w:val="005F5EF4"/>
    <w:rsid w:val="005F5F2C"/>
    <w:rsid w:val="005F60EC"/>
    <w:rsid w:val="005F63CB"/>
    <w:rsid w:val="005F68D4"/>
    <w:rsid w:val="005F6991"/>
    <w:rsid w:val="005F6FA0"/>
    <w:rsid w:val="005F7031"/>
    <w:rsid w:val="005F70E4"/>
    <w:rsid w:val="005F7A85"/>
    <w:rsid w:val="005F7E8A"/>
    <w:rsid w:val="005F7EBF"/>
    <w:rsid w:val="00600184"/>
    <w:rsid w:val="00601042"/>
    <w:rsid w:val="006015A1"/>
    <w:rsid w:val="006015E1"/>
    <w:rsid w:val="00601952"/>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5E9"/>
    <w:rsid w:val="006149F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75E"/>
    <w:rsid w:val="00622EF5"/>
    <w:rsid w:val="006235FB"/>
    <w:rsid w:val="00623F37"/>
    <w:rsid w:val="00623F56"/>
    <w:rsid w:val="006242E9"/>
    <w:rsid w:val="006250F6"/>
    <w:rsid w:val="006258F1"/>
    <w:rsid w:val="00625F95"/>
    <w:rsid w:val="00626341"/>
    <w:rsid w:val="0062691F"/>
    <w:rsid w:val="00626BBC"/>
    <w:rsid w:val="00626BC1"/>
    <w:rsid w:val="00626F6B"/>
    <w:rsid w:val="00626F71"/>
    <w:rsid w:val="006274B9"/>
    <w:rsid w:val="00627551"/>
    <w:rsid w:val="006275D6"/>
    <w:rsid w:val="0062770C"/>
    <w:rsid w:val="00627808"/>
    <w:rsid w:val="0062788C"/>
    <w:rsid w:val="00627CD4"/>
    <w:rsid w:val="00627DA0"/>
    <w:rsid w:val="006300B6"/>
    <w:rsid w:val="006305CF"/>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84C"/>
    <w:rsid w:val="00641B56"/>
    <w:rsid w:val="0064259A"/>
    <w:rsid w:val="00642683"/>
    <w:rsid w:val="006428CA"/>
    <w:rsid w:val="006429FC"/>
    <w:rsid w:val="00642E25"/>
    <w:rsid w:val="0064351F"/>
    <w:rsid w:val="00643C6F"/>
    <w:rsid w:val="006440AA"/>
    <w:rsid w:val="006444DF"/>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4B6"/>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D59"/>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7BE"/>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DC9"/>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6AE"/>
    <w:rsid w:val="006A1172"/>
    <w:rsid w:val="006A1307"/>
    <w:rsid w:val="006A13BA"/>
    <w:rsid w:val="006A1E5B"/>
    <w:rsid w:val="006A2327"/>
    <w:rsid w:val="006A257B"/>
    <w:rsid w:val="006A27E3"/>
    <w:rsid w:val="006A2889"/>
    <w:rsid w:val="006A2DD8"/>
    <w:rsid w:val="006A3033"/>
    <w:rsid w:val="006A3BC2"/>
    <w:rsid w:val="006A3F35"/>
    <w:rsid w:val="006A4AF7"/>
    <w:rsid w:val="006A4BA9"/>
    <w:rsid w:val="006A530E"/>
    <w:rsid w:val="006A539E"/>
    <w:rsid w:val="006A56AF"/>
    <w:rsid w:val="006A582D"/>
    <w:rsid w:val="006A58FD"/>
    <w:rsid w:val="006A5E34"/>
    <w:rsid w:val="006A5FC9"/>
    <w:rsid w:val="006A5FCC"/>
    <w:rsid w:val="006A65E2"/>
    <w:rsid w:val="006A6750"/>
    <w:rsid w:val="006A675A"/>
    <w:rsid w:val="006A6DAD"/>
    <w:rsid w:val="006A737F"/>
    <w:rsid w:val="006A7476"/>
    <w:rsid w:val="006A7D03"/>
    <w:rsid w:val="006B019A"/>
    <w:rsid w:val="006B0247"/>
    <w:rsid w:val="006B02BE"/>
    <w:rsid w:val="006B0411"/>
    <w:rsid w:val="006B06BD"/>
    <w:rsid w:val="006B10CC"/>
    <w:rsid w:val="006B1A42"/>
    <w:rsid w:val="006B257C"/>
    <w:rsid w:val="006B281F"/>
    <w:rsid w:val="006B30B8"/>
    <w:rsid w:val="006B35FA"/>
    <w:rsid w:val="006B3B0C"/>
    <w:rsid w:val="006B3FAC"/>
    <w:rsid w:val="006B3FBF"/>
    <w:rsid w:val="006B4773"/>
    <w:rsid w:val="006B4B0E"/>
    <w:rsid w:val="006B50A4"/>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099"/>
    <w:rsid w:val="006D463E"/>
    <w:rsid w:val="006D4E39"/>
    <w:rsid w:val="006D59EC"/>
    <w:rsid w:val="006D5AF9"/>
    <w:rsid w:val="006D5E06"/>
    <w:rsid w:val="006D65C1"/>
    <w:rsid w:val="006D65C7"/>
    <w:rsid w:val="006D6694"/>
    <w:rsid w:val="006D675E"/>
    <w:rsid w:val="006D775B"/>
    <w:rsid w:val="006D7D98"/>
    <w:rsid w:val="006D7F75"/>
    <w:rsid w:val="006E04DD"/>
    <w:rsid w:val="006E0DEA"/>
    <w:rsid w:val="006E1496"/>
    <w:rsid w:val="006E1CFB"/>
    <w:rsid w:val="006E1F78"/>
    <w:rsid w:val="006E202E"/>
    <w:rsid w:val="006E20BA"/>
    <w:rsid w:val="006E28D7"/>
    <w:rsid w:val="006E2957"/>
    <w:rsid w:val="006E2F05"/>
    <w:rsid w:val="006E31D9"/>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F0F"/>
    <w:rsid w:val="006F4380"/>
    <w:rsid w:val="006F4DA0"/>
    <w:rsid w:val="006F506C"/>
    <w:rsid w:val="006F5A9F"/>
    <w:rsid w:val="006F5B33"/>
    <w:rsid w:val="006F6273"/>
    <w:rsid w:val="006F631C"/>
    <w:rsid w:val="006F6DAA"/>
    <w:rsid w:val="006F70B9"/>
    <w:rsid w:val="006F7115"/>
    <w:rsid w:val="006F7CD3"/>
    <w:rsid w:val="006F7E59"/>
    <w:rsid w:val="00700BD5"/>
    <w:rsid w:val="00701093"/>
    <w:rsid w:val="00701577"/>
    <w:rsid w:val="0070177A"/>
    <w:rsid w:val="00701A4D"/>
    <w:rsid w:val="007022FB"/>
    <w:rsid w:val="0070256E"/>
    <w:rsid w:val="00702572"/>
    <w:rsid w:val="0070279F"/>
    <w:rsid w:val="00702DF9"/>
    <w:rsid w:val="00702E22"/>
    <w:rsid w:val="00702FDC"/>
    <w:rsid w:val="00703132"/>
    <w:rsid w:val="00703430"/>
    <w:rsid w:val="0070349D"/>
    <w:rsid w:val="00703969"/>
    <w:rsid w:val="00703F8C"/>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09F"/>
    <w:rsid w:val="00714305"/>
    <w:rsid w:val="007143C3"/>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AF"/>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767"/>
    <w:rsid w:val="007317B5"/>
    <w:rsid w:val="00731E85"/>
    <w:rsid w:val="0073210C"/>
    <w:rsid w:val="007321DE"/>
    <w:rsid w:val="0073238A"/>
    <w:rsid w:val="007325AB"/>
    <w:rsid w:val="00732F4B"/>
    <w:rsid w:val="00733758"/>
    <w:rsid w:val="00733A0F"/>
    <w:rsid w:val="00733F08"/>
    <w:rsid w:val="00734737"/>
    <w:rsid w:val="007349E0"/>
    <w:rsid w:val="00734BBA"/>
    <w:rsid w:val="00735AEC"/>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9D1"/>
    <w:rsid w:val="00754259"/>
    <w:rsid w:val="007545D6"/>
    <w:rsid w:val="00754ABA"/>
    <w:rsid w:val="00754ABB"/>
    <w:rsid w:val="00754F0F"/>
    <w:rsid w:val="007552F1"/>
    <w:rsid w:val="007554D6"/>
    <w:rsid w:val="00755ABF"/>
    <w:rsid w:val="00755F3B"/>
    <w:rsid w:val="007560A1"/>
    <w:rsid w:val="007565D7"/>
    <w:rsid w:val="007566CB"/>
    <w:rsid w:val="0075678B"/>
    <w:rsid w:val="00757357"/>
    <w:rsid w:val="00757947"/>
    <w:rsid w:val="00757968"/>
    <w:rsid w:val="007600A3"/>
    <w:rsid w:val="00760CAE"/>
    <w:rsid w:val="00760FBC"/>
    <w:rsid w:val="00761104"/>
    <w:rsid w:val="007618DF"/>
    <w:rsid w:val="00761E4C"/>
    <w:rsid w:val="007620BE"/>
    <w:rsid w:val="0076216E"/>
    <w:rsid w:val="0076229D"/>
    <w:rsid w:val="0076233B"/>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9C3"/>
    <w:rsid w:val="00771A43"/>
    <w:rsid w:val="00771D7A"/>
    <w:rsid w:val="00771DBE"/>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8C2"/>
    <w:rsid w:val="00777951"/>
    <w:rsid w:val="00777DC5"/>
    <w:rsid w:val="0078029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0F"/>
    <w:rsid w:val="0079007C"/>
    <w:rsid w:val="007907DF"/>
    <w:rsid w:val="007909D9"/>
    <w:rsid w:val="00790D67"/>
    <w:rsid w:val="00790FAD"/>
    <w:rsid w:val="00791021"/>
    <w:rsid w:val="007912DE"/>
    <w:rsid w:val="00791B00"/>
    <w:rsid w:val="00791BAB"/>
    <w:rsid w:val="00791E5B"/>
    <w:rsid w:val="00791FC9"/>
    <w:rsid w:val="0079273F"/>
    <w:rsid w:val="0079284A"/>
    <w:rsid w:val="0079367F"/>
    <w:rsid w:val="00793A26"/>
    <w:rsid w:val="00793BEF"/>
    <w:rsid w:val="00793FF1"/>
    <w:rsid w:val="0079488E"/>
    <w:rsid w:val="007948D0"/>
    <w:rsid w:val="00794F1E"/>
    <w:rsid w:val="007951F8"/>
    <w:rsid w:val="0079595E"/>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17"/>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FB"/>
    <w:rsid w:val="007C485C"/>
    <w:rsid w:val="007C4A8E"/>
    <w:rsid w:val="007C4EA7"/>
    <w:rsid w:val="007C4F49"/>
    <w:rsid w:val="007C4FA1"/>
    <w:rsid w:val="007C50E5"/>
    <w:rsid w:val="007C52E9"/>
    <w:rsid w:val="007C5376"/>
    <w:rsid w:val="007C5794"/>
    <w:rsid w:val="007C6357"/>
    <w:rsid w:val="007C65CC"/>
    <w:rsid w:val="007C7A8A"/>
    <w:rsid w:val="007C7D60"/>
    <w:rsid w:val="007C7ECA"/>
    <w:rsid w:val="007D0225"/>
    <w:rsid w:val="007D0F6B"/>
    <w:rsid w:val="007D1221"/>
    <w:rsid w:val="007D1BAE"/>
    <w:rsid w:val="007D1BDE"/>
    <w:rsid w:val="007D23FE"/>
    <w:rsid w:val="007D2623"/>
    <w:rsid w:val="007D40EE"/>
    <w:rsid w:val="007D41C0"/>
    <w:rsid w:val="007D42E7"/>
    <w:rsid w:val="007D4BCF"/>
    <w:rsid w:val="007D5985"/>
    <w:rsid w:val="007D5C61"/>
    <w:rsid w:val="007D5E08"/>
    <w:rsid w:val="007D5F79"/>
    <w:rsid w:val="007D60F9"/>
    <w:rsid w:val="007D64BF"/>
    <w:rsid w:val="007D6721"/>
    <w:rsid w:val="007D6857"/>
    <w:rsid w:val="007D6D19"/>
    <w:rsid w:val="007D7326"/>
    <w:rsid w:val="007D7364"/>
    <w:rsid w:val="007D7BC5"/>
    <w:rsid w:val="007D7C61"/>
    <w:rsid w:val="007E05CD"/>
    <w:rsid w:val="007E07D4"/>
    <w:rsid w:val="007E07F1"/>
    <w:rsid w:val="007E0A79"/>
    <w:rsid w:val="007E0A9D"/>
    <w:rsid w:val="007E0B96"/>
    <w:rsid w:val="007E1003"/>
    <w:rsid w:val="007E10E2"/>
    <w:rsid w:val="007E15CB"/>
    <w:rsid w:val="007E16AF"/>
    <w:rsid w:val="007E1893"/>
    <w:rsid w:val="007E1C4C"/>
    <w:rsid w:val="007E1CC1"/>
    <w:rsid w:val="007E232C"/>
    <w:rsid w:val="007E286D"/>
    <w:rsid w:val="007E2CF6"/>
    <w:rsid w:val="007E2E51"/>
    <w:rsid w:val="007E3A91"/>
    <w:rsid w:val="007E3D46"/>
    <w:rsid w:val="007E3D62"/>
    <w:rsid w:val="007E41FF"/>
    <w:rsid w:val="007E4FB5"/>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D1"/>
    <w:rsid w:val="007F1600"/>
    <w:rsid w:val="007F16AB"/>
    <w:rsid w:val="007F191D"/>
    <w:rsid w:val="007F1A0D"/>
    <w:rsid w:val="007F1B2E"/>
    <w:rsid w:val="007F1B84"/>
    <w:rsid w:val="007F2173"/>
    <w:rsid w:val="007F2491"/>
    <w:rsid w:val="007F2536"/>
    <w:rsid w:val="007F31A0"/>
    <w:rsid w:val="007F34C7"/>
    <w:rsid w:val="007F366E"/>
    <w:rsid w:val="007F39A3"/>
    <w:rsid w:val="007F423F"/>
    <w:rsid w:val="007F470B"/>
    <w:rsid w:val="007F47E7"/>
    <w:rsid w:val="007F4F75"/>
    <w:rsid w:val="007F5E66"/>
    <w:rsid w:val="007F6402"/>
    <w:rsid w:val="007F6C4A"/>
    <w:rsid w:val="007F6C5E"/>
    <w:rsid w:val="007F70F3"/>
    <w:rsid w:val="007F725B"/>
    <w:rsid w:val="0080079C"/>
    <w:rsid w:val="00800DDD"/>
    <w:rsid w:val="008013EC"/>
    <w:rsid w:val="0080269D"/>
    <w:rsid w:val="00802D39"/>
    <w:rsid w:val="00803F8A"/>
    <w:rsid w:val="008040CB"/>
    <w:rsid w:val="008043C9"/>
    <w:rsid w:val="008047A6"/>
    <w:rsid w:val="00804864"/>
    <w:rsid w:val="00804D0F"/>
    <w:rsid w:val="00804F45"/>
    <w:rsid w:val="008052EE"/>
    <w:rsid w:val="008052F3"/>
    <w:rsid w:val="008055AB"/>
    <w:rsid w:val="0080573E"/>
    <w:rsid w:val="00805D63"/>
    <w:rsid w:val="00805DF5"/>
    <w:rsid w:val="00806044"/>
    <w:rsid w:val="00806116"/>
    <w:rsid w:val="00806360"/>
    <w:rsid w:val="00807B75"/>
    <w:rsid w:val="00810237"/>
    <w:rsid w:val="00810AF3"/>
    <w:rsid w:val="00810FC3"/>
    <w:rsid w:val="008117D2"/>
    <w:rsid w:val="00811DC6"/>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1A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455"/>
    <w:rsid w:val="00831650"/>
    <w:rsid w:val="008320EC"/>
    <w:rsid w:val="0083270B"/>
    <w:rsid w:val="008329EF"/>
    <w:rsid w:val="00832F13"/>
    <w:rsid w:val="0083310A"/>
    <w:rsid w:val="008335C6"/>
    <w:rsid w:val="00833AB8"/>
    <w:rsid w:val="00834BB4"/>
    <w:rsid w:val="00834C2B"/>
    <w:rsid w:val="00834CBF"/>
    <w:rsid w:val="00834DED"/>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949"/>
    <w:rsid w:val="00857B3D"/>
    <w:rsid w:val="00857B53"/>
    <w:rsid w:val="00857DE3"/>
    <w:rsid w:val="008601A5"/>
    <w:rsid w:val="00860F5E"/>
    <w:rsid w:val="008611F8"/>
    <w:rsid w:val="00861205"/>
    <w:rsid w:val="008615E4"/>
    <w:rsid w:val="00861C17"/>
    <w:rsid w:val="00861F49"/>
    <w:rsid w:val="0086202D"/>
    <w:rsid w:val="00862DB8"/>
    <w:rsid w:val="00862DE2"/>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D72"/>
    <w:rsid w:val="00870F9D"/>
    <w:rsid w:val="008712B9"/>
    <w:rsid w:val="008715AB"/>
    <w:rsid w:val="0087164F"/>
    <w:rsid w:val="008717FB"/>
    <w:rsid w:val="00871873"/>
    <w:rsid w:val="00871A30"/>
    <w:rsid w:val="0087218A"/>
    <w:rsid w:val="008721F6"/>
    <w:rsid w:val="00872676"/>
    <w:rsid w:val="00872714"/>
    <w:rsid w:val="00873617"/>
    <w:rsid w:val="0087372C"/>
    <w:rsid w:val="00873D68"/>
    <w:rsid w:val="00873E95"/>
    <w:rsid w:val="008741E1"/>
    <w:rsid w:val="00874383"/>
    <w:rsid w:val="0087459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BAD"/>
    <w:rsid w:val="008834C6"/>
    <w:rsid w:val="0088491E"/>
    <w:rsid w:val="00884B13"/>
    <w:rsid w:val="00884D1B"/>
    <w:rsid w:val="0088536D"/>
    <w:rsid w:val="00885BCC"/>
    <w:rsid w:val="008877C1"/>
    <w:rsid w:val="0088796E"/>
    <w:rsid w:val="00887B5D"/>
    <w:rsid w:val="00887C24"/>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BA2"/>
    <w:rsid w:val="00894EF3"/>
    <w:rsid w:val="00895F31"/>
    <w:rsid w:val="0089639A"/>
    <w:rsid w:val="00896435"/>
    <w:rsid w:val="00896558"/>
    <w:rsid w:val="008969D4"/>
    <w:rsid w:val="00896E29"/>
    <w:rsid w:val="0089778B"/>
    <w:rsid w:val="008978C5"/>
    <w:rsid w:val="008A00D5"/>
    <w:rsid w:val="008A0157"/>
    <w:rsid w:val="008A050F"/>
    <w:rsid w:val="008A131C"/>
    <w:rsid w:val="008A1365"/>
    <w:rsid w:val="008A1AB1"/>
    <w:rsid w:val="008A1D5F"/>
    <w:rsid w:val="008A216D"/>
    <w:rsid w:val="008A2272"/>
    <w:rsid w:val="008A2970"/>
    <w:rsid w:val="008A2E29"/>
    <w:rsid w:val="008A3657"/>
    <w:rsid w:val="008A36DC"/>
    <w:rsid w:val="008A3A6F"/>
    <w:rsid w:val="008A3C76"/>
    <w:rsid w:val="008A3C98"/>
    <w:rsid w:val="008A425E"/>
    <w:rsid w:val="008A4861"/>
    <w:rsid w:val="008A4A4C"/>
    <w:rsid w:val="008A51A5"/>
    <w:rsid w:val="008A5606"/>
    <w:rsid w:val="008A5873"/>
    <w:rsid w:val="008A59C3"/>
    <w:rsid w:val="008A5D2E"/>
    <w:rsid w:val="008A5E94"/>
    <w:rsid w:val="008A6002"/>
    <w:rsid w:val="008A60BA"/>
    <w:rsid w:val="008A6348"/>
    <w:rsid w:val="008A6612"/>
    <w:rsid w:val="008A6B05"/>
    <w:rsid w:val="008A78C4"/>
    <w:rsid w:val="008A7A8A"/>
    <w:rsid w:val="008A7CAD"/>
    <w:rsid w:val="008A7E15"/>
    <w:rsid w:val="008B1BDE"/>
    <w:rsid w:val="008B1FB2"/>
    <w:rsid w:val="008B2D7F"/>
    <w:rsid w:val="008B3177"/>
    <w:rsid w:val="008B31B9"/>
    <w:rsid w:val="008B47EE"/>
    <w:rsid w:val="008B4851"/>
    <w:rsid w:val="008B4D77"/>
    <w:rsid w:val="008B4EF6"/>
    <w:rsid w:val="008B5444"/>
    <w:rsid w:val="008B5670"/>
    <w:rsid w:val="008B609A"/>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763"/>
    <w:rsid w:val="008D6BCD"/>
    <w:rsid w:val="008D6DD2"/>
    <w:rsid w:val="008D6F67"/>
    <w:rsid w:val="008D6FCC"/>
    <w:rsid w:val="008D704D"/>
    <w:rsid w:val="008D7595"/>
    <w:rsid w:val="008D79DF"/>
    <w:rsid w:val="008E02DE"/>
    <w:rsid w:val="008E0CFB"/>
    <w:rsid w:val="008E1835"/>
    <w:rsid w:val="008E1BD3"/>
    <w:rsid w:val="008E2035"/>
    <w:rsid w:val="008E2062"/>
    <w:rsid w:val="008E25BF"/>
    <w:rsid w:val="008E3081"/>
    <w:rsid w:val="008E31B9"/>
    <w:rsid w:val="008E3980"/>
    <w:rsid w:val="008E3E38"/>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DC4"/>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181"/>
    <w:rsid w:val="009142CB"/>
    <w:rsid w:val="0091477F"/>
    <w:rsid w:val="00914D3F"/>
    <w:rsid w:val="009152F5"/>
    <w:rsid w:val="0091557F"/>
    <w:rsid w:val="00915AF0"/>
    <w:rsid w:val="0091615C"/>
    <w:rsid w:val="009169FC"/>
    <w:rsid w:val="00916CA4"/>
    <w:rsid w:val="00917242"/>
    <w:rsid w:val="00917350"/>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5AEC"/>
    <w:rsid w:val="00936567"/>
    <w:rsid w:val="00936876"/>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74B"/>
    <w:rsid w:val="00943A4C"/>
    <w:rsid w:val="00943CC3"/>
    <w:rsid w:val="0094429A"/>
    <w:rsid w:val="00945504"/>
    <w:rsid w:val="009465A0"/>
    <w:rsid w:val="0094663D"/>
    <w:rsid w:val="00946722"/>
    <w:rsid w:val="00947531"/>
    <w:rsid w:val="0094768E"/>
    <w:rsid w:val="009501C3"/>
    <w:rsid w:val="009502BE"/>
    <w:rsid w:val="009502F5"/>
    <w:rsid w:val="00950C4D"/>
    <w:rsid w:val="00951703"/>
    <w:rsid w:val="00951985"/>
    <w:rsid w:val="00951A15"/>
    <w:rsid w:val="0095251F"/>
    <w:rsid w:val="00952A7A"/>
    <w:rsid w:val="0095321C"/>
    <w:rsid w:val="0095326F"/>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99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3FD"/>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04F"/>
    <w:rsid w:val="009855BB"/>
    <w:rsid w:val="009855D4"/>
    <w:rsid w:val="00985A84"/>
    <w:rsid w:val="00985BDD"/>
    <w:rsid w:val="00985F55"/>
    <w:rsid w:val="0098611A"/>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5F2"/>
    <w:rsid w:val="009A591E"/>
    <w:rsid w:val="009A59D5"/>
    <w:rsid w:val="009A5FA5"/>
    <w:rsid w:val="009A61DC"/>
    <w:rsid w:val="009A6678"/>
    <w:rsid w:val="009A78C7"/>
    <w:rsid w:val="009A7D11"/>
    <w:rsid w:val="009B1258"/>
    <w:rsid w:val="009B1A76"/>
    <w:rsid w:val="009B2302"/>
    <w:rsid w:val="009B2D7A"/>
    <w:rsid w:val="009B3266"/>
    <w:rsid w:val="009B338B"/>
    <w:rsid w:val="009B38D2"/>
    <w:rsid w:val="009B3AF8"/>
    <w:rsid w:val="009B3B66"/>
    <w:rsid w:val="009B3D97"/>
    <w:rsid w:val="009B3F3E"/>
    <w:rsid w:val="009B3FDD"/>
    <w:rsid w:val="009B4017"/>
    <w:rsid w:val="009B4498"/>
    <w:rsid w:val="009B490F"/>
    <w:rsid w:val="009B62AA"/>
    <w:rsid w:val="009B654D"/>
    <w:rsid w:val="009B6595"/>
    <w:rsid w:val="009B65E5"/>
    <w:rsid w:val="009B6646"/>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1C9"/>
    <w:rsid w:val="009D2F13"/>
    <w:rsid w:val="009D2F4F"/>
    <w:rsid w:val="009D3111"/>
    <w:rsid w:val="009D3552"/>
    <w:rsid w:val="009D3CB0"/>
    <w:rsid w:val="009D4D0F"/>
    <w:rsid w:val="009D5782"/>
    <w:rsid w:val="009D5909"/>
    <w:rsid w:val="009D5A2D"/>
    <w:rsid w:val="009D5D9E"/>
    <w:rsid w:val="009D5DD1"/>
    <w:rsid w:val="009D6044"/>
    <w:rsid w:val="009D61CE"/>
    <w:rsid w:val="009D62CF"/>
    <w:rsid w:val="009D6598"/>
    <w:rsid w:val="009D6D3E"/>
    <w:rsid w:val="009D6E92"/>
    <w:rsid w:val="009D7294"/>
    <w:rsid w:val="009D73D9"/>
    <w:rsid w:val="009D7447"/>
    <w:rsid w:val="009D779F"/>
    <w:rsid w:val="009E064A"/>
    <w:rsid w:val="009E0A9A"/>
    <w:rsid w:val="009E1513"/>
    <w:rsid w:val="009E1FF9"/>
    <w:rsid w:val="009E1FFB"/>
    <w:rsid w:val="009E20B7"/>
    <w:rsid w:val="009E2403"/>
    <w:rsid w:val="009E304C"/>
    <w:rsid w:val="009E3189"/>
    <w:rsid w:val="009E3197"/>
    <w:rsid w:val="009E396D"/>
    <w:rsid w:val="009E3E43"/>
    <w:rsid w:val="009E40E5"/>
    <w:rsid w:val="009E43CE"/>
    <w:rsid w:val="009E43D5"/>
    <w:rsid w:val="009E46B6"/>
    <w:rsid w:val="009E46BC"/>
    <w:rsid w:val="009E4CDE"/>
    <w:rsid w:val="009E5031"/>
    <w:rsid w:val="009E5627"/>
    <w:rsid w:val="009E5649"/>
    <w:rsid w:val="009E61A9"/>
    <w:rsid w:val="009E6300"/>
    <w:rsid w:val="009E6E3B"/>
    <w:rsid w:val="009E7BAD"/>
    <w:rsid w:val="009F047D"/>
    <w:rsid w:val="009F0698"/>
    <w:rsid w:val="009F0935"/>
    <w:rsid w:val="009F0A4E"/>
    <w:rsid w:val="009F0BAF"/>
    <w:rsid w:val="009F0CCE"/>
    <w:rsid w:val="009F0E91"/>
    <w:rsid w:val="009F0F49"/>
    <w:rsid w:val="009F10A6"/>
    <w:rsid w:val="009F18CF"/>
    <w:rsid w:val="009F1E08"/>
    <w:rsid w:val="009F2528"/>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277"/>
    <w:rsid w:val="00A113C1"/>
    <w:rsid w:val="00A120B7"/>
    <w:rsid w:val="00A130D3"/>
    <w:rsid w:val="00A133E1"/>
    <w:rsid w:val="00A13EAF"/>
    <w:rsid w:val="00A147C9"/>
    <w:rsid w:val="00A14833"/>
    <w:rsid w:val="00A1514C"/>
    <w:rsid w:val="00A15279"/>
    <w:rsid w:val="00A15544"/>
    <w:rsid w:val="00A176D5"/>
    <w:rsid w:val="00A1780C"/>
    <w:rsid w:val="00A207C4"/>
    <w:rsid w:val="00A20DDD"/>
    <w:rsid w:val="00A213CE"/>
    <w:rsid w:val="00A215B6"/>
    <w:rsid w:val="00A217B2"/>
    <w:rsid w:val="00A21F3E"/>
    <w:rsid w:val="00A222A1"/>
    <w:rsid w:val="00A23042"/>
    <w:rsid w:val="00A2374A"/>
    <w:rsid w:val="00A23B71"/>
    <w:rsid w:val="00A23C2A"/>
    <w:rsid w:val="00A2480E"/>
    <w:rsid w:val="00A249C2"/>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FA"/>
    <w:rsid w:val="00A30D7F"/>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C1"/>
    <w:rsid w:val="00A4394E"/>
    <w:rsid w:val="00A43BC1"/>
    <w:rsid w:val="00A43C02"/>
    <w:rsid w:val="00A43CDE"/>
    <w:rsid w:val="00A43E40"/>
    <w:rsid w:val="00A44166"/>
    <w:rsid w:val="00A44330"/>
    <w:rsid w:val="00A44C01"/>
    <w:rsid w:val="00A45433"/>
    <w:rsid w:val="00A4580A"/>
    <w:rsid w:val="00A45986"/>
    <w:rsid w:val="00A4599F"/>
    <w:rsid w:val="00A4619E"/>
    <w:rsid w:val="00A466F1"/>
    <w:rsid w:val="00A475D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E3E"/>
    <w:rsid w:val="00A560A2"/>
    <w:rsid w:val="00A56B64"/>
    <w:rsid w:val="00A57036"/>
    <w:rsid w:val="00A571AB"/>
    <w:rsid w:val="00A5749C"/>
    <w:rsid w:val="00A5751B"/>
    <w:rsid w:val="00A57D7E"/>
    <w:rsid w:val="00A60616"/>
    <w:rsid w:val="00A6076B"/>
    <w:rsid w:val="00A6180D"/>
    <w:rsid w:val="00A628D0"/>
    <w:rsid w:val="00A62C51"/>
    <w:rsid w:val="00A62FF1"/>
    <w:rsid w:val="00A632FF"/>
    <w:rsid w:val="00A63571"/>
    <w:rsid w:val="00A637A9"/>
    <w:rsid w:val="00A63C55"/>
    <w:rsid w:val="00A63C9A"/>
    <w:rsid w:val="00A64641"/>
    <w:rsid w:val="00A646E1"/>
    <w:rsid w:val="00A649F1"/>
    <w:rsid w:val="00A6570E"/>
    <w:rsid w:val="00A65A55"/>
    <w:rsid w:val="00A65B5C"/>
    <w:rsid w:val="00A65CD9"/>
    <w:rsid w:val="00A65D37"/>
    <w:rsid w:val="00A66042"/>
    <w:rsid w:val="00A6625B"/>
    <w:rsid w:val="00A663A0"/>
    <w:rsid w:val="00A66AD3"/>
    <w:rsid w:val="00A673F7"/>
    <w:rsid w:val="00A67567"/>
    <w:rsid w:val="00A67BFB"/>
    <w:rsid w:val="00A704CD"/>
    <w:rsid w:val="00A70D62"/>
    <w:rsid w:val="00A70DAE"/>
    <w:rsid w:val="00A70DC3"/>
    <w:rsid w:val="00A70E68"/>
    <w:rsid w:val="00A710CB"/>
    <w:rsid w:val="00A71BA0"/>
    <w:rsid w:val="00A728AD"/>
    <w:rsid w:val="00A73419"/>
    <w:rsid w:val="00A73BF7"/>
    <w:rsid w:val="00A73CD8"/>
    <w:rsid w:val="00A73CF2"/>
    <w:rsid w:val="00A73EFA"/>
    <w:rsid w:val="00A7427C"/>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31"/>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C29"/>
    <w:rsid w:val="00A87EA9"/>
    <w:rsid w:val="00A900F8"/>
    <w:rsid w:val="00A90AF8"/>
    <w:rsid w:val="00A91435"/>
    <w:rsid w:val="00A91483"/>
    <w:rsid w:val="00A9159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F1E"/>
    <w:rsid w:val="00A97192"/>
    <w:rsid w:val="00A97EDD"/>
    <w:rsid w:val="00A97EF0"/>
    <w:rsid w:val="00AA0745"/>
    <w:rsid w:val="00AA07BB"/>
    <w:rsid w:val="00AA0C12"/>
    <w:rsid w:val="00AA0D15"/>
    <w:rsid w:val="00AA0DC1"/>
    <w:rsid w:val="00AA0F62"/>
    <w:rsid w:val="00AA1198"/>
    <w:rsid w:val="00AA1500"/>
    <w:rsid w:val="00AA1927"/>
    <w:rsid w:val="00AA1D7C"/>
    <w:rsid w:val="00AA23FB"/>
    <w:rsid w:val="00AA2718"/>
    <w:rsid w:val="00AA29DF"/>
    <w:rsid w:val="00AA2A14"/>
    <w:rsid w:val="00AA362E"/>
    <w:rsid w:val="00AA3DB7"/>
    <w:rsid w:val="00AA42A1"/>
    <w:rsid w:val="00AA4CE6"/>
    <w:rsid w:val="00AA52E1"/>
    <w:rsid w:val="00AA56A0"/>
    <w:rsid w:val="00AA5AED"/>
    <w:rsid w:val="00AA6263"/>
    <w:rsid w:val="00AA62D6"/>
    <w:rsid w:val="00AA6640"/>
    <w:rsid w:val="00AA66DF"/>
    <w:rsid w:val="00AA6796"/>
    <w:rsid w:val="00AA6B35"/>
    <w:rsid w:val="00AA6BAA"/>
    <w:rsid w:val="00AA78B2"/>
    <w:rsid w:val="00AA78BE"/>
    <w:rsid w:val="00AA7C0D"/>
    <w:rsid w:val="00AA7DA8"/>
    <w:rsid w:val="00AA7DD1"/>
    <w:rsid w:val="00AB081A"/>
    <w:rsid w:val="00AB1420"/>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663"/>
    <w:rsid w:val="00AB6922"/>
    <w:rsid w:val="00AB6994"/>
    <w:rsid w:val="00AB69B0"/>
    <w:rsid w:val="00AB7367"/>
    <w:rsid w:val="00AB7576"/>
    <w:rsid w:val="00AB7730"/>
    <w:rsid w:val="00AB78C0"/>
    <w:rsid w:val="00AC06BD"/>
    <w:rsid w:val="00AC086D"/>
    <w:rsid w:val="00AC1757"/>
    <w:rsid w:val="00AC17CB"/>
    <w:rsid w:val="00AC1D95"/>
    <w:rsid w:val="00AC2788"/>
    <w:rsid w:val="00AC2801"/>
    <w:rsid w:val="00AC28D7"/>
    <w:rsid w:val="00AC2A50"/>
    <w:rsid w:val="00AC2A6E"/>
    <w:rsid w:val="00AC2AD3"/>
    <w:rsid w:val="00AC2B49"/>
    <w:rsid w:val="00AC32A3"/>
    <w:rsid w:val="00AC4350"/>
    <w:rsid w:val="00AC4934"/>
    <w:rsid w:val="00AC4D1F"/>
    <w:rsid w:val="00AC52F4"/>
    <w:rsid w:val="00AC650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1FC6"/>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94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C6C"/>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00"/>
    <w:rsid w:val="00B026C4"/>
    <w:rsid w:val="00B02B41"/>
    <w:rsid w:val="00B03CE0"/>
    <w:rsid w:val="00B03FAA"/>
    <w:rsid w:val="00B04978"/>
    <w:rsid w:val="00B04F7F"/>
    <w:rsid w:val="00B05A03"/>
    <w:rsid w:val="00B06344"/>
    <w:rsid w:val="00B068EA"/>
    <w:rsid w:val="00B06A47"/>
    <w:rsid w:val="00B06EA0"/>
    <w:rsid w:val="00B07665"/>
    <w:rsid w:val="00B1096B"/>
    <w:rsid w:val="00B1123C"/>
    <w:rsid w:val="00B11CF6"/>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4EE"/>
    <w:rsid w:val="00B16562"/>
    <w:rsid w:val="00B166BC"/>
    <w:rsid w:val="00B16A8C"/>
    <w:rsid w:val="00B16B85"/>
    <w:rsid w:val="00B16D29"/>
    <w:rsid w:val="00B17053"/>
    <w:rsid w:val="00B17558"/>
    <w:rsid w:val="00B176FD"/>
    <w:rsid w:val="00B17A55"/>
    <w:rsid w:val="00B17C23"/>
    <w:rsid w:val="00B17DBA"/>
    <w:rsid w:val="00B201C2"/>
    <w:rsid w:val="00B203BE"/>
    <w:rsid w:val="00B2069D"/>
    <w:rsid w:val="00B20D5D"/>
    <w:rsid w:val="00B210DB"/>
    <w:rsid w:val="00B2125E"/>
    <w:rsid w:val="00B21AC5"/>
    <w:rsid w:val="00B21EFA"/>
    <w:rsid w:val="00B2239D"/>
    <w:rsid w:val="00B22538"/>
    <w:rsid w:val="00B225C3"/>
    <w:rsid w:val="00B23888"/>
    <w:rsid w:val="00B23FC9"/>
    <w:rsid w:val="00B24214"/>
    <w:rsid w:val="00B2459A"/>
    <w:rsid w:val="00B24708"/>
    <w:rsid w:val="00B24D95"/>
    <w:rsid w:val="00B24DB2"/>
    <w:rsid w:val="00B252D4"/>
    <w:rsid w:val="00B252DD"/>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31"/>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C30"/>
    <w:rsid w:val="00B44DAE"/>
    <w:rsid w:val="00B4694C"/>
    <w:rsid w:val="00B4698A"/>
    <w:rsid w:val="00B46BD1"/>
    <w:rsid w:val="00B46C90"/>
    <w:rsid w:val="00B471FC"/>
    <w:rsid w:val="00B47415"/>
    <w:rsid w:val="00B47535"/>
    <w:rsid w:val="00B47790"/>
    <w:rsid w:val="00B477F1"/>
    <w:rsid w:val="00B4792F"/>
    <w:rsid w:val="00B47C05"/>
    <w:rsid w:val="00B50118"/>
    <w:rsid w:val="00B50760"/>
    <w:rsid w:val="00B51620"/>
    <w:rsid w:val="00B5221E"/>
    <w:rsid w:val="00B522AC"/>
    <w:rsid w:val="00B52729"/>
    <w:rsid w:val="00B528B1"/>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2F72"/>
    <w:rsid w:val="00B64987"/>
    <w:rsid w:val="00B64F95"/>
    <w:rsid w:val="00B6522C"/>
    <w:rsid w:val="00B65F97"/>
    <w:rsid w:val="00B661AB"/>
    <w:rsid w:val="00B668E7"/>
    <w:rsid w:val="00B669F2"/>
    <w:rsid w:val="00B66E67"/>
    <w:rsid w:val="00B676AA"/>
    <w:rsid w:val="00B67D76"/>
    <w:rsid w:val="00B70104"/>
    <w:rsid w:val="00B711B0"/>
    <w:rsid w:val="00B712C7"/>
    <w:rsid w:val="00B71986"/>
    <w:rsid w:val="00B71B06"/>
    <w:rsid w:val="00B71F7C"/>
    <w:rsid w:val="00B72BAC"/>
    <w:rsid w:val="00B72BC9"/>
    <w:rsid w:val="00B73A00"/>
    <w:rsid w:val="00B73A35"/>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341"/>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710"/>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C7"/>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8A6"/>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6EB1"/>
    <w:rsid w:val="00BB71B1"/>
    <w:rsid w:val="00BB7848"/>
    <w:rsid w:val="00BB7C27"/>
    <w:rsid w:val="00BB7D63"/>
    <w:rsid w:val="00BC02D1"/>
    <w:rsid w:val="00BC061B"/>
    <w:rsid w:val="00BC091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6A"/>
    <w:rsid w:val="00BC3EEA"/>
    <w:rsid w:val="00BC403A"/>
    <w:rsid w:val="00BC50EA"/>
    <w:rsid w:val="00BC512A"/>
    <w:rsid w:val="00BC5391"/>
    <w:rsid w:val="00BC56C5"/>
    <w:rsid w:val="00BC62A4"/>
    <w:rsid w:val="00BC6323"/>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8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AA0"/>
    <w:rsid w:val="00BF129F"/>
    <w:rsid w:val="00BF1732"/>
    <w:rsid w:val="00BF1959"/>
    <w:rsid w:val="00BF1D3B"/>
    <w:rsid w:val="00BF22F5"/>
    <w:rsid w:val="00BF2B58"/>
    <w:rsid w:val="00BF2F5C"/>
    <w:rsid w:val="00BF323B"/>
    <w:rsid w:val="00BF386F"/>
    <w:rsid w:val="00BF4236"/>
    <w:rsid w:val="00BF4594"/>
    <w:rsid w:val="00BF4890"/>
    <w:rsid w:val="00BF49C7"/>
    <w:rsid w:val="00BF5AEB"/>
    <w:rsid w:val="00BF61CB"/>
    <w:rsid w:val="00BF646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C4"/>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17F"/>
    <w:rsid w:val="00C137BA"/>
    <w:rsid w:val="00C13AA7"/>
    <w:rsid w:val="00C13D69"/>
    <w:rsid w:val="00C13F9C"/>
    <w:rsid w:val="00C14105"/>
    <w:rsid w:val="00C1441F"/>
    <w:rsid w:val="00C1458E"/>
    <w:rsid w:val="00C147E1"/>
    <w:rsid w:val="00C14E2C"/>
    <w:rsid w:val="00C158E9"/>
    <w:rsid w:val="00C15988"/>
    <w:rsid w:val="00C159B2"/>
    <w:rsid w:val="00C160A1"/>
    <w:rsid w:val="00C16354"/>
    <w:rsid w:val="00C16987"/>
    <w:rsid w:val="00C16D04"/>
    <w:rsid w:val="00C171C5"/>
    <w:rsid w:val="00C171EA"/>
    <w:rsid w:val="00C17283"/>
    <w:rsid w:val="00C179C4"/>
    <w:rsid w:val="00C20A77"/>
    <w:rsid w:val="00C20E01"/>
    <w:rsid w:val="00C20E68"/>
    <w:rsid w:val="00C21091"/>
    <w:rsid w:val="00C21132"/>
    <w:rsid w:val="00C21A30"/>
    <w:rsid w:val="00C22DB0"/>
    <w:rsid w:val="00C239F5"/>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1EA"/>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511"/>
    <w:rsid w:val="00C45894"/>
    <w:rsid w:val="00C4609F"/>
    <w:rsid w:val="00C46157"/>
    <w:rsid w:val="00C46663"/>
    <w:rsid w:val="00C468E9"/>
    <w:rsid w:val="00C47599"/>
    <w:rsid w:val="00C476FC"/>
    <w:rsid w:val="00C477E1"/>
    <w:rsid w:val="00C47CE7"/>
    <w:rsid w:val="00C47D74"/>
    <w:rsid w:val="00C47E8E"/>
    <w:rsid w:val="00C502D2"/>
    <w:rsid w:val="00C504F9"/>
    <w:rsid w:val="00C50B8F"/>
    <w:rsid w:val="00C515B6"/>
    <w:rsid w:val="00C5193E"/>
    <w:rsid w:val="00C52086"/>
    <w:rsid w:val="00C5272F"/>
    <w:rsid w:val="00C52854"/>
    <w:rsid w:val="00C52A24"/>
    <w:rsid w:val="00C52D99"/>
    <w:rsid w:val="00C536D5"/>
    <w:rsid w:val="00C544C8"/>
    <w:rsid w:val="00C54574"/>
    <w:rsid w:val="00C56412"/>
    <w:rsid w:val="00C56765"/>
    <w:rsid w:val="00C56DB4"/>
    <w:rsid w:val="00C573E7"/>
    <w:rsid w:val="00C57497"/>
    <w:rsid w:val="00C5753C"/>
    <w:rsid w:val="00C576BD"/>
    <w:rsid w:val="00C57816"/>
    <w:rsid w:val="00C57E03"/>
    <w:rsid w:val="00C605A8"/>
    <w:rsid w:val="00C60BE1"/>
    <w:rsid w:val="00C61071"/>
    <w:rsid w:val="00C6112E"/>
    <w:rsid w:val="00C611D3"/>
    <w:rsid w:val="00C612F6"/>
    <w:rsid w:val="00C61989"/>
    <w:rsid w:val="00C619A2"/>
    <w:rsid w:val="00C62047"/>
    <w:rsid w:val="00C622CC"/>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8AC"/>
    <w:rsid w:val="00C70AD7"/>
    <w:rsid w:val="00C70F76"/>
    <w:rsid w:val="00C7141A"/>
    <w:rsid w:val="00C714A2"/>
    <w:rsid w:val="00C7179F"/>
    <w:rsid w:val="00C725E4"/>
    <w:rsid w:val="00C727CF"/>
    <w:rsid w:val="00C72B4D"/>
    <w:rsid w:val="00C72D44"/>
    <w:rsid w:val="00C73555"/>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01A"/>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91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61F"/>
    <w:rsid w:val="00CA47CB"/>
    <w:rsid w:val="00CA5166"/>
    <w:rsid w:val="00CA51F5"/>
    <w:rsid w:val="00CA53FD"/>
    <w:rsid w:val="00CA64E1"/>
    <w:rsid w:val="00CA6A0E"/>
    <w:rsid w:val="00CA6A8A"/>
    <w:rsid w:val="00CA7390"/>
    <w:rsid w:val="00CA77FA"/>
    <w:rsid w:val="00CB0920"/>
    <w:rsid w:val="00CB0BDC"/>
    <w:rsid w:val="00CB1979"/>
    <w:rsid w:val="00CB1BFC"/>
    <w:rsid w:val="00CB1C73"/>
    <w:rsid w:val="00CB20ED"/>
    <w:rsid w:val="00CB21ED"/>
    <w:rsid w:val="00CB38F7"/>
    <w:rsid w:val="00CB3C1E"/>
    <w:rsid w:val="00CB3E24"/>
    <w:rsid w:val="00CB3E81"/>
    <w:rsid w:val="00CB46BF"/>
    <w:rsid w:val="00CB55B3"/>
    <w:rsid w:val="00CB5945"/>
    <w:rsid w:val="00CB5C1D"/>
    <w:rsid w:val="00CB5CA0"/>
    <w:rsid w:val="00CB5FF7"/>
    <w:rsid w:val="00CB607B"/>
    <w:rsid w:val="00CB67A6"/>
    <w:rsid w:val="00CB69C3"/>
    <w:rsid w:val="00CB6A5A"/>
    <w:rsid w:val="00CB6B3C"/>
    <w:rsid w:val="00CB6C7C"/>
    <w:rsid w:val="00CB6F02"/>
    <w:rsid w:val="00CB70A1"/>
    <w:rsid w:val="00CB7156"/>
    <w:rsid w:val="00CB7214"/>
    <w:rsid w:val="00CB748D"/>
    <w:rsid w:val="00CB7FD8"/>
    <w:rsid w:val="00CC045F"/>
    <w:rsid w:val="00CC0E46"/>
    <w:rsid w:val="00CC108F"/>
    <w:rsid w:val="00CC1BF5"/>
    <w:rsid w:val="00CC1E27"/>
    <w:rsid w:val="00CC2C35"/>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5E7"/>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545"/>
    <w:rsid w:val="00CE0706"/>
    <w:rsid w:val="00CE07F5"/>
    <w:rsid w:val="00CE0A3E"/>
    <w:rsid w:val="00CE134E"/>
    <w:rsid w:val="00CE1414"/>
    <w:rsid w:val="00CE14DF"/>
    <w:rsid w:val="00CE1709"/>
    <w:rsid w:val="00CE1F13"/>
    <w:rsid w:val="00CE2489"/>
    <w:rsid w:val="00CE275A"/>
    <w:rsid w:val="00CE28F2"/>
    <w:rsid w:val="00CE2A25"/>
    <w:rsid w:val="00CE3247"/>
    <w:rsid w:val="00CE32BA"/>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2E5A"/>
    <w:rsid w:val="00CF3CB9"/>
    <w:rsid w:val="00CF6185"/>
    <w:rsid w:val="00CF63E5"/>
    <w:rsid w:val="00CF66FF"/>
    <w:rsid w:val="00CF705D"/>
    <w:rsid w:val="00CF7B33"/>
    <w:rsid w:val="00D00392"/>
    <w:rsid w:val="00D00870"/>
    <w:rsid w:val="00D00B14"/>
    <w:rsid w:val="00D01491"/>
    <w:rsid w:val="00D01613"/>
    <w:rsid w:val="00D01D6B"/>
    <w:rsid w:val="00D01DDF"/>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2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C5D"/>
    <w:rsid w:val="00D24DE1"/>
    <w:rsid w:val="00D24EF8"/>
    <w:rsid w:val="00D25088"/>
    <w:rsid w:val="00D255B7"/>
    <w:rsid w:val="00D25782"/>
    <w:rsid w:val="00D26B8C"/>
    <w:rsid w:val="00D2705B"/>
    <w:rsid w:val="00D27B3A"/>
    <w:rsid w:val="00D27E76"/>
    <w:rsid w:val="00D30339"/>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159"/>
    <w:rsid w:val="00D3495E"/>
    <w:rsid w:val="00D354EB"/>
    <w:rsid w:val="00D35747"/>
    <w:rsid w:val="00D37133"/>
    <w:rsid w:val="00D37642"/>
    <w:rsid w:val="00D37664"/>
    <w:rsid w:val="00D376EE"/>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909"/>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19C"/>
    <w:rsid w:val="00D60217"/>
    <w:rsid w:val="00D60271"/>
    <w:rsid w:val="00D60623"/>
    <w:rsid w:val="00D60831"/>
    <w:rsid w:val="00D60E01"/>
    <w:rsid w:val="00D6105C"/>
    <w:rsid w:val="00D611AB"/>
    <w:rsid w:val="00D61620"/>
    <w:rsid w:val="00D61638"/>
    <w:rsid w:val="00D61875"/>
    <w:rsid w:val="00D619EF"/>
    <w:rsid w:val="00D61E3A"/>
    <w:rsid w:val="00D61F00"/>
    <w:rsid w:val="00D62793"/>
    <w:rsid w:val="00D62B64"/>
    <w:rsid w:val="00D632D9"/>
    <w:rsid w:val="00D63669"/>
    <w:rsid w:val="00D63782"/>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DAB"/>
    <w:rsid w:val="00D7404A"/>
    <w:rsid w:val="00D740D9"/>
    <w:rsid w:val="00D74236"/>
    <w:rsid w:val="00D74F3F"/>
    <w:rsid w:val="00D75062"/>
    <w:rsid w:val="00D75380"/>
    <w:rsid w:val="00D7554E"/>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B1A"/>
    <w:rsid w:val="00D90B3E"/>
    <w:rsid w:val="00D90C01"/>
    <w:rsid w:val="00D90FBE"/>
    <w:rsid w:val="00D9108D"/>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45"/>
    <w:rsid w:val="00D974EE"/>
    <w:rsid w:val="00D97A86"/>
    <w:rsid w:val="00D97EEB"/>
    <w:rsid w:val="00DA05AB"/>
    <w:rsid w:val="00DA0A61"/>
    <w:rsid w:val="00DA0BE3"/>
    <w:rsid w:val="00DA0C2C"/>
    <w:rsid w:val="00DA123E"/>
    <w:rsid w:val="00DA1942"/>
    <w:rsid w:val="00DA1B9B"/>
    <w:rsid w:val="00DA1FE3"/>
    <w:rsid w:val="00DA22F0"/>
    <w:rsid w:val="00DA23E1"/>
    <w:rsid w:val="00DA4B4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F45"/>
    <w:rsid w:val="00DB1D3E"/>
    <w:rsid w:val="00DB27C4"/>
    <w:rsid w:val="00DB2857"/>
    <w:rsid w:val="00DB2950"/>
    <w:rsid w:val="00DB374C"/>
    <w:rsid w:val="00DB3953"/>
    <w:rsid w:val="00DB3CE5"/>
    <w:rsid w:val="00DB3DC2"/>
    <w:rsid w:val="00DB48B9"/>
    <w:rsid w:val="00DB4B5C"/>
    <w:rsid w:val="00DB4CE3"/>
    <w:rsid w:val="00DB58DD"/>
    <w:rsid w:val="00DB693A"/>
    <w:rsid w:val="00DB6A23"/>
    <w:rsid w:val="00DB6BB0"/>
    <w:rsid w:val="00DB6D34"/>
    <w:rsid w:val="00DB6D53"/>
    <w:rsid w:val="00DB7E29"/>
    <w:rsid w:val="00DB7F65"/>
    <w:rsid w:val="00DB7F9E"/>
    <w:rsid w:val="00DC0229"/>
    <w:rsid w:val="00DC0565"/>
    <w:rsid w:val="00DC09FD"/>
    <w:rsid w:val="00DC0DE3"/>
    <w:rsid w:val="00DC165B"/>
    <w:rsid w:val="00DC189B"/>
    <w:rsid w:val="00DC18B0"/>
    <w:rsid w:val="00DC1957"/>
    <w:rsid w:val="00DC1AF4"/>
    <w:rsid w:val="00DC240C"/>
    <w:rsid w:val="00DC2956"/>
    <w:rsid w:val="00DC2D01"/>
    <w:rsid w:val="00DC3291"/>
    <w:rsid w:val="00DC35BA"/>
    <w:rsid w:val="00DC3618"/>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C69"/>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E79"/>
    <w:rsid w:val="00DDB847"/>
    <w:rsid w:val="00DE0954"/>
    <w:rsid w:val="00DE0979"/>
    <w:rsid w:val="00DE0A53"/>
    <w:rsid w:val="00DE0AF9"/>
    <w:rsid w:val="00DE0B39"/>
    <w:rsid w:val="00DE148B"/>
    <w:rsid w:val="00DE1720"/>
    <w:rsid w:val="00DE18FF"/>
    <w:rsid w:val="00DE2046"/>
    <w:rsid w:val="00DE290C"/>
    <w:rsid w:val="00DE29F0"/>
    <w:rsid w:val="00DE2BA5"/>
    <w:rsid w:val="00DE2BD4"/>
    <w:rsid w:val="00DE2EDE"/>
    <w:rsid w:val="00DE34A5"/>
    <w:rsid w:val="00DE36F4"/>
    <w:rsid w:val="00DE37BE"/>
    <w:rsid w:val="00DE3BC4"/>
    <w:rsid w:val="00DE3D84"/>
    <w:rsid w:val="00DE4696"/>
    <w:rsid w:val="00DE4BE1"/>
    <w:rsid w:val="00DE4FAD"/>
    <w:rsid w:val="00DE504D"/>
    <w:rsid w:val="00DE5120"/>
    <w:rsid w:val="00DE51B8"/>
    <w:rsid w:val="00DE5711"/>
    <w:rsid w:val="00DE5734"/>
    <w:rsid w:val="00DE5F20"/>
    <w:rsid w:val="00DE5F5B"/>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AF9"/>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26"/>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8B"/>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B93"/>
    <w:rsid w:val="00E17451"/>
    <w:rsid w:val="00E200D1"/>
    <w:rsid w:val="00E20832"/>
    <w:rsid w:val="00E20941"/>
    <w:rsid w:val="00E20B26"/>
    <w:rsid w:val="00E20B63"/>
    <w:rsid w:val="00E21018"/>
    <w:rsid w:val="00E213D4"/>
    <w:rsid w:val="00E217CA"/>
    <w:rsid w:val="00E2216E"/>
    <w:rsid w:val="00E2272C"/>
    <w:rsid w:val="00E2293E"/>
    <w:rsid w:val="00E22FEC"/>
    <w:rsid w:val="00E23403"/>
    <w:rsid w:val="00E23C1F"/>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4C"/>
    <w:rsid w:val="00E31EED"/>
    <w:rsid w:val="00E3218C"/>
    <w:rsid w:val="00E32664"/>
    <w:rsid w:val="00E32701"/>
    <w:rsid w:val="00E3277D"/>
    <w:rsid w:val="00E3295C"/>
    <w:rsid w:val="00E32978"/>
    <w:rsid w:val="00E32C8E"/>
    <w:rsid w:val="00E33261"/>
    <w:rsid w:val="00E33269"/>
    <w:rsid w:val="00E33858"/>
    <w:rsid w:val="00E345C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909"/>
    <w:rsid w:val="00E42A6B"/>
    <w:rsid w:val="00E42AB8"/>
    <w:rsid w:val="00E42B7C"/>
    <w:rsid w:val="00E4301F"/>
    <w:rsid w:val="00E4323B"/>
    <w:rsid w:val="00E43E42"/>
    <w:rsid w:val="00E43FBD"/>
    <w:rsid w:val="00E44815"/>
    <w:rsid w:val="00E448B7"/>
    <w:rsid w:val="00E44D9E"/>
    <w:rsid w:val="00E45AD3"/>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4B1"/>
    <w:rsid w:val="00E55E1A"/>
    <w:rsid w:val="00E56BA8"/>
    <w:rsid w:val="00E56F56"/>
    <w:rsid w:val="00E57702"/>
    <w:rsid w:val="00E577C7"/>
    <w:rsid w:val="00E57C40"/>
    <w:rsid w:val="00E57D6E"/>
    <w:rsid w:val="00E57DAB"/>
    <w:rsid w:val="00E6008D"/>
    <w:rsid w:val="00E6031B"/>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A7"/>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47D"/>
    <w:rsid w:val="00E83720"/>
    <w:rsid w:val="00E8399E"/>
    <w:rsid w:val="00E8432A"/>
    <w:rsid w:val="00E84A3B"/>
    <w:rsid w:val="00E85013"/>
    <w:rsid w:val="00E85448"/>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67"/>
    <w:rsid w:val="00E941C9"/>
    <w:rsid w:val="00E94274"/>
    <w:rsid w:val="00E9431B"/>
    <w:rsid w:val="00E9470E"/>
    <w:rsid w:val="00E957CD"/>
    <w:rsid w:val="00E95964"/>
    <w:rsid w:val="00E959F1"/>
    <w:rsid w:val="00E95A19"/>
    <w:rsid w:val="00E95BF6"/>
    <w:rsid w:val="00E95F7F"/>
    <w:rsid w:val="00E96378"/>
    <w:rsid w:val="00E9667A"/>
    <w:rsid w:val="00E9683B"/>
    <w:rsid w:val="00E96B3C"/>
    <w:rsid w:val="00E96D69"/>
    <w:rsid w:val="00E96E22"/>
    <w:rsid w:val="00E97228"/>
    <w:rsid w:val="00E9730E"/>
    <w:rsid w:val="00E97C7F"/>
    <w:rsid w:val="00EA001C"/>
    <w:rsid w:val="00EA0228"/>
    <w:rsid w:val="00EA0CD1"/>
    <w:rsid w:val="00EA100E"/>
    <w:rsid w:val="00EA1411"/>
    <w:rsid w:val="00EA141A"/>
    <w:rsid w:val="00EA1790"/>
    <w:rsid w:val="00EA180D"/>
    <w:rsid w:val="00EA256A"/>
    <w:rsid w:val="00EA2C03"/>
    <w:rsid w:val="00EA2E7B"/>
    <w:rsid w:val="00EA4193"/>
    <w:rsid w:val="00EA4362"/>
    <w:rsid w:val="00EA43DD"/>
    <w:rsid w:val="00EA4970"/>
    <w:rsid w:val="00EA4B1F"/>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397"/>
    <w:rsid w:val="00EC3D6D"/>
    <w:rsid w:val="00EC3E8D"/>
    <w:rsid w:val="00EC42F8"/>
    <w:rsid w:val="00EC4989"/>
    <w:rsid w:val="00EC4A1B"/>
    <w:rsid w:val="00EC4B64"/>
    <w:rsid w:val="00EC4CB7"/>
    <w:rsid w:val="00EC4EBE"/>
    <w:rsid w:val="00EC5275"/>
    <w:rsid w:val="00EC73EE"/>
    <w:rsid w:val="00EC76CF"/>
    <w:rsid w:val="00EC77B6"/>
    <w:rsid w:val="00ED0198"/>
    <w:rsid w:val="00ED01B0"/>
    <w:rsid w:val="00ED0AD3"/>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43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AB"/>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2E15"/>
    <w:rsid w:val="00F031FF"/>
    <w:rsid w:val="00F03222"/>
    <w:rsid w:val="00F032A4"/>
    <w:rsid w:val="00F03537"/>
    <w:rsid w:val="00F03608"/>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A4A"/>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0BD8"/>
    <w:rsid w:val="00F31B00"/>
    <w:rsid w:val="00F32018"/>
    <w:rsid w:val="00F326B1"/>
    <w:rsid w:val="00F3284C"/>
    <w:rsid w:val="00F32DE5"/>
    <w:rsid w:val="00F33023"/>
    <w:rsid w:val="00F33155"/>
    <w:rsid w:val="00F332DC"/>
    <w:rsid w:val="00F33516"/>
    <w:rsid w:val="00F33852"/>
    <w:rsid w:val="00F33A43"/>
    <w:rsid w:val="00F33B97"/>
    <w:rsid w:val="00F3402C"/>
    <w:rsid w:val="00F34532"/>
    <w:rsid w:val="00F346E3"/>
    <w:rsid w:val="00F34725"/>
    <w:rsid w:val="00F3493A"/>
    <w:rsid w:val="00F34998"/>
    <w:rsid w:val="00F35288"/>
    <w:rsid w:val="00F35501"/>
    <w:rsid w:val="00F3565B"/>
    <w:rsid w:val="00F357B8"/>
    <w:rsid w:val="00F35C40"/>
    <w:rsid w:val="00F36428"/>
    <w:rsid w:val="00F3656D"/>
    <w:rsid w:val="00F366D0"/>
    <w:rsid w:val="00F368F7"/>
    <w:rsid w:val="00F36AA8"/>
    <w:rsid w:val="00F37322"/>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750"/>
    <w:rsid w:val="00F44F39"/>
    <w:rsid w:val="00F4536B"/>
    <w:rsid w:val="00F4541C"/>
    <w:rsid w:val="00F45ADC"/>
    <w:rsid w:val="00F45EB2"/>
    <w:rsid w:val="00F45FA5"/>
    <w:rsid w:val="00F4651C"/>
    <w:rsid w:val="00F46943"/>
    <w:rsid w:val="00F46984"/>
    <w:rsid w:val="00F46CA3"/>
    <w:rsid w:val="00F46E88"/>
    <w:rsid w:val="00F472AA"/>
    <w:rsid w:val="00F47884"/>
    <w:rsid w:val="00F500F9"/>
    <w:rsid w:val="00F50466"/>
    <w:rsid w:val="00F50491"/>
    <w:rsid w:val="00F504C4"/>
    <w:rsid w:val="00F50968"/>
    <w:rsid w:val="00F50C57"/>
    <w:rsid w:val="00F510FD"/>
    <w:rsid w:val="00F511B0"/>
    <w:rsid w:val="00F51433"/>
    <w:rsid w:val="00F5171B"/>
    <w:rsid w:val="00F51A87"/>
    <w:rsid w:val="00F51D4F"/>
    <w:rsid w:val="00F52939"/>
    <w:rsid w:val="00F52B84"/>
    <w:rsid w:val="00F52F90"/>
    <w:rsid w:val="00F5314B"/>
    <w:rsid w:val="00F53542"/>
    <w:rsid w:val="00F53752"/>
    <w:rsid w:val="00F5388C"/>
    <w:rsid w:val="00F538F4"/>
    <w:rsid w:val="00F54219"/>
    <w:rsid w:val="00F5442A"/>
    <w:rsid w:val="00F5544C"/>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32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73E"/>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8C3"/>
    <w:rsid w:val="00F82C58"/>
    <w:rsid w:val="00F83041"/>
    <w:rsid w:val="00F83398"/>
    <w:rsid w:val="00F835DF"/>
    <w:rsid w:val="00F84093"/>
    <w:rsid w:val="00F85285"/>
    <w:rsid w:val="00F85BEC"/>
    <w:rsid w:val="00F85EE3"/>
    <w:rsid w:val="00F8647C"/>
    <w:rsid w:val="00F8649A"/>
    <w:rsid w:val="00F869A3"/>
    <w:rsid w:val="00F86AF6"/>
    <w:rsid w:val="00F86F43"/>
    <w:rsid w:val="00F871AB"/>
    <w:rsid w:val="00F87CD9"/>
    <w:rsid w:val="00F87DF1"/>
    <w:rsid w:val="00F9024D"/>
    <w:rsid w:val="00F904AA"/>
    <w:rsid w:val="00F909D2"/>
    <w:rsid w:val="00F90F37"/>
    <w:rsid w:val="00F91084"/>
    <w:rsid w:val="00F910C0"/>
    <w:rsid w:val="00F914B7"/>
    <w:rsid w:val="00F929A5"/>
    <w:rsid w:val="00F929B7"/>
    <w:rsid w:val="00F92BC6"/>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310"/>
    <w:rsid w:val="00FA263B"/>
    <w:rsid w:val="00FA2901"/>
    <w:rsid w:val="00FA2B2C"/>
    <w:rsid w:val="00FA303F"/>
    <w:rsid w:val="00FA36EB"/>
    <w:rsid w:val="00FA3715"/>
    <w:rsid w:val="00FA56CE"/>
    <w:rsid w:val="00FA5EA4"/>
    <w:rsid w:val="00FA5ECB"/>
    <w:rsid w:val="00FA6816"/>
    <w:rsid w:val="00FA6877"/>
    <w:rsid w:val="00FA7142"/>
    <w:rsid w:val="00FA7269"/>
    <w:rsid w:val="00FA75F8"/>
    <w:rsid w:val="00FA7D78"/>
    <w:rsid w:val="00FB0339"/>
    <w:rsid w:val="00FB0390"/>
    <w:rsid w:val="00FB059B"/>
    <w:rsid w:val="00FB0608"/>
    <w:rsid w:val="00FB0768"/>
    <w:rsid w:val="00FB10F0"/>
    <w:rsid w:val="00FB17FF"/>
    <w:rsid w:val="00FB1878"/>
    <w:rsid w:val="00FB1959"/>
    <w:rsid w:val="00FB1AAA"/>
    <w:rsid w:val="00FB1ACD"/>
    <w:rsid w:val="00FB1FBE"/>
    <w:rsid w:val="00FB2708"/>
    <w:rsid w:val="00FB2746"/>
    <w:rsid w:val="00FB275B"/>
    <w:rsid w:val="00FB2E4E"/>
    <w:rsid w:val="00FB2EAD"/>
    <w:rsid w:val="00FB2F10"/>
    <w:rsid w:val="00FB31A7"/>
    <w:rsid w:val="00FB3981"/>
    <w:rsid w:val="00FB3AC8"/>
    <w:rsid w:val="00FB3D71"/>
    <w:rsid w:val="00FB3D84"/>
    <w:rsid w:val="00FB458B"/>
    <w:rsid w:val="00FB4A0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0F6"/>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62"/>
    <w:rsid w:val="00FD51C2"/>
    <w:rsid w:val="00FD53CF"/>
    <w:rsid w:val="00FD5481"/>
    <w:rsid w:val="00FD5A5E"/>
    <w:rsid w:val="00FD6260"/>
    <w:rsid w:val="00FD6707"/>
    <w:rsid w:val="00FD67F6"/>
    <w:rsid w:val="00FD6EE2"/>
    <w:rsid w:val="00FD6FC4"/>
    <w:rsid w:val="00FD721C"/>
    <w:rsid w:val="00FD72BA"/>
    <w:rsid w:val="00FD79BE"/>
    <w:rsid w:val="00FD7C41"/>
    <w:rsid w:val="00FE0385"/>
    <w:rsid w:val="00FE07A7"/>
    <w:rsid w:val="00FE0D27"/>
    <w:rsid w:val="00FE0E16"/>
    <w:rsid w:val="00FE142D"/>
    <w:rsid w:val="00FE16E5"/>
    <w:rsid w:val="00FE1A42"/>
    <w:rsid w:val="00FE1B67"/>
    <w:rsid w:val="00FE1BB5"/>
    <w:rsid w:val="00FE1C0E"/>
    <w:rsid w:val="00FE20E1"/>
    <w:rsid w:val="00FE252E"/>
    <w:rsid w:val="00FE2A36"/>
    <w:rsid w:val="00FE308D"/>
    <w:rsid w:val="00FE38DB"/>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A98"/>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A0A"/>
    <w:rsid w:val="00FF6DA7"/>
    <w:rsid w:val="00FF74B3"/>
    <w:rsid w:val="00FF769F"/>
    <w:rsid w:val="00FF76EB"/>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EC93"/>
  <w15:chartTrackingRefBased/>
  <w15:docId w15:val="{37E0CA70-ADCC-4367-8B0F-B185B1F8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5F2407"/>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customStyle="1" w:styleId="Paraai">
    <w:name w:val="Parašai"/>
    <w:basedOn w:val="prastasis"/>
    <w:rsid w:val="003D38FB"/>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11237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ovilniuslt.sharepoint.com/:b:/s/GoShare/IQBO8XiDn3MDSJn1DWXd64SpAay6ItlZOC-rb-is0vstY90?e=6bdMvw"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govilniuslt.sharepoint.com/:b:/s/GoShare/IQABVaS9ABJAR5AwEdlcDt9_ARTVSLQkE2YU55qnERN3kT0?e=wckcE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ovilniuslt.sharepoint.com/:b:/s/GoShare/IQDLNj9ipW2GSq_tgeXtJzsBAdi_yIy5XafjzDDUSqKhzKc?e=Oatmgh"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issuu.com/govilnius/docs/vilnius_meeting_planners_guide_2023" TargetMode="External"/><Relationship Id="rId20" Type="http://schemas.openxmlformats.org/officeDocument/2006/relationships/hyperlink" Target="https://issuu.com/govilnius/docs/vilnius_city_map" TargetMode="External"/><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draudejai.sodra.lt/draudeju_viesi_duomeny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ssuu.com/govilnius/docs/vilnius_meeting_planners_guide_2023" TargetMode="Externa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govilniuslt.sharepoint.com/:b:/s/GoShare/IQAfiXZSz49MTKXFl8ATmH31ATO94lsKnF5lkivJuy3alLE?e=SbUYs4"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ovilniuslt.sharepoint.com/:i:/s/GoShare/IQAQlNs21H4fSYYXzQAuf37yAZlbGI_CpWdpFOZhvChjUzM?e=zB6RG1"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06A45-F68E-4E59-96A5-A2F4AC2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45513</Words>
  <Characters>25943</Characters>
  <Application>Microsoft Office Word</Application>
  <DocSecurity>0</DocSecurity>
  <Lines>216</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71314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Šuliauskienė</dc:creator>
  <cp:keywords/>
  <dc:description/>
  <cp:lastModifiedBy>Janina Škoda</cp:lastModifiedBy>
  <cp:revision>18</cp:revision>
  <cp:lastPrinted>2025-03-02T11:45:00Z</cp:lastPrinted>
  <dcterms:created xsi:type="dcterms:W3CDTF">2025-12-16T11:00:00Z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