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5B87" w14:textId="1E1B1F29" w:rsidR="00891103" w:rsidRPr="00891103" w:rsidRDefault="00891103" w:rsidP="00550EC4">
      <w:pPr>
        <w:widowControl w:val="0"/>
        <w:autoSpaceDE w:val="0"/>
        <w:autoSpaceDN w:val="0"/>
        <w:adjustRightInd w:val="0"/>
        <w:ind w:left="7088"/>
      </w:pPr>
      <w:r w:rsidRPr="00891103">
        <w:t>Sąlygų priedas Nr. 1</w:t>
      </w:r>
    </w:p>
    <w:p w14:paraId="11873AFE" w14:textId="77777777" w:rsidR="00891103" w:rsidRDefault="00891103" w:rsidP="00891103">
      <w:pPr>
        <w:rPr>
          <w:b/>
          <w:iCs/>
          <w:lang w:eastAsia="lt-LT"/>
        </w:rPr>
      </w:pPr>
    </w:p>
    <w:p w14:paraId="6B3E16E4" w14:textId="77777777" w:rsidR="00550EC4" w:rsidRPr="00550EC4" w:rsidRDefault="00550EC4" w:rsidP="00550EC4">
      <w:pPr>
        <w:jc w:val="center"/>
        <w:rPr>
          <w:b/>
          <w:iCs/>
          <w:lang w:eastAsia="lt-LT"/>
        </w:rPr>
      </w:pPr>
      <w:r w:rsidRPr="00550EC4">
        <w:rPr>
          <w:b/>
          <w:iCs/>
          <w:lang w:eastAsia="lt-LT"/>
        </w:rPr>
        <w:t xml:space="preserve">SUPAPRASTINTO VIEŠOJO MAŽOS VERTĖS PIRKIMO </w:t>
      </w:r>
    </w:p>
    <w:p w14:paraId="1B9391FE" w14:textId="48012BE1" w:rsidR="00324E3D" w:rsidRPr="00550EC4" w:rsidRDefault="00550EC4" w:rsidP="00550EC4">
      <w:pPr>
        <w:pStyle w:val="Subtitle"/>
        <w:jc w:val="center"/>
        <w:rPr>
          <w:rFonts w:eastAsia="Calibri"/>
          <w:i/>
          <w:color w:val="2E74B5" w:themeColor="accent1" w:themeShade="BF"/>
          <w:u w:val="none"/>
          <w:lang w:val="lt-LT"/>
        </w:rPr>
      </w:pPr>
      <w:r w:rsidRPr="00550EC4">
        <w:rPr>
          <w:b/>
          <w:iCs/>
          <w:u w:val="none"/>
          <w:lang w:val="lt-LT" w:eastAsia="lt-LT"/>
        </w:rPr>
        <w:t xml:space="preserve">„MAŽOSIOS MECHANIZACIJOS TECHNIKOS PRIEŽIŪROS IR REMONTO PASLAUGŲ PIRKIMAS“, ATLIEKAMO SKELBIAMOS APKLAUSOS BŪDU, </w:t>
      </w:r>
      <w:r w:rsidR="00742A65" w:rsidRPr="00550EC4">
        <w:rPr>
          <w:b/>
          <w:bCs/>
          <w:u w:val="none"/>
          <w:lang w:val="lt-LT"/>
        </w:rPr>
        <w:t>PASIŪLYMAS</w:t>
      </w:r>
    </w:p>
    <w:p w14:paraId="228E62B9" w14:textId="77777777" w:rsidR="000213DD" w:rsidRPr="00550EC4" w:rsidRDefault="000213DD" w:rsidP="00F35AAD">
      <w:pPr>
        <w:pStyle w:val="Subtitle"/>
        <w:rPr>
          <w:b/>
          <w:bCs/>
          <w:u w:val="none"/>
          <w:lang w:val="lt-LT"/>
        </w:rPr>
      </w:pPr>
    </w:p>
    <w:p w14:paraId="70B05720" w14:textId="0558D82E" w:rsidR="00324E3D" w:rsidRPr="0093622A" w:rsidRDefault="0093622A" w:rsidP="00F35AAD">
      <w:pPr>
        <w:pStyle w:val="Subtitle"/>
        <w:rPr>
          <w:b/>
          <w:bCs/>
          <w:i/>
          <w:lang w:val="lt-LT"/>
        </w:rPr>
      </w:pPr>
      <w:r w:rsidRPr="0093622A">
        <w:rPr>
          <w:b/>
          <w:bCs/>
          <w:i/>
          <w:lang w:val="lt-LT"/>
        </w:rPr>
        <w:t>Pasienio kontrolės punktų direkcijai prie Susisiekimo ministerijos</w:t>
      </w:r>
    </w:p>
    <w:p w14:paraId="16283C3B" w14:textId="77777777" w:rsidR="0093622A" w:rsidRPr="00152C1E" w:rsidRDefault="0093622A" w:rsidP="00F35AAD">
      <w:pPr>
        <w:pStyle w:val="Subtitle"/>
        <w:rPr>
          <w:bCs/>
          <w:color w:val="000000" w:themeColor="text1"/>
          <w:u w:val="none"/>
          <w:vertAlign w:val="superscript"/>
          <w:lang w:val="lt-LT"/>
        </w:rPr>
      </w:pPr>
    </w:p>
    <w:p w14:paraId="74DDDA58" w14:textId="77777777" w:rsidR="009B7293" w:rsidRPr="0095242B" w:rsidRDefault="009B7293" w:rsidP="009B7293">
      <w:pPr>
        <w:jc w:val="center"/>
        <w:rPr>
          <w:b/>
        </w:rPr>
      </w:pPr>
      <w:bookmarkStart w:id="0" w:name="_Toc329443227"/>
      <w:bookmarkStart w:id="1" w:name="_Toc147739116"/>
      <w:r w:rsidRPr="0095242B">
        <w:rPr>
          <w:b/>
          <w:bCs/>
        </w:rPr>
        <w:t>1.</w:t>
      </w:r>
      <w:r w:rsidRPr="0095242B">
        <w:rPr>
          <w:b/>
        </w:rPr>
        <w:t xml:space="preserve"> INFORMACIJA APIE TEIKĖJĄ</w:t>
      </w:r>
    </w:p>
    <w:p w14:paraId="7E0E494B" w14:textId="77777777" w:rsidR="009B7293" w:rsidRPr="0095242B" w:rsidRDefault="009B7293" w:rsidP="009B7293">
      <w:pPr>
        <w:jc w:val="cente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953"/>
      </w:tblGrid>
      <w:tr w:rsidR="009B7293" w:rsidRPr="0095242B" w14:paraId="2ABCCCE7" w14:textId="77777777" w:rsidTr="00CA08F3">
        <w:tc>
          <w:tcPr>
            <w:tcW w:w="4248" w:type="dxa"/>
            <w:tcBorders>
              <w:top w:val="single" w:sz="4" w:space="0" w:color="auto"/>
              <w:left w:val="single" w:sz="4" w:space="0" w:color="auto"/>
              <w:bottom w:val="single" w:sz="4" w:space="0" w:color="auto"/>
              <w:right w:val="single" w:sz="4" w:space="0" w:color="auto"/>
            </w:tcBorders>
            <w:hideMark/>
          </w:tcPr>
          <w:p w14:paraId="051EAEAC" w14:textId="77777777" w:rsidR="009B7293" w:rsidRPr="0095242B" w:rsidRDefault="009B7293" w:rsidP="00CA08F3">
            <w:pPr>
              <w:ind w:right="-115"/>
            </w:pPr>
            <w:r w:rsidRPr="0095242B">
              <w:t>Tiekėjo arba ūkio subjektų grupės narių pavadinimas(-ai)</w:t>
            </w:r>
          </w:p>
        </w:tc>
        <w:tc>
          <w:tcPr>
            <w:tcW w:w="5953" w:type="dxa"/>
            <w:tcBorders>
              <w:top w:val="single" w:sz="4" w:space="0" w:color="auto"/>
              <w:left w:val="single" w:sz="4" w:space="0" w:color="auto"/>
              <w:bottom w:val="single" w:sz="4" w:space="0" w:color="auto"/>
              <w:right w:val="single" w:sz="4" w:space="0" w:color="auto"/>
            </w:tcBorders>
          </w:tcPr>
          <w:p w14:paraId="051FA9AC" w14:textId="77777777" w:rsidR="009B7293" w:rsidRPr="0095242B" w:rsidRDefault="009B7293" w:rsidP="00CA08F3">
            <w:pPr>
              <w:jc w:val="both"/>
            </w:pPr>
          </w:p>
        </w:tc>
      </w:tr>
      <w:tr w:rsidR="009B7293" w:rsidRPr="0095242B" w14:paraId="6BF84589" w14:textId="77777777" w:rsidTr="00CA08F3">
        <w:tc>
          <w:tcPr>
            <w:tcW w:w="4248" w:type="dxa"/>
            <w:tcBorders>
              <w:top w:val="single" w:sz="4" w:space="0" w:color="auto"/>
              <w:left w:val="single" w:sz="4" w:space="0" w:color="auto"/>
              <w:bottom w:val="single" w:sz="4" w:space="0" w:color="auto"/>
              <w:right w:val="single" w:sz="4" w:space="0" w:color="auto"/>
            </w:tcBorders>
          </w:tcPr>
          <w:p w14:paraId="280D9435" w14:textId="77777777" w:rsidR="009B7293" w:rsidRPr="0095242B" w:rsidRDefault="009B7293" w:rsidP="00CA08F3">
            <w:pPr>
              <w:ind w:right="-115"/>
            </w:pPr>
            <w:r w:rsidRPr="0095242B">
              <w:t xml:space="preserve">Tiekėjo arba ūkio subjektų grupės narių juridinio asmens kodas(-ai) </w:t>
            </w:r>
          </w:p>
        </w:tc>
        <w:tc>
          <w:tcPr>
            <w:tcW w:w="5953" w:type="dxa"/>
            <w:tcBorders>
              <w:top w:val="single" w:sz="4" w:space="0" w:color="auto"/>
              <w:left w:val="single" w:sz="4" w:space="0" w:color="auto"/>
              <w:bottom w:val="single" w:sz="4" w:space="0" w:color="auto"/>
              <w:right w:val="single" w:sz="4" w:space="0" w:color="auto"/>
            </w:tcBorders>
          </w:tcPr>
          <w:p w14:paraId="2BFB8A60" w14:textId="77777777" w:rsidR="009B7293" w:rsidRPr="0095242B" w:rsidRDefault="009B7293" w:rsidP="00CA08F3">
            <w:pPr>
              <w:jc w:val="both"/>
            </w:pPr>
          </w:p>
        </w:tc>
      </w:tr>
      <w:tr w:rsidR="009B7293" w:rsidRPr="0095242B" w14:paraId="38076B0D" w14:textId="77777777" w:rsidTr="00CA08F3">
        <w:tc>
          <w:tcPr>
            <w:tcW w:w="4248" w:type="dxa"/>
            <w:tcBorders>
              <w:top w:val="single" w:sz="4" w:space="0" w:color="auto"/>
              <w:left w:val="single" w:sz="4" w:space="0" w:color="auto"/>
              <w:bottom w:val="single" w:sz="4" w:space="0" w:color="auto"/>
              <w:right w:val="single" w:sz="4" w:space="0" w:color="auto"/>
            </w:tcBorders>
          </w:tcPr>
          <w:p w14:paraId="2E908F9B" w14:textId="77777777" w:rsidR="009B7293" w:rsidRPr="0095242B" w:rsidRDefault="009B7293" w:rsidP="00CA08F3">
            <w:pPr>
              <w:ind w:right="-115"/>
              <w:rPr>
                <w:rFonts w:eastAsia="Calibri"/>
              </w:rPr>
            </w:pPr>
            <w:r w:rsidRPr="0095242B">
              <w:rPr>
                <w:rFonts w:eastAsia="Calibri"/>
              </w:rPr>
              <w:t>Tiekėjo el. pašto adresas</w:t>
            </w:r>
          </w:p>
          <w:p w14:paraId="7AE20A71" w14:textId="77777777" w:rsidR="009B7293" w:rsidRPr="0095242B" w:rsidRDefault="009B7293" w:rsidP="00CA08F3">
            <w:pPr>
              <w:ind w:right="-115"/>
              <w:rPr>
                <w:rFonts w:eastAsia="Calibri"/>
              </w:rPr>
            </w:pPr>
          </w:p>
        </w:tc>
        <w:tc>
          <w:tcPr>
            <w:tcW w:w="5953" w:type="dxa"/>
            <w:tcBorders>
              <w:top w:val="single" w:sz="4" w:space="0" w:color="auto"/>
              <w:left w:val="single" w:sz="4" w:space="0" w:color="auto"/>
              <w:bottom w:val="single" w:sz="4" w:space="0" w:color="auto"/>
              <w:right w:val="single" w:sz="4" w:space="0" w:color="auto"/>
            </w:tcBorders>
          </w:tcPr>
          <w:p w14:paraId="4CB788C9" w14:textId="77777777" w:rsidR="009B7293" w:rsidRPr="0095242B" w:rsidRDefault="009B7293" w:rsidP="00CA08F3">
            <w:pPr>
              <w:jc w:val="both"/>
            </w:pPr>
          </w:p>
        </w:tc>
      </w:tr>
      <w:tr w:rsidR="009B7293" w:rsidRPr="0095242B" w14:paraId="17DC9B7A" w14:textId="77777777" w:rsidTr="00CA08F3">
        <w:tc>
          <w:tcPr>
            <w:tcW w:w="4248" w:type="dxa"/>
            <w:tcBorders>
              <w:top w:val="single" w:sz="4" w:space="0" w:color="auto"/>
              <w:left w:val="single" w:sz="4" w:space="0" w:color="auto"/>
              <w:bottom w:val="single" w:sz="4" w:space="0" w:color="auto"/>
              <w:right w:val="single" w:sz="4" w:space="0" w:color="auto"/>
            </w:tcBorders>
          </w:tcPr>
          <w:p w14:paraId="0FA29802" w14:textId="77777777" w:rsidR="009B7293" w:rsidRPr="0095242B" w:rsidRDefault="009B7293" w:rsidP="00CA08F3">
            <w:pPr>
              <w:ind w:right="-115"/>
            </w:pPr>
            <w:r w:rsidRPr="0095242B">
              <w:rPr>
                <w:rFonts w:eastAsia="Calibri"/>
              </w:rPr>
              <w:t xml:space="preserve">Ūkio subjektų grupės narys, atstovaujantis grupei </w:t>
            </w:r>
            <w:r w:rsidRPr="0095242B">
              <w:rPr>
                <w:i/>
              </w:rPr>
              <w:t>(pildoma, jei pasiūlymą teikia ūkio subjektų grupė)</w:t>
            </w:r>
          </w:p>
        </w:tc>
        <w:tc>
          <w:tcPr>
            <w:tcW w:w="5953" w:type="dxa"/>
            <w:tcBorders>
              <w:top w:val="single" w:sz="4" w:space="0" w:color="auto"/>
              <w:left w:val="single" w:sz="4" w:space="0" w:color="auto"/>
              <w:bottom w:val="single" w:sz="4" w:space="0" w:color="auto"/>
              <w:right w:val="single" w:sz="4" w:space="0" w:color="auto"/>
            </w:tcBorders>
          </w:tcPr>
          <w:p w14:paraId="6BAE46BC" w14:textId="77777777" w:rsidR="009B7293" w:rsidRPr="0095242B" w:rsidRDefault="009B7293" w:rsidP="00CA08F3">
            <w:pPr>
              <w:jc w:val="both"/>
            </w:pPr>
          </w:p>
        </w:tc>
      </w:tr>
    </w:tbl>
    <w:p w14:paraId="0545507F" w14:textId="77777777" w:rsidR="009B7293" w:rsidRPr="0095242B" w:rsidRDefault="009B7293" w:rsidP="009B7293">
      <w:pPr>
        <w:jc w:val="center"/>
        <w:rPr>
          <w:b/>
          <w:bCs/>
        </w:rPr>
      </w:pPr>
    </w:p>
    <w:p w14:paraId="4F2DBBF4" w14:textId="77777777" w:rsidR="009B7293" w:rsidRPr="0095242B" w:rsidRDefault="009B7293" w:rsidP="009B7293">
      <w:pPr>
        <w:jc w:val="center"/>
      </w:pPr>
      <w:r w:rsidRPr="0095242B">
        <w:rPr>
          <w:b/>
          <w:bCs/>
        </w:rPr>
        <w:t>2. INFORMACIJA APIE SUBTEIKĖJUS</w:t>
      </w:r>
      <w:bookmarkEnd w:id="0"/>
    </w:p>
    <w:p w14:paraId="289052BD" w14:textId="77777777" w:rsidR="009B7293" w:rsidRDefault="009B7293" w:rsidP="009B7293">
      <w:pPr>
        <w:jc w:val="center"/>
        <w:rPr>
          <w:i/>
        </w:rPr>
      </w:pPr>
      <w:r w:rsidRPr="003F3166">
        <w:rPr>
          <w:i/>
        </w:rPr>
        <w:t>(pildoma, jei t</w:t>
      </w:r>
      <w:r>
        <w:rPr>
          <w:i/>
        </w:rPr>
        <w:t>ei</w:t>
      </w:r>
      <w:r w:rsidRPr="003F3166">
        <w:rPr>
          <w:i/>
        </w:rPr>
        <w:t>kėjas pasitelkia subt</w:t>
      </w:r>
      <w:r>
        <w:rPr>
          <w:i/>
        </w:rPr>
        <w:t>ei</w:t>
      </w:r>
      <w:r w:rsidRPr="003F3166">
        <w:rPr>
          <w:i/>
        </w:rPr>
        <w:t>kėjus</w:t>
      </w:r>
      <w:r>
        <w:rPr>
          <w:i/>
        </w:rPr>
        <w:t>)</w:t>
      </w:r>
    </w:p>
    <w:p w14:paraId="43C2E0FF" w14:textId="77777777" w:rsidR="009B7293" w:rsidRPr="00152C1E" w:rsidRDefault="009B7293" w:rsidP="009B7293">
      <w:pPr>
        <w:jc w:val="both"/>
        <w:rPr>
          <w:rFonts w:eastAsia="Calibri"/>
          <w:color w:val="000000" w:themeColor="text1"/>
        </w:rPr>
      </w:pPr>
    </w:p>
    <w:tbl>
      <w:tblPr>
        <w:tblStyle w:val="TableGrid"/>
        <w:tblW w:w="10201" w:type="dxa"/>
        <w:tblLook w:val="04A0" w:firstRow="1" w:lastRow="0" w:firstColumn="1" w:lastColumn="0" w:noHBand="0" w:noVBand="1"/>
      </w:tblPr>
      <w:tblGrid>
        <w:gridCol w:w="570"/>
        <w:gridCol w:w="3745"/>
        <w:gridCol w:w="5886"/>
      </w:tblGrid>
      <w:tr w:rsidR="009B7293" w:rsidRPr="00152C1E" w14:paraId="4661AE6B" w14:textId="77777777" w:rsidTr="00CA08F3">
        <w:tc>
          <w:tcPr>
            <w:tcW w:w="570" w:type="dxa"/>
            <w:shd w:val="clear" w:color="auto" w:fill="D9E2F3" w:themeFill="accent5" w:themeFillTint="33"/>
          </w:tcPr>
          <w:p w14:paraId="263E634A" w14:textId="77777777" w:rsidR="009B7293" w:rsidRPr="00152C1E" w:rsidRDefault="009B7293" w:rsidP="00CA08F3">
            <w:pPr>
              <w:jc w:val="center"/>
              <w:rPr>
                <w:b/>
              </w:rPr>
            </w:pPr>
            <w:r w:rsidRPr="00152C1E">
              <w:rPr>
                <w:b/>
              </w:rPr>
              <w:t>Eil. Nr.</w:t>
            </w:r>
          </w:p>
        </w:tc>
        <w:tc>
          <w:tcPr>
            <w:tcW w:w="3745" w:type="dxa"/>
            <w:shd w:val="clear" w:color="auto" w:fill="D9E2F3" w:themeFill="accent5" w:themeFillTint="33"/>
          </w:tcPr>
          <w:p w14:paraId="4273E0C1" w14:textId="77777777" w:rsidR="009B7293" w:rsidRDefault="009B7293" w:rsidP="00CA08F3">
            <w:pPr>
              <w:jc w:val="center"/>
              <w:rPr>
                <w:rFonts w:eastAsia="Calibri"/>
                <w:b/>
                <w:i/>
              </w:rPr>
            </w:pPr>
          </w:p>
          <w:p w14:paraId="728221E7" w14:textId="77777777" w:rsidR="009B7293" w:rsidRPr="00152C1E" w:rsidRDefault="009B7293" w:rsidP="00CA08F3">
            <w:pPr>
              <w:jc w:val="center"/>
              <w:rPr>
                <w:b/>
              </w:rPr>
            </w:pPr>
            <w:r w:rsidRPr="00771FF5">
              <w:rPr>
                <w:rFonts w:eastAsia="Calibri"/>
                <w:b/>
              </w:rPr>
              <w:t>Pirkimo sutarties dalies</w:t>
            </w:r>
            <w:r w:rsidRPr="00771FF5">
              <w:rPr>
                <w:b/>
              </w:rPr>
              <w:t>,</w:t>
            </w:r>
            <w:r w:rsidRPr="003732EF">
              <w:rPr>
                <w:b/>
              </w:rPr>
              <w:t xml:space="preserve"> perduodamos vykdyti subt</w:t>
            </w:r>
            <w:r>
              <w:rPr>
                <w:b/>
              </w:rPr>
              <w:t>ei</w:t>
            </w:r>
            <w:r w:rsidRPr="003732EF">
              <w:rPr>
                <w:b/>
              </w:rPr>
              <w:t>kėjui, aprašymas</w:t>
            </w:r>
          </w:p>
        </w:tc>
        <w:tc>
          <w:tcPr>
            <w:tcW w:w="5886" w:type="dxa"/>
            <w:shd w:val="clear" w:color="auto" w:fill="D9E2F3" w:themeFill="accent5" w:themeFillTint="33"/>
          </w:tcPr>
          <w:p w14:paraId="055B9A4D" w14:textId="77777777" w:rsidR="009B7293" w:rsidRDefault="009B7293" w:rsidP="00CA08F3">
            <w:pPr>
              <w:jc w:val="center"/>
              <w:rPr>
                <w:b/>
              </w:rPr>
            </w:pPr>
          </w:p>
          <w:p w14:paraId="263B275C" w14:textId="77777777" w:rsidR="009B7293" w:rsidRPr="003732EF" w:rsidRDefault="009B7293" w:rsidP="00CA08F3">
            <w:pPr>
              <w:jc w:val="center"/>
              <w:rPr>
                <w:b/>
              </w:rPr>
            </w:pPr>
            <w:r w:rsidRPr="00152C1E">
              <w:rPr>
                <w:b/>
              </w:rPr>
              <w:t>Subt</w:t>
            </w:r>
            <w:r>
              <w:rPr>
                <w:b/>
              </w:rPr>
              <w:t>ei</w:t>
            </w:r>
            <w:r w:rsidRPr="00152C1E">
              <w:rPr>
                <w:b/>
              </w:rPr>
              <w:t>kėjo pavadinimas</w:t>
            </w:r>
            <w:r>
              <w:rPr>
                <w:b/>
              </w:rPr>
              <w:t xml:space="preserve"> </w:t>
            </w:r>
            <w:r>
              <w:t>(jeigu žinomas</w:t>
            </w:r>
            <w:r w:rsidRPr="00152C1E">
              <w:t>)</w:t>
            </w:r>
          </w:p>
        </w:tc>
      </w:tr>
      <w:tr w:rsidR="009B7293" w:rsidRPr="00152C1E" w14:paraId="21051CA7" w14:textId="77777777" w:rsidTr="00CA08F3">
        <w:tc>
          <w:tcPr>
            <w:tcW w:w="570" w:type="dxa"/>
          </w:tcPr>
          <w:p w14:paraId="2C6D08FA" w14:textId="77777777" w:rsidR="009B7293" w:rsidRPr="00152C1E" w:rsidRDefault="009B7293" w:rsidP="00CA08F3">
            <w:pPr>
              <w:jc w:val="center"/>
            </w:pPr>
            <w:r>
              <w:t>...</w:t>
            </w:r>
          </w:p>
        </w:tc>
        <w:tc>
          <w:tcPr>
            <w:tcW w:w="3745" w:type="dxa"/>
          </w:tcPr>
          <w:p w14:paraId="6DFE2AF2" w14:textId="77777777" w:rsidR="009B7293" w:rsidRPr="00152C1E" w:rsidRDefault="009B7293" w:rsidP="00CA08F3">
            <w:pPr>
              <w:pStyle w:val="Subtitle"/>
              <w:jc w:val="both"/>
            </w:pPr>
          </w:p>
        </w:tc>
        <w:tc>
          <w:tcPr>
            <w:tcW w:w="5886" w:type="dxa"/>
          </w:tcPr>
          <w:p w14:paraId="4AC274BC" w14:textId="77777777" w:rsidR="009B7293" w:rsidRPr="00152C1E" w:rsidRDefault="009B7293" w:rsidP="00CA08F3">
            <w:pPr>
              <w:jc w:val="both"/>
            </w:pPr>
          </w:p>
        </w:tc>
      </w:tr>
      <w:tr w:rsidR="009B7293" w:rsidRPr="00152C1E" w14:paraId="1E485BDB" w14:textId="77777777" w:rsidTr="00CA08F3">
        <w:tc>
          <w:tcPr>
            <w:tcW w:w="570" w:type="dxa"/>
          </w:tcPr>
          <w:p w14:paraId="5C28E9AA" w14:textId="77777777" w:rsidR="009B7293" w:rsidRDefault="009B7293" w:rsidP="00CA08F3">
            <w:pPr>
              <w:jc w:val="center"/>
            </w:pPr>
            <w:r>
              <w:t>...</w:t>
            </w:r>
          </w:p>
        </w:tc>
        <w:tc>
          <w:tcPr>
            <w:tcW w:w="3745" w:type="dxa"/>
          </w:tcPr>
          <w:p w14:paraId="28990509" w14:textId="77777777" w:rsidR="009B7293" w:rsidRPr="00152C1E" w:rsidRDefault="009B7293" w:rsidP="00CA08F3">
            <w:pPr>
              <w:pStyle w:val="Subtitle"/>
              <w:jc w:val="both"/>
            </w:pPr>
          </w:p>
        </w:tc>
        <w:tc>
          <w:tcPr>
            <w:tcW w:w="5886" w:type="dxa"/>
          </w:tcPr>
          <w:p w14:paraId="116301CA" w14:textId="77777777" w:rsidR="009B7293" w:rsidRPr="00152C1E" w:rsidRDefault="009B7293" w:rsidP="00CA08F3">
            <w:pPr>
              <w:jc w:val="both"/>
            </w:pPr>
          </w:p>
        </w:tc>
      </w:tr>
    </w:tbl>
    <w:p w14:paraId="58F8A03F" w14:textId="77777777" w:rsidR="009B7293" w:rsidRPr="00152C1E" w:rsidRDefault="009B7293" w:rsidP="009B7293"/>
    <w:p w14:paraId="552879DC" w14:textId="77777777" w:rsidR="009B7293" w:rsidRPr="00152C1E" w:rsidRDefault="009B7293" w:rsidP="009B7293">
      <w:pPr>
        <w:jc w:val="center"/>
        <w:rPr>
          <w:color w:val="2E74B5" w:themeColor="accent1" w:themeShade="BF"/>
        </w:rPr>
      </w:pPr>
      <w:r w:rsidRPr="00310567">
        <w:rPr>
          <w:b/>
        </w:rPr>
        <w:t xml:space="preserve">3. </w:t>
      </w:r>
      <w:r w:rsidRPr="00DE1360">
        <w:rPr>
          <w:b/>
        </w:rPr>
        <w:t xml:space="preserve">PASIŪLYMO KAINA </w:t>
      </w:r>
      <w:r>
        <w:rPr>
          <w:b/>
        </w:rPr>
        <w:t xml:space="preserve"> </w:t>
      </w:r>
    </w:p>
    <w:p w14:paraId="21F0A24A" w14:textId="77777777" w:rsidR="00200BD4" w:rsidRPr="00D3734D" w:rsidRDefault="00200BD4" w:rsidP="00F35AAD">
      <w:pPr>
        <w:pStyle w:val="Body2"/>
        <w:spacing w:after="0"/>
        <w:rPr>
          <w:rFonts w:cs="Times New Roman"/>
          <w:bCs/>
          <w:iCs/>
          <w:color w:val="FF0000"/>
          <w:sz w:val="24"/>
          <w:szCs w:val="24"/>
          <w:lang w:val="lt-LT"/>
        </w:rPr>
      </w:pPr>
    </w:p>
    <w:p w14:paraId="4511B564" w14:textId="58BB7B24" w:rsidR="00483641" w:rsidRDefault="008454D5" w:rsidP="00D87D37">
      <w:pPr>
        <w:jc w:val="both"/>
      </w:pPr>
      <w:r w:rsidRPr="00D3734D">
        <w:rPr>
          <w:u w:val="single"/>
        </w:rPr>
        <w:t xml:space="preserve">3. Pasiūlymo kaina nurodoma užpildant pateiktą </w:t>
      </w:r>
      <w:hyperlink r:id="rId8" w:history="1">
        <w:r w:rsidRPr="00D3734D">
          <w:rPr>
            <w:u w:val="single"/>
          </w:rPr>
          <w:t>lentelę</w:t>
        </w:r>
      </w:hyperlink>
      <w:r w:rsidRPr="00D3734D">
        <w:rPr>
          <w:u w:val="single"/>
        </w:rPr>
        <w:t xml:space="preserve"> (</w:t>
      </w:r>
      <w:r w:rsidRPr="00D3734D">
        <w:rPr>
          <w:i/>
          <w:u w:val="single"/>
        </w:rPr>
        <w:t>pildoma tik ta lentelė, kuriai teikiamas pasiūlymas</w:t>
      </w:r>
      <w:r w:rsidRPr="00D3734D">
        <w:rPr>
          <w:u w:val="single"/>
        </w:rPr>
        <w:t>)</w:t>
      </w:r>
      <w:r w:rsidRPr="00D3734D">
        <w:t>:</w:t>
      </w:r>
    </w:p>
    <w:p w14:paraId="7CFCA182" w14:textId="0CC0DF79" w:rsidR="00311430" w:rsidRPr="00D65E44" w:rsidRDefault="008454D5" w:rsidP="00D87D37">
      <w:pPr>
        <w:jc w:val="both"/>
        <w:rPr>
          <w:bCs/>
        </w:rPr>
      </w:pPr>
      <w:bookmarkStart w:id="2" w:name="_Hlk121410936"/>
      <w:r w:rsidRPr="00D3734D">
        <w:t xml:space="preserve">3.1. </w:t>
      </w:r>
      <w:r w:rsidR="00D65E44" w:rsidRPr="0086493C">
        <w:rPr>
          <w:b/>
          <w:bCs/>
        </w:rPr>
        <w:t>Pirkimo I dalis</w:t>
      </w:r>
      <w:r w:rsidR="00D65E44" w:rsidRPr="00D65E44">
        <w:rPr>
          <w:b/>
        </w:rPr>
        <w:t xml:space="preserve"> </w:t>
      </w:r>
      <w:bookmarkEnd w:id="2"/>
      <w:r w:rsidR="00D65E44" w:rsidRPr="00D65E44">
        <w:rPr>
          <w:bCs/>
        </w:rPr>
        <w:t>(Medininkų PKP, Šalčininkų PKP, Lavoriškių PKP, Eišiškių PKP, Tverečiaus PKP ir Šumsko PKP):</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544"/>
        <w:gridCol w:w="1134"/>
        <w:gridCol w:w="1417"/>
        <w:gridCol w:w="993"/>
        <w:gridCol w:w="1134"/>
        <w:gridCol w:w="1134"/>
        <w:gridCol w:w="1275"/>
      </w:tblGrid>
      <w:tr w:rsidR="000213DD" w:rsidRPr="00D3734D" w14:paraId="1EB58671" w14:textId="77777777" w:rsidTr="0086493C">
        <w:trPr>
          <w:trHeight w:val="1441"/>
        </w:trPr>
        <w:tc>
          <w:tcPr>
            <w:tcW w:w="570" w:type="dxa"/>
            <w:shd w:val="clear" w:color="auto" w:fill="D9E2F3" w:themeFill="accent5" w:themeFillTint="33"/>
          </w:tcPr>
          <w:p w14:paraId="09A44823" w14:textId="77777777" w:rsidR="000213DD" w:rsidRPr="00E43447" w:rsidRDefault="000213DD" w:rsidP="000213DD">
            <w:pPr>
              <w:jc w:val="center"/>
              <w:rPr>
                <w:b/>
                <w:sz w:val="23"/>
                <w:szCs w:val="23"/>
              </w:rPr>
            </w:pPr>
            <w:r w:rsidRPr="00E43447">
              <w:rPr>
                <w:b/>
                <w:sz w:val="23"/>
                <w:szCs w:val="23"/>
              </w:rPr>
              <w:t>Eil. Nr.</w:t>
            </w:r>
          </w:p>
        </w:tc>
        <w:tc>
          <w:tcPr>
            <w:tcW w:w="2544" w:type="dxa"/>
            <w:shd w:val="clear" w:color="auto" w:fill="D9E2F3" w:themeFill="accent5" w:themeFillTint="33"/>
          </w:tcPr>
          <w:p w14:paraId="3D6F31BE" w14:textId="77777777" w:rsidR="000213DD" w:rsidRDefault="00590B8A" w:rsidP="00590B8A">
            <w:pPr>
              <w:rPr>
                <w:b/>
                <w:iCs/>
                <w:sz w:val="23"/>
                <w:szCs w:val="23"/>
              </w:rPr>
            </w:pPr>
            <w:r>
              <w:rPr>
                <w:b/>
                <w:iCs/>
                <w:sz w:val="23"/>
                <w:szCs w:val="23"/>
              </w:rPr>
              <w:t>Paslaugos, prekės</w:t>
            </w:r>
          </w:p>
          <w:p w14:paraId="7E702AF9" w14:textId="3B653C73" w:rsidR="00590B8A" w:rsidRPr="00590B8A" w:rsidRDefault="00590B8A" w:rsidP="00590B8A">
            <w:pPr>
              <w:rPr>
                <w:b/>
                <w:iCs/>
                <w:sz w:val="23"/>
                <w:szCs w:val="23"/>
              </w:rPr>
            </w:pPr>
            <w:r w:rsidRPr="00590B8A">
              <w:rPr>
                <w:b/>
                <w:iCs/>
                <w:sz w:val="23"/>
                <w:szCs w:val="23"/>
              </w:rPr>
              <w:t>(objektas)</w:t>
            </w:r>
          </w:p>
        </w:tc>
        <w:tc>
          <w:tcPr>
            <w:tcW w:w="1134" w:type="dxa"/>
            <w:shd w:val="clear" w:color="auto" w:fill="D9E2F3" w:themeFill="accent5" w:themeFillTint="33"/>
          </w:tcPr>
          <w:p w14:paraId="302D7E81" w14:textId="77777777" w:rsidR="000213DD" w:rsidRPr="00E43447" w:rsidRDefault="000213DD" w:rsidP="000213DD">
            <w:pPr>
              <w:ind w:left="-108" w:right="-108"/>
              <w:jc w:val="center"/>
              <w:rPr>
                <w:b/>
                <w:sz w:val="23"/>
                <w:szCs w:val="23"/>
              </w:rPr>
            </w:pPr>
            <w:r w:rsidRPr="00E43447">
              <w:rPr>
                <w:b/>
                <w:sz w:val="23"/>
                <w:szCs w:val="23"/>
              </w:rPr>
              <w:t>Mato vienetas</w:t>
            </w:r>
          </w:p>
        </w:tc>
        <w:tc>
          <w:tcPr>
            <w:tcW w:w="1417" w:type="dxa"/>
            <w:shd w:val="clear" w:color="auto" w:fill="D9E2F3" w:themeFill="accent5" w:themeFillTint="33"/>
          </w:tcPr>
          <w:p w14:paraId="5C5AF201" w14:textId="75082102" w:rsidR="000213DD" w:rsidRPr="00E43447" w:rsidRDefault="00590B8A" w:rsidP="00891103">
            <w:pPr>
              <w:ind w:left="-108" w:right="-108"/>
              <w:jc w:val="center"/>
              <w:rPr>
                <w:b/>
                <w:sz w:val="23"/>
                <w:szCs w:val="23"/>
              </w:rPr>
            </w:pPr>
            <w:r>
              <w:rPr>
                <w:b/>
                <w:sz w:val="23"/>
                <w:szCs w:val="23"/>
              </w:rPr>
              <w:t>Preliminarus k</w:t>
            </w:r>
            <w:r w:rsidR="000213DD" w:rsidRPr="00E43447">
              <w:rPr>
                <w:b/>
                <w:sz w:val="23"/>
                <w:szCs w:val="23"/>
              </w:rPr>
              <w:t>iekis</w:t>
            </w:r>
          </w:p>
        </w:tc>
        <w:tc>
          <w:tcPr>
            <w:tcW w:w="993" w:type="dxa"/>
            <w:shd w:val="clear" w:color="auto" w:fill="D9E2F3" w:themeFill="accent5" w:themeFillTint="33"/>
          </w:tcPr>
          <w:p w14:paraId="0576C12B" w14:textId="77777777" w:rsidR="000213DD" w:rsidRPr="00E43447" w:rsidRDefault="000213DD" w:rsidP="000213DD">
            <w:pPr>
              <w:rPr>
                <w:b/>
                <w:sz w:val="23"/>
                <w:szCs w:val="23"/>
              </w:rPr>
            </w:pPr>
            <w:r w:rsidRPr="00E43447">
              <w:rPr>
                <w:b/>
                <w:sz w:val="23"/>
                <w:szCs w:val="23"/>
              </w:rPr>
              <w:t>Vieneto kaina, EUR be PVM*</w:t>
            </w:r>
          </w:p>
          <w:p w14:paraId="144CAE24" w14:textId="3B89D2EC" w:rsidR="000213DD" w:rsidRPr="00E43447" w:rsidRDefault="000213DD" w:rsidP="000213DD">
            <w:pPr>
              <w:jc w:val="center"/>
              <w:rPr>
                <w:b/>
                <w:sz w:val="23"/>
                <w:szCs w:val="23"/>
              </w:rPr>
            </w:pPr>
          </w:p>
        </w:tc>
        <w:tc>
          <w:tcPr>
            <w:tcW w:w="1134" w:type="dxa"/>
            <w:shd w:val="clear" w:color="auto" w:fill="D9E2F3" w:themeFill="accent5" w:themeFillTint="33"/>
          </w:tcPr>
          <w:p w14:paraId="15636E96" w14:textId="74D7DF78" w:rsidR="000213DD" w:rsidRPr="00E43447" w:rsidRDefault="000213DD" w:rsidP="000213DD">
            <w:pPr>
              <w:jc w:val="center"/>
              <w:rPr>
                <w:b/>
                <w:sz w:val="23"/>
                <w:szCs w:val="23"/>
              </w:rPr>
            </w:pPr>
            <w:r w:rsidRPr="00E43447">
              <w:rPr>
                <w:b/>
                <w:sz w:val="23"/>
                <w:szCs w:val="23"/>
              </w:rPr>
              <w:t>Viso kiekio kaina EUR be PVM</w:t>
            </w:r>
          </w:p>
        </w:tc>
        <w:tc>
          <w:tcPr>
            <w:tcW w:w="1134" w:type="dxa"/>
            <w:shd w:val="clear" w:color="auto" w:fill="D9E2F3" w:themeFill="accent5" w:themeFillTint="33"/>
          </w:tcPr>
          <w:p w14:paraId="00EC385F" w14:textId="38CC6C4C" w:rsidR="000213DD" w:rsidRPr="00E43447" w:rsidRDefault="000213DD" w:rsidP="000213DD">
            <w:pPr>
              <w:jc w:val="center"/>
              <w:rPr>
                <w:b/>
                <w:sz w:val="23"/>
                <w:szCs w:val="23"/>
              </w:rPr>
            </w:pPr>
            <w:r w:rsidRPr="00E43447">
              <w:rPr>
                <w:b/>
                <w:sz w:val="23"/>
                <w:szCs w:val="23"/>
              </w:rPr>
              <w:t>21 proc. PVM,  EUR**</w:t>
            </w:r>
          </w:p>
        </w:tc>
        <w:tc>
          <w:tcPr>
            <w:tcW w:w="1275" w:type="dxa"/>
            <w:shd w:val="clear" w:color="auto" w:fill="D9E2F3" w:themeFill="accent5" w:themeFillTint="33"/>
          </w:tcPr>
          <w:p w14:paraId="5A202843" w14:textId="484FB626" w:rsidR="000213DD" w:rsidRPr="00E43447" w:rsidRDefault="000213DD" w:rsidP="000213DD">
            <w:pPr>
              <w:jc w:val="center"/>
              <w:rPr>
                <w:i/>
                <w:sz w:val="23"/>
                <w:szCs w:val="23"/>
              </w:rPr>
            </w:pPr>
            <w:r w:rsidRPr="00E43447">
              <w:rPr>
                <w:b/>
                <w:sz w:val="23"/>
                <w:szCs w:val="23"/>
              </w:rPr>
              <w:t>Viso kiekio kaina EUR su 21 proc. PVM</w:t>
            </w:r>
            <w:r w:rsidR="00BA1913" w:rsidRPr="00E43447">
              <w:rPr>
                <w:rFonts w:eastAsia="Calibri"/>
                <w:sz w:val="23"/>
                <w:szCs w:val="23"/>
              </w:rPr>
              <w:t>***</w:t>
            </w:r>
          </w:p>
        </w:tc>
      </w:tr>
      <w:tr w:rsidR="000213DD" w:rsidRPr="00D3734D" w14:paraId="262616F4" w14:textId="77777777" w:rsidTr="0086493C">
        <w:trPr>
          <w:trHeight w:val="296"/>
        </w:trPr>
        <w:tc>
          <w:tcPr>
            <w:tcW w:w="570" w:type="dxa"/>
            <w:vAlign w:val="center"/>
          </w:tcPr>
          <w:p w14:paraId="34F35E17" w14:textId="77777777" w:rsidR="000213DD" w:rsidRPr="00C61EBD" w:rsidRDefault="000213DD" w:rsidP="00A802DF">
            <w:pPr>
              <w:jc w:val="center"/>
              <w:rPr>
                <w:i/>
                <w:sz w:val="23"/>
                <w:szCs w:val="23"/>
                <w:lang w:val="en-US"/>
              </w:rPr>
            </w:pPr>
          </w:p>
        </w:tc>
        <w:tc>
          <w:tcPr>
            <w:tcW w:w="2544" w:type="dxa"/>
            <w:vAlign w:val="center"/>
          </w:tcPr>
          <w:p w14:paraId="776D654E" w14:textId="77777777" w:rsidR="000213DD" w:rsidRPr="00C61EBD" w:rsidRDefault="000213DD" w:rsidP="00A802DF">
            <w:pPr>
              <w:jc w:val="center"/>
              <w:rPr>
                <w:i/>
                <w:iCs/>
                <w:sz w:val="23"/>
                <w:szCs w:val="23"/>
              </w:rPr>
            </w:pPr>
            <w:r w:rsidRPr="00C61EBD">
              <w:rPr>
                <w:i/>
                <w:iCs/>
                <w:sz w:val="23"/>
                <w:szCs w:val="23"/>
              </w:rPr>
              <w:t>1</w:t>
            </w:r>
          </w:p>
        </w:tc>
        <w:tc>
          <w:tcPr>
            <w:tcW w:w="1134" w:type="dxa"/>
            <w:vAlign w:val="center"/>
          </w:tcPr>
          <w:p w14:paraId="3AD45015" w14:textId="77777777" w:rsidR="000213DD" w:rsidRPr="00C61EBD" w:rsidRDefault="000213DD" w:rsidP="00A802DF">
            <w:pPr>
              <w:jc w:val="center"/>
              <w:rPr>
                <w:i/>
                <w:sz w:val="23"/>
                <w:szCs w:val="23"/>
              </w:rPr>
            </w:pPr>
            <w:r w:rsidRPr="00C61EBD">
              <w:rPr>
                <w:i/>
                <w:sz w:val="23"/>
                <w:szCs w:val="23"/>
              </w:rPr>
              <w:t>2</w:t>
            </w:r>
          </w:p>
        </w:tc>
        <w:tc>
          <w:tcPr>
            <w:tcW w:w="1417" w:type="dxa"/>
            <w:vAlign w:val="center"/>
          </w:tcPr>
          <w:p w14:paraId="7E10FB15" w14:textId="77777777" w:rsidR="000213DD" w:rsidRPr="00C61EBD" w:rsidRDefault="000213DD" w:rsidP="00A802DF">
            <w:pPr>
              <w:jc w:val="center"/>
              <w:rPr>
                <w:i/>
                <w:sz w:val="23"/>
                <w:szCs w:val="23"/>
              </w:rPr>
            </w:pPr>
            <w:r w:rsidRPr="00C61EBD">
              <w:rPr>
                <w:i/>
                <w:sz w:val="23"/>
                <w:szCs w:val="23"/>
              </w:rPr>
              <w:t>3</w:t>
            </w:r>
          </w:p>
        </w:tc>
        <w:tc>
          <w:tcPr>
            <w:tcW w:w="993" w:type="dxa"/>
            <w:vAlign w:val="bottom"/>
          </w:tcPr>
          <w:p w14:paraId="6C7D6371" w14:textId="0C0BCB7B" w:rsidR="000213DD" w:rsidRPr="00C61EBD" w:rsidRDefault="000213DD" w:rsidP="00A802DF">
            <w:pPr>
              <w:jc w:val="center"/>
              <w:rPr>
                <w:i/>
                <w:sz w:val="23"/>
                <w:szCs w:val="23"/>
              </w:rPr>
            </w:pPr>
            <w:r w:rsidRPr="00C61EBD">
              <w:rPr>
                <w:i/>
                <w:sz w:val="23"/>
                <w:szCs w:val="23"/>
              </w:rPr>
              <w:t>4</w:t>
            </w:r>
          </w:p>
        </w:tc>
        <w:tc>
          <w:tcPr>
            <w:tcW w:w="1134" w:type="dxa"/>
          </w:tcPr>
          <w:p w14:paraId="7783D504" w14:textId="073B1205" w:rsidR="000213DD" w:rsidRPr="00C61EBD" w:rsidRDefault="000213DD" w:rsidP="00A802DF">
            <w:pPr>
              <w:jc w:val="center"/>
              <w:rPr>
                <w:i/>
                <w:sz w:val="23"/>
                <w:szCs w:val="23"/>
              </w:rPr>
            </w:pPr>
            <w:r w:rsidRPr="00C61EBD">
              <w:rPr>
                <w:i/>
                <w:sz w:val="23"/>
                <w:szCs w:val="23"/>
              </w:rPr>
              <w:t>5</w:t>
            </w:r>
            <w:r w:rsidR="004026C8" w:rsidRPr="00C61EBD">
              <w:rPr>
                <w:i/>
                <w:sz w:val="23"/>
                <w:szCs w:val="23"/>
              </w:rPr>
              <w:t>=3x4</w:t>
            </w:r>
          </w:p>
        </w:tc>
        <w:tc>
          <w:tcPr>
            <w:tcW w:w="1134" w:type="dxa"/>
          </w:tcPr>
          <w:p w14:paraId="215CC7FC" w14:textId="085EF7AB" w:rsidR="000213DD" w:rsidRPr="00C61EBD" w:rsidRDefault="000213DD" w:rsidP="00A802DF">
            <w:pPr>
              <w:jc w:val="center"/>
              <w:rPr>
                <w:i/>
                <w:sz w:val="23"/>
                <w:szCs w:val="23"/>
              </w:rPr>
            </w:pPr>
            <w:r w:rsidRPr="00C61EBD">
              <w:rPr>
                <w:i/>
                <w:sz w:val="23"/>
                <w:szCs w:val="23"/>
              </w:rPr>
              <w:t>6</w:t>
            </w:r>
          </w:p>
        </w:tc>
        <w:tc>
          <w:tcPr>
            <w:tcW w:w="1275" w:type="dxa"/>
            <w:vAlign w:val="center"/>
          </w:tcPr>
          <w:p w14:paraId="7F70D19B" w14:textId="6865A812" w:rsidR="000213DD" w:rsidRPr="00C61EBD" w:rsidRDefault="000213DD" w:rsidP="00A802DF">
            <w:pPr>
              <w:jc w:val="center"/>
              <w:rPr>
                <w:i/>
                <w:sz w:val="23"/>
                <w:szCs w:val="23"/>
              </w:rPr>
            </w:pPr>
            <w:r w:rsidRPr="00C61EBD">
              <w:rPr>
                <w:i/>
                <w:sz w:val="23"/>
                <w:szCs w:val="23"/>
              </w:rPr>
              <w:t>7</w:t>
            </w:r>
            <w:r w:rsidR="004026C8" w:rsidRPr="00C61EBD">
              <w:rPr>
                <w:i/>
                <w:sz w:val="23"/>
                <w:szCs w:val="23"/>
              </w:rPr>
              <w:t>=</w:t>
            </w:r>
            <w:r w:rsidR="006F10E2" w:rsidRPr="00C61EBD">
              <w:rPr>
                <w:i/>
                <w:sz w:val="23"/>
                <w:szCs w:val="23"/>
              </w:rPr>
              <w:t>5+6</w:t>
            </w:r>
          </w:p>
        </w:tc>
      </w:tr>
      <w:tr w:rsidR="00D65E44" w:rsidRPr="00D3734D" w14:paraId="44D81E56" w14:textId="77777777" w:rsidTr="0086493C">
        <w:tc>
          <w:tcPr>
            <w:tcW w:w="570" w:type="dxa"/>
            <w:vAlign w:val="center"/>
          </w:tcPr>
          <w:p w14:paraId="1E4B5AFF" w14:textId="2221FE19" w:rsidR="00D65E44" w:rsidRPr="00C61EBD" w:rsidRDefault="00D65E44" w:rsidP="00D65E44">
            <w:pPr>
              <w:jc w:val="center"/>
              <w:rPr>
                <w:b/>
                <w:sz w:val="23"/>
                <w:szCs w:val="23"/>
              </w:rPr>
            </w:pPr>
            <w:r w:rsidRPr="00C61EBD">
              <w:rPr>
                <w:sz w:val="23"/>
                <w:szCs w:val="23"/>
              </w:rPr>
              <w:t>1.</w:t>
            </w:r>
          </w:p>
        </w:tc>
        <w:tc>
          <w:tcPr>
            <w:tcW w:w="2544" w:type="dxa"/>
            <w:vAlign w:val="bottom"/>
          </w:tcPr>
          <w:p w14:paraId="4BEE9FA2" w14:textId="4A773E04" w:rsidR="00D65E44" w:rsidRPr="00C61EBD" w:rsidRDefault="00D65E44" w:rsidP="00D65E44">
            <w:pPr>
              <w:rPr>
                <w:rFonts w:eastAsia="Calibri"/>
                <w:sz w:val="23"/>
                <w:szCs w:val="23"/>
              </w:rPr>
            </w:pPr>
            <w:r w:rsidRPr="00C61EBD">
              <w:rPr>
                <w:sz w:val="23"/>
                <w:szCs w:val="23"/>
              </w:rPr>
              <w:t>Transportavimo paslauga</w:t>
            </w:r>
          </w:p>
        </w:tc>
        <w:tc>
          <w:tcPr>
            <w:tcW w:w="1134" w:type="dxa"/>
            <w:vAlign w:val="center"/>
          </w:tcPr>
          <w:p w14:paraId="1C6EF022" w14:textId="2ED4968B" w:rsidR="00D65E44" w:rsidRPr="00C61EBD" w:rsidRDefault="00D65E44" w:rsidP="00D65E44">
            <w:pPr>
              <w:jc w:val="center"/>
              <w:rPr>
                <w:sz w:val="23"/>
                <w:szCs w:val="23"/>
              </w:rPr>
            </w:pPr>
            <w:r w:rsidRPr="00C61EBD">
              <w:rPr>
                <w:sz w:val="23"/>
                <w:szCs w:val="23"/>
              </w:rPr>
              <w:t>km</w:t>
            </w:r>
          </w:p>
        </w:tc>
        <w:tc>
          <w:tcPr>
            <w:tcW w:w="1417" w:type="dxa"/>
            <w:vAlign w:val="center"/>
          </w:tcPr>
          <w:p w14:paraId="66FEF981" w14:textId="14B294DF" w:rsidR="00D65E44" w:rsidRPr="00C61EBD" w:rsidRDefault="00D65E44" w:rsidP="00D65E44">
            <w:pPr>
              <w:ind w:firstLine="41"/>
              <w:jc w:val="center"/>
              <w:rPr>
                <w:sz w:val="23"/>
                <w:szCs w:val="23"/>
              </w:rPr>
            </w:pPr>
            <w:r w:rsidRPr="00C61EBD">
              <w:rPr>
                <w:sz w:val="23"/>
                <w:szCs w:val="23"/>
              </w:rPr>
              <w:t>500</w:t>
            </w:r>
          </w:p>
        </w:tc>
        <w:tc>
          <w:tcPr>
            <w:tcW w:w="993" w:type="dxa"/>
          </w:tcPr>
          <w:p w14:paraId="5EB6A9B2" w14:textId="0AA370BD" w:rsidR="00D65E44" w:rsidRPr="00C61EBD" w:rsidRDefault="00D65E44" w:rsidP="00D65E44">
            <w:pPr>
              <w:ind w:firstLine="41"/>
              <w:jc w:val="center"/>
              <w:rPr>
                <w:sz w:val="23"/>
                <w:szCs w:val="23"/>
              </w:rPr>
            </w:pPr>
          </w:p>
        </w:tc>
        <w:tc>
          <w:tcPr>
            <w:tcW w:w="1134" w:type="dxa"/>
          </w:tcPr>
          <w:p w14:paraId="0B2DBE29" w14:textId="77777777" w:rsidR="00D65E44" w:rsidRPr="00C61EBD" w:rsidRDefault="00D65E44" w:rsidP="00D65E44">
            <w:pPr>
              <w:ind w:firstLine="41"/>
              <w:jc w:val="center"/>
              <w:rPr>
                <w:sz w:val="23"/>
                <w:szCs w:val="23"/>
              </w:rPr>
            </w:pPr>
          </w:p>
        </w:tc>
        <w:tc>
          <w:tcPr>
            <w:tcW w:w="1134" w:type="dxa"/>
          </w:tcPr>
          <w:p w14:paraId="2098F7B8" w14:textId="17900573" w:rsidR="00D65E44" w:rsidRPr="00C61EBD" w:rsidRDefault="00D65E44" w:rsidP="00D65E44">
            <w:pPr>
              <w:ind w:firstLine="41"/>
              <w:jc w:val="center"/>
              <w:rPr>
                <w:sz w:val="23"/>
                <w:szCs w:val="23"/>
              </w:rPr>
            </w:pPr>
          </w:p>
        </w:tc>
        <w:tc>
          <w:tcPr>
            <w:tcW w:w="1275" w:type="dxa"/>
          </w:tcPr>
          <w:p w14:paraId="27641075" w14:textId="77777777" w:rsidR="00D65E44" w:rsidRPr="00C61EBD" w:rsidRDefault="00D65E44" w:rsidP="00D65E44">
            <w:pPr>
              <w:ind w:firstLine="41"/>
              <w:jc w:val="center"/>
              <w:rPr>
                <w:sz w:val="23"/>
                <w:szCs w:val="23"/>
              </w:rPr>
            </w:pPr>
          </w:p>
        </w:tc>
      </w:tr>
      <w:tr w:rsidR="00330CF4" w:rsidRPr="00D3734D" w14:paraId="5F42FEE2" w14:textId="77777777" w:rsidTr="0086493C">
        <w:tc>
          <w:tcPr>
            <w:tcW w:w="570" w:type="dxa"/>
            <w:vAlign w:val="center"/>
          </w:tcPr>
          <w:p w14:paraId="17C3F5EC" w14:textId="55F430E9" w:rsidR="00330CF4" w:rsidRPr="00C61EBD" w:rsidRDefault="00330CF4" w:rsidP="00330CF4">
            <w:pPr>
              <w:jc w:val="center"/>
              <w:rPr>
                <w:sz w:val="23"/>
                <w:szCs w:val="23"/>
              </w:rPr>
            </w:pPr>
            <w:r w:rsidRPr="00C61EBD">
              <w:rPr>
                <w:sz w:val="23"/>
                <w:szCs w:val="23"/>
              </w:rPr>
              <w:t>2.</w:t>
            </w:r>
          </w:p>
        </w:tc>
        <w:tc>
          <w:tcPr>
            <w:tcW w:w="2544" w:type="dxa"/>
            <w:vAlign w:val="bottom"/>
          </w:tcPr>
          <w:p w14:paraId="53BE19A1" w14:textId="642E635C" w:rsidR="00330CF4" w:rsidRPr="00C61EBD" w:rsidRDefault="00330CF4" w:rsidP="00330CF4">
            <w:pPr>
              <w:spacing w:after="240"/>
              <w:rPr>
                <w:sz w:val="23"/>
                <w:szCs w:val="23"/>
              </w:rPr>
            </w:pPr>
            <w:r w:rsidRPr="00C61EBD">
              <w:rPr>
                <w:sz w:val="23"/>
                <w:szCs w:val="23"/>
              </w:rPr>
              <w:t>Remontas ir priežiūra</w:t>
            </w:r>
            <w:r>
              <w:rPr>
                <w:sz w:val="23"/>
                <w:szCs w:val="23"/>
              </w:rPr>
              <w:t xml:space="preserve"> (</w:t>
            </w:r>
            <w:r w:rsidRPr="00330CF4">
              <w:rPr>
                <w:sz w:val="23"/>
                <w:szCs w:val="23"/>
              </w:rPr>
              <w:t xml:space="preserve">nepriklausomai nuo </w:t>
            </w:r>
            <w:r w:rsidRPr="00330CF4">
              <w:rPr>
                <w:sz w:val="23"/>
                <w:szCs w:val="23"/>
              </w:rPr>
              <w:lastRenderedPageBreak/>
              <w:t>dirbančių žmonių  skaičiaus)</w:t>
            </w:r>
          </w:p>
        </w:tc>
        <w:tc>
          <w:tcPr>
            <w:tcW w:w="1134" w:type="dxa"/>
            <w:vAlign w:val="bottom"/>
          </w:tcPr>
          <w:p w14:paraId="3EEA067C" w14:textId="2FFC8589" w:rsidR="00330CF4" w:rsidRPr="00C61EBD" w:rsidRDefault="00330CF4" w:rsidP="00330CF4">
            <w:pPr>
              <w:jc w:val="center"/>
              <w:rPr>
                <w:sz w:val="23"/>
                <w:szCs w:val="23"/>
              </w:rPr>
            </w:pPr>
            <w:r w:rsidRPr="00C61EBD">
              <w:rPr>
                <w:sz w:val="23"/>
                <w:szCs w:val="23"/>
              </w:rPr>
              <w:lastRenderedPageBreak/>
              <w:t>paslaugos valanda</w:t>
            </w:r>
          </w:p>
        </w:tc>
        <w:tc>
          <w:tcPr>
            <w:tcW w:w="1417" w:type="dxa"/>
            <w:vAlign w:val="center"/>
          </w:tcPr>
          <w:p w14:paraId="3307AA73" w14:textId="3D79A660" w:rsidR="00330CF4" w:rsidRPr="00C61EBD" w:rsidRDefault="00330CF4" w:rsidP="00330CF4">
            <w:pPr>
              <w:jc w:val="center"/>
              <w:rPr>
                <w:rFonts w:eastAsia="Calibri"/>
                <w:sz w:val="23"/>
                <w:szCs w:val="23"/>
              </w:rPr>
            </w:pPr>
            <w:r w:rsidRPr="00C61EBD">
              <w:rPr>
                <w:sz w:val="23"/>
                <w:szCs w:val="23"/>
              </w:rPr>
              <w:t>100</w:t>
            </w:r>
          </w:p>
        </w:tc>
        <w:tc>
          <w:tcPr>
            <w:tcW w:w="993" w:type="dxa"/>
          </w:tcPr>
          <w:p w14:paraId="4822CABB" w14:textId="242AEB07" w:rsidR="00330CF4" w:rsidRPr="00C61EBD" w:rsidRDefault="00330CF4" w:rsidP="00330CF4">
            <w:pPr>
              <w:ind w:firstLine="41"/>
              <w:jc w:val="center"/>
              <w:rPr>
                <w:sz w:val="23"/>
                <w:szCs w:val="23"/>
              </w:rPr>
            </w:pPr>
          </w:p>
        </w:tc>
        <w:tc>
          <w:tcPr>
            <w:tcW w:w="1134" w:type="dxa"/>
          </w:tcPr>
          <w:p w14:paraId="097BE7F9" w14:textId="77777777" w:rsidR="00330CF4" w:rsidRPr="00C61EBD" w:rsidRDefault="00330CF4" w:rsidP="00330CF4">
            <w:pPr>
              <w:ind w:firstLine="41"/>
              <w:jc w:val="center"/>
              <w:rPr>
                <w:sz w:val="23"/>
                <w:szCs w:val="23"/>
              </w:rPr>
            </w:pPr>
          </w:p>
        </w:tc>
        <w:tc>
          <w:tcPr>
            <w:tcW w:w="1134" w:type="dxa"/>
          </w:tcPr>
          <w:p w14:paraId="79C83050" w14:textId="74E4D2E7" w:rsidR="00330CF4" w:rsidRPr="00C61EBD" w:rsidRDefault="00330CF4" w:rsidP="00330CF4">
            <w:pPr>
              <w:ind w:firstLine="41"/>
              <w:jc w:val="center"/>
              <w:rPr>
                <w:sz w:val="23"/>
                <w:szCs w:val="23"/>
              </w:rPr>
            </w:pPr>
          </w:p>
        </w:tc>
        <w:tc>
          <w:tcPr>
            <w:tcW w:w="1275" w:type="dxa"/>
          </w:tcPr>
          <w:p w14:paraId="0FF258BD" w14:textId="77777777" w:rsidR="00330CF4" w:rsidRPr="00C61EBD" w:rsidRDefault="00330CF4" w:rsidP="00330CF4">
            <w:pPr>
              <w:ind w:firstLine="41"/>
              <w:jc w:val="center"/>
              <w:rPr>
                <w:sz w:val="23"/>
                <w:szCs w:val="23"/>
              </w:rPr>
            </w:pPr>
          </w:p>
        </w:tc>
      </w:tr>
      <w:tr w:rsidR="00446E6A" w:rsidRPr="00E43447" w14:paraId="354B53A6" w14:textId="77777777" w:rsidTr="0086493C">
        <w:tc>
          <w:tcPr>
            <w:tcW w:w="570" w:type="dxa"/>
          </w:tcPr>
          <w:p w14:paraId="0D8C28CA" w14:textId="603C563D" w:rsidR="00446E6A" w:rsidRPr="00C61EBD" w:rsidRDefault="00253965" w:rsidP="00446E6A">
            <w:pPr>
              <w:ind w:hanging="22"/>
              <w:jc w:val="center"/>
              <w:rPr>
                <w:sz w:val="23"/>
                <w:szCs w:val="23"/>
              </w:rPr>
            </w:pPr>
            <w:r w:rsidRPr="00C61EBD">
              <w:rPr>
                <w:sz w:val="23"/>
                <w:szCs w:val="23"/>
              </w:rPr>
              <w:t>3</w:t>
            </w:r>
            <w:r w:rsidR="00446E6A" w:rsidRPr="00C61EBD">
              <w:rPr>
                <w:sz w:val="23"/>
                <w:szCs w:val="23"/>
              </w:rPr>
              <w:t>.</w:t>
            </w:r>
          </w:p>
        </w:tc>
        <w:tc>
          <w:tcPr>
            <w:tcW w:w="2544" w:type="dxa"/>
          </w:tcPr>
          <w:p w14:paraId="55059384" w14:textId="59F2BED2" w:rsidR="00446E6A" w:rsidRPr="00C61EBD" w:rsidRDefault="00446E6A" w:rsidP="00446E6A">
            <w:pPr>
              <w:rPr>
                <w:sz w:val="23"/>
                <w:szCs w:val="23"/>
              </w:rPr>
            </w:pPr>
            <w:r w:rsidRPr="00C61EBD">
              <w:rPr>
                <w:sz w:val="23"/>
                <w:szCs w:val="23"/>
              </w:rPr>
              <w:t>Variklio alyva (dvitaktė</w:t>
            </w:r>
            <w:r w:rsidR="00E26D0A" w:rsidRPr="00C61EBD">
              <w:rPr>
                <w:sz w:val="23"/>
                <w:szCs w:val="23"/>
              </w:rPr>
              <w:t xml:space="preserve">, </w:t>
            </w:r>
            <w:r w:rsidRPr="00C61EBD">
              <w:rPr>
                <w:sz w:val="23"/>
                <w:szCs w:val="23"/>
              </w:rPr>
              <w:t xml:space="preserve"> </w:t>
            </w:r>
            <w:r w:rsidR="00EB3A78" w:rsidRPr="00C61EBD">
              <w:rPr>
                <w:sz w:val="23"/>
                <w:szCs w:val="23"/>
              </w:rPr>
              <w:t>sintetinė</w:t>
            </w:r>
            <w:r w:rsidRPr="00C61EBD">
              <w:rPr>
                <w:sz w:val="23"/>
                <w:szCs w:val="23"/>
              </w:rPr>
              <w:t>)</w:t>
            </w:r>
            <w:r w:rsidR="00E26D0A" w:rsidRPr="00C61EBD">
              <w:rPr>
                <w:sz w:val="23"/>
                <w:szCs w:val="23"/>
              </w:rPr>
              <w:t xml:space="preserve"> HP</w:t>
            </w:r>
          </w:p>
        </w:tc>
        <w:tc>
          <w:tcPr>
            <w:tcW w:w="1134" w:type="dxa"/>
          </w:tcPr>
          <w:p w14:paraId="51F917C2" w14:textId="70EE6ECC" w:rsidR="00446E6A" w:rsidRPr="00C61EBD" w:rsidRDefault="00446E6A" w:rsidP="00446E6A">
            <w:pPr>
              <w:jc w:val="center"/>
              <w:rPr>
                <w:sz w:val="23"/>
                <w:szCs w:val="23"/>
              </w:rPr>
            </w:pPr>
            <w:r w:rsidRPr="00C61EBD">
              <w:rPr>
                <w:sz w:val="23"/>
                <w:szCs w:val="23"/>
              </w:rPr>
              <w:t>litrai</w:t>
            </w:r>
          </w:p>
        </w:tc>
        <w:tc>
          <w:tcPr>
            <w:tcW w:w="1417" w:type="dxa"/>
          </w:tcPr>
          <w:p w14:paraId="5C11539A" w14:textId="5EAAD27F" w:rsidR="00446E6A" w:rsidRPr="00C61EBD" w:rsidRDefault="000B6067" w:rsidP="00446E6A">
            <w:pPr>
              <w:ind w:firstLine="41"/>
              <w:jc w:val="center"/>
              <w:rPr>
                <w:sz w:val="23"/>
                <w:szCs w:val="23"/>
              </w:rPr>
            </w:pPr>
            <w:r>
              <w:rPr>
                <w:sz w:val="23"/>
                <w:szCs w:val="23"/>
              </w:rPr>
              <w:t>20</w:t>
            </w:r>
          </w:p>
        </w:tc>
        <w:tc>
          <w:tcPr>
            <w:tcW w:w="993" w:type="dxa"/>
          </w:tcPr>
          <w:p w14:paraId="1FC12AE4" w14:textId="77777777" w:rsidR="00446E6A" w:rsidRPr="00C61EBD" w:rsidRDefault="00446E6A" w:rsidP="00446E6A">
            <w:pPr>
              <w:ind w:firstLine="41"/>
              <w:jc w:val="center"/>
              <w:rPr>
                <w:sz w:val="23"/>
                <w:szCs w:val="23"/>
              </w:rPr>
            </w:pPr>
          </w:p>
        </w:tc>
        <w:tc>
          <w:tcPr>
            <w:tcW w:w="1134" w:type="dxa"/>
          </w:tcPr>
          <w:p w14:paraId="50972E8A" w14:textId="77777777" w:rsidR="00446E6A" w:rsidRPr="00C61EBD" w:rsidRDefault="00446E6A" w:rsidP="00446E6A">
            <w:pPr>
              <w:ind w:firstLine="41"/>
              <w:jc w:val="center"/>
              <w:rPr>
                <w:sz w:val="23"/>
                <w:szCs w:val="23"/>
              </w:rPr>
            </w:pPr>
          </w:p>
        </w:tc>
        <w:tc>
          <w:tcPr>
            <w:tcW w:w="1134" w:type="dxa"/>
          </w:tcPr>
          <w:p w14:paraId="52E1496F" w14:textId="77777777" w:rsidR="00446E6A" w:rsidRPr="00C61EBD" w:rsidRDefault="00446E6A" w:rsidP="00446E6A">
            <w:pPr>
              <w:ind w:firstLine="41"/>
              <w:jc w:val="center"/>
              <w:rPr>
                <w:sz w:val="23"/>
                <w:szCs w:val="23"/>
              </w:rPr>
            </w:pPr>
          </w:p>
        </w:tc>
        <w:tc>
          <w:tcPr>
            <w:tcW w:w="1275" w:type="dxa"/>
          </w:tcPr>
          <w:p w14:paraId="27CB1758" w14:textId="77777777" w:rsidR="00446E6A" w:rsidRPr="00C61EBD" w:rsidRDefault="00446E6A" w:rsidP="00446E6A">
            <w:pPr>
              <w:ind w:firstLine="41"/>
              <w:jc w:val="center"/>
              <w:rPr>
                <w:sz w:val="23"/>
                <w:szCs w:val="23"/>
              </w:rPr>
            </w:pPr>
          </w:p>
        </w:tc>
      </w:tr>
      <w:tr w:rsidR="00D65E44" w:rsidRPr="00E43447" w14:paraId="65254793" w14:textId="77777777" w:rsidTr="0086493C">
        <w:tc>
          <w:tcPr>
            <w:tcW w:w="570" w:type="dxa"/>
          </w:tcPr>
          <w:p w14:paraId="0409C30C" w14:textId="70B8A630" w:rsidR="00D65E44" w:rsidRPr="00C61EBD" w:rsidRDefault="00EB57E3" w:rsidP="00D65E44">
            <w:pPr>
              <w:ind w:hanging="22"/>
              <w:jc w:val="center"/>
              <w:rPr>
                <w:sz w:val="23"/>
                <w:szCs w:val="23"/>
              </w:rPr>
            </w:pPr>
            <w:r w:rsidRPr="00C61EBD">
              <w:rPr>
                <w:sz w:val="23"/>
                <w:szCs w:val="23"/>
              </w:rPr>
              <w:t>4</w:t>
            </w:r>
            <w:r w:rsidR="00D65E44" w:rsidRPr="00C61EBD">
              <w:rPr>
                <w:sz w:val="23"/>
                <w:szCs w:val="23"/>
              </w:rPr>
              <w:t>.</w:t>
            </w:r>
          </w:p>
        </w:tc>
        <w:tc>
          <w:tcPr>
            <w:tcW w:w="2544" w:type="dxa"/>
          </w:tcPr>
          <w:p w14:paraId="058C5929" w14:textId="70AA2705" w:rsidR="00D65E44" w:rsidRPr="00C61EBD" w:rsidRDefault="00D65E44" w:rsidP="00D65E44">
            <w:pPr>
              <w:rPr>
                <w:rFonts w:eastAsia="Calibri"/>
                <w:sz w:val="23"/>
                <w:szCs w:val="23"/>
              </w:rPr>
            </w:pPr>
            <w:r w:rsidRPr="00C61EBD">
              <w:rPr>
                <w:sz w:val="23"/>
                <w:szCs w:val="23"/>
              </w:rPr>
              <w:t>Variklio alyva (</w:t>
            </w:r>
            <w:r w:rsidR="003171B5" w:rsidRPr="00C61EBD">
              <w:rPr>
                <w:sz w:val="23"/>
                <w:szCs w:val="23"/>
              </w:rPr>
              <w:t>keturtaktė</w:t>
            </w:r>
            <w:r w:rsidRPr="00C61EBD">
              <w:rPr>
                <w:sz w:val="23"/>
                <w:szCs w:val="23"/>
              </w:rPr>
              <w:t>)</w:t>
            </w:r>
            <w:r w:rsidR="00631063" w:rsidRPr="00C61EBD">
              <w:rPr>
                <w:sz w:val="23"/>
                <w:szCs w:val="23"/>
              </w:rPr>
              <w:t xml:space="preserve"> SAE</w:t>
            </w:r>
            <w:r w:rsidR="00311A77" w:rsidRPr="00C61EBD">
              <w:rPr>
                <w:sz w:val="23"/>
                <w:szCs w:val="23"/>
              </w:rPr>
              <w:t>10W</w:t>
            </w:r>
            <w:r w:rsidR="00631063" w:rsidRPr="00C61EBD">
              <w:rPr>
                <w:sz w:val="23"/>
                <w:szCs w:val="23"/>
              </w:rPr>
              <w:t>30</w:t>
            </w:r>
          </w:p>
        </w:tc>
        <w:tc>
          <w:tcPr>
            <w:tcW w:w="1134" w:type="dxa"/>
          </w:tcPr>
          <w:p w14:paraId="74453D67" w14:textId="242A71CB" w:rsidR="00D65E44" w:rsidRPr="00C61EBD" w:rsidRDefault="00D65E44" w:rsidP="00D65E44">
            <w:pPr>
              <w:jc w:val="center"/>
              <w:rPr>
                <w:sz w:val="23"/>
                <w:szCs w:val="23"/>
              </w:rPr>
            </w:pPr>
            <w:r w:rsidRPr="00C61EBD">
              <w:rPr>
                <w:sz w:val="23"/>
                <w:szCs w:val="23"/>
              </w:rPr>
              <w:t>litrai</w:t>
            </w:r>
          </w:p>
        </w:tc>
        <w:tc>
          <w:tcPr>
            <w:tcW w:w="1417" w:type="dxa"/>
          </w:tcPr>
          <w:p w14:paraId="1F518B83" w14:textId="535844D5" w:rsidR="00D65E44" w:rsidRPr="00C61EBD" w:rsidRDefault="000B6067" w:rsidP="00D65E44">
            <w:pPr>
              <w:ind w:firstLine="41"/>
              <w:jc w:val="center"/>
              <w:rPr>
                <w:sz w:val="23"/>
                <w:szCs w:val="23"/>
              </w:rPr>
            </w:pPr>
            <w:r>
              <w:rPr>
                <w:sz w:val="23"/>
                <w:szCs w:val="23"/>
              </w:rPr>
              <w:t>20</w:t>
            </w:r>
          </w:p>
        </w:tc>
        <w:tc>
          <w:tcPr>
            <w:tcW w:w="993" w:type="dxa"/>
          </w:tcPr>
          <w:p w14:paraId="1661D412" w14:textId="77777777" w:rsidR="00D65E44" w:rsidRPr="00C61EBD" w:rsidRDefault="00D65E44" w:rsidP="00D65E44">
            <w:pPr>
              <w:ind w:firstLine="41"/>
              <w:jc w:val="center"/>
              <w:rPr>
                <w:sz w:val="23"/>
                <w:szCs w:val="23"/>
              </w:rPr>
            </w:pPr>
          </w:p>
        </w:tc>
        <w:tc>
          <w:tcPr>
            <w:tcW w:w="1134" w:type="dxa"/>
          </w:tcPr>
          <w:p w14:paraId="421161D9" w14:textId="77777777" w:rsidR="00D65E44" w:rsidRPr="00C61EBD" w:rsidRDefault="00D65E44" w:rsidP="00D65E44">
            <w:pPr>
              <w:ind w:firstLine="41"/>
              <w:jc w:val="center"/>
              <w:rPr>
                <w:sz w:val="23"/>
                <w:szCs w:val="23"/>
              </w:rPr>
            </w:pPr>
          </w:p>
        </w:tc>
        <w:tc>
          <w:tcPr>
            <w:tcW w:w="1134" w:type="dxa"/>
          </w:tcPr>
          <w:p w14:paraId="2FE39B39" w14:textId="77777777" w:rsidR="00D65E44" w:rsidRPr="00C61EBD" w:rsidRDefault="00D65E44" w:rsidP="00D65E44">
            <w:pPr>
              <w:ind w:firstLine="41"/>
              <w:jc w:val="center"/>
              <w:rPr>
                <w:sz w:val="23"/>
                <w:szCs w:val="23"/>
              </w:rPr>
            </w:pPr>
          </w:p>
        </w:tc>
        <w:tc>
          <w:tcPr>
            <w:tcW w:w="1275" w:type="dxa"/>
          </w:tcPr>
          <w:p w14:paraId="49C6A7EF" w14:textId="77777777" w:rsidR="00D65E44" w:rsidRPr="00C61EBD" w:rsidRDefault="00D65E44" w:rsidP="00D65E44">
            <w:pPr>
              <w:ind w:firstLine="41"/>
              <w:jc w:val="center"/>
              <w:rPr>
                <w:sz w:val="23"/>
                <w:szCs w:val="23"/>
              </w:rPr>
            </w:pPr>
          </w:p>
        </w:tc>
      </w:tr>
      <w:tr w:rsidR="00D9453D" w:rsidRPr="00E43447" w14:paraId="5213C567" w14:textId="77777777" w:rsidTr="0086493C">
        <w:tc>
          <w:tcPr>
            <w:tcW w:w="570" w:type="dxa"/>
          </w:tcPr>
          <w:p w14:paraId="0EB1D277" w14:textId="35348978" w:rsidR="00D9453D" w:rsidRPr="00C61EBD" w:rsidRDefault="00D9453D" w:rsidP="00D9453D">
            <w:pPr>
              <w:ind w:hanging="22"/>
              <w:jc w:val="center"/>
              <w:rPr>
                <w:sz w:val="23"/>
                <w:szCs w:val="23"/>
              </w:rPr>
            </w:pPr>
            <w:r w:rsidRPr="00C61EBD">
              <w:rPr>
                <w:sz w:val="23"/>
                <w:szCs w:val="23"/>
              </w:rPr>
              <w:t>5.</w:t>
            </w:r>
          </w:p>
        </w:tc>
        <w:tc>
          <w:tcPr>
            <w:tcW w:w="2544" w:type="dxa"/>
          </w:tcPr>
          <w:p w14:paraId="56E3D1BB" w14:textId="3943DDC4" w:rsidR="00D9453D" w:rsidRPr="00C61EBD" w:rsidRDefault="00D9453D" w:rsidP="00D9453D">
            <w:pPr>
              <w:rPr>
                <w:sz w:val="23"/>
                <w:szCs w:val="23"/>
              </w:rPr>
            </w:pPr>
            <w:r w:rsidRPr="00C61EBD">
              <w:rPr>
                <w:sz w:val="23"/>
                <w:szCs w:val="23"/>
              </w:rPr>
              <w:t>Pjovimo lynas (storis 2,7</w:t>
            </w:r>
            <w:r>
              <w:rPr>
                <w:sz w:val="23"/>
                <w:szCs w:val="23"/>
              </w:rPr>
              <w:t> </w:t>
            </w:r>
            <w:r w:rsidRPr="00C61EBD">
              <w:rPr>
                <w:sz w:val="23"/>
                <w:szCs w:val="23"/>
              </w:rPr>
              <w:t xml:space="preserve">mm), ritės ilgis ne trumpesnis kaip </w:t>
            </w:r>
            <w:r>
              <w:rPr>
                <w:sz w:val="23"/>
                <w:szCs w:val="23"/>
              </w:rPr>
              <w:t>50</w:t>
            </w:r>
            <w:r>
              <w:rPr>
                <w:sz w:val="23"/>
                <w:szCs w:val="23"/>
              </w:rPr>
              <w:t> </w:t>
            </w:r>
            <w:r w:rsidRPr="00C61EBD">
              <w:rPr>
                <w:sz w:val="23"/>
                <w:szCs w:val="23"/>
              </w:rPr>
              <w:t>metrų</w:t>
            </w:r>
          </w:p>
        </w:tc>
        <w:tc>
          <w:tcPr>
            <w:tcW w:w="1134" w:type="dxa"/>
          </w:tcPr>
          <w:p w14:paraId="7CF1DD1B" w14:textId="4BB8AF82" w:rsidR="00D9453D" w:rsidRPr="00C61EBD" w:rsidRDefault="00D9453D" w:rsidP="00D9453D">
            <w:pPr>
              <w:jc w:val="center"/>
              <w:rPr>
                <w:sz w:val="23"/>
                <w:szCs w:val="23"/>
              </w:rPr>
            </w:pPr>
            <w:r w:rsidRPr="00C61EBD">
              <w:rPr>
                <w:sz w:val="23"/>
                <w:szCs w:val="23"/>
              </w:rPr>
              <w:t>vnt.</w:t>
            </w:r>
          </w:p>
        </w:tc>
        <w:tc>
          <w:tcPr>
            <w:tcW w:w="1417" w:type="dxa"/>
          </w:tcPr>
          <w:p w14:paraId="65BC3D68" w14:textId="0731FA21" w:rsidR="00D9453D" w:rsidRDefault="00D9453D" w:rsidP="00D9453D">
            <w:pPr>
              <w:ind w:firstLine="41"/>
              <w:jc w:val="center"/>
              <w:rPr>
                <w:sz w:val="23"/>
                <w:szCs w:val="23"/>
              </w:rPr>
            </w:pPr>
            <w:r>
              <w:rPr>
                <w:sz w:val="23"/>
                <w:szCs w:val="23"/>
              </w:rPr>
              <w:t>10</w:t>
            </w:r>
          </w:p>
        </w:tc>
        <w:tc>
          <w:tcPr>
            <w:tcW w:w="993" w:type="dxa"/>
          </w:tcPr>
          <w:p w14:paraId="018CAE81" w14:textId="77777777" w:rsidR="00D9453D" w:rsidRPr="00C61EBD" w:rsidRDefault="00D9453D" w:rsidP="00D9453D">
            <w:pPr>
              <w:ind w:firstLine="41"/>
              <w:jc w:val="center"/>
              <w:rPr>
                <w:sz w:val="23"/>
                <w:szCs w:val="23"/>
              </w:rPr>
            </w:pPr>
          </w:p>
        </w:tc>
        <w:tc>
          <w:tcPr>
            <w:tcW w:w="1134" w:type="dxa"/>
          </w:tcPr>
          <w:p w14:paraId="0D0F37AD" w14:textId="77777777" w:rsidR="00D9453D" w:rsidRPr="00C61EBD" w:rsidRDefault="00D9453D" w:rsidP="00D9453D">
            <w:pPr>
              <w:ind w:firstLine="41"/>
              <w:jc w:val="center"/>
              <w:rPr>
                <w:sz w:val="23"/>
                <w:szCs w:val="23"/>
              </w:rPr>
            </w:pPr>
          </w:p>
        </w:tc>
        <w:tc>
          <w:tcPr>
            <w:tcW w:w="1134" w:type="dxa"/>
          </w:tcPr>
          <w:p w14:paraId="1BD78CCA" w14:textId="77777777" w:rsidR="00D9453D" w:rsidRPr="00C61EBD" w:rsidRDefault="00D9453D" w:rsidP="00D9453D">
            <w:pPr>
              <w:ind w:firstLine="41"/>
              <w:jc w:val="center"/>
              <w:rPr>
                <w:sz w:val="23"/>
                <w:szCs w:val="23"/>
              </w:rPr>
            </w:pPr>
          </w:p>
        </w:tc>
        <w:tc>
          <w:tcPr>
            <w:tcW w:w="1275" w:type="dxa"/>
          </w:tcPr>
          <w:p w14:paraId="3740F56A" w14:textId="77777777" w:rsidR="00D9453D" w:rsidRPr="00C61EBD" w:rsidRDefault="00D9453D" w:rsidP="00D9453D">
            <w:pPr>
              <w:ind w:firstLine="41"/>
              <w:jc w:val="center"/>
              <w:rPr>
                <w:sz w:val="23"/>
                <w:szCs w:val="23"/>
              </w:rPr>
            </w:pPr>
          </w:p>
        </w:tc>
      </w:tr>
      <w:tr w:rsidR="00516C74" w:rsidRPr="00E43447" w14:paraId="268D4D80" w14:textId="77777777" w:rsidTr="0086493C">
        <w:tc>
          <w:tcPr>
            <w:tcW w:w="570" w:type="dxa"/>
          </w:tcPr>
          <w:p w14:paraId="6AF73B03" w14:textId="2E501412" w:rsidR="00516C74" w:rsidRPr="00C61EBD" w:rsidRDefault="00D9453D" w:rsidP="00516C74">
            <w:pPr>
              <w:ind w:hanging="22"/>
              <w:jc w:val="center"/>
              <w:rPr>
                <w:sz w:val="23"/>
                <w:szCs w:val="23"/>
              </w:rPr>
            </w:pPr>
            <w:r>
              <w:rPr>
                <w:sz w:val="23"/>
                <w:szCs w:val="23"/>
              </w:rPr>
              <w:t>6</w:t>
            </w:r>
            <w:r w:rsidR="00516C74" w:rsidRPr="00C61EBD">
              <w:rPr>
                <w:sz w:val="23"/>
                <w:szCs w:val="23"/>
              </w:rPr>
              <w:t>.</w:t>
            </w:r>
          </w:p>
        </w:tc>
        <w:tc>
          <w:tcPr>
            <w:tcW w:w="2544" w:type="dxa"/>
          </w:tcPr>
          <w:p w14:paraId="299FE19F" w14:textId="62CC6053" w:rsidR="00516C74" w:rsidRPr="00C61EBD" w:rsidRDefault="00516C74" w:rsidP="00516C74">
            <w:pPr>
              <w:rPr>
                <w:sz w:val="23"/>
                <w:szCs w:val="23"/>
              </w:rPr>
            </w:pPr>
            <w:r w:rsidRPr="00C61EBD">
              <w:rPr>
                <w:sz w:val="23"/>
                <w:szCs w:val="23"/>
              </w:rPr>
              <w:t>Pjovimo lynas (storis 2,7</w:t>
            </w:r>
            <w:r w:rsidR="0086493C">
              <w:rPr>
                <w:sz w:val="23"/>
                <w:szCs w:val="23"/>
              </w:rPr>
              <w:t> </w:t>
            </w:r>
            <w:r w:rsidRPr="00C61EBD">
              <w:rPr>
                <w:sz w:val="23"/>
                <w:szCs w:val="23"/>
              </w:rPr>
              <w:t xml:space="preserve">mm), ritės ilgis </w:t>
            </w:r>
            <w:r w:rsidR="009A76B2" w:rsidRPr="00C61EBD">
              <w:rPr>
                <w:sz w:val="23"/>
                <w:szCs w:val="23"/>
              </w:rPr>
              <w:t xml:space="preserve">ne </w:t>
            </w:r>
            <w:r w:rsidR="0095710F" w:rsidRPr="00C61EBD">
              <w:rPr>
                <w:sz w:val="23"/>
                <w:szCs w:val="23"/>
              </w:rPr>
              <w:t xml:space="preserve">trumpesnis kaip </w:t>
            </w:r>
            <w:r w:rsidRPr="00C61EBD">
              <w:rPr>
                <w:sz w:val="23"/>
                <w:szCs w:val="23"/>
              </w:rPr>
              <w:t>100</w:t>
            </w:r>
            <w:r w:rsidR="0086493C">
              <w:rPr>
                <w:sz w:val="23"/>
                <w:szCs w:val="23"/>
              </w:rPr>
              <w:t> </w:t>
            </w:r>
            <w:r w:rsidRPr="00C61EBD">
              <w:rPr>
                <w:sz w:val="23"/>
                <w:szCs w:val="23"/>
              </w:rPr>
              <w:t>metrų</w:t>
            </w:r>
          </w:p>
        </w:tc>
        <w:tc>
          <w:tcPr>
            <w:tcW w:w="1134" w:type="dxa"/>
          </w:tcPr>
          <w:p w14:paraId="759F4A3B" w14:textId="3D147ED7" w:rsidR="00516C74" w:rsidRPr="00C61EBD" w:rsidRDefault="00516C74" w:rsidP="00516C74">
            <w:pPr>
              <w:jc w:val="center"/>
              <w:rPr>
                <w:sz w:val="23"/>
                <w:szCs w:val="23"/>
              </w:rPr>
            </w:pPr>
            <w:r w:rsidRPr="00C61EBD">
              <w:rPr>
                <w:sz w:val="23"/>
                <w:szCs w:val="23"/>
              </w:rPr>
              <w:t>vnt.</w:t>
            </w:r>
          </w:p>
        </w:tc>
        <w:tc>
          <w:tcPr>
            <w:tcW w:w="1417" w:type="dxa"/>
          </w:tcPr>
          <w:p w14:paraId="7AEF9F7C" w14:textId="16CE53E6" w:rsidR="00516C74" w:rsidRPr="00C61EBD" w:rsidRDefault="0008681A" w:rsidP="00516C74">
            <w:pPr>
              <w:ind w:firstLine="41"/>
              <w:jc w:val="center"/>
              <w:rPr>
                <w:sz w:val="23"/>
                <w:szCs w:val="23"/>
              </w:rPr>
            </w:pPr>
            <w:r>
              <w:rPr>
                <w:sz w:val="23"/>
                <w:szCs w:val="23"/>
              </w:rPr>
              <w:t>10</w:t>
            </w:r>
          </w:p>
        </w:tc>
        <w:tc>
          <w:tcPr>
            <w:tcW w:w="993" w:type="dxa"/>
          </w:tcPr>
          <w:p w14:paraId="55C6412C" w14:textId="77777777" w:rsidR="00516C74" w:rsidRPr="00C61EBD" w:rsidRDefault="00516C74" w:rsidP="00516C74">
            <w:pPr>
              <w:ind w:firstLine="41"/>
              <w:jc w:val="center"/>
              <w:rPr>
                <w:sz w:val="23"/>
                <w:szCs w:val="23"/>
              </w:rPr>
            </w:pPr>
          </w:p>
        </w:tc>
        <w:tc>
          <w:tcPr>
            <w:tcW w:w="1134" w:type="dxa"/>
          </w:tcPr>
          <w:p w14:paraId="31BF08D5" w14:textId="77777777" w:rsidR="00516C74" w:rsidRPr="00C61EBD" w:rsidRDefault="00516C74" w:rsidP="00516C74">
            <w:pPr>
              <w:ind w:firstLine="41"/>
              <w:jc w:val="center"/>
              <w:rPr>
                <w:sz w:val="23"/>
                <w:szCs w:val="23"/>
              </w:rPr>
            </w:pPr>
          </w:p>
        </w:tc>
        <w:tc>
          <w:tcPr>
            <w:tcW w:w="1134" w:type="dxa"/>
          </w:tcPr>
          <w:p w14:paraId="08C290AD" w14:textId="77777777" w:rsidR="00516C74" w:rsidRPr="00C61EBD" w:rsidRDefault="00516C74" w:rsidP="00516C74">
            <w:pPr>
              <w:ind w:firstLine="41"/>
              <w:jc w:val="center"/>
              <w:rPr>
                <w:sz w:val="23"/>
                <w:szCs w:val="23"/>
              </w:rPr>
            </w:pPr>
          </w:p>
        </w:tc>
        <w:tc>
          <w:tcPr>
            <w:tcW w:w="1275" w:type="dxa"/>
          </w:tcPr>
          <w:p w14:paraId="2B34E04A" w14:textId="77777777" w:rsidR="00516C74" w:rsidRPr="00C61EBD" w:rsidRDefault="00516C74" w:rsidP="00516C74">
            <w:pPr>
              <w:ind w:firstLine="41"/>
              <w:jc w:val="center"/>
              <w:rPr>
                <w:sz w:val="23"/>
                <w:szCs w:val="23"/>
              </w:rPr>
            </w:pPr>
          </w:p>
        </w:tc>
      </w:tr>
      <w:tr w:rsidR="00EB3A78" w:rsidRPr="00E43447" w14:paraId="53D95A55" w14:textId="77777777" w:rsidTr="0086493C">
        <w:tc>
          <w:tcPr>
            <w:tcW w:w="570" w:type="dxa"/>
          </w:tcPr>
          <w:p w14:paraId="6F038788" w14:textId="23A907E2" w:rsidR="00EB3A78" w:rsidRPr="00C61EBD" w:rsidRDefault="00D9453D" w:rsidP="00D65E44">
            <w:pPr>
              <w:ind w:hanging="22"/>
              <w:jc w:val="center"/>
              <w:rPr>
                <w:sz w:val="23"/>
                <w:szCs w:val="23"/>
              </w:rPr>
            </w:pPr>
            <w:r>
              <w:rPr>
                <w:sz w:val="23"/>
                <w:szCs w:val="23"/>
              </w:rPr>
              <w:t>7</w:t>
            </w:r>
            <w:r w:rsidR="00253965" w:rsidRPr="00C61EBD">
              <w:rPr>
                <w:sz w:val="23"/>
                <w:szCs w:val="23"/>
              </w:rPr>
              <w:t>.</w:t>
            </w:r>
          </w:p>
        </w:tc>
        <w:tc>
          <w:tcPr>
            <w:tcW w:w="2544" w:type="dxa"/>
          </w:tcPr>
          <w:p w14:paraId="7573535B" w14:textId="67BFE813" w:rsidR="00EB3A78" w:rsidRPr="00C61EBD" w:rsidRDefault="00EB3A78" w:rsidP="00D65E44">
            <w:pPr>
              <w:rPr>
                <w:sz w:val="23"/>
                <w:szCs w:val="23"/>
              </w:rPr>
            </w:pPr>
            <w:r w:rsidRPr="00C61EBD">
              <w:rPr>
                <w:sz w:val="23"/>
                <w:szCs w:val="23"/>
              </w:rPr>
              <w:t>Pjovimo lynas (storis 2,7</w:t>
            </w:r>
            <w:r w:rsidR="0086493C">
              <w:rPr>
                <w:sz w:val="23"/>
                <w:szCs w:val="23"/>
              </w:rPr>
              <w:t> </w:t>
            </w:r>
            <w:r w:rsidRPr="00C61EBD">
              <w:rPr>
                <w:sz w:val="23"/>
                <w:szCs w:val="23"/>
              </w:rPr>
              <w:t>mm)</w:t>
            </w:r>
            <w:r w:rsidR="00483945" w:rsidRPr="00C61EBD">
              <w:rPr>
                <w:sz w:val="23"/>
                <w:szCs w:val="23"/>
              </w:rPr>
              <w:t>, ritė</w:t>
            </w:r>
            <w:r w:rsidR="00D94A7B" w:rsidRPr="00C61EBD">
              <w:rPr>
                <w:sz w:val="23"/>
                <w:szCs w:val="23"/>
              </w:rPr>
              <w:t>s</w:t>
            </w:r>
            <w:r w:rsidR="00483945" w:rsidRPr="00C61EBD">
              <w:rPr>
                <w:sz w:val="23"/>
                <w:szCs w:val="23"/>
              </w:rPr>
              <w:t xml:space="preserve"> </w:t>
            </w:r>
            <w:r w:rsidR="00D94A7B" w:rsidRPr="00C61EBD">
              <w:rPr>
                <w:sz w:val="23"/>
                <w:szCs w:val="23"/>
              </w:rPr>
              <w:t xml:space="preserve">ilgis </w:t>
            </w:r>
            <w:r w:rsidR="0095710F" w:rsidRPr="00C61EBD">
              <w:rPr>
                <w:sz w:val="23"/>
                <w:szCs w:val="23"/>
              </w:rPr>
              <w:t xml:space="preserve">ne trumpesnis kaip </w:t>
            </w:r>
            <w:r w:rsidR="00483945" w:rsidRPr="00C61EBD">
              <w:rPr>
                <w:sz w:val="23"/>
                <w:szCs w:val="23"/>
              </w:rPr>
              <w:t>2</w:t>
            </w:r>
            <w:r w:rsidR="00D9453D">
              <w:rPr>
                <w:sz w:val="23"/>
                <w:szCs w:val="23"/>
              </w:rPr>
              <w:t>0</w:t>
            </w:r>
            <w:r w:rsidR="00483945" w:rsidRPr="00C61EBD">
              <w:rPr>
                <w:sz w:val="23"/>
                <w:szCs w:val="23"/>
              </w:rPr>
              <w:t>0</w:t>
            </w:r>
            <w:r w:rsidR="0086493C">
              <w:rPr>
                <w:sz w:val="23"/>
                <w:szCs w:val="23"/>
              </w:rPr>
              <w:t> </w:t>
            </w:r>
            <w:r w:rsidR="00631063" w:rsidRPr="00C61EBD">
              <w:rPr>
                <w:sz w:val="23"/>
                <w:szCs w:val="23"/>
              </w:rPr>
              <w:t>metrų</w:t>
            </w:r>
          </w:p>
        </w:tc>
        <w:tc>
          <w:tcPr>
            <w:tcW w:w="1134" w:type="dxa"/>
          </w:tcPr>
          <w:p w14:paraId="6451BA13" w14:textId="11FAD1D8" w:rsidR="00EB3A78" w:rsidRPr="00C61EBD" w:rsidRDefault="00483945" w:rsidP="00D65E44">
            <w:pPr>
              <w:jc w:val="center"/>
              <w:rPr>
                <w:sz w:val="23"/>
                <w:szCs w:val="23"/>
              </w:rPr>
            </w:pPr>
            <w:r w:rsidRPr="00C61EBD">
              <w:rPr>
                <w:sz w:val="23"/>
                <w:szCs w:val="23"/>
              </w:rPr>
              <w:t>vnt.</w:t>
            </w:r>
          </w:p>
        </w:tc>
        <w:tc>
          <w:tcPr>
            <w:tcW w:w="1417" w:type="dxa"/>
          </w:tcPr>
          <w:p w14:paraId="2E5C5A06" w14:textId="228B5D95" w:rsidR="00EB3A78" w:rsidRPr="00C61EBD" w:rsidRDefault="0008681A" w:rsidP="00D65E44">
            <w:pPr>
              <w:ind w:firstLine="41"/>
              <w:jc w:val="center"/>
              <w:rPr>
                <w:sz w:val="23"/>
                <w:szCs w:val="23"/>
              </w:rPr>
            </w:pPr>
            <w:r>
              <w:rPr>
                <w:sz w:val="23"/>
                <w:szCs w:val="23"/>
              </w:rPr>
              <w:t>10</w:t>
            </w:r>
          </w:p>
        </w:tc>
        <w:tc>
          <w:tcPr>
            <w:tcW w:w="993" w:type="dxa"/>
          </w:tcPr>
          <w:p w14:paraId="27F659F8" w14:textId="77777777" w:rsidR="00EB3A78" w:rsidRPr="00C61EBD" w:rsidRDefault="00EB3A78" w:rsidP="00D65E44">
            <w:pPr>
              <w:ind w:firstLine="41"/>
              <w:jc w:val="center"/>
              <w:rPr>
                <w:sz w:val="23"/>
                <w:szCs w:val="23"/>
              </w:rPr>
            </w:pPr>
          </w:p>
        </w:tc>
        <w:tc>
          <w:tcPr>
            <w:tcW w:w="1134" w:type="dxa"/>
          </w:tcPr>
          <w:p w14:paraId="30E64501" w14:textId="77777777" w:rsidR="00EB3A78" w:rsidRPr="00C61EBD" w:rsidRDefault="00EB3A78" w:rsidP="00D65E44">
            <w:pPr>
              <w:ind w:firstLine="41"/>
              <w:jc w:val="center"/>
              <w:rPr>
                <w:sz w:val="23"/>
                <w:szCs w:val="23"/>
              </w:rPr>
            </w:pPr>
          </w:p>
        </w:tc>
        <w:tc>
          <w:tcPr>
            <w:tcW w:w="1134" w:type="dxa"/>
          </w:tcPr>
          <w:p w14:paraId="0CF1FCE6" w14:textId="77777777" w:rsidR="00EB3A78" w:rsidRPr="00C61EBD" w:rsidRDefault="00EB3A78" w:rsidP="00D65E44">
            <w:pPr>
              <w:ind w:firstLine="41"/>
              <w:jc w:val="center"/>
              <w:rPr>
                <w:sz w:val="23"/>
                <w:szCs w:val="23"/>
              </w:rPr>
            </w:pPr>
          </w:p>
        </w:tc>
        <w:tc>
          <w:tcPr>
            <w:tcW w:w="1275" w:type="dxa"/>
          </w:tcPr>
          <w:p w14:paraId="3A7FCC9C" w14:textId="77777777" w:rsidR="00EB3A78" w:rsidRPr="00C61EBD" w:rsidRDefault="00EB3A78" w:rsidP="00D65E44">
            <w:pPr>
              <w:ind w:firstLine="41"/>
              <w:jc w:val="center"/>
              <w:rPr>
                <w:sz w:val="23"/>
                <w:szCs w:val="23"/>
              </w:rPr>
            </w:pPr>
          </w:p>
        </w:tc>
      </w:tr>
      <w:tr w:rsidR="00253965" w:rsidRPr="00E43447" w14:paraId="1B53D1F5" w14:textId="77777777" w:rsidTr="0086493C">
        <w:tc>
          <w:tcPr>
            <w:tcW w:w="570" w:type="dxa"/>
          </w:tcPr>
          <w:p w14:paraId="49043BE1" w14:textId="015D8FC4" w:rsidR="00253965" w:rsidRPr="00C61EBD" w:rsidRDefault="00D9453D" w:rsidP="00253965">
            <w:pPr>
              <w:ind w:hanging="22"/>
              <w:jc w:val="center"/>
              <w:rPr>
                <w:sz w:val="23"/>
                <w:szCs w:val="23"/>
              </w:rPr>
            </w:pPr>
            <w:r>
              <w:rPr>
                <w:sz w:val="23"/>
                <w:szCs w:val="23"/>
              </w:rPr>
              <w:t>8</w:t>
            </w:r>
            <w:r w:rsidR="00253965" w:rsidRPr="00C61EBD">
              <w:rPr>
                <w:sz w:val="23"/>
                <w:szCs w:val="23"/>
              </w:rPr>
              <w:t>.</w:t>
            </w:r>
          </w:p>
        </w:tc>
        <w:tc>
          <w:tcPr>
            <w:tcW w:w="2544" w:type="dxa"/>
          </w:tcPr>
          <w:p w14:paraId="427A0333" w14:textId="4C208B5E" w:rsidR="00253965" w:rsidRPr="00C61EBD" w:rsidRDefault="00253965" w:rsidP="00253965">
            <w:pPr>
              <w:rPr>
                <w:sz w:val="23"/>
                <w:szCs w:val="23"/>
              </w:rPr>
            </w:pPr>
            <w:r w:rsidRPr="00C61EBD">
              <w:rPr>
                <w:sz w:val="23"/>
                <w:szCs w:val="23"/>
              </w:rPr>
              <w:t>Pjovimo lynas (storis 3,0</w:t>
            </w:r>
            <w:r w:rsidR="0086493C">
              <w:rPr>
                <w:sz w:val="23"/>
                <w:szCs w:val="23"/>
              </w:rPr>
              <w:t> </w:t>
            </w:r>
            <w:r w:rsidRPr="00C61EBD">
              <w:rPr>
                <w:sz w:val="23"/>
                <w:szCs w:val="23"/>
              </w:rPr>
              <w:t>mm), ritės ilgis 15</w:t>
            </w:r>
            <w:r w:rsidR="0086493C">
              <w:rPr>
                <w:sz w:val="23"/>
                <w:szCs w:val="23"/>
              </w:rPr>
              <w:t> </w:t>
            </w:r>
            <w:r w:rsidRPr="00C61EBD">
              <w:rPr>
                <w:sz w:val="23"/>
                <w:szCs w:val="23"/>
              </w:rPr>
              <w:t>m</w:t>
            </w:r>
            <w:r w:rsidR="00D94A7B" w:rsidRPr="00C61EBD">
              <w:rPr>
                <w:sz w:val="23"/>
                <w:szCs w:val="23"/>
              </w:rPr>
              <w:t>etrų</w:t>
            </w:r>
          </w:p>
        </w:tc>
        <w:tc>
          <w:tcPr>
            <w:tcW w:w="1134" w:type="dxa"/>
          </w:tcPr>
          <w:p w14:paraId="5DD99AE9" w14:textId="4E937EC3" w:rsidR="00253965" w:rsidRPr="00C61EBD" w:rsidRDefault="00253965" w:rsidP="00253965">
            <w:pPr>
              <w:jc w:val="center"/>
              <w:rPr>
                <w:sz w:val="23"/>
                <w:szCs w:val="23"/>
              </w:rPr>
            </w:pPr>
            <w:r w:rsidRPr="00C61EBD">
              <w:rPr>
                <w:sz w:val="23"/>
                <w:szCs w:val="23"/>
              </w:rPr>
              <w:t>vnt.</w:t>
            </w:r>
          </w:p>
        </w:tc>
        <w:tc>
          <w:tcPr>
            <w:tcW w:w="1417" w:type="dxa"/>
          </w:tcPr>
          <w:p w14:paraId="0018BF41" w14:textId="1291BE3D" w:rsidR="00253965" w:rsidRPr="00C61EBD" w:rsidRDefault="0008681A" w:rsidP="00253965">
            <w:pPr>
              <w:ind w:firstLine="41"/>
              <w:jc w:val="center"/>
              <w:rPr>
                <w:sz w:val="23"/>
                <w:szCs w:val="23"/>
              </w:rPr>
            </w:pPr>
            <w:r>
              <w:rPr>
                <w:sz w:val="23"/>
                <w:szCs w:val="23"/>
              </w:rPr>
              <w:t>10</w:t>
            </w:r>
          </w:p>
        </w:tc>
        <w:tc>
          <w:tcPr>
            <w:tcW w:w="993" w:type="dxa"/>
          </w:tcPr>
          <w:p w14:paraId="506DD596" w14:textId="77777777" w:rsidR="00253965" w:rsidRPr="00C61EBD" w:rsidRDefault="00253965" w:rsidP="00253965">
            <w:pPr>
              <w:ind w:firstLine="41"/>
              <w:jc w:val="center"/>
              <w:rPr>
                <w:sz w:val="23"/>
                <w:szCs w:val="23"/>
              </w:rPr>
            </w:pPr>
          </w:p>
        </w:tc>
        <w:tc>
          <w:tcPr>
            <w:tcW w:w="1134" w:type="dxa"/>
          </w:tcPr>
          <w:p w14:paraId="20A7C572" w14:textId="77777777" w:rsidR="00253965" w:rsidRPr="00C61EBD" w:rsidRDefault="00253965" w:rsidP="00253965">
            <w:pPr>
              <w:ind w:firstLine="41"/>
              <w:jc w:val="center"/>
              <w:rPr>
                <w:sz w:val="23"/>
                <w:szCs w:val="23"/>
              </w:rPr>
            </w:pPr>
          </w:p>
        </w:tc>
        <w:tc>
          <w:tcPr>
            <w:tcW w:w="1134" w:type="dxa"/>
          </w:tcPr>
          <w:p w14:paraId="5F4E6162" w14:textId="77777777" w:rsidR="00253965" w:rsidRPr="00C61EBD" w:rsidRDefault="00253965" w:rsidP="00253965">
            <w:pPr>
              <w:ind w:firstLine="41"/>
              <w:jc w:val="center"/>
              <w:rPr>
                <w:sz w:val="23"/>
                <w:szCs w:val="23"/>
              </w:rPr>
            </w:pPr>
          </w:p>
        </w:tc>
        <w:tc>
          <w:tcPr>
            <w:tcW w:w="1275" w:type="dxa"/>
          </w:tcPr>
          <w:p w14:paraId="5CFAC491" w14:textId="77777777" w:rsidR="00253965" w:rsidRPr="00C61EBD" w:rsidRDefault="00253965" w:rsidP="00253965">
            <w:pPr>
              <w:ind w:firstLine="41"/>
              <w:jc w:val="center"/>
              <w:rPr>
                <w:sz w:val="23"/>
                <w:szCs w:val="23"/>
              </w:rPr>
            </w:pPr>
          </w:p>
        </w:tc>
      </w:tr>
      <w:tr w:rsidR="00D65E44" w:rsidRPr="00E43447" w14:paraId="2E99EF4F" w14:textId="77777777" w:rsidTr="0086493C">
        <w:tc>
          <w:tcPr>
            <w:tcW w:w="570" w:type="dxa"/>
          </w:tcPr>
          <w:p w14:paraId="6237C4BE" w14:textId="0F8DE598" w:rsidR="00D65E44" w:rsidRPr="00C61EBD" w:rsidRDefault="00D9453D" w:rsidP="00D65E44">
            <w:pPr>
              <w:ind w:hanging="22"/>
              <w:jc w:val="center"/>
              <w:rPr>
                <w:sz w:val="23"/>
                <w:szCs w:val="23"/>
              </w:rPr>
            </w:pPr>
            <w:r>
              <w:rPr>
                <w:sz w:val="23"/>
                <w:szCs w:val="23"/>
              </w:rPr>
              <w:t>9</w:t>
            </w:r>
            <w:r w:rsidR="00D65E44" w:rsidRPr="00C61EBD">
              <w:rPr>
                <w:sz w:val="23"/>
                <w:szCs w:val="23"/>
              </w:rPr>
              <w:t>.</w:t>
            </w:r>
          </w:p>
        </w:tc>
        <w:tc>
          <w:tcPr>
            <w:tcW w:w="2544" w:type="dxa"/>
          </w:tcPr>
          <w:p w14:paraId="10838DE9" w14:textId="7570A845" w:rsidR="00D65E44" w:rsidRPr="00C61EBD" w:rsidRDefault="00D65E44" w:rsidP="00D65E44">
            <w:pPr>
              <w:rPr>
                <w:rFonts w:eastAsia="Calibri"/>
                <w:sz w:val="23"/>
                <w:szCs w:val="23"/>
              </w:rPr>
            </w:pPr>
            <w:r w:rsidRPr="00C61EBD">
              <w:rPr>
                <w:sz w:val="23"/>
                <w:szCs w:val="23"/>
              </w:rPr>
              <w:t>Pjovimo lynas (storis 3</w:t>
            </w:r>
            <w:r w:rsidR="00BE02FC" w:rsidRPr="00C61EBD">
              <w:rPr>
                <w:sz w:val="23"/>
                <w:szCs w:val="23"/>
              </w:rPr>
              <w:t>,0</w:t>
            </w:r>
            <w:r w:rsidR="0086493C">
              <w:rPr>
                <w:sz w:val="23"/>
                <w:szCs w:val="23"/>
              </w:rPr>
              <w:t> </w:t>
            </w:r>
            <w:r w:rsidRPr="00C61EBD">
              <w:rPr>
                <w:sz w:val="23"/>
                <w:szCs w:val="23"/>
              </w:rPr>
              <w:t>mm)</w:t>
            </w:r>
            <w:r w:rsidR="000C4926" w:rsidRPr="00C61EBD">
              <w:rPr>
                <w:sz w:val="23"/>
                <w:szCs w:val="23"/>
              </w:rPr>
              <w:t>, ritė</w:t>
            </w:r>
            <w:r w:rsidR="00D94A7B" w:rsidRPr="00C61EBD">
              <w:rPr>
                <w:sz w:val="23"/>
                <w:szCs w:val="23"/>
              </w:rPr>
              <w:t>s ilgis</w:t>
            </w:r>
            <w:r w:rsidR="000C4926" w:rsidRPr="00C61EBD">
              <w:rPr>
                <w:sz w:val="23"/>
                <w:szCs w:val="23"/>
              </w:rPr>
              <w:t xml:space="preserve"> </w:t>
            </w:r>
            <w:r w:rsidR="0095710F" w:rsidRPr="00C61EBD">
              <w:rPr>
                <w:sz w:val="23"/>
                <w:szCs w:val="23"/>
              </w:rPr>
              <w:t xml:space="preserve">ne trumpesnis kaip </w:t>
            </w:r>
            <w:r w:rsidR="000C4926" w:rsidRPr="00C61EBD">
              <w:rPr>
                <w:sz w:val="23"/>
                <w:szCs w:val="23"/>
              </w:rPr>
              <w:t>5</w:t>
            </w:r>
            <w:r w:rsidR="00DF7F10" w:rsidRPr="00C61EBD">
              <w:rPr>
                <w:sz w:val="23"/>
                <w:szCs w:val="23"/>
              </w:rPr>
              <w:t>0</w:t>
            </w:r>
            <w:r w:rsidR="0086493C">
              <w:rPr>
                <w:sz w:val="23"/>
                <w:szCs w:val="23"/>
              </w:rPr>
              <w:t> </w:t>
            </w:r>
            <w:r w:rsidR="000C4926" w:rsidRPr="00C61EBD">
              <w:rPr>
                <w:sz w:val="23"/>
                <w:szCs w:val="23"/>
              </w:rPr>
              <w:t>metrų</w:t>
            </w:r>
          </w:p>
        </w:tc>
        <w:tc>
          <w:tcPr>
            <w:tcW w:w="1134" w:type="dxa"/>
          </w:tcPr>
          <w:p w14:paraId="21E7D1CD" w14:textId="55A1B665" w:rsidR="00D65E44" w:rsidRPr="00C61EBD" w:rsidRDefault="000C4926" w:rsidP="00D65E44">
            <w:pPr>
              <w:jc w:val="center"/>
              <w:rPr>
                <w:sz w:val="23"/>
                <w:szCs w:val="23"/>
              </w:rPr>
            </w:pPr>
            <w:r w:rsidRPr="00C61EBD">
              <w:rPr>
                <w:sz w:val="23"/>
                <w:szCs w:val="23"/>
              </w:rPr>
              <w:t>vnt.</w:t>
            </w:r>
          </w:p>
        </w:tc>
        <w:tc>
          <w:tcPr>
            <w:tcW w:w="1417" w:type="dxa"/>
          </w:tcPr>
          <w:p w14:paraId="55687B1D" w14:textId="21507544" w:rsidR="00D65E44" w:rsidRPr="00C61EBD" w:rsidRDefault="0008681A" w:rsidP="00D65E44">
            <w:pPr>
              <w:ind w:firstLine="41"/>
              <w:jc w:val="center"/>
              <w:rPr>
                <w:sz w:val="23"/>
                <w:szCs w:val="23"/>
              </w:rPr>
            </w:pPr>
            <w:r>
              <w:rPr>
                <w:sz w:val="23"/>
                <w:szCs w:val="23"/>
              </w:rPr>
              <w:t>10</w:t>
            </w:r>
          </w:p>
        </w:tc>
        <w:tc>
          <w:tcPr>
            <w:tcW w:w="993" w:type="dxa"/>
          </w:tcPr>
          <w:p w14:paraId="2447F8FB" w14:textId="77777777" w:rsidR="00D65E44" w:rsidRPr="00C61EBD" w:rsidRDefault="00D65E44" w:rsidP="00D65E44">
            <w:pPr>
              <w:ind w:firstLine="41"/>
              <w:jc w:val="center"/>
              <w:rPr>
                <w:sz w:val="23"/>
                <w:szCs w:val="23"/>
              </w:rPr>
            </w:pPr>
          </w:p>
        </w:tc>
        <w:tc>
          <w:tcPr>
            <w:tcW w:w="1134" w:type="dxa"/>
          </w:tcPr>
          <w:p w14:paraId="782768CE" w14:textId="77777777" w:rsidR="00D65E44" w:rsidRPr="00C61EBD" w:rsidRDefault="00D65E44" w:rsidP="00D65E44">
            <w:pPr>
              <w:ind w:firstLine="41"/>
              <w:jc w:val="center"/>
              <w:rPr>
                <w:sz w:val="23"/>
                <w:szCs w:val="23"/>
              </w:rPr>
            </w:pPr>
          </w:p>
        </w:tc>
        <w:tc>
          <w:tcPr>
            <w:tcW w:w="1134" w:type="dxa"/>
          </w:tcPr>
          <w:p w14:paraId="1AECACCF" w14:textId="77777777" w:rsidR="00D65E44" w:rsidRPr="00C61EBD" w:rsidRDefault="00D65E44" w:rsidP="00D65E44">
            <w:pPr>
              <w:ind w:firstLine="41"/>
              <w:jc w:val="center"/>
              <w:rPr>
                <w:sz w:val="23"/>
                <w:szCs w:val="23"/>
              </w:rPr>
            </w:pPr>
          </w:p>
        </w:tc>
        <w:tc>
          <w:tcPr>
            <w:tcW w:w="1275" w:type="dxa"/>
          </w:tcPr>
          <w:p w14:paraId="04AE525A" w14:textId="77777777" w:rsidR="00D65E44" w:rsidRPr="00C61EBD" w:rsidRDefault="00D65E44" w:rsidP="00D65E44">
            <w:pPr>
              <w:ind w:firstLine="41"/>
              <w:jc w:val="center"/>
              <w:rPr>
                <w:sz w:val="23"/>
                <w:szCs w:val="23"/>
              </w:rPr>
            </w:pPr>
          </w:p>
        </w:tc>
      </w:tr>
      <w:tr w:rsidR="00DF7F10" w:rsidRPr="00E43447" w14:paraId="47C62001" w14:textId="77777777" w:rsidTr="0086493C">
        <w:tc>
          <w:tcPr>
            <w:tcW w:w="570" w:type="dxa"/>
          </w:tcPr>
          <w:p w14:paraId="357FDAD0" w14:textId="7C18A768" w:rsidR="00DF7F10" w:rsidRPr="00C61EBD" w:rsidRDefault="00D9453D" w:rsidP="00DF7F10">
            <w:pPr>
              <w:ind w:hanging="22"/>
              <w:jc w:val="center"/>
              <w:rPr>
                <w:sz w:val="23"/>
                <w:szCs w:val="23"/>
              </w:rPr>
            </w:pPr>
            <w:r>
              <w:rPr>
                <w:sz w:val="23"/>
                <w:szCs w:val="23"/>
              </w:rPr>
              <w:t>10</w:t>
            </w:r>
            <w:r w:rsidR="00DF7F10" w:rsidRPr="00C61EBD">
              <w:rPr>
                <w:sz w:val="23"/>
                <w:szCs w:val="23"/>
              </w:rPr>
              <w:t>.</w:t>
            </w:r>
          </w:p>
        </w:tc>
        <w:tc>
          <w:tcPr>
            <w:tcW w:w="2544" w:type="dxa"/>
          </w:tcPr>
          <w:p w14:paraId="04FA2E7D" w14:textId="1EAD9D38" w:rsidR="00DF7F10" w:rsidRPr="00C61EBD" w:rsidRDefault="00DF7F10" w:rsidP="00DF7F10">
            <w:pPr>
              <w:rPr>
                <w:sz w:val="23"/>
                <w:szCs w:val="23"/>
              </w:rPr>
            </w:pPr>
            <w:r w:rsidRPr="00C61EBD">
              <w:rPr>
                <w:sz w:val="23"/>
                <w:szCs w:val="23"/>
              </w:rPr>
              <w:t>Pjovimo lynas (storis 3,0</w:t>
            </w:r>
            <w:r w:rsidR="0086493C">
              <w:rPr>
                <w:sz w:val="23"/>
                <w:szCs w:val="23"/>
              </w:rPr>
              <w:t> </w:t>
            </w:r>
            <w:r w:rsidRPr="00C61EBD">
              <w:rPr>
                <w:sz w:val="23"/>
                <w:szCs w:val="23"/>
              </w:rPr>
              <w:t xml:space="preserve">mm), ritės ilgis </w:t>
            </w:r>
            <w:r w:rsidR="0095710F" w:rsidRPr="00C61EBD">
              <w:rPr>
                <w:sz w:val="23"/>
                <w:szCs w:val="23"/>
              </w:rPr>
              <w:t xml:space="preserve">ne trumpesnis kaip </w:t>
            </w:r>
            <w:r w:rsidRPr="00C61EBD">
              <w:rPr>
                <w:sz w:val="23"/>
                <w:szCs w:val="23"/>
              </w:rPr>
              <w:t>100</w:t>
            </w:r>
            <w:r w:rsidR="0086493C">
              <w:rPr>
                <w:sz w:val="23"/>
                <w:szCs w:val="23"/>
              </w:rPr>
              <w:t> </w:t>
            </w:r>
            <w:r w:rsidRPr="00C61EBD">
              <w:rPr>
                <w:sz w:val="23"/>
                <w:szCs w:val="23"/>
              </w:rPr>
              <w:t>metrų</w:t>
            </w:r>
          </w:p>
        </w:tc>
        <w:tc>
          <w:tcPr>
            <w:tcW w:w="1134" w:type="dxa"/>
          </w:tcPr>
          <w:p w14:paraId="0CD62B7C" w14:textId="706326A4" w:rsidR="00DF7F10" w:rsidRPr="00C61EBD" w:rsidRDefault="00DF7F10" w:rsidP="00DF7F10">
            <w:pPr>
              <w:jc w:val="center"/>
              <w:rPr>
                <w:sz w:val="23"/>
                <w:szCs w:val="23"/>
              </w:rPr>
            </w:pPr>
            <w:r w:rsidRPr="00C61EBD">
              <w:rPr>
                <w:sz w:val="23"/>
                <w:szCs w:val="23"/>
              </w:rPr>
              <w:t>vnt.</w:t>
            </w:r>
          </w:p>
        </w:tc>
        <w:tc>
          <w:tcPr>
            <w:tcW w:w="1417" w:type="dxa"/>
          </w:tcPr>
          <w:p w14:paraId="0F4EDEC2" w14:textId="34CBC4B9" w:rsidR="00DF7F10" w:rsidRPr="00C61EBD" w:rsidRDefault="0008681A" w:rsidP="00DF7F10">
            <w:pPr>
              <w:ind w:firstLine="41"/>
              <w:jc w:val="center"/>
              <w:rPr>
                <w:sz w:val="23"/>
                <w:szCs w:val="23"/>
              </w:rPr>
            </w:pPr>
            <w:r>
              <w:rPr>
                <w:sz w:val="23"/>
                <w:szCs w:val="23"/>
              </w:rPr>
              <w:t>10</w:t>
            </w:r>
          </w:p>
        </w:tc>
        <w:tc>
          <w:tcPr>
            <w:tcW w:w="993" w:type="dxa"/>
          </w:tcPr>
          <w:p w14:paraId="5FC4807B" w14:textId="77777777" w:rsidR="00DF7F10" w:rsidRPr="00C61EBD" w:rsidRDefault="00DF7F10" w:rsidP="00DF7F10">
            <w:pPr>
              <w:ind w:firstLine="41"/>
              <w:jc w:val="center"/>
              <w:rPr>
                <w:sz w:val="23"/>
                <w:szCs w:val="23"/>
              </w:rPr>
            </w:pPr>
          </w:p>
        </w:tc>
        <w:tc>
          <w:tcPr>
            <w:tcW w:w="1134" w:type="dxa"/>
          </w:tcPr>
          <w:p w14:paraId="1081DDE1" w14:textId="77777777" w:rsidR="00DF7F10" w:rsidRPr="00C61EBD" w:rsidRDefault="00DF7F10" w:rsidP="00DF7F10">
            <w:pPr>
              <w:ind w:firstLine="41"/>
              <w:jc w:val="center"/>
              <w:rPr>
                <w:sz w:val="23"/>
                <w:szCs w:val="23"/>
              </w:rPr>
            </w:pPr>
          </w:p>
        </w:tc>
        <w:tc>
          <w:tcPr>
            <w:tcW w:w="1134" w:type="dxa"/>
          </w:tcPr>
          <w:p w14:paraId="6129C97E" w14:textId="77777777" w:rsidR="00DF7F10" w:rsidRPr="00C61EBD" w:rsidRDefault="00DF7F10" w:rsidP="00DF7F10">
            <w:pPr>
              <w:ind w:firstLine="41"/>
              <w:jc w:val="center"/>
              <w:rPr>
                <w:sz w:val="23"/>
                <w:szCs w:val="23"/>
              </w:rPr>
            </w:pPr>
          </w:p>
        </w:tc>
        <w:tc>
          <w:tcPr>
            <w:tcW w:w="1275" w:type="dxa"/>
          </w:tcPr>
          <w:p w14:paraId="1B23CEED" w14:textId="77777777" w:rsidR="00DF7F10" w:rsidRPr="00C61EBD" w:rsidRDefault="00DF7F10" w:rsidP="00DF7F10">
            <w:pPr>
              <w:ind w:firstLine="41"/>
              <w:jc w:val="center"/>
              <w:rPr>
                <w:sz w:val="23"/>
                <w:szCs w:val="23"/>
              </w:rPr>
            </w:pPr>
          </w:p>
        </w:tc>
      </w:tr>
      <w:tr w:rsidR="0013277D" w:rsidRPr="00E43447" w14:paraId="6D36B53C" w14:textId="77777777" w:rsidTr="0086493C">
        <w:tc>
          <w:tcPr>
            <w:tcW w:w="570" w:type="dxa"/>
          </w:tcPr>
          <w:p w14:paraId="69E20619" w14:textId="3D93CF38" w:rsidR="0013277D" w:rsidRPr="00C61EBD" w:rsidRDefault="0013277D" w:rsidP="00DF7F10">
            <w:pPr>
              <w:ind w:hanging="22"/>
              <w:jc w:val="center"/>
              <w:rPr>
                <w:sz w:val="23"/>
                <w:szCs w:val="23"/>
              </w:rPr>
            </w:pPr>
            <w:r w:rsidRPr="00C61EBD">
              <w:rPr>
                <w:sz w:val="23"/>
                <w:szCs w:val="23"/>
              </w:rPr>
              <w:t>1</w:t>
            </w:r>
            <w:r w:rsidR="00D41689">
              <w:rPr>
                <w:sz w:val="23"/>
                <w:szCs w:val="23"/>
              </w:rPr>
              <w:t>1</w:t>
            </w:r>
            <w:r w:rsidRPr="00C61EBD">
              <w:rPr>
                <w:sz w:val="23"/>
                <w:szCs w:val="23"/>
              </w:rPr>
              <w:t>.</w:t>
            </w:r>
          </w:p>
        </w:tc>
        <w:tc>
          <w:tcPr>
            <w:tcW w:w="2544" w:type="dxa"/>
          </w:tcPr>
          <w:p w14:paraId="1F10E3B2" w14:textId="76E24356" w:rsidR="0013277D" w:rsidRPr="00C61EBD" w:rsidRDefault="0013277D" w:rsidP="00DF7F10">
            <w:pPr>
              <w:rPr>
                <w:sz w:val="23"/>
                <w:szCs w:val="23"/>
              </w:rPr>
            </w:pPr>
            <w:r w:rsidRPr="00C61EBD">
              <w:rPr>
                <w:sz w:val="23"/>
                <w:szCs w:val="23"/>
              </w:rPr>
              <w:t>Pjovimo lynas (storis 3,0</w:t>
            </w:r>
            <w:r w:rsidR="0086493C">
              <w:rPr>
                <w:sz w:val="23"/>
                <w:szCs w:val="23"/>
              </w:rPr>
              <w:t> </w:t>
            </w:r>
            <w:r w:rsidRPr="00C61EBD">
              <w:rPr>
                <w:sz w:val="23"/>
                <w:szCs w:val="23"/>
              </w:rPr>
              <w:t>mm), ritės ilgis ne trumpesnis kaip 2</w:t>
            </w:r>
            <w:r w:rsidR="0029018D">
              <w:rPr>
                <w:sz w:val="23"/>
                <w:szCs w:val="23"/>
              </w:rPr>
              <w:t>00</w:t>
            </w:r>
            <w:r w:rsidR="0086493C">
              <w:rPr>
                <w:sz w:val="23"/>
                <w:szCs w:val="23"/>
              </w:rPr>
              <w:t> </w:t>
            </w:r>
            <w:r w:rsidRPr="00C61EBD">
              <w:rPr>
                <w:sz w:val="23"/>
                <w:szCs w:val="23"/>
              </w:rPr>
              <w:t>metrų</w:t>
            </w:r>
          </w:p>
        </w:tc>
        <w:tc>
          <w:tcPr>
            <w:tcW w:w="1134" w:type="dxa"/>
          </w:tcPr>
          <w:p w14:paraId="65FBEBBE" w14:textId="5041B960" w:rsidR="0013277D" w:rsidRPr="00C61EBD" w:rsidRDefault="0013277D" w:rsidP="00DF7F10">
            <w:pPr>
              <w:jc w:val="center"/>
              <w:rPr>
                <w:sz w:val="23"/>
                <w:szCs w:val="23"/>
              </w:rPr>
            </w:pPr>
            <w:r w:rsidRPr="00C61EBD">
              <w:rPr>
                <w:sz w:val="23"/>
                <w:szCs w:val="23"/>
              </w:rPr>
              <w:t>vnt.</w:t>
            </w:r>
          </w:p>
        </w:tc>
        <w:tc>
          <w:tcPr>
            <w:tcW w:w="1417" w:type="dxa"/>
          </w:tcPr>
          <w:p w14:paraId="0C8FCE30" w14:textId="1F741BD8" w:rsidR="0013277D" w:rsidRPr="00C61EBD" w:rsidRDefault="0008681A" w:rsidP="00DF7F10">
            <w:pPr>
              <w:ind w:firstLine="41"/>
              <w:jc w:val="center"/>
              <w:rPr>
                <w:sz w:val="23"/>
                <w:szCs w:val="23"/>
              </w:rPr>
            </w:pPr>
            <w:r>
              <w:rPr>
                <w:sz w:val="23"/>
                <w:szCs w:val="23"/>
              </w:rPr>
              <w:t>10</w:t>
            </w:r>
          </w:p>
        </w:tc>
        <w:tc>
          <w:tcPr>
            <w:tcW w:w="993" w:type="dxa"/>
          </w:tcPr>
          <w:p w14:paraId="03E5CC13" w14:textId="77777777" w:rsidR="0013277D" w:rsidRPr="00C61EBD" w:rsidRDefault="0013277D" w:rsidP="00DF7F10">
            <w:pPr>
              <w:ind w:firstLine="41"/>
              <w:jc w:val="center"/>
              <w:rPr>
                <w:sz w:val="23"/>
                <w:szCs w:val="23"/>
              </w:rPr>
            </w:pPr>
          </w:p>
        </w:tc>
        <w:tc>
          <w:tcPr>
            <w:tcW w:w="1134" w:type="dxa"/>
          </w:tcPr>
          <w:p w14:paraId="21D2B711" w14:textId="77777777" w:rsidR="0013277D" w:rsidRPr="00C61EBD" w:rsidRDefault="0013277D" w:rsidP="00DF7F10">
            <w:pPr>
              <w:ind w:firstLine="41"/>
              <w:jc w:val="center"/>
              <w:rPr>
                <w:sz w:val="23"/>
                <w:szCs w:val="23"/>
              </w:rPr>
            </w:pPr>
          </w:p>
        </w:tc>
        <w:tc>
          <w:tcPr>
            <w:tcW w:w="1134" w:type="dxa"/>
          </w:tcPr>
          <w:p w14:paraId="2BC5C990" w14:textId="77777777" w:rsidR="0013277D" w:rsidRPr="00C61EBD" w:rsidRDefault="0013277D" w:rsidP="00DF7F10">
            <w:pPr>
              <w:ind w:firstLine="41"/>
              <w:jc w:val="center"/>
              <w:rPr>
                <w:sz w:val="23"/>
                <w:szCs w:val="23"/>
              </w:rPr>
            </w:pPr>
          </w:p>
        </w:tc>
        <w:tc>
          <w:tcPr>
            <w:tcW w:w="1275" w:type="dxa"/>
          </w:tcPr>
          <w:p w14:paraId="5DD2709A" w14:textId="77777777" w:rsidR="0013277D" w:rsidRPr="00C61EBD" w:rsidRDefault="0013277D" w:rsidP="00DF7F10">
            <w:pPr>
              <w:ind w:firstLine="41"/>
              <w:jc w:val="center"/>
              <w:rPr>
                <w:sz w:val="23"/>
                <w:szCs w:val="23"/>
              </w:rPr>
            </w:pPr>
          </w:p>
        </w:tc>
      </w:tr>
      <w:tr w:rsidR="00BE02FC" w:rsidRPr="00E43447" w14:paraId="790AE751" w14:textId="77777777" w:rsidTr="0086493C">
        <w:tc>
          <w:tcPr>
            <w:tcW w:w="570" w:type="dxa"/>
          </w:tcPr>
          <w:p w14:paraId="431961B9" w14:textId="01CED609" w:rsidR="00BE02FC" w:rsidRPr="00C61EBD" w:rsidRDefault="00F4001C" w:rsidP="00D65E44">
            <w:pPr>
              <w:ind w:hanging="22"/>
              <w:jc w:val="center"/>
              <w:rPr>
                <w:sz w:val="23"/>
                <w:szCs w:val="23"/>
              </w:rPr>
            </w:pPr>
            <w:r w:rsidRPr="00C61EBD">
              <w:rPr>
                <w:sz w:val="23"/>
                <w:szCs w:val="23"/>
              </w:rPr>
              <w:t>1</w:t>
            </w:r>
            <w:r w:rsidR="00D41689">
              <w:rPr>
                <w:sz w:val="23"/>
                <w:szCs w:val="23"/>
              </w:rPr>
              <w:t>2</w:t>
            </w:r>
            <w:r w:rsidR="00253965" w:rsidRPr="00C61EBD">
              <w:rPr>
                <w:sz w:val="23"/>
                <w:szCs w:val="23"/>
              </w:rPr>
              <w:t>.</w:t>
            </w:r>
          </w:p>
        </w:tc>
        <w:tc>
          <w:tcPr>
            <w:tcW w:w="2544" w:type="dxa"/>
          </w:tcPr>
          <w:p w14:paraId="3FC6E0AE" w14:textId="35CA2545" w:rsidR="00BE02FC" w:rsidRPr="00C61EBD" w:rsidRDefault="00BE02FC" w:rsidP="00D65E44">
            <w:pPr>
              <w:rPr>
                <w:sz w:val="23"/>
                <w:szCs w:val="23"/>
              </w:rPr>
            </w:pPr>
            <w:r w:rsidRPr="00C61EBD">
              <w:rPr>
                <w:sz w:val="23"/>
                <w:szCs w:val="23"/>
              </w:rPr>
              <w:t>Pjovimo lynas (storis 3,3</w:t>
            </w:r>
            <w:r w:rsidR="0086493C">
              <w:rPr>
                <w:sz w:val="23"/>
                <w:szCs w:val="23"/>
              </w:rPr>
              <w:t> </w:t>
            </w:r>
            <w:r w:rsidRPr="00C61EBD">
              <w:rPr>
                <w:sz w:val="23"/>
                <w:szCs w:val="23"/>
              </w:rPr>
              <w:t>mm)</w:t>
            </w:r>
            <w:r w:rsidR="00483945" w:rsidRPr="00C61EBD">
              <w:rPr>
                <w:sz w:val="23"/>
                <w:szCs w:val="23"/>
              </w:rPr>
              <w:t>, ritė</w:t>
            </w:r>
            <w:r w:rsidR="00D94A7B" w:rsidRPr="00C61EBD">
              <w:rPr>
                <w:sz w:val="23"/>
                <w:szCs w:val="23"/>
              </w:rPr>
              <w:t>s ilgis</w:t>
            </w:r>
            <w:r w:rsidR="00483945" w:rsidRPr="00C61EBD">
              <w:rPr>
                <w:sz w:val="23"/>
                <w:szCs w:val="23"/>
              </w:rPr>
              <w:t xml:space="preserve"> </w:t>
            </w:r>
            <w:r w:rsidR="0095710F" w:rsidRPr="00C61EBD">
              <w:rPr>
                <w:sz w:val="23"/>
                <w:szCs w:val="23"/>
              </w:rPr>
              <w:t xml:space="preserve">ne trumpesnis kaip </w:t>
            </w:r>
            <w:r w:rsidR="00483945" w:rsidRPr="00C61EBD">
              <w:rPr>
                <w:sz w:val="23"/>
                <w:szCs w:val="23"/>
              </w:rPr>
              <w:t>5</w:t>
            </w:r>
            <w:r w:rsidR="00DF7F10" w:rsidRPr="00C61EBD">
              <w:rPr>
                <w:sz w:val="23"/>
                <w:szCs w:val="23"/>
              </w:rPr>
              <w:t>0</w:t>
            </w:r>
            <w:r w:rsidR="0086493C">
              <w:rPr>
                <w:sz w:val="23"/>
                <w:szCs w:val="23"/>
              </w:rPr>
              <w:t> </w:t>
            </w:r>
            <w:r w:rsidR="00483945" w:rsidRPr="00C61EBD">
              <w:rPr>
                <w:sz w:val="23"/>
                <w:szCs w:val="23"/>
              </w:rPr>
              <w:t>metrų</w:t>
            </w:r>
          </w:p>
        </w:tc>
        <w:tc>
          <w:tcPr>
            <w:tcW w:w="1134" w:type="dxa"/>
          </w:tcPr>
          <w:p w14:paraId="4BA65152" w14:textId="1BEF8C87" w:rsidR="00BE02FC" w:rsidRPr="00C61EBD" w:rsidRDefault="00E26D0A" w:rsidP="00D65E44">
            <w:pPr>
              <w:jc w:val="center"/>
              <w:rPr>
                <w:sz w:val="23"/>
                <w:szCs w:val="23"/>
              </w:rPr>
            </w:pPr>
            <w:r w:rsidRPr="00C61EBD">
              <w:rPr>
                <w:sz w:val="23"/>
                <w:szCs w:val="23"/>
              </w:rPr>
              <w:t>vnt.</w:t>
            </w:r>
          </w:p>
        </w:tc>
        <w:tc>
          <w:tcPr>
            <w:tcW w:w="1417" w:type="dxa"/>
          </w:tcPr>
          <w:p w14:paraId="468A9606" w14:textId="2FF5B393" w:rsidR="00BE02FC" w:rsidRPr="00C61EBD" w:rsidRDefault="0008681A" w:rsidP="00D65E44">
            <w:pPr>
              <w:ind w:firstLine="41"/>
              <w:jc w:val="center"/>
              <w:rPr>
                <w:sz w:val="23"/>
                <w:szCs w:val="23"/>
              </w:rPr>
            </w:pPr>
            <w:r>
              <w:rPr>
                <w:sz w:val="23"/>
                <w:szCs w:val="23"/>
              </w:rPr>
              <w:t>10</w:t>
            </w:r>
          </w:p>
        </w:tc>
        <w:tc>
          <w:tcPr>
            <w:tcW w:w="993" w:type="dxa"/>
          </w:tcPr>
          <w:p w14:paraId="4DAA38D9" w14:textId="77777777" w:rsidR="00BE02FC" w:rsidRPr="00C61EBD" w:rsidRDefault="00BE02FC" w:rsidP="00D65E44">
            <w:pPr>
              <w:ind w:firstLine="41"/>
              <w:jc w:val="center"/>
              <w:rPr>
                <w:sz w:val="23"/>
                <w:szCs w:val="23"/>
              </w:rPr>
            </w:pPr>
          </w:p>
        </w:tc>
        <w:tc>
          <w:tcPr>
            <w:tcW w:w="1134" w:type="dxa"/>
          </w:tcPr>
          <w:p w14:paraId="1653C06A" w14:textId="77777777" w:rsidR="00BE02FC" w:rsidRPr="00C61EBD" w:rsidRDefault="00BE02FC" w:rsidP="00D65E44">
            <w:pPr>
              <w:ind w:firstLine="41"/>
              <w:jc w:val="center"/>
              <w:rPr>
                <w:sz w:val="23"/>
                <w:szCs w:val="23"/>
              </w:rPr>
            </w:pPr>
          </w:p>
        </w:tc>
        <w:tc>
          <w:tcPr>
            <w:tcW w:w="1134" w:type="dxa"/>
          </w:tcPr>
          <w:p w14:paraId="26096559" w14:textId="77777777" w:rsidR="00BE02FC" w:rsidRPr="00C61EBD" w:rsidRDefault="00BE02FC" w:rsidP="00D65E44">
            <w:pPr>
              <w:ind w:firstLine="41"/>
              <w:jc w:val="center"/>
              <w:rPr>
                <w:sz w:val="23"/>
                <w:szCs w:val="23"/>
              </w:rPr>
            </w:pPr>
          </w:p>
        </w:tc>
        <w:tc>
          <w:tcPr>
            <w:tcW w:w="1275" w:type="dxa"/>
          </w:tcPr>
          <w:p w14:paraId="5181BBB5" w14:textId="77777777" w:rsidR="00BE02FC" w:rsidRPr="00C61EBD" w:rsidRDefault="00BE02FC" w:rsidP="00D65E44">
            <w:pPr>
              <w:ind w:firstLine="41"/>
              <w:jc w:val="center"/>
              <w:rPr>
                <w:sz w:val="23"/>
                <w:szCs w:val="23"/>
              </w:rPr>
            </w:pPr>
          </w:p>
        </w:tc>
      </w:tr>
      <w:tr w:rsidR="009735D7" w:rsidRPr="00E43447" w14:paraId="78D65ABE" w14:textId="77777777" w:rsidTr="0086493C">
        <w:tc>
          <w:tcPr>
            <w:tcW w:w="570" w:type="dxa"/>
          </w:tcPr>
          <w:p w14:paraId="2CC62696" w14:textId="4F8C6642" w:rsidR="009735D7" w:rsidRDefault="009735D7" w:rsidP="009735D7">
            <w:pPr>
              <w:ind w:hanging="22"/>
              <w:jc w:val="center"/>
              <w:rPr>
                <w:sz w:val="23"/>
                <w:szCs w:val="23"/>
              </w:rPr>
            </w:pPr>
            <w:r>
              <w:rPr>
                <w:sz w:val="23"/>
                <w:szCs w:val="23"/>
              </w:rPr>
              <w:t>1</w:t>
            </w:r>
            <w:r w:rsidR="00D41689">
              <w:rPr>
                <w:sz w:val="23"/>
                <w:szCs w:val="23"/>
              </w:rPr>
              <w:t>3</w:t>
            </w:r>
            <w:r>
              <w:rPr>
                <w:sz w:val="23"/>
                <w:szCs w:val="23"/>
              </w:rPr>
              <w:t>.</w:t>
            </w:r>
          </w:p>
        </w:tc>
        <w:tc>
          <w:tcPr>
            <w:tcW w:w="2544" w:type="dxa"/>
          </w:tcPr>
          <w:p w14:paraId="48C31EDE" w14:textId="271B40B6" w:rsidR="009735D7" w:rsidRPr="006D2D08" w:rsidRDefault="009735D7" w:rsidP="009735D7">
            <w:pPr>
              <w:rPr>
                <w:sz w:val="23"/>
                <w:szCs w:val="23"/>
              </w:rPr>
            </w:pPr>
            <w:r w:rsidRPr="00C61EBD">
              <w:rPr>
                <w:sz w:val="23"/>
                <w:szCs w:val="23"/>
              </w:rPr>
              <w:t>Pjovimo lynas (storis 3,3</w:t>
            </w:r>
            <w:r>
              <w:rPr>
                <w:sz w:val="23"/>
                <w:szCs w:val="23"/>
              </w:rPr>
              <w:t> </w:t>
            </w:r>
            <w:r w:rsidRPr="00C61EBD">
              <w:rPr>
                <w:sz w:val="23"/>
                <w:szCs w:val="23"/>
              </w:rPr>
              <w:t xml:space="preserve">mm), ritės ilgis ne trumpesnis kaip </w:t>
            </w:r>
            <w:r>
              <w:rPr>
                <w:sz w:val="23"/>
                <w:szCs w:val="23"/>
              </w:rPr>
              <w:t>100</w:t>
            </w:r>
            <w:r>
              <w:rPr>
                <w:sz w:val="23"/>
                <w:szCs w:val="23"/>
              </w:rPr>
              <w:t> </w:t>
            </w:r>
            <w:r w:rsidRPr="00C61EBD">
              <w:rPr>
                <w:sz w:val="23"/>
                <w:szCs w:val="23"/>
              </w:rPr>
              <w:t>metrų</w:t>
            </w:r>
          </w:p>
        </w:tc>
        <w:tc>
          <w:tcPr>
            <w:tcW w:w="1134" w:type="dxa"/>
          </w:tcPr>
          <w:p w14:paraId="0083F68E" w14:textId="32760B2A" w:rsidR="009735D7" w:rsidRDefault="009735D7" w:rsidP="009735D7">
            <w:pPr>
              <w:jc w:val="center"/>
              <w:rPr>
                <w:sz w:val="23"/>
                <w:szCs w:val="23"/>
              </w:rPr>
            </w:pPr>
            <w:r w:rsidRPr="00C61EBD">
              <w:rPr>
                <w:sz w:val="23"/>
                <w:szCs w:val="23"/>
              </w:rPr>
              <w:t>vnt.</w:t>
            </w:r>
          </w:p>
        </w:tc>
        <w:tc>
          <w:tcPr>
            <w:tcW w:w="1417" w:type="dxa"/>
          </w:tcPr>
          <w:p w14:paraId="61965923" w14:textId="75971CFA" w:rsidR="009735D7" w:rsidRDefault="009735D7" w:rsidP="009735D7">
            <w:pPr>
              <w:ind w:firstLine="41"/>
              <w:jc w:val="center"/>
              <w:rPr>
                <w:sz w:val="23"/>
                <w:szCs w:val="23"/>
              </w:rPr>
            </w:pPr>
            <w:r>
              <w:rPr>
                <w:sz w:val="23"/>
                <w:szCs w:val="23"/>
              </w:rPr>
              <w:t>10</w:t>
            </w:r>
          </w:p>
        </w:tc>
        <w:tc>
          <w:tcPr>
            <w:tcW w:w="993" w:type="dxa"/>
          </w:tcPr>
          <w:p w14:paraId="5FE66C5B" w14:textId="77777777" w:rsidR="009735D7" w:rsidRPr="00C61EBD" w:rsidRDefault="009735D7" w:rsidP="009735D7">
            <w:pPr>
              <w:ind w:firstLine="41"/>
              <w:jc w:val="center"/>
              <w:rPr>
                <w:sz w:val="23"/>
                <w:szCs w:val="23"/>
              </w:rPr>
            </w:pPr>
          </w:p>
        </w:tc>
        <w:tc>
          <w:tcPr>
            <w:tcW w:w="1134" w:type="dxa"/>
          </w:tcPr>
          <w:p w14:paraId="25D7BFCB" w14:textId="77777777" w:rsidR="009735D7" w:rsidRPr="00C61EBD" w:rsidRDefault="009735D7" w:rsidP="009735D7">
            <w:pPr>
              <w:ind w:firstLine="41"/>
              <w:jc w:val="center"/>
              <w:rPr>
                <w:sz w:val="23"/>
                <w:szCs w:val="23"/>
              </w:rPr>
            </w:pPr>
          </w:p>
        </w:tc>
        <w:tc>
          <w:tcPr>
            <w:tcW w:w="1134" w:type="dxa"/>
          </w:tcPr>
          <w:p w14:paraId="60E59554" w14:textId="77777777" w:rsidR="009735D7" w:rsidRPr="00C61EBD" w:rsidRDefault="009735D7" w:rsidP="009735D7">
            <w:pPr>
              <w:ind w:firstLine="41"/>
              <w:jc w:val="center"/>
              <w:rPr>
                <w:sz w:val="23"/>
                <w:szCs w:val="23"/>
              </w:rPr>
            </w:pPr>
          </w:p>
        </w:tc>
        <w:tc>
          <w:tcPr>
            <w:tcW w:w="1275" w:type="dxa"/>
          </w:tcPr>
          <w:p w14:paraId="629E9566" w14:textId="77777777" w:rsidR="009735D7" w:rsidRPr="00C61EBD" w:rsidRDefault="009735D7" w:rsidP="009735D7">
            <w:pPr>
              <w:ind w:firstLine="41"/>
              <w:jc w:val="center"/>
              <w:rPr>
                <w:sz w:val="23"/>
                <w:szCs w:val="23"/>
              </w:rPr>
            </w:pPr>
          </w:p>
        </w:tc>
      </w:tr>
      <w:tr w:rsidR="00DF7F10" w:rsidRPr="00E43447" w14:paraId="76100342" w14:textId="77777777" w:rsidTr="0086493C">
        <w:tc>
          <w:tcPr>
            <w:tcW w:w="570" w:type="dxa"/>
          </w:tcPr>
          <w:p w14:paraId="5836E8D0" w14:textId="08C1E5B5" w:rsidR="00DF7F10" w:rsidRPr="00C61EBD" w:rsidRDefault="00054061" w:rsidP="00DF7F10">
            <w:pPr>
              <w:ind w:hanging="22"/>
              <w:jc w:val="center"/>
              <w:rPr>
                <w:sz w:val="23"/>
                <w:szCs w:val="23"/>
              </w:rPr>
            </w:pPr>
            <w:r w:rsidRPr="00C61EBD">
              <w:rPr>
                <w:sz w:val="23"/>
                <w:szCs w:val="23"/>
              </w:rPr>
              <w:t>1</w:t>
            </w:r>
            <w:r w:rsidR="00D41689">
              <w:rPr>
                <w:sz w:val="23"/>
                <w:szCs w:val="23"/>
              </w:rPr>
              <w:t>4</w:t>
            </w:r>
            <w:r w:rsidR="00DF7F10" w:rsidRPr="00C61EBD">
              <w:rPr>
                <w:sz w:val="23"/>
                <w:szCs w:val="23"/>
              </w:rPr>
              <w:t>.</w:t>
            </w:r>
          </w:p>
        </w:tc>
        <w:tc>
          <w:tcPr>
            <w:tcW w:w="2544" w:type="dxa"/>
          </w:tcPr>
          <w:p w14:paraId="4D8E66BA" w14:textId="5CFFAFD7" w:rsidR="00DF7F10" w:rsidRPr="00C61EBD" w:rsidRDefault="00DF7F10" w:rsidP="00DF7F10">
            <w:pPr>
              <w:rPr>
                <w:sz w:val="23"/>
                <w:szCs w:val="23"/>
              </w:rPr>
            </w:pPr>
            <w:r w:rsidRPr="00C61EBD">
              <w:rPr>
                <w:sz w:val="23"/>
                <w:szCs w:val="23"/>
              </w:rPr>
              <w:t>Pjovimo lynas (storis 3,3</w:t>
            </w:r>
            <w:r w:rsidR="0086493C">
              <w:rPr>
                <w:sz w:val="23"/>
                <w:szCs w:val="23"/>
              </w:rPr>
              <w:t> </w:t>
            </w:r>
            <w:r w:rsidRPr="00C61EBD">
              <w:rPr>
                <w:sz w:val="23"/>
                <w:szCs w:val="23"/>
              </w:rPr>
              <w:t xml:space="preserve">mm), ritės ilgis </w:t>
            </w:r>
            <w:r w:rsidR="0095710F" w:rsidRPr="00C61EBD">
              <w:rPr>
                <w:sz w:val="23"/>
                <w:szCs w:val="23"/>
              </w:rPr>
              <w:t xml:space="preserve">ne trumpesnis kaip </w:t>
            </w:r>
            <w:r w:rsidR="00911FB1">
              <w:rPr>
                <w:sz w:val="23"/>
                <w:szCs w:val="23"/>
              </w:rPr>
              <w:t>2</w:t>
            </w:r>
            <w:r w:rsidR="007A7856">
              <w:rPr>
                <w:sz w:val="23"/>
                <w:szCs w:val="23"/>
              </w:rPr>
              <w:t>00</w:t>
            </w:r>
            <w:r w:rsidR="0086493C">
              <w:rPr>
                <w:sz w:val="23"/>
                <w:szCs w:val="23"/>
              </w:rPr>
              <w:t> </w:t>
            </w:r>
            <w:r w:rsidRPr="00C61EBD">
              <w:rPr>
                <w:sz w:val="23"/>
                <w:szCs w:val="23"/>
              </w:rPr>
              <w:t>metrų</w:t>
            </w:r>
          </w:p>
        </w:tc>
        <w:tc>
          <w:tcPr>
            <w:tcW w:w="1134" w:type="dxa"/>
          </w:tcPr>
          <w:p w14:paraId="6B07CE60" w14:textId="57D8B918" w:rsidR="00DF7F10" w:rsidRPr="00C61EBD" w:rsidRDefault="00DF7F10" w:rsidP="00DF7F10">
            <w:pPr>
              <w:jc w:val="center"/>
              <w:rPr>
                <w:sz w:val="23"/>
                <w:szCs w:val="23"/>
              </w:rPr>
            </w:pPr>
            <w:r w:rsidRPr="00C61EBD">
              <w:rPr>
                <w:sz w:val="23"/>
                <w:szCs w:val="23"/>
              </w:rPr>
              <w:t>vnt.</w:t>
            </w:r>
          </w:p>
        </w:tc>
        <w:tc>
          <w:tcPr>
            <w:tcW w:w="1417" w:type="dxa"/>
          </w:tcPr>
          <w:p w14:paraId="25852CCA" w14:textId="396A1B8C" w:rsidR="00DF7F10" w:rsidRPr="00C61EBD" w:rsidRDefault="0008681A" w:rsidP="00DF7F10">
            <w:pPr>
              <w:ind w:firstLine="41"/>
              <w:jc w:val="center"/>
              <w:rPr>
                <w:sz w:val="23"/>
                <w:szCs w:val="23"/>
              </w:rPr>
            </w:pPr>
            <w:r>
              <w:rPr>
                <w:sz w:val="23"/>
                <w:szCs w:val="23"/>
              </w:rPr>
              <w:t>10</w:t>
            </w:r>
          </w:p>
        </w:tc>
        <w:tc>
          <w:tcPr>
            <w:tcW w:w="993" w:type="dxa"/>
          </w:tcPr>
          <w:p w14:paraId="01141B3A" w14:textId="77777777" w:rsidR="00DF7F10" w:rsidRPr="00C61EBD" w:rsidRDefault="00DF7F10" w:rsidP="00DF7F10">
            <w:pPr>
              <w:ind w:firstLine="41"/>
              <w:jc w:val="center"/>
              <w:rPr>
                <w:sz w:val="23"/>
                <w:szCs w:val="23"/>
              </w:rPr>
            </w:pPr>
          </w:p>
        </w:tc>
        <w:tc>
          <w:tcPr>
            <w:tcW w:w="1134" w:type="dxa"/>
          </w:tcPr>
          <w:p w14:paraId="7B652B60" w14:textId="77777777" w:rsidR="00DF7F10" w:rsidRPr="00C61EBD" w:rsidRDefault="00DF7F10" w:rsidP="00DF7F10">
            <w:pPr>
              <w:ind w:firstLine="41"/>
              <w:jc w:val="center"/>
              <w:rPr>
                <w:sz w:val="23"/>
                <w:szCs w:val="23"/>
              </w:rPr>
            </w:pPr>
          </w:p>
        </w:tc>
        <w:tc>
          <w:tcPr>
            <w:tcW w:w="1134" w:type="dxa"/>
          </w:tcPr>
          <w:p w14:paraId="733E01A0" w14:textId="77777777" w:rsidR="00DF7F10" w:rsidRPr="00C61EBD" w:rsidRDefault="00DF7F10" w:rsidP="00DF7F10">
            <w:pPr>
              <w:ind w:firstLine="41"/>
              <w:jc w:val="center"/>
              <w:rPr>
                <w:sz w:val="23"/>
                <w:szCs w:val="23"/>
              </w:rPr>
            </w:pPr>
          </w:p>
        </w:tc>
        <w:tc>
          <w:tcPr>
            <w:tcW w:w="1275" w:type="dxa"/>
          </w:tcPr>
          <w:p w14:paraId="2CD15754" w14:textId="77777777" w:rsidR="00DF7F10" w:rsidRPr="00C61EBD" w:rsidRDefault="00DF7F10" w:rsidP="00DF7F10">
            <w:pPr>
              <w:ind w:firstLine="41"/>
              <w:jc w:val="center"/>
              <w:rPr>
                <w:sz w:val="23"/>
                <w:szCs w:val="23"/>
              </w:rPr>
            </w:pPr>
          </w:p>
        </w:tc>
      </w:tr>
      <w:tr w:rsidR="00D65E44" w:rsidRPr="00E43447" w14:paraId="790A11FD" w14:textId="77777777" w:rsidTr="0086493C">
        <w:tc>
          <w:tcPr>
            <w:tcW w:w="570" w:type="dxa"/>
          </w:tcPr>
          <w:p w14:paraId="5561FCFC" w14:textId="40AEF9D1" w:rsidR="00D65E44" w:rsidRPr="00C61EBD" w:rsidRDefault="00253965" w:rsidP="00D65E44">
            <w:pPr>
              <w:ind w:hanging="22"/>
              <w:jc w:val="center"/>
              <w:rPr>
                <w:sz w:val="23"/>
                <w:szCs w:val="23"/>
              </w:rPr>
            </w:pPr>
            <w:r w:rsidRPr="00C61EBD">
              <w:rPr>
                <w:sz w:val="23"/>
                <w:szCs w:val="23"/>
              </w:rPr>
              <w:t>1</w:t>
            </w:r>
            <w:r w:rsidR="00D41689">
              <w:rPr>
                <w:sz w:val="23"/>
                <w:szCs w:val="23"/>
              </w:rPr>
              <w:t>5</w:t>
            </w:r>
            <w:r w:rsidR="00EB57E3" w:rsidRPr="00C61EBD">
              <w:rPr>
                <w:sz w:val="23"/>
                <w:szCs w:val="23"/>
              </w:rPr>
              <w:t>.</w:t>
            </w:r>
          </w:p>
        </w:tc>
        <w:tc>
          <w:tcPr>
            <w:tcW w:w="2544" w:type="dxa"/>
          </w:tcPr>
          <w:p w14:paraId="2B3328F0" w14:textId="6D333BE2" w:rsidR="00D65E44" w:rsidRPr="00C61EBD" w:rsidRDefault="00811836" w:rsidP="00D65E44">
            <w:pPr>
              <w:rPr>
                <w:rFonts w:eastAsia="Calibri"/>
                <w:sz w:val="23"/>
                <w:szCs w:val="23"/>
              </w:rPr>
            </w:pPr>
            <w:r w:rsidRPr="00C61EBD">
              <w:rPr>
                <w:rFonts w:eastAsia="Calibri"/>
                <w:sz w:val="23"/>
                <w:szCs w:val="23"/>
              </w:rPr>
              <w:t>Šlavimo šepetys (universalus, 80x30 cm)</w:t>
            </w:r>
            <w:r w:rsidR="00427FC7" w:rsidRPr="00C61EBD">
              <w:rPr>
                <w:rFonts w:eastAsia="Calibri"/>
                <w:sz w:val="23"/>
                <w:szCs w:val="23"/>
              </w:rPr>
              <w:t>, skirtas šlavimo mašinai</w:t>
            </w:r>
          </w:p>
        </w:tc>
        <w:tc>
          <w:tcPr>
            <w:tcW w:w="1134" w:type="dxa"/>
          </w:tcPr>
          <w:p w14:paraId="64B64D69" w14:textId="29C5B98F" w:rsidR="00D65E44" w:rsidRPr="00C61EBD" w:rsidRDefault="00054061" w:rsidP="00D65E44">
            <w:pPr>
              <w:jc w:val="center"/>
              <w:rPr>
                <w:sz w:val="23"/>
                <w:szCs w:val="23"/>
              </w:rPr>
            </w:pPr>
            <w:r w:rsidRPr="00C61EBD">
              <w:rPr>
                <w:sz w:val="23"/>
                <w:szCs w:val="23"/>
              </w:rPr>
              <w:t>vnt.</w:t>
            </w:r>
          </w:p>
        </w:tc>
        <w:tc>
          <w:tcPr>
            <w:tcW w:w="1417" w:type="dxa"/>
          </w:tcPr>
          <w:p w14:paraId="40C4A743" w14:textId="2D1A3A85" w:rsidR="00D65E44" w:rsidRPr="00C61EBD" w:rsidRDefault="000B6067" w:rsidP="00D65E44">
            <w:pPr>
              <w:ind w:firstLine="41"/>
              <w:jc w:val="center"/>
              <w:rPr>
                <w:sz w:val="23"/>
                <w:szCs w:val="23"/>
              </w:rPr>
            </w:pPr>
            <w:r>
              <w:rPr>
                <w:sz w:val="23"/>
                <w:szCs w:val="23"/>
              </w:rPr>
              <w:t>2</w:t>
            </w:r>
          </w:p>
        </w:tc>
        <w:tc>
          <w:tcPr>
            <w:tcW w:w="993" w:type="dxa"/>
          </w:tcPr>
          <w:p w14:paraId="53518151" w14:textId="77777777" w:rsidR="00D65E44" w:rsidRPr="00C61EBD" w:rsidRDefault="00D65E44" w:rsidP="00D65E44">
            <w:pPr>
              <w:ind w:firstLine="41"/>
              <w:jc w:val="center"/>
              <w:rPr>
                <w:sz w:val="23"/>
                <w:szCs w:val="23"/>
              </w:rPr>
            </w:pPr>
          </w:p>
        </w:tc>
        <w:tc>
          <w:tcPr>
            <w:tcW w:w="1134" w:type="dxa"/>
          </w:tcPr>
          <w:p w14:paraId="78DAE14E" w14:textId="77777777" w:rsidR="00D65E44" w:rsidRPr="00C61EBD" w:rsidRDefault="00D65E44" w:rsidP="00D65E44">
            <w:pPr>
              <w:ind w:firstLine="41"/>
              <w:jc w:val="center"/>
              <w:rPr>
                <w:sz w:val="23"/>
                <w:szCs w:val="23"/>
              </w:rPr>
            </w:pPr>
          </w:p>
        </w:tc>
        <w:tc>
          <w:tcPr>
            <w:tcW w:w="1134" w:type="dxa"/>
          </w:tcPr>
          <w:p w14:paraId="00026839" w14:textId="77777777" w:rsidR="00D65E44" w:rsidRPr="00C61EBD" w:rsidRDefault="00D65E44" w:rsidP="00D65E44">
            <w:pPr>
              <w:ind w:firstLine="41"/>
              <w:jc w:val="center"/>
              <w:rPr>
                <w:sz w:val="23"/>
                <w:szCs w:val="23"/>
              </w:rPr>
            </w:pPr>
          </w:p>
        </w:tc>
        <w:tc>
          <w:tcPr>
            <w:tcW w:w="1275" w:type="dxa"/>
          </w:tcPr>
          <w:p w14:paraId="776501FC" w14:textId="77777777" w:rsidR="00D65E44" w:rsidRPr="00C61EBD" w:rsidRDefault="00D65E44" w:rsidP="00D65E44">
            <w:pPr>
              <w:ind w:firstLine="41"/>
              <w:jc w:val="center"/>
              <w:rPr>
                <w:sz w:val="23"/>
                <w:szCs w:val="23"/>
              </w:rPr>
            </w:pPr>
          </w:p>
        </w:tc>
      </w:tr>
      <w:tr w:rsidR="003B4C87" w:rsidRPr="00E43447" w14:paraId="5D54D0CE" w14:textId="77777777" w:rsidTr="0086493C">
        <w:tc>
          <w:tcPr>
            <w:tcW w:w="570" w:type="dxa"/>
          </w:tcPr>
          <w:p w14:paraId="6993CAA9" w14:textId="45DCDBBD" w:rsidR="003B4C87" w:rsidRPr="00C61EBD" w:rsidRDefault="003B4C87" w:rsidP="003B4C87">
            <w:pPr>
              <w:ind w:hanging="22"/>
              <w:jc w:val="center"/>
              <w:rPr>
                <w:sz w:val="23"/>
                <w:szCs w:val="23"/>
              </w:rPr>
            </w:pPr>
            <w:r w:rsidRPr="00C61EBD">
              <w:rPr>
                <w:sz w:val="23"/>
                <w:szCs w:val="23"/>
              </w:rPr>
              <w:lastRenderedPageBreak/>
              <w:t>1</w:t>
            </w:r>
            <w:r w:rsidR="00D41689">
              <w:rPr>
                <w:sz w:val="23"/>
                <w:szCs w:val="23"/>
              </w:rPr>
              <w:t>6</w:t>
            </w:r>
            <w:r w:rsidRPr="00C61EBD">
              <w:rPr>
                <w:sz w:val="23"/>
                <w:szCs w:val="23"/>
              </w:rPr>
              <w:t>.</w:t>
            </w:r>
          </w:p>
        </w:tc>
        <w:tc>
          <w:tcPr>
            <w:tcW w:w="2544" w:type="dxa"/>
          </w:tcPr>
          <w:p w14:paraId="65D2A20A" w14:textId="4C831AE7" w:rsidR="003B4C87" w:rsidRPr="00C61EBD" w:rsidRDefault="003B4C87" w:rsidP="003B4C87">
            <w:pPr>
              <w:ind w:right="-108"/>
              <w:rPr>
                <w:rFonts w:eastAsia="Calibri"/>
                <w:sz w:val="23"/>
                <w:szCs w:val="23"/>
              </w:rPr>
            </w:pPr>
            <w:r w:rsidRPr="00C61EBD">
              <w:rPr>
                <w:sz w:val="23"/>
                <w:szCs w:val="23"/>
              </w:rPr>
              <w:t>Uždegimo žvakė</w:t>
            </w:r>
            <w:r w:rsidR="00DD51C2">
              <w:rPr>
                <w:sz w:val="23"/>
                <w:szCs w:val="23"/>
              </w:rPr>
              <w:t xml:space="preserve"> (RC6Y arba lygiavertė) </w:t>
            </w:r>
          </w:p>
        </w:tc>
        <w:tc>
          <w:tcPr>
            <w:tcW w:w="1134" w:type="dxa"/>
          </w:tcPr>
          <w:p w14:paraId="5C9F4202" w14:textId="4D6CE18F" w:rsidR="003B4C87" w:rsidRPr="00C61EBD" w:rsidRDefault="003B4C87" w:rsidP="003B4C87">
            <w:pPr>
              <w:jc w:val="center"/>
              <w:rPr>
                <w:sz w:val="23"/>
                <w:szCs w:val="23"/>
              </w:rPr>
            </w:pPr>
            <w:r w:rsidRPr="00C61EBD">
              <w:rPr>
                <w:sz w:val="23"/>
                <w:szCs w:val="23"/>
              </w:rPr>
              <w:t>vnt.</w:t>
            </w:r>
          </w:p>
        </w:tc>
        <w:tc>
          <w:tcPr>
            <w:tcW w:w="1417" w:type="dxa"/>
          </w:tcPr>
          <w:p w14:paraId="64B4218A" w14:textId="286B6E36" w:rsidR="003B4C87" w:rsidRPr="00C61EBD" w:rsidRDefault="00EB1C31" w:rsidP="003B4C87">
            <w:pPr>
              <w:ind w:firstLine="41"/>
              <w:jc w:val="center"/>
              <w:rPr>
                <w:sz w:val="23"/>
                <w:szCs w:val="23"/>
              </w:rPr>
            </w:pPr>
            <w:r>
              <w:rPr>
                <w:sz w:val="23"/>
                <w:szCs w:val="23"/>
              </w:rPr>
              <w:t>10</w:t>
            </w:r>
          </w:p>
        </w:tc>
        <w:tc>
          <w:tcPr>
            <w:tcW w:w="993" w:type="dxa"/>
          </w:tcPr>
          <w:p w14:paraId="6D778AAA" w14:textId="77777777" w:rsidR="003B4C87" w:rsidRPr="00C61EBD" w:rsidRDefault="003B4C87" w:rsidP="003B4C87">
            <w:pPr>
              <w:ind w:firstLine="41"/>
              <w:jc w:val="center"/>
              <w:rPr>
                <w:sz w:val="23"/>
                <w:szCs w:val="23"/>
              </w:rPr>
            </w:pPr>
          </w:p>
        </w:tc>
        <w:tc>
          <w:tcPr>
            <w:tcW w:w="1134" w:type="dxa"/>
          </w:tcPr>
          <w:p w14:paraId="1E0F8C4D" w14:textId="77777777" w:rsidR="003B4C87" w:rsidRPr="00C61EBD" w:rsidRDefault="003B4C87" w:rsidP="003B4C87">
            <w:pPr>
              <w:ind w:firstLine="41"/>
              <w:jc w:val="center"/>
              <w:rPr>
                <w:sz w:val="23"/>
                <w:szCs w:val="23"/>
              </w:rPr>
            </w:pPr>
          </w:p>
        </w:tc>
        <w:tc>
          <w:tcPr>
            <w:tcW w:w="1134" w:type="dxa"/>
          </w:tcPr>
          <w:p w14:paraId="55863938" w14:textId="77777777" w:rsidR="003B4C87" w:rsidRPr="00C61EBD" w:rsidRDefault="003B4C87" w:rsidP="003B4C87">
            <w:pPr>
              <w:ind w:firstLine="41"/>
              <w:jc w:val="center"/>
              <w:rPr>
                <w:sz w:val="23"/>
                <w:szCs w:val="23"/>
              </w:rPr>
            </w:pPr>
          </w:p>
        </w:tc>
        <w:tc>
          <w:tcPr>
            <w:tcW w:w="1275" w:type="dxa"/>
          </w:tcPr>
          <w:p w14:paraId="194DEB9E" w14:textId="77777777" w:rsidR="003B4C87" w:rsidRPr="00C61EBD" w:rsidRDefault="003B4C87" w:rsidP="003B4C87">
            <w:pPr>
              <w:ind w:firstLine="41"/>
              <w:jc w:val="center"/>
              <w:rPr>
                <w:sz w:val="23"/>
                <w:szCs w:val="23"/>
              </w:rPr>
            </w:pPr>
          </w:p>
        </w:tc>
      </w:tr>
      <w:tr w:rsidR="00A92AD7" w:rsidRPr="00E43447" w14:paraId="56FF286D" w14:textId="77777777" w:rsidTr="0086493C">
        <w:tc>
          <w:tcPr>
            <w:tcW w:w="570" w:type="dxa"/>
          </w:tcPr>
          <w:p w14:paraId="052B93CE" w14:textId="62C52E65" w:rsidR="00A92AD7" w:rsidRPr="00C61EBD" w:rsidRDefault="00A92AD7" w:rsidP="00A92AD7">
            <w:pPr>
              <w:ind w:hanging="22"/>
              <w:jc w:val="center"/>
              <w:rPr>
                <w:sz w:val="23"/>
                <w:szCs w:val="23"/>
              </w:rPr>
            </w:pPr>
            <w:r w:rsidRPr="00C61EBD">
              <w:rPr>
                <w:sz w:val="23"/>
                <w:szCs w:val="23"/>
              </w:rPr>
              <w:t>1</w:t>
            </w:r>
            <w:r w:rsidR="00D41689">
              <w:rPr>
                <w:sz w:val="23"/>
                <w:szCs w:val="23"/>
              </w:rPr>
              <w:t>7</w:t>
            </w:r>
            <w:r w:rsidRPr="00C61EBD">
              <w:rPr>
                <w:sz w:val="23"/>
                <w:szCs w:val="23"/>
              </w:rPr>
              <w:t>.</w:t>
            </w:r>
          </w:p>
        </w:tc>
        <w:tc>
          <w:tcPr>
            <w:tcW w:w="2544" w:type="dxa"/>
          </w:tcPr>
          <w:p w14:paraId="73D1F7F6" w14:textId="21D90C1E" w:rsidR="00A92AD7" w:rsidRPr="00C61EBD" w:rsidRDefault="00A92AD7" w:rsidP="00A92AD7">
            <w:pPr>
              <w:ind w:right="-108"/>
              <w:rPr>
                <w:rFonts w:eastAsia="Calibri"/>
                <w:sz w:val="23"/>
                <w:szCs w:val="23"/>
              </w:rPr>
            </w:pPr>
            <w:r w:rsidRPr="00C61EBD">
              <w:rPr>
                <w:sz w:val="23"/>
                <w:szCs w:val="23"/>
              </w:rPr>
              <w:t>Starterio virvelė</w:t>
            </w:r>
            <w:r w:rsidR="003E357B">
              <w:rPr>
                <w:sz w:val="23"/>
                <w:szCs w:val="23"/>
              </w:rPr>
              <w:t xml:space="preserve"> (</w:t>
            </w:r>
            <w:r w:rsidR="00B74C48">
              <w:rPr>
                <w:sz w:val="23"/>
                <w:szCs w:val="23"/>
              </w:rPr>
              <w:t>storis 3,5 mm</w:t>
            </w:r>
            <w:r w:rsidR="003E357B">
              <w:rPr>
                <w:sz w:val="23"/>
                <w:szCs w:val="23"/>
              </w:rPr>
              <w:t>, ilgis 225 cm)</w:t>
            </w:r>
          </w:p>
        </w:tc>
        <w:tc>
          <w:tcPr>
            <w:tcW w:w="1134" w:type="dxa"/>
          </w:tcPr>
          <w:p w14:paraId="59228610" w14:textId="785A4515" w:rsidR="00A92AD7" w:rsidRPr="00C61EBD" w:rsidRDefault="00A92AD7" w:rsidP="00A92AD7">
            <w:pPr>
              <w:jc w:val="center"/>
              <w:rPr>
                <w:sz w:val="23"/>
                <w:szCs w:val="23"/>
              </w:rPr>
            </w:pPr>
            <w:r w:rsidRPr="00C61EBD">
              <w:rPr>
                <w:sz w:val="23"/>
                <w:szCs w:val="23"/>
              </w:rPr>
              <w:t>vnt.</w:t>
            </w:r>
          </w:p>
        </w:tc>
        <w:tc>
          <w:tcPr>
            <w:tcW w:w="1417" w:type="dxa"/>
          </w:tcPr>
          <w:p w14:paraId="1C7DEAA8" w14:textId="4E7B2442" w:rsidR="00A92AD7" w:rsidRPr="00C61EBD" w:rsidRDefault="00EB1C31" w:rsidP="00A92AD7">
            <w:pPr>
              <w:ind w:firstLine="41"/>
              <w:jc w:val="center"/>
              <w:rPr>
                <w:sz w:val="23"/>
                <w:szCs w:val="23"/>
              </w:rPr>
            </w:pPr>
            <w:r>
              <w:rPr>
                <w:sz w:val="23"/>
                <w:szCs w:val="23"/>
              </w:rPr>
              <w:t>5</w:t>
            </w:r>
          </w:p>
        </w:tc>
        <w:tc>
          <w:tcPr>
            <w:tcW w:w="993" w:type="dxa"/>
          </w:tcPr>
          <w:p w14:paraId="259FF684" w14:textId="77777777" w:rsidR="00A92AD7" w:rsidRPr="00C61EBD" w:rsidRDefault="00A92AD7" w:rsidP="00A92AD7">
            <w:pPr>
              <w:ind w:firstLine="41"/>
              <w:jc w:val="center"/>
              <w:rPr>
                <w:sz w:val="23"/>
                <w:szCs w:val="23"/>
              </w:rPr>
            </w:pPr>
          </w:p>
        </w:tc>
        <w:tc>
          <w:tcPr>
            <w:tcW w:w="1134" w:type="dxa"/>
          </w:tcPr>
          <w:p w14:paraId="04C0E45F" w14:textId="77777777" w:rsidR="00A92AD7" w:rsidRPr="00C61EBD" w:rsidRDefault="00A92AD7" w:rsidP="00A92AD7">
            <w:pPr>
              <w:ind w:firstLine="41"/>
              <w:jc w:val="center"/>
              <w:rPr>
                <w:sz w:val="23"/>
                <w:szCs w:val="23"/>
              </w:rPr>
            </w:pPr>
          </w:p>
        </w:tc>
        <w:tc>
          <w:tcPr>
            <w:tcW w:w="1134" w:type="dxa"/>
          </w:tcPr>
          <w:p w14:paraId="7705CFC0" w14:textId="77777777" w:rsidR="00A92AD7" w:rsidRPr="00C61EBD" w:rsidRDefault="00A92AD7" w:rsidP="00A92AD7">
            <w:pPr>
              <w:ind w:firstLine="41"/>
              <w:jc w:val="center"/>
              <w:rPr>
                <w:sz w:val="23"/>
                <w:szCs w:val="23"/>
              </w:rPr>
            </w:pPr>
          </w:p>
        </w:tc>
        <w:tc>
          <w:tcPr>
            <w:tcW w:w="1275" w:type="dxa"/>
          </w:tcPr>
          <w:p w14:paraId="34FFDE47" w14:textId="77777777" w:rsidR="00A92AD7" w:rsidRPr="00C61EBD" w:rsidRDefault="00A92AD7" w:rsidP="00A92AD7">
            <w:pPr>
              <w:ind w:firstLine="41"/>
              <w:jc w:val="center"/>
              <w:rPr>
                <w:sz w:val="23"/>
                <w:szCs w:val="23"/>
              </w:rPr>
            </w:pPr>
          </w:p>
        </w:tc>
      </w:tr>
      <w:tr w:rsidR="000068F3" w:rsidRPr="00E43447" w14:paraId="76DCA99B" w14:textId="77777777" w:rsidTr="0086493C">
        <w:tc>
          <w:tcPr>
            <w:tcW w:w="570" w:type="dxa"/>
          </w:tcPr>
          <w:p w14:paraId="15BEC740" w14:textId="0F74C652" w:rsidR="000068F3" w:rsidRPr="00C61EBD" w:rsidRDefault="000068F3" w:rsidP="000068F3">
            <w:pPr>
              <w:ind w:hanging="22"/>
              <w:jc w:val="center"/>
              <w:rPr>
                <w:sz w:val="23"/>
                <w:szCs w:val="23"/>
              </w:rPr>
            </w:pPr>
            <w:r w:rsidRPr="00C61EBD">
              <w:rPr>
                <w:sz w:val="23"/>
                <w:szCs w:val="23"/>
              </w:rPr>
              <w:t>1</w:t>
            </w:r>
            <w:r w:rsidR="00D41689">
              <w:rPr>
                <w:sz w:val="23"/>
                <w:szCs w:val="23"/>
              </w:rPr>
              <w:t>8</w:t>
            </w:r>
            <w:r w:rsidRPr="00C61EBD">
              <w:rPr>
                <w:sz w:val="23"/>
                <w:szCs w:val="23"/>
              </w:rPr>
              <w:t>.</w:t>
            </w:r>
          </w:p>
        </w:tc>
        <w:tc>
          <w:tcPr>
            <w:tcW w:w="2544" w:type="dxa"/>
          </w:tcPr>
          <w:p w14:paraId="52EE9A12" w14:textId="62725B41" w:rsidR="000068F3" w:rsidRPr="00C61EBD" w:rsidRDefault="000068F3" w:rsidP="000068F3">
            <w:pPr>
              <w:rPr>
                <w:rFonts w:eastAsia="Calibri"/>
                <w:sz w:val="23"/>
                <w:szCs w:val="23"/>
              </w:rPr>
            </w:pPr>
            <w:r w:rsidRPr="00C61EBD">
              <w:rPr>
                <w:sz w:val="23"/>
                <w:szCs w:val="23"/>
              </w:rPr>
              <w:t>Akumuliatorius šlavimo mašinai</w:t>
            </w:r>
          </w:p>
        </w:tc>
        <w:tc>
          <w:tcPr>
            <w:tcW w:w="1134" w:type="dxa"/>
          </w:tcPr>
          <w:p w14:paraId="26998ABE" w14:textId="7AB9A018" w:rsidR="000068F3" w:rsidRPr="00C61EBD" w:rsidRDefault="000068F3" w:rsidP="000068F3">
            <w:pPr>
              <w:jc w:val="center"/>
              <w:rPr>
                <w:sz w:val="23"/>
                <w:szCs w:val="23"/>
              </w:rPr>
            </w:pPr>
            <w:r w:rsidRPr="00C61EBD">
              <w:rPr>
                <w:sz w:val="23"/>
                <w:szCs w:val="23"/>
              </w:rPr>
              <w:t>vnt.</w:t>
            </w:r>
          </w:p>
        </w:tc>
        <w:tc>
          <w:tcPr>
            <w:tcW w:w="1417" w:type="dxa"/>
          </w:tcPr>
          <w:p w14:paraId="6B6C6B92" w14:textId="3D5C3874" w:rsidR="000068F3" w:rsidRPr="00C61EBD" w:rsidRDefault="000C3137" w:rsidP="000068F3">
            <w:pPr>
              <w:ind w:firstLine="41"/>
              <w:jc w:val="center"/>
              <w:rPr>
                <w:sz w:val="23"/>
                <w:szCs w:val="23"/>
              </w:rPr>
            </w:pPr>
            <w:r>
              <w:rPr>
                <w:sz w:val="23"/>
                <w:szCs w:val="23"/>
              </w:rPr>
              <w:t>5</w:t>
            </w:r>
          </w:p>
        </w:tc>
        <w:tc>
          <w:tcPr>
            <w:tcW w:w="993" w:type="dxa"/>
          </w:tcPr>
          <w:p w14:paraId="3967A3FF" w14:textId="77777777" w:rsidR="000068F3" w:rsidRPr="00C61EBD" w:rsidRDefault="000068F3" w:rsidP="000068F3">
            <w:pPr>
              <w:ind w:firstLine="41"/>
              <w:jc w:val="center"/>
              <w:rPr>
                <w:sz w:val="23"/>
                <w:szCs w:val="23"/>
              </w:rPr>
            </w:pPr>
          </w:p>
        </w:tc>
        <w:tc>
          <w:tcPr>
            <w:tcW w:w="1134" w:type="dxa"/>
          </w:tcPr>
          <w:p w14:paraId="580B2D1A" w14:textId="77777777" w:rsidR="000068F3" w:rsidRPr="00C61EBD" w:rsidRDefault="000068F3" w:rsidP="000068F3">
            <w:pPr>
              <w:ind w:firstLine="41"/>
              <w:jc w:val="center"/>
              <w:rPr>
                <w:sz w:val="23"/>
                <w:szCs w:val="23"/>
              </w:rPr>
            </w:pPr>
          </w:p>
        </w:tc>
        <w:tc>
          <w:tcPr>
            <w:tcW w:w="1134" w:type="dxa"/>
          </w:tcPr>
          <w:p w14:paraId="3FCE1284" w14:textId="77777777" w:rsidR="000068F3" w:rsidRPr="00C61EBD" w:rsidRDefault="000068F3" w:rsidP="000068F3">
            <w:pPr>
              <w:ind w:firstLine="41"/>
              <w:jc w:val="center"/>
              <w:rPr>
                <w:sz w:val="23"/>
                <w:szCs w:val="23"/>
              </w:rPr>
            </w:pPr>
          </w:p>
        </w:tc>
        <w:tc>
          <w:tcPr>
            <w:tcW w:w="1275" w:type="dxa"/>
          </w:tcPr>
          <w:p w14:paraId="5FA92426" w14:textId="77777777" w:rsidR="000068F3" w:rsidRPr="00C61EBD" w:rsidRDefault="000068F3" w:rsidP="000068F3">
            <w:pPr>
              <w:ind w:firstLine="41"/>
              <w:jc w:val="center"/>
              <w:rPr>
                <w:sz w:val="23"/>
                <w:szCs w:val="23"/>
              </w:rPr>
            </w:pPr>
          </w:p>
        </w:tc>
      </w:tr>
      <w:tr w:rsidR="000068F3" w:rsidRPr="00E43447" w14:paraId="66037227" w14:textId="77777777" w:rsidTr="0086493C">
        <w:tc>
          <w:tcPr>
            <w:tcW w:w="570" w:type="dxa"/>
          </w:tcPr>
          <w:p w14:paraId="0A639D6B" w14:textId="3C0F1BF2" w:rsidR="000068F3" w:rsidRPr="00C61EBD" w:rsidRDefault="000068F3" w:rsidP="000068F3">
            <w:pPr>
              <w:ind w:hanging="22"/>
              <w:jc w:val="center"/>
              <w:rPr>
                <w:sz w:val="23"/>
                <w:szCs w:val="23"/>
              </w:rPr>
            </w:pPr>
            <w:r w:rsidRPr="00C61EBD">
              <w:rPr>
                <w:sz w:val="23"/>
                <w:szCs w:val="23"/>
              </w:rPr>
              <w:t>1</w:t>
            </w:r>
            <w:r w:rsidR="00D41689">
              <w:rPr>
                <w:sz w:val="23"/>
                <w:szCs w:val="23"/>
              </w:rPr>
              <w:t>9</w:t>
            </w:r>
            <w:r w:rsidRPr="00C61EBD">
              <w:rPr>
                <w:sz w:val="23"/>
                <w:szCs w:val="23"/>
              </w:rPr>
              <w:t>.</w:t>
            </w:r>
          </w:p>
        </w:tc>
        <w:tc>
          <w:tcPr>
            <w:tcW w:w="2544" w:type="dxa"/>
          </w:tcPr>
          <w:p w14:paraId="2A9AB9F6" w14:textId="03BBB8E1" w:rsidR="000068F3" w:rsidRPr="00C61EBD" w:rsidRDefault="000068F3" w:rsidP="000068F3">
            <w:pPr>
              <w:rPr>
                <w:rFonts w:eastAsia="Calibri"/>
                <w:sz w:val="23"/>
                <w:szCs w:val="23"/>
              </w:rPr>
            </w:pPr>
            <w:r w:rsidRPr="00C61EBD">
              <w:rPr>
                <w:sz w:val="23"/>
                <w:szCs w:val="23"/>
              </w:rPr>
              <w:t>Akumuliatorius sodo traktoriui</w:t>
            </w:r>
          </w:p>
        </w:tc>
        <w:tc>
          <w:tcPr>
            <w:tcW w:w="1134" w:type="dxa"/>
          </w:tcPr>
          <w:p w14:paraId="0CDCCCAA" w14:textId="764C2D8D" w:rsidR="000068F3" w:rsidRPr="00C61EBD" w:rsidRDefault="000068F3" w:rsidP="000068F3">
            <w:pPr>
              <w:jc w:val="center"/>
              <w:rPr>
                <w:sz w:val="23"/>
                <w:szCs w:val="23"/>
              </w:rPr>
            </w:pPr>
            <w:r w:rsidRPr="00C61EBD">
              <w:rPr>
                <w:sz w:val="23"/>
                <w:szCs w:val="23"/>
              </w:rPr>
              <w:t>vnt.</w:t>
            </w:r>
          </w:p>
        </w:tc>
        <w:tc>
          <w:tcPr>
            <w:tcW w:w="1417" w:type="dxa"/>
          </w:tcPr>
          <w:p w14:paraId="0DA45560" w14:textId="278AA7DB" w:rsidR="000068F3" w:rsidRPr="00C61EBD" w:rsidRDefault="00530254" w:rsidP="000068F3">
            <w:pPr>
              <w:ind w:firstLine="41"/>
              <w:jc w:val="center"/>
              <w:rPr>
                <w:sz w:val="23"/>
                <w:szCs w:val="23"/>
              </w:rPr>
            </w:pPr>
            <w:r>
              <w:rPr>
                <w:sz w:val="23"/>
                <w:szCs w:val="23"/>
              </w:rPr>
              <w:t>5</w:t>
            </w:r>
          </w:p>
        </w:tc>
        <w:tc>
          <w:tcPr>
            <w:tcW w:w="993" w:type="dxa"/>
          </w:tcPr>
          <w:p w14:paraId="746BFF84" w14:textId="77777777" w:rsidR="000068F3" w:rsidRPr="00C61EBD" w:rsidRDefault="000068F3" w:rsidP="000068F3">
            <w:pPr>
              <w:ind w:firstLine="41"/>
              <w:jc w:val="center"/>
              <w:rPr>
                <w:sz w:val="23"/>
                <w:szCs w:val="23"/>
              </w:rPr>
            </w:pPr>
          </w:p>
        </w:tc>
        <w:tc>
          <w:tcPr>
            <w:tcW w:w="1134" w:type="dxa"/>
          </w:tcPr>
          <w:p w14:paraId="6E365B45" w14:textId="77777777" w:rsidR="000068F3" w:rsidRPr="00C61EBD" w:rsidRDefault="000068F3" w:rsidP="000068F3">
            <w:pPr>
              <w:ind w:firstLine="41"/>
              <w:jc w:val="center"/>
              <w:rPr>
                <w:sz w:val="23"/>
                <w:szCs w:val="23"/>
              </w:rPr>
            </w:pPr>
          </w:p>
        </w:tc>
        <w:tc>
          <w:tcPr>
            <w:tcW w:w="1134" w:type="dxa"/>
          </w:tcPr>
          <w:p w14:paraId="36584AB2" w14:textId="77777777" w:rsidR="000068F3" w:rsidRPr="00C61EBD" w:rsidRDefault="000068F3" w:rsidP="000068F3">
            <w:pPr>
              <w:ind w:firstLine="41"/>
              <w:jc w:val="center"/>
              <w:rPr>
                <w:sz w:val="23"/>
                <w:szCs w:val="23"/>
              </w:rPr>
            </w:pPr>
          </w:p>
        </w:tc>
        <w:tc>
          <w:tcPr>
            <w:tcW w:w="1275" w:type="dxa"/>
          </w:tcPr>
          <w:p w14:paraId="74366667" w14:textId="77777777" w:rsidR="000068F3" w:rsidRPr="00C61EBD" w:rsidRDefault="000068F3" w:rsidP="000068F3">
            <w:pPr>
              <w:ind w:firstLine="41"/>
              <w:jc w:val="center"/>
              <w:rPr>
                <w:sz w:val="23"/>
                <w:szCs w:val="23"/>
              </w:rPr>
            </w:pPr>
          </w:p>
        </w:tc>
      </w:tr>
      <w:tr w:rsidR="00C9497D" w:rsidRPr="00E43447" w14:paraId="25E1C473" w14:textId="77777777" w:rsidTr="0086493C">
        <w:tc>
          <w:tcPr>
            <w:tcW w:w="570" w:type="dxa"/>
          </w:tcPr>
          <w:p w14:paraId="2D3F425F" w14:textId="330812B6" w:rsidR="00C9497D" w:rsidRPr="00C61EBD" w:rsidRDefault="00D41689" w:rsidP="00C9497D">
            <w:pPr>
              <w:ind w:hanging="22"/>
              <w:jc w:val="center"/>
              <w:rPr>
                <w:sz w:val="23"/>
                <w:szCs w:val="23"/>
              </w:rPr>
            </w:pPr>
            <w:r>
              <w:rPr>
                <w:sz w:val="23"/>
                <w:szCs w:val="23"/>
              </w:rPr>
              <w:t>20</w:t>
            </w:r>
            <w:r w:rsidR="00C9497D" w:rsidRPr="00C61EBD">
              <w:rPr>
                <w:sz w:val="23"/>
                <w:szCs w:val="23"/>
              </w:rPr>
              <w:t>.</w:t>
            </w:r>
          </w:p>
        </w:tc>
        <w:tc>
          <w:tcPr>
            <w:tcW w:w="2544" w:type="dxa"/>
          </w:tcPr>
          <w:p w14:paraId="6EE2082E" w14:textId="10261A85" w:rsidR="00C9497D" w:rsidRPr="00C61EBD" w:rsidRDefault="00C9497D" w:rsidP="00C9497D">
            <w:pPr>
              <w:rPr>
                <w:rFonts w:eastAsia="Calibri"/>
                <w:sz w:val="23"/>
                <w:szCs w:val="23"/>
              </w:rPr>
            </w:pPr>
            <w:r w:rsidRPr="00C61EBD">
              <w:rPr>
                <w:sz w:val="23"/>
                <w:szCs w:val="23"/>
              </w:rPr>
              <w:t>Hidraulinis tepalas</w:t>
            </w:r>
          </w:p>
        </w:tc>
        <w:tc>
          <w:tcPr>
            <w:tcW w:w="1134" w:type="dxa"/>
          </w:tcPr>
          <w:p w14:paraId="7060CC76" w14:textId="28A37594" w:rsidR="00C9497D" w:rsidRPr="00C61EBD" w:rsidRDefault="00C9497D" w:rsidP="00C9497D">
            <w:pPr>
              <w:jc w:val="center"/>
              <w:rPr>
                <w:sz w:val="23"/>
                <w:szCs w:val="23"/>
              </w:rPr>
            </w:pPr>
            <w:r w:rsidRPr="00C61EBD">
              <w:rPr>
                <w:sz w:val="23"/>
                <w:szCs w:val="23"/>
              </w:rPr>
              <w:t>litrai</w:t>
            </w:r>
          </w:p>
        </w:tc>
        <w:tc>
          <w:tcPr>
            <w:tcW w:w="1417" w:type="dxa"/>
          </w:tcPr>
          <w:p w14:paraId="4C90BF88" w14:textId="7D147153" w:rsidR="00C9497D" w:rsidRPr="00C61EBD" w:rsidRDefault="000C3137" w:rsidP="00C9497D">
            <w:pPr>
              <w:ind w:firstLine="41"/>
              <w:jc w:val="center"/>
              <w:rPr>
                <w:sz w:val="23"/>
                <w:szCs w:val="23"/>
              </w:rPr>
            </w:pPr>
            <w:r>
              <w:rPr>
                <w:sz w:val="23"/>
                <w:szCs w:val="23"/>
              </w:rPr>
              <w:t>2</w:t>
            </w:r>
            <w:r w:rsidR="00EB1C31">
              <w:rPr>
                <w:sz w:val="23"/>
                <w:szCs w:val="23"/>
              </w:rPr>
              <w:t>0</w:t>
            </w:r>
          </w:p>
        </w:tc>
        <w:tc>
          <w:tcPr>
            <w:tcW w:w="993" w:type="dxa"/>
          </w:tcPr>
          <w:p w14:paraId="68109733" w14:textId="77777777" w:rsidR="00C9497D" w:rsidRPr="00C61EBD" w:rsidRDefault="00C9497D" w:rsidP="00C9497D">
            <w:pPr>
              <w:ind w:firstLine="41"/>
              <w:jc w:val="center"/>
              <w:rPr>
                <w:sz w:val="23"/>
                <w:szCs w:val="23"/>
              </w:rPr>
            </w:pPr>
          </w:p>
        </w:tc>
        <w:tc>
          <w:tcPr>
            <w:tcW w:w="1134" w:type="dxa"/>
          </w:tcPr>
          <w:p w14:paraId="5F8574B7" w14:textId="77777777" w:rsidR="00C9497D" w:rsidRPr="00C61EBD" w:rsidRDefault="00C9497D" w:rsidP="00C9497D">
            <w:pPr>
              <w:ind w:firstLine="41"/>
              <w:jc w:val="center"/>
              <w:rPr>
                <w:sz w:val="23"/>
                <w:szCs w:val="23"/>
              </w:rPr>
            </w:pPr>
          </w:p>
        </w:tc>
        <w:tc>
          <w:tcPr>
            <w:tcW w:w="1134" w:type="dxa"/>
          </w:tcPr>
          <w:p w14:paraId="1DDB6D9E" w14:textId="77777777" w:rsidR="00C9497D" w:rsidRPr="00C61EBD" w:rsidRDefault="00C9497D" w:rsidP="00C9497D">
            <w:pPr>
              <w:ind w:firstLine="41"/>
              <w:jc w:val="center"/>
              <w:rPr>
                <w:sz w:val="23"/>
                <w:szCs w:val="23"/>
              </w:rPr>
            </w:pPr>
          </w:p>
        </w:tc>
        <w:tc>
          <w:tcPr>
            <w:tcW w:w="1275" w:type="dxa"/>
          </w:tcPr>
          <w:p w14:paraId="060917C6" w14:textId="77777777" w:rsidR="00C9497D" w:rsidRPr="00C61EBD" w:rsidRDefault="00C9497D" w:rsidP="00C9497D">
            <w:pPr>
              <w:ind w:firstLine="41"/>
              <w:jc w:val="center"/>
              <w:rPr>
                <w:sz w:val="23"/>
                <w:szCs w:val="23"/>
              </w:rPr>
            </w:pPr>
          </w:p>
        </w:tc>
      </w:tr>
      <w:tr w:rsidR="00C9497D" w:rsidRPr="00E43447" w14:paraId="718EE0E7" w14:textId="77777777" w:rsidTr="0086493C">
        <w:tc>
          <w:tcPr>
            <w:tcW w:w="570" w:type="dxa"/>
          </w:tcPr>
          <w:p w14:paraId="613A281F" w14:textId="6274C85F" w:rsidR="00C9497D" w:rsidRPr="00C61EBD" w:rsidRDefault="0086493C" w:rsidP="00C9497D">
            <w:pPr>
              <w:ind w:hanging="22"/>
              <w:jc w:val="center"/>
              <w:rPr>
                <w:sz w:val="23"/>
                <w:szCs w:val="23"/>
              </w:rPr>
            </w:pPr>
            <w:r>
              <w:rPr>
                <w:sz w:val="23"/>
                <w:szCs w:val="23"/>
              </w:rPr>
              <w:t>2</w:t>
            </w:r>
            <w:r w:rsidR="00D41689">
              <w:rPr>
                <w:sz w:val="23"/>
                <w:szCs w:val="23"/>
              </w:rPr>
              <w:t>1</w:t>
            </w:r>
            <w:r w:rsidR="00C9497D" w:rsidRPr="00C61EBD">
              <w:rPr>
                <w:sz w:val="23"/>
                <w:szCs w:val="23"/>
              </w:rPr>
              <w:t>.</w:t>
            </w:r>
          </w:p>
        </w:tc>
        <w:tc>
          <w:tcPr>
            <w:tcW w:w="2544" w:type="dxa"/>
          </w:tcPr>
          <w:p w14:paraId="0F221DE2" w14:textId="3DEBBD54" w:rsidR="00C9497D" w:rsidRPr="00C61EBD" w:rsidRDefault="00C9497D" w:rsidP="00C9497D">
            <w:pPr>
              <w:rPr>
                <w:rFonts w:eastAsia="Calibri"/>
                <w:sz w:val="23"/>
                <w:szCs w:val="23"/>
              </w:rPr>
            </w:pPr>
            <w:r w:rsidRPr="00C61EBD">
              <w:rPr>
                <w:sz w:val="23"/>
                <w:szCs w:val="23"/>
              </w:rPr>
              <w:t>Tepalas krūmapjovės reduktoriui</w:t>
            </w:r>
            <w:r w:rsidR="00A13353" w:rsidRPr="00C61EBD">
              <w:rPr>
                <w:sz w:val="23"/>
                <w:szCs w:val="23"/>
              </w:rPr>
              <w:t>, 200</w:t>
            </w:r>
            <w:r w:rsidR="0086493C">
              <w:rPr>
                <w:sz w:val="23"/>
                <w:szCs w:val="23"/>
              </w:rPr>
              <w:t xml:space="preserve"> </w:t>
            </w:r>
            <w:r w:rsidR="00D54362" w:rsidRPr="00C61EBD">
              <w:rPr>
                <w:sz w:val="23"/>
                <w:szCs w:val="23"/>
              </w:rPr>
              <w:t>g pakuotė</w:t>
            </w:r>
          </w:p>
        </w:tc>
        <w:tc>
          <w:tcPr>
            <w:tcW w:w="1134" w:type="dxa"/>
          </w:tcPr>
          <w:p w14:paraId="2AE11ACE" w14:textId="46CF8175" w:rsidR="00C9497D" w:rsidRPr="00C61EBD" w:rsidRDefault="0086493C" w:rsidP="00C9497D">
            <w:pPr>
              <w:jc w:val="center"/>
              <w:rPr>
                <w:sz w:val="23"/>
                <w:szCs w:val="23"/>
              </w:rPr>
            </w:pPr>
            <w:r>
              <w:rPr>
                <w:sz w:val="23"/>
                <w:szCs w:val="23"/>
              </w:rPr>
              <w:t>vnt.</w:t>
            </w:r>
          </w:p>
        </w:tc>
        <w:tc>
          <w:tcPr>
            <w:tcW w:w="1417" w:type="dxa"/>
          </w:tcPr>
          <w:p w14:paraId="18CE110D" w14:textId="6B2F32B2" w:rsidR="00C9497D" w:rsidRPr="00C61EBD" w:rsidRDefault="005D5F24" w:rsidP="00C9497D">
            <w:pPr>
              <w:ind w:firstLine="41"/>
              <w:jc w:val="center"/>
              <w:rPr>
                <w:sz w:val="23"/>
                <w:szCs w:val="23"/>
              </w:rPr>
            </w:pPr>
            <w:r>
              <w:rPr>
                <w:sz w:val="23"/>
                <w:szCs w:val="23"/>
              </w:rPr>
              <w:t>5</w:t>
            </w:r>
          </w:p>
        </w:tc>
        <w:tc>
          <w:tcPr>
            <w:tcW w:w="993" w:type="dxa"/>
          </w:tcPr>
          <w:p w14:paraId="3470ECC0" w14:textId="77777777" w:rsidR="00C9497D" w:rsidRPr="00C61EBD" w:rsidRDefault="00C9497D" w:rsidP="00C9497D">
            <w:pPr>
              <w:ind w:firstLine="41"/>
              <w:jc w:val="center"/>
              <w:rPr>
                <w:sz w:val="23"/>
                <w:szCs w:val="23"/>
              </w:rPr>
            </w:pPr>
          </w:p>
        </w:tc>
        <w:tc>
          <w:tcPr>
            <w:tcW w:w="1134" w:type="dxa"/>
          </w:tcPr>
          <w:p w14:paraId="6B375119" w14:textId="77777777" w:rsidR="00C9497D" w:rsidRPr="00C61EBD" w:rsidRDefault="00C9497D" w:rsidP="00C9497D">
            <w:pPr>
              <w:ind w:firstLine="41"/>
              <w:jc w:val="center"/>
              <w:rPr>
                <w:sz w:val="23"/>
                <w:szCs w:val="23"/>
              </w:rPr>
            </w:pPr>
          </w:p>
        </w:tc>
        <w:tc>
          <w:tcPr>
            <w:tcW w:w="1134" w:type="dxa"/>
          </w:tcPr>
          <w:p w14:paraId="442F13A2" w14:textId="77777777" w:rsidR="00C9497D" w:rsidRPr="00C61EBD" w:rsidRDefault="00C9497D" w:rsidP="00C9497D">
            <w:pPr>
              <w:ind w:firstLine="41"/>
              <w:jc w:val="center"/>
              <w:rPr>
                <w:sz w:val="23"/>
                <w:szCs w:val="23"/>
              </w:rPr>
            </w:pPr>
          </w:p>
        </w:tc>
        <w:tc>
          <w:tcPr>
            <w:tcW w:w="1275" w:type="dxa"/>
          </w:tcPr>
          <w:p w14:paraId="5D1108E3" w14:textId="77777777" w:rsidR="00C9497D" w:rsidRPr="00C61EBD" w:rsidRDefault="00C9497D" w:rsidP="00C9497D">
            <w:pPr>
              <w:ind w:firstLine="41"/>
              <w:jc w:val="center"/>
              <w:rPr>
                <w:sz w:val="23"/>
                <w:szCs w:val="23"/>
              </w:rPr>
            </w:pPr>
          </w:p>
        </w:tc>
      </w:tr>
      <w:tr w:rsidR="00D3734D" w:rsidRPr="00E43447" w14:paraId="77EB0485" w14:textId="77777777" w:rsidTr="0086493C">
        <w:tc>
          <w:tcPr>
            <w:tcW w:w="8926" w:type="dxa"/>
            <w:gridSpan w:val="7"/>
          </w:tcPr>
          <w:p w14:paraId="3ADB5B3B" w14:textId="12C79DF6" w:rsidR="00D3734D" w:rsidRPr="00E43447" w:rsidRDefault="00D3734D" w:rsidP="00D9561D">
            <w:pPr>
              <w:ind w:firstLine="41"/>
              <w:jc w:val="right"/>
              <w:rPr>
                <w:b/>
                <w:sz w:val="23"/>
                <w:szCs w:val="23"/>
              </w:rPr>
            </w:pPr>
          </w:p>
          <w:p w14:paraId="2FAAAE97" w14:textId="6CCF8622" w:rsidR="00D3734D" w:rsidRPr="00E43447" w:rsidRDefault="00D3734D" w:rsidP="000213DD">
            <w:pPr>
              <w:ind w:firstLine="41"/>
              <w:jc w:val="right"/>
              <w:rPr>
                <w:sz w:val="23"/>
                <w:szCs w:val="23"/>
              </w:rPr>
            </w:pPr>
            <w:r w:rsidRPr="00E43447">
              <w:rPr>
                <w:b/>
                <w:sz w:val="23"/>
                <w:szCs w:val="23"/>
              </w:rPr>
              <w:t>Pasiūlymo kaina (7 stulpelio reikšmių suma):</w:t>
            </w:r>
          </w:p>
        </w:tc>
        <w:tc>
          <w:tcPr>
            <w:tcW w:w="1275" w:type="dxa"/>
          </w:tcPr>
          <w:p w14:paraId="41F8914D" w14:textId="77777777" w:rsidR="00D3734D" w:rsidRPr="00E43447" w:rsidRDefault="00D3734D" w:rsidP="00F35AAD">
            <w:pPr>
              <w:ind w:firstLine="41"/>
              <w:jc w:val="center"/>
              <w:rPr>
                <w:sz w:val="23"/>
                <w:szCs w:val="23"/>
              </w:rPr>
            </w:pPr>
          </w:p>
        </w:tc>
      </w:tr>
    </w:tbl>
    <w:p w14:paraId="0F9F8DCB" w14:textId="1B3DD1B0" w:rsidR="00F35AAD" w:rsidRPr="00E43447" w:rsidRDefault="008B527B" w:rsidP="0071725D">
      <w:pPr>
        <w:rPr>
          <w:b/>
        </w:rPr>
      </w:pPr>
      <w:r w:rsidRPr="00E43447">
        <w:rPr>
          <w:b/>
        </w:rPr>
        <w:t>Pasiūlymo kaina žodžiais: ______________________________________________________________________</w:t>
      </w:r>
      <w:r w:rsidR="00F35AAD" w:rsidRPr="00E43447">
        <w:rPr>
          <w:b/>
        </w:rPr>
        <w:t>______________</w:t>
      </w:r>
      <w:bookmarkStart w:id="3" w:name="_Hlk495407184"/>
    </w:p>
    <w:p w14:paraId="1DD11E6D" w14:textId="0A3F224C" w:rsidR="009C2DF2" w:rsidRPr="00E43447" w:rsidRDefault="009C2DF2" w:rsidP="00F35AAD">
      <w:pPr>
        <w:jc w:val="both"/>
      </w:pPr>
      <w:r w:rsidRPr="00E43447">
        <w:t xml:space="preserve">* 4 stulpelyje „Vieneto kaina, EUR be PVM“  pateikiama nurodant </w:t>
      </w:r>
      <w:r w:rsidRPr="00E43447">
        <w:rPr>
          <w:b/>
          <w:i/>
        </w:rPr>
        <w:t>2 (du)</w:t>
      </w:r>
      <w:r w:rsidRPr="00E43447">
        <w:t xml:space="preserve"> skaičius po kablelio.</w:t>
      </w:r>
    </w:p>
    <w:bookmarkEnd w:id="3"/>
    <w:p w14:paraId="6563045C" w14:textId="678C3BC1" w:rsidR="00F35AAD" w:rsidRPr="00E43447" w:rsidRDefault="008B527B" w:rsidP="00F35AAD">
      <w:pPr>
        <w:widowControl w:val="0"/>
        <w:jc w:val="both"/>
        <w:rPr>
          <w:rFonts w:eastAsia="Calibri"/>
        </w:rPr>
      </w:pPr>
      <w:r w:rsidRPr="00E43447">
        <w:t>*</w:t>
      </w:r>
      <w:r w:rsidR="00AB2159" w:rsidRPr="00E43447">
        <w:t>*</w:t>
      </w:r>
      <w:r w:rsidR="00684DE6" w:rsidRPr="00E43447">
        <w:rPr>
          <w:rFonts w:eastAsia="Calibri"/>
        </w:rPr>
        <w:t> </w:t>
      </w:r>
      <w:r w:rsidRPr="00E43447">
        <w:rPr>
          <w:rFonts w:eastAsia="Calibri"/>
        </w:rPr>
        <w:t xml:space="preserve">Jei </w:t>
      </w:r>
      <w:r w:rsidR="00BA1913" w:rsidRPr="00E43447">
        <w:rPr>
          <w:rFonts w:eastAsia="Calibri"/>
        </w:rPr>
        <w:t>6</w:t>
      </w:r>
      <w:r w:rsidRPr="00E43447">
        <w:rPr>
          <w:rFonts w:eastAsia="Calibri"/>
        </w:rPr>
        <w:t xml:space="preserve"> stulpelis „PVM</w:t>
      </w:r>
      <w:r w:rsidR="00A802DF" w:rsidRPr="00E43447">
        <w:rPr>
          <w:rFonts w:eastAsia="Calibri"/>
        </w:rPr>
        <w:t xml:space="preserve"> EUR</w:t>
      </w:r>
      <w:r w:rsidRPr="00E43447">
        <w:rPr>
          <w:rFonts w:eastAsia="Calibri"/>
        </w:rPr>
        <w:t>“ nepildomas, nurodomos priežastys, dėl kurių PVM nemokamas: ______________________________________________________________________________</w:t>
      </w:r>
      <w:r w:rsidR="00F35AAD" w:rsidRPr="00E43447">
        <w:rPr>
          <w:rFonts w:eastAsia="Calibri"/>
        </w:rPr>
        <w:t>______</w:t>
      </w:r>
    </w:p>
    <w:p w14:paraId="7286CCE5" w14:textId="5BAF6055" w:rsidR="003D452A" w:rsidRPr="00E43447" w:rsidRDefault="00E42A4B" w:rsidP="009F554C">
      <w:pPr>
        <w:widowControl w:val="0"/>
        <w:jc w:val="both"/>
      </w:pPr>
      <w:r w:rsidRPr="00E43447">
        <w:rPr>
          <w:rFonts w:eastAsia="Calibri"/>
        </w:rPr>
        <w:t xml:space="preserve">*** </w:t>
      </w:r>
      <w:r w:rsidR="00BA1913" w:rsidRPr="00E43447">
        <w:rPr>
          <w:rFonts w:eastAsia="Calibri"/>
        </w:rPr>
        <w:t>7</w:t>
      </w:r>
      <w:r w:rsidRPr="00E43447">
        <w:rPr>
          <w:rFonts w:eastAsia="Calibri"/>
        </w:rPr>
        <w:t xml:space="preserve"> stulpelyje „</w:t>
      </w:r>
      <w:r w:rsidR="00A802DF" w:rsidRPr="00E43447">
        <w:rPr>
          <w:rFonts w:eastAsia="Calibri"/>
        </w:rPr>
        <w:t>Viso kiekio k</w:t>
      </w:r>
      <w:r w:rsidRPr="00E43447">
        <w:rPr>
          <w:rFonts w:eastAsia="Calibri"/>
        </w:rPr>
        <w:t xml:space="preserve">aina, EUR su PVM“ </w:t>
      </w:r>
      <w:r w:rsidR="00394EDD" w:rsidRPr="00E43447">
        <w:t>pateikiama kaina</w:t>
      </w:r>
      <w:r w:rsidR="00CF3797" w:rsidRPr="00E43447">
        <w:t>,</w:t>
      </w:r>
      <w:r w:rsidR="00394EDD" w:rsidRPr="00E43447">
        <w:t xml:space="preserve"> nurodant </w:t>
      </w:r>
      <w:r w:rsidR="00394EDD" w:rsidRPr="00E43447">
        <w:rPr>
          <w:rFonts w:eastAsia="Calibri"/>
          <w:b/>
          <w:i/>
        </w:rPr>
        <w:t>2 (du)</w:t>
      </w:r>
      <w:r w:rsidR="00394EDD" w:rsidRPr="00E43447">
        <w:t xml:space="preserve"> skaičius po kablelio</w:t>
      </w:r>
      <w:r w:rsidR="00B81E9B" w:rsidRPr="00E43447">
        <w:t>.</w:t>
      </w:r>
    </w:p>
    <w:p w14:paraId="66DE1532" w14:textId="77777777" w:rsidR="005D0D7E" w:rsidRDefault="005D0D7E" w:rsidP="005D0D7E">
      <w:pPr>
        <w:jc w:val="both"/>
      </w:pPr>
    </w:p>
    <w:p w14:paraId="70E0134D" w14:textId="5A189162" w:rsidR="005D0D7E" w:rsidRDefault="005D0D7E" w:rsidP="005D0D7E">
      <w:pPr>
        <w:jc w:val="both"/>
      </w:pPr>
      <w:r>
        <w:t>3.1.</w:t>
      </w:r>
      <w:r w:rsidR="002D57B0">
        <w:t>1</w:t>
      </w:r>
      <w:r>
        <w:t xml:space="preserve">. Lentelėje nurodytas perkamų paslaugų ar prekių kiekis yra preliminarus. Perkamų paslaugų ar prekių kiekis priklausys nuo sutarties vykdymo metu perkančiajai organizacijai kylančio poreikio. Gali būti perkama ir kita įranga, dalys, detalės, neišvardytos šioje lentelėje, tačiau būtinos sutartinių įsipareigojimų įvykdymui. </w:t>
      </w:r>
    </w:p>
    <w:p w14:paraId="5F515FA4" w14:textId="1C7A5FD1" w:rsidR="005D0D7E" w:rsidRDefault="005D0D7E" w:rsidP="005D0D7E">
      <w:pPr>
        <w:jc w:val="both"/>
      </w:pPr>
      <w:r>
        <w:t>3.1.</w:t>
      </w:r>
      <w:r w:rsidR="002D57B0">
        <w:t>2</w:t>
      </w:r>
      <w:r>
        <w:t>. Pasiūlymo kaina nėra bendra sutarties kaina, ji skirta tik pasiūlymų palyginimui bei laimėtojui nustatyti.</w:t>
      </w:r>
    </w:p>
    <w:p w14:paraId="1F655661" w14:textId="77777777" w:rsidR="00427FC7" w:rsidRPr="00E43447" w:rsidRDefault="00427FC7" w:rsidP="00213F0B">
      <w:pPr>
        <w:jc w:val="both"/>
      </w:pPr>
    </w:p>
    <w:p w14:paraId="37399FD1" w14:textId="228C7A09" w:rsidR="0086493C" w:rsidRPr="00BD0DFC" w:rsidRDefault="0024221E" w:rsidP="0086493C">
      <w:pPr>
        <w:jc w:val="both"/>
      </w:pPr>
      <w:r w:rsidRPr="00E43447">
        <w:t>3.</w:t>
      </w:r>
      <w:r w:rsidR="00625905">
        <w:t>2</w:t>
      </w:r>
      <w:r w:rsidRPr="00E43447">
        <w:t xml:space="preserve">. </w:t>
      </w:r>
      <w:r w:rsidR="00916E16" w:rsidRPr="0086493C">
        <w:rPr>
          <w:b/>
          <w:bCs/>
        </w:rPr>
        <w:t xml:space="preserve">Pirkimo </w:t>
      </w:r>
      <w:r w:rsidRPr="0086493C">
        <w:rPr>
          <w:b/>
          <w:bCs/>
        </w:rPr>
        <w:t>I</w:t>
      </w:r>
      <w:r w:rsidR="004D3722" w:rsidRPr="0086493C">
        <w:rPr>
          <w:b/>
          <w:bCs/>
        </w:rPr>
        <w:t>I</w:t>
      </w:r>
      <w:r w:rsidRPr="0086493C">
        <w:rPr>
          <w:b/>
          <w:bCs/>
        </w:rPr>
        <w:t xml:space="preserve"> dalis</w:t>
      </w:r>
      <w:r w:rsidRPr="00E43447">
        <w:t xml:space="preserve"> </w:t>
      </w:r>
      <w:r w:rsidR="00590AAD" w:rsidRPr="00E43447">
        <w:t>(</w:t>
      </w:r>
      <w:proofErr w:type="spellStart"/>
      <w:r w:rsidR="00590AAD" w:rsidRPr="00E43447">
        <w:t>Ramoniškių</w:t>
      </w:r>
      <w:proofErr w:type="spellEnd"/>
      <w:r w:rsidR="00590AAD" w:rsidRPr="00E43447">
        <w:t xml:space="preserve"> PKP, Kybartų PKP, Kalvarijų PKP, Lazdijų PKP, Raigardo PKP, </w:t>
      </w:r>
      <w:proofErr w:type="spellStart"/>
      <w:r w:rsidR="00590AAD" w:rsidRPr="00E43447">
        <w:t>Švendubrės</w:t>
      </w:r>
      <w:proofErr w:type="spellEnd"/>
      <w:r w:rsidR="00590AAD" w:rsidRPr="00E43447">
        <w:t xml:space="preserve"> sezoninis upių PKP ir </w:t>
      </w:r>
      <w:proofErr w:type="spellStart"/>
      <w:r w:rsidR="00590AAD" w:rsidRPr="00E43447">
        <w:t>Latežerio</w:t>
      </w:r>
      <w:proofErr w:type="spellEnd"/>
      <w:r w:rsidR="00590AAD" w:rsidRPr="00E43447">
        <w:t xml:space="preserve"> PKP)</w:t>
      </w:r>
      <w:r w:rsidRPr="00E43447">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544"/>
        <w:gridCol w:w="1134"/>
        <w:gridCol w:w="1417"/>
        <w:gridCol w:w="993"/>
        <w:gridCol w:w="1134"/>
        <w:gridCol w:w="1134"/>
        <w:gridCol w:w="1275"/>
      </w:tblGrid>
      <w:tr w:rsidR="0086493C" w:rsidRPr="00D3734D" w14:paraId="6106F095" w14:textId="77777777" w:rsidTr="0086493C">
        <w:trPr>
          <w:trHeight w:val="1441"/>
        </w:trPr>
        <w:tc>
          <w:tcPr>
            <w:tcW w:w="570" w:type="dxa"/>
            <w:shd w:val="clear" w:color="auto" w:fill="D9E2F3" w:themeFill="accent5" w:themeFillTint="33"/>
          </w:tcPr>
          <w:p w14:paraId="38B4E879" w14:textId="77777777" w:rsidR="0086493C" w:rsidRPr="00E43447" w:rsidRDefault="0086493C" w:rsidP="00C073EF">
            <w:pPr>
              <w:jc w:val="center"/>
              <w:rPr>
                <w:b/>
                <w:sz w:val="23"/>
                <w:szCs w:val="23"/>
              </w:rPr>
            </w:pPr>
            <w:r w:rsidRPr="00E43447">
              <w:rPr>
                <w:b/>
                <w:sz w:val="23"/>
                <w:szCs w:val="23"/>
              </w:rPr>
              <w:t>Eil. Nr.</w:t>
            </w:r>
          </w:p>
        </w:tc>
        <w:tc>
          <w:tcPr>
            <w:tcW w:w="2544" w:type="dxa"/>
            <w:shd w:val="clear" w:color="auto" w:fill="D9E2F3" w:themeFill="accent5" w:themeFillTint="33"/>
          </w:tcPr>
          <w:p w14:paraId="0F4731BE" w14:textId="77777777" w:rsidR="0086493C" w:rsidRDefault="0086493C" w:rsidP="00C073EF">
            <w:pPr>
              <w:rPr>
                <w:b/>
                <w:iCs/>
                <w:sz w:val="23"/>
                <w:szCs w:val="23"/>
              </w:rPr>
            </w:pPr>
            <w:r>
              <w:rPr>
                <w:b/>
                <w:iCs/>
                <w:sz w:val="23"/>
                <w:szCs w:val="23"/>
              </w:rPr>
              <w:t>Paslaugos, prekės</w:t>
            </w:r>
          </w:p>
          <w:p w14:paraId="394BF9F3" w14:textId="77777777" w:rsidR="0086493C" w:rsidRPr="00590B8A" w:rsidRDefault="0086493C" w:rsidP="00C073EF">
            <w:pPr>
              <w:rPr>
                <w:b/>
                <w:iCs/>
                <w:sz w:val="23"/>
                <w:szCs w:val="23"/>
              </w:rPr>
            </w:pPr>
            <w:r w:rsidRPr="00590B8A">
              <w:rPr>
                <w:b/>
                <w:iCs/>
                <w:sz w:val="23"/>
                <w:szCs w:val="23"/>
              </w:rPr>
              <w:t>(objektas)</w:t>
            </w:r>
          </w:p>
        </w:tc>
        <w:tc>
          <w:tcPr>
            <w:tcW w:w="1134" w:type="dxa"/>
            <w:shd w:val="clear" w:color="auto" w:fill="D9E2F3" w:themeFill="accent5" w:themeFillTint="33"/>
          </w:tcPr>
          <w:p w14:paraId="32C0B466" w14:textId="77777777" w:rsidR="0086493C" w:rsidRPr="00E43447" w:rsidRDefault="0086493C" w:rsidP="00C073EF">
            <w:pPr>
              <w:ind w:left="-108" w:right="-108"/>
              <w:jc w:val="center"/>
              <w:rPr>
                <w:b/>
                <w:sz w:val="23"/>
                <w:szCs w:val="23"/>
              </w:rPr>
            </w:pPr>
            <w:r w:rsidRPr="00E43447">
              <w:rPr>
                <w:b/>
                <w:sz w:val="23"/>
                <w:szCs w:val="23"/>
              </w:rPr>
              <w:t>Mato vienetas</w:t>
            </w:r>
          </w:p>
        </w:tc>
        <w:tc>
          <w:tcPr>
            <w:tcW w:w="1417" w:type="dxa"/>
            <w:shd w:val="clear" w:color="auto" w:fill="D9E2F3" w:themeFill="accent5" w:themeFillTint="33"/>
          </w:tcPr>
          <w:p w14:paraId="25D56DB8" w14:textId="77777777" w:rsidR="0086493C" w:rsidRPr="00E43447" w:rsidRDefault="0086493C" w:rsidP="00C073EF">
            <w:pPr>
              <w:ind w:left="-108" w:right="-108"/>
              <w:jc w:val="center"/>
              <w:rPr>
                <w:b/>
                <w:sz w:val="23"/>
                <w:szCs w:val="23"/>
              </w:rPr>
            </w:pPr>
            <w:r>
              <w:rPr>
                <w:b/>
                <w:sz w:val="23"/>
                <w:szCs w:val="23"/>
              </w:rPr>
              <w:t>Preliminarus k</w:t>
            </w:r>
            <w:r w:rsidRPr="00E43447">
              <w:rPr>
                <w:b/>
                <w:sz w:val="23"/>
                <w:szCs w:val="23"/>
              </w:rPr>
              <w:t>iekis</w:t>
            </w:r>
          </w:p>
        </w:tc>
        <w:tc>
          <w:tcPr>
            <w:tcW w:w="993" w:type="dxa"/>
            <w:shd w:val="clear" w:color="auto" w:fill="D9E2F3" w:themeFill="accent5" w:themeFillTint="33"/>
          </w:tcPr>
          <w:p w14:paraId="07DEFC52" w14:textId="77777777" w:rsidR="0086493C" w:rsidRPr="00E43447" w:rsidRDefault="0086493C" w:rsidP="00C073EF">
            <w:pPr>
              <w:rPr>
                <w:b/>
                <w:sz w:val="23"/>
                <w:szCs w:val="23"/>
              </w:rPr>
            </w:pPr>
            <w:r w:rsidRPr="00E43447">
              <w:rPr>
                <w:b/>
                <w:sz w:val="23"/>
                <w:szCs w:val="23"/>
              </w:rPr>
              <w:t>Vieneto kaina, EUR be PVM*</w:t>
            </w:r>
          </w:p>
          <w:p w14:paraId="10828C6A" w14:textId="77777777" w:rsidR="0086493C" w:rsidRPr="00E43447" w:rsidRDefault="0086493C" w:rsidP="00C073EF">
            <w:pPr>
              <w:jc w:val="center"/>
              <w:rPr>
                <w:b/>
                <w:sz w:val="23"/>
                <w:szCs w:val="23"/>
              </w:rPr>
            </w:pPr>
          </w:p>
        </w:tc>
        <w:tc>
          <w:tcPr>
            <w:tcW w:w="1134" w:type="dxa"/>
            <w:shd w:val="clear" w:color="auto" w:fill="D9E2F3" w:themeFill="accent5" w:themeFillTint="33"/>
          </w:tcPr>
          <w:p w14:paraId="7B5181F1" w14:textId="77777777" w:rsidR="0086493C" w:rsidRPr="00E43447" w:rsidRDefault="0086493C" w:rsidP="00C073EF">
            <w:pPr>
              <w:jc w:val="center"/>
              <w:rPr>
                <w:b/>
                <w:sz w:val="23"/>
                <w:szCs w:val="23"/>
              </w:rPr>
            </w:pPr>
            <w:r w:rsidRPr="00E43447">
              <w:rPr>
                <w:b/>
                <w:sz w:val="23"/>
                <w:szCs w:val="23"/>
              </w:rPr>
              <w:t>Viso kiekio kaina EUR be PVM</w:t>
            </w:r>
          </w:p>
        </w:tc>
        <w:tc>
          <w:tcPr>
            <w:tcW w:w="1134" w:type="dxa"/>
            <w:shd w:val="clear" w:color="auto" w:fill="D9E2F3" w:themeFill="accent5" w:themeFillTint="33"/>
          </w:tcPr>
          <w:p w14:paraId="00F2E6AD" w14:textId="77777777" w:rsidR="0086493C" w:rsidRPr="00E43447" w:rsidRDefault="0086493C" w:rsidP="00C073EF">
            <w:pPr>
              <w:jc w:val="center"/>
              <w:rPr>
                <w:b/>
                <w:sz w:val="23"/>
                <w:szCs w:val="23"/>
              </w:rPr>
            </w:pPr>
            <w:r w:rsidRPr="00E43447">
              <w:rPr>
                <w:b/>
                <w:sz w:val="23"/>
                <w:szCs w:val="23"/>
              </w:rPr>
              <w:t>21 proc. PVM,  EUR**</w:t>
            </w:r>
          </w:p>
        </w:tc>
        <w:tc>
          <w:tcPr>
            <w:tcW w:w="1275" w:type="dxa"/>
            <w:shd w:val="clear" w:color="auto" w:fill="D9E2F3" w:themeFill="accent5" w:themeFillTint="33"/>
          </w:tcPr>
          <w:p w14:paraId="01883286" w14:textId="77777777" w:rsidR="0086493C" w:rsidRPr="00E43447" w:rsidRDefault="0086493C" w:rsidP="00C073EF">
            <w:pPr>
              <w:jc w:val="center"/>
              <w:rPr>
                <w:i/>
                <w:sz w:val="23"/>
                <w:szCs w:val="23"/>
              </w:rPr>
            </w:pPr>
            <w:r w:rsidRPr="00E43447">
              <w:rPr>
                <w:b/>
                <w:sz w:val="23"/>
                <w:szCs w:val="23"/>
              </w:rPr>
              <w:t>Viso kiekio kaina EUR su 21 proc. PVM</w:t>
            </w:r>
            <w:r w:rsidRPr="00E43447">
              <w:rPr>
                <w:rFonts w:eastAsia="Calibri"/>
                <w:sz w:val="23"/>
                <w:szCs w:val="23"/>
              </w:rPr>
              <w:t>***</w:t>
            </w:r>
          </w:p>
        </w:tc>
      </w:tr>
      <w:tr w:rsidR="0086493C" w:rsidRPr="00D3734D" w14:paraId="2F0AA4A1" w14:textId="77777777" w:rsidTr="0086493C">
        <w:trPr>
          <w:trHeight w:val="296"/>
        </w:trPr>
        <w:tc>
          <w:tcPr>
            <w:tcW w:w="570" w:type="dxa"/>
            <w:vAlign w:val="center"/>
          </w:tcPr>
          <w:p w14:paraId="6248686B" w14:textId="77777777" w:rsidR="0086493C" w:rsidRPr="00C61EBD" w:rsidRDefault="0086493C" w:rsidP="00C073EF">
            <w:pPr>
              <w:jc w:val="center"/>
              <w:rPr>
                <w:i/>
                <w:sz w:val="23"/>
                <w:szCs w:val="23"/>
                <w:lang w:val="en-US"/>
              </w:rPr>
            </w:pPr>
          </w:p>
        </w:tc>
        <w:tc>
          <w:tcPr>
            <w:tcW w:w="2544" w:type="dxa"/>
            <w:vAlign w:val="center"/>
          </w:tcPr>
          <w:p w14:paraId="0EDAABC3" w14:textId="77777777" w:rsidR="0086493C" w:rsidRPr="00C61EBD" w:rsidRDefault="0086493C" w:rsidP="00C073EF">
            <w:pPr>
              <w:jc w:val="center"/>
              <w:rPr>
                <w:i/>
                <w:iCs/>
                <w:sz w:val="23"/>
                <w:szCs w:val="23"/>
              </w:rPr>
            </w:pPr>
            <w:r w:rsidRPr="00C61EBD">
              <w:rPr>
                <w:i/>
                <w:iCs/>
                <w:sz w:val="23"/>
                <w:szCs w:val="23"/>
              </w:rPr>
              <w:t>1</w:t>
            </w:r>
          </w:p>
        </w:tc>
        <w:tc>
          <w:tcPr>
            <w:tcW w:w="1134" w:type="dxa"/>
            <w:vAlign w:val="center"/>
          </w:tcPr>
          <w:p w14:paraId="75FC17FA" w14:textId="77777777" w:rsidR="0086493C" w:rsidRPr="00C61EBD" w:rsidRDefault="0086493C" w:rsidP="00C073EF">
            <w:pPr>
              <w:jc w:val="center"/>
              <w:rPr>
                <w:i/>
                <w:sz w:val="23"/>
                <w:szCs w:val="23"/>
              </w:rPr>
            </w:pPr>
            <w:r w:rsidRPr="00C61EBD">
              <w:rPr>
                <w:i/>
                <w:sz w:val="23"/>
                <w:szCs w:val="23"/>
              </w:rPr>
              <w:t>2</w:t>
            </w:r>
          </w:p>
        </w:tc>
        <w:tc>
          <w:tcPr>
            <w:tcW w:w="1417" w:type="dxa"/>
            <w:vAlign w:val="center"/>
          </w:tcPr>
          <w:p w14:paraId="6330BE3D" w14:textId="77777777" w:rsidR="0086493C" w:rsidRPr="00C61EBD" w:rsidRDefault="0086493C" w:rsidP="00C073EF">
            <w:pPr>
              <w:jc w:val="center"/>
              <w:rPr>
                <w:i/>
                <w:sz w:val="23"/>
                <w:szCs w:val="23"/>
              </w:rPr>
            </w:pPr>
            <w:r w:rsidRPr="00C61EBD">
              <w:rPr>
                <w:i/>
                <w:sz w:val="23"/>
                <w:szCs w:val="23"/>
              </w:rPr>
              <w:t>3</w:t>
            </w:r>
          </w:p>
        </w:tc>
        <w:tc>
          <w:tcPr>
            <w:tcW w:w="993" w:type="dxa"/>
            <w:vAlign w:val="bottom"/>
          </w:tcPr>
          <w:p w14:paraId="5FFF2411" w14:textId="77777777" w:rsidR="0086493C" w:rsidRPr="00C61EBD" w:rsidRDefault="0086493C" w:rsidP="00C073EF">
            <w:pPr>
              <w:jc w:val="center"/>
              <w:rPr>
                <w:i/>
                <w:sz w:val="23"/>
                <w:szCs w:val="23"/>
              </w:rPr>
            </w:pPr>
            <w:r w:rsidRPr="00C61EBD">
              <w:rPr>
                <w:i/>
                <w:sz w:val="23"/>
                <w:szCs w:val="23"/>
              </w:rPr>
              <w:t>4</w:t>
            </w:r>
          </w:p>
        </w:tc>
        <w:tc>
          <w:tcPr>
            <w:tcW w:w="1134" w:type="dxa"/>
          </w:tcPr>
          <w:p w14:paraId="5A178E52" w14:textId="77777777" w:rsidR="0086493C" w:rsidRPr="00C61EBD" w:rsidRDefault="0086493C" w:rsidP="00C073EF">
            <w:pPr>
              <w:jc w:val="center"/>
              <w:rPr>
                <w:i/>
                <w:sz w:val="23"/>
                <w:szCs w:val="23"/>
              </w:rPr>
            </w:pPr>
            <w:r w:rsidRPr="00C61EBD">
              <w:rPr>
                <w:i/>
                <w:sz w:val="23"/>
                <w:szCs w:val="23"/>
              </w:rPr>
              <w:t>5=3x4</w:t>
            </w:r>
          </w:p>
        </w:tc>
        <w:tc>
          <w:tcPr>
            <w:tcW w:w="1134" w:type="dxa"/>
          </w:tcPr>
          <w:p w14:paraId="54BBBA14" w14:textId="77777777" w:rsidR="0086493C" w:rsidRPr="00C61EBD" w:rsidRDefault="0086493C" w:rsidP="00C073EF">
            <w:pPr>
              <w:jc w:val="center"/>
              <w:rPr>
                <w:i/>
                <w:sz w:val="23"/>
                <w:szCs w:val="23"/>
              </w:rPr>
            </w:pPr>
            <w:r w:rsidRPr="00C61EBD">
              <w:rPr>
                <w:i/>
                <w:sz w:val="23"/>
                <w:szCs w:val="23"/>
              </w:rPr>
              <w:t>6</w:t>
            </w:r>
          </w:p>
        </w:tc>
        <w:tc>
          <w:tcPr>
            <w:tcW w:w="1275" w:type="dxa"/>
            <w:vAlign w:val="center"/>
          </w:tcPr>
          <w:p w14:paraId="40DE6662" w14:textId="77777777" w:rsidR="0086493C" w:rsidRPr="00C61EBD" w:rsidRDefault="0086493C" w:rsidP="00C073EF">
            <w:pPr>
              <w:jc w:val="center"/>
              <w:rPr>
                <w:i/>
                <w:sz w:val="23"/>
                <w:szCs w:val="23"/>
              </w:rPr>
            </w:pPr>
            <w:r w:rsidRPr="00C61EBD">
              <w:rPr>
                <w:i/>
                <w:sz w:val="23"/>
                <w:szCs w:val="23"/>
              </w:rPr>
              <w:t>7=5+6</w:t>
            </w:r>
          </w:p>
        </w:tc>
      </w:tr>
      <w:tr w:rsidR="00D103BD" w:rsidRPr="00D3734D" w14:paraId="56ECF286" w14:textId="77777777" w:rsidTr="0086493C">
        <w:tc>
          <w:tcPr>
            <w:tcW w:w="570" w:type="dxa"/>
            <w:vAlign w:val="center"/>
          </w:tcPr>
          <w:p w14:paraId="465A84F6" w14:textId="68D4E93F" w:rsidR="00D103BD" w:rsidRPr="00C61EBD" w:rsidRDefault="00D103BD" w:rsidP="00D103BD">
            <w:pPr>
              <w:jc w:val="center"/>
              <w:rPr>
                <w:b/>
                <w:sz w:val="23"/>
                <w:szCs w:val="23"/>
              </w:rPr>
            </w:pPr>
            <w:r w:rsidRPr="00C61EBD">
              <w:rPr>
                <w:sz w:val="23"/>
                <w:szCs w:val="23"/>
              </w:rPr>
              <w:t>1.</w:t>
            </w:r>
          </w:p>
        </w:tc>
        <w:tc>
          <w:tcPr>
            <w:tcW w:w="2544" w:type="dxa"/>
            <w:vAlign w:val="bottom"/>
          </w:tcPr>
          <w:p w14:paraId="19ABAE5B" w14:textId="1A6A21D8" w:rsidR="00D103BD" w:rsidRPr="00C61EBD" w:rsidRDefault="00D103BD" w:rsidP="00D103BD">
            <w:pPr>
              <w:rPr>
                <w:rFonts w:eastAsia="Calibri"/>
                <w:sz w:val="23"/>
                <w:szCs w:val="23"/>
              </w:rPr>
            </w:pPr>
            <w:r w:rsidRPr="00C61EBD">
              <w:rPr>
                <w:sz w:val="23"/>
                <w:szCs w:val="23"/>
              </w:rPr>
              <w:t>Transportavimo paslauga</w:t>
            </w:r>
          </w:p>
        </w:tc>
        <w:tc>
          <w:tcPr>
            <w:tcW w:w="1134" w:type="dxa"/>
            <w:vAlign w:val="center"/>
          </w:tcPr>
          <w:p w14:paraId="6A4C9C7E" w14:textId="6428902B" w:rsidR="00D103BD" w:rsidRPr="00C61EBD" w:rsidRDefault="00D103BD" w:rsidP="00D103BD">
            <w:pPr>
              <w:jc w:val="center"/>
              <w:rPr>
                <w:sz w:val="23"/>
                <w:szCs w:val="23"/>
              </w:rPr>
            </w:pPr>
            <w:r w:rsidRPr="00C61EBD">
              <w:rPr>
                <w:sz w:val="23"/>
                <w:szCs w:val="23"/>
              </w:rPr>
              <w:t>km</w:t>
            </w:r>
          </w:p>
        </w:tc>
        <w:tc>
          <w:tcPr>
            <w:tcW w:w="1417" w:type="dxa"/>
            <w:vAlign w:val="center"/>
          </w:tcPr>
          <w:p w14:paraId="181C79E6" w14:textId="55ADC10E" w:rsidR="00D103BD" w:rsidRPr="00C61EBD" w:rsidRDefault="00D103BD" w:rsidP="00D103BD">
            <w:pPr>
              <w:ind w:firstLine="41"/>
              <w:jc w:val="center"/>
              <w:rPr>
                <w:sz w:val="23"/>
                <w:szCs w:val="23"/>
              </w:rPr>
            </w:pPr>
            <w:r w:rsidRPr="00C61EBD">
              <w:rPr>
                <w:sz w:val="23"/>
                <w:szCs w:val="23"/>
              </w:rPr>
              <w:t>500</w:t>
            </w:r>
          </w:p>
        </w:tc>
        <w:tc>
          <w:tcPr>
            <w:tcW w:w="993" w:type="dxa"/>
          </w:tcPr>
          <w:p w14:paraId="177D2427" w14:textId="77777777" w:rsidR="00D103BD" w:rsidRPr="00C61EBD" w:rsidRDefault="00D103BD" w:rsidP="00D103BD">
            <w:pPr>
              <w:ind w:firstLine="41"/>
              <w:jc w:val="center"/>
              <w:rPr>
                <w:sz w:val="23"/>
                <w:szCs w:val="23"/>
              </w:rPr>
            </w:pPr>
          </w:p>
        </w:tc>
        <w:tc>
          <w:tcPr>
            <w:tcW w:w="1134" w:type="dxa"/>
          </w:tcPr>
          <w:p w14:paraId="36E0BD77" w14:textId="77777777" w:rsidR="00D103BD" w:rsidRPr="00C61EBD" w:rsidRDefault="00D103BD" w:rsidP="00D103BD">
            <w:pPr>
              <w:ind w:firstLine="41"/>
              <w:jc w:val="center"/>
              <w:rPr>
                <w:sz w:val="23"/>
                <w:szCs w:val="23"/>
              </w:rPr>
            </w:pPr>
          </w:p>
        </w:tc>
        <w:tc>
          <w:tcPr>
            <w:tcW w:w="1134" w:type="dxa"/>
          </w:tcPr>
          <w:p w14:paraId="66D15B24" w14:textId="77777777" w:rsidR="00D103BD" w:rsidRPr="00C61EBD" w:rsidRDefault="00D103BD" w:rsidP="00D103BD">
            <w:pPr>
              <w:ind w:firstLine="41"/>
              <w:jc w:val="center"/>
              <w:rPr>
                <w:sz w:val="23"/>
                <w:szCs w:val="23"/>
              </w:rPr>
            </w:pPr>
          </w:p>
        </w:tc>
        <w:tc>
          <w:tcPr>
            <w:tcW w:w="1275" w:type="dxa"/>
          </w:tcPr>
          <w:p w14:paraId="08A256EA" w14:textId="77777777" w:rsidR="00D103BD" w:rsidRPr="00C61EBD" w:rsidRDefault="00D103BD" w:rsidP="00D103BD">
            <w:pPr>
              <w:ind w:firstLine="41"/>
              <w:jc w:val="center"/>
              <w:rPr>
                <w:sz w:val="23"/>
                <w:szCs w:val="23"/>
              </w:rPr>
            </w:pPr>
          </w:p>
        </w:tc>
      </w:tr>
      <w:tr w:rsidR="00D103BD" w:rsidRPr="00D3734D" w14:paraId="17C7E9D5" w14:textId="77777777" w:rsidTr="00330CF4">
        <w:trPr>
          <w:trHeight w:val="980"/>
        </w:trPr>
        <w:tc>
          <w:tcPr>
            <w:tcW w:w="570" w:type="dxa"/>
            <w:vAlign w:val="center"/>
          </w:tcPr>
          <w:p w14:paraId="5B20DC44" w14:textId="3334A29E" w:rsidR="00D103BD" w:rsidRPr="00C61EBD" w:rsidRDefault="00D103BD" w:rsidP="00D103BD">
            <w:pPr>
              <w:spacing w:after="240"/>
              <w:jc w:val="center"/>
              <w:rPr>
                <w:sz w:val="23"/>
                <w:szCs w:val="23"/>
              </w:rPr>
            </w:pPr>
            <w:r w:rsidRPr="00C61EBD">
              <w:rPr>
                <w:sz w:val="23"/>
                <w:szCs w:val="23"/>
              </w:rPr>
              <w:t>2.</w:t>
            </w:r>
          </w:p>
        </w:tc>
        <w:tc>
          <w:tcPr>
            <w:tcW w:w="2544" w:type="dxa"/>
            <w:vAlign w:val="bottom"/>
          </w:tcPr>
          <w:p w14:paraId="16AEF186" w14:textId="51FBCB33" w:rsidR="00D103BD" w:rsidRPr="00C61EBD" w:rsidRDefault="00D103BD" w:rsidP="00D103BD">
            <w:pPr>
              <w:spacing w:after="240"/>
              <w:rPr>
                <w:sz w:val="23"/>
                <w:szCs w:val="23"/>
              </w:rPr>
            </w:pPr>
            <w:r w:rsidRPr="00C61EBD">
              <w:rPr>
                <w:sz w:val="23"/>
                <w:szCs w:val="23"/>
              </w:rPr>
              <w:t>Remontas ir priežiūra</w:t>
            </w:r>
            <w:r>
              <w:rPr>
                <w:sz w:val="23"/>
                <w:szCs w:val="23"/>
              </w:rPr>
              <w:t xml:space="preserve"> (</w:t>
            </w:r>
            <w:r w:rsidRPr="00330CF4">
              <w:rPr>
                <w:sz w:val="23"/>
                <w:szCs w:val="23"/>
              </w:rPr>
              <w:t>nepriklausomai nuo dirbančių žmonių  skaičiaus)</w:t>
            </w:r>
          </w:p>
        </w:tc>
        <w:tc>
          <w:tcPr>
            <w:tcW w:w="1134" w:type="dxa"/>
            <w:vAlign w:val="bottom"/>
          </w:tcPr>
          <w:p w14:paraId="50746CD5" w14:textId="388F45C1" w:rsidR="00D103BD" w:rsidRPr="00C61EBD" w:rsidRDefault="00D103BD" w:rsidP="00D103BD">
            <w:pPr>
              <w:spacing w:after="240"/>
              <w:rPr>
                <w:sz w:val="23"/>
                <w:szCs w:val="23"/>
              </w:rPr>
            </w:pPr>
            <w:r w:rsidRPr="00C61EBD">
              <w:rPr>
                <w:sz w:val="23"/>
                <w:szCs w:val="23"/>
              </w:rPr>
              <w:t>paslaugos valanda</w:t>
            </w:r>
          </w:p>
        </w:tc>
        <w:tc>
          <w:tcPr>
            <w:tcW w:w="1417" w:type="dxa"/>
            <w:vAlign w:val="center"/>
          </w:tcPr>
          <w:p w14:paraId="1D800857" w14:textId="574931F5" w:rsidR="00D103BD" w:rsidRPr="00C61EBD" w:rsidRDefault="00D103BD" w:rsidP="00D103BD">
            <w:pPr>
              <w:spacing w:after="240"/>
              <w:jc w:val="center"/>
              <w:rPr>
                <w:rFonts w:eastAsia="Calibri"/>
                <w:sz w:val="23"/>
                <w:szCs w:val="23"/>
              </w:rPr>
            </w:pPr>
            <w:r w:rsidRPr="00C61EBD">
              <w:rPr>
                <w:sz w:val="23"/>
                <w:szCs w:val="23"/>
              </w:rPr>
              <w:t>100</w:t>
            </w:r>
          </w:p>
        </w:tc>
        <w:tc>
          <w:tcPr>
            <w:tcW w:w="993" w:type="dxa"/>
          </w:tcPr>
          <w:p w14:paraId="53CCA6BB" w14:textId="77777777" w:rsidR="00D103BD" w:rsidRPr="00C61EBD" w:rsidRDefault="00D103BD" w:rsidP="00D103BD">
            <w:pPr>
              <w:spacing w:after="240"/>
              <w:ind w:firstLine="41"/>
              <w:jc w:val="center"/>
              <w:rPr>
                <w:sz w:val="23"/>
                <w:szCs w:val="23"/>
              </w:rPr>
            </w:pPr>
          </w:p>
        </w:tc>
        <w:tc>
          <w:tcPr>
            <w:tcW w:w="1134" w:type="dxa"/>
          </w:tcPr>
          <w:p w14:paraId="6D252574" w14:textId="77777777" w:rsidR="00D103BD" w:rsidRPr="00C61EBD" w:rsidRDefault="00D103BD" w:rsidP="00D103BD">
            <w:pPr>
              <w:spacing w:after="240"/>
              <w:ind w:firstLine="41"/>
              <w:jc w:val="center"/>
              <w:rPr>
                <w:sz w:val="23"/>
                <w:szCs w:val="23"/>
              </w:rPr>
            </w:pPr>
          </w:p>
        </w:tc>
        <w:tc>
          <w:tcPr>
            <w:tcW w:w="1134" w:type="dxa"/>
          </w:tcPr>
          <w:p w14:paraId="451AC4F5" w14:textId="77777777" w:rsidR="00D103BD" w:rsidRPr="00C61EBD" w:rsidRDefault="00D103BD" w:rsidP="00D103BD">
            <w:pPr>
              <w:spacing w:after="240"/>
              <w:ind w:firstLine="41"/>
              <w:jc w:val="center"/>
              <w:rPr>
                <w:sz w:val="23"/>
                <w:szCs w:val="23"/>
              </w:rPr>
            </w:pPr>
          </w:p>
        </w:tc>
        <w:tc>
          <w:tcPr>
            <w:tcW w:w="1275" w:type="dxa"/>
          </w:tcPr>
          <w:p w14:paraId="2F02C18C" w14:textId="77777777" w:rsidR="00D103BD" w:rsidRPr="00C61EBD" w:rsidRDefault="00D103BD" w:rsidP="00D103BD">
            <w:pPr>
              <w:spacing w:after="240"/>
              <w:ind w:firstLine="41"/>
              <w:jc w:val="center"/>
              <w:rPr>
                <w:sz w:val="23"/>
                <w:szCs w:val="23"/>
              </w:rPr>
            </w:pPr>
          </w:p>
        </w:tc>
      </w:tr>
      <w:tr w:rsidR="00D103BD" w:rsidRPr="00E43447" w14:paraId="510BC329" w14:textId="77777777" w:rsidTr="0086493C">
        <w:tc>
          <w:tcPr>
            <w:tcW w:w="570" w:type="dxa"/>
          </w:tcPr>
          <w:p w14:paraId="6B625F47" w14:textId="7894B4BE" w:rsidR="00D103BD" w:rsidRPr="00C61EBD" w:rsidRDefault="00D103BD" w:rsidP="00D103BD">
            <w:pPr>
              <w:ind w:hanging="22"/>
              <w:jc w:val="center"/>
              <w:rPr>
                <w:sz w:val="23"/>
                <w:szCs w:val="23"/>
              </w:rPr>
            </w:pPr>
            <w:r w:rsidRPr="00C61EBD">
              <w:rPr>
                <w:sz w:val="23"/>
                <w:szCs w:val="23"/>
              </w:rPr>
              <w:t>3.</w:t>
            </w:r>
          </w:p>
        </w:tc>
        <w:tc>
          <w:tcPr>
            <w:tcW w:w="2544" w:type="dxa"/>
          </w:tcPr>
          <w:p w14:paraId="37EE0AE6" w14:textId="5EF077C9" w:rsidR="00D103BD" w:rsidRPr="00C61EBD" w:rsidRDefault="00D103BD" w:rsidP="00D103BD">
            <w:pPr>
              <w:rPr>
                <w:sz w:val="23"/>
                <w:szCs w:val="23"/>
              </w:rPr>
            </w:pPr>
            <w:r w:rsidRPr="00C61EBD">
              <w:rPr>
                <w:sz w:val="23"/>
                <w:szCs w:val="23"/>
              </w:rPr>
              <w:t>Variklio alyva (dvitaktė,  sintetinė) HP</w:t>
            </w:r>
          </w:p>
        </w:tc>
        <w:tc>
          <w:tcPr>
            <w:tcW w:w="1134" w:type="dxa"/>
          </w:tcPr>
          <w:p w14:paraId="4224E6CE" w14:textId="3A41A28E" w:rsidR="00D103BD" w:rsidRPr="00C61EBD" w:rsidRDefault="00D103BD" w:rsidP="00D103BD">
            <w:pPr>
              <w:jc w:val="center"/>
              <w:rPr>
                <w:sz w:val="23"/>
                <w:szCs w:val="23"/>
              </w:rPr>
            </w:pPr>
            <w:r w:rsidRPr="00C61EBD">
              <w:rPr>
                <w:sz w:val="23"/>
                <w:szCs w:val="23"/>
              </w:rPr>
              <w:t>litrai</w:t>
            </w:r>
          </w:p>
        </w:tc>
        <w:tc>
          <w:tcPr>
            <w:tcW w:w="1417" w:type="dxa"/>
          </w:tcPr>
          <w:p w14:paraId="1CB75118" w14:textId="1615A716" w:rsidR="00D103BD" w:rsidRPr="00C61EBD" w:rsidRDefault="00D103BD" w:rsidP="00D103BD">
            <w:pPr>
              <w:ind w:firstLine="41"/>
              <w:jc w:val="center"/>
              <w:rPr>
                <w:sz w:val="23"/>
                <w:szCs w:val="23"/>
              </w:rPr>
            </w:pPr>
            <w:r>
              <w:rPr>
                <w:sz w:val="23"/>
                <w:szCs w:val="23"/>
              </w:rPr>
              <w:t>20</w:t>
            </w:r>
          </w:p>
        </w:tc>
        <w:tc>
          <w:tcPr>
            <w:tcW w:w="993" w:type="dxa"/>
          </w:tcPr>
          <w:p w14:paraId="3FAEBA8B" w14:textId="77777777" w:rsidR="00D103BD" w:rsidRPr="00C61EBD" w:rsidRDefault="00D103BD" w:rsidP="00D103BD">
            <w:pPr>
              <w:ind w:firstLine="41"/>
              <w:jc w:val="center"/>
              <w:rPr>
                <w:sz w:val="23"/>
                <w:szCs w:val="23"/>
              </w:rPr>
            </w:pPr>
          </w:p>
        </w:tc>
        <w:tc>
          <w:tcPr>
            <w:tcW w:w="1134" w:type="dxa"/>
          </w:tcPr>
          <w:p w14:paraId="2D374282" w14:textId="77777777" w:rsidR="00D103BD" w:rsidRPr="00C61EBD" w:rsidRDefault="00D103BD" w:rsidP="00D103BD">
            <w:pPr>
              <w:ind w:firstLine="41"/>
              <w:jc w:val="center"/>
              <w:rPr>
                <w:sz w:val="23"/>
                <w:szCs w:val="23"/>
              </w:rPr>
            </w:pPr>
          </w:p>
        </w:tc>
        <w:tc>
          <w:tcPr>
            <w:tcW w:w="1134" w:type="dxa"/>
          </w:tcPr>
          <w:p w14:paraId="3BFF512A" w14:textId="77777777" w:rsidR="00D103BD" w:rsidRPr="00C61EBD" w:rsidRDefault="00D103BD" w:rsidP="00D103BD">
            <w:pPr>
              <w:ind w:firstLine="41"/>
              <w:jc w:val="center"/>
              <w:rPr>
                <w:sz w:val="23"/>
                <w:szCs w:val="23"/>
              </w:rPr>
            </w:pPr>
          </w:p>
        </w:tc>
        <w:tc>
          <w:tcPr>
            <w:tcW w:w="1275" w:type="dxa"/>
          </w:tcPr>
          <w:p w14:paraId="4CD98D3A" w14:textId="77777777" w:rsidR="00D103BD" w:rsidRPr="00C61EBD" w:rsidRDefault="00D103BD" w:rsidP="00D103BD">
            <w:pPr>
              <w:ind w:firstLine="41"/>
              <w:jc w:val="center"/>
              <w:rPr>
                <w:sz w:val="23"/>
                <w:szCs w:val="23"/>
              </w:rPr>
            </w:pPr>
          </w:p>
        </w:tc>
      </w:tr>
      <w:tr w:rsidR="00D103BD" w:rsidRPr="00E43447" w14:paraId="115C58C5" w14:textId="77777777" w:rsidTr="0086493C">
        <w:tc>
          <w:tcPr>
            <w:tcW w:w="570" w:type="dxa"/>
          </w:tcPr>
          <w:p w14:paraId="4B4AD49C" w14:textId="3BCEA95F" w:rsidR="00D103BD" w:rsidRPr="00C61EBD" w:rsidRDefault="00D103BD" w:rsidP="00D103BD">
            <w:pPr>
              <w:ind w:hanging="22"/>
              <w:jc w:val="center"/>
              <w:rPr>
                <w:sz w:val="23"/>
                <w:szCs w:val="23"/>
              </w:rPr>
            </w:pPr>
            <w:r w:rsidRPr="00C61EBD">
              <w:rPr>
                <w:sz w:val="23"/>
                <w:szCs w:val="23"/>
              </w:rPr>
              <w:t>4.</w:t>
            </w:r>
          </w:p>
        </w:tc>
        <w:tc>
          <w:tcPr>
            <w:tcW w:w="2544" w:type="dxa"/>
          </w:tcPr>
          <w:p w14:paraId="10CB40E9" w14:textId="1A22C784" w:rsidR="00D103BD" w:rsidRPr="00C61EBD" w:rsidRDefault="00D103BD" w:rsidP="00D103BD">
            <w:pPr>
              <w:rPr>
                <w:rFonts w:eastAsia="Calibri"/>
                <w:sz w:val="23"/>
                <w:szCs w:val="23"/>
              </w:rPr>
            </w:pPr>
            <w:r w:rsidRPr="00C61EBD">
              <w:rPr>
                <w:sz w:val="23"/>
                <w:szCs w:val="23"/>
              </w:rPr>
              <w:t>Variklio alyva (keturtaktė) SAE10W30</w:t>
            </w:r>
          </w:p>
        </w:tc>
        <w:tc>
          <w:tcPr>
            <w:tcW w:w="1134" w:type="dxa"/>
          </w:tcPr>
          <w:p w14:paraId="6085F51F" w14:textId="7270FDA0" w:rsidR="00D103BD" w:rsidRPr="00C61EBD" w:rsidRDefault="00D103BD" w:rsidP="00D103BD">
            <w:pPr>
              <w:jc w:val="center"/>
              <w:rPr>
                <w:sz w:val="23"/>
                <w:szCs w:val="23"/>
              </w:rPr>
            </w:pPr>
            <w:r w:rsidRPr="00C61EBD">
              <w:rPr>
                <w:sz w:val="23"/>
                <w:szCs w:val="23"/>
              </w:rPr>
              <w:t>litrai</w:t>
            </w:r>
          </w:p>
        </w:tc>
        <w:tc>
          <w:tcPr>
            <w:tcW w:w="1417" w:type="dxa"/>
          </w:tcPr>
          <w:p w14:paraId="0E19953C" w14:textId="7C776705" w:rsidR="00D103BD" w:rsidRPr="00C61EBD" w:rsidRDefault="00D103BD" w:rsidP="00D103BD">
            <w:pPr>
              <w:ind w:firstLine="41"/>
              <w:jc w:val="center"/>
              <w:rPr>
                <w:sz w:val="23"/>
                <w:szCs w:val="23"/>
              </w:rPr>
            </w:pPr>
            <w:r>
              <w:rPr>
                <w:sz w:val="23"/>
                <w:szCs w:val="23"/>
              </w:rPr>
              <w:t>20</w:t>
            </w:r>
          </w:p>
        </w:tc>
        <w:tc>
          <w:tcPr>
            <w:tcW w:w="993" w:type="dxa"/>
          </w:tcPr>
          <w:p w14:paraId="067ED2A7" w14:textId="77777777" w:rsidR="00D103BD" w:rsidRPr="00C61EBD" w:rsidRDefault="00D103BD" w:rsidP="00D103BD">
            <w:pPr>
              <w:ind w:firstLine="41"/>
              <w:jc w:val="center"/>
              <w:rPr>
                <w:sz w:val="23"/>
                <w:szCs w:val="23"/>
              </w:rPr>
            </w:pPr>
          </w:p>
        </w:tc>
        <w:tc>
          <w:tcPr>
            <w:tcW w:w="1134" w:type="dxa"/>
          </w:tcPr>
          <w:p w14:paraId="4A63F874" w14:textId="77777777" w:rsidR="00D103BD" w:rsidRPr="00C61EBD" w:rsidRDefault="00D103BD" w:rsidP="00D103BD">
            <w:pPr>
              <w:ind w:firstLine="41"/>
              <w:jc w:val="center"/>
              <w:rPr>
                <w:sz w:val="23"/>
                <w:szCs w:val="23"/>
              </w:rPr>
            </w:pPr>
          </w:p>
        </w:tc>
        <w:tc>
          <w:tcPr>
            <w:tcW w:w="1134" w:type="dxa"/>
          </w:tcPr>
          <w:p w14:paraId="783F6549" w14:textId="77777777" w:rsidR="00D103BD" w:rsidRPr="00C61EBD" w:rsidRDefault="00D103BD" w:rsidP="00D103BD">
            <w:pPr>
              <w:ind w:firstLine="41"/>
              <w:jc w:val="center"/>
              <w:rPr>
                <w:sz w:val="23"/>
                <w:szCs w:val="23"/>
              </w:rPr>
            </w:pPr>
          </w:p>
        </w:tc>
        <w:tc>
          <w:tcPr>
            <w:tcW w:w="1275" w:type="dxa"/>
          </w:tcPr>
          <w:p w14:paraId="331D97FB" w14:textId="77777777" w:rsidR="00D103BD" w:rsidRPr="00C61EBD" w:rsidRDefault="00D103BD" w:rsidP="00D103BD">
            <w:pPr>
              <w:ind w:firstLine="41"/>
              <w:jc w:val="center"/>
              <w:rPr>
                <w:sz w:val="23"/>
                <w:szCs w:val="23"/>
              </w:rPr>
            </w:pPr>
          </w:p>
        </w:tc>
      </w:tr>
      <w:tr w:rsidR="00D103BD" w:rsidRPr="00E43447" w14:paraId="63343E48" w14:textId="77777777" w:rsidTr="0086493C">
        <w:tc>
          <w:tcPr>
            <w:tcW w:w="570" w:type="dxa"/>
          </w:tcPr>
          <w:p w14:paraId="1EC63637" w14:textId="3123C9EA" w:rsidR="00D103BD" w:rsidRPr="00C61EBD" w:rsidRDefault="00D103BD" w:rsidP="00D103BD">
            <w:pPr>
              <w:ind w:hanging="22"/>
              <w:jc w:val="center"/>
              <w:rPr>
                <w:sz w:val="23"/>
                <w:szCs w:val="23"/>
              </w:rPr>
            </w:pPr>
            <w:r w:rsidRPr="00C61EBD">
              <w:rPr>
                <w:sz w:val="23"/>
                <w:szCs w:val="23"/>
              </w:rPr>
              <w:lastRenderedPageBreak/>
              <w:t>5.</w:t>
            </w:r>
          </w:p>
        </w:tc>
        <w:tc>
          <w:tcPr>
            <w:tcW w:w="2544" w:type="dxa"/>
          </w:tcPr>
          <w:p w14:paraId="351A9BBF" w14:textId="0B59FCDA" w:rsidR="00D103BD" w:rsidRPr="00C61EBD" w:rsidRDefault="00D103BD" w:rsidP="00D103BD">
            <w:pPr>
              <w:rPr>
                <w:sz w:val="23"/>
                <w:szCs w:val="23"/>
              </w:rPr>
            </w:pPr>
            <w:r w:rsidRPr="00C61EBD">
              <w:rPr>
                <w:sz w:val="23"/>
                <w:szCs w:val="23"/>
              </w:rPr>
              <w:t>Pjovimo lynas (storis 2,7</w:t>
            </w:r>
            <w:r>
              <w:rPr>
                <w:sz w:val="23"/>
                <w:szCs w:val="23"/>
              </w:rPr>
              <w:t> </w:t>
            </w:r>
            <w:r w:rsidRPr="00C61EBD">
              <w:rPr>
                <w:sz w:val="23"/>
                <w:szCs w:val="23"/>
              </w:rPr>
              <w:t xml:space="preserve">mm), ritės ilgis ne trumpesnis kaip </w:t>
            </w:r>
            <w:r>
              <w:rPr>
                <w:sz w:val="23"/>
                <w:szCs w:val="23"/>
              </w:rPr>
              <w:t>50 </w:t>
            </w:r>
            <w:r w:rsidRPr="00C61EBD">
              <w:rPr>
                <w:sz w:val="23"/>
                <w:szCs w:val="23"/>
              </w:rPr>
              <w:t>metrų</w:t>
            </w:r>
          </w:p>
        </w:tc>
        <w:tc>
          <w:tcPr>
            <w:tcW w:w="1134" w:type="dxa"/>
          </w:tcPr>
          <w:p w14:paraId="58D5B7F7" w14:textId="112F1258" w:rsidR="00D103BD" w:rsidRPr="00C61EBD" w:rsidRDefault="00D103BD" w:rsidP="00D103BD">
            <w:pPr>
              <w:jc w:val="center"/>
              <w:rPr>
                <w:sz w:val="23"/>
                <w:szCs w:val="23"/>
              </w:rPr>
            </w:pPr>
            <w:r w:rsidRPr="00C61EBD">
              <w:rPr>
                <w:sz w:val="23"/>
                <w:szCs w:val="23"/>
              </w:rPr>
              <w:t>vnt.</w:t>
            </w:r>
          </w:p>
        </w:tc>
        <w:tc>
          <w:tcPr>
            <w:tcW w:w="1417" w:type="dxa"/>
          </w:tcPr>
          <w:p w14:paraId="19FF66CF" w14:textId="77E69B0A" w:rsidR="00D103BD" w:rsidRPr="00C61EBD" w:rsidRDefault="00D103BD" w:rsidP="00D103BD">
            <w:pPr>
              <w:ind w:firstLine="41"/>
              <w:jc w:val="center"/>
              <w:rPr>
                <w:sz w:val="23"/>
                <w:szCs w:val="23"/>
              </w:rPr>
            </w:pPr>
            <w:r>
              <w:rPr>
                <w:sz w:val="23"/>
                <w:szCs w:val="23"/>
              </w:rPr>
              <w:t>10</w:t>
            </w:r>
          </w:p>
        </w:tc>
        <w:tc>
          <w:tcPr>
            <w:tcW w:w="993" w:type="dxa"/>
          </w:tcPr>
          <w:p w14:paraId="7617D223" w14:textId="77777777" w:rsidR="00D103BD" w:rsidRPr="00C61EBD" w:rsidRDefault="00D103BD" w:rsidP="00D103BD">
            <w:pPr>
              <w:ind w:firstLine="41"/>
              <w:jc w:val="center"/>
              <w:rPr>
                <w:sz w:val="23"/>
                <w:szCs w:val="23"/>
              </w:rPr>
            </w:pPr>
          </w:p>
        </w:tc>
        <w:tc>
          <w:tcPr>
            <w:tcW w:w="1134" w:type="dxa"/>
          </w:tcPr>
          <w:p w14:paraId="0AE578BC" w14:textId="77777777" w:rsidR="00D103BD" w:rsidRPr="00C61EBD" w:rsidRDefault="00D103BD" w:rsidP="00D103BD">
            <w:pPr>
              <w:ind w:firstLine="41"/>
              <w:jc w:val="center"/>
              <w:rPr>
                <w:sz w:val="23"/>
                <w:szCs w:val="23"/>
              </w:rPr>
            </w:pPr>
          </w:p>
        </w:tc>
        <w:tc>
          <w:tcPr>
            <w:tcW w:w="1134" w:type="dxa"/>
          </w:tcPr>
          <w:p w14:paraId="20558D0E" w14:textId="77777777" w:rsidR="00D103BD" w:rsidRPr="00C61EBD" w:rsidRDefault="00D103BD" w:rsidP="00D103BD">
            <w:pPr>
              <w:ind w:firstLine="41"/>
              <w:jc w:val="center"/>
              <w:rPr>
                <w:sz w:val="23"/>
                <w:szCs w:val="23"/>
              </w:rPr>
            </w:pPr>
          </w:p>
        </w:tc>
        <w:tc>
          <w:tcPr>
            <w:tcW w:w="1275" w:type="dxa"/>
          </w:tcPr>
          <w:p w14:paraId="0D1113E0" w14:textId="77777777" w:rsidR="00D103BD" w:rsidRPr="00C61EBD" w:rsidRDefault="00D103BD" w:rsidP="00D103BD">
            <w:pPr>
              <w:ind w:firstLine="41"/>
              <w:jc w:val="center"/>
              <w:rPr>
                <w:sz w:val="23"/>
                <w:szCs w:val="23"/>
              </w:rPr>
            </w:pPr>
          </w:p>
        </w:tc>
      </w:tr>
      <w:tr w:rsidR="00D103BD" w:rsidRPr="00E43447" w14:paraId="5DB5AB12" w14:textId="77777777" w:rsidTr="0086493C">
        <w:tc>
          <w:tcPr>
            <w:tcW w:w="570" w:type="dxa"/>
          </w:tcPr>
          <w:p w14:paraId="66463C0D" w14:textId="1EA1A6BD" w:rsidR="00D103BD" w:rsidRPr="00C61EBD" w:rsidRDefault="00D103BD" w:rsidP="00D103BD">
            <w:pPr>
              <w:ind w:hanging="22"/>
              <w:jc w:val="center"/>
              <w:rPr>
                <w:sz w:val="23"/>
                <w:szCs w:val="23"/>
              </w:rPr>
            </w:pPr>
            <w:r>
              <w:rPr>
                <w:sz w:val="23"/>
                <w:szCs w:val="23"/>
              </w:rPr>
              <w:t>6</w:t>
            </w:r>
            <w:r w:rsidRPr="00C61EBD">
              <w:rPr>
                <w:sz w:val="23"/>
                <w:szCs w:val="23"/>
              </w:rPr>
              <w:t>.</w:t>
            </w:r>
          </w:p>
        </w:tc>
        <w:tc>
          <w:tcPr>
            <w:tcW w:w="2544" w:type="dxa"/>
          </w:tcPr>
          <w:p w14:paraId="2F7AAE24" w14:textId="4EA430E5" w:rsidR="00D103BD" w:rsidRPr="00C61EBD" w:rsidRDefault="00D103BD" w:rsidP="00D103BD">
            <w:pPr>
              <w:rPr>
                <w:sz w:val="23"/>
                <w:szCs w:val="23"/>
              </w:rPr>
            </w:pPr>
            <w:r w:rsidRPr="00C61EBD">
              <w:rPr>
                <w:sz w:val="23"/>
                <w:szCs w:val="23"/>
              </w:rPr>
              <w:t>Pjovimo lynas (storis 2,7</w:t>
            </w:r>
            <w:r>
              <w:rPr>
                <w:sz w:val="23"/>
                <w:szCs w:val="23"/>
              </w:rPr>
              <w:t> </w:t>
            </w:r>
            <w:r w:rsidRPr="00C61EBD">
              <w:rPr>
                <w:sz w:val="23"/>
                <w:szCs w:val="23"/>
              </w:rPr>
              <w:t>mm), ritės ilgis ne trumpesnis kaip 100</w:t>
            </w:r>
            <w:r>
              <w:rPr>
                <w:sz w:val="23"/>
                <w:szCs w:val="23"/>
              </w:rPr>
              <w:t> </w:t>
            </w:r>
            <w:r w:rsidRPr="00C61EBD">
              <w:rPr>
                <w:sz w:val="23"/>
                <w:szCs w:val="23"/>
              </w:rPr>
              <w:t>metrų</w:t>
            </w:r>
          </w:p>
        </w:tc>
        <w:tc>
          <w:tcPr>
            <w:tcW w:w="1134" w:type="dxa"/>
          </w:tcPr>
          <w:p w14:paraId="107778BE" w14:textId="426DADC2" w:rsidR="00D103BD" w:rsidRPr="00C61EBD" w:rsidRDefault="00D103BD" w:rsidP="00D103BD">
            <w:pPr>
              <w:jc w:val="center"/>
              <w:rPr>
                <w:sz w:val="23"/>
                <w:szCs w:val="23"/>
              </w:rPr>
            </w:pPr>
            <w:r w:rsidRPr="00C61EBD">
              <w:rPr>
                <w:sz w:val="23"/>
                <w:szCs w:val="23"/>
              </w:rPr>
              <w:t>vnt.</w:t>
            </w:r>
          </w:p>
        </w:tc>
        <w:tc>
          <w:tcPr>
            <w:tcW w:w="1417" w:type="dxa"/>
          </w:tcPr>
          <w:p w14:paraId="525FC672" w14:textId="67149BE1" w:rsidR="00D103BD" w:rsidRPr="00C61EBD" w:rsidRDefault="00D103BD" w:rsidP="00D103BD">
            <w:pPr>
              <w:ind w:firstLine="41"/>
              <w:jc w:val="center"/>
              <w:rPr>
                <w:sz w:val="23"/>
                <w:szCs w:val="23"/>
              </w:rPr>
            </w:pPr>
            <w:r>
              <w:rPr>
                <w:sz w:val="23"/>
                <w:szCs w:val="23"/>
              </w:rPr>
              <w:t>10</w:t>
            </w:r>
          </w:p>
        </w:tc>
        <w:tc>
          <w:tcPr>
            <w:tcW w:w="993" w:type="dxa"/>
          </w:tcPr>
          <w:p w14:paraId="3F4CF0CF" w14:textId="77777777" w:rsidR="00D103BD" w:rsidRPr="00C61EBD" w:rsidRDefault="00D103BD" w:rsidP="00D103BD">
            <w:pPr>
              <w:ind w:firstLine="41"/>
              <w:jc w:val="center"/>
              <w:rPr>
                <w:sz w:val="23"/>
                <w:szCs w:val="23"/>
              </w:rPr>
            </w:pPr>
          </w:p>
        </w:tc>
        <w:tc>
          <w:tcPr>
            <w:tcW w:w="1134" w:type="dxa"/>
          </w:tcPr>
          <w:p w14:paraId="05BF1689" w14:textId="77777777" w:rsidR="00D103BD" w:rsidRPr="00C61EBD" w:rsidRDefault="00D103BD" w:rsidP="00D103BD">
            <w:pPr>
              <w:ind w:firstLine="41"/>
              <w:jc w:val="center"/>
              <w:rPr>
                <w:sz w:val="23"/>
                <w:szCs w:val="23"/>
              </w:rPr>
            </w:pPr>
          </w:p>
        </w:tc>
        <w:tc>
          <w:tcPr>
            <w:tcW w:w="1134" w:type="dxa"/>
          </w:tcPr>
          <w:p w14:paraId="0ED03760" w14:textId="77777777" w:rsidR="00D103BD" w:rsidRPr="00C61EBD" w:rsidRDefault="00D103BD" w:rsidP="00D103BD">
            <w:pPr>
              <w:ind w:firstLine="41"/>
              <w:jc w:val="center"/>
              <w:rPr>
                <w:sz w:val="23"/>
                <w:szCs w:val="23"/>
              </w:rPr>
            </w:pPr>
          </w:p>
        </w:tc>
        <w:tc>
          <w:tcPr>
            <w:tcW w:w="1275" w:type="dxa"/>
          </w:tcPr>
          <w:p w14:paraId="64E91ACA" w14:textId="77777777" w:rsidR="00D103BD" w:rsidRPr="00C61EBD" w:rsidRDefault="00D103BD" w:rsidP="00D103BD">
            <w:pPr>
              <w:ind w:firstLine="41"/>
              <w:jc w:val="center"/>
              <w:rPr>
                <w:sz w:val="23"/>
                <w:szCs w:val="23"/>
              </w:rPr>
            </w:pPr>
          </w:p>
        </w:tc>
      </w:tr>
      <w:tr w:rsidR="00D103BD" w:rsidRPr="00E43447" w14:paraId="6A69A586" w14:textId="77777777" w:rsidTr="0086493C">
        <w:tc>
          <w:tcPr>
            <w:tcW w:w="570" w:type="dxa"/>
          </w:tcPr>
          <w:p w14:paraId="1D70BCC4" w14:textId="32131E34" w:rsidR="00D103BD" w:rsidRPr="00C61EBD" w:rsidRDefault="00D103BD" w:rsidP="00D103BD">
            <w:pPr>
              <w:ind w:hanging="22"/>
              <w:jc w:val="center"/>
              <w:rPr>
                <w:sz w:val="23"/>
                <w:szCs w:val="23"/>
              </w:rPr>
            </w:pPr>
            <w:r>
              <w:rPr>
                <w:sz w:val="23"/>
                <w:szCs w:val="23"/>
              </w:rPr>
              <w:t>7</w:t>
            </w:r>
            <w:r w:rsidRPr="00C61EBD">
              <w:rPr>
                <w:sz w:val="23"/>
                <w:szCs w:val="23"/>
              </w:rPr>
              <w:t>.</w:t>
            </w:r>
          </w:p>
        </w:tc>
        <w:tc>
          <w:tcPr>
            <w:tcW w:w="2544" w:type="dxa"/>
          </w:tcPr>
          <w:p w14:paraId="09065BE9" w14:textId="4E99C29A" w:rsidR="00D103BD" w:rsidRPr="00C61EBD" w:rsidRDefault="00D103BD" w:rsidP="00D103BD">
            <w:pPr>
              <w:rPr>
                <w:sz w:val="23"/>
                <w:szCs w:val="23"/>
              </w:rPr>
            </w:pPr>
            <w:r w:rsidRPr="00C61EBD">
              <w:rPr>
                <w:sz w:val="23"/>
                <w:szCs w:val="23"/>
              </w:rPr>
              <w:t>Pjovimo lynas (storis 2,7</w:t>
            </w:r>
            <w:r>
              <w:rPr>
                <w:sz w:val="23"/>
                <w:szCs w:val="23"/>
              </w:rPr>
              <w:t> </w:t>
            </w:r>
            <w:r w:rsidRPr="00C61EBD">
              <w:rPr>
                <w:sz w:val="23"/>
                <w:szCs w:val="23"/>
              </w:rPr>
              <w:t>mm), ritės ilgis ne trumpesnis kaip 2</w:t>
            </w:r>
            <w:r>
              <w:rPr>
                <w:sz w:val="23"/>
                <w:szCs w:val="23"/>
              </w:rPr>
              <w:t>0</w:t>
            </w:r>
            <w:r w:rsidRPr="00C61EBD">
              <w:rPr>
                <w:sz w:val="23"/>
                <w:szCs w:val="23"/>
              </w:rPr>
              <w:t>0</w:t>
            </w:r>
            <w:r>
              <w:rPr>
                <w:sz w:val="23"/>
                <w:szCs w:val="23"/>
              </w:rPr>
              <w:t> </w:t>
            </w:r>
            <w:r w:rsidRPr="00C61EBD">
              <w:rPr>
                <w:sz w:val="23"/>
                <w:szCs w:val="23"/>
              </w:rPr>
              <w:t>metrų</w:t>
            </w:r>
          </w:p>
        </w:tc>
        <w:tc>
          <w:tcPr>
            <w:tcW w:w="1134" w:type="dxa"/>
          </w:tcPr>
          <w:p w14:paraId="5400AFAB" w14:textId="4595B8FA" w:rsidR="00D103BD" w:rsidRPr="00C61EBD" w:rsidRDefault="00D103BD" w:rsidP="00D103BD">
            <w:pPr>
              <w:jc w:val="center"/>
              <w:rPr>
                <w:sz w:val="23"/>
                <w:szCs w:val="23"/>
              </w:rPr>
            </w:pPr>
            <w:r w:rsidRPr="00C61EBD">
              <w:rPr>
                <w:sz w:val="23"/>
                <w:szCs w:val="23"/>
              </w:rPr>
              <w:t>vnt.</w:t>
            </w:r>
          </w:p>
        </w:tc>
        <w:tc>
          <w:tcPr>
            <w:tcW w:w="1417" w:type="dxa"/>
          </w:tcPr>
          <w:p w14:paraId="39600B8A" w14:textId="662BBEA7" w:rsidR="00D103BD" w:rsidRPr="00C61EBD" w:rsidRDefault="00D103BD" w:rsidP="00D103BD">
            <w:pPr>
              <w:ind w:firstLine="41"/>
              <w:jc w:val="center"/>
              <w:rPr>
                <w:sz w:val="23"/>
                <w:szCs w:val="23"/>
              </w:rPr>
            </w:pPr>
            <w:r>
              <w:rPr>
                <w:sz w:val="23"/>
                <w:szCs w:val="23"/>
              </w:rPr>
              <w:t>10</w:t>
            </w:r>
          </w:p>
        </w:tc>
        <w:tc>
          <w:tcPr>
            <w:tcW w:w="993" w:type="dxa"/>
          </w:tcPr>
          <w:p w14:paraId="34A76D7F" w14:textId="77777777" w:rsidR="00D103BD" w:rsidRPr="00C61EBD" w:rsidRDefault="00D103BD" w:rsidP="00D103BD">
            <w:pPr>
              <w:ind w:firstLine="41"/>
              <w:jc w:val="center"/>
              <w:rPr>
                <w:sz w:val="23"/>
                <w:szCs w:val="23"/>
              </w:rPr>
            </w:pPr>
          </w:p>
        </w:tc>
        <w:tc>
          <w:tcPr>
            <w:tcW w:w="1134" w:type="dxa"/>
          </w:tcPr>
          <w:p w14:paraId="16207C1A" w14:textId="77777777" w:rsidR="00D103BD" w:rsidRPr="00C61EBD" w:rsidRDefault="00D103BD" w:rsidP="00D103BD">
            <w:pPr>
              <w:ind w:firstLine="41"/>
              <w:jc w:val="center"/>
              <w:rPr>
                <w:sz w:val="23"/>
                <w:szCs w:val="23"/>
              </w:rPr>
            </w:pPr>
          </w:p>
        </w:tc>
        <w:tc>
          <w:tcPr>
            <w:tcW w:w="1134" w:type="dxa"/>
          </w:tcPr>
          <w:p w14:paraId="7745B88D" w14:textId="77777777" w:rsidR="00D103BD" w:rsidRPr="00C61EBD" w:rsidRDefault="00D103BD" w:rsidP="00D103BD">
            <w:pPr>
              <w:ind w:firstLine="41"/>
              <w:jc w:val="center"/>
              <w:rPr>
                <w:sz w:val="23"/>
                <w:szCs w:val="23"/>
              </w:rPr>
            </w:pPr>
          </w:p>
        </w:tc>
        <w:tc>
          <w:tcPr>
            <w:tcW w:w="1275" w:type="dxa"/>
          </w:tcPr>
          <w:p w14:paraId="48C5E186" w14:textId="77777777" w:rsidR="00D103BD" w:rsidRPr="00C61EBD" w:rsidRDefault="00D103BD" w:rsidP="00D103BD">
            <w:pPr>
              <w:ind w:firstLine="41"/>
              <w:jc w:val="center"/>
              <w:rPr>
                <w:sz w:val="23"/>
                <w:szCs w:val="23"/>
              </w:rPr>
            </w:pPr>
          </w:p>
        </w:tc>
      </w:tr>
      <w:tr w:rsidR="00D103BD" w:rsidRPr="00E43447" w14:paraId="40DB09EB" w14:textId="77777777" w:rsidTr="0086493C">
        <w:tc>
          <w:tcPr>
            <w:tcW w:w="570" w:type="dxa"/>
          </w:tcPr>
          <w:p w14:paraId="71FFE955" w14:textId="60307353" w:rsidR="00D103BD" w:rsidRPr="00C61EBD" w:rsidRDefault="00D103BD" w:rsidP="00D103BD">
            <w:pPr>
              <w:ind w:hanging="22"/>
              <w:jc w:val="center"/>
              <w:rPr>
                <w:sz w:val="23"/>
                <w:szCs w:val="23"/>
              </w:rPr>
            </w:pPr>
            <w:r>
              <w:rPr>
                <w:sz w:val="23"/>
                <w:szCs w:val="23"/>
              </w:rPr>
              <w:t>8</w:t>
            </w:r>
            <w:r w:rsidRPr="00C61EBD">
              <w:rPr>
                <w:sz w:val="23"/>
                <w:szCs w:val="23"/>
              </w:rPr>
              <w:t>.</w:t>
            </w:r>
          </w:p>
        </w:tc>
        <w:tc>
          <w:tcPr>
            <w:tcW w:w="2544" w:type="dxa"/>
          </w:tcPr>
          <w:p w14:paraId="01A7520D" w14:textId="4CD62A2F" w:rsidR="00D103BD" w:rsidRPr="00C61EBD" w:rsidRDefault="00D103BD" w:rsidP="00D103BD">
            <w:pPr>
              <w:rPr>
                <w:rFonts w:eastAsia="Calibri"/>
                <w:sz w:val="23"/>
                <w:szCs w:val="23"/>
              </w:rPr>
            </w:pPr>
            <w:r w:rsidRPr="00C61EBD">
              <w:rPr>
                <w:sz w:val="23"/>
                <w:szCs w:val="23"/>
              </w:rPr>
              <w:t>Pjovimo lynas (storis 3,0</w:t>
            </w:r>
            <w:r>
              <w:rPr>
                <w:sz w:val="23"/>
                <w:szCs w:val="23"/>
              </w:rPr>
              <w:t> </w:t>
            </w:r>
            <w:r w:rsidRPr="00C61EBD">
              <w:rPr>
                <w:sz w:val="23"/>
                <w:szCs w:val="23"/>
              </w:rPr>
              <w:t>mm), ritės ilgis 15</w:t>
            </w:r>
            <w:r>
              <w:rPr>
                <w:sz w:val="23"/>
                <w:szCs w:val="23"/>
              </w:rPr>
              <w:t> </w:t>
            </w:r>
            <w:r w:rsidRPr="00C61EBD">
              <w:rPr>
                <w:sz w:val="23"/>
                <w:szCs w:val="23"/>
              </w:rPr>
              <w:t>metrų</w:t>
            </w:r>
          </w:p>
        </w:tc>
        <w:tc>
          <w:tcPr>
            <w:tcW w:w="1134" w:type="dxa"/>
          </w:tcPr>
          <w:p w14:paraId="0B036D0E" w14:textId="2F89CCBA" w:rsidR="00D103BD" w:rsidRPr="00C61EBD" w:rsidRDefault="00D103BD" w:rsidP="00D103BD">
            <w:pPr>
              <w:jc w:val="center"/>
              <w:rPr>
                <w:sz w:val="23"/>
                <w:szCs w:val="23"/>
              </w:rPr>
            </w:pPr>
            <w:r w:rsidRPr="00C61EBD">
              <w:rPr>
                <w:sz w:val="23"/>
                <w:szCs w:val="23"/>
              </w:rPr>
              <w:t>vnt.</w:t>
            </w:r>
          </w:p>
        </w:tc>
        <w:tc>
          <w:tcPr>
            <w:tcW w:w="1417" w:type="dxa"/>
          </w:tcPr>
          <w:p w14:paraId="1D7B6BA2" w14:textId="47E2E68A" w:rsidR="00D103BD" w:rsidRPr="00C61EBD" w:rsidRDefault="00D103BD" w:rsidP="00D103BD">
            <w:pPr>
              <w:ind w:firstLine="41"/>
              <w:jc w:val="center"/>
              <w:rPr>
                <w:sz w:val="23"/>
                <w:szCs w:val="23"/>
              </w:rPr>
            </w:pPr>
            <w:r>
              <w:rPr>
                <w:sz w:val="23"/>
                <w:szCs w:val="23"/>
              </w:rPr>
              <w:t>10</w:t>
            </w:r>
          </w:p>
        </w:tc>
        <w:tc>
          <w:tcPr>
            <w:tcW w:w="993" w:type="dxa"/>
          </w:tcPr>
          <w:p w14:paraId="22DCF803" w14:textId="77777777" w:rsidR="00D103BD" w:rsidRPr="00C61EBD" w:rsidRDefault="00D103BD" w:rsidP="00D103BD">
            <w:pPr>
              <w:ind w:firstLine="41"/>
              <w:jc w:val="center"/>
              <w:rPr>
                <w:sz w:val="23"/>
                <w:szCs w:val="23"/>
              </w:rPr>
            </w:pPr>
          </w:p>
        </w:tc>
        <w:tc>
          <w:tcPr>
            <w:tcW w:w="1134" w:type="dxa"/>
          </w:tcPr>
          <w:p w14:paraId="1223583B" w14:textId="77777777" w:rsidR="00D103BD" w:rsidRPr="00C61EBD" w:rsidRDefault="00D103BD" w:rsidP="00D103BD">
            <w:pPr>
              <w:ind w:firstLine="41"/>
              <w:jc w:val="center"/>
              <w:rPr>
                <w:sz w:val="23"/>
                <w:szCs w:val="23"/>
              </w:rPr>
            </w:pPr>
          </w:p>
        </w:tc>
        <w:tc>
          <w:tcPr>
            <w:tcW w:w="1134" w:type="dxa"/>
          </w:tcPr>
          <w:p w14:paraId="70FC960D" w14:textId="77777777" w:rsidR="00D103BD" w:rsidRPr="00C61EBD" w:rsidRDefault="00D103BD" w:rsidP="00D103BD">
            <w:pPr>
              <w:ind w:firstLine="41"/>
              <w:jc w:val="center"/>
              <w:rPr>
                <w:sz w:val="23"/>
                <w:szCs w:val="23"/>
              </w:rPr>
            </w:pPr>
          </w:p>
        </w:tc>
        <w:tc>
          <w:tcPr>
            <w:tcW w:w="1275" w:type="dxa"/>
          </w:tcPr>
          <w:p w14:paraId="25156547" w14:textId="77777777" w:rsidR="00D103BD" w:rsidRPr="00C61EBD" w:rsidRDefault="00D103BD" w:rsidP="00D103BD">
            <w:pPr>
              <w:ind w:firstLine="41"/>
              <w:jc w:val="center"/>
              <w:rPr>
                <w:sz w:val="23"/>
                <w:szCs w:val="23"/>
              </w:rPr>
            </w:pPr>
          </w:p>
        </w:tc>
      </w:tr>
      <w:tr w:rsidR="00D103BD" w:rsidRPr="00E43447" w14:paraId="77616EB6" w14:textId="77777777" w:rsidTr="0086493C">
        <w:tc>
          <w:tcPr>
            <w:tcW w:w="570" w:type="dxa"/>
          </w:tcPr>
          <w:p w14:paraId="2E184DE5" w14:textId="00057BA2" w:rsidR="00D103BD" w:rsidRPr="00C61EBD" w:rsidRDefault="00D103BD" w:rsidP="00D103BD">
            <w:pPr>
              <w:ind w:hanging="22"/>
              <w:jc w:val="center"/>
              <w:rPr>
                <w:sz w:val="23"/>
                <w:szCs w:val="23"/>
              </w:rPr>
            </w:pPr>
            <w:r>
              <w:rPr>
                <w:sz w:val="23"/>
                <w:szCs w:val="23"/>
              </w:rPr>
              <w:t>9</w:t>
            </w:r>
            <w:r w:rsidRPr="00C61EBD">
              <w:rPr>
                <w:sz w:val="23"/>
                <w:szCs w:val="23"/>
              </w:rPr>
              <w:t>.</w:t>
            </w:r>
          </w:p>
        </w:tc>
        <w:tc>
          <w:tcPr>
            <w:tcW w:w="2544" w:type="dxa"/>
          </w:tcPr>
          <w:p w14:paraId="757115A4" w14:textId="485C5D3A" w:rsidR="00D103BD" w:rsidRPr="00C61EBD" w:rsidRDefault="00D103BD" w:rsidP="00D103BD">
            <w:pPr>
              <w:rPr>
                <w:sz w:val="23"/>
                <w:szCs w:val="23"/>
              </w:rPr>
            </w:pPr>
            <w:r w:rsidRPr="00C61EBD">
              <w:rPr>
                <w:sz w:val="23"/>
                <w:szCs w:val="23"/>
              </w:rPr>
              <w:t>Pjovimo lynas (storis 3,0</w:t>
            </w:r>
            <w:r>
              <w:rPr>
                <w:sz w:val="23"/>
                <w:szCs w:val="23"/>
              </w:rPr>
              <w:t> </w:t>
            </w:r>
            <w:r w:rsidRPr="00C61EBD">
              <w:rPr>
                <w:sz w:val="23"/>
                <w:szCs w:val="23"/>
              </w:rPr>
              <w:t>mm), ritės ilgis ne trumpesnis kaip 50</w:t>
            </w:r>
            <w:r>
              <w:rPr>
                <w:sz w:val="23"/>
                <w:szCs w:val="23"/>
              </w:rPr>
              <w:t> </w:t>
            </w:r>
            <w:r w:rsidRPr="00C61EBD">
              <w:rPr>
                <w:sz w:val="23"/>
                <w:szCs w:val="23"/>
              </w:rPr>
              <w:t>metrų</w:t>
            </w:r>
          </w:p>
        </w:tc>
        <w:tc>
          <w:tcPr>
            <w:tcW w:w="1134" w:type="dxa"/>
          </w:tcPr>
          <w:p w14:paraId="0E583169" w14:textId="06C9F90C" w:rsidR="00D103BD" w:rsidRPr="00C61EBD" w:rsidRDefault="00D103BD" w:rsidP="00D103BD">
            <w:pPr>
              <w:jc w:val="center"/>
              <w:rPr>
                <w:sz w:val="23"/>
                <w:szCs w:val="23"/>
              </w:rPr>
            </w:pPr>
            <w:r w:rsidRPr="00C61EBD">
              <w:rPr>
                <w:sz w:val="23"/>
                <w:szCs w:val="23"/>
              </w:rPr>
              <w:t>vnt.</w:t>
            </w:r>
          </w:p>
        </w:tc>
        <w:tc>
          <w:tcPr>
            <w:tcW w:w="1417" w:type="dxa"/>
          </w:tcPr>
          <w:p w14:paraId="686C544C" w14:textId="4EE84516" w:rsidR="00D103BD" w:rsidRPr="00C61EBD" w:rsidRDefault="00D103BD" w:rsidP="00D103BD">
            <w:pPr>
              <w:ind w:firstLine="41"/>
              <w:jc w:val="center"/>
              <w:rPr>
                <w:sz w:val="23"/>
                <w:szCs w:val="23"/>
              </w:rPr>
            </w:pPr>
            <w:r>
              <w:rPr>
                <w:sz w:val="23"/>
                <w:szCs w:val="23"/>
              </w:rPr>
              <w:t>10</w:t>
            </w:r>
          </w:p>
        </w:tc>
        <w:tc>
          <w:tcPr>
            <w:tcW w:w="993" w:type="dxa"/>
          </w:tcPr>
          <w:p w14:paraId="1EEAC892" w14:textId="77777777" w:rsidR="00D103BD" w:rsidRPr="00C61EBD" w:rsidRDefault="00D103BD" w:rsidP="00D103BD">
            <w:pPr>
              <w:ind w:firstLine="41"/>
              <w:jc w:val="center"/>
              <w:rPr>
                <w:sz w:val="23"/>
                <w:szCs w:val="23"/>
              </w:rPr>
            </w:pPr>
          </w:p>
        </w:tc>
        <w:tc>
          <w:tcPr>
            <w:tcW w:w="1134" w:type="dxa"/>
          </w:tcPr>
          <w:p w14:paraId="301D3E2A" w14:textId="77777777" w:rsidR="00D103BD" w:rsidRPr="00C61EBD" w:rsidRDefault="00D103BD" w:rsidP="00D103BD">
            <w:pPr>
              <w:ind w:firstLine="41"/>
              <w:jc w:val="center"/>
              <w:rPr>
                <w:sz w:val="23"/>
                <w:szCs w:val="23"/>
              </w:rPr>
            </w:pPr>
          </w:p>
        </w:tc>
        <w:tc>
          <w:tcPr>
            <w:tcW w:w="1134" w:type="dxa"/>
          </w:tcPr>
          <w:p w14:paraId="6CE6A2C7" w14:textId="77777777" w:rsidR="00D103BD" w:rsidRPr="00C61EBD" w:rsidRDefault="00D103BD" w:rsidP="00D103BD">
            <w:pPr>
              <w:ind w:firstLine="41"/>
              <w:jc w:val="center"/>
              <w:rPr>
                <w:sz w:val="23"/>
                <w:szCs w:val="23"/>
              </w:rPr>
            </w:pPr>
          </w:p>
        </w:tc>
        <w:tc>
          <w:tcPr>
            <w:tcW w:w="1275" w:type="dxa"/>
          </w:tcPr>
          <w:p w14:paraId="66FF9E1B" w14:textId="77777777" w:rsidR="00D103BD" w:rsidRPr="00C61EBD" w:rsidRDefault="00D103BD" w:rsidP="00D103BD">
            <w:pPr>
              <w:ind w:firstLine="41"/>
              <w:jc w:val="center"/>
              <w:rPr>
                <w:sz w:val="23"/>
                <w:szCs w:val="23"/>
              </w:rPr>
            </w:pPr>
          </w:p>
        </w:tc>
      </w:tr>
      <w:tr w:rsidR="00D103BD" w:rsidRPr="00E43447" w14:paraId="4F32BD39" w14:textId="77777777" w:rsidTr="0086493C">
        <w:tc>
          <w:tcPr>
            <w:tcW w:w="570" w:type="dxa"/>
          </w:tcPr>
          <w:p w14:paraId="6FE13473" w14:textId="4027D76E" w:rsidR="00D103BD" w:rsidRPr="00C61EBD" w:rsidRDefault="00D103BD" w:rsidP="00D103BD">
            <w:pPr>
              <w:ind w:hanging="22"/>
              <w:jc w:val="center"/>
              <w:rPr>
                <w:sz w:val="23"/>
                <w:szCs w:val="23"/>
              </w:rPr>
            </w:pPr>
            <w:r>
              <w:rPr>
                <w:sz w:val="23"/>
                <w:szCs w:val="23"/>
              </w:rPr>
              <w:t>10</w:t>
            </w:r>
            <w:r w:rsidRPr="00C61EBD">
              <w:rPr>
                <w:sz w:val="23"/>
                <w:szCs w:val="23"/>
              </w:rPr>
              <w:t>.</w:t>
            </w:r>
          </w:p>
        </w:tc>
        <w:tc>
          <w:tcPr>
            <w:tcW w:w="2544" w:type="dxa"/>
          </w:tcPr>
          <w:p w14:paraId="2DA61531" w14:textId="01577B71" w:rsidR="00D103BD" w:rsidRPr="00C61EBD" w:rsidRDefault="00D103BD" w:rsidP="00D103BD">
            <w:pPr>
              <w:rPr>
                <w:sz w:val="23"/>
                <w:szCs w:val="23"/>
              </w:rPr>
            </w:pPr>
            <w:r w:rsidRPr="00C61EBD">
              <w:rPr>
                <w:sz w:val="23"/>
                <w:szCs w:val="23"/>
              </w:rPr>
              <w:t>Pjovimo lynas (storis 3,0</w:t>
            </w:r>
            <w:r>
              <w:rPr>
                <w:sz w:val="23"/>
                <w:szCs w:val="23"/>
              </w:rPr>
              <w:t> </w:t>
            </w:r>
            <w:r w:rsidRPr="00C61EBD">
              <w:rPr>
                <w:sz w:val="23"/>
                <w:szCs w:val="23"/>
              </w:rPr>
              <w:t>mm), ritės ilgis ne trumpesnis kaip 100</w:t>
            </w:r>
            <w:r>
              <w:rPr>
                <w:sz w:val="23"/>
                <w:szCs w:val="23"/>
              </w:rPr>
              <w:t> </w:t>
            </w:r>
            <w:r w:rsidRPr="00C61EBD">
              <w:rPr>
                <w:sz w:val="23"/>
                <w:szCs w:val="23"/>
              </w:rPr>
              <w:t>metrų</w:t>
            </w:r>
          </w:p>
        </w:tc>
        <w:tc>
          <w:tcPr>
            <w:tcW w:w="1134" w:type="dxa"/>
          </w:tcPr>
          <w:p w14:paraId="5787C48D" w14:textId="43CB7594" w:rsidR="00D103BD" w:rsidRPr="00C61EBD" w:rsidRDefault="00D103BD" w:rsidP="00D103BD">
            <w:pPr>
              <w:jc w:val="center"/>
              <w:rPr>
                <w:sz w:val="23"/>
                <w:szCs w:val="23"/>
              </w:rPr>
            </w:pPr>
            <w:r w:rsidRPr="00C61EBD">
              <w:rPr>
                <w:sz w:val="23"/>
                <w:szCs w:val="23"/>
              </w:rPr>
              <w:t>vnt.</w:t>
            </w:r>
          </w:p>
        </w:tc>
        <w:tc>
          <w:tcPr>
            <w:tcW w:w="1417" w:type="dxa"/>
          </w:tcPr>
          <w:p w14:paraId="0E8C4791" w14:textId="642B8DE9" w:rsidR="00D103BD" w:rsidRPr="00C61EBD" w:rsidRDefault="00D103BD" w:rsidP="00D103BD">
            <w:pPr>
              <w:ind w:firstLine="41"/>
              <w:jc w:val="center"/>
              <w:rPr>
                <w:sz w:val="23"/>
                <w:szCs w:val="23"/>
              </w:rPr>
            </w:pPr>
            <w:r>
              <w:rPr>
                <w:sz w:val="23"/>
                <w:szCs w:val="23"/>
              </w:rPr>
              <w:t>10</w:t>
            </w:r>
          </w:p>
        </w:tc>
        <w:tc>
          <w:tcPr>
            <w:tcW w:w="993" w:type="dxa"/>
          </w:tcPr>
          <w:p w14:paraId="36A24032" w14:textId="77777777" w:rsidR="00D103BD" w:rsidRPr="00C61EBD" w:rsidRDefault="00D103BD" w:rsidP="00D103BD">
            <w:pPr>
              <w:ind w:firstLine="41"/>
              <w:jc w:val="center"/>
              <w:rPr>
                <w:sz w:val="23"/>
                <w:szCs w:val="23"/>
              </w:rPr>
            </w:pPr>
          </w:p>
        </w:tc>
        <w:tc>
          <w:tcPr>
            <w:tcW w:w="1134" w:type="dxa"/>
          </w:tcPr>
          <w:p w14:paraId="098592B0" w14:textId="77777777" w:rsidR="00D103BD" w:rsidRPr="00C61EBD" w:rsidRDefault="00D103BD" w:rsidP="00D103BD">
            <w:pPr>
              <w:ind w:firstLine="41"/>
              <w:jc w:val="center"/>
              <w:rPr>
                <w:sz w:val="23"/>
                <w:szCs w:val="23"/>
              </w:rPr>
            </w:pPr>
          </w:p>
        </w:tc>
        <w:tc>
          <w:tcPr>
            <w:tcW w:w="1134" w:type="dxa"/>
          </w:tcPr>
          <w:p w14:paraId="64591937" w14:textId="77777777" w:rsidR="00D103BD" w:rsidRPr="00C61EBD" w:rsidRDefault="00D103BD" w:rsidP="00D103BD">
            <w:pPr>
              <w:ind w:firstLine="41"/>
              <w:jc w:val="center"/>
              <w:rPr>
                <w:sz w:val="23"/>
                <w:szCs w:val="23"/>
              </w:rPr>
            </w:pPr>
          </w:p>
        </w:tc>
        <w:tc>
          <w:tcPr>
            <w:tcW w:w="1275" w:type="dxa"/>
          </w:tcPr>
          <w:p w14:paraId="4929446C" w14:textId="77777777" w:rsidR="00D103BD" w:rsidRPr="00C61EBD" w:rsidRDefault="00D103BD" w:rsidP="00D103BD">
            <w:pPr>
              <w:ind w:firstLine="41"/>
              <w:jc w:val="center"/>
              <w:rPr>
                <w:sz w:val="23"/>
                <w:szCs w:val="23"/>
              </w:rPr>
            </w:pPr>
          </w:p>
        </w:tc>
      </w:tr>
      <w:tr w:rsidR="00D103BD" w:rsidRPr="00E43447" w14:paraId="6AF647A5" w14:textId="77777777" w:rsidTr="0086493C">
        <w:tc>
          <w:tcPr>
            <w:tcW w:w="570" w:type="dxa"/>
          </w:tcPr>
          <w:p w14:paraId="68921350" w14:textId="14913C10" w:rsidR="00D103BD" w:rsidRPr="00C61EBD" w:rsidRDefault="00D103BD" w:rsidP="00D103BD">
            <w:pPr>
              <w:ind w:hanging="22"/>
              <w:jc w:val="center"/>
              <w:rPr>
                <w:sz w:val="23"/>
                <w:szCs w:val="23"/>
              </w:rPr>
            </w:pPr>
            <w:r w:rsidRPr="00C61EBD">
              <w:rPr>
                <w:sz w:val="23"/>
                <w:szCs w:val="23"/>
              </w:rPr>
              <w:t>1</w:t>
            </w:r>
            <w:r>
              <w:rPr>
                <w:sz w:val="23"/>
                <w:szCs w:val="23"/>
              </w:rPr>
              <w:t>1</w:t>
            </w:r>
            <w:r w:rsidRPr="00C61EBD">
              <w:rPr>
                <w:sz w:val="23"/>
                <w:szCs w:val="23"/>
              </w:rPr>
              <w:t>.</w:t>
            </w:r>
          </w:p>
        </w:tc>
        <w:tc>
          <w:tcPr>
            <w:tcW w:w="2544" w:type="dxa"/>
          </w:tcPr>
          <w:p w14:paraId="46FBDB93" w14:textId="546F6D95" w:rsidR="00D103BD" w:rsidRPr="00C61EBD" w:rsidRDefault="00D103BD" w:rsidP="00D103BD">
            <w:pPr>
              <w:rPr>
                <w:sz w:val="23"/>
                <w:szCs w:val="23"/>
              </w:rPr>
            </w:pPr>
            <w:r w:rsidRPr="00C61EBD">
              <w:rPr>
                <w:sz w:val="23"/>
                <w:szCs w:val="23"/>
              </w:rPr>
              <w:t>Pjovimo lynas (storis 3,0</w:t>
            </w:r>
            <w:r>
              <w:rPr>
                <w:sz w:val="23"/>
                <w:szCs w:val="23"/>
              </w:rPr>
              <w:t> </w:t>
            </w:r>
            <w:r w:rsidRPr="00C61EBD">
              <w:rPr>
                <w:sz w:val="23"/>
                <w:szCs w:val="23"/>
              </w:rPr>
              <w:t>mm), ritės ilgis ne trumpesnis kaip 2</w:t>
            </w:r>
            <w:r>
              <w:rPr>
                <w:sz w:val="23"/>
                <w:szCs w:val="23"/>
              </w:rPr>
              <w:t>00 </w:t>
            </w:r>
            <w:r w:rsidRPr="00C61EBD">
              <w:rPr>
                <w:sz w:val="23"/>
                <w:szCs w:val="23"/>
              </w:rPr>
              <w:t>metrų</w:t>
            </w:r>
          </w:p>
        </w:tc>
        <w:tc>
          <w:tcPr>
            <w:tcW w:w="1134" w:type="dxa"/>
          </w:tcPr>
          <w:p w14:paraId="47236560" w14:textId="14490AFD" w:rsidR="00D103BD" w:rsidRPr="00C61EBD" w:rsidRDefault="00D103BD" w:rsidP="00D103BD">
            <w:pPr>
              <w:jc w:val="center"/>
              <w:rPr>
                <w:sz w:val="23"/>
                <w:szCs w:val="23"/>
              </w:rPr>
            </w:pPr>
            <w:r w:rsidRPr="00C61EBD">
              <w:rPr>
                <w:sz w:val="23"/>
                <w:szCs w:val="23"/>
              </w:rPr>
              <w:t>vnt.</w:t>
            </w:r>
          </w:p>
        </w:tc>
        <w:tc>
          <w:tcPr>
            <w:tcW w:w="1417" w:type="dxa"/>
          </w:tcPr>
          <w:p w14:paraId="33F4FEF3" w14:textId="51F46EB4" w:rsidR="00D103BD" w:rsidRPr="00C61EBD" w:rsidRDefault="00D103BD" w:rsidP="00D103BD">
            <w:pPr>
              <w:ind w:firstLine="41"/>
              <w:jc w:val="center"/>
              <w:rPr>
                <w:sz w:val="23"/>
                <w:szCs w:val="23"/>
              </w:rPr>
            </w:pPr>
            <w:r>
              <w:rPr>
                <w:sz w:val="23"/>
                <w:szCs w:val="23"/>
              </w:rPr>
              <w:t>10</w:t>
            </w:r>
          </w:p>
        </w:tc>
        <w:tc>
          <w:tcPr>
            <w:tcW w:w="993" w:type="dxa"/>
          </w:tcPr>
          <w:p w14:paraId="58E57968" w14:textId="77777777" w:rsidR="00D103BD" w:rsidRPr="00C61EBD" w:rsidRDefault="00D103BD" w:rsidP="00D103BD">
            <w:pPr>
              <w:ind w:firstLine="41"/>
              <w:jc w:val="center"/>
              <w:rPr>
                <w:sz w:val="23"/>
                <w:szCs w:val="23"/>
              </w:rPr>
            </w:pPr>
          </w:p>
        </w:tc>
        <w:tc>
          <w:tcPr>
            <w:tcW w:w="1134" w:type="dxa"/>
          </w:tcPr>
          <w:p w14:paraId="766F6F68" w14:textId="77777777" w:rsidR="00D103BD" w:rsidRPr="00C61EBD" w:rsidRDefault="00D103BD" w:rsidP="00D103BD">
            <w:pPr>
              <w:ind w:firstLine="41"/>
              <w:jc w:val="center"/>
              <w:rPr>
                <w:sz w:val="23"/>
                <w:szCs w:val="23"/>
              </w:rPr>
            </w:pPr>
          </w:p>
        </w:tc>
        <w:tc>
          <w:tcPr>
            <w:tcW w:w="1134" w:type="dxa"/>
          </w:tcPr>
          <w:p w14:paraId="2C11E6D0" w14:textId="77777777" w:rsidR="00D103BD" w:rsidRPr="00C61EBD" w:rsidRDefault="00D103BD" w:rsidP="00D103BD">
            <w:pPr>
              <w:ind w:firstLine="41"/>
              <w:jc w:val="center"/>
              <w:rPr>
                <w:sz w:val="23"/>
                <w:szCs w:val="23"/>
              </w:rPr>
            </w:pPr>
          </w:p>
        </w:tc>
        <w:tc>
          <w:tcPr>
            <w:tcW w:w="1275" w:type="dxa"/>
          </w:tcPr>
          <w:p w14:paraId="45D0811E" w14:textId="77777777" w:rsidR="00D103BD" w:rsidRPr="00C61EBD" w:rsidRDefault="00D103BD" w:rsidP="00D103BD">
            <w:pPr>
              <w:ind w:firstLine="41"/>
              <w:jc w:val="center"/>
              <w:rPr>
                <w:sz w:val="23"/>
                <w:szCs w:val="23"/>
              </w:rPr>
            </w:pPr>
          </w:p>
        </w:tc>
      </w:tr>
      <w:tr w:rsidR="00D103BD" w:rsidRPr="00E43447" w14:paraId="0731DAF7" w14:textId="77777777" w:rsidTr="0086493C">
        <w:tc>
          <w:tcPr>
            <w:tcW w:w="570" w:type="dxa"/>
          </w:tcPr>
          <w:p w14:paraId="0527666D" w14:textId="40C37C55" w:rsidR="00D103BD" w:rsidRPr="00C61EBD" w:rsidRDefault="00D103BD" w:rsidP="00D103BD">
            <w:pPr>
              <w:ind w:hanging="22"/>
              <w:jc w:val="center"/>
              <w:rPr>
                <w:sz w:val="23"/>
                <w:szCs w:val="23"/>
              </w:rPr>
            </w:pPr>
            <w:r w:rsidRPr="00C61EBD">
              <w:rPr>
                <w:sz w:val="23"/>
                <w:szCs w:val="23"/>
              </w:rPr>
              <w:t>1</w:t>
            </w:r>
            <w:r>
              <w:rPr>
                <w:sz w:val="23"/>
                <w:szCs w:val="23"/>
              </w:rPr>
              <w:t>2</w:t>
            </w:r>
            <w:r w:rsidRPr="00C61EBD">
              <w:rPr>
                <w:sz w:val="23"/>
                <w:szCs w:val="23"/>
              </w:rPr>
              <w:t>.</w:t>
            </w:r>
          </w:p>
        </w:tc>
        <w:tc>
          <w:tcPr>
            <w:tcW w:w="2544" w:type="dxa"/>
          </w:tcPr>
          <w:p w14:paraId="53912336" w14:textId="6EA0CB72" w:rsidR="00D103BD" w:rsidRPr="00C61EBD" w:rsidRDefault="00D103BD" w:rsidP="00D103BD">
            <w:pPr>
              <w:rPr>
                <w:sz w:val="23"/>
                <w:szCs w:val="23"/>
              </w:rPr>
            </w:pPr>
            <w:r w:rsidRPr="00C61EBD">
              <w:rPr>
                <w:sz w:val="23"/>
                <w:szCs w:val="23"/>
              </w:rPr>
              <w:t>Pjovimo lynas (storis 3,3</w:t>
            </w:r>
            <w:r>
              <w:rPr>
                <w:sz w:val="23"/>
                <w:szCs w:val="23"/>
              </w:rPr>
              <w:t> </w:t>
            </w:r>
            <w:r w:rsidRPr="00C61EBD">
              <w:rPr>
                <w:sz w:val="23"/>
                <w:szCs w:val="23"/>
              </w:rPr>
              <w:t>mm), ritės ilgis ne trumpesnis kaip 50</w:t>
            </w:r>
            <w:r>
              <w:rPr>
                <w:sz w:val="23"/>
                <w:szCs w:val="23"/>
              </w:rPr>
              <w:t> </w:t>
            </w:r>
            <w:r w:rsidRPr="00C61EBD">
              <w:rPr>
                <w:sz w:val="23"/>
                <w:szCs w:val="23"/>
              </w:rPr>
              <w:t>metrų</w:t>
            </w:r>
          </w:p>
        </w:tc>
        <w:tc>
          <w:tcPr>
            <w:tcW w:w="1134" w:type="dxa"/>
          </w:tcPr>
          <w:p w14:paraId="0200B0A1" w14:textId="71C1D4FD" w:rsidR="00D103BD" w:rsidRPr="00C61EBD" w:rsidRDefault="00D103BD" w:rsidP="00D103BD">
            <w:pPr>
              <w:jc w:val="center"/>
              <w:rPr>
                <w:sz w:val="23"/>
                <w:szCs w:val="23"/>
              </w:rPr>
            </w:pPr>
            <w:r w:rsidRPr="00C61EBD">
              <w:rPr>
                <w:sz w:val="23"/>
                <w:szCs w:val="23"/>
              </w:rPr>
              <w:t>vnt.</w:t>
            </w:r>
          </w:p>
        </w:tc>
        <w:tc>
          <w:tcPr>
            <w:tcW w:w="1417" w:type="dxa"/>
          </w:tcPr>
          <w:p w14:paraId="6F84B414" w14:textId="21F70099" w:rsidR="00D103BD" w:rsidRPr="00C61EBD" w:rsidRDefault="00D103BD" w:rsidP="00D103BD">
            <w:pPr>
              <w:ind w:firstLine="41"/>
              <w:jc w:val="center"/>
              <w:rPr>
                <w:sz w:val="23"/>
                <w:szCs w:val="23"/>
              </w:rPr>
            </w:pPr>
            <w:r>
              <w:rPr>
                <w:sz w:val="23"/>
                <w:szCs w:val="23"/>
              </w:rPr>
              <w:t>10</w:t>
            </w:r>
          </w:p>
        </w:tc>
        <w:tc>
          <w:tcPr>
            <w:tcW w:w="993" w:type="dxa"/>
          </w:tcPr>
          <w:p w14:paraId="50FD47D2" w14:textId="77777777" w:rsidR="00D103BD" w:rsidRPr="00C61EBD" w:rsidRDefault="00D103BD" w:rsidP="00D103BD">
            <w:pPr>
              <w:ind w:firstLine="41"/>
              <w:jc w:val="center"/>
              <w:rPr>
                <w:sz w:val="23"/>
                <w:szCs w:val="23"/>
              </w:rPr>
            </w:pPr>
          </w:p>
        </w:tc>
        <w:tc>
          <w:tcPr>
            <w:tcW w:w="1134" w:type="dxa"/>
          </w:tcPr>
          <w:p w14:paraId="1FB92B11" w14:textId="77777777" w:rsidR="00D103BD" w:rsidRPr="00C61EBD" w:rsidRDefault="00D103BD" w:rsidP="00D103BD">
            <w:pPr>
              <w:ind w:firstLine="41"/>
              <w:jc w:val="center"/>
              <w:rPr>
                <w:sz w:val="23"/>
                <w:szCs w:val="23"/>
              </w:rPr>
            </w:pPr>
          </w:p>
        </w:tc>
        <w:tc>
          <w:tcPr>
            <w:tcW w:w="1134" w:type="dxa"/>
          </w:tcPr>
          <w:p w14:paraId="1DB5F49C" w14:textId="77777777" w:rsidR="00D103BD" w:rsidRPr="00C61EBD" w:rsidRDefault="00D103BD" w:rsidP="00D103BD">
            <w:pPr>
              <w:ind w:firstLine="41"/>
              <w:jc w:val="center"/>
              <w:rPr>
                <w:sz w:val="23"/>
                <w:szCs w:val="23"/>
              </w:rPr>
            </w:pPr>
          </w:p>
        </w:tc>
        <w:tc>
          <w:tcPr>
            <w:tcW w:w="1275" w:type="dxa"/>
          </w:tcPr>
          <w:p w14:paraId="6875B872" w14:textId="77777777" w:rsidR="00D103BD" w:rsidRPr="00C61EBD" w:rsidRDefault="00D103BD" w:rsidP="00D103BD">
            <w:pPr>
              <w:ind w:firstLine="41"/>
              <w:jc w:val="center"/>
              <w:rPr>
                <w:sz w:val="23"/>
                <w:szCs w:val="23"/>
              </w:rPr>
            </w:pPr>
          </w:p>
        </w:tc>
      </w:tr>
      <w:tr w:rsidR="00D103BD" w:rsidRPr="00E43447" w14:paraId="5F1442C3" w14:textId="77777777" w:rsidTr="0086493C">
        <w:tc>
          <w:tcPr>
            <w:tcW w:w="570" w:type="dxa"/>
          </w:tcPr>
          <w:p w14:paraId="1EA9D846" w14:textId="489E998F" w:rsidR="00D103BD" w:rsidRPr="00C61EBD" w:rsidRDefault="00D103BD" w:rsidP="00D103BD">
            <w:pPr>
              <w:ind w:hanging="22"/>
              <w:jc w:val="center"/>
              <w:rPr>
                <w:sz w:val="23"/>
                <w:szCs w:val="23"/>
              </w:rPr>
            </w:pPr>
            <w:r>
              <w:rPr>
                <w:sz w:val="23"/>
                <w:szCs w:val="23"/>
              </w:rPr>
              <w:t>13.</w:t>
            </w:r>
          </w:p>
        </w:tc>
        <w:tc>
          <w:tcPr>
            <w:tcW w:w="2544" w:type="dxa"/>
          </w:tcPr>
          <w:p w14:paraId="74DAC527" w14:textId="4F1CE922" w:rsidR="00D103BD" w:rsidRPr="00C61EBD" w:rsidRDefault="00D103BD" w:rsidP="00D103BD">
            <w:pPr>
              <w:rPr>
                <w:sz w:val="23"/>
                <w:szCs w:val="23"/>
              </w:rPr>
            </w:pPr>
            <w:r w:rsidRPr="00C61EBD">
              <w:rPr>
                <w:sz w:val="23"/>
                <w:szCs w:val="23"/>
              </w:rPr>
              <w:t>Pjovimo lynas (storis 3,3</w:t>
            </w:r>
            <w:r>
              <w:rPr>
                <w:sz w:val="23"/>
                <w:szCs w:val="23"/>
              </w:rPr>
              <w:t> </w:t>
            </w:r>
            <w:r w:rsidRPr="00C61EBD">
              <w:rPr>
                <w:sz w:val="23"/>
                <w:szCs w:val="23"/>
              </w:rPr>
              <w:t xml:space="preserve">mm), ritės ilgis ne trumpesnis kaip </w:t>
            </w:r>
            <w:r>
              <w:rPr>
                <w:sz w:val="23"/>
                <w:szCs w:val="23"/>
              </w:rPr>
              <w:t>100 </w:t>
            </w:r>
            <w:r w:rsidRPr="00C61EBD">
              <w:rPr>
                <w:sz w:val="23"/>
                <w:szCs w:val="23"/>
              </w:rPr>
              <w:t>metrų</w:t>
            </w:r>
          </w:p>
        </w:tc>
        <w:tc>
          <w:tcPr>
            <w:tcW w:w="1134" w:type="dxa"/>
          </w:tcPr>
          <w:p w14:paraId="07CA4D33" w14:textId="6773A203" w:rsidR="00D103BD" w:rsidRPr="00C61EBD" w:rsidRDefault="00D103BD" w:rsidP="00D103BD">
            <w:pPr>
              <w:jc w:val="center"/>
              <w:rPr>
                <w:sz w:val="23"/>
                <w:szCs w:val="23"/>
              </w:rPr>
            </w:pPr>
            <w:r w:rsidRPr="00C61EBD">
              <w:rPr>
                <w:sz w:val="23"/>
                <w:szCs w:val="23"/>
              </w:rPr>
              <w:t>vnt.</w:t>
            </w:r>
          </w:p>
        </w:tc>
        <w:tc>
          <w:tcPr>
            <w:tcW w:w="1417" w:type="dxa"/>
          </w:tcPr>
          <w:p w14:paraId="770063E2" w14:textId="64236B68" w:rsidR="00D103BD" w:rsidRPr="00C61EBD" w:rsidRDefault="00D103BD" w:rsidP="00D103BD">
            <w:pPr>
              <w:ind w:firstLine="41"/>
              <w:jc w:val="center"/>
              <w:rPr>
                <w:sz w:val="23"/>
                <w:szCs w:val="23"/>
              </w:rPr>
            </w:pPr>
            <w:r>
              <w:rPr>
                <w:sz w:val="23"/>
                <w:szCs w:val="23"/>
              </w:rPr>
              <w:t>10</w:t>
            </w:r>
          </w:p>
        </w:tc>
        <w:tc>
          <w:tcPr>
            <w:tcW w:w="993" w:type="dxa"/>
          </w:tcPr>
          <w:p w14:paraId="6504C471" w14:textId="77777777" w:rsidR="00D103BD" w:rsidRPr="00C61EBD" w:rsidRDefault="00D103BD" w:rsidP="00D103BD">
            <w:pPr>
              <w:ind w:firstLine="41"/>
              <w:jc w:val="center"/>
              <w:rPr>
                <w:sz w:val="23"/>
                <w:szCs w:val="23"/>
              </w:rPr>
            </w:pPr>
          </w:p>
        </w:tc>
        <w:tc>
          <w:tcPr>
            <w:tcW w:w="1134" w:type="dxa"/>
          </w:tcPr>
          <w:p w14:paraId="02F12043" w14:textId="77777777" w:rsidR="00D103BD" w:rsidRPr="00C61EBD" w:rsidRDefault="00D103BD" w:rsidP="00D103BD">
            <w:pPr>
              <w:ind w:firstLine="41"/>
              <w:jc w:val="center"/>
              <w:rPr>
                <w:sz w:val="23"/>
                <w:szCs w:val="23"/>
              </w:rPr>
            </w:pPr>
          </w:p>
        </w:tc>
        <w:tc>
          <w:tcPr>
            <w:tcW w:w="1134" w:type="dxa"/>
          </w:tcPr>
          <w:p w14:paraId="776F4B75" w14:textId="77777777" w:rsidR="00D103BD" w:rsidRPr="00C61EBD" w:rsidRDefault="00D103BD" w:rsidP="00D103BD">
            <w:pPr>
              <w:ind w:firstLine="41"/>
              <w:jc w:val="center"/>
              <w:rPr>
                <w:sz w:val="23"/>
                <w:szCs w:val="23"/>
              </w:rPr>
            </w:pPr>
          </w:p>
        </w:tc>
        <w:tc>
          <w:tcPr>
            <w:tcW w:w="1275" w:type="dxa"/>
          </w:tcPr>
          <w:p w14:paraId="03AEAC4A" w14:textId="77777777" w:rsidR="00D103BD" w:rsidRPr="00C61EBD" w:rsidRDefault="00D103BD" w:rsidP="00D103BD">
            <w:pPr>
              <w:ind w:firstLine="41"/>
              <w:jc w:val="center"/>
              <w:rPr>
                <w:sz w:val="23"/>
                <w:szCs w:val="23"/>
              </w:rPr>
            </w:pPr>
          </w:p>
        </w:tc>
      </w:tr>
      <w:tr w:rsidR="00D103BD" w:rsidRPr="00E43447" w14:paraId="3288F8C7" w14:textId="77777777" w:rsidTr="0086493C">
        <w:tc>
          <w:tcPr>
            <w:tcW w:w="570" w:type="dxa"/>
          </w:tcPr>
          <w:p w14:paraId="27520F4E" w14:textId="4CDCE097" w:rsidR="00D103BD" w:rsidRPr="00C61EBD" w:rsidRDefault="00D103BD" w:rsidP="00D103BD">
            <w:pPr>
              <w:ind w:hanging="22"/>
              <w:jc w:val="center"/>
              <w:rPr>
                <w:sz w:val="23"/>
                <w:szCs w:val="23"/>
              </w:rPr>
            </w:pPr>
            <w:r w:rsidRPr="00C61EBD">
              <w:rPr>
                <w:sz w:val="23"/>
                <w:szCs w:val="23"/>
              </w:rPr>
              <w:t>1</w:t>
            </w:r>
            <w:r>
              <w:rPr>
                <w:sz w:val="23"/>
                <w:szCs w:val="23"/>
              </w:rPr>
              <w:t>4</w:t>
            </w:r>
            <w:r w:rsidRPr="00C61EBD">
              <w:rPr>
                <w:sz w:val="23"/>
                <w:szCs w:val="23"/>
              </w:rPr>
              <w:t>.</w:t>
            </w:r>
          </w:p>
        </w:tc>
        <w:tc>
          <w:tcPr>
            <w:tcW w:w="2544" w:type="dxa"/>
          </w:tcPr>
          <w:p w14:paraId="1221DC5C" w14:textId="469688F7" w:rsidR="00D103BD" w:rsidRPr="00C61EBD" w:rsidRDefault="00D103BD" w:rsidP="00D103BD">
            <w:pPr>
              <w:rPr>
                <w:rFonts w:eastAsia="Calibri"/>
                <w:sz w:val="23"/>
                <w:szCs w:val="23"/>
              </w:rPr>
            </w:pPr>
            <w:r w:rsidRPr="00C61EBD">
              <w:rPr>
                <w:sz w:val="23"/>
                <w:szCs w:val="23"/>
              </w:rPr>
              <w:t>Pjovimo lynas (storis 3,3</w:t>
            </w:r>
            <w:r>
              <w:rPr>
                <w:sz w:val="23"/>
                <w:szCs w:val="23"/>
              </w:rPr>
              <w:t> </w:t>
            </w:r>
            <w:r w:rsidRPr="00C61EBD">
              <w:rPr>
                <w:sz w:val="23"/>
                <w:szCs w:val="23"/>
              </w:rPr>
              <w:t xml:space="preserve">mm), ritės ilgis ne trumpesnis kaip </w:t>
            </w:r>
            <w:r>
              <w:rPr>
                <w:sz w:val="23"/>
                <w:szCs w:val="23"/>
              </w:rPr>
              <w:t>200 </w:t>
            </w:r>
            <w:r w:rsidRPr="00C61EBD">
              <w:rPr>
                <w:sz w:val="23"/>
                <w:szCs w:val="23"/>
              </w:rPr>
              <w:t>metrų</w:t>
            </w:r>
          </w:p>
        </w:tc>
        <w:tc>
          <w:tcPr>
            <w:tcW w:w="1134" w:type="dxa"/>
          </w:tcPr>
          <w:p w14:paraId="380F71AA" w14:textId="68E06CA2" w:rsidR="00D103BD" w:rsidRPr="00C61EBD" w:rsidRDefault="00D103BD" w:rsidP="00D103BD">
            <w:pPr>
              <w:jc w:val="center"/>
              <w:rPr>
                <w:sz w:val="23"/>
                <w:szCs w:val="23"/>
              </w:rPr>
            </w:pPr>
            <w:r w:rsidRPr="00C61EBD">
              <w:rPr>
                <w:sz w:val="23"/>
                <w:szCs w:val="23"/>
              </w:rPr>
              <w:t>vnt.</w:t>
            </w:r>
          </w:p>
        </w:tc>
        <w:tc>
          <w:tcPr>
            <w:tcW w:w="1417" w:type="dxa"/>
          </w:tcPr>
          <w:p w14:paraId="43886218" w14:textId="18A20977" w:rsidR="00D103BD" w:rsidRPr="00C61EBD" w:rsidRDefault="00D103BD" w:rsidP="00D103BD">
            <w:pPr>
              <w:ind w:firstLine="41"/>
              <w:jc w:val="center"/>
              <w:rPr>
                <w:sz w:val="23"/>
                <w:szCs w:val="23"/>
              </w:rPr>
            </w:pPr>
            <w:r>
              <w:rPr>
                <w:sz w:val="23"/>
                <w:szCs w:val="23"/>
              </w:rPr>
              <w:t>10</w:t>
            </w:r>
          </w:p>
        </w:tc>
        <w:tc>
          <w:tcPr>
            <w:tcW w:w="993" w:type="dxa"/>
          </w:tcPr>
          <w:p w14:paraId="62281CAA" w14:textId="77777777" w:rsidR="00D103BD" w:rsidRPr="00C61EBD" w:rsidRDefault="00D103BD" w:rsidP="00D103BD">
            <w:pPr>
              <w:ind w:firstLine="41"/>
              <w:jc w:val="center"/>
              <w:rPr>
                <w:sz w:val="23"/>
                <w:szCs w:val="23"/>
              </w:rPr>
            </w:pPr>
          </w:p>
        </w:tc>
        <w:tc>
          <w:tcPr>
            <w:tcW w:w="1134" w:type="dxa"/>
          </w:tcPr>
          <w:p w14:paraId="37E09FD1" w14:textId="77777777" w:rsidR="00D103BD" w:rsidRPr="00C61EBD" w:rsidRDefault="00D103BD" w:rsidP="00D103BD">
            <w:pPr>
              <w:ind w:firstLine="41"/>
              <w:jc w:val="center"/>
              <w:rPr>
                <w:sz w:val="23"/>
                <w:szCs w:val="23"/>
              </w:rPr>
            </w:pPr>
          </w:p>
        </w:tc>
        <w:tc>
          <w:tcPr>
            <w:tcW w:w="1134" w:type="dxa"/>
          </w:tcPr>
          <w:p w14:paraId="3F5FEAA5" w14:textId="77777777" w:rsidR="00D103BD" w:rsidRPr="00C61EBD" w:rsidRDefault="00D103BD" w:rsidP="00D103BD">
            <w:pPr>
              <w:ind w:firstLine="41"/>
              <w:jc w:val="center"/>
              <w:rPr>
                <w:sz w:val="23"/>
                <w:szCs w:val="23"/>
              </w:rPr>
            </w:pPr>
          </w:p>
        </w:tc>
        <w:tc>
          <w:tcPr>
            <w:tcW w:w="1275" w:type="dxa"/>
          </w:tcPr>
          <w:p w14:paraId="5DB98DFD" w14:textId="77777777" w:rsidR="00D103BD" w:rsidRPr="00C61EBD" w:rsidRDefault="00D103BD" w:rsidP="00D103BD">
            <w:pPr>
              <w:ind w:firstLine="41"/>
              <w:jc w:val="center"/>
              <w:rPr>
                <w:sz w:val="23"/>
                <w:szCs w:val="23"/>
              </w:rPr>
            </w:pPr>
          </w:p>
        </w:tc>
      </w:tr>
      <w:tr w:rsidR="00D103BD" w:rsidRPr="00E43447" w14:paraId="7E1417F7" w14:textId="77777777" w:rsidTr="0086493C">
        <w:tc>
          <w:tcPr>
            <w:tcW w:w="570" w:type="dxa"/>
          </w:tcPr>
          <w:p w14:paraId="4BBCCA47" w14:textId="2C1C8CA0" w:rsidR="00D103BD" w:rsidRPr="00C61EBD" w:rsidRDefault="00D103BD" w:rsidP="00D103BD">
            <w:pPr>
              <w:ind w:hanging="22"/>
              <w:jc w:val="center"/>
              <w:rPr>
                <w:sz w:val="23"/>
                <w:szCs w:val="23"/>
              </w:rPr>
            </w:pPr>
            <w:r w:rsidRPr="00C61EBD">
              <w:rPr>
                <w:sz w:val="23"/>
                <w:szCs w:val="23"/>
              </w:rPr>
              <w:t>1</w:t>
            </w:r>
            <w:r>
              <w:rPr>
                <w:sz w:val="23"/>
                <w:szCs w:val="23"/>
              </w:rPr>
              <w:t>5</w:t>
            </w:r>
            <w:r w:rsidRPr="00C61EBD">
              <w:rPr>
                <w:sz w:val="23"/>
                <w:szCs w:val="23"/>
              </w:rPr>
              <w:t>.</w:t>
            </w:r>
          </w:p>
        </w:tc>
        <w:tc>
          <w:tcPr>
            <w:tcW w:w="2544" w:type="dxa"/>
          </w:tcPr>
          <w:p w14:paraId="24A8D36C" w14:textId="179954B1" w:rsidR="00D103BD" w:rsidRPr="00C61EBD" w:rsidRDefault="00D103BD" w:rsidP="00D103BD">
            <w:pPr>
              <w:ind w:right="-108"/>
              <w:rPr>
                <w:rFonts w:eastAsia="Calibri"/>
                <w:sz w:val="23"/>
                <w:szCs w:val="23"/>
              </w:rPr>
            </w:pPr>
            <w:r w:rsidRPr="00C61EBD">
              <w:rPr>
                <w:rFonts w:eastAsia="Calibri"/>
                <w:sz w:val="23"/>
                <w:szCs w:val="23"/>
              </w:rPr>
              <w:t>Šlavimo šepetys (universalus, 80x30 cm), skirtas šlavimo mašinai</w:t>
            </w:r>
          </w:p>
        </w:tc>
        <w:tc>
          <w:tcPr>
            <w:tcW w:w="1134" w:type="dxa"/>
          </w:tcPr>
          <w:p w14:paraId="7BC3909A" w14:textId="3263E02A" w:rsidR="00D103BD" w:rsidRPr="00C61EBD" w:rsidRDefault="00D103BD" w:rsidP="00D103BD">
            <w:pPr>
              <w:jc w:val="center"/>
              <w:rPr>
                <w:sz w:val="23"/>
                <w:szCs w:val="23"/>
              </w:rPr>
            </w:pPr>
            <w:r w:rsidRPr="00C61EBD">
              <w:rPr>
                <w:sz w:val="23"/>
                <w:szCs w:val="23"/>
              </w:rPr>
              <w:t>vnt.</w:t>
            </w:r>
          </w:p>
        </w:tc>
        <w:tc>
          <w:tcPr>
            <w:tcW w:w="1417" w:type="dxa"/>
          </w:tcPr>
          <w:p w14:paraId="188F50E5" w14:textId="31994C6F" w:rsidR="00D103BD" w:rsidRPr="00C61EBD" w:rsidRDefault="00D103BD" w:rsidP="00D103BD">
            <w:pPr>
              <w:ind w:firstLine="41"/>
              <w:jc w:val="center"/>
              <w:rPr>
                <w:sz w:val="23"/>
                <w:szCs w:val="23"/>
              </w:rPr>
            </w:pPr>
            <w:r>
              <w:rPr>
                <w:sz w:val="23"/>
                <w:szCs w:val="23"/>
              </w:rPr>
              <w:t>2</w:t>
            </w:r>
          </w:p>
        </w:tc>
        <w:tc>
          <w:tcPr>
            <w:tcW w:w="993" w:type="dxa"/>
          </w:tcPr>
          <w:p w14:paraId="4D1F18DD" w14:textId="77777777" w:rsidR="00D103BD" w:rsidRPr="00C61EBD" w:rsidRDefault="00D103BD" w:rsidP="00D103BD">
            <w:pPr>
              <w:ind w:firstLine="41"/>
              <w:jc w:val="center"/>
              <w:rPr>
                <w:sz w:val="23"/>
                <w:szCs w:val="23"/>
              </w:rPr>
            </w:pPr>
          </w:p>
        </w:tc>
        <w:tc>
          <w:tcPr>
            <w:tcW w:w="1134" w:type="dxa"/>
          </w:tcPr>
          <w:p w14:paraId="3D09AE8D" w14:textId="77777777" w:rsidR="00D103BD" w:rsidRPr="00C61EBD" w:rsidRDefault="00D103BD" w:rsidP="00D103BD">
            <w:pPr>
              <w:ind w:firstLine="41"/>
              <w:jc w:val="center"/>
              <w:rPr>
                <w:sz w:val="23"/>
                <w:szCs w:val="23"/>
              </w:rPr>
            </w:pPr>
          </w:p>
        </w:tc>
        <w:tc>
          <w:tcPr>
            <w:tcW w:w="1134" w:type="dxa"/>
          </w:tcPr>
          <w:p w14:paraId="377A3003" w14:textId="77777777" w:rsidR="00D103BD" w:rsidRPr="00C61EBD" w:rsidRDefault="00D103BD" w:rsidP="00D103BD">
            <w:pPr>
              <w:ind w:firstLine="41"/>
              <w:jc w:val="center"/>
              <w:rPr>
                <w:sz w:val="23"/>
                <w:szCs w:val="23"/>
              </w:rPr>
            </w:pPr>
          </w:p>
        </w:tc>
        <w:tc>
          <w:tcPr>
            <w:tcW w:w="1275" w:type="dxa"/>
          </w:tcPr>
          <w:p w14:paraId="6590C64B" w14:textId="77777777" w:rsidR="00D103BD" w:rsidRPr="00C61EBD" w:rsidRDefault="00D103BD" w:rsidP="00D103BD">
            <w:pPr>
              <w:ind w:firstLine="41"/>
              <w:jc w:val="center"/>
              <w:rPr>
                <w:sz w:val="23"/>
                <w:szCs w:val="23"/>
              </w:rPr>
            </w:pPr>
          </w:p>
        </w:tc>
      </w:tr>
      <w:tr w:rsidR="00D103BD" w:rsidRPr="00E43447" w14:paraId="71D88211" w14:textId="77777777" w:rsidTr="0086493C">
        <w:tc>
          <w:tcPr>
            <w:tcW w:w="570" w:type="dxa"/>
          </w:tcPr>
          <w:p w14:paraId="63E84E12" w14:textId="246DFA2D" w:rsidR="00D103BD" w:rsidRPr="00C61EBD" w:rsidRDefault="00D103BD" w:rsidP="00D103BD">
            <w:pPr>
              <w:ind w:hanging="22"/>
              <w:jc w:val="center"/>
              <w:rPr>
                <w:sz w:val="23"/>
                <w:szCs w:val="23"/>
              </w:rPr>
            </w:pPr>
            <w:r w:rsidRPr="00C61EBD">
              <w:rPr>
                <w:sz w:val="23"/>
                <w:szCs w:val="23"/>
              </w:rPr>
              <w:t>1</w:t>
            </w:r>
            <w:r>
              <w:rPr>
                <w:sz w:val="23"/>
                <w:szCs w:val="23"/>
              </w:rPr>
              <w:t>6</w:t>
            </w:r>
            <w:r w:rsidRPr="00C61EBD">
              <w:rPr>
                <w:sz w:val="23"/>
                <w:szCs w:val="23"/>
              </w:rPr>
              <w:t>.</w:t>
            </w:r>
          </w:p>
        </w:tc>
        <w:tc>
          <w:tcPr>
            <w:tcW w:w="2544" w:type="dxa"/>
          </w:tcPr>
          <w:p w14:paraId="620805BE" w14:textId="2B404A06" w:rsidR="00D103BD" w:rsidRPr="00C61EBD" w:rsidRDefault="00D103BD" w:rsidP="00D103BD">
            <w:pPr>
              <w:ind w:right="-108"/>
              <w:rPr>
                <w:rFonts w:eastAsia="Calibri"/>
                <w:sz w:val="23"/>
                <w:szCs w:val="23"/>
              </w:rPr>
            </w:pPr>
            <w:r w:rsidRPr="00C61EBD">
              <w:rPr>
                <w:sz w:val="23"/>
                <w:szCs w:val="23"/>
              </w:rPr>
              <w:t>Uždegimo žvakė</w:t>
            </w:r>
            <w:r>
              <w:rPr>
                <w:sz w:val="23"/>
                <w:szCs w:val="23"/>
              </w:rPr>
              <w:t xml:space="preserve"> (RC6Y arba lygiavertė) </w:t>
            </w:r>
          </w:p>
        </w:tc>
        <w:tc>
          <w:tcPr>
            <w:tcW w:w="1134" w:type="dxa"/>
          </w:tcPr>
          <w:p w14:paraId="68D137DE" w14:textId="1C0FE6D6" w:rsidR="00D103BD" w:rsidRPr="00C61EBD" w:rsidRDefault="00D103BD" w:rsidP="00D103BD">
            <w:pPr>
              <w:jc w:val="center"/>
              <w:rPr>
                <w:sz w:val="23"/>
                <w:szCs w:val="23"/>
              </w:rPr>
            </w:pPr>
            <w:r w:rsidRPr="00C61EBD">
              <w:rPr>
                <w:sz w:val="23"/>
                <w:szCs w:val="23"/>
              </w:rPr>
              <w:t>vnt.</w:t>
            </w:r>
          </w:p>
        </w:tc>
        <w:tc>
          <w:tcPr>
            <w:tcW w:w="1417" w:type="dxa"/>
          </w:tcPr>
          <w:p w14:paraId="3D59246D" w14:textId="7F9294FE" w:rsidR="00D103BD" w:rsidRPr="00C61EBD" w:rsidRDefault="00D103BD" w:rsidP="00D103BD">
            <w:pPr>
              <w:ind w:firstLine="41"/>
              <w:jc w:val="center"/>
              <w:rPr>
                <w:sz w:val="23"/>
                <w:szCs w:val="23"/>
              </w:rPr>
            </w:pPr>
            <w:r>
              <w:rPr>
                <w:sz w:val="23"/>
                <w:szCs w:val="23"/>
              </w:rPr>
              <w:t>10</w:t>
            </w:r>
          </w:p>
        </w:tc>
        <w:tc>
          <w:tcPr>
            <w:tcW w:w="993" w:type="dxa"/>
          </w:tcPr>
          <w:p w14:paraId="1FD74F34" w14:textId="77777777" w:rsidR="00D103BD" w:rsidRPr="00C61EBD" w:rsidRDefault="00D103BD" w:rsidP="00D103BD">
            <w:pPr>
              <w:ind w:firstLine="41"/>
              <w:jc w:val="center"/>
              <w:rPr>
                <w:sz w:val="23"/>
                <w:szCs w:val="23"/>
              </w:rPr>
            </w:pPr>
          </w:p>
        </w:tc>
        <w:tc>
          <w:tcPr>
            <w:tcW w:w="1134" w:type="dxa"/>
          </w:tcPr>
          <w:p w14:paraId="22063D0F" w14:textId="77777777" w:rsidR="00D103BD" w:rsidRPr="00C61EBD" w:rsidRDefault="00D103BD" w:rsidP="00D103BD">
            <w:pPr>
              <w:ind w:firstLine="41"/>
              <w:jc w:val="center"/>
              <w:rPr>
                <w:sz w:val="23"/>
                <w:szCs w:val="23"/>
              </w:rPr>
            </w:pPr>
          </w:p>
        </w:tc>
        <w:tc>
          <w:tcPr>
            <w:tcW w:w="1134" w:type="dxa"/>
          </w:tcPr>
          <w:p w14:paraId="646120A5" w14:textId="77777777" w:rsidR="00D103BD" w:rsidRPr="00C61EBD" w:rsidRDefault="00D103BD" w:rsidP="00D103BD">
            <w:pPr>
              <w:ind w:firstLine="41"/>
              <w:jc w:val="center"/>
              <w:rPr>
                <w:sz w:val="23"/>
                <w:szCs w:val="23"/>
              </w:rPr>
            </w:pPr>
          </w:p>
        </w:tc>
        <w:tc>
          <w:tcPr>
            <w:tcW w:w="1275" w:type="dxa"/>
          </w:tcPr>
          <w:p w14:paraId="7D2E3C9E" w14:textId="77777777" w:rsidR="00D103BD" w:rsidRPr="00C61EBD" w:rsidRDefault="00D103BD" w:rsidP="00D103BD">
            <w:pPr>
              <w:ind w:firstLine="41"/>
              <w:jc w:val="center"/>
              <w:rPr>
                <w:sz w:val="23"/>
                <w:szCs w:val="23"/>
              </w:rPr>
            </w:pPr>
          </w:p>
        </w:tc>
      </w:tr>
      <w:tr w:rsidR="00D103BD" w:rsidRPr="00E43447" w14:paraId="28E3A3A0" w14:textId="77777777" w:rsidTr="0086493C">
        <w:tc>
          <w:tcPr>
            <w:tcW w:w="570" w:type="dxa"/>
          </w:tcPr>
          <w:p w14:paraId="1A02AC02" w14:textId="60490857" w:rsidR="00D103BD" w:rsidRPr="00C61EBD" w:rsidRDefault="00D103BD" w:rsidP="00D103BD">
            <w:pPr>
              <w:ind w:hanging="22"/>
              <w:jc w:val="center"/>
              <w:rPr>
                <w:sz w:val="23"/>
                <w:szCs w:val="23"/>
              </w:rPr>
            </w:pPr>
            <w:r w:rsidRPr="00C61EBD">
              <w:rPr>
                <w:sz w:val="23"/>
                <w:szCs w:val="23"/>
              </w:rPr>
              <w:t>1</w:t>
            </w:r>
            <w:r>
              <w:rPr>
                <w:sz w:val="23"/>
                <w:szCs w:val="23"/>
              </w:rPr>
              <w:t>7</w:t>
            </w:r>
            <w:r w:rsidRPr="00C61EBD">
              <w:rPr>
                <w:sz w:val="23"/>
                <w:szCs w:val="23"/>
              </w:rPr>
              <w:t>.</w:t>
            </w:r>
          </w:p>
        </w:tc>
        <w:tc>
          <w:tcPr>
            <w:tcW w:w="2544" w:type="dxa"/>
          </w:tcPr>
          <w:p w14:paraId="738D7681" w14:textId="482BBDF0" w:rsidR="00D103BD" w:rsidRPr="00C61EBD" w:rsidRDefault="00D103BD" w:rsidP="00D103BD">
            <w:pPr>
              <w:rPr>
                <w:rFonts w:eastAsia="Calibri"/>
                <w:sz w:val="23"/>
                <w:szCs w:val="23"/>
              </w:rPr>
            </w:pPr>
            <w:r w:rsidRPr="00C61EBD">
              <w:rPr>
                <w:sz w:val="23"/>
                <w:szCs w:val="23"/>
              </w:rPr>
              <w:t>Starterio virvelė</w:t>
            </w:r>
            <w:r>
              <w:rPr>
                <w:sz w:val="23"/>
                <w:szCs w:val="23"/>
              </w:rPr>
              <w:t xml:space="preserve"> (storis 3,5 mm, ilgis 225 cm)</w:t>
            </w:r>
          </w:p>
        </w:tc>
        <w:tc>
          <w:tcPr>
            <w:tcW w:w="1134" w:type="dxa"/>
          </w:tcPr>
          <w:p w14:paraId="15083265" w14:textId="33F7E179" w:rsidR="00D103BD" w:rsidRPr="00C61EBD" w:rsidRDefault="00D103BD" w:rsidP="00D103BD">
            <w:pPr>
              <w:jc w:val="center"/>
              <w:rPr>
                <w:sz w:val="23"/>
                <w:szCs w:val="23"/>
              </w:rPr>
            </w:pPr>
            <w:r w:rsidRPr="00C61EBD">
              <w:rPr>
                <w:sz w:val="23"/>
                <w:szCs w:val="23"/>
              </w:rPr>
              <w:t>vnt.</w:t>
            </w:r>
          </w:p>
        </w:tc>
        <w:tc>
          <w:tcPr>
            <w:tcW w:w="1417" w:type="dxa"/>
          </w:tcPr>
          <w:p w14:paraId="76820629" w14:textId="3AEFCCDA" w:rsidR="00D103BD" w:rsidRPr="00C61EBD" w:rsidRDefault="00D103BD" w:rsidP="00D103BD">
            <w:pPr>
              <w:ind w:firstLine="41"/>
              <w:jc w:val="center"/>
              <w:rPr>
                <w:sz w:val="23"/>
                <w:szCs w:val="23"/>
              </w:rPr>
            </w:pPr>
            <w:r>
              <w:rPr>
                <w:sz w:val="23"/>
                <w:szCs w:val="23"/>
              </w:rPr>
              <w:t>5</w:t>
            </w:r>
          </w:p>
        </w:tc>
        <w:tc>
          <w:tcPr>
            <w:tcW w:w="993" w:type="dxa"/>
          </w:tcPr>
          <w:p w14:paraId="753338F2" w14:textId="77777777" w:rsidR="00D103BD" w:rsidRPr="00C61EBD" w:rsidRDefault="00D103BD" w:rsidP="00D103BD">
            <w:pPr>
              <w:ind w:firstLine="41"/>
              <w:jc w:val="center"/>
              <w:rPr>
                <w:sz w:val="23"/>
                <w:szCs w:val="23"/>
              </w:rPr>
            </w:pPr>
          </w:p>
        </w:tc>
        <w:tc>
          <w:tcPr>
            <w:tcW w:w="1134" w:type="dxa"/>
          </w:tcPr>
          <w:p w14:paraId="491C850A" w14:textId="77777777" w:rsidR="00D103BD" w:rsidRPr="00C61EBD" w:rsidRDefault="00D103BD" w:rsidP="00D103BD">
            <w:pPr>
              <w:ind w:firstLine="41"/>
              <w:jc w:val="center"/>
              <w:rPr>
                <w:sz w:val="23"/>
                <w:szCs w:val="23"/>
              </w:rPr>
            </w:pPr>
          </w:p>
        </w:tc>
        <w:tc>
          <w:tcPr>
            <w:tcW w:w="1134" w:type="dxa"/>
          </w:tcPr>
          <w:p w14:paraId="6628A47A" w14:textId="77777777" w:rsidR="00D103BD" w:rsidRPr="00C61EBD" w:rsidRDefault="00D103BD" w:rsidP="00D103BD">
            <w:pPr>
              <w:ind w:firstLine="41"/>
              <w:jc w:val="center"/>
              <w:rPr>
                <w:sz w:val="23"/>
                <w:szCs w:val="23"/>
              </w:rPr>
            </w:pPr>
          </w:p>
        </w:tc>
        <w:tc>
          <w:tcPr>
            <w:tcW w:w="1275" w:type="dxa"/>
          </w:tcPr>
          <w:p w14:paraId="403ABFFA" w14:textId="77777777" w:rsidR="00D103BD" w:rsidRPr="00C61EBD" w:rsidRDefault="00D103BD" w:rsidP="00D103BD">
            <w:pPr>
              <w:ind w:firstLine="41"/>
              <w:jc w:val="center"/>
              <w:rPr>
                <w:sz w:val="23"/>
                <w:szCs w:val="23"/>
              </w:rPr>
            </w:pPr>
          </w:p>
        </w:tc>
      </w:tr>
      <w:tr w:rsidR="00D103BD" w:rsidRPr="00E43447" w14:paraId="6485E259" w14:textId="77777777" w:rsidTr="0086493C">
        <w:tc>
          <w:tcPr>
            <w:tcW w:w="570" w:type="dxa"/>
          </w:tcPr>
          <w:p w14:paraId="400907BE" w14:textId="412FDCD2" w:rsidR="00D103BD" w:rsidRPr="00C61EBD" w:rsidRDefault="00D103BD" w:rsidP="00D103BD">
            <w:pPr>
              <w:ind w:hanging="22"/>
              <w:jc w:val="center"/>
              <w:rPr>
                <w:sz w:val="23"/>
                <w:szCs w:val="23"/>
              </w:rPr>
            </w:pPr>
            <w:r w:rsidRPr="00C61EBD">
              <w:rPr>
                <w:sz w:val="23"/>
                <w:szCs w:val="23"/>
              </w:rPr>
              <w:t>1</w:t>
            </w:r>
            <w:r>
              <w:rPr>
                <w:sz w:val="23"/>
                <w:szCs w:val="23"/>
              </w:rPr>
              <w:t>8</w:t>
            </w:r>
            <w:r w:rsidRPr="00C61EBD">
              <w:rPr>
                <w:sz w:val="23"/>
                <w:szCs w:val="23"/>
              </w:rPr>
              <w:t>.</w:t>
            </w:r>
          </w:p>
        </w:tc>
        <w:tc>
          <w:tcPr>
            <w:tcW w:w="2544" w:type="dxa"/>
          </w:tcPr>
          <w:p w14:paraId="357ADCF7" w14:textId="34E75A37" w:rsidR="00D103BD" w:rsidRPr="00C61EBD" w:rsidRDefault="00D103BD" w:rsidP="00D103BD">
            <w:pPr>
              <w:rPr>
                <w:rFonts w:eastAsia="Calibri"/>
                <w:sz w:val="23"/>
                <w:szCs w:val="23"/>
              </w:rPr>
            </w:pPr>
            <w:r w:rsidRPr="00C61EBD">
              <w:rPr>
                <w:sz w:val="23"/>
                <w:szCs w:val="23"/>
              </w:rPr>
              <w:t>Akumuliatorius šlavimo mašinai</w:t>
            </w:r>
          </w:p>
        </w:tc>
        <w:tc>
          <w:tcPr>
            <w:tcW w:w="1134" w:type="dxa"/>
          </w:tcPr>
          <w:p w14:paraId="457BBA82" w14:textId="0ED6204B" w:rsidR="00D103BD" w:rsidRPr="00C61EBD" w:rsidRDefault="00D103BD" w:rsidP="00D103BD">
            <w:pPr>
              <w:jc w:val="center"/>
              <w:rPr>
                <w:sz w:val="23"/>
                <w:szCs w:val="23"/>
              </w:rPr>
            </w:pPr>
            <w:r w:rsidRPr="00C61EBD">
              <w:rPr>
                <w:sz w:val="23"/>
                <w:szCs w:val="23"/>
              </w:rPr>
              <w:t>vnt.</w:t>
            </w:r>
          </w:p>
        </w:tc>
        <w:tc>
          <w:tcPr>
            <w:tcW w:w="1417" w:type="dxa"/>
          </w:tcPr>
          <w:p w14:paraId="36AEF1B5" w14:textId="1E6D4189" w:rsidR="00D103BD" w:rsidRPr="00C61EBD" w:rsidRDefault="00D103BD" w:rsidP="00D103BD">
            <w:pPr>
              <w:ind w:firstLine="41"/>
              <w:jc w:val="center"/>
              <w:rPr>
                <w:sz w:val="23"/>
                <w:szCs w:val="23"/>
              </w:rPr>
            </w:pPr>
            <w:r>
              <w:rPr>
                <w:sz w:val="23"/>
                <w:szCs w:val="23"/>
              </w:rPr>
              <w:t>5</w:t>
            </w:r>
          </w:p>
        </w:tc>
        <w:tc>
          <w:tcPr>
            <w:tcW w:w="993" w:type="dxa"/>
          </w:tcPr>
          <w:p w14:paraId="707B767B" w14:textId="77777777" w:rsidR="00D103BD" w:rsidRPr="00C61EBD" w:rsidRDefault="00D103BD" w:rsidP="00D103BD">
            <w:pPr>
              <w:ind w:firstLine="41"/>
              <w:jc w:val="center"/>
              <w:rPr>
                <w:sz w:val="23"/>
                <w:szCs w:val="23"/>
              </w:rPr>
            </w:pPr>
          </w:p>
        </w:tc>
        <w:tc>
          <w:tcPr>
            <w:tcW w:w="1134" w:type="dxa"/>
          </w:tcPr>
          <w:p w14:paraId="4B7D42B2" w14:textId="77777777" w:rsidR="00D103BD" w:rsidRPr="00C61EBD" w:rsidRDefault="00D103BD" w:rsidP="00D103BD">
            <w:pPr>
              <w:ind w:firstLine="41"/>
              <w:jc w:val="center"/>
              <w:rPr>
                <w:sz w:val="23"/>
                <w:szCs w:val="23"/>
              </w:rPr>
            </w:pPr>
          </w:p>
        </w:tc>
        <w:tc>
          <w:tcPr>
            <w:tcW w:w="1134" w:type="dxa"/>
          </w:tcPr>
          <w:p w14:paraId="1F7483CD" w14:textId="77777777" w:rsidR="00D103BD" w:rsidRPr="00C61EBD" w:rsidRDefault="00D103BD" w:rsidP="00D103BD">
            <w:pPr>
              <w:ind w:firstLine="41"/>
              <w:jc w:val="center"/>
              <w:rPr>
                <w:sz w:val="23"/>
                <w:szCs w:val="23"/>
              </w:rPr>
            </w:pPr>
          </w:p>
        </w:tc>
        <w:tc>
          <w:tcPr>
            <w:tcW w:w="1275" w:type="dxa"/>
          </w:tcPr>
          <w:p w14:paraId="53F120D8" w14:textId="77777777" w:rsidR="00D103BD" w:rsidRPr="00C61EBD" w:rsidRDefault="00D103BD" w:rsidP="00D103BD">
            <w:pPr>
              <w:ind w:firstLine="41"/>
              <w:jc w:val="center"/>
              <w:rPr>
                <w:sz w:val="23"/>
                <w:szCs w:val="23"/>
              </w:rPr>
            </w:pPr>
          </w:p>
        </w:tc>
      </w:tr>
      <w:tr w:rsidR="00D103BD" w:rsidRPr="00E43447" w14:paraId="19AEBA1B" w14:textId="77777777" w:rsidTr="0086493C">
        <w:tc>
          <w:tcPr>
            <w:tcW w:w="570" w:type="dxa"/>
          </w:tcPr>
          <w:p w14:paraId="7F494F0A" w14:textId="704DFEF4" w:rsidR="00D103BD" w:rsidRPr="00C61EBD" w:rsidRDefault="00D103BD" w:rsidP="00D103BD">
            <w:pPr>
              <w:ind w:hanging="22"/>
              <w:jc w:val="center"/>
              <w:rPr>
                <w:sz w:val="23"/>
                <w:szCs w:val="23"/>
              </w:rPr>
            </w:pPr>
            <w:r w:rsidRPr="00C61EBD">
              <w:rPr>
                <w:sz w:val="23"/>
                <w:szCs w:val="23"/>
              </w:rPr>
              <w:t>1</w:t>
            </w:r>
            <w:r>
              <w:rPr>
                <w:sz w:val="23"/>
                <w:szCs w:val="23"/>
              </w:rPr>
              <w:t>9</w:t>
            </w:r>
            <w:r w:rsidRPr="00C61EBD">
              <w:rPr>
                <w:sz w:val="23"/>
                <w:szCs w:val="23"/>
              </w:rPr>
              <w:t>.</w:t>
            </w:r>
          </w:p>
        </w:tc>
        <w:tc>
          <w:tcPr>
            <w:tcW w:w="2544" w:type="dxa"/>
          </w:tcPr>
          <w:p w14:paraId="3A6A2340" w14:textId="19400604" w:rsidR="00D103BD" w:rsidRPr="00C61EBD" w:rsidRDefault="00D103BD" w:rsidP="00D103BD">
            <w:pPr>
              <w:rPr>
                <w:rFonts w:eastAsia="Calibri"/>
                <w:sz w:val="23"/>
                <w:szCs w:val="23"/>
              </w:rPr>
            </w:pPr>
            <w:r w:rsidRPr="00C61EBD">
              <w:rPr>
                <w:sz w:val="23"/>
                <w:szCs w:val="23"/>
              </w:rPr>
              <w:t>Akumuliatorius sodo traktoriui</w:t>
            </w:r>
          </w:p>
        </w:tc>
        <w:tc>
          <w:tcPr>
            <w:tcW w:w="1134" w:type="dxa"/>
          </w:tcPr>
          <w:p w14:paraId="14D72864" w14:textId="79A3D245" w:rsidR="00D103BD" w:rsidRPr="00C61EBD" w:rsidRDefault="00D103BD" w:rsidP="00D103BD">
            <w:pPr>
              <w:jc w:val="center"/>
              <w:rPr>
                <w:sz w:val="23"/>
                <w:szCs w:val="23"/>
              </w:rPr>
            </w:pPr>
            <w:r w:rsidRPr="00C61EBD">
              <w:rPr>
                <w:sz w:val="23"/>
                <w:szCs w:val="23"/>
              </w:rPr>
              <w:t>vnt.</w:t>
            </w:r>
          </w:p>
        </w:tc>
        <w:tc>
          <w:tcPr>
            <w:tcW w:w="1417" w:type="dxa"/>
          </w:tcPr>
          <w:p w14:paraId="1D354B83" w14:textId="07D88BD7" w:rsidR="00D103BD" w:rsidRPr="00C61EBD" w:rsidRDefault="00D103BD" w:rsidP="00D103BD">
            <w:pPr>
              <w:ind w:firstLine="41"/>
              <w:jc w:val="center"/>
              <w:rPr>
                <w:sz w:val="23"/>
                <w:szCs w:val="23"/>
              </w:rPr>
            </w:pPr>
            <w:r>
              <w:rPr>
                <w:sz w:val="23"/>
                <w:szCs w:val="23"/>
              </w:rPr>
              <w:t>5</w:t>
            </w:r>
          </w:p>
        </w:tc>
        <w:tc>
          <w:tcPr>
            <w:tcW w:w="993" w:type="dxa"/>
          </w:tcPr>
          <w:p w14:paraId="209EA97F" w14:textId="77777777" w:rsidR="00D103BD" w:rsidRPr="00C61EBD" w:rsidRDefault="00D103BD" w:rsidP="00D103BD">
            <w:pPr>
              <w:ind w:firstLine="41"/>
              <w:jc w:val="center"/>
              <w:rPr>
                <w:sz w:val="23"/>
                <w:szCs w:val="23"/>
              </w:rPr>
            </w:pPr>
          </w:p>
        </w:tc>
        <w:tc>
          <w:tcPr>
            <w:tcW w:w="1134" w:type="dxa"/>
          </w:tcPr>
          <w:p w14:paraId="01D93CDD" w14:textId="77777777" w:rsidR="00D103BD" w:rsidRPr="00C61EBD" w:rsidRDefault="00D103BD" w:rsidP="00D103BD">
            <w:pPr>
              <w:ind w:firstLine="41"/>
              <w:jc w:val="center"/>
              <w:rPr>
                <w:sz w:val="23"/>
                <w:szCs w:val="23"/>
              </w:rPr>
            </w:pPr>
          </w:p>
        </w:tc>
        <w:tc>
          <w:tcPr>
            <w:tcW w:w="1134" w:type="dxa"/>
          </w:tcPr>
          <w:p w14:paraId="0600A7F4" w14:textId="77777777" w:rsidR="00D103BD" w:rsidRPr="00C61EBD" w:rsidRDefault="00D103BD" w:rsidP="00D103BD">
            <w:pPr>
              <w:ind w:firstLine="41"/>
              <w:jc w:val="center"/>
              <w:rPr>
                <w:sz w:val="23"/>
                <w:szCs w:val="23"/>
              </w:rPr>
            </w:pPr>
          </w:p>
        </w:tc>
        <w:tc>
          <w:tcPr>
            <w:tcW w:w="1275" w:type="dxa"/>
          </w:tcPr>
          <w:p w14:paraId="623801ED" w14:textId="77777777" w:rsidR="00D103BD" w:rsidRPr="00C61EBD" w:rsidRDefault="00D103BD" w:rsidP="00D103BD">
            <w:pPr>
              <w:ind w:firstLine="41"/>
              <w:jc w:val="center"/>
              <w:rPr>
                <w:sz w:val="23"/>
                <w:szCs w:val="23"/>
              </w:rPr>
            </w:pPr>
          </w:p>
        </w:tc>
      </w:tr>
      <w:tr w:rsidR="00D103BD" w:rsidRPr="00E43447" w14:paraId="3BB0E2C5" w14:textId="77777777" w:rsidTr="0086493C">
        <w:tc>
          <w:tcPr>
            <w:tcW w:w="570" w:type="dxa"/>
          </w:tcPr>
          <w:p w14:paraId="5F266045" w14:textId="608D9839" w:rsidR="00D103BD" w:rsidRPr="00C61EBD" w:rsidRDefault="00D103BD" w:rsidP="00D103BD">
            <w:pPr>
              <w:ind w:hanging="22"/>
              <w:jc w:val="center"/>
              <w:rPr>
                <w:sz w:val="23"/>
                <w:szCs w:val="23"/>
              </w:rPr>
            </w:pPr>
            <w:r>
              <w:rPr>
                <w:sz w:val="23"/>
                <w:szCs w:val="23"/>
              </w:rPr>
              <w:lastRenderedPageBreak/>
              <w:t>20</w:t>
            </w:r>
            <w:r w:rsidRPr="00C61EBD">
              <w:rPr>
                <w:sz w:val="23"/>
                <w:szCs w:val="23"/>
              </w:rPr>
              <w:t>.</w:t>
            </w:r>
          </w:p>
        </w:tc>
        <w:tc>
          <w:tcPr>
            <w:tcW w:w="2544" w:type="dxa"/>
          </w:tcPr>
          <w:p w14:paraId="5E481553" w14:textId="62C3EEC2" w:rsidR="00D103BD" w:rsidRPr="00C61EBD" w:rsidRDefault="00D103BD" w:rsidP="00D103BD">
            <w:pPr>
              <w:rPr>
                <w:rFonts w:eastAsia="Calibri"/>
                <w:sz w:val="23"/>
                <w:szCs w:val="23"/>
              </w:rPr>
            </w:pPr>
            <w:r w:rsidRPr="00C61EBD">
              <w:rPr>
                <w:sz w:val="23"/>
                <w:szCs w:val="23"/>
              </w:rPr>
              <w:t>Hidraulinis tepalas</w:t>
            </w:r>
          </w:p>
        </w:tc>
        <w:tc>
          <w:tcPr>
            <w:tcW w:w="1134" w:type="dxa"/>
          </w:tcPr>
          <w:p w14:paraId="0E66FE54" w14:textId="7893DBD3" w:rsidR="00D103BD" w:rsidRPr="00C61EBD" w:rsidRDefault="00D103BD" w:rsidP="00D103BD">
            <w:pPr>
              <w:jc w:val="center"/>
              <w:rPr>
                <w:sz w:val="23"/>
                <w:szCs w:val="23"/>
              </w:rPr>
            </w:pPr>
            <w:r w:rsidRPr="00C61EBD">
              <w:rPr>
                <w:sz w:val="23"/>
                <w:szCs w:val="23"/>
              </w:rPr>
              <w:t>litrai</w:t>
            </w:r>
          </w:p>
        </w:tc>
        <w:tc>
          <w:tcPr>
            <w:tcW w:w="1417" w:type="dxa"/>
          </w:tcPr>
          <w:p w14:paraId="20378295" w14:textId="53831D8B" w:rsidR="00D103BD" w:rsidRPr="00C61EBD" w:rsidRDefault="00D103BD" w:rsidP="00D103BD">
            <w:pPr>
              <w:ind w:firstLine="41"/>
              <w:jc w:val="center"/>
              <w:rPr>
                <w:sz w:val="23"/>
                <w:szCs w:val="23"/>
              </w:rPr>
            </w:pPr>
            <w:r>
              <w:rPr>
                <w:sz w:val="23"/>
                <w:szCs w:val="23"/>
              </w:rPr>
              <w:t>20</w:t>
            </w:r>
          </w:p>
        </w:tc>
        <w:tc>
          <w:tcPr>
            <w:tcW w:w="993" w:type="dxa"/>
          </w:tcPr>
          <w:p w14:paraId="0C994C19" w14:textId="77777777" w:rsidR="00D103BD" w:rsidRPr="00C61EBD" w:rsidRDefault="00D103BD" w:rsidP="00D103BD">
            <w:pPr>
              <w:ind w:firstLine="41"/>
              <w:jc w:val="center"/>
              <w:rPr>
                <w:sz w:val="23"/>
                <w:szCs w:val="23"/>
              </w:rPr>
            </w:pPr>
          </w:p>
        </w:tc>
        <w:tc>
          <w:tcPr>
            <w:tcW w:w="1134" w:type="dxa"/>
          </w:tcPr>
          <w:p w14:paraId="700916DF" w14:textId="77777777" w:rsidR="00D103BD" w:rsidRPr="00C61EBD" w:rsidRDefault="00D103BD" w:rsidP="00D103BD">
            <w:pPr>
              <w:ind w:firstLine="41"/>
              <w:jc w:val="center"/>
              <w:rPr>
                <w:sz w:val="23"/>
                <w:szCs w:val="23"/>
              </w:rPr>
            </w:pPr>
          </w:p>
        </w:tc>
        <w:tc>
          <w:tcPr>
            <w:tcW w:w="1134" w:type="dxa"/>
          </w:tcPr>
          <w:p w14:paraId="27BF6745" w14:textId="77777777" w:rsidR="00D103BD" w:rsidRPr="00C61EBD" w:rsidRDefault="00D103BD" w:rsidP="00D103BD">
            <w:pPr>
              <w:ind w:firstLine="41"/>
              <w:jc w:val="center"/>
              <w:rPr>
                <w:sz w:val="23"/>
                <w:szCs w:val="23"/>
              </w:rPr>
            </w:pPr>
          </w:p>
        </w:tc>
        <w:tc>
          <w:tcPr>
            <w:tcW w:w="1275" w:type="dxa"/>
          </w:tcPr>
          <w:p w14:paraId="74E97816" w14:textId="77777777" w:rsidR="00D103BD" w:rsidRPr="00C61EBD" w:rsidRDefault="00D103BD" w:rsidP="00D103BD">
            <w:pPr>
              <w:ind w:firstLine="41"/>
              <w:jc w:val="center"/>
              <w:rPr>
                <w:sz w:val="23"/>
                <w:szCs w:val="23"/>
              </w:rPr>
            </w:pPr>
          </w:p>
        </w:tc>
      </w:tr>
      <w:tr w:rsidR="00D103BD" w:rsidRPr="00E43447" w14:paraId="23E0F7B6" w14:textId="77777777" w:rsidTr="006B26B0">
        <w:tc>
          <w:tcPr>
            <w:tcW w:w="570" w:type="dxa"/>
          </w:tcPr>
          <w:p w14:paraId="0BF8864C" w14:textId="79593AD5" w:rsidR="00D103BD" w:rsidRPr="00C61EBD" w:rsidRDefault="00D103BD" w:rsidP="00D103BD">
            <w:pPr>
              <w:ind w:hanging="22"/>
              <w:jc w:val="center"/>
              <w:rPr>
                <w:sz w:val="23"/>
                <w:szCs w:val="23"/>
              </w:rPr>
            </w:pPr>
            <w:r>
              <w:rPr>
                <w:sz w:val="23"/>
                <w:szCs w:val="23"/>
              </w:rPr>
              <w:t>21</w:t>
            </w:r>
            <w:r w:rsidRPr="00C61EBD">
              <w:rPr>
                <w:sz w:val="23"/>
                <w:szCs w:val="23"/>
              </w:rPr>
              <w:t>.</w:t>
            </w:r>
          </w:p>
        </w:tc>
        <w:tc>
          <w:tcPr>
            <w:tcW w:w="2544" w:type="dxa"/>
          </w:tcPr>
          <w:p w14:paraId="5844C635" w14:textId="0F379156" w:rsidR="00D103BD" w:rsidRPr="00C61EBD" w:rsidRDefault="00D103BD" w:rsidP="00D103BD">
            <w:pPr>
              <w:rPr>
                <w:rFonts w:eastAsia="Calibri"/>
                <w:sz w:val="23"/>
                <w:szCs w:val="23"/>
              </w:rPr>
            </w:pPr>
            <w:r w:rsidRPr="00C61EBD">
              <w:rPr>
                <w:sz w:val="23"/>
                <w:szCs w:val="23"/>
              </w:rPr>
              <w:t>Tepalas krūmapjovės reduktoriui, 200</w:t>
            </w:r>
            <w:r>
              <w:rPr>
                <w:sz w:val="23"/>
                <w:szCs w:val="23"/>
              </w:rPr>
              <w:t xml:space="preserve"> </w:t>
            </w:r>
            <w:r w:rsidRPr="00C61EBD">
              <w:rPr>
                <w:sz w:val="23"/>
                <w:szCs w:val="23"/>
              </w:rPr>
              <w:t>g pakuotė</w:t>
            </w:r>
          </w:p>
        </w:tc>
        <w:tc>
          <w:tcPr>
            <w:tcW w:w="1134" w:type="dxa"/>
          </w:tcPr>
          <w:p w14:paraId="6174CCB9" w14:textId="6582D13E" w:rsidR="00D103BD" w:rsidRPr="00C61EBD" w:rsidRDefault="00D103BD" w:rsidP="00D103BD">
            <w:pPr>
              <w:jc w:val="center"/>
              <w:rPr>
                <w:sz w:val="23"/>
                <w:szCs w:val="23"/>
              </w:rPr>
            </w:pPr>
            <w:r>
              <w:rPr>
                <w:sz w:val="23"/>
                <w:szCs w:val="23"/>
              </w:rPr>
              <w:t>vnt.</w:t>
            </w:r>
          </w:p>
        </w:tc>
        <w:tc>
          <w:tcPr>
            <w:tcW w:w="1417" w:type="dxa"/>
          </w:tcPr>
          <w:p w14:paraId="58DEBD82" w14:textId="72B4AC20" w:rsidR="00D103BD" w:rsidRPr="00C61EBD" w:rsidRDefault="00D103BD" w:rsidP="00D103BD">
            <w:pPr>
              <w:spacing w:after="240"/>
              <w:jc w:val="center"/>
              <w:rPr>
                <w:sz w:val="23"/>
                <w:szCs w:val="23"/>
              </w:rPr>
            </w:pPr>
            <w:r>
              <w:rPr>
                <w:sz w:val="23"/>
                <w:szCs w:val="23"/>
              </w:rPr>
              <w:t>5</w:t>
            </w:r>
          </w:p>
        </w:tc>
        <w:tc>
          <w:tcPr>
            <w:tcW w:w="993" w:type="dxa"/>
          </w:tcPr>
          <w:p w14:paraId="7418F812" w14:textId="77777777" w:rsidR="00D103BD" w:rsidRPr="00C61EBD" w:rsidRDefault="00D103BD" w:rsidP="00D103BD">
            <w:pPr>
              <w:ind w:firstLine="41"/>
              <w:jc w:val="center"/>
              <w:rPr>
                <w:sz w:val="23"/>
                <w:szCs w:val="23"/>
              </w:rPr>
            </w:pPr>
          </w:p>
        </w:tc>
        <w:tc>
          <w:tcPr>
            <w:tcW w:w="1134" w:type="dxa"/>
          </w:tcPr>
          <w:p w14:paraId="7CF1AE31" w14:textId="77777777" w:rsidR="00D103BD" w:rsidRPr="00C61EBD" w:rsidRDefault="00D103BD" w:rsidP="00D103BD">
            <w:pPr>
              <w:ind w:firstLine="41"/>
              <w:jc w:val="center"/>
              <w:rPr>
                <w:sz w:val="23"/>
                <w:szCs w:val="23"/>
              </w:rPr>
            </w:pPr>
          </w:p>
        </w:tc>
        <w:tc>
          <w:tcPr>
            <w:tcW w:w="1134" w:type="dxa"/>
          </w:tcPr>
          <w:p w14:paraId="5EB47E1E" w14:textId="77777777" w:rsidR="00D103BD" w:rsidRPr="00C61EBD" w:rsidRDefault="00D103BD" w:rsidP="00D103BD">
            <w:pPr>
              <w:ind w:firstLine="41"/>
              <w:jc w:val="center"/>
              <w:rPr>
                <w:sz w:val="23"/>
                <w:szCs w:val="23"/>
              </w:rPr>
            </w:pPr>
          </w:p>
        </w:tc>
        <w:tc>
          <w:tcPr>
            <w:tcW w:w="1275" w:type="dxa"/>
          </w:tcPr>
          <w:p w14:paraId="4D572987" w14:textId="77777777" w:rsidR="00D103BD" w:rsidRPr="00C61EBD" w:rsidRDefault="00D103BD" w:rsidP="00D103BD">
            <w:pPr>
              <w:ind w:firstLine="41"/>
              <w:jc w:val="center"/>
              <w:rPr>
                <w:sz w:val="23"/>
                <w:szCs w:val="23"/>
              </w:rPr>
            </w:pPr>
          </w:p>
        </w:tc>
      </w:tr>
      <w:tr w:rsidR="0086493C" w:rsidRPr="00E43447" w14:paraId="0C91D895" w14:textId="77777777" w:rsidTr="0086493C">
        <w:tc>
          <w:tcPr>
            <w:tcW w:w="8926" w:type="dxa"/>
            <w:gridSpan w:val="7"/>
          </w:tcPr>
          <w:p w14:paraId="088BC887" w14:textId="77777777" w:rsidR="0086493C" w:rsidRPr="00E43447" w:rsidRDefault="0086493C" w:rsidP="00C073EF">
            <w:pPr>
              <w:ind w:firstLine="41"/>
              <w:jc w:val="right"/>
              <w:rPr>
                <w:b/>
                <w:sz w:val="23"/>
                <w:szCs w:val="23"/>
              </w:rPr>
            </w:pPr>
          </w:p>
          <w:p w14:paraId="75989A7D" w14:textId="77777777" w:rsidR="0086493C" w:rsidRPr="00E43447" w:rsidRDefault="0086493C" w:rsidP="00C073EF">
            <w:pPr>
              <w:ind w:firstLine="41"/>
              <w:jc w:val="right"/>
              <w:rPr>
                <w:sz w:val="23"/>
                <w:szCs w:val="23"/>
              </w:rPr>
            </w:pPr>
            <w:r w:rsidRPr="00E43447">
              <w:rPr>
                <w:b/>
                <w:sz w:val="23"/>
                <w:szCs w:val="23"/>
              </w:rPr>
              <w:t>Pasiūlymo kaina (7 stulpelio reikšmių suma):</w:t>
            </w:r>
          </w:p>
        </w:tc>
        <w:tc>
          <w:tcPr>
            <w:tcW w:w="1275" w:type="dxa"/>
          </w:tcPr>
          <w:p w14:paraId="7A6B9721" w14:textId="77777777" w:rsidR="0086493C" w:rsidRPr="00E43447" w:rsidRDefault="0086493C" w:rsidP="00C073EF">
            <w:pPr>
              <w:ind w:firstLine="41"/>
              <w:jc w:val="center"/>
              <w:rPr>
                <w:sz w:val="23"/>
                <w:szCs w:val="23"/>
              </w:rPr>
            </w:pPr>
          </w:p>
        </w:tc>
      </w:tr>
    </w:tbl>
    <w:p w14:paraId="522E8EE4" w14:textId="77777777" w:rsidR="0086493C" w:rsidRPr="00E43447" w:rsidRDefault="0086493C" w:rsidP="0086493C">
      <w:pPr>
        <w:rPr>
          <w:b/>
        </w:rPr>
      </w:pPr>
      <w:r w:rsidRPr="00E43447">
        <w:rPr>
          <w:b/>
        </w:rPr>
        <w:t>Pasiūlymo kaina žodžiais: ____________________________________________________________________________________</w:t>
      </w:r>
    </w:p>
    <w:p w14:paraId="5F2C9499" w14:textId="77777777" w:rsidR="0086493C" w:rsidRPr="00E43447" w:rsidRDefault="0086493C" w:rsidP="0086493C">
      <w:pPr>
        <w:jc w:val="both"/>
      </w:pPr>
      <w:r w:rsidRPr="00E43447">
        <w:t xml:space="preserve">* 4 stulpelyje „Vieneto kaina, EUR be PVM“  pateikiama nurodant </w:t>
      </w:r>
      <w:r w:rsidRPr="00E43447">
        <w:rPr>
          <w:b/>
          <w:i/>
        </w:rPr>
        <w:t>2 (du)</w:t>
      </w:r>
      <w:r w:rsidRPr="00E43447">
        <w:t xml:space="preserve"> skaičius po kablelio.</w:t>
      </w:r>
    </w:p>
    <w:p w14:paraId="4C4D8E45" w14:textId="77777777" w:rsidR="0086493C" w:rsidRPr="00E43447" w:rsidRDefault="0086493C" w:rsidP="0086493C">
      <w:pPr>
        <w:widowControl w:val="0"/>
        <w:jc w:val="both"/>
        <w:rPr>
          <w:rFonts w:eastAsia="Calibri"/>
        </w:rPr>
      </w:pPr>
      <w:r w:rsidRPr="00E43447">
        <w:t>**</w:t>
      </w:r>
      <w:r w:rsidRPr="00E43447">
        <w:rPr>
          <w:rFonts w:eastAsia="Calibri"/>
        </w:rPr>
        <w:t> Jei 6 stulpelis „PVM EUR“ nepildomas, nurodomos priežastys, dėl kurių PVM nemokamas: ____________________________________________________________________________________</w:t>
      </w:r>
    </w:p>
    <w:p w14:paraId="5657BAFE" w14:textId="77777777" w:rsidR="0086493C" w:rsidRPr="00E43447" w:rsidRDefault="0086493C" w:rsidP="0086493C">
      <w:pPr>
        <w:widowControl w:val="0"/>
        <w:jc w:val="both"/>
      </w:pPr>
      <w:r w:rsidRPr="00E43447">
        <w:rPr>
          <w:rFonts w:eastAsia="Calibri"/>
        </w:rPr>
        <w:t xml:space="preserve">*** 7 stulpelyje „Viso kiekio kaina, EUR su PVM“ </w:t>
      </w:r>
      <w:r w:rsidRPr="00E43447">
        <w:t xml:space="preserve">pateikiama kaina, nurodant </w:t>
      </w:r>
      <w:r w:rsidRPr="00E43447">
        <w:rPr>
          <w:rFonts w:eastAsia="Calibri"/>
          <w:b/>
          <w:i/>
        </w:rPr>
        <w:t>2 (du)</w:t>
      </w:r>
      <w:r w:rsidRPr="00E43447">
        <w:t xml:space="preserve"> skaičius po kablelio.</w:t>
      </w:r>
    </w:p>
    <w:p w14:paraId="5EBD81DB" w14:textId="77777777" w:rsidR="005D0D7E" w:rsidRDefault="005D0D7E" w:rsidP="005D0D7E">
      <w:pPr>
        <w:jc w:val="both"/>
      </w:pPr>
    </w:p>
    <w:p w14:paraId="272BA792" w14:textId="7DD60147" w:rsidR="005D0D7E" w:rsidRDefault="005D0D7E" w:rsidP="005D0D7E">
      <w:pPr>
        <w:jc w:val="both"/>
      </w:pPr>
      <w:r>
        <w:t>3.</w:t>
      </w:r>
      <w:r w:rsidR="00BD0DFC">
        <w:t>2</w:t>
      </w:r>
      <w:r>
        <w:t xml:space="preserve">.1. Lentelėje nurodytas perkamų paslaugų ar prekių kiekis yra preliminarus. Perkamų paslaugų ar prekių kiekis priklausys nuo sutarties vykdymo metu perkančiajai organizacijai kylančio poreikio. Gali būti perkama ir kita įranga, dalys, detalės, neišvardytos šioje lentelėje, tačiau būtinos sutartinių įsipareigojimų įvykdymui. </w:t>
      </w:r>
    </w:p>
    <w:p w14:paraId="50C84CED" w14:textId="019F12DD" w:rsidR="005D0D7E" w:rsidRDefault="005D0D7E" w:rsidP="005D0D7E">
      <w:pPr>
        <w:jc w:val="both"/>
      </w:pPr>
      <w:r>
        <w:t>3.</w:t>
      </w:r>
      <w:r w:rsidR="00BD0DFC">
        <w:t>2</w:t>
      </w:r>
      <w:r>
        <w:t>.2. Pasiūlymo kaina nėra bendra sutarties kaina, ji skirta tik pasiūlymų palyginimui bei laimėtojui nustatyti.</w:t>
      </w:r>
    </w:p>
    <w:p w14:paraId="7EAD7883" w14:textId="77777777" w:rsidR="0086493C" w:rsidRDefault="0086493C" w:rsidP="0086493C">
      <w:pPr>
        <w:jc w:val="both"/>
      </w:pPr>
    </w:p>
    <w:p w14:paraId="1B63C512" w14:textId="1860AF18" w:rsidR="0086493C" w:rsidRPr="00BD0DFC" w:rsidRDefault="00C23A15" w:rsidP="0086493C">
      <w:pPr>
        <w:jc w:val="both"/>
      </w:pPr>
      <w:r w:rsidRPr="00E43447">
        <w:rPr>
          <w:bCs/>
        </w:rPr>
        <w:t xml:space="preserve">3.3. </w:t>
      </w:r>
      <w:r w:rsidRPr="0086493C">
        <w:rPr>
          <w:b/>
        </w:rPr>
        <w:t>Pirkimo III dalis</w:t>
      </w:r>
      <w:r w:rsidRPr="00E43447">
        <w:rPr>
          <w:b/>
        </w:rPr>
        <w:t xml:space="preserve"> </w:t>
      </w:r>
      <w:r w:rsidR="00483641" w:rsidRPr="00E43447">
        <w:t>(Panemunės</w:t>
      </w:r>
      <w:r w:rsidRPr="00E43447">
        <w:t xml:space="preserve"> PKP, </w:t>
      </w:r>
      <w:r w:rsidR="00483641" w:rsidRPr="00E43447">
        <w:t>Rambyno PKP, Nidos PKP ir Malkų įlankos PKP):</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544"/>
        <w:gridCol w:w="1134"/>
        <w:gridCol w:w="1417"/>
        <w:gridCol w:w="993"/>
        <w:gridCol w:w="1134"/>
        <w:gridCol w:w="1134"/>
        <w:gridCol w:w="1275"/>
      </w:tblGrid>
      <w:tr w:rsidR="0086493C" w:rsidRPr="00D3734D" w14:paraId="4372F926" w14:textId="77777777" w:rsidTr="0086493C">
        <w:trPr>
          <w:trHeight w:val="1441"/>
        </w:trPr>
        <w:tc>
          <w:tcPr>
            <w:tcW w:w="570" w:type="dxa"/>
            <w:shd w:val="clear" w:color="auto" w:fill="D9E2F3" w:themeFill="accent5" w:themeFillTint="33"/>
          </w:tcPr>
          <w:p w14:paraId="5D8C0B65" w14:textId="77777777" w:rsidR="0086493C" w:rsidRPr="00E43447" w:rsidRDefault="0086493C" w:rsidP="00C073EF">
            <w:pPr>
              <w:jc w:val="center"/>
              <w:rPr>
                <w:b/>
                <w:sz w:val="23"/>
                <w:szCs w:val="23"/>
              </w:rPr>
            </w:pPr>
            <w:r w:rsidRPr="00E43447">
              <w:rPr>
                <w:b/>
                <w:sz w:val="23"/>
                <w:szCs w:val="23"/>
              </w:rPr>
              <w:t>Eil. Nr.</w:t>
            </w:r>
          </w:p>
        </w:tc>
        <w:tc>
          <w:tcPr>
            <w:tcW w:w="2544" w:type="dxa"/>
            <w:shd w:val="clear" w:color="auto" w:fill="D9E2F3" w:themeFill="accent5" w:themeFillTint="33"/>
          </w:tcPr>
          <w:p w14:paraId="609E02F2" w14:textId="77777777" w:rsidR="0086493C" w:rsidRDefault="0086493C" w:rsidP="00C073EF">
            <w:pPr>
              <w:rPr>
                <w:b/>
                <w:iCs/>
                <w:sz w:val="23"/>
                <w:szCs w:val="23"/>
              </w:rPr>
            </w:pPr>
            <w:r>
              <w:rPr>
                <w:b/>
                <w:iCs/>
                <w:sz w:val="23"/>
                <w:szCs w:val="23"/>
              </w:rPr>
              <w:t>Paslaugos, prekės</w:t>
            </w:r>
          </w:p>
          <w:p w14:paraId="28E3F547" w14:textId="77777777" w:rsidR="0086493C" w:rsidRPr="00590B8A" w:rsidRDefault="0086493C" w:rsidP="00C073EF">
            <w:pPr>
              <w:rPr>
                <w:b/>
                <w:iCs/>
                <w:sz w:val="23"/>
                <w:szCs w:val="23"/>
              </w:rPr>
            </w:pPr>
            <w:r w:rsidRPr="00590B8A">
              <w:rPr>
                <w:b/>
                <w:iCs/>
                <w:sz w:val="23"/>
                <w:szCs w:val="23"/>
              </w:rPr>
              <w:t>(objektas)</w:t>
            </w:r>
          </w:p>
        </w:tc>
        <w:tc>
          <w:tcPr>
            <w:tcW w:w="1134" w:type="dxa"/>
            <w:shd w:val="clear" w:color="auto" w:fill="D9E2F3" w:themeFill="accent5" w:themeFillTint="33"/>
          </w:tcPr>
          <w:p w14:paraId="4C4565D5" w14:textId="77777777" w:rsidR="0086493C" w:rsidRPr="00E43447" w:rsidRDefault="0086493C" w:rsidP="00C073EF">
            <w:pPr>
              <w:ind w:left="-108" w:right="-108"/>
              <w:jc w:val="center"/>
              <w:rPr>
                <w:b/>
                <w:sz w:val="23"/>
                <w:szCs w:val="23"/>
              </w:rPr>
            </w:pPr>
            <w:r w:rsidRPr="00E43447">
              <w:rPr>
                <w:b/>
                <w:sz w:val="23"/>
                <w:szCs w:val="23"/>
              </w:rPr>
              <w:t>Mato vienetas</w:t>
            </w:r>
          </w:p>
        </w:tc>
        <w:tc>
          <w:tcPr>
            <w:tcW w:w="1417" w:type="dxa"/>
            <w:shd w:val="clear" w:color="auto" w:fill="D9E2F3" w:themeFill="accent5" w:themeFillTint="33"/>
          </w:tcPr>
          <w:p w14:paraId="1D606955" w14:textId="77777777" w:rsidR="0086493C" w:rsidRPr="00E43447" w:rsidRDefault="0086493C" w:rsidP="00C073EF">
            <w:pPr>
              <w:ind w:left="-108" w:right="-108"/>
              <w:jc w:val="center"/>
              <w:rPr>
                <w:b/>
                <w:sz w:val="23"/>
                <w:szCs w:val="23"/>
              </w:rPr>
            </w:pPr>
            <w:r>
              <w:rPr>
                <w:b/>
                <w:sz w:val="23"/>
                <w:szCs w:val="23"/>
              </w:rPr>
              <w:t>Preliminarus k</w:t>
            </w:r>
            <w:r w:rsidRPr="00E43447">
              <w:rPr>
                <w:b/>
                <w:sz w:val="23"/>
                <w:szCs w:val="23"/>
              </w:rPr>
              <w:t>iekis</w:t>
            </w:r>
          </w:p>
        </w:tc>
        <w:tc>
          <w:tcPr>
            <w:tcW w:w="993" w:type="dxa"/>
            <w:shd w:val="clear" w:color="auto" w:fill="D9E2F3" w:themeFill="accent5" w:themeFillTint="33"/>
          </w:tcPr>
          <w:p w14:paraId="16B5AA43" w14:textId="77777777" w:rsidR="0086493C" w:rsidRPr="00E43447" w:rsidRDefault="0086493C" w:rsidP="00C073EF">
            <w:pPr>
              <w:rPr>
                <w:b/>
                <w:sz w:val="23"/>
                <w:szCs w:val="23"/>
              </w:rPr>
            </w:pPr>
            <w:r w:rsidRPr="00E43447">
              <w:rPr>
                <w:b/>
                <w:sz w:val="23"/>
                <w:szCs w:val="23"/>
              </w:rPr>
              <w:t>Vieneto kaina, EUR be PVM*</w:t>
            </w:r>
          </w:p>
          <w:p w14:paraId="525191A6" w14:textId="77777777" w:rsidR="0086493C" w:rsidRPr="00E43447" w:rsidRDefault="0086493C" w:rsidP="00C073EF">
            <w:pPr>
              <w:jc w:val="center"/>
              <w:rPr>
                <w:b/>
                <w:sz w:val="23"/>
                <w:szCs w:val="23"/>
              </w:rPr>
            </w:pPr>
          </w:p>
        </w:tc>
        <w:tc>
          <w:tcPr>
            <w:tcW w:w="1134" w:type="dxa"/>
            <w:shd w:val="clear" w:color="auto" w:fill="D9E2F3" w:themeFill="accent5" w:themeFillTint="33"/>
          </w:tcPr>
          <w:p w14:paraId="1E4D67D2" w14:textId="77777777" w:rsidR="0086493C" w:rsidRPr="00E43447" w:rsidRDefault="0086493C" w:rsidP="00C073EF">
            <w:pPr>
              <w:jc w:val="center"/>
              <w:rPr>
                <w:b/>
                <w:sz w:val="23"/>
                <w:szCs w:val="23"/>
              </w:rPr>
            </w:pPr>
            <w:r w:rsidRPr="00E43447">
              <w:rPr>
                <w:b/>
                <w:sz w:val="23"/>
                <w:szCs w:val="23"/>
              </w:rPr>
              <w:t>Viso kiekio kaina EUR be PVM</w:t>
            </w:r>
          </w:p>
        </w:tc>
        <w:tc>
          <w:tcPr>
            <w:tcW w:w="1134" w:type="dxa"/>
            <w:shd w:val="clear" w:color="auto" w:fill="D9E2F3" w:themeFill="accent5" w:themeFillTint="33"/>
          </w:tcPr>
          <w:p w14:paraId="1A94A6F4" w14:textId="77777777" w:rsidR="0086493C" w:rsidRPr="00E43447" w:rsidRDefault="0086493C" w:rsidP="00C073EF">
            <w:pPr>
              <w:jc w:val="center"/>
              <w:rPr>
                <w:b/>
                <w:sz w:val="23"/>
                <w:szCs w:val="23"/>
              </w:rPr>
            </w:pPr>
            <w:r w:rsidRPr="00E43447">
              <w:rPr>
                <w:b/>
                <w:sz w:val="23"/>
                <w:szCs w:val="23"/>
              </w:rPr>
              <w:t>21 proc. PVM,  EUR**</w:t>
            </w:r>
          </w:p>
        </w:tc>
        <w:tc>
          <w:tcPr>
            <w:tcW w:w="1275" w:type="dxa"/>
            <w:shd w:val="clear" w:color="auto" w:fill="D9E2F3" w:themeFill="accent5" w:themeFillTint="33"/>
          </w:tcPr>
          <w:p w14:paraId="53D592F1" w14:textId="77777777" w:rsidR="0086493C" w:rsidRPr="00E43447" w:rsidRDefault="0086493C" w:rsidP="00C073EF">
            <w:pPr>
              <w:jc w:val="center"/>
              <w:rPr>
                <w:i/>
                <w:sz w:val="23"/>
                <w:szCs w:val="23"/>
              </w:rPr>
            </w:pPr>
            <w:r w:rsidRPr="00E43447">
              <w:rPr>
                <w:b/>
                <w:sz w:val="23"/>
                <w:szCs w:val="23"/>
              </w:rPr>
              <w:t>Viso kiekio kaina EUR su 21 proc. PVM</w:t>
            </w:r>
            <w:r w:rsidRPr="00E43447">
              <w:rPr>
                <w:rFonts w:eastAsia="Calibri"/>
                <w:sz w:val="23"/>
                <w:szCs w:val="23"/>
              </w:rPr>
              <w:t>***</w:t>
            </w:r>
          </w:p>
        </w:tc>
      </w:tr>
      <w:tr w:rsidR="0086493C" w:rsidRPr="00D3734D" w14:paraId="62945D93" w14:textId="77777777" w:rsidTr="0086493C">
        <w:trPr>
          <w:trHeight w:val="296"/>
        </w:trPr>
        <w:tc>
          <w:tcPr>
            <w:tcW w:w="570" w:type="dxa"/>
            <w:vAlign w:val="center"/>
          </w:tcPr>
          <w:p w14:paraId="2CCCF93A" w14:textId="77777777" w:rsidR="0086493C" w:rsidRPr="00C61EBD" w:rsidRDefault="0086493C" w:rsidP="00C073EF">
            <w:pPr>
              <w:jc w:val="center"/>
              <w:rPr>
                <w:i/>
                <w:sz w:val="23"/>
                <w:szCs w:val="23"/>
                <w:lang w:val="en-US"/>
              </w:rPr>
            </w:pPr>
          </w:p>
        </w:tc>
        <w:tc>
          <w:tcPr>
            <w:tcW w:w="2544" w:type="dxa"/>
            <w:vAlign w:val="center"/>
          </w:tcPr>
          <w:p w14:paraId="4E81F86A" w14:textId="77777777" w:rsidR="0086493C" w:rsidRPr="00C61EBD" w:rsidRDefault="0086493C" w:rsidP="00C073EF">
            <w:pPr>
              <w:jc w:val="center"/>
              <w:rPr>
                <w:i/>
                <w:iCs/>
                <w:sz w:val="23"/>
                <w:szCs w:val="23"/>
              </w:rPr>
            </w:pPr>
            <w:r w:rsidRPr="00C61EBD">
              <w:rPr>
                <w:i/>
                <w:iCs/>
                <w:sz w:val="23"/>
                <w:szCs w:val="23"/>
              </w:rPr>
              <w:t>1</w:t>
            </w:r>
          </w:p>
        </w:tc>
        <w:tc>
          <w:tcPr>
            <w:tcW w:w="1134" w:type="dxa"/>
            <w:vAlign w:val="center"/>
          </w:tcPr>
          <w:p w14:paraId="6B23EC3F" w14:textId="77777777" w:rsidR="0086493C" w:rsidRPr="00C61EBD" w:rsidRDefault="0086493C" w:rsidP="00C073EF">
            <w:pPr>
              <w:jc w:val="center"/>
              <w:rPr>
                <w:i/>
                <w:sz w:val="23"/>
                <w:szCs w:val="23"/>
              </w:rPr>
            </w:pPr>
            <w:r w:rsidRPr="00C61EBD">
              <w:rPr>
                <w:i/>
                <w:sz w:val="23"/>
                <w:szCs w:val="23"/>
              </w:rPr>
              <w:t>2</w:t>
            </w:r>
          </w:p>
        </w:tc>
        <w:tc>
          <w:tcPr>
            <w:tcW w:w="1417" w:type="dxa"/>
            <w:vAlign w:val="center"/>
          </w:tcPr>
          <w:p w14:paraId="5C2B22BF" w14:textId="77777777" w:rsidR="0086493C" w:rsidRPr="00C61EBD" w:rsidRDefault="0086493C" w:rsidP="00C073EF">
            <w:pPr>
              <w:jc w:val="center"/>
              <w:rPr>
                <w:i/>
                <w:sz w:val="23"/>
                <w:szCs w:val="23"/>
              </w:rPr>
            </w:pPr>
            <w:r w:rsidRPr="00C61EBD">
              <w:rPr>
                <w:i/>
                <w:sz w:val="23"/>
                <w:szCs w:val="23"/>
              </w:rPr>
              <w:t>3</w:t>
            </w:r>
          </w:p>
        </w:tc>
        <w:tc>
          <w:tcPr>
            <w:tcW w:w="993" w:type="dxa"/>
            <w:vAlign w:val="bottom"/>
          </w:tcPr>
          <w:p w14:paraId="7DE0EEF2" w14:textId="77777777" w:rsidR="0086493C" w:rsidRPr="00C61EBD" w:rsidRDefault="0086493C" w:rsidP="00C073EF">
            <w:pPr>
              <w:jc w:val="center"/>
              <w:rPr>
                <w:i/>
                <w:sz w:val="23"/>
                <w:szCs w:val="23"/>
              </w:rPr>
            </w:pPr>
            <w:r w:rsidRPr="00C61EBD">
              <w:rPr>
                <w:i/>
                <w:sz w:val="23"/>
                <w:szCs w:val="23"/>
              </w:rPr>
              <w:t>4</w:t>
            </w:r>
          </w:p>
        </w:tc>
        <w:tc>
          <w:tcPr>
            <w:tcW w:w="1134" w:type="dxa"/>
          </w:tcPr>
          <w:p w14:paraId="393BB9E4" w14:textId="77777777" w:rsidR="0086493C" w:rsidRPr="00C61EBD" w:rsidRDefault="0086493C" w:rsidP="00C073EF">
            <w:pPr>
              <w:jc w:val="center"/>
              <w:rPr>
                <w:i/>
                <w:sz w:val="23"/>
                <w:szCs w:val="23"/>
              </w:rPr>
            </w:pPr>
            <w:r w:rsidRPr="00C61EBD">
              <w:rPr>
                <w:i/>
                <w:sz w:val="23"/>
                <w:szCs w:val="23"/>
              </w:rPr>
              <w:t>5=3x4</w:t>
            </w:r>
          </w:p>
        </w:tc>
        <w:tc>
          <w:tcPr>
            <w:tcW w:w="1134" w:type="dxa"/>
          </w:tcPr>
          <w:p w14:paraId="435742F5" w14:textId="77777777" w:rsidR="0086493C" w:rsidRPr="00C61EBD" w:rsidRDefault="0086493C" w:rsidP="00C073EF">
            <w:pPr>
              <w:jc w:val="center"/>
              <w:rPr>
                <w:i/>
                <w:sz w:val="23"/>
                <w:szCs w:val="23"/>
              </w:rPr>
            </w:pPr>
            <w:r w:rsidRPr="00C61EBD">
              <w:rPr>
                <w:i/>
                <w:sz w:val="23"/>
                <w:szCs w:val="23"/>
              </w:rPr>
              <w:t>6</w:t>
            </w:r>
          </w:p>
        </w:tc>
        <w:tc>
          <w:tcPr>
            <w:tcW w:w="1275" w:type="dxa"/>
            <w:vAlign w:val="center"/>
          </w:tcPr>
          <w:p w14:paraId="05B096C3" w14:textId="77777777" w:rsidR="0086493C" w:rsidRPr="00C61EBD" w:rsidRDefault="0086493C" w:rsidP="00C073EF">
            <w:pPr>
              <w:jc w:val="center"/>
              <w:rPr>
                <w:i/>
                <w:sz w:val="23"/>
                <w:szCs w:val="23"/>
              </w:rPr>
            </w:pPr>
            <w:r w:rsidRPr="00C61EBD">
              <w:rPr>
                <w:i/>
                <w:sz w:val="23"/>
                <w:szCs w:val="23"/>
              </w:rPr>
              <w:t>7=5+6</w:t>
            </w:r>
          </w:p>
        </w:tc>
      </w:tr>
      <w:tr w:rsidR="00D103BD" w:rsidRPr="00D3734D" w14:paraId="4463B81D" w14:textId="77777777" w:rsidTr="0086493C">
        <w:tc>
          <w:tcPr>
            <w:tcW w:w="570" w:type="dxa"/>
            <w:vAlign w:val="center"/>
          </w:tcPr>
          <w:p w14:paraId="70D6CD15" w14:textId="1D86A986" w:rsidR="00D103BD" w:rsidRPr="00C61EBD" w:rsidRDefault="00D103BD" w:rsidP="00D103BD">
            <w:pPr>
              <w:jc w:val="center"/>
              <w:rPr>
                <w:b/>
                <w:sz w:val="23"/>
                <w:szCs w:val="23"/>
              </w:rPr>
            </w:pPr>
            <w:r w:rsidRPr="00C61EBD">
              <w:rPr>
                <w:sz w:val="23"/>
                <w:szCs w:val="23"/>
              </w:rPr>
              <w:t>1.</w:t>
            </w:r>
          </w:p>
        </w:tc>
        <w:tc>
          <w:tcPr>
            <w:tcW w:w="2544" w:type="dxa"/>
            <w:vAlign w:val="bottom"/>
          </w:tcPr>
          <w:p w14:paraId="7B86820E" w14:textId="0758A49C" w:rsidR="00D103BD" w:rsidRPr="00C61EBD" w:rsidRDefault="00D103BD" w:rsidP="00D103BD">
            <w:pPr>
              <w:rPr>
                <w:rFonts w:eastAsia="Calibri"/>
                <w:sz w:val="23"/>
                <w:szCs w:val="23"/>
              </w:rPr>
            </w:pPr>
            <w:r w:rsidRPr="00C61EBD">
              <w:rPr>
                <w:sz w:val="23"/>
                <w:szCs w:val="23"/>
              </w:rPr>
              <w:t>Transportavimo paslauga</w:t>
            </w:r>
          </w:p>
        </w:tc>
        <w:tc>
          <w:tcPr>
            <w:tcW w:w="1134" w:type="dxa"/>
            <w:vAlign w:val="center"/>
          </w:tcPr>
          <w:p w14:paraId="723854C9" w14:textId="617406C3" w:rsidR="00D103BD" w:rsidRPr="00C61EBD" w:rsidRDefault="00D103BD" w:rsidP="00D103BD">
            <w:pPr>
              <w:jc w:val="center"/>
              <w:rPr>
                <w:sz w:val="23"/>
                <w:szCs w:val="23"/>
              </w:rPr>
            </w:pPr>
            <w:r w:rsidRPr="00C61EBD">
              <w:rPr>
                <w:sz w:val="23"/>
                <w:szCs w:val="23"/>
              </w:rPr>
              <w:t>km</w:t>
            </w:r>
          </w:p>
        </w:tc>
        <w:tc>
          <w:tcPr>
            <w:tcW w:w="1417" w:type="dxa"/>
            <w:vAlign w:val="center"/>
          </w:tcPr>
          <w:p w14:paraId="76198D0A" w14:textId="6267F96D" w:rsidR="00D103BD" w:rsidRPr="00C61EBD" w:rsidRDefault="00D103BD" w:rsidP="00D103BD">
            <w:pPr>
              <w:ind w:firstLine="41"/>
              <w:jc w:val="center"/>
              <w:rPr>
                <w:sz w:val="23"/>
                <w:szCs w:val="23"/>
              </w:rPr>
            </w:pPr>
            <w:r w:rsidRPr="00C61EBD">
              <w:rPr>
                <w:sz w:val="23"/>
                <w:szCs w:val="23"/>
              </w:rPr>
              <w:t>500</w:t>
            </w:r>
          </w:p>
        </w:tc>
        <w:tc>
          <w:tcPr>
            <w:tcW w:w="993" w:type="dxa"/>
          </w:tcPr>
          <w:p w14:paraId="4D44B9BC" w14:textId="77777777" w:rsidR="00D103BD" w:rsidRPr="00C61EBD" w:rsidRDefault="00D103BD" w:rsidP="00D103BD">
            <w:pPr>
              <w:ind w:firstLine="41"/>
              <w:jc w:val="center"/>
              <w:rPr>
                <w:sz w:val="23"/>
                <w:szCs w:val="23"/>
              </w:rPr>
            </w:pPr>
          </w:p>
        </w:tc>
        <w:tc>
          <w:tcPr>
            <w:tcW w:w="1134" w:type="dxa"/>
          </w:tcPr>
          <w:p w14:paraId="609639EF" w14:textId="77777777" w:rsidR="00D103BD" w:rsidRPr="00C61EBD" w:rsidRDefault="00D103BD" w:rsidP="00D103BD">
            <w:pPr>
              <w:ind w:firstLine="41"/>
              <w:jc w:val="center"/>
              <w:rPr>
                <w:sz w:val="23"/>
                <w:szCs w:val="23"/>
              </w:rPr>
            </w:pPr>
          </w:p>
        </w:tc>
        <w:tc>
          <w:tcPr>
            <w:tcW w:w="1134" w:type="dxa"/>
          </w:tcPr>
          <w:p w14:paraId="7E398174" w14:textId="77777777" w:rsidR="00D103BD" w:rsidRPr="00C61EBD" w:rsidRDefault="00D103BD" w:rsidP="00D103BD">
            <w:pPr>
              <w:ind w:firstLine="41"/>
              <w:jc w:val="center"/>
              <w:rPr>
                <w:sz w:val="23"/>
                <w:szCs w:val="23"/>
              </w:rPr>
            </w:pPr>
          </w:p>
        </w:tc>
        <w:tc>
          <w:tcPr>
            <w:tcW w:w="1275" w:type="dxa"/>
          </w:tcPr>
          <w:p w14:paraId="7F28341A" w14:textId="77777777" w:rsidR="00D103BD" w:rsidRPr="00C61EBD" w:rsidRDefault="00D103BD" w:rsidP="00D103BD">
            <w:pPr>
              <w:ind w:firstLine="41"/>
              <w:jc w:val="center"/>
              <w:rPr>
                <w:sz w:val="23"/>
                <w:szCs w:val="23"/>
              </w:rPr>
            </w:pPr>
          </w:p>
        </w:tc>
      </w:tr>
      <w:tr w:rsidR="00D103BD" w:rsidRPr="00D3734D" w14:paraId="00A85949" w14:textId="77777777" w:rsidTr="0086493C">
        <w:tc>
          <w:tcPr>
            <w:tcW w:w="570" w:type="dxa"/>
            <w:vAlign w:val="center"/>
          </w:tcPr>
          <w:p w14:paraId="409B1550" w14:textId="1C4DB321" w:rsidR="00D103BD" w:rsidRPr="00C61EBD" w:rsidRDefault="00D103BD" w:rsidP="00D103BD">
            <w:pPr>
              <w:jc w:val="center"/>
              <w:rPr>
                <w:sz w:val="23"/>
                <w:szCs w:val="23"/>
              </w:rPr>
            </w:pPr>
            <w:r w:rsidRPr="00C61EBD">
              <w:rPr>
                <w:sz w:val="23"/>
                <w:szCs w:val="23"/>
              </w:rPr>
              <w:t>2.</w:t>
            </w:r>
          </w:p>
        </w:tc>
        <w:tc>
          <w:tcPr>
            <w:tcW w:w="2544" w:type="dxa"/>
            <w:vAlign w:val="bottom"/>
          </w:tcPr>
          <w:p w14:paraId="188D83AB" w14:textId="36B76EA8" w:rsidR="00D103BD" w:rsidRPr="00C61EBD" w:rsidRDefault="00D103BD" w:rsidP="00D103BD">
            <w:pPr>
              <w:spacing w:after="240"/>
              <w:rPr>
                <w:sz w:val="23"/>
                <w:szCs w:val="23"/>
              </w:rPr>
            </w:pPr>
            <w:r w:rsidRPr="00C61EBD">
              <w:rPr>
                <w:sz w:val="23"/>
                <w:szCs w:val="23"/>
              </w:rPr>
              <w:t>Remontas ir priežiūra</w:t>
            </w:r>
            <w:r>
              <w:rPr>
                <w:sz w:val="23"/>
                <w:szCs w:val="23"/>
              </w:rPr>
              <w:t xml:space="preserve"> (</w:t>
            </w:r>
            <w:r w:rsidRPr="00330CF4">
              <w:rPr>
                <w:sz w:val="23"/>
                <w:szCs w:val="23"/>
              </w:rPr>
              <w:t>nepriklausomai nuo dirbančių žmonių  skaičiaus)</w:t>
            </w:r>
          </w:p>
        </w:tc>
        <w:tc>
          <w:tcPr>
            <w:tcW w:w="1134" w:type="dxa"/>
            <w:vAlign w:val="bottom"/>
          </w:tcPr>
          <w:p w14:paraId="0800F64A" w14:textId="0EC7E396" w:rsidR="00D103BD" w:rsidRPr="00C61EBD" w:rsidRDefault="00D103BD" w:rsidP="00D103BD">
            <w:pPr>
              <w:spacing w:after="240"/>
              <w:jc w:val="center"/>
              <w:rPr>
                <w:sz w:val="23"/>
                <w:szCs w:val="23"/>
              </w:rPr>
            </w:pPr>
            <w:r w:rsidRPr="00C61EBD">
              <w:rPr>
                <w:sz w:val="23"/>
                <w:szCs w:val="23"/>
              </w:rPr>
              <w:t>paslaugos valanda</w:t>
            </w:r>
          </w:p>
        </w:tc>
        <w:tc>
          <w:tcPr>
            <w:tcW w:w="1417" w:type="dxa"/>
            <w:vAlign w:val="center"/>
          </w:tcPr>
          <w:p w14:paraId="27F52D15" w14:textId="3C1839C8" w:rsidR="00D103BD" w:rsidRPr="00C61EBD" w:rsidRDefault="00D103BD" w:rsidP="00D103BD">
            <w:pPr>
              <w:jc w:val="center"/>
              <w:rPr>
                <w:rFonts w:eastAsia="Calibri"/>
                <w:sz w:val="23"/>
                <w:szCs w:val="23"/>
              </w:rPr>
            </w:pPr>
            <w:r w:rsidRPr="00C61EBD">
              <w:rPr>
                <w:sz w:val="23"/>
                <w:szCs w:val="23"/>
              </w:rPr>
              <w:t>100</w:t>
            </w:r>
          </w:p>
        </w:tc>
        <w:tc>
          <w:tcPr>
            <w:tcW w:w="993" w:type="dxa"/>
          </w:tcPr>
          <w:p w14:paraId="03CF3AF3" w14:textId="77777777" w:rsidR="00D103BD" w:rsidRPr="00C61EBD" w:rsidRDefault="00D103BD" w:rsidP="00D103BD">
            <w:pPr>
              <w:ind w:firstLine="41"/>
              <w:jc w:val="center"/>
              <w:rPr>
                <w:sz w:val="23"/>
                <w:szCs w:val="23"/>
              </w:rPr>
            </w:pPr>
          </w:p>
        </w:tc>
        <w:tc>
          <w:tcPr>
            <w:tcW w:w="1134" w:type="dxa"/>
          </w:tcPr>
          <w:p w14:paraId="40153838" w14:textId="77777777" w:rsidR="00D103BD" w:rsidRPr="00C61EBD" w:rsidRDefault="00D103BD" w:rsidP="00D103BD">
            <w:pPr>
              <w:ind w:firstLine="41"/>
              <w:jc w:val="center"/>
              <w:rPr>
                <w:sz w:val="23"/>
                <w:szCs w:val="23"/>
              </w:rPr>
            </w:pPr>
          </w:p>
        </w:tc>
        <w:tc>
          <w:tcPr>
            <w:tcW w:w="1134" w:type="dxa"/>
          </w:tcPr>
          <w:p w14:paraId="091AA22D" w14:textId="77777777" w:rsidR="00D103BD" w:rsidRPr="00C61EBD" w:rsidRDefault="00D103BD" w:rsidP="00D103BD">
            <w:pPr>
              <w:ind w:firstLine="41"/>
              <w:jc w:val="center"/>
              <w:rPr>
                <w:sz w:val="23"/>
                <w:szCs w:val="23"/>
              </w:rPr>
            </w:pPr>
          </w:p>
        </w:tc>
        <w:tc>
          <w:tcPr>
            <w:tcW w:w="1275" w:type="dxa"/>
          </w:tcPr>
          <w:p w14:paraId="5DCC460D" w14:textId="77777777" w:rsidR="00D103BD" w:rsidRPr="00C61EBD" w:rsidRDefault="00D103BD" w:rsidP="00D103BD">
            <w:pPr>
              <w:ind w:firstLine="41"/>
              <w:jc w:val="center"/>
              <w:rPr>
                <w:sz w:val="23"/>
                <w:szCs w:val="23"/>
              </w:rPr>
            </w:pPr>
          </w:p>
        </w:tc>
      </w:tr>
      <w:tr w:rsidR="00D103BD" w:rsidRPr="00E43447" w14:paraId="60A4BF89" w14:textId="77777777" w:rsidTr="0086493C">
        <w:tc>
          <w:tcPr>
            <w:tcW w:w="570" w:type="dxa"/>
          </w:tcPr>
          <w:p w14:paraId="557602F6" w14:textId="6B6176E9" w:rsidR="00D103BD" w:rsidRPr="00C61EBD" w:rsidRDefault="00D103BD" w:rsidP="00D103BD">
            <w:pPr>
              <w:ind w:hanging="22"/>
              <w:jc w:val="center"/>
              <w:rPr>
                <w:sz w:val="23"/>
                <w:szCs w:val="23"/>
              </w:rPr>
            </w:pPr>
            <w:r w:rsidRPr="00C61EBD">
              <w:rPr>
                <w:sz w:val="23"/>
                <w:szCs w:val="23"/>
              </w:rPr>
              <w:t>3.</w:t>
            </w:r>
          </w:p>
        </w:tc>
        <w:tc>
          <w:tcPr>
            <w:tcW w:w="2544" w:type="dxa"/>
          </w:tcPr>
          <w:p w14:paraId="2B5C6F1C" w14:textId="661D3CC4" w:rsidR="00D103BD" w:rsidRPr="00C61EBD" w:rsidRDefault="00D103BD" w:rsidP="00D103BD">
            <w:pPr>
              <w:rPr>
                <w:sz w:val="23"/>
                <w:szCs w:val="23"/>
              </w:rPr>
            </w:pPr>
            <w:r w:rsidRPr="00C61EBD">
              <w:rPr>
                <w:sz w:val="23"/>
                <w:szCs w:val="23"/>
              </w:rPr>
              <w:t>Variklio alyva (dvitaktė,  sintetinė) HP</w:t>
            </w:r>
          </w:p>
        </w:tc>
        <w:tc>
          <w:tcPr>
            <w:tcW w:w="1134" w:type="dxa"/>
          </w:tcPr>
          <w:p w14:paraId="141F5F04" w14:textId="47EF7C91" w:rsidR="00D103BD" w:rsidRPr="00C61EBD" w:rsidRDefault="00D103BD" w:rsidP="00D103BD">
            <w:pPr>
              <w:jc w:val="center"/>
              <w:rPr>
                <w:sz w:val="23"/>
                <w:szCs w:val="23"/>
              </w:rPr>
            </w:pPr>
            <w:r w:rsidRPr="00C61EBD">
              <w:rPr>
                <w:sz w:val="23"/>
                <w:szCs w:val="23"/>
              </w:rPr>
              <w:t>litrai</w:t>
            </w:r>
          </w:p>
        </w:tc>
        <w:tc>
          <w:tcPr>
            <w:tcW w:w="1417" w:type="dxa"/>
          </w:tcPr>
          <w:p w14:paraId="128CC7C4" w14:textId="684AC1F5" w:rsidR="00D103BD" w:rsidRPr="00C61EBD" w:rsidRDefault="00D103BD" w:rsidP="00D103BD">
            <w:pPr>
              <w:ind w:firstLine="41"/>
              <w:jc w:val="center"/>
              <w:rPr>
                <w:sz w:val="23"/>
                <w:szCs w:val="23"/>
              </w:rPr>
            </w:pPr>
            <w:r>
              <w:rPr>
                <w:sz w:val="23"/>
                <w:szCs w:val="23"/>
              </w:rPr>
              <w:t>20</w:t>
            </w:r>
          </w:p>
        </w:tc>
        <w:tc>
          <w:tcPr>
            <w:tcW w:w="993" w:type="dxa"/>
          </w:tcPr>
          <w:p w14:paraId="3DD85D3B" w14:textId="77777777" w:rsidR="00D103BD" w:rsidRPr="00C61EBD" w:rsidRDefault="00D103BD" w:rsidP="00D103BD">
            <w:pPr>
              <w:ind w:firstLine="41"/>
              <w:jc w:val="center"/>
              <w:rPr>
                <w:sz w:val="23"/>
                <w:szCs w:val="23"/>
              </w:rPr>
            </w:pPr>
          </w:p>
        </w:tc>
        <w:tc>
          <w:tcPr>
            <w:tcW w:w="1134" w:type="dxa"/>
          </w:tcPr>
          <w:p w14:paraId="307D6EA9" w14:textId="77777777" w:rsidR="00D103BD" w:rsidRPr="00C61EBD" w:rsidRDefault="00D103BD" w:rsidP="00D103BD">
            <w:pPr>
              <w:ind w:firstLine="41"/>
              <w:jc w:val="center"/>
              <w:rPr>
                <w:sz w:val="23"/>
                <w:szCs w:val="23"/>
              </w:rPr>
            </w:pPr>
          </w:p>
        </w:tc>
        <w:tc>
          <w:tcPr>
            <w:tcW w:w="1134" w:type="dxa"/>
          </w:tcPr>
          <w:p w14:paraId="570B1525" w14:textId="77777777" w:rsidR="00D103BD" w:rsidRPr="00C61EBD" w:rsidRDefault="00D103BD" w:rsidP="00D103BD">
            <w:pPr>
              <w:ind w:firstLine="41"/>
              <w:jc w:val="center"/>
              <w:rPr>
                <w:sz w:val="23"/>
                <w:szCs w:val="23"/>
              </w:rPr>
            </w:pPr>
          </w:p>
        </w:tc>
        <w:tc>
          <w:tcPr>
            <w:tcW w:w="1275" w:type="dxa"/>
          </w:tcPr>
          <w:p w14:paraId="5F371EC8" w14:textId="77777777" w:rsidR="00D103BD" w:rsidRPr="00C61EBD" w:rsidRDefault="00D103BD" w:rsidP="00D103BD">
            <w:pPr>
              <w:ind w:firstLine="41"/>
              <w:jc w:val="center"/>
              <w:rPr>
                <w:sz w:val="23"/>
                <w:szCs w:val="23"/>
              </w:rPr>
            </w:pPr>
          </w:p>
        </w:tc>
      </w:tr>
      <w:tr w:rsidR="00D103BD" w:rsidRPr="00E43447" w14:paraId="01E70D99" w14:textId="77777777" w:rsidTr="0086493C">
        <w:tc>
          <w:tcPr>
            <w:tcW w:w="570" w:type="dxa"/>
          </w:tcPr>
          <w:p w14:paraId="2B54E5A7" w14:textId="6BA2D348" w:rsidR="00D103BD" w:rsidRPr="00C61EBD" w:rsidRDefault="00D103BD" w:rsidP="00D103BD">
            <w:pPr>
              <w:ind w:hanging="22"/>
              <w:jc w:val="center"/>
              <w:rPr>
                <w:sz w:val="23"/>
                <w:szCs w:val="23"/>
              </w:rPr>
            </w:pPr>
            <w:r w:rsidRPr="00C61EBD">
              <w:rPr>
                <w:sz w:val="23"/>
                <w:szCs w:val="23"/>
              </w:rPr>
              <w:t>4.</w:t>
            </w:r>
          </w:p>
        </w:tc>
        <w:tc>
          <w:tcPr>
            <w:tcW w:w="2544" w:type="dxa"/>
          </w:tcPr>
          <w:p w14:paraId="72FB0D4F" w14:textId="1F65533D" w:rsidR="00D103BD" w:rsidRPr="00C61EBD" w:rsidRDefault="00D103BD" w:rsidP="00D103BD">
            <w:pPr>
              <w:rPr>
                <w:rFonts w:eastAsia="Calibri"/>
                <w:sz w:val="23"/>
                <w:szCs w:val="23"/>
              </w:rPr>
            </w:pPr>
            <w:r w:rsidRPr="00C61EBD">
              <w:rPr>
                <w:sz w:val="23"/>
                <w:szCs w:val="23"/>
              </w:rPr>
              <w:t>Variklio alyva (keturtaktė) SAE10W30</w:t>
            </w:r>
          </w:p>
        </w:tc>
        <w:tc>
          <w:tcPr>
            <w:tcW w:w="1134" w:type="dxa"/>
          </w:tcPr>
          <w:p w14:paraId="243A8125" w14:textId="149984F2" w:rsidR="00D103BD" w:rsidRPr="00C61EBD" w:rsidRDefault="00D103BD" w:rsidP="00D103BD">
            <w:pPr>
              <w:jc w:val="center"/>
              <w:rPr>
                <w:sz w:val="23"/>
                <w:szCs w:val="23"/>
              </w:rPr>
            </w:pPr>
            <w:r w:rsidRPr="00C61EBD">
              <w:rPr>
                <w:sz w:val="23"/>
                <w:szCs w:val="23"/>
              </w:rPr>
              <w:t>litrai</w:t>
            </w:r>
          </w:p>
        </w:tc>
        <w:tc>
          <w:tcPr>
            <w:tcW w:w="1417" w:type="dxa"/>
          </w:tcPr>
          <w:p w14:paraId="73791C37" w14:textId="4229EEDE" w:rsidR="00D103BD" w:rsidRPr="00C61EBD" w:rsidRDefault="00D103BD" w:rsidP="00D103BD">
            <w:pPr>
              <w:ind w:firstLine="41"/>
              <w:jc w:val="center"/>
              <w:rPr>
                <w:sz w:val="23"/>
                <w:szCs w:val="23"/>
              </w:rPr>
            </w:pPr>
            <w:r>
              <w:rPr>
                <w:sz w:val="23"/>
                <w:szCs w:val="23"/>
              </w:rPr>
              <w:t>20</w:t>
            </w:r>
          </w:p>
        </w:tc>
        <w:tc>
          <w:tcPr>
            <w:tcW w:w="993" w:type="dxa"/>
          </w:tcPr>
          <w:p w14:paraId="083C5788" w14:textId="77777777" w:rsidR="00D103BD" w:rsidRPr="00C61EBD" w:rsidRDefault="00D103BD" w:rsidP="00D103BD">
            <w:pPr>
              <w:ind w:firstLine="41"/>
              <w:jc w:val="center"/>
              <w:rPr>
                <w:sz w:val="23"/>
                <w:szCs w:val="23"/>
              </w:rPr>
            </w:pPr>
          </w:p>
        </w:tc>
        <w:tc>
          <w:tcPr>
            <w:tcW w:w="1134" w:type="dxa"/>
          </w:tcPr>
          <w:p w14:paraId="0DF69F1A" w14:textId="77777777" w:rsidR="00D103BD" w:rsidRPr="00C61EBD" w:rsidRDefault="00D103BD" w:rsidP="00D103BD">
            <w:pPr>
              <w:ind w:firstLine="41"/>
              <w:jc w:val="center"/>
              <w:rPr>
                <w:sz w:val="23"/>
                <w:szCs w:val="23"/>
              </w:rPr>
            </w:pPr>
          </w:p>
        </w:tc>
        <w:tc>
          <w:tcPr>
            <w:tcW w:w="1134" w:type="dxa"/>
          </w:tcPr>
          <w:p w14:paraId="49425FBE" w14:textId="77777777" w:rsidR="00D103BD" w:rsidRPr="00C61EBD" w:rsidRDefault="00D103BD" w:rsidP="00D103BD">
            <w:pPr>
              <w:ind w:firstLine="41"/>
              <w:jc w:val="center"/>
              <w:rPr>
                <w:sz w:val="23"/>
                <w:szCs w:val="23"/>
              </w:rPr>
            </w:pPr>
          </w:p>
        </w:tc>
        <w:tc>
          <w:tcPr>
            <w:tcW w:w="1275" w:type="dxa"/>
          </w:tcPr>
          <w:p w14:paraId="125FD7D0" w14:textId="77777777" w:rsidR="00D103BD" w:rsidRPr="00C61EBD" w:rsidRDefault="00D103BD" w:rsidP="00D103BD">
            <w:pPr>
              <w:ind w:firstLine="41"/>
              <w:jc w:val="center"/>
              <w:rPr>
                <w:sz w:val="23"/>
                <w:szCs w:val="23"/>
              </w:rPr>
            </w:pPr>
          </w:p>
        </w:tc>
      </w:tr>
      <w:tr w:rsidR="00D103BD" w:rsidRPr="00E43447" w14:paraId="6944430F" w14:textId="77777777" w:rsidTr="0086493C">
        <w:tc>
          <w:tcPr>
            <w:tcW w:w="570" w:type="dxa"/>
          </w:tcPr>
          <w:p w14:paraId="1801618E" w14:textId="4CB9F3CC" w:rsidR="00D103BD" w:rsidRPr="00C61EBD" w:rsidRDefault="00D103BD" w:rsidP="00D103BD">
            <w:pPr>
              <w:ind w:hanging="22"/>
              <w:jc w:val="center"/>
              <w:rPr>
                <w:sz w:val="23"/>
                <w:szCs w:val="23"/>
              </w:rPr>
            </w:pPr>
            <w:r w:rsidRPr="00C61EBD">
              <w:rPr>
                <w:sz w:val="23"/>
                <w:szCs w:val="23"/>
              </w:rPr>
              <w:t>5.</w:t>
            </w:r>
          </w:p>
        </w:tc>
        <w:tc>
          <w:tcPr>
            <w:tcW w:w="2544" w:type="dxa"/>
          </w:tcPr>
          <w:p w14:paraId="08083632" w14:textId="40A735C9" w:rsidR="00D103BD" w:rsidRPr="00C61EBD" w:rsidRDefault="00D103BD" w:rsidP="00D103BD">
            <w:pPr>
              <w:rPr>
                <w:sz w:val="23"/>
                <w:szCs w:val="23"/>
              </w:rPr>
            </w:pPr>
            <w:r w:rsidRPr="00C61EBD">
              <w:rPr>
                <w:sz w:val="23"/>
                <w:szCs w:val="23"/>
              </w:rPr>
              <w:t>Pjovimo lynas (storis 2,7</w:t>
            </w:r>
            <w:r>
              <w:rPr>
                <w:sz w:val="23"/>
                <w:szCs w:val="23"/>
              </w:rPr>
              <w:t> </w:t>
            </w:r>
            <w:r w:rsidRPr="00C61EBD">
              <w:rPr>
                <w:sz w:val="23"/>
                <w:szCs w:val="23"/>
              </w:rPr>
              <w:t xml:space="preserve">mm), ritės ilgis ne trumpesnis kaip </w:t>
            </w:r>
            <w:r>
              <w:rPr>
                <w:sz w:val="23"/>
                <w:szCs w:val="23"/>
              </w:rPr>
              <w:t>50 </w:t>
            </w:r>
            <w:r w:rsidRPr="00C61EBD">
              <w:rPr>
                <w:sz w:val="23"/>
                <w:szCs w:val="23"/>
              </w:rPr>
              <w:t>metrų</w:t>
            </w:r>
          </w:p>
        </w:tc>
        <w:tc>
          <w:tcPr>
            <w:tcW w:w="1134" w:type="dxa"/>
          </w:tcPr>
          <w:p w14:paraId="3E13C9B9" w14:textId="187CBBB2" w:rsidR="00D103BD" w:rsidRPr="00C61EBD" w:rsidRDefault="00D103BD" w:rsidP="00D103BD">
            <w:pPr>
              <w:jc w:val="center"/>
              <w:rPr>
                <w:sz w:val="23"/>
                <w:szCs w:val="23"/>
              </w:rPr>
            </w:pPr>
            <w:r w:rsidRPr="00C61EBD">
              <w:rPr>
                <w:sz w:val="23"/>
                <w:szCs w:val="23"/>
              </w:rPr>
              <w:t>vnt.</w:t>
            </w:r>
          </w:p>
        </w:tc>
        <w:tc>
          <w:tcPr>
            <w:tcW w:w="1417" w:type="dxa"/>
          </w:tcPr>
          <w:p w14:paraId="182E8278" w14:textId="2686BF47" w:rsidR="00D103BD" w:rsidRPr="00C61EBD" w:rsidRDefault="00D103BD" w:rsidP="00D103BD">
            <w:pPr>
              <w:ind w:firstLine="41"/>
              <w:jc w:val="center"/>
              <w:rPr>
                <w:sz w:val="23"/>
                <w:szCs w:val="23"/>
              </w:rPr>
            </w:pPr>
            <w:r>
              <w:rPr>
                <w:sz w:val="23"/>
                <w:szCs w:val="23"/>
              </w:rPr>
              <w:t>10</w:t>
            </w:r>
          </w:p>
        </w:tc>
        <w:tc>
          <w:tcPr>
            <w:tcW w:w="993" w:type="dxa"/>
          </w:tcPr>
          <w:p w14:paraId="4B4FFB47" w14:textId="77777777" w:rsidR="00D103BD" w:rsidRPr="00C61EBD" w:rsidRDefault="00D103BD" w:rsidP="00D103BD">
            <w:pPr>
              <w:ind w:firstLine="41"/>
              <w:jc w:val="center"/>
              <w:rPr>
                <w:sz w:val="23"/>
                <w:szCs w:val="23"/>
              </w:rPr>
            </w:pPr>
          </w:p>
        </w:tc>
        <w:tc>
          <w:tcPr>
            <w:tcW w:w="1134" w:type="dxa"/>
          </w:tcPr>
          <w:p w14:paraId="5667A9C9" w14:textId="77777777" w:rsidR="00D103BD" w:rsidRPr="00C61EBD" w:rsidRDefault="00D103BD" w:rsidP="00D103BD">
            <w:pPr>
              <w:ind w:firstLine="41"/>
              <w:jc w:val="center"/>
              <w:rPr>
                <w:sz w:val="23"/>
                <w:szCs w:val="23"/>
              </w:rPr>
            </w:pPr>
          </w:p>
        </w:tc>
        <w:tc>
          <w:tcPr>
            <w:tcW w:w="1134" w:type="dxa"/>
          </w:tcPr>
          <w:p w14:paraId="61E95970" w14:textId="77777777" w:rsidR="00D103BD" w:rsidRPr="00C61EBD" w:rsidRDefault="00D103BD" w:rsidP="00D103BD">
            <w:pPr>
              <w:ind w:firstLine="41"/>
              <w:jc w:val="center"/>
              <w:rPr>
                <w:sz w:val="23"/>
                <w:szCs w:val="23"/>
              </w:rPr>
            </w:pPr>
          </w:p>
        </w:tc>
        <w:tc>
          <w:tcPr>
            <w:tcW w:w="1275" w:type="dxa"/>
          </w:tcPr>
          <w:p w14:paraId="5018FA39" w14:textId="77777777" w:rsidR="00D103BD" w:rsidRPr="00C61EBD" w:rsidRDefault="00D103BD" w:rsidP="00D103BD">
            <w:pPr>
              <w:ind w:firstLine="41"/>
              <w:jc w:val="center"/>
              <w:rPr>
                <w:sz w:val="23"/>
                <w:szCs w:val="23"/>
              </w:rPr>
            </w:pPr>
          </w:p>
        </w:tc>
      </w:tr>
      <w:tr w:rsidR="00D103BD" w:rsidRPr="00E43447" w14:paraId="66367A6D" w14:textId="77777777" w:rsidTr="0086493C">
        <w:tc>
          <w:tcPr>
            <w:tcW w:w="570" w:type="dxa"/>
          </w:tcPr>
          <w:p w14:paraId="7ACD74EE" w14:textId="26F147BB" w:rsidR="00D103BD" w:rsidRPr="00C61EBD" w:rsidRDefault="00D103BD" w:rsidP="00D103BD">
            <w:pPr>
              <w:ind w:hanging="22"/>
              <w:jc w:val="center"/>
              <w:rPr>
                <w:sz w:val="23"/>
                <w:szCs w:val="23"/>
              </w:rPr>
            </w:pPr>
            <w:r>
              <w:rPr>
                <w:sz w:val="23"/>
                <w:szCs w:val="23"/>
              </w:rPr>
              <w:t>6</w:t>
            </w:r>
            <w:r w:rsidRPr="00C61EBD">
              <w:rPr>
                <w:sz w:val="23"/>
                <w:szCs w:val="23"/>
              </w:rPr>
              <w:t>.</w:t>
            </w:r>
          </w:p>
        </w:tc>
        <w:tc>
          <w:tcPr>
            <w:tcW w:w="2544" w:type="dxa"/>
          </w:tcPr>
          <w:p w14:paraId="370BD08A" w14:textId="335BD4C1" w:rsidR="00D103BD" w:rsidRPr="00C61EBD" w:rsidRDefault="00D103BD" w:rsidP="00D103BD">
            <w:pPr>
              <w:rPr>
                <w:sz w:val="23"/>
                <w:szCs w:val="23"/>
              </w:rPr>
            </w:pPr>
            <w:r w:rsidRPr="00C61EBD">
              <w:rPr>
                <w:sz w:val="23"/>
                <w:szCs w:val="23"/>
              </w:rPr>
              <w:t>Pjovimo lynas (storis 2,7</w:t>
            </w:r>
            <w:r>
              <w:rPr>
                <w:sz w:val="23"/>
                <w:szCs w:val="23"/>
              </w:rPr>
              <w:t> </w:t>
            </w:r>
            <w:r w:rsidRPr="00C61EBD">
              <w:rPr>
                <w:sz w:val="23"/>
                <w:szCs w:val="23"/>
              </w:rPr>
              <w:t>mm), ritės ilgis ne trumpesnis kaip 100</w:t>
            </w:r>
            <w:r>
              <w:rPr>
                <w:sz w:val="23"/>
                <w:szCs w:val="23"/>
              </w:rPr>
              <w:t> </w:t>
            </w:r>
            <w:r w:rsidRPr="00C61EBD">
              <w:rPr>
                <w:sz w:val="23"/>
                <w:szCs w:val="23"/>
              </w:rPr>
              <w:t>metrų</w:t>
            </w:r>
          </w:p>
        </w:tc>
        <w:tc>
          <w:tcPr>
            <w:tcW w:w="1134" w:type="dxa"/>
          </w:tcPr>
          <w:p w14:paraId="5B4BFE32" w14:textId="78057E21" w:rsidR="00D103BD" w:rsidRPr="00C61EBD" w:rsidRDefault="00D103BD" w:rsidP="00D103BD">
            <w:pPr>
              <w:jc w:val="center"/>
              <w:rPr>
                <w:sz w:val="23"/>
                <w:szCs w:val="23"/>
              </w:rPr>
            </w:pPr>
            <w:r w:rsidRPr="00C61EBD">
              <w:rPr>
                <w:sz w:val="23"/>
                <w:szCs w:val="23"/>
              </w:rPr>
              <w:t>vnt.</w:t>
            </w:r>
          </w:p>
        </w:tc>
        <w:tc>
          <w:tcPr>
            <w:tcW w:w="1417" w:type="dxa"/>
          </w:tcPr>
          <w:p w14:paraId="0D63A99F" w14:textId="632F0BC3" w:rsidR="00D103BD" w:rsidRPr="00C61EBD" w:rsidRDefault="00D103BD" w:rsidP="00D103BD">
            <w:pPr>
              <w:ind w:firstLine="41"/>
              <w:jc w:val="center"/>
              <w:rPr>
                <w:sz w:val="23"/>
                <w:szCs w:val="23"/>
              </w:rPr>
            </w:pPr>
            <w:r>
              <w:rPr>
                <w:sz w:val="23"/>
                <w:szCs w:val="23"/>
              </w:rPr>
              <w:t>10</w:t>
            </w:r>
          </w:p>
        </w:tc>
        <w:tc>
          <w:tcPr>
            <w:tcW w:w="993" w:type="dxa"/>
          </w:tcPr>
          <w:p w14:paraId="436EE9FD" w14:textId="77777777" w:rsidR="00D103BD" w:rsidRPr="00C61EBD" w:rsidRDefault="00D103BD" w:rsidP="00D103BD">
            <w:pPr>
              <w:ind w:firstLine="41"/>
              <w:jc w:val="center"/>
              <w:rPr>
                <w:sz w:val="23"/>
                <w:szCs w:val="23"/>
              </w:rPr>
            </w:pPr>
          </w:p>
        </w:tc>
        <w:tc>
          <w:tcPr>
            <w:tcW w:w="1134" w:type="dxa"/>
          </w:tcPr>
          <w:p w14:paraId="111375B7" w14:textId="77777777" w:rsidR="00D103BD" w:rsidRPr="00C61EBD" w:rsidRDefault="00D103BD" w:rsidP="00D103BD">
            <w:pPr>
              <w:ind w:firstLine="41"/>
              <w:jc w:val="center"/>
              <w:rPr>
                <w:sz w:val="23"/>
                <w:szCs w:val="23"/>
              </w:rPr>
            </w:pPr>
          </w:p>
        </w:tc>
        <w:tc>
          <w:tcPr>
            <w:tcW w:w="1134" w:type="dxa"/>
          </w:tcPr>
          <w:p w14:paraId="3297A90D" w14:textId="77777777" w:rsidR="00D103BD" w:rsidRPr="00C61EBD" w:rsidRDefault="00D103BD" w:rsidP="00D103BD">
            <w:pPr>
              <w:ind w:firstLine="41"/>
              <w:jc w:val="center"/>
              <w:rPr>
                <w:sz w:val="23"/>
                <w:szCs w:val="23"/>
              </w:rPr>
            </w:pPr>
          </w:p>
        </w:tc>
        <w:tc>
          <w:tcPr>
            <w:tcW w:w="1275" w:type="dxa"/>
          </w:tcPr>
          <w:p w14:paraId="7F3D1AB4" w14:textId="77777777" w:rsidR="00D103BD" w:rsidRPr="00C61EBD" w:rsidRDefault="00D103BD" w:rsidP="00D103BD">
            <w:pPr>
              <w:ind w:firstLine="41"/>
              <w:jc w:val="center"/>
              <w:rPr>
                <w:sz w:val="23"/>
                <w:szCs w:val="23"/>
              </w:rPr>
            </w:pPr>
          </w:p>
        </w:tc>
      </w:tr>
      <w:tr w:rsidR="00D103BD" w:rsidRPr="00E43447" w14:paraId="647829D2" w14:textId="77777777" w:rsidTr="0086493C">
        <w:tc>
          <w:tcPr>
            <w:tcW w:w="570" w:type="dxa"/>
          </w:tcPr>
          <w:p w14:paraId="53039E5C" w14:textId="08D3AA42" w:rsidR="00D103BD" w:rsidRPr="00C61EBD" w:rsidRDefault="00D103BD" w:rsidP="00D103BD">
            <w:pPr>
              <w:ind w:hanging="22"/>
              <w:jc w:val="center"/>
              <w:rPr>
                <w:sz w:val="23"/>
                <w:szCs w:val="23"/>
              </w:rPr>
            </w:pPr>
            <w:r>
              <w:rPr>
                <w:sz w:val="23"/>
                <w:szCs w:val="23"/>
              </w:rPr>
              <w:t>7</w:t>
            </w:r>
            <w:r w:rsidRPr="00C61EBD">
              <w:rPr>
                <w:sz w:val="23"/>
                <w:szCs w:val="23"/>
              </w:rPr>
              <w:t>.</w:t>
            </w:r>
          </w:p>
        </w:tc>
        <w:tc>
          <w:tcPr>
            <w:tcW w:w="2544" w:type="dxa"/>
          </w:tcPr>
          <w:p w14:paraId="4CDF0570" w14:textId="536CFFF6" w:rsidR="00D103BD" w:rsidRPr="00C61EBD" w:rsidRDefault="00D103BD" w:rsidP="00D103BD">
            <w:pPr>
              <w:rPr>
                <w:sz w:val="23"/>
                <w:szCs w:val="23"/>
              </w:rPr>
            </w:pPr>
            <w:r w:rsidRPr="00C61EBD">
              <w:rPr>
                <w:sz w:val="23"/>
                <w:szCs w:val="23"/>
              </w:rPr>
              <w:t>Pjovimo lynas (storis 2,7</w:t>
            </w:r>
            <w:r>
              <w:rPr>
                <w:sz w:val="23"/>
                <w:szCs w:val="23"/>
              </w:rPr>
              <w:t> </w:t>
            </w:r>
            <w:r w:rsidRPr="00C61EBD">
              <w:rPr>
                <w:sz w:val="23"/>
                <w:szCs w:val="23"/>
              </w:rPr>
              <w:t xml:space="preserve">mm), ritės ilgis ne </w:t>
            </w:r>
            <w:r w:rsidRPr="00C61EBD">
              <w:rPr>
                <w:sz w:val="23"/>
                <w:szCs w:val="23"/>
              </w:rPr>
              <w:lastRenderedPageBreak/>
              <w:t>trumpesnis kaip 2</w:t>
            </w:r>
            <w:r>
              <w:rPr>
                <w:sz w:val="23"/>
                <w:szCs w:val="23"/>
              </w:rPr>
              <w:t>0</w:t>
            </w:r>
            <w:r w:rsidRPr="00C61EBD">
              <w:rPr>
                <w:sz w:val="23"/>
                <w:szCs w:val="23"/>
              </w:rPr>
              <w:t>0</w:t>
            </w:r>
            <w:r>
              <w:rPr>
                <w:sz w:val="23"/>
                <w:szCs w:val="23"/>
              </w:rPr>
              <w:t> </w:t>
            </w:r>
            <w:r w:rsidRPr="00C61EBD">
              <w:rPr>
                <w:sz w:val="23"/>
                <w:szCs w:val="23"/>
              </w:rPr>
              <w:t>metrų</w:t>
            </w:r>
          </w:p>
        </w:tc>
        <w:tc>
          <w:tcPr>
            <w:tcW w:w="1134" w:type="dxa"/>
          </w:tcPr>
          <w:p w14:paraId="22E0879C" w14:textId="18648693" w:rsidR="00D103BD" w:rsidRPr="00C61EBD" w:rsidRDefault="00D103BD" w:rsidP="00D103BD">
            <w:pPr>
              <w:jc w:val="center"/>
              <w:rPr>
                <w:sz w:val="23"/>
                <w:szCs w:val="23"/>
              </w:rPr>
            </w:pPr>
            <w:r w:rsidRPr="00C61EBD">
              <w:rPr>
                <w:sz w:val="23"/>
                <w:szCs w:val="23"/>
              </w:rPr>
              <w:lastRenderedPageBreak/>
              <w:t>vnt.</w:t>
            </w:r>
          </w:p>
        </w:tc>
        <w:tc>
          <w:tcPr>
            <w:tcW w:w="1417" w:type="dxa"/>
          </w:tcPr>
          <w:p w14:paraId="1ABF310F" w14:textId="76A22D24" w:rsidR="00D103BD" w:rsidRPr="00C61EBD" w:rsidRDefault="00D103BD" w:rsidP="00D103BD">
            <w:pPr>
              <w:ind w:firstLine="41"/>
              <w:jc w:val="center"/>
              <w:rPr>
                <w:sz w:val="23"/>
                <w:szCs w:val="23"/>
              </w:rPr>
            </w:pPr>
            <w:r>
              <w:rPr>
                <w:sz w:val="23"/>
                <w:szCs w:val="23"/>
              </w:rPr>
              <w:t>10</w:t>
            </w:r>
          </w:p>
        </w:tc>
        <w:tc>
          <w:tcPr>
            <w:tcW w:w="993" w:type="dxa"/>
          </w:tcPr>
          <w:p w14:paraId="33C9C792" w14:textId="77777777" w:rsidR="00D103BD" w:rsidRPr="00C61EBD" w:rsidRDefault="00D103BD" w:rsidP="00D103BD">
            <w:pPr>
              <w:ind w:firstLine="41"/>
              <w:jc w:val="center"/>
              <w:rPr>
                <w:sz w:val="23"/>
                <w:szCs w:val="23"/>
              </w:rPr>
            </w:pPr>
          </w:p>
        </w:tc>
        <w:tc>
          <w:tcPr>
            <w:tcW w:w="1134" w:type="dxa"/>
          </w:tcPr>
          <w:p w14:paraId="5EF9EB94" w14:textId="77777777" w:rsidR="00D103BD" w:rsidRPr="00C61EBD" w:rsidRDefault="00D103BD" w:rsidP="00D103BD">
            <w:pPr>
              <w:ind w:firstLine="41"/>
              <w:jc w:val="center"/>
              <w:rPr>
                <w:sz w:val="23"/>
                <w:szCs w:val="23"/>
              </w:rPr>
            </w:pPr>
          </w:p>
        </w:tc>
        <w:tc>
          <w:tcPr>
            <w:tcW w:w="1134" w:type="dxa"/>
          </w:tcPr>
          <w:p w14:paraId="34CF67CE" w14:textId="77777777" w:rsidR="00D103BD" w:rsidRPr="00C61EBD" w:rsidRDefault="00D103BD" w:rsidP="00D103BD">
            <w:pPr>
              <w:ind w:firstLine="41"/>
              <w:jc w:val="center"/>
              <w:rPr>
                <w:sz w:val="23"/>
                <w:szCs w:val="23"/>
              </w:rPr>
            </w:pPr>
          </w:p>
        </w:tc>
        <w:tc>
          <w:tcPr>
            <w:tcW w:w="1275" w:type="dxa"/>
          </w:tcPr>
          <w:p w14:paraId="13CE17EA" w14:textId="77777777" w:rsidR="00D103BD" w:rsidRPr="00C61EBD" w:rsidRDefault="00D103BD" w:rsidP="00D103BD">
            <w:pPr>
              <w:ind w:firstLine="41"/>
              <w:jc w:val="center"/>
              <w:rPr>
                <w:sz w:val="23"/>
                <w:szCs w:val="23"/>
              </w:rPr>
            </w:pPr>
          </w:p>
        </w:tc>
      </w:tr>
      <w:tr w:rsidR="00D103BD" w:rsidRPr="00E43447" w14:paraId="725C4DFB" w14:textId="77777777" w:rsidTr="0086493C">
        <w:tc>
          <w:tcPr>
            <w:tcW w:w="570" w:type="dxa"/>
          </w:tcPr>
          <w:p w14:paraId="70E957DE" w14:textId="1C1F66D7" w:rsidR="00D103BD" w:rsidRPr="00C61EBD" w:rsidRDefault="00D103BD" w:rsidP="00D103BD">
            <w:pPr>
              <w:ind w:hanging="22"/>
              <w:jc w:val="center"/>
              <w:rPr>
                <w:sz w:val="23"/>
                <w:szCs w:val="23"/>
              </w:rPr>
            </w:pPr>
            <w:r>
              <w:rPr>
                <w:sz w:val="23"/>
                <w:szCs w:val="23"/>
              </w:rPr>
              <w:t>8</w:t>
            </w:r>
            <w:r w:rsidRPr="00C61EBD">
              <w:rPr>
                <w:sz w:val="23"/>
                <w:szCs w:val="23"/>
              </w:rPr>
              <w:t>.</w:t>
            </w:r>
          </w:p>
        </w:tc>
        <w:tc>
          <w:tcPr>
            <w:tcW w:w="2544" w:type="dxa"/>
          </w:tcPr>
          <w:p w14:paraId="42DCE625" w14:textId="021ABD01" w:rsidR="00D103BD" w:rsidRPr="00C61EBD" w:rsidRDefault="00D103BD" w:rsidP="00D103BD">
            <w:pPr>
              <w:rPr>
                <w:rFonts w:eastAsia="Calibri"/>
                <w:sz w:val="23"/>
                <w:szCs w:val="23"/>
              </w:rPr>
            </w:pPr>
            <w:r w:rsidRPr="00C61EBD">
              <w:rPr>
                <w:sz w:val="23"/>
                <w:szCs w:val="23"/>
              </w:rPr>
              <w:t>Pjovimo lynas (storis 3,0</w:t>
            </w:r>
            <w:r>
              <w:rPr>
                <w:sz w:val="23"/>
                <w:szCs w:val="23"/>
              </w:rPr>
              <w:t> </w:t>
            </w:r>
            <w:r w:rsidRPr="00C61EBD">
              <w:rPr>
                <w:sz w:val="23"/>
                <w:szCs w:val="23"/>
              </w:rPr>
              <w:t>mm), ritės ilgis 15</w:t>
            </w:r>
            <w:r>
              <w:rPr>
                <w:sz w:val="23"/>
                <w:szCs w:val="23"/>
              </w:rPr>
              <w:t> </w:t>
            </w:r>
            <w:r w:rsidRPr="00C61EBD">
              <w:rPr>
                <w:sz w:val="23"/>
                <w:szCs w:val="23"/>
              </w:rPr>
              <w:t>metrų</w:t>
            </w:r>
          </w:p>
        </w:tc>
        <w:tc>
          <w:tcPr>
            <w:tcW w:w="1134" w:type="dxa"/>
          </w:tcPr>
          <w:p w14:paraId="2F75F514" w14:textId="3D870FF0" w:rsidR="00D103BD" w:rsidRPr="00C61EBD" w:rsidRDefault="00D103BD" w:rsidP="00D103BD">
            <w:pPr>
              <w:jc w:val="center"/>
              <w:rPr>
                <w:sz w:val="23"/>
                <w:szCs w:val="23"/>
              </w:rPr>
            </w:pPr>
            <w:r w:rsidRPr="00C61EBD">
              <w:rPr>
                <w:sz w:val="23"/>
                <w:szCs w:val="23"/>
              </w:rPr>
              <w:t>vnt.</w:t>
            </w:r>
          </w:p>
        </w:tc>
        <w:tc>
          <w:tcPr>
            <w:tcW w:w="1417" w:type="dxa"/>
          </w:tcPr>
          <w:p w14:paraId="5B47DFB9" w14:textId="6F1EC709" w:rsidR="00D103BD" w:rsidRPr="00C61EBD" w:rsidRDefault="00D103BD" w:rsidP="00D103BD">
            <w:pPr>
              <w:ind w:firstLine="41"/>
              <w:jc w:val="center"/>
              <w:rPr>
                <w:sz w:val="23"/>
                <w:szCs w:val="23"/>
              </w:rPr>
            </w:pPr>
            <w:r>
              <w:rPr>
                <w:sz w:val="23"/>
                <w:szCs w:val="23"/>
              </w:rPr>
              <w:t>10</w:t>
            </w:r>
          </w:p>
        </w:tc>
        <w:tc>
          <w:tcPr>
            <w:tcW w:w="993" w:type="dxa"/>
          </w:tcPr>
          <w:p w14:paraId="6F5EA5C7" w14:textId="77777777" w:rsidR="00D103BD" w:rsidRPr="00C61EBD" w:rsidRDefault="00D103BD" w:rsidP="00D103BD">
            <w:pPr>
              <w:ind w:firstLine="41"/>
              <w:jc w:val="center"/>
              <w:rPr>
                <w:sz w:val="23"/>
                <w:szCs w:val="23"/>
              </w:rPr>
            </w:pPr>
          </w:p>
        </w:tc>
        <w:tc>
          <w:tcPr>
            <w:tcW w:w="1134" w:type="dxa"/>
          </w:tcPr>
          <w:p w14:paraId="1D0AC0E0" w14:textId="77777777" w:rsidR="00D103BD" w:rsidRPr="00C61EBD" w:rsidRDefault="00D103BD" w:rsidP="00D103BD">
            <w:pPr>
              <w:ind w:firstLine="41"/>
              <w:jc w:val="center"/>
              <w:rPr>
                <w:sz w:val="23"/>
                <w:szCs w:val="23"/>
              </w:rPr>
            </w:pPr>
          </w:p>
        </w:tc>
        <w:tc>
          <w:tcPr>
            <w:tcW w:w="1134" w:type="dxa"/>
          </w:tcPr>
          <w:p w14:paraId="40961556" w14:textId="77777777" w:rsidR="00D103BD" w:rsidRPr="00C61EBD" w:rsidRDefault="00D103BD" w:rsidP="00D103BD">
            <w:pPr>
              <w:ind w:firstLine="41"/>
              <w:jc w:val="center"/>
              <w:rPr>
                <w:sz w:val="23"/>
                <w:szCs w:val="23"/>
              </w:rPr>
            </w:pPr>
          </w:p>
        </w:tc>
        <w:tc>
          <w:tcPr>
            <w:tcW w:w="1275" w:type="dxa"/>
          </w:tcPr>
          <w:p w14:paraId="58BD546A" w14:textId="77777777" w:rsidR="00D103BD" w:rsidRPr="00C61EBD" w:rsidRDefault="00D103BD" w:rsidP="00D103BD">
            <w:pPr>
              <w:ind w:firstLine="41"/>
              <w:jc w:val="center"/>
              <w:rPr>
                <w:sz w:val="23"/>
                <w:szCs w:val="23"/>
              </w:rPr>
            </w:pPr>
          </w:p>
        </w:tc>
      </w:tr>
      <w:tr w:rsidR="00D103BD" w:rsidRPr="00E43447" w14:paraId="2134F6BC" w14:textId="77777777" w:rsidTr="0086493C">
        <w:tc>
          <w:tcPr>
            <w:tcW w:w="570" w:type="dxa"/>
          </w:tcPr>
          <w:p w14:paraId="5A289077" w14:textId="7D81A2A1" w:rsidR="00D103BD" w:rsidRPr="00C61EBD" w:rsidRDefault="00D103BD" w:rsidP="00D103BD">
            <w:pPr>
              <w:ind w:hanging="22"/>
              <w:jc w:val="center"/>
              <w:rPr>
                <w:sz w:val="23"/>
                <w:szCs w:val="23"/>
              </w:rPr>
            </w:pPr>
            <w:r>
              <w:rPr>
                <w:sz w:val="23"/>
                <w:szCs w:val="23"/>
              </w:rPr>
              <w:t>9</w:t>
            </w:r>
            <w:r w:rsidRPr="00C61EBD">
              <w:rPr>
                <w:sz w:val="23"/>
                <w:szCs w:val="23"/>
              </w:rPr>
              <w:t>.</w:t>
            </w:r>
          </w:p>
        </w:tc>
        <w:tc>
          <w:tcPr>
            <w:tcW w:w="2544" w:type="dxa"/>
          </w:tcPr>
          <w:p w14:paraId="613B0FDA" w14:textId="143CB2B7" w:rsidR="00D103BD" w:rsidRPr="00C61EBD" w:rsidRDefault="00D103BD" w:rsidP="00D103BD">
            <w:pPr>
              <w:rPr>
                <w:sz w:val="23"/>
                <w:szCs w:val="23"/>
              </w:rPr>
            </w:pPr>
            <w:r w:rsidRPr="00C61EBD">
              <w:rPr>
                <w:sz w:val="23"/>
                <w:szCs w:val="23"/>
              </w:rPr>
              <w:t>Pjovimo lynas (storis 3,0</w:t>
            </w:r>
            <w:r>
              <w:rPr>
                <w:sz w:val="23"/>
                <w:szCs w:val="23"/>
              </w:rPr>
              <w:t> </w:t>
            </w:r>
            <w:r w:rsidRPr="00C61EBD">
              <w:rPr>
                <w:sz w:val="23"/>
                <w:szCs w:val="23"/>
              </w:rPr>
              <w:t>mm), ritės ilgis ne trumpesnis kaip 50</w:t>
            </w:r>
            <w:r>
              <w:rPr>
                <w:sz w:val="23"/>
                <w:szCs w:val="23"/>
              </w:rPr>
              <w:t> </w:t>
            </w:r>
            <w:r w:rsidRPr="00C61EBD">
              <w:rPr>
                <w:sz w:val="23"/>
                <w:szCs w:val="23"/>
              </w:rPr>
              <w:t>metrų</w:t>
            </w:r>
          </w:p>
        </w:tc>
        <w:tc>
          <w:tcPr>
            <w:tcW w:w="1134" w:type="dxa"/>
          </w:tcPr>
          <w:p w14:paraId="31DC0A3E" w14:textId="6D73990E" w:rsidR="00D103BD" w:rsidRPr="00C61EBD" w:rsidRDefault="00D103BD" w:rsidP="00D103BD">
            <w:pPr>
              <w:jc w:val="center"/>
              <w:rPr>
                <w:sz w:val="23"/>
                <w:szCs w:val="23"/>
              </w:rPr>
            </w:pPr>
            <w:r w:rsidRPr="00C61EBD">
              <w:rPr>
                <w:sz w:val="23"/>
                <w:szCs w:val="23"/>
              </w:rPr>
              <w:t>vnt.</w:t>
            </w:r>
          </w:p>
        </w:tc>
        <w:tc>
          <w:tcPr>
            <w:tcW w:w="1417" w:type="dxa"/>
          </w:tcPr>
          <w:p w14:paraId="6181C383" w14:textId="18D1C35C" w:rsidR="00D103BD" w:rsidRPr="00C61EBD" w:rsidRDefault="00D103BD" w:rsidP="00D103BD">
            <w:pPr>
              <w:ind w:firstLine="41"/>
              <w:jc w:val="center"/>
              <w:rPr>
                <w:sz w:val="23"/>
                <w:szCs w:val="23"/>
              </w:rPr>
            </w:pPr>
            <w:r>
              <w:rPr>
                <w:sz w:val="23"/>
                <w:szCs w:val="23"/>
              </w:rPr>
              <w:t>10</w:t>
            </w:r>
          </w:p>
        </w:tc>
        <w:tc>
          <w:tcPr>
            <w:tcW w:w="993" w:type="dxa"/>
          </w:tcPr>
          <w:p w14:paraId="4A36745F" w14:textId="77777777" w:rsidR="00D103BD" w:rsidRPr="00C61EBD" w:rsidRDefault="00D103BD" w:rsidP="00D103BD">
            <w:pPr>
              <w:ind w:firstLine="41"/>
              <w:jc w:val="center"/>
              <w:rPr>
                <w:sz w:val="23"/>
                <w:szCs w:val="23"/>
              </w:rPr>
            </w:pPr>
          </w:p>
        </w:tc>
        <w:tc>
          <w:tcPr>
            <w:tcW w:w="1134" w:type="dxa"/>
          </w:tcPr>
          <w:p w14:paraId="261B3D0D" w14:textId="77777777" w:rsidR="00D103BD" w:rsidRPr="00C61EBD" w:rsidRDefault="00D103BD" w:rsidP="00D103BD">
            <w:pPr>
              <w:ind w:firstLine="41"/>
              <w:jc w:val="center"/>
              <w:rPr>
                <w:sz w:val="23"/>
                <w:szCs w:val="23"/>
              </w:rPr>
            </w:pPr>
          </w:p>
        </w:tc>
        <w:tc>
          <w:tcPr>
            <w:tcW w:w="1134" w:type="dxa"/>
          </w:tcPr>
          <w:p w14:paraId="7E01DBB5" w14:textId="77777777" w:rsidR="00D103BD" w:rsidRPr="00C61EBD" w:rsidRDefault="00D103BD" w:rsidP="00D103BD">
            <w:pPr>
              <w:ind w:firstLine="41"/>
              <w:jc w:val="center"/>
              <w:rPr>
                <w:sz w:val="23"/>
                <w:szCs w:val="23"/>
              </w:rPr>
            </w:pPr>
          </w:p>
        </w:tc>
        <w:tc>
          <w:tcPr>
            <w:tcW w:w="1275" w:type="dxa"/>
          </w:tcPr>
          <w:p w14:paraId="2856B39B" w14:textId="77777777" w:rsidR="00D103BD" w:rsidRPr="00C61EBD" w:rsidRDefault="00D103BD" w:rsidP="00D103BD">
            <w:pPr>
              <w:ind w:firstLine="41"/>
              <w:jc w:val="center"/>
              <w:rPr>
                <w:sz w:val="23"/>
                <w:szCs w:val="23"/>
              </w:rPr>
            </w:pPr>
          </w:p>
        </w:tc>
      </w:tr>
      <w:tr w:rsidR="00D103BD" w:rsidRPr="00E43447" w14:paraId="5706F72E" w14:textId="77777777" w:rsidTr="0086493C">
        <w:tc>
          <w:tcPr>
            <w:tcW w:w="570" w:type="dxa"/>
          </w:tcPr>
          <w:p w14:paraId="07EA5155" w14:textId="3CC4E35A" w:rsidR="00D103BD" w:rsidRPr="00C61EBD" w:rsidRDefault="00D103BD" w:rsidP="00D103BD">
            <w:pPr>
              <w:ind w:hanging="22"/>
              <w:jc w:val="center"/>
              <w:rPr>
                <w:sz w:val="23"/>
                <w:szCs w:val="23"/>
              </w:rPr>
            </w:pPr>
            <w:r>
              <w:rPr>
                <w:sz w:val="23"/>
                <w:szCs w:val="23"/>
              </w:rPr>
              <w:t>10</w:t>
            </w:r>
            <w:r w:rsidRPr="00C61EBD">
              <w:rPr>
                <w:sz w:val="23"/>
                <w:szCs w:val="23"/>
              </w:rPr>
              <w:t>.</w:t>
            </w:r>
          </w:p>
        </w:tc>
        <w:tc>
          <w:tcPr>
            <w:tcW w:w="2544" w:type="dxa"/>
          </w:tcPr>
          <w:p w14:paraId="433EE4D9" w14:textId="49FD4574" w:rsidR="00D103BD" w:rsidRPr="00C61EBD" w:rsidRDefault="00D103BD" w:rsidP="00D103BD">
            <w:pPr>
              <w:rPr>
                <w:sz w:val="23"/>
                <w:szCs w:val="23"/>
              </w:rPr>
            </w:pPr>
            <w:r w:rsidRPr="00C61EBD">
              <w:rPr>
                <w:sz w:val="23"/>
                <w:szCs w:val="23"/>
              </w:rPr>
              <w:t>Pjovimo lynas (storis 3,0</w:t>
            </w:r>
            <w:r>
              <w:rPr>
                <w:sz w:val="23"/>
                <w:szCs w:val="23"/>
              </w:rPr>
              <w:t> </w:t>
            </w:r>
            <w:r w:rsidRPr="00C61EBD">
              <w:rPr>
                <w:sz w:val="23"/>
                <w:szCs w:val="23"/>
              </w:rPr>
              <w:t>mm), ritės ilgis ne trumpesnis kaip 100</w:t>
            </w:r>
            <w:r>
              <w:rPr>
                <w:sz w:val="23"/>
                <w:szCs w:val="23"/>
              </w:rPr>
              <w:t> </w:t>
            </w:r>
            <w:r w:rsidRPr="00C61EBD">
              <w:rPr>
                <w:sz w:val="23"/>
                <w:szCs w:val="23"/>
              </w:rPr>
              <w:t>metrų</w:t>
            </w:r>
          </w:p>
        </w:tc>
        <w:tc>
          <w:tcPr>
            <w:tcW w:w="1134" w:type="dxa"/>
          </w:tcPr>
          <w:p w14:paraId="5EDE30CC" w14:textId="7F773977" w:rsidR="00D103BD" w:rsidRPr="00C61EBD" w:rsidRDefault="00D103BD" w:rsidP="00D103BD">
            <w:pPr>
              <w:jc w:val="center"/>
              <w:rPr>
                <w:sz w:val="23"/>
                <w:szCs w:val="23"/>
              </w:rPr>
            </w:pPr>
            <w:r w:rsidRPr="00C61EBD">
              <w:rPr>
                <w:sz w:val="23"/>
                <w:szCs w:val="23"/>
              </w:rPr>
              <w:t>vnt.</w:t>
            </w:r>
          </w:p>
        </w:tc>
        <w:tc>
          <w:tcPr>
            <w:tcW w:w="1417" w:type="dxa"/>
          </w:tcPr>
          <w:p w14:paraId="0D02E565" w14:textId="2A5A6D97" w:rsidR="00D103BD" w:rsidRPr="00C61EBD" w:rsidRDefault="00D103BD" w:rsidP="00D103BD">
            <w:pPr>
              <w:ind w:firstLine="41"/>
              <w:jc w:val="center"/>
              <w:rPr>
                <w:sz w:val="23"/>
                <w:szCs w:val="23"/>
              </w:rPr>
            </w:pPr>
            <w:r>
              <w:rPr>
                <w:sz w:val="23"/>
                <w:szCs w:val="23"/>
              </w:rPr>
              <w:t>10</w:t>
            </w:r>
          </w:p>
        </w:tc>
        <w:tc>
          <w:tcPr>
            <w:tcW w:w="993" w:type="dxa"/>
          </w:tcPr>
          <w:p w14:paraId="4326FAA7" w14:textId="77777777" w:rsidR="00D103BD" w:rsidRPr="00C61EBD" w:rsidRDefault="00D103BD" w:rsidP="00D103BD">
            <w:pPr>
              <w:ind w:firstLine="41"/>
              <w:jc w:val="center"/>
              <w:rPr>
                <w:sz w:val="23"/>
                <w:szCs w:val="23"/>
              </w:rPr>
            </w:pPr>
          </w:p>
        </w:tc>
        <w:tc>
          <w:tcPr>
            <w:tcW w:w="1134" w:type="dxa"/>
          </w:tcPr>
          <w:p w14:paraId="496AC3E4" w14:textId="77777777" w:rsidR="00D103BD" w:rsidRPr="00C61EBD" w:rsidRDefault="00D103BD" w:rsidP="00D103BD">
            <w:pPr>
              <w:ind w:firstLine="41"/>
              <w:jc w:val="center"/>
              <w:rPr>
                <w:sz w:val="23"/>
                <w:szCs w:val="23"/>
              </w:rPr>
            </w:pPr>
          </w:p>
        </w:tc>
        <w:tc>
          <w:tcPr>
            <w:tcW w:w="1134" w:type="dxa"/>
          </w:tcPr>
          <w:p w14:paraId="1FE9D8E6" w14:textId="77777777" w:rsidR="00D103BD" w:rsidRPr="00C61EBD" w:rsidRDefault="00D103BD" w:rsidP="00D103BD">
            <w:pPr>
              <w:ind w:firstLine="41"/>
              <w:jc w:val="center"/>
              <w:rPr>
                <w:sz w:val="23"/>
                <w:szCs w:val="23"/>
              </w:rPr>
            </w:pPr>
          </w:p>
        </w:tc>
        <w:tc>
          <w:tcPr>
            <w:tcW w:w="1275" w:type="dxa"/>
          </w:tcPr>
          <w:p w14:paraId="6932A593" w14:textId="77777777" w:rsidR="00D103BD" w:rsidRPr="00C61EBD" w:rsidRDefault="00D103BD" w:rsidP="00D103BD">
            <w:pPr>
              <w:ind w:firstLine="41"/>
              <w:jc w:val="center"/>
              <w:rPr>
                <w:sz w:val="23"/>
                <w:szCs w:val="23"/>
              </w:rPr>
            </w:pPr>
          </w:p>
        </w:tc>
      </w:tr>
      <w:tr w:rsidR="00D103BD" w:rsidRPr="00E43447" w14:paraId="502D0B9F" w14:textId="77777777" w:rsidTr="0086493C">
        <w:tc>
          <w:tcPr>
            <w:tcW w:w="570" w:type="dxa"/>
          </w:tcPr>
          <w:p w14:paraId="41458670" w14:textId="11A804F3" w:rsidR="00D103BD" w:rsidRPr="00C61EBD" w:rsidRDefault="00D103BD" w:rsidP="00D103BD">
            <w:pPr>
              <w:ind w:hanging="22"/>
              <w:jc w:val="center"/>
              <w:rPr>
                <w:sz w:val="23"/>
                <w:szCs w:val="23"/>
              </w:rPr>
            </w:pPr>
            <w:r w:rsidRPr="00C61EBD">
              <w:rPr>
                <w:sz w:val="23"/>
                <w:szCs w:val="23"/>
              </w:rPr>
              <w:t>1</w:t>
            </w:r>
            <w:r>
              <w:rPr>
                <w:sz w:val="23"/>
                <w:szCs w:val="23"/>
              </w:rPr>
              <w:t>1</w:t>
            </w:r>
            <w:r w:rsidRPr="00C61EBD">
              <w:rPr>
                <w:sz w:val="23"/>
                <w:szCs w:val="23"/>
              </w:rPr>
              <w:t>.</w:t>
            </w:r>
          </w:p>
        </w:tc>
        <w:tc>
          <w:tcPr>
            <w:tcW w:w="2544" w:type="dxa"/>
          </w:tcPr>
          <w:p w14:paraId="234351A7" w14:textId="2E029EB0" w:rsidR="00D103BD" w:rsidRPr="00C61EBD" w:rsidRDefault="00D103BD" w:rsidP="00D103BD">
            <w:pPr>
              <w:rPr>
                <w:sz w:val="23"/>
                <w:szCs w:val="23"/>
              </w:rPr>
            </w:pPr>
            <w:r w:rsidRPr="00C61EBD">
              <w:rPr>
                <w:sz w:val="23"/>
                <w:szCs w:val="23"/>
              </w:rPr>
              <w:t>Pjovimo lynas (storis 3,0</w:t>
            </w:r>
            <w:r>
              <w:rPr>
                <w:sz w:val="23"/>
                <w:szCs w:val="23"/>
              </w:rPr>
              <w:t> </w:t>
            </w:r>
            <w:r w:rsidRPr="00C61EBD">
              <w:rPr>
                <w:sz w:val="23"/>
                <w:szCs w:val="23"/>
              </w:rPr>
              <w:t>mm), ritės ilgis ne trumpesnis kaip 2</w:t>
            </w:r>
            <w:r>
              <w:rPr>
                <w:sz w:val="23"/>
                <w:szCs w:val="23"/>
              </w:rPr>
              <w:t>00 </w:t>
            </w:r>
            <w:r w:rsidRPr="00C61EBD">
              <w:rPr>
                <w:sz w:val="23"/>
                <w:szCs w:val="23"/>
              </w:rPr>
              <w:t>metrų</w:t>
            </w:r>
          </w:p>
        </w:tc>
        <w:tc>
          <w:tcPr>
            <w:tcW w:w="1134" w:type="dxa"/>
          </w:tcPr>
          <w:p w14:paraId="68A03AC6" w14:textId="37E59162" w:rsidR="00D103BD" w:rsidRPr="00C61EBD" w:rsidRDefault="00D103BD" w:rsidP="00D103BD">
            <w:pPr>
              <w:jc w:val="center"/>
              <w:rPr>
                <w:sz w:val="23"/>
                <w:szCs w:val="23"/>
              </w:rPr>
            </w:pPr>
            <w:r w:rsidRPr="00C61EBD">
              <w:rPr>
                <w:sz w:val="23"/>
                <w:szCs w:val="23"/>
              </w:rPr>
              <w:t>vnt.</w:t>
            </w:r>
          </w:p>
        </w:tc>
        <w:tc>
          <w:tcPr>
            <w:tcW w:w="1417" w:type="dxa"/>
          </w:tcPr>
          <w:p w14:paraId="65FBA63A" w14:textId="1A080FFB" w:rsidR="00D103BD" w:rsidRPr="00C61EBD" w:rsidRDefault="00D103BD" w:rsidP="00D103BD">
            <w:pPr>
              <w:ind w:firstLine="41"/>
              <w:jc w:val="center"/>
              <w:rPr>
                <w:sz w:val="23"/>
                <w:szCs w:val="23"/>
              </w:rPr>
            </w:pPr>
            <w:r>
              <w:rPr>
                <w:sz w:val="23"/>
                <w:szCs w:val="23"/>
              </w:rPr>
              <w:t>10</w:t>
            </w:r>
          </w:p>
        </w:tc>
        <w:tc>
          <w:tcPr>
            <w:tcW w:w="993" w:type="dxa"/>
          </w:tcPr>
          <w:p w14:paraId="0224F948" w14:textId="77777777" w:rsidR="00D103BD" w:rsidRPr="00C61EBD" w:rsidRDefault="00D103BD" w:rsidP="00D103BD">
            <w:pPr>
              <w:ind w:firstLine="41"/>
              <w:jc w:val="center"/>
              <w:rPr>
                <w:sz w:val="23"/>
                <w:szCs w:val="23"/>
              </w:rPr>
            </w:pPr>
          </w:p>
        </w:tc>
        <w:tc>
          <w:tcPr>
            <w:tcW w:w="1134" w:type="dxa"/>
          </w:tcPr>
          <w:p w14:paraId="5F7BFC72" w14:textId="77777777" w:rsidR="00D103BD" w:rsidRPr="00C61EBD" w:rsidRDefault="00D103BD" w:rsidP="00D103BD">
            <w:pPr>
              <w:ind w:firstLine="41"/>
              <w:jc w:val="center"/>
              <w:rPr>
                <w:sz w:val="23"/>
                <w:szCs w:val="23"/>
              </w:rPr>
            </w:pPr>
          </w:p>
        </w:tc>
        <w:tc>
          <w:tcPr>
            <w:tcW w:w="1134" w:type="dxa"/>
          </w:tcPr>
          <w:p w14:paraId="32909196" w14:textId="77777777" w:rsidR="00D103BD" w:rsidRPr="00C61EBD" w:rsidRDefault="00D103BD" w:rsidP="00D103BD">
            <w:pPr>
              <w:ind w:firstLine="41"/>
              <w:jc w:val="center"/>
              <w:rPr>
                <w:sz w:val="23"/>
                <w:szCs w:val="23"/>
              </w:rPr>
            </w:pPr>
          </w:p>
        </w:tc>
        <w:tc>
          <w:tcPr>
            <w:tcW w:w="1275" w:type="dxa"/>
          </w:tcPr>
          <w:p w14:paraId="6F2DEEBF" w14:textId="77777777" w:rsidR="00D103BD" w:rsidRPr="00C61EBD" w:rsidRDefault="00D103BD" w:rsidP="00D103BD">
            <w:pPr>
              <w:ind w:firstLine="41"/>
              <w:jc w:val="center"/>
              <w:rPr>
                <w:sz w:val="23"/>
                <w:szCs w:val="23"/>
              </w:rPr>
            </w:pPr>
          </w:p>
        </w:tc>
      </w:tr>
      <w:tr w:rsidR="00D103BD" w:rsidRPr="00E43447" w14:paraId="63216094" w14:textId="77777777" w:rsidTr="0086493C">
        <w:tc>
          <w:tcPr>
            <w:tcW w:w="570" w:type="dxa"/>
          </w:tcPr>
          <w:p w14:paraId="6B23C4E0" w14:textId="0CF84AED" w:rsidR="00D103BD" w:rsidRPr="00C61EBD" w:rsidRDefault="00D103BD" w:rsidP="00D103BD">
            <w:pPr>
              <w:ind w:hanging="22"/>
              <w:jc w:val="center"/>
              <w:rPr>
                <w:sz w:val="23"/>
                <w:szCs w:val="23"/>
              </w:rPr>
            </w:pPr>
            <w:r w:rsidRPr="00C61EBD">
              <w:rPr>
                <w:sz w:val="23"/>
                <w:szCs w:val="23"/>
              </w:rPr>
              <w:t>1</w:t>
            </w:r>
            <w:r>
              <w:rPr>
                <w:sz w:val="23"/>
                <w:szCs w:val="23"/>
              </w:rPr>
              <w:t>2</w:t>
            </w:r>
            <w:r w:rsidRPr="00C61EBD">
              <w:rPr>
                <w:sz w:val="23"/>
                <w:szCs w:val="23"/>
              </w:rPr>
              <w:t>.</w:t>
            </w:r>
          </w:p>
        </w:tc>
        <w:tc>
          <w:tcPr>
            <w:tcW w:w="2544" w:type="dxa"/>
          </w:tcPr>
          <w:p w14:paraId="5644B7B7" w14:textId="585C22F3" w:rsidR="00D103BD" w:rsidRPr="00C61EBD" w:rsidRDefault="00D103BD" w:rsidP="00D103BD">
            <w:pPr>
              <w:rPr>
                <w:sz w:val="23"/>
                <w:szCs w:val="23"/>
              </w:rPr>
            </w:pPr>
            <w:r w:rsidRPr="00C61EBD">
              <w:rPr>
                <w:sz w:val="23"/>
                <w:szCs w:val="23"/>
              </w:rPr>
              <w:t>Pjovimo lynas (storis 3,3</w:t>
            </w:r>
            <w:r>
              <w:rPr>
                <w:sz w:val="23"/>
                <w:szCs w:val="23"/>
              </w:rPr>
              <w:t> </w:t>
            </w:r>
            <w:r w:rsidRPr="00C61EBD">
              <w:rPr>
                <w:sz w:val="23"/>
                <w:szCs w:val="23"/>
              </w:rPr>
              <w:t>mm), ritės ilgis ne trumpesnis kaip 50</w:t>
            </w:r>
            <w:r>
              <w:rPr>
                <w:sz w:val="23"/>
                <w:szCs w:val="23"/>
              </w:rPr>
              <w:t> </w:t>
            </w:r>
            <w:r w:rsidRPr="00C61EBD">
              <w:rPr>
                <w:sz w:val="23"/>
                <w:szCs w:val="23"/>
              </w:rPr>
              <w:t>metrų</w:t>
            </w:r>
          </w:p>
        </w:tc>
        <w:tc>
          <w:tcPr>
            <w:tcW w:w="1134" w:type="dxa"/>
          </w:tcPr>
          <w:p w14:paraId="2548C884" w14:textId="13CF84EA" w:rsidR="00D103BD" w:rsidRPr="00C61EBD" w:rsidRDefault="00D103BD" w:rsidP="00D103BD">
            <w:pPr>
              <w:jc w:val="center"/>
              <w:rPr>
                <w:sz w:val="23"/>
                <w:szCs w:val="23"/>
              </w:rPr>
            </w:pPr>
            <w:r w:rsidRPr="00C61EBD">
              <w:rPr>
                <w:sz w:val="23"/>
                <w:szCs w:val="23"/>
              </w:rPr>
              <w:t>vnt.</w:t>
            </w:r>
          </w:p>
        </w:tc>
        <w:tc>
          <w:tcPr>
            <w:tcW w:w="1417" w:type="dxa"/>
          </w:tcPr>
          <w:p w14:paraId="74412C0B" w14:textId="4F73100C" w:rsidR="00D103BD" w:rsidRPr="00C61EBD" w:rsidRDefault="00D103BD" w:rsidP="00D103BD">
            <w:pPr>
              <w:ind w:firstLine="41"/>
              <w:jc w:val="center"/>
              <w:rPr>
                <w:sz w:val="23"/>
                <w:szCs w:val="23"/>
              </w:rPr>
            </w:pPr>
            <w:r>
              <w:rPr>
                <w:sz w:val="23"/>
                <w:szCs w:val="23"/>
              </w:rPr>
              <w:t>10</w:t>
            </w:r>
          </w:p>
        </w:tc>
        <w:tc>
          <w:tcPr>
            <w:tcW w:w="993" w:type="dxa"/>
          </w:tcPr>
          <w:p w14:paraId="034395C4" w14:textId="77777777" w:rsidR="00D103BD" w:rsidRPr="00C61EBD" w:rsidRDefault="00D103BD" w:rsidP="00D103BD">
            <w:pPr>
              <w:ind w:firstLine="41"/>
              <w:jc w:val="center"/>
              <w:rPr>
                <w:sz w:val="23"/>
                <w:szCs w:val="23"/>
              </w:rPr>
            </w:pPr>
          </w:p>
        </w:tc>
        <w:tc>
          <w:tcPr>
            <w:tcW w:w="1134" w:type="dxa"/>
          </w:tcPr>
          <w:p w14:paraId="52D525BE" w14:textId="77777777" w:rsidR="00D103BD" w:rsidRPr="00C61EBD" w:rsidRDefault="00D103BD" w:rsidP="00D103BD">
            <w:pPr>
              <w:ind w:firstLine="41"/>
              <w:jc w:val="center"/>
              <w:rPr>
                <w:sz w:val="23"/>
                <w:szCs w:val="23"/>
              </w:rPr>
            </w:pPr>
          </w:p>
        </w:tc>
        <w:tc>
          <w:tcPr>
            <w:tcW w:w="1134" w:type="dxa"/>
          </w:tcPr>
          <w:p w14:paraId="5615C3F0" w14:textId="77777777" w:rsidR="00D103BD" w:rsidRPr="00C61EBD" w:rsidRDefault="00D103BD" w:rsidP="00D103BD">
            <w:pPr>
              <w:ind w:firstLine="41"/>
              <w:jc w:val="center"/>
              <w:rPr>
                <w:sz w:val="23"/>
                <w:szCs w:val="23"/>
              </w:rPr>
            </w:pPr>
          </w:p>
        </w:tc>
        <w:tc>
          <w:tcPr>
            <w:tcW w:w="1275" w:type="dxa"/>
          </w:tcPr>
          <w:p w14:paraId="1C0ABDD5" w14:textId="77777777" w:rsidR="00D103BD" w:rsidRPr="00C61EBD" w:rsidRDefault="00D103BD" w:rsidP="00D103BD">
            <w:pPr>
              <w:ind w:firstLine="41"/>
              <w:jc w:val="center"/>
              <w:rPr>
                <w:sz w:val="23"/>
                <w:szCs w:val="23"/>
              </w:rPr>
            </w:pPr>
          </w:p>
        </w:tc>
      </w:tr>
      <w:tr w:rsidR="00D103BD" w:rsidRPr="00E43447" w14:paraId="4F07077F" w14:textId="77777777" w:rsidTr="0086493C">
        <w:tc>
          <w:tcPr>
            <w:tcW w:w="570" w:type="dxa"/>
          </w:tcPr>
          <w:p w14:paraId="1283038E" w14:textId="6265BAD9" w:rsidR="00D103BD" w:rsidRPr="00C61EBD" w:rsidRDefault="00D103BD" w:rsidP="00D103BD">
            <w:pPr>
              <w:ind w:hanging="22"/>
              <w:jc w:val="center"/>
              <w:rPr>
                <w:sz w:val="23"/>
                <w:szCs w:val="23"/>
              </w:rPr>
            </w:pPr>
            <w:r>
              <w:rPr>
                <w:sz w:val="23"/>
                <w:szCs w:val="23"/>
              </w:rPr>
              <w:t>13.</w:t>
            </w:r>
          </w:p>
        </w:tc>
        <w:tc>
          <w:tcPr>
            <w:tcW w:w="2544" w:type="dxa"/>
          </w:tcPr>
          <w:p w14:paraId="472C26BE" w14:textId="5E24CA56" w:rsidR="00D103BD" w:rsidRPr="00C61EBD" w:rsidRDefault="00D103BD" w:rsidP="00D103BD">
            <w:pPr>
              <w:rPr>
                <w:sz w:val="23"/>
                <w:szCs w:val="23"/>
              </w:rPr>
            </w:pPr>
            <w:r w:rsidRPr="00C61EBD">
              <w:rPr>
                <w:sz w:val="23"/>
                <w:szCs w:val="23"/>
              </w:rPr>
              <w:t>Pjovimo lynas (storis 3,3</w:t>
            </w:r>
            <w:r>
              <w:rPr>
                <w:sz w:val="23"/>
                <w:szCs w:val="23"/>
              </w:rPr>
              <w:t> </w:t>
            </w:r>
            <w:r w:rsidRPr="00C61EBD">
              <w:rPr>
                <w:sz w:val="23"/>
                <w:szCs w:val="23"/>
              </w:rPr>
              <w:t xml:space="preserve">mm), ritės ilgis ne trumpesnis kaip </w:t>
            </w:r>
            <w:r>
              <w:rPr>
                <w:sz w:val="23"/>
                <w:szCs w:val="23"/>
              </w:rPr>
              <w:t>100 </w:t>
            </w:r>
            <w:r w:rsidRPr="00C61EBD">
              <w:rPr>
                <w:sz w:val="23"/>
                <w:szCs w:val="23"/>
              </w:rPr>
              <w:t>metrų</w:t>
            </w:r>
          </w:p>
        </w:tc>
        <w:tc>
          <w:tcPr>
            <w:tcW w:w="1134" w:type="dxa"/>
          </w:tcPr>
          <w:p w14:paraId="03D71DCB" w14:textId="132B0FE3" w:rsidR="00D103BD" w:rsidRPr="00C61EBD" w:rsidRDefault="00D103BD" w:rsidP="00D103BD">
            <w:pPr>
              <w:jc w:val="center"/>
              <w:rPr>
                <w:sz w:val="23"/>
                <w:szCs w:val="23"/>
              </w:rPr>
            </w:pPr>
            <w:r w:rsidRPr="00C61EBD">
              <w:rPr>
                <w:sz w:val="23"/>
                <w:szCs w:val="23"/>
              </w:rPr>
              <w:t>vnt.</w:t>
            </w:r>
          </w:p>
        </w:tc>
        <w:tc>
          <w:tcPr>
            <w:tcW w:w="1417" w:type="dxa"/>
          </w:tcPr>
          <w:p w14:paraId="6E9EB542" w14:textId="70CB0184" w:rsidR="00D103BD" w:rsidRPr="00C61EBD" w:rsidRDefault="00D103BD" w:rsidP="00D103BD">
            <w:pPr>
              <w:ind w:firstLine="41"/>
              <w:jc w:val="center"/>
              <w:rPr>
                <w:sz w:val="23"/>
                <w:szCs w:val="23"/>
              </w:rPr>
            </w:pPr>
            <w:r>
              <w:rPr>
                <w:sz w:val="23"/>
                <w:szCs w:val="23"/>
              </w:rPr>
              <w:t>10</w:t>
            </w:r>
          </w:p>
        </w:tc>
        <w:tc>
          <w:tcPr>
            <w:tcW w:w="993" w:type="dxa"/>
          </w:tcPr>
          <w:p w14:paraId="599C8DE0" w14:textId="77777777" w:rsidR="00D103BD" w:rsidRPr="00C61EBD" w:rsidRDefault="00D103BD" w:rsidP="00D103BD">
            <w:pPr>
              <w:ind w:firstLine="41"/>
              <w:jc w:val="center"/>
              <w:rPr>
                <w:sz w:val="23"/>
                <w:szCs w:val="23"/>
              </w:rPr>
            </w:pPr>
          </w:p>
        </w:tc>
        <w:tc>
          <w:tcPr>
            <w:tcW w:w="1134" w:type="dxa"/>
          </w:tcPr>
          <w:p w14:paraId="65FBAF9A" w14:textId="77777777" w:rsidR="00D103BD" w:rsidRPr="00C61EBD" w:rsidRDefault="00D103BD" w:rsidP="00D103BD">
            <w:pPr>
              <w:ind w:firstLine="41"/>
              <w:jc w:val="center"/>
              <w:rPr>
                <w:sz w:val="23"/>
                <w:szCs w:val="23"/>
              </w:rPr>
            </w:pPr>
          </w:p>
        </w:tc>
        <w:tc>
          <w:tcPr>
            <w:tcW w:w="1134" w:type="dxa"/>
          </w:tcPr>
          <w:p w14:paraId="038C9000" w14:textId="77777777" w:rsidR="00D103BD" w:rsidRPr="00C61EBD" w:rsidRDefault="00D103BD" w:rsidP="00D103BD">
            <w:pPr>
              <w:ind w:firstLine="41"/>
              <w:jc w:val="center"/>
              <w:rPr>
                <w:sz w:val="23"/>
                <w:szCs w:val="23"/>
              </w:rPr>
            </w:pPr>
          </w:p>
        </w:tc>
        <w:tc>
          <w:tcPr>
            <w:tcW w:w="1275" w:type="dxa"/>
          </w:tcPr>
          <w:p w14:paraId="427CF670" w14:textId="77777777" w:rsidR="00D103BD" w:rsidRPr="00C61EBD" w:rsidRDefault="00D103BD" w:rsidP="00D103BD">
            <w:pPr>
              <w:ind w:firstLine="41"/>
              <w:jc w:val="center"/>
              <w:rPr>
                <w:sz w:val="23"/>
                <w:szCs w:val="23"/>
              </w:rPr>
            </w:pPr>
          </w:p>
        </w:tc>
      </w:tr>
      <w:tr w:rsidR="00D103BD" w:rsidRPr="00E43447" w14:paraId="6DC006CE" w14:textId="77777777" w:rsidTr="0086493C">
        <w:tc>
          <w:tcPr>
            <w:tcW w:w="570" w:type="dxa"/>
          </w:tcPr>
          <w:p w14:paraId="5BB760B0" w14:textId="7F0EE0D4" w:rsidR="00D103BD" w:rsidRPr="00C61EBD" w:rsidRDefault="00D103BD" w:rsidP="00D103BD">
            <w:pPr>
              <w:ind w:hanging="22"/>
              <w:jc w:val="center"/>
              <w:rPr>
                <w:sz w:val="23"/>
                <w:szCs w:val="23"/>
              </w:rPr>
            </w:pPr>
            <w:r w:rsidRPr="00C61EBD">
              <w:rPr>
                <w:sz w:val="23"/>
                <w:szCs w:val="23"/>
              </w:rPr>
              <w:t>1</w:t>
            </w:r>
            <w:r>
              <w:rPr>
                <w:sz w:val="23"/>
                <w:szCs w:val="23"/>
              </w:rPr>
              <w:t>4</w:t>
            </w:r>
            <w:r w:rsidRPr="00C61EBD">
              <w:rPr>
                <w:sz w:val="23"/>
                <w:szCs w:val="23"/>
              </w:rPr>
              <w:t>.</w:t>
            </w:r>
          </w:p>
        </w:tc>
        <w:tc>
          <w:tcPr>
            <w:tcW w:w="2544" w:type="dxa"/>
          </w:tcPr>
          <w:p w14:paraId="250519B4" w14:textId="7FD52DF1" w:rsidR="00D103BD" w:rsidRPr="00C61EBD" w:rsidRDefault="00D103BD" w:rsidP="00D103BD">
            <w:pPr>
              <w:rPr>
                <w:rFonts w:eastAsia="Calibri"/>
                <w:sz w:val="23"/>
                <w:szCs w:val="23"/>
              </w:rPr>
            </w:pPr>
            <w:r w:rsidRPr="00C61EBD">
              <w:rPr>
                <w:sz w:val="23"/>
                <w:szCs w:val="23"/>
              </w:rPr>
              <w:t>Pjovimo lynas (storis 3,3</w:t>
            </w:r>
            <w:r>
              <w:rPr>
                <w:sz w:val="23"/>
                <w:szCs w:val="23"/>
              </w:rPr>
              <w:t> </w:t>
            </w:r>
            <w:r w:rsidRPr="00C61EBD">
              <w:rPr>
                <w:sz w:val="23"/>
                <w:szCs w:val="23"/>
              </w:rPr>
              <w:t xml:space="preserve">mm), ritės ilgis ne trumpesnis kaip </w:t>
            </w:r>
            <w:r>
              <w:rPr>
                <w:sz w:val="23"/>
                <w:szCs w:val="23"/>
              </w:rPr>
              <w:t>200 </w:t>
            </w:r>
            <w:r w:rsidRPr="00C61EBD">
              <w:rPr>
                <w:sz w:val="23"/>
                <w:szCs w:val="23"/>
              </w:rPr>
              <w:t>metrų</w:t>
            </w:r>
          </w:p>
        </w:tc>
        <w:tc>
          <w:tcPr>
            <w:tcW w:w="1134" w:type="dxa"/>
          </w:tcPr>
          <w:p w14:paraId="4FB7D918" w14:textId="1C3E80F6" w:rsidR="00D103BD" w:rsidRPr="00C61EBD" w:rsidRDefault="00D103BD" w:rsidP="00D103BD">
            <w:pPr>
              <w:jc w:val="center"/>
              <w:rPr>
                <w:sz w:val="23"/>
                <w:szCs w:val="23"/>
              </w:rPr>
            </w:pPr>
            <w:r w:rsidRPr="00C61EBD">
              <w:rPr>
                <w:sz w:val="23"/>
                <w:szCs w:val="23"/>
              </w:rPr>
              <w:t>vnt.</w:t>
            </w:r>
          </w:p>
        </w:tc>
        <w:tc>
          <w:tcPr>
            <w:tcW w:w="1417" w:type="dxa"/>
          </w:tcPr>
          <w:p w14:paraId="5B104B3A" w14:textId="2DE0E970" w:rsidR="00D103BD" w:rsidRPr="00C61EBD" w:rsidRDefault="00D103BD" w:rsidP="00D103BD">
            <w:pPr>
              <w:ind w:firstLine="41"/>
              <w:jc w:val="center"/>
              <w:rPr>
                <w:sz w:val="23"/>
                <w:szCs w:val="23"/>
              </w:rPr>
            </w:pPr>
            <w:r>
              <w:rPr>
                <w:sz w:val="23"/>
                <w:szCs w:val="23"/>
              </w:rPr>
              <w:t>10</w:t>
            </w:r>
          </w:p>
        </w:tc>
        <w:tc>
          <w:tcPr>
            <w:tcW w:w="993" w:type="dxa"/>
          </w:tcPr>
          <w:p w14:paraId="1B22E449" w14:textId="77777777" w:rsidR="00D103BD" w:rsidRPr="00C61EBD" w:rsidRDefault="00D103BD" w:rsidP="00D103BD">
            <w:pPr>
              <w:ind w:firstLine="41"/>
              <w:jc w:val="center"/>
              <w:rPr>
                <w:sz w:val="23"/>
                <w:szCs w:val="23"/>
              </w:rPr>
            </w:pPr>
          </w:p>
        </w:tc>
        <w:tc>
          <w:tcPr>
            <w:tcW w:w="1134" w:type="dxa"/>
          </w:tcPr>
          <w:p w14:paraId="249C93CC" w14:textId="77777777" w:rsidR="00D103BD" w:rsidRPr="00C61EBD" w:rsidRDefault="00D103BD" w:rsidP="00D103BD">
            <w:pPr>
              <w:ind w:firstLine="41"/>
              <w:jc w:val="center"/>
              <w:rPr>
                <w:sz w:val="23"/>
                <w:szCs w:val="23"/>
              </w:rPr>
            </w:pPr>
          </w:p>
        </w:tc>
        <w:tc>
          <w:tcPr>
            <w:tcW w:w="1134" w:type="dxa"/>
          </w:tcPr>
          <w:p w14:paraId="25DEB355" w14:textId="77777777" w:rsidR="00D103BD" w:rsidRPr="00C61EBD" w:rsidRDefault="00D103BD" w:rsidP="00D103BD">
            <w:pPr>
              <w:ind w:firstLine="41"/>
              <w:jc w:val="center"/>
              <w:rPr>
                <w:sz w:val="23"/>
                <w:szCs w:val="23"/>
              </w:rPr>
            </w:pPr>
          </w:p>
        </w:tc>
        <w:tc>
          <w:tcPr>
            <w:tcW w:w="1275" w:type="dxa"/>
          </w:tcPr>
          <w:p w14:paraId="6B927C86" w14:textId="77777777" w:rsidR="00D103BD" w:rsidRPr="00C61EBD" w:rsidRDefault="00D103BD" w:rsidP="00D103BD">
            <w:pPr>
              <w:ind w:firstLine="41"/>
              <w:jc w:val="center"/>
              <w:rPr>
                <w:sz w:val="23"/>
                <w:szCs w:val="23"/>
              </w:rPr>
            </w:pPr>
          </w:p>
        </w:tc>
      </w:tr>
      <w:tr w:rsidR="00D103BD" w:rsidRPr="00E43447" w14:paraId="5D61F075" w14:textId="77777777" w:rsidTr="0086493C">
        <w:tc>
          <w:tcPr>
            <w:tcW w:w="570" w:type="dxa"/>
          </w:tcPr>
          <w:p w14:paraId="7AD1FCDA" w14:textId="40F4D597" w:rsidR="00D103BD" w:rsidRPr="00C61EBD" w:rsidRDefault="00D103BD" w:rsidP="00D103BD">
            <w:pPr>
              <w:ind w:hanging="22"/>
              <w:jc w:val="center"/>
              <w:rPr>
                <w:sz w:val="23"/>
                <w:szCs w:val="23"/>
              </w:rPr>
            </w:pPr>
            <w:r w:rsidRPr="00C61EBD">
              <w:rPr>
                <w:sz w:val="23"/>
                <w:szCs w:val="23"/>
              </w:rPr>
              <w:t>1</w:t>
            </w:r>
            <w:r>
              <w:rPr>
                <w:sz w:val="23"/>
                <w:szCs w:val="23"/>
              </w:rPr>
              <w:t>5</w:t>
            </w:r>
            <w:r w:rsidRPr="00C61EBD">
              <w:rPr>
                <w:sz w:val="23"/>
                <w:szCs w:val="23"/>
              </w:rPr>
              <w:t>.</w:t>
            </w:r>
          </w:p>
        </w:tc>
        <w:tc>
          <w:tcPr>
            <w:tcW w:w="2544" w:type="dxa"/>
          </w:tcPr>
          <w:p w14:paraId="64DE2650" w14:textId="6680BA65" w:rsidR="00D103BD" w:rsidRPr="00C61EBD" w:rsidRDefault="00D103BD" w:rsidP="00D103BD">
            <w:pPr>
              <w:ind w:right="-108"/>
              <w:rPr>
                <w:rFonts w:eastAsia="Calibri"/>
                <w:sz w:val="23"/>
                <w:szCs w:val="23"/>
              </w:rPr>
            </w:pPr>
            <w:r w:rsidRPr="00C61EBD">
              <w:rPr>
                <w:rFonts w:eastAsia="Calibri"/>
                <w:sz w:val="23"/>
                <w:szCs w:val="23"/>
              </w:rPr>
              <w:t>Šlavimo šepetys (universalus, 80x30 cm), skirtas šlavimo mašinai</w:t>
            </w:r>
          </w:p>
        </w:tc>
        <w:tc>
          <w:tcPr>
            <w:tcW w:w="1134" w:type="dxa"/>
          </w:tcPr>
          <w:p w14:paraId="3970B34A" w14:textId="6AE8F198" w:rsidR="00D103BD" w:rsidRPr="00C61EBD" w:rsidRDefault="00D103BD" w:rsidP="00D103BD">
            <w:pPr>
              <w:jc w:val="center"/>
              <w:rPr>
                <w:sz w:val="23"/>
                <w:szCs w:val="23"/>
              </w:rPr>
            </w:pPr>
            <w:r w:rsidRPr="00C61EBD">
              <w:rPr>
                <w:sz w:val="23"/>
                <w:szCs w:val="23"/>
              </w:rPr>
              <w:t>vnt.</w:t>
            </w:r>
          </w:p>
        </w:tc>
        <w:tc>
          <w:tcPr>
            <w:tcW w:w="1417" w:type="dxa"/>
          </w:tcPr>
          <w:p w14:paraId="339AEAC3" w14:textId="7FEE8B2F" w:rsidR="00D103BD" w:rsidRPr="00C61EBD" w:rsidRDefault="00D103BD" w:rsidP="00D103BD">
            <w:pPr>
              <w:ind w:firstLine="41"/>
              <w:jc w:val="center"/>
              <w:rPr>
                <w:sz w:val="23"/>
                <w:szCs w:val="23"/>
              </w:rPr>
            </w:pPr>
            <w:r>
              <w:rPr>
                <w:sz w:val="23"/>
                <w:szCs w:val="23"/>
              </w:rPr>
              <w:t>2</w:t>
            </w:r>
          </w:p>
        </w:tc>
        <w:tc>
          <w:tcPr>
            <w:tcW w:w="993" w:type="dxa"/>
          </w:tcPr>
          <w:p w14:paraId="592CFC40" w14:textId="77777777" w:rsidR="00D103BD" w:rsidRPr="00C61EBD" w:rsidRDefault="00D103BD" w:rsidP="00D103BD">
            <w:pPr>
              <w:ind w:firstLine="41"/>
              <w:jc w:val="center"/>
              <w:rPr>
                <w:sz w:val="23"/>
                <w:szCs w:val="23"/>
              </w:rPr>
            </w:pPr>
          </w:p>
        </w:tc>
        <w:tc>
          <w:tcPr>
            <w:tcW w:w="1134" w:type="dxa"/>
          </w:tcPr>
          <w:p w14:paraId="2DD6130B" w14:textId="77777777" w:rsidR="00D103BD" w:rsidRPr="00C61EBD" w:rsidRDefault="00D103BD" w:rsidP="00D103BD">
            <w:pPr>
              <w:ind w:firstLine="41"/>
              <w:jc w:val="center"/>
              <w:rPr>
                <w:sz w:val="23"/>
                <w:szCs w:val="23"/>
              </w:rPr>
            </w:pPr>
          </w:p>
        </w:tc>
        <w:tc>
          <w:tcPr>
            <w:tcW w:w="1134" w:type="dxa"/>
          </w:tcPr>
          <w:p w14:paraId="08A56723" w14:textId="77777777" w:rsidR="00D103BD" w:rsidRPr="00C61EBD" w:rsidRDefault="00D103BD" w:rsidP="00D103BD">
            <w:pPr>
              <w:ind w:firstLine="41"/>
              <w:jc w:val="center"/>
              <w:rPr>
                <w:sz w:val="23"/>
                <w:szCs w:val="23"/>
              </w:rPr>
            </w:pPr>
          </w:p>
        </w:tc>
        <w:tc>
          <w:tcPr>
            <w:tcW w:w="1275" w:type="dxa"/>
          </w:tcPr>
          <w:p w14:paraId="4C7270E5" w14:textId="77777777" w:rsidR="00D103BD" w:rsidRPr="00C61EBD" w:rsidRDefault="00D103BD" w:rsidP="00D103BD">
            <w:pPr>
              <w:ind w:firstLine="41"/>
              <w:jc w:val="center"/>
              <w:rPr>
                <w:sz w:val="23"/>
                <w:szCs w:val="23"/>
              </w:rPr>
            </w:pPr>
          </w:p>
        </w:tc>
      </w:tr>
      <w:tr w:rsidR="00D103BD" w:rsidRPr="00E43447" w14:paraId="5622C14F" w14:textId="77777777" w:rsidTr="0086493C">
        <w:tc>
          <w:tcPr>
            <w:tcW w:w="570" w:type="dxa"/>
          </w:tcPr>
          <w:p w14:paraId="1152AE98" w14:textId="30CBA205" w:rsidR="00D103BD" w:rsidRPr="00C61EBD" w:rsidRDefault="00D103BD" w:rsidP="00D103BD">
            <w:pPr>
              <w:ind w:hanging="22"/>
              <w:jc w:val="center"/>
              <w:rPr>
                <w:sz w:val="23"/>
                <w:szCs w:val="23"/>
              </w:rPr>
            </w:pPr>
            <w:r w:rsidRPr="00C61EBD">
              <w:rPr>
                <w:sz w:val="23"/>
                <w:szCs w:val="23"/>
              </w:rPr>
              <w:t>1</w:t>
            </w:r>
            <w:r>
              <w:rPr>
                <w:sz w:val="23"/>
                <w:szCs w:val="23"/>
              </w:rPr>
              <w:t>6</w:t>
            </w:r>
            <w:r w:rsidRPr="00C61EBD">
              <w:rPr>
                <w:sz w:val="23"/>
                <w:szCs w:val="23"/>
              </w:rPr>
              <w:t>.</w:t>
            </w:r>
          </w:p>
        </w:tc>
        <w:tc>
          <w:tcPr>
            <w:tcW w:w="2544" w:type="dxa"/>
          </w:tcPr>
          <w:p w14:paraId="2C00BAE3" w14:textId="74EA6C7F" w:rsidR="00D103BD" w:rsidRPr="00C61EBD" w:rsidRDefault="00D103BD" w:rsidP="00D103BD">
            <w:pPr>
              <w:ind w:right="-108"/>
              <w:rPr>
                <w:rFonts w:eastAsia="Calibri"/>
                <w:sz w:val="23"/>
                <w:szCs w:val="23"/>
              </w:rPr>
            </w:pPr>
            <w:r w:rsidRPr="00C61EBD">
              <w:rPr>
                <w:sz w:val="23"/>
                <w:szCs w:val="23"/>
              </w:rPr>
              <w:t>Uždegimo žvakė</w:t>
            </w:r>
            <w:r>
              <w:rPr>
                <w:sz w:val="23"/>
                <w:szCs w:val="23"/>
              </w:rPr>
              <w:t xml:space="preserve"> (RC6Y arba lygiavertė) </w:t>
            </w:r>
          </w:p>
        </w:tc>
        <w:tc>
          <w:tcPr>
            <w:tcW w:w="1134" w:type="dxa"/>
          </w:tcPr>
          <w:p w14:paraId="330E5CC0" w14:textId="29F3C121" w:rsidR="00D103BD" w:rsidRPr="00C61EBD" w:rsidRDefault="00D103BD" w:rsidP="00D103BD">
            <w:pPr>
              <w:jc w:val="center"/>
              <w:rPr>
                <w:sz w:val="23"/>
                <w:szCs w:val="23"/>
              </w:rPr>
            </w:pPr>
            <w:r w:rsidRPr="00C61EBD">
              <w:rPr>
                <w:sz w:val="23"/>
                <w:szCs w:val="23"/>
              </w:rPr>
              <w:t>vnt.</w:t>
            </w:r>
          </w:p>
        </w:tc>
        <w:tc>
          <w:tcPr>
            <w:tcW w:w="1417" w:type="dxa"/>
          </w:tcPr>
          <w:p w14:paraId="4908F3C3" w14:textId="75ED697E" w:rsidR="00D103BD" w:rsidRPr="00C61EBD" w:rsidRDefault="00D103BD" w:rsidP="00D103BD">
            <w:pPr>
              <w:ind w:firstLine="41"/>
              <w:jc w:val="center"/>
              <w:rPr>
                <w:sz w:val="23"/>
                <w:szCs w:val="23"/>
              </w:rPr>
            </w:pPr>
            <w:r>
              <w:rPr>
                <w:sz w:val="23"/>
                <w:szCs w:val="23"/>
              </w:rPr>
              <w:t>10</w:t>
            </w:r>
          </w:p>
        </w:tc>
        <w:tc>
          <w:tcPr>
            <w:tcW w:w="993" w:type="dxa"/>
          </w:tcPr>
          <w:p w14:paraId="777C5AA6" w14:textId="77777777" w:rsidR="00D103BD" w:rsidRPr="00C61EBD" w:rsidRDefault="00D103BD" w:rsidP="00D103BD">
            <w:pPr>
              <w:ind w:firstLine="41"/>
              <w:jc w:val="center"/>
              <w:rPr>
                <w:sz w:val="23"/>
                <w:szCs w:val="23"/>
              </w:rPr>
            </w:pPr>
          </w:p>
        </w:tc>
        <w:tc>
          <w:tcPr>
            <w:tcW w:w="1134" w:type="dxa"/>
          </w:tcPr>
          <w:p w14:paraId="78AE9833" w14:textId="77777777" w:rsidR="00D103BD" w:rsidRPr="00C61EBD" w:rsidRDefault="00D103BD" w:rsidP="00D103BD">
            <w:pPr>
              <w:ind w:firstLine="41"/>
              <w:jc w:val="center"/>
              <w:rPr>
                <w:sz w:val="23"/>
                <w:szCs w:val="23"/>
              </w:rPr>
            </w:pPr>
          </w:p>
        </w:tc>
        <w:tc>
          <w:tcPr>
            <w:tcW w:w="1134" w:type="dxa"/>
          </w:tcPr>
          <w:p w14:paraId="5D11CD25" w14:textId="77777777" w:rsidR="00D103BD" w:rsidRPr="00C61EBD" w:rsidRDefault="00D103BD" w:rsidP="00D103BD">
            <w:pPr>
              <w:ind w:firstLine="41"/>
              <w:jc w:val="center"/>
              <w:rPr>
                <w:sz w:val="23"/>
                <w:szCs w:val="23"/>
              </w:rPr>
            </w:pPr>
          </w:p>
        </w:tc>
        <w:tc>
          <w:tcPr>
            <w:tcW w:w="1275" w:type="dxa"/>
          </w:tcPr>
          <w:p w14:paraId="0EF7DE95" w14:textId="77777777" w:rsidR="00D103BD" w:rsidRPr="00C61EBD" w:rsidRDefault="00D103BD" w:rsidP="00D103BD">
            <w:pPr>
              <w:ind w:firstLine="41"/>
              <w:jc w:val="center"/>
              <w:rPr>
                <w:sz w:val="23"/>
                <w:szCs w:val="23"/>
              </w:rPr>
            </w:pPr>
          </w:p>
        </w:tc>
      </w:tr>
      <w:tr w:rsidR="00D103BD" w:rsidRPr="00E43447" w14:paraId="57D93264" w14:textId="77777777" w:rsidTr="0086493C">
        <w:tc>
          <w:tcPr>
            <w:tcW w:w="570" w:type="dxa"/>
          </w:tcPr>
          <w:p w14:paraId="0E5EE2F9" w14:textId="637BB4C6" w:rsidR="00D103BD" w:rsidRPr="00C61EBD" w:rsidRDefault="00D103BD" w:rsidP="00D103BD">
            <w:pPr>
              <w:ind w:hanging="22"/>
              <w:jc w:val="center"/>
              <w:rPr>
                <w:sz w:val="23"/>
                <w:szCs w:val="23"/>
              </w:rPr>
            </w:pPr>
            <w:r w:rsidRPr="00C61EBD">
              <w:rPr>
                <w:sz w:val="23"/>
                <w:szCs w:val="23"/>
              </w:rPr>
              <w:t>1</w:t>
            </w:r>
            <w:r>
              <w:rPr>
                <w:sz w:val="23"/>
                <w:szCs w:val="23"/>
              </w:rPr>
              <w:t>7</w:t>
            </w:r>
            <w:r w:rsidRPr="00C61EBD">
              <w:rPr>
                <w:sz w:val="23"/>
                <w:szCs w:val="23"/>
              </w:rPr>
              <w:t>.</w:t>
            </w:r>
          </w:p>
        </w:tc>
        <w:tc>
          <w:tcPr>
            <w:tcW w:w="2544" w:type="dxa"/>
          </w:tcPr>
          <w:p w14:paraId="693613D1" w14:textId="078F8306" w:rsidR="00D103BD" w:rsidRPr="00C61EBD" w:rsidRDefault="00D103BD" w:rsidP="00D103BD">
            <w:pPr>
              <w:rPr>
                <w:rFonts w:eastAsia="Calibri"/>
                <w:sz w:val="23"/>
                <w:szCs w:val="23"/>
              </w:rPr>
            </w:pPr>
            <w:r w:rsidRPr="00C61EBD">
              <w:rPr>
                <w:sz w:val="23"/>
                <w:szCs w:val="23"/>
              </w:rPr>
              <w:t>Starterio virvelė</w:t>
            </w:r>
            <w:r>
              <w:rPr>
                <w:sz w:val="23"/>
                <w:szCs w:val="23"/>
              </w:rPr>
              <w:t xml:space="preserve"> (storis 3,5 mm, ilgis 225 cm)</w:t>
            </w:r>
          </w:p>
        </w:tc>
        <w:tc>
          <w:tcPr>
            <w:tcW w:w="1134" w:type="dxa"/>
          </w:tcPr>
          <w:p w14:paraId="5AA31CF4" w14:textId="146DCBFD" w:rsidR="00D103BD" w:rsidRPr="00C61EBD" w:rsidRDefault="00D103BD" w:rsidP="00D103BD">
            <w:pPr>
              <w:jc w:val="center"/>
              <w:rPr>
                <w:sz w:val="23"/>
                <w:szCs w:val="23"/>
              </w:rPr>
            </w:pPr>
            <w:r w:rsidRPr="00C61EBD">
              <w:rPr>
                <w:sz w:val="23"/>
                <w:szCs w:val="23"/>
              </w:rPr>
              <w:t>vnt.</w:t>
            </w:r>
          </w:p>
        </w:tc>
        <w:tc>
          <w:tcPr>
            <w:tcW w:w="1417" w:type="dxa"/>
          </w:tcPr>
          <w:p w14:paraId="3E9AA949" w14:textId="12160325" w:rsidR="00D103BD" w:rsidRPr="00C61EBD" w:rsidRDefault="00D103BD" w:rsidP="00D103BD">
            <w:pPr>
              <w:ind w:firstLine="41"/>
              <w:jc w:val="center"/>
              <w:rPr>
                <w:sz w:val="23"/>
                <w:szCs w:val="23"/>
              </w:rPr>
            </w:pPr>
            <w:r>
              <w:rPr>
                <w:sz w:val="23"/>
                <w:szCs w:val="23"/>
              </w:rPr>
              <w:t>5</w:t>
            </w:r>
          </w:p>
        </w:tc>
        <w:tc>
          <w:tcPr>
            <w:tcW w:w="993" w:type="dxa"/>
          </w:tcPr>
          <w:p w14:paraId="4E5D3DE5" w14:textId="77777777" w:rsidR="00D103BD" w:rsidRPr="00C61EBD" w:rsidRDefault="00D103BD" w:rsidP="00D103BD">
            <w:pPr>
              <w:ind w:firstLine="41"/>
              <w:jc w:val="center"/>
              <w:rPr>
                <w:sz w:val="23"/>
                <w:szCs w:val="23"/>
              </w:rPr>
            </w:pPr>
          </w:p>
        </w:tc>
        <w:tc>
          <w:tcPr>
            <w:tcW w:w="1134" w:type="dxa"/>
          </w:tcPr>
          <w:p w14:paraId="6A1C5501" w14:textId="77777777" w:rsidR="00D103BD" w:rsidRPr="00C61EBD" w:rsidRDefault="00D103BD" w:rsidP="00D103BD">
            <w:pPr>
              <w:ind w:firstLine="41"/>
              <w:jc w:val="center"/>
              <w:rPr>
                <w:sz w:val="23"/>
                <w:szCs w:val="23"/>
              </w:rPr>
            </w:pPr>
          </w:p>
        </w:tc>
        <w:tc>
          <w:tcPr>
            <w:tcW w:w="1134" w:type="dxa"/>
          </w:tcPr>
          <w:p w14:paraId="5BF5E6E5" w14:textId="77777777" w:rsidR="00D103BD" w:rsidRPr="00C61EBD" w:rsidRDefault="00D103BD" w:rsidP="00D103BD">
            <w:pPr>
              <w:ind w:firstLine="41"/>
              <w:jc w:val="center"/>
              <w:rPr>
                <w:sz w:val="23"/>
                <w:szCs w:val="23"/>
              </w:rPr>
            </w:pPr>
          </w:p>
        </w:tc>
        <w:tc>
          <w:tcPr>
            <w:tcW w:w="1275" w:type="dxa"/>
          </w:tcPr>
          <w:p w14:paraId="03A7CFBD" w14:textId="77777777" w:rsidR="00D103BD" w:rsidRPr="00C61EBD" w:rsidRDefault="00D103BD" w:rsidP="00D103BD">
            <w:pPr>
              <w:ind w:firstLine="41"/>
              <w:jc w:val="center"/>
              <w:rPr>
                <w:sz w:val="23"/>
                <w:szCs w:val="23"/>
              </w:rPr>
            </w:pPr>
          </w:p>
        </w:tc>
      </w:tr>
      <w:tr w:rsidR="00D103BD" w:rsidRPr="00E43447" w14:paraId="79DD89DE" w14:textId="77777777" w:rsidTr="0086493C">
        <w:tc>
          <w:tcPr>
            <w:tcW w:w="570" w:type="dxa"/>
          </w:tcPr>
          <w:p w14:paraId="426F1107" w14:textId="54D1DD92" w:rsidR="00D103BD" w:rsidRPr="00C61EBD" w:rsidRDefault="00D103BD" w:rsidP="00D103BD">
            <w:pPr>
              <w:ind w:hanging="22"/>
              <w:jc w:val="center"/>
              <w:rPr>
                <w:sz w:val="23"/>
                <w:szCs w:val="23"/>
              </w:rPr>
            </w:pPr>
            <w:r w:rsidRPr="00C61EBD">
              <w:rPr>
                <w:sz w:val="23"/>
                <w:szCs w:val="23"/>
              </w:rPr>
              <w:t>1</w:t>
            </w:r>
            <w:r>
              <w:rPr>
                <w:sz w:val="23"/>
                <w:szCs w:val="23"/>
              </w:rPr>
              <w:t>8</w:t>
            </w:r>
            <w:r w:rsidRPr="00C61EBD">
              <w:rPr>
                <w:sz w:val="23"/>
                <w:szCs w:val="23"/>
              </w:rPr>
              <w:t>.</w:t>
            </w:r>
          </w:p>
        </w:tc>
        <w:tc>
          <w:tcPr>
            <w:tcW w:w="2544" w:type="dxa"/>
          </w:tcPr>
          <w:p w14:paraId="39ED0632" w14:textId="0B8E1272" w:rsidR="00D103BD" w:rsidRPr="00C61EBD" w:rsidRDefault="00D103BD" w:rsidP="00D103BD">
            <w:pPr>
              <w:rPr>
                <w:rFonts w:eastAsia="Calibri"/>
                <w:sz w:val="23"/>
                <w:szCs w:val="23"/>
              </w:rPr>
            </w:pPr>
            <w:r w:rsidRPr="00C61EBD">
              <w:rPr>
                <w:sz w:val="23"/>
                <w:szCs w:val="23"/>
              </w:rPr>
              <w:t>Akumuliatorius šlavimo mašinai</w:t>
            </w:r>
          </w:p>
        </w:tc>
        <w:tc>
          <w:tcPr>
            <w:tcW w:w="1134" w:type="dxa"/>
          </w:tcPr>
          <w:p w14:paraId="55137F09" w14:textId="46BFECE5" w:rsidR="00D103BD" w:rsidRPr="00C61EBD" w:rsidRDefault="00D103BD" w:rsidP="00D103BD">
            <w:pPr>
              <w:jc w:val="center"/>
              <w:rPr>
                <w:sz w:val="23"/>
                <w:szCs w:val="23"/>
              </w:rPr>
            </w:pPr>
            <w:r w:rsidRPr="00C61EBD">
              <w:rPr>
                <w:sz w:val="23"/>
                <w:szCs w:val="23"/>
              </w:rPr>
              <w:t>vnt.</w:t>
            </w:r>
          </w:p>
        </w:tc>
        <w:tc>
          <w:tcPr>
            <w:tcW w:w="1417" w:type="dxa"/>
          </w:tcPr>
          <w:p w14:paraId="67FD520F" w14:textId="4BE10233" w:rsidR="00D103BD" w:rsidRPr="00C61EBD" w:rsidRDefault="00D103BD" w:rsidP="00D103BD">
            <w:pPr>
              <w:ind w:firstLine="41"/>
              <w:jc w:val="center"/>
              <w:rPr>
                <w:sz w:val="23"/>
                <w:szCs w:val="23"/>
              </w:rPr>
            </w:pPr>
            <w:r>
              <w:rPr>
                <w:sz w:val="23"/>
                <w:szCs w:val="23"/>
              </w:rPr>
              <w:t>5</w:t>
            </w:r>
          </w:p>
        </w:tc>
        <w:tc>
          <w:tcPr>
            <w:tcW w:w="993" w:type="dxa"/>
          </w:tcPr>
          <w:p w14:paraId="7C4208D3" w14:textId="77777777" w:rsidR="00D103BD" w:rsidRPr="00C61EBD" w:rsidRDefault="00D103BD" w:rsidP="00D103BD">
            <w:pPr>
              <w:ind w:firstLine="41"/>
              <w:jc w:val="center"/>
              <w:rPr>
                <w:sz w:val="23"/>
                <w:szCs w:val="23"/>
              </w:rPr>
            </w:pPr>
          </w:p>
        </w:tc>
        <w:tc>
          <w:tcPr>
            <w:tcW w:w="1134" w:type="dxa"/>
          </w:tcPr>
          <w:p w14:paraId="0C597EC4" w14:textId="77777777" w:rsidR="00D103BD" w:rsidRPr="00C61EBD" w:rsidRDefault="00D103BD" w:rsidP="00D103BD">
            <w:pPr>
              <w:ind w:firstLine="41"/>
              <w:jc w:val="center"/>
              <w:rPr>
                <w:sz w:val="23"/>
                <w:szCs w:val="23"/>
              </w:rPr>
            </w:pPr>
          </w:p>
        </w:tc>
        <w:tc>
          <w:tcPr>
            <w:tcW w:w="1134" w:type="dxa"/>
          </w:tcPr>
          <w:p w14:paraId="6060DF45" w14:textId="77777777" w:rsidR="00D103BD" w:rsidRPr="00C61EBD" w:rsidRDefault="00D103BD" w:rsidP="00D103BD">
            <w:pPr>
              <w:ind w:firstLine="41"/>
              <w:jc w:val="center"/>
              <w:rPr>
                <w:sz w:val="23"/>
                <w:szCs w:val="23"/>
              </w:rPr>
            </w:pPr>
          </w:p>
        </w:tc>
        <w:tc>
          <w:tcPr>
            <w:tcW w:w="1275" w:type="dxa"/>
          </w:tcPr>
          <w:p w14:paraId="7F625180" w14:textId="77777777" w:rsidR="00D103BD" w:rsidRPr="00C61EBD" w:rsidRDefault="00D103BD" w:rsidP="00D103BD">
            <w:pPr>
              <w:ind w:firstLine="41"/>
              <w:jc w:val="center"/>
              <w:rPr>
                <w:sz w:val="23"/>
                <w:szCs w:val="23"/>
              </w:rPr>
            </w:pPr>
          </w:p>
        </w:tc>
      </w:tr>
      <w:tr w:rsidR="00D103BD" w:rsidRPr="00E43447" w14:paraId="63378C82" w14:textId="77777777" w:rsidTr="0086493C">
        <w:tc>
          <w:tcPr>
            <w:tcW w:w="570" w:type="dxa"/>
          </w:tcPr>
          <w:p w14:paraId="42FEF8EB" w14:textId="2F05E18F" w:rsidR="00D103BD" w:rsidRPr="00C61EBD" w:rsidRDefault="00D103BD" w:rsidP="00D103BD">
            <w:pPr>
              <w:ind w:hanging="22"/>
              <w:jc w:val="center"/>
              <w:rPr>
                <w:sz w:val="23"/>
                <w:szCs w:val="23"/>
              </w:rPr>
            </w:pPr>
            <w:r w:rsidRPr="00C61EBD">
              <w:rPr>
                <w:sz w:val="23"/>
                <w:szCs w:val="23"/>
              </w:rPr>
              <w:t>1</w:t>
            </w:r>
            <w:r>
              <w:rPr>
                <w:sz w:val="23"/>
                <w:szCs w:val="23"/>
              </w:rPr>
              <w:t>9</w:t>
            </w:r>
            <w:r w:rsidRPr="00C61EBD">
              <w:rPr>
                <w:sz w:val="23"/>
                <w:szCs w:val="23"/>
              </w:rPr>
              <w:t>.</w:t>
            </w:r>
          </w:p>
        </w:tc>
        <w:tc>
          <w:tcPr>
            <w:tcW w:w="2544" w:type="dxa"/>
          </w:tcPr>
          <w:p w14:paraId="4AA01F2B" w14:textId="2E0914E3" w:rsidR="00D103BD" w:rsidRPr="00C61EBD" w:rsidRDefault="00D103BD" w:rsidP="00D103BD">
            <w:pPr>
              <w:rPr>
                <w:rFonts w:eastAsia="Calibri"/>
                <w:sz w:val="23"/>
                <w:szCs w:val="23"/>
              </w:rPr>
            </w:pPr>
            <w:r w:rsidRPr="00C61EBD">
              <w:rPr>
                <w:sz w:val="23"/>
                <w:szCs w:val="23"/>
              </w:rPr>
              <w:t>Akumuliatorius sodo traktoriui</w:t>
            </w:r>
          </w:p>
        </w:tc>
        <w:tc>
          <w:tcPr>
            <w:tcW w:w="1134" w:type="dxa"/>
          </w:tcPr>
          <w:p w14:paraId="7BD89F9E" w14:textId="30185423" w:rsidR="00D103BD" w:rsidRPr="00C61EBD" w:rsidRDefault="00D103BD" w:rsidP="00D103BD">
            <w:pPr>
              <w:jc w:val="center"/>
              <w:rPr>
                <w:sz w:val="23"/>
                <w:szCs w:val="23"/>
              </w:rPr>
            </w:pPr>
            <w:r w:rsidRPr="00C61EBD">
              <w:rPr>
                <w:sz w:val="23"/>
                <w:szCs w:val="23"/>
              </w:rPr>
              <w:t>vnt.</w:t>
            </w:r>
          </w:p>
        </w:tc>
        <w:tc>
          <w:tcPr>
            <w:tcW w:w="1417" w:type="dxa"/>
          </w:tcPr>
          <w:p w14:paraId="407058EC" w14:textId="0323DF21" w:rsidR="00D103BD" w:rsidRPr="00C61EBD" w:rsidRDefault="00D103BD" w:rsidP="00D103BD">
            <w:pPr>
              <w:ind w:firstLine="41"/>
              <w:jc w:val="center"/>
              <w:rPr>
                <w:sz w:val="23"/>
                <w:szCs w:val="23"/>
              </w:rPr>
            </w:pPr>
            <w:r>
              <w:rPr>
                <w:sz w:val="23"/>
                <w:szCs w:val="23"/>
              </w:rPr>
              <w:t>5</w:t>
            </w:r>
          </w:p>
        </w:tc>
        <w:tc>
          <w:tcPr>
            <w:tcW w:w="993" w:type="dxa"/>
          </w:tcPr>
          <w:p w14:paraId="31103E8F" w14:textId="77777777" w:rsidR="00D103BD" w:rsidRPr="00C61EBD" w:rsidRDefault="00D103BD" w:rsidP="00D103BD">
            <w:pPr>
              <w:ind w:firstLine="41"/>
              <w:jc w:val="center"/>
              <w:rPr>
                <w:sz w:val="23"/>
                <w:szCs w:val="23"/>
              </w:rPr>
            </w:pPr>
          </w:p>
        </w:tc>
        <w:tc>
          <w:tcPr>
            <w:tcW w:w="1134" w:type="dxa"/>
          </w:tcPr>
          <w:p w14:paraId="573CD235" w14:textId="77777777" w:rsidR="00D103BD" w:rsidRPr="00C61EBD" w:rsidRDefault="00D103BD" w:rsidP="00D103BD">
            <w:pPr>
              <w:ind w:firstLine="41"/>
              <w:jc w:val="center"/>
              <w:rPr>
                <w:sz w:val="23"/>
                <w:szCs w:val="23"/>
              </w:rPr>
            </w:pPr>
          </w:p>
        </w:tc>
        <w:tc>
          <w:tcPr>
            <w:tcW w:w="1134" w:type="dxa"/>
          </w:tcPr>
          <w:p w14:paraId="5359286C" w14:textId="77777777" w:rsidR="00D103BD" w:rsidRPr="00C61EBD" w:rsidRDefault="00D103BD" w:rsidP="00D103BD">
            <w:pPr>
              <w:ind w:firstLine="41"/>
              <w:jc w:val="center"/>
              <w:rPr>
                <w:sz w:val="23"/>
                <w:szCs w:val="23"/>
              </w:rPr>
            </w:pPr>
          </w:p>
        </w:tc>
        <w:tc>
          <w:tcPr>
            <w:tcW w:w="1275" w:type="dxa"/>
          </w:tcPr>
          <w:p w14:paraId="1E70AA07" w14:textId="77777777" w:rsidR="00D103BD" w:rsidRPr="00C61EBD" w:rsidRDefault="00D103BD" w:rsidP="00D103BD">
            <w:pPr>
              <w:ind w:firstLine="41"/>
              <w:jc w:val="center"/>
              <w:rPr>
                <w:sz w:val="23"/>
                <w:szCs w:val="23"/>
              </w:rPr>
            </w:pPr>
          </w:p>
        </w:tc>
      </w:tr>
      <w:tr w:rsidR="00D103BD" w:rsidRPr="00E43447" w14:paraId="68969BBF" w14:textId="77777777" w:rsidTr="0086493C">
        <w:tc>
          <w:tcPr>
            <w:tcW w:w="570" w:type="dxa"/>
          </w:tcPr>
          <w:p w14:paraId="65163961" w14:textId="5FCA91D2" w:rsidR="00D103BD" w:rsidRPr="00C61EBD" w:rsidRDefault="00D103BD" w:rsidP="00D103BD">
            <w:pPr>
              <w:ind w:hanging="22"/>
              <w:jc w:val="center"/>
              <w:rPr>
                <w:sz w:val="23"/>
                <w:szCs w:val="23"/>
              </w:rPr>
            </w:pPr>
            <w:r>
              <w:rPr>
                <w:sz w:val="23"/>
                <w:szCs w:val="23"/>
              </w:rPr>
              <w:t>20</w:t>
            </w:r>
            <w:r w:rsidRPr="00C61EBD">
              <w:rPr>
                <w:sz w:val="23"/>
                <w:szCs w:val="23"/>
              </w:rPr>
              <w:t>.</w:t>
            </w:r>
          </w:p>
        </w:tc>
        <w:tc>
          <w:tcPr>
            <w:tcW w:w="2544" w:type="dxa"/>
          </w:tcPr>
          <w:p w14:paraId="20A43C7F" w14:textId="03D75F7A" w:rsidR="00D103BD" w:rsidRPr="00C61EBD" w:rsidRDefault="00D103BD" w:rsidP="00D103BD">
            <w:pPr>
              <w:rPr>
                <w:rFonts w:eastAsia="Calibri"/>
                <w:sz w:val="23"/>
                <w:szCs w:val="23"/>
              </w:rPr>
            </w:pPr>
            <w:r w:rsidRPr="00C61EBD">
              <w:rPr>
                <w:sz w:val="23"/>
                <w:szCs w:val="23"/>
              </w:rPr>
              <w:t>Hidraulinis tepalas</w:t>
            </w:r>
          </w:p>
        </w:tc>
        <w:tc>
          <w:tcPr>
            <w:tcW w:w="1134" w:type="dxa"/>
          </w:tcPr>
          <w:p w14:paraId="57B18A15" w14:textId="7774CC8D" w:rsidR="00D103BD" w:rsidRPr="00C61EBD" w:rsidRDefault="00D103BD" w:rsidP="00D103BD">
            <w:pPr>
              <w:jc w:val="center"/>
              <w:rPr>
                <w:sz w:val="23"/>
                <w:szCs w:val="23"/>
              </w:rPr>
            </w:pPr>
            <w:r w:rsidRPr="00C61EBD">
              <w:rPr>
                <w:sz w:val="23"/>
                <w:szCs w:val="23"/>
              </w:rPr>
              <w:t>litrai</w:t>
            </w:r>
          </w:p>
        </w:tc>
        <w:tc>
          <w:tcPr>
            <w:tcW w:w="1417" w:type="dxa"/>
          </w:tcPr>
          <w:p w14:paraId="510B3F70" w14:textId="3F0FE37C" w:rsidR="00D103BD" w:rsidRPr="00C61EBD" w:rsidRDefault="00D103BD" w:rsidP="00D103BD">
            <w:pPr>
              <w:ind w:firstLine="41"/>
              <w:jc w:val="center"/>
              <w:rPr>
                <w:sz w:val="23"/>
                <w:szCs w:val="23"/>
              </w:rPr>
            </w:pPr>
            <w:r>
              <w:rPr>
                <w:sz w:val="23"/>
                <w:szCs w:val="23"/>
              </w:rPr>
              <w:t>20</w:t>
            </w:r>
          </w:p>
        </w:tc>
        <w:tc>
          <w:tcPr>
            <w:tcW w:w="993" w:type="dxa"/>
          </w:tcPr>
          <w:p w14:paraId="378D9689" w14:textId="77777777" w:rsidR="00D103BD" w:rsidRPr="00C61EBD" w:rsidRDefault="00D103BD" w:rsidP="00D103BD">
            <w:pPr>
              <w:ind w:firstLine="41"/>
              <w:jc w:val="center"/>
              <w:rPr>
                <w:sz w:val="23"/>
                <w:szCs w:val="23"/>
              </w:rPr>
            </w:pPr>
          </w:p>
        </w:tc>
        <w:tc>
          <w:tcPr>
            <w:tcW w:w="1134" w:type="dxa"/>
          </w:tcPr>
          <w:p w14:paraId="4DD4E05B" w14:textId="77777777" w:rsidR="00D103BD" w:rsidRPr="00C61EBD" w:rsidRDefault="00D103BD" w:rsidP="00D103BD">
            <w:pPr>
              <w:ind w:firstLine="41"/>
              <w:jc w:val="center"/>
              <w:rPr>
                <w:sz w:val="23"/>
                <w:szCs w:val="23"/>
              </w:rPr>
            </w:pPr>
          </w:p>
        </w:tc>
        <w:tc>
          <w:tcPr>
            <w:tcW w:w="1134" w:type="dxa"/>
          </w:tcPr>
          <w:p w14:paraId="7AAFF40C" w14:textId="77777777" w:rsidR="00D103BD" w:rsidRPr="00C61EBD" w:rsidRDefault="00D103BD" w:rsidP="00D103BD">
            <w:pPr>
              <w:ind w:firstLine="41"/>
              <w:jc w:val="center"/>
              <w:rPr>
                <w:sz w:val="23"/>
                <w:szCs w:val="23"/>
              </w:rPr>
            </w:pPr>
          </w:p>
        </w:tc>
        <w:tc>
          <w:tcPr>
            <w:tcW w:w="1275" w:type="dxa"/>
          </w:tcPr>
          <w:p w14:paraId="4B326D44" w14:textId="77777777" w:rsidR="00D103BD" w:rsidRPr="00C61EBD" w:rsidRDefault="00D103BD" w:rsidP="00D103BD">
            <w:pPr>
              <w:ind w:firstLine="41"/>
              <w:jc w:val="center"/>
              <w:rPr>
                <w:sz w:val="23"/>
                <w:szCs w:val="23"/>
              </w:rPr>
            </w:pPr>
          </w:p>
        </w:tc>
      </w:tr>
      <w:tr w:rsidR="00D103BD" w:rsidRPr="00E43447" w14:paraId="3CC96642" w14:textId="77777777" w:rsidTr="008E7BAC">
        <w:tc>
          <w:tcPr>
            <w:tcW w:w="570" w:type="dxa"/>
          </w:tcPr>
          <w:p w14:paraId="74E1EA9D" w14:textId="3B62A29C" w:rsidR="00D103BD" w:rsidRPr="00C61EBD" w:rsidRDefault="00D103BD" w:rsidP="00D103BD">
            <w:pPr>
              <w:ind w:hanging="22"/>
              <w:jc w:val="center"/>
              <w:rPr>
                <w:sz w:val="23"/>
                <w:szCs w:val="23"/>
              </w:rPr>
            </w:pPr>
            <w:r>
              <w:rPr>
                <w:sz w:val="23"/>
                <w:szCs w:val="23"/>
              </w:rPr>
              <w:t>21</w:t>
            </w:r>
            <w:r w:rsidRPr="00C61EBD">
              <w:rPr>
                <w:sz w:val="23"/>
                <w:szCs w:val="23"/>
              </w:rPr>
              <w:t>.</w:t>
            </w:r>
          </w:p>
        </w:tc>
        <w:tc>
          <w:tcPr>
            <w:tcW w:w="2544" w:type="dxa"/>
          </w:tcPr>
          <w:p w14:paraId="19F28F62" w14:textId="29410822" w:rsidR="00D103BD" w:rsidRPr="00C61EBD" w:rsidRDefault="00D103BD" w:rsidP="00D103BD">
            <w:pPr>
              <w:rPr>
                <w:rFonts w:eastAsia="Calibri"/>
                <w:sz w:val="23"/>
                <w:szCs w:val="23"/>
              </w:rPr>
            </w:pPr>
            <w:r w:rsidRPr="00C61EBD">
              <w:rPr>
                <w:sz w:val="23"/>
                <w:szCs w:val="23"/>
              </w:rPr>
              <w:t>Tepalas krūmapjovės reduktoriui, 200</w:t>
            </w:r>
            <w:r>
              <w:rPr>
                <w:sz w:val="23"/>
                <w:szCs w:val="23"/>
              </w:rPr>
              <w:t xml:space="preserve"> </w:t>
            </w:r>
            <w:r w:rsidRPr="00C61EBD">
              <w:rPr>
                <w:sz w:val="23"/>
                <w:szCs w:val="23"/>
              </w:rPr>
              <w:t>g pakuotė</w:t>
            </w:r>
          </w:p>
        </w:tc>
        <w:tc>
          <w:tcPr>
            <w:tcW w:w="1134" w:type="dxa"/>
          </w:tcPr>
          <w:p w14:paraId="0973704E" w14:textId="7626A1E1" w:rsidR="00D103BD" w:rsidRPr="00C61EBD" w:rsidRDefault="00D103BD" w:rsidP="00D103BD">
            <w:pPr>
              <w:jc w:val="center"/>
              <w:rPr>
                <w:sz w:val="23"/>
                <w:szCs w:val="23"/>
              </w:rPr>
            </w:pPr>
            <w:r>
              <w:rPr>
                <w:sz w:val="23"/>
                <w:szCs w:val="23"/>
              </w:rPr>
              <w:t>vnt.</w:t>
            </w:r>
          </w:p>
        </w:tc>
        <w:tc>
          <w:tcPr>
            <w:tcW w:w="1417" w:type="dxa"/>
          </w:tcPr>
          <w:p w14:paraId="2CA821AD" w14:textId="51E6BA56" w:rsidR="00D103BD" w:rsidRPr="00C61EBD" w:rsidRDefault="00D103BD" w:rsidP="00D103BD">
            <w:pPr>
              <w:spacing w:after="240"/>
              <w:jc w:val="center"/>
              <w:rPr>
                <w:sz w:val="23"/>
                <w:szCs w:val="23"/>
              </w:rPr>
            </w:pPr>
            <w:r>
              <w:rPr>
                <w:sz w:val="23"/>
                <w:szCs w:val="23"/>
              </w:rPr>
              <w:t>5</w:t>
            </w:r>
          </w:p>
        </w:tc>
        <w:tc>
          <w:tcPr>
            <w:tcW w:w="993" w:type="dxa"/>
          </w:tcPr>
          <w:p w14:paraId="4920AC4F" w14:textId="77777777" w:rsidR="00D103BD" w:rsidRPr="00C61EBD" w:rsidRDefault="00D103BD" w:rsidP="00D103BD">
            <w:pPr>
              <w:ind w:firstLine="41"/>
              <w:jc w:val="center"/>
              <w:rPr>
                <w:sz w:val="23"/>
                <w:szCs w:val="23"/>
              </w:rPr>
            </w:pPr>
          </w:p>
        </w:tc>
        <w:tc>
          <w:tcPr>
            <w:tcW w:w="1134" w:type="dxa"/>
          </w:tcPr>
          <w:p w14:paraId="057F30F7" w14:textId="77777777" w:rsidR="00D103BD" w:rsidRPr="00C61EBD" w:rsidRDefault="00D103BD" w:rsidP="00D103BD">
            <w:pPr>
              <w:ind w:firstLine="41"/>
              <w:jc w:val="center"/>
              <w:rPr>
                <w:sz w:val="23"/>
                <w:szCs w:val="23"/>
              </w:rPr>
            </w:pPr>
          </w:p>
        </w:tc>
        <w:tc>
          <w:tcPr>
            <w:tcW w:w="1134" w:type="dxa"/>
          </w:tcPr>
          <w:p w14:paraId="7B86142C" w14:textId="77777777" w:rsidR="00D103BD" w:rsidRPr="00C61EBD" w:rsidRDefault="00D103BD" w:rsidP="00D103BD">
            <w:pPr>
              <w:ind w:firstLine="41"/>
              <w:jc w:val="center"/>
              <w:rPr>
                <w:sz w:val="23"/>
                <w:szCs w:val="23"/>
              </w:rPr>
            </w:pPr>
          </w:p>
        </w:tc>
        <w:tc>
          <w:tcPr>
            <w:tcW w:w="1275" w:type="dxa"/>
          </w:tcPr>
          <w:p w14:paraId="61C0CEC6" w14:textId="77777777" w:rsidR="00D103BD" w:rsidRPr="00C61EBD" w:rsidRDefault="00D103BD" w:rsidP="00D103BD">
            <w:pPr>
              <w:ind w:firstLine="41"/>
              <w:jc w:val="center"/>
              <w:rPr>
                <w:sz w:val="23"/>
                <w:szCs w:val="23"/>
              </w:rPr>
            </w:pPr>
          </w:p>
        </w:tc>
      </w:tr>
      <w:tr w:rsidR="0086493C" w:rsidRPr="00E43447" w14:paraId="37BA4531" w14:textId="77777777" w:rsidTr="0086493C">
        <w:tc>
          <w:tcPr>
            <w:tcW w:w="8926" w:type="dxa"/>
            <w:gridSpan w:val="7"/>
          </w:tcPr>
          <w:p w14:paraId="1564D423" w14:textId="77777777" w:rsidR="0086493C" w:rsidRPr="00E43447" w:rsidRDefault="0086493C" w:rsidP="00C073EF">
            <w:pPr>
              <w:ind w:firstLine="41"/>
              <w:jc w:val="right"/>
              <w:rPr>
                <w:b/>
                <w:sz w:val="23"/>
                <w:szCs w:val="23"/>
              </w:rPr>
            </w:pPr>
          </w:p>
          <w:p w14:paraId="582AF43E" w14:textId="77777777" w:rsidR="0086493C" w:rsidRPr="00E43447" w:rsidRDefault="0086493C" w:rsidP="00C073EF">
            <w:pPr>
              <w:ind w:firstLine="41"/>
              <w:jc w:val="right"/>
              <w:rPr>
                <w:sz w:val="23"/>
                <w:szCs w:val="23"/>
              </w:rPr>
            </w:pPr>
            <w:r w:rsidRPr="00E43447">
              <w:rPr>
                <w:b/>
                <w:sz w:val="23"/>
                <w:szCs w:val="23"/>
              </w:rPr>
              <w:t>Pasiūlymo kaina (7 stulpelio reikšmių suma):</w:t>
            </w:r>
          </w:p>
        </w:tc>
        <w:tc>
          <w:tcPr>
            <w:tcW w:w="1275" w:type="dxa"/>
          </w:tcPr>
          <w:p w14:paraId="02E8CAD7" w14:textId="77777777" w:rsidR="0086493C" w:rsidRPr="00E43447" w:rsidRDefault="0086493C" w:rsidP="00C073EF">
            <w:pPr>
              <w:ind w:firstLine="41"/>
              <w:jc w:val="center"/>
              <w:rPr>
                <w:sz w:val="23"/>
                <w:szCs w:val="23"/>
              </w:rPr>
            </w:pPr>
          </w:p>
        </w:tc>
      </w:tr>
    </w:tbl>
    <w:p w14:paraId="7FFD2D49" w14:textId="77777777" w:rsidR="0086493C" w:rsidRPr="00E43447" w:rsidRDefault="0086493C" w:rsidP="0086493C">
      <w:pPr>
        <w:rPr>
          <w:b/>
        </w:rPr>
      </w:pPr>
      <w:r w:rsidRPr="00E43447">
        <w:rPr>
          <w:b/>
        </w:rPr>
        <w:t>Pasiūlymo kaina žodžiais: ____________________________________________________________________________________</w:t>
      </w:r>
    </w:p>
    <w:p w14:paraId="2EBF3B1D" w14:textId="77777777" w:rsidR="0086493C" w:rsidRPr="00E43447" w:rsidRDefault="0086493C" w:rsidP="0086493C">
      <w:pPr>
        <w:jc w:val="both"/>
      </w:pPr>
      <w:r w:rsidRPr="00E43447">
        <w:t xml:space="preserve">* 4 stulpelyje „Vieneto kaina, EUR be PVM“  pateikiama nurodant </w:t>
      </w:r>
      <w:r w:rsidRPr="00E43447">
        <w:rPr>
          <w:b/>
          <w:i/>
        </w:rPr>
        <w:t>2 (du)</w:t>
      </w:r>
      <w:r w:rsidRPr="00E43447">
        <w:t xml:space="preserve"> skaičius po kablelio.</w:t>
      </w:r>
    </w:p>
    <w:p w14:paraId="794B8918" w14:textId="77777777" w:rsidR="0086493C" w:rsidRPr="00E43447" w:rsidRDefault="0086493C" w:rsidP="0086493C">
      <w:pPr>
        <w:widowControl w:val="0"/>
        <w:jc w:val="both"/>
        <w:rPr>
          <w:rFonts w:eastAsia="Calibri"/>
        </w:rPr>
      </w:pPr>
      <w:r w:rsidRPr="00E43447">
        <w:t>**</w:t>
      </w:r>
      <w:r w:rsidRPr="00E43447">
        <w:rPr>
          <w:rFonts w:eastAsia="Calibri"/>
        </w:rPr>
        <w:t xml:space="preserve"> Jei 6 stulpelis „PVM EUR“ nepildomas, nurodomos priežastys, dėl kurių PVM nemokamas: </w:t>
      </w:r>
      <w:r w:rsidRPr="00E43447">
        <w:rPr>
          <w:rFonts w:eastAsia="Calibri"/>
        </w:rPr>
        <w:lastRenderedPageBreak/>
        <w:t>____________________________________________________________________________________</w:t>
      </w:r>
    </w:p>
    <w:p w14:paraId="61D75B72" w14:textId="77777777" w:rsidR="0086493C" w:rsidRPr="00E43447" w:rsidRDefault="0086493C" w:rsidP="0086493C">
      <w:pPr>
        <w:widowControl w:val="0"/>
        <w:jc w:val="both"/>
      </w:pPr>
      <w:r w:rsidRPr="00E43447">
        <w:rPr>
          <w:rFonts w:eastAsia="Calibri"/>
        </w:rPr>
        <w:t xml:space="preserve">*** 7 stulpelyje „Viso kiekio kaina, EUR su PVM“ </w:t>
      </w:r>
      <w:r w:rsidRPr="00E43447">
        <w:t xml:space="preserve">pateikiama kaina, nurodant </w:t>
      </w:r>
      <w:r w:rsidRPr="00E43447">
        <w:rPr>
          <w:rFonts w:eastAsia="Calibri"/>
          <w:b/>
          <w:i/>
        </w:rPr>
        <w:t>2 (du)</w:t>
      </w:r>
      <w:r w:rsidRPr="00E43447">
        <w:t xml:space="preserve"> skaičius po kablelio.</w:t>
      </w:r>
    </w:p>
    <w:p w14:paraId="269EFA1A" w14:textId="77777777" w:rsidR="00BD0DFC" w:rsidRDefault="00BD0DFC" w:rsidP="00BD0DFC">
      <w:pPr>
        <w:jc w:val="both"/>
      </w:pPr>
    </w:p>
    <w:p w14:paraId="3BED703E" w14:textId="7261DE7D" w:rsidR="00BD0DFC" w:rsidRDefault="00BD0DFC" w:rsidP="00BD0DFC">
      <w:pPr>
        <w:jc w:val="both"/>
      </w:pPr>
      <w:r>
        <w:t xml:space="preserve">3.3.1. Lentelėje nurodytas perkamų paslaugų ar prekių kiekis yra preliminarus. Perkamų paslaugų ar prekių kiekis priklausys nuo sutarties vykdymo metu perkančiajai organizacijai kylančio poreikio. Gali būti perkama ir kita įranga, dalys, detalės, neišvardytos šioje lentelėje, tačiau būtinos sutartinių įsipareigojimų įvykdymui. </w:t>
      </w:r>
    </w:p>
    <w:p w14:paraId="1DDC1CD4" w14:textId="1B051CAF" w:rsidR="0086493C" w:rsidRDefault="00BD0DFC" w:rsidP="0086493C">
      <w:pPr>
        <w:jc w:val="both"/>
      </w:pPr>
      <w:r>
        <w:t>3.3.2. Pasiūlymo kaina nėra bendra sutarties kaina, ji skirta tik pasiūlymų palyginimui bei laimėtojui nustatyti.</w:t>
      </w:r>
    </w:p>
    <w:p w14:paraId="1B44EC28" w14:textId="77777777" w:rsidR="002F3BF7" w:rsidRPr="0096671E" w:rsidRDefault="002F3BF7" w:rsidP="0024221E">
      <w:pPr>
        <w:pStyle w:val="ListParagraph"/>
        <w:autoSpaceDE w:val="0"/>
        <w:autoSpaceDN w:val="0"/>
        <w:adjustRightInd w:val="0"/>
        <w:ind w:left="0"/>
        <w:contextualSpacing w:val="0"/>
        <w:rPr>
          <w:b/>
          <w:bCs/>
        </w:rPr>
      </w:pPr>
    </w:p>
    <w:p w14:paraId="7215D776" w14:textId="77777777" w:rsidR="00151638" w:rsidRPr="0096671E" w:rsidRDefault="00151638" w:rsidP="00F35AAD">
      <w:pPr>
        <w:pStyle w:val="ListParagraph"/>
        <w:autoSpaceDE w:val="0"/>
        <w:autoSpaceDN w:val="0"/>
        <w:adjustRightInd w:val="0"/>
        <w:ind w:left="0"/>
        <w:contextualSpacing w:val="0"/>
        <w:jc w:val="center"/>
        <w:rPr>
          <w:b/>
          <w:bCs/>
        </w:rPr>
      </w:pPr>
      <w:r w:rsidRPr="0096671E">
        <w:rPr>
          <w:b/>
          <w:bCs/>
        </w:rPr>
        <w:t>4. SU PASIŪLYMU PATEIKIAMI DOKUMENTAI</w:t>
      </w:r>
    </w:p>
    <w:p w14:paraId="4AF7BEC1" w14:textId="77777777" w:rsidR="00151638" w:rsidRPr="0096671E" w:rsidRDefault="00151638" w:rsidP="00F35AAD">
      <w:pPr>
        <w:autoSpaceDE w:val="0"/>
        <w:autoSpaceDN w:val="0"/>
        <w:adjustRightInd w:val="0"/>
        <w:jc w:val="both"/>
      </w:pPr>
    </w:p>
    <w:tbl>
      <w:tblPr>
        <w:tblStyle w:val="TableGrid"/>
        <w:tblW w:w="0" w:type="auto"/>
        <w:tblLook w:val="04A0" w:firstRow="1" w:lastRow="0" w:firstColumn="1" w:lastColumn="0" w:noHBand="0" w:noVBand="1"/>
      </w:tblPr>
      <w:tblGrid>
        <w:gridCol w:w="570"/>
        <w:gridCol w:w="7639"/>
        <w:gridCol w:w="1965"/>
      </w:tblGrid>
      <w:tr w:rsidR="00151638" w:rsidRPr="0096671E" w14:paraId="7311C8CB" w14:textId="77777777" w:rsidTr="00BD0DFC">
        <w:tc>
          <w:tcPr>
            <w:tcW w:w="570" w:type="dxa"/>
            <w:shd w:val="clear" w:color="auto" w:fill="D9E2F3" w:themeFill="accent5" w:themeFillTint="33"/>
            <w:vAlign w:val="center"/>
          </w:tcPr>
          <w:p w14:paraId="1D5DD9BE" w14:textId="77777777" w:rsidR="00151638" w:rsidRPr="0096671E" w:rsidRDefault="00151638" w:rsidP="00F35AAD">
            <w:pPr>
              <w:jc w:val="center"/>
              <w:rPr>
                <w:b/>
                <w:bCs/>
              </w:rPr>
            </w:pPr>
            <w:r w:rsidRPr="0096671E">
              <w:rPr>
                <w:b/>
                <w:bCs/>
              </w:rPr>
              <w:t>Eil. Nr.</w:t>
            </w:r>
          </w:p>
        </w:tc>
        <w:tc>
          <w:tcPr>
            <w:tcW w:w="7639" w:type="dxa"/>
            <w:shd w:val="clear" w:color="auto" w:fill="D9E2F3" w:themeFill="accent5" w:themeFillTint="33"/>
            <w:vAlign w:val="center"/>
          </w:tcPr>
          <w:p w14:paraId="34770984" w14:textId="77777777" w:rsidR="00151638" w:rsidRPr="0096671E" w:rsidRDefault="00151638" w:rsidP="00F35AAD">
            <w:pPr>
              <w:jc w:val="center"/>
              <w:rPr>
                <w:b/>
                <w:color w:val="000000" w:themeColor="text1"/>
              </w:rPr>
            </w:pPr>
            <w:r w:rsidRPr="0096671E">
              <w:rPr>
                <w:b/>
                <w:color w:val="000000" w:themeColor="text1"/>
              </w:rPr>
              <w:t>Dokumento pavadinimas</w:t>
            </w:r>
          </w:p>
          <w:p w14:paraId="55B4EF55" w14:textId="77777777" w:rsidR="00151638" w:rsidRPr="0096671E" w:rsidRDefault="00151638" w:rsidP="00F35AAD">
            <w:pPr>
              <w:jc w:val="center"/>
              <w:rPr>
                <w:b/>
                <w:bCs/>
              </w:rPr>
            </w:pPr>
          </w:p>
        </w:tc>
        <w:tc>
          <w:tcPr>
            <w:tcW w:w="1965" w:type="dxa"/>
            <w:shd w:val="clear" w:color="auto" w:fill="D9E2F3" w:themeFill="accent5" w:themeFillTint="33"/>
          </w:tcPr>
          <w:p w14:paraId="194E7CAD" w14:textId="77777777" w:rsidR="00151638" w:rsidRPr="0096671E" w:rsidRDefault="00151638" w:rsidP="00F35AAD">
            <w:pPr>
              <w:jc w:val="center"/>
              <w:rPr>
                <w:b/>
                <w:color w:val="000000" w:themeColor="text1"/>
              </w:rPr>
            </w:pPr>
            <w:r w:rsidRPr="0096671E">
              <w:rPr>
                <w:b/>
                <w:color w:val="000000" w:themeColor="text1"/>
              </w:rPr>
              <w:t>Lapų skaičius</w:t>
            </w:r>
          </w:p>
        </w:tc>
      </w:tr>
      <w:tr w:rsidR="00151638" w:rsidRPr="0096671E" w14:paraId="5D43E775" w14:textId="77777777" w:rsidTr="00BD0DFC">
        <w:tc>
          <w:tcPr>
            <w:tcW w:w="570" w:type="dxa"/>
            <w:vAlign w:val="center"/>
          </w:tcPr>
          <w:p w14:paraId="0C510CAF" w14:textId="0942DB4E" w:rsidR="00151638" w:rsidRPr="0096671E" w:rsidRDefault="0071725D" w:rsidP="00F35AAD">
            <w:pPr>
              <w:rPr>
                <w:b/>
              </w:rPr>
            </w:pPr>
            <w:r w:rsidRPr="0096671E">
              <w:rPr>
                <w:b/>
              </w:rPr>
              <w:t xml:space="preserve">  </w:t>
            </w:r>
            <w:r w:rsidR="00151638" w:rsidRPr="0096671E">
              <w:rPr>
                <w:b/>
              </w:rPr>
              <w:t>1.</w:t>
            </w:r>
          </w:p>
        </w:tc>
        <w:tc>
          <w:tcPr>
            <w:tcW w:w="7639" w:type="dxa"/>
          </w:tcPr>
          <w:p w14:paraId="1C604FA5" w14:textId="77777777" w:rsidR="00151638" w:rsidRPr="0096671E" w:rsidRDefault="00151638" w:rsidP="00F35AAD">
            <w:pPr>
              <w:pStyle w:val="Standard1"/>
              <w:jc w:val="center"/>
              <w:rPr>
                <w:szCs w:val="24"/>
                <w:lang w:val="lt-LT"/>
              </w:rPr>
            </w:pPr>
          </w:p>
        </w:tc>
        <w:tc>
          <w:tcPr>
            <w:tcW w:w="1965" w:type="dxa"/>
          </w:tcPr>
          <w:p w14:paraId="35DC3E04" w14:textId="77777777" w:rsidR="00151638" w:rsidRPr="0096671E" w:rsidRDefault="00151638" w:rsidP="00F35AAD">
            <w:pPr>
              <w:pStyle w:val="Standard1"/>
              <w:jc w:val="both"/>
              <w:rPr>
                <w:szCs w:val="24"/>
                <w:lang w:val="lt-LT"/>
              </w:rPr>
            </w:pPr>
          </w:p>
        </w:tc>
      </w:tr>
      <w:tr w:rsidR="00151638" w:rsidRPr="0096671E" w14:paraId="4B77C81B" w14:textId="77777777" w:rsidTr="00BD0DFC">
        <w:tc>
          <w:tcPr>
            <w:tcW w:w="570" w:type="dxa"/>
            <w:vAlign w:val="center"/>
          </w:tcPr>
          <w:p w14:paraId="111362B3" w14:textId="77777777" w:rsidR="00151638" w:rsidRPr="0096671E" w:rsidRDefault="00151638" w:rsidP="00F35AAD">
            <w:pPr>
              <w:jc w:val="center"/>
            </w:pPr>
            <w:r w:rsidRPr="0096671E">
              <w:t>...</w:t>
            </w:r>
          </w:p>
        </w:tc>
        <w:tc>
          <w:tcPr>
            <w:tcW w:w="7639" w:type="dxa"/>
          </w:tcPr>
          <w:p w14:paraId="2FBE35C9" w14:textId="77777777" w:rsidR="00151638" w:rsidRPr="0096671E" w:rsidRDefault="00151638" w:rsidP="00F35AAD">
            <w:pPr>
              <w:pStyle w:val="Standard1"/>
              <w:jc w:val="both"/>
              <w:rPr>
                <w:szCs w:val="24"/>
                <w:lang w:val="lt-LT"/>
              </w:rPr>
            </w:pPr>
          </w:p>
        </w:tc>
        <w:tc>
          <w:tcPr>
            <w:tcW w:w="1965" w:type="dxa"/>
          </w:tcPr>
          <w:p w14:paraId="2F2221CF" w14:textId="77777777" w:rsidR="00151638" w:rsidRPr="0096671E" w:rsidRDefault="00151638" w:rsidP="00F35AAD">
            <w:pPr>
              <w:pStyle w:val="Standard1"/>
              <w:jc w:val="both"/>
              <w:rPr>
                <w:szCs w:val="24"/>
                <w:lang w:val="lt-LT"/>
              </w:rPr>
            </w:pPr>
          </w:p>
        </w:tc>
      </w:tr>
    </w:tbl>
    <w:p w14:paraId="56B33572" w14:textId="77777777" w:rsidR="00630E2D" w:rsidRDefault="00630E2D" w:rsidP="004D16B5">
      <w:pPr>
        <w:pStyle w:val="ListParagraph"/>
        <w:autoSpaceDE w:val="0"/>
        <w:autoSpaceDN w:val="0"/>
        <w:adjustRightInd w:val="0"/>
        <w:ind w:left="0"/>
        <w:contextualSpacing w:val="0"/>
        <w:rPr>
          <w:b/>
          <w:bCs/>
        </w:rPr>
      </w:pPr>
    </w:p>
    <w:p w14:paraId="0455847A" w14:textId="77777777" w:rsidR="00BD0DFC" w:rsidRDefault="00BD0DFC" w:rsidP="004D16B5">
      <w:pPr>
        <w:pStyle w:val="ListParagraph"/>
        <w:autoSpaceDE w:val="0"/>
        <w:autoSpaceDN w:val="0"/>
        <w:adjustRightInd w:val="0"/>
        <w:ind w:left="0"/>
        <w:contextualSpacing w:val="0"/>
        <w:rPr>
          <w:b/>
          <w:bCs/>
        </w:rPr>
      </w:pPr>
    </w:p>
    <w:p w14:paraId="5CAFABCF" w14:textId="77777777" w:rsidR="00151638" w:rsidRPr="0096671E" w:rsidRDefault="00151638" w:rsidP="00891103">
      <w:pPr>
        <w:pStyle w:val="ListParagraph"/>
        <w:autoSpaceDE w:val="0"/>
        <w:autoSpaceDN w:val="0"/>
        <w:adjustRightInd w:val="0"/>
        <w:ind w:left="0"/>
        <w:contextualSpacing w:val="0"/>
        <w:jc w:val="center"/>
        <w:rPr>
          <w:b/>
          <w:bCs/>
        </w:rPr>
      </w:pPr>
      <w:r w:rsidRPr="0096671E">
        <w:rPr>
          <w:b/>
          <w:bCs/>
        </w:rPr>
        <w:t>5. KONFIDENCIALI INFORMACIJA</w:t>
      </w:r>
    </w:p>
    <w:p w14:paraId="5A5F01DC" w14:textId="77777777" w:rsidR="00151638" w:rsidRPr="0096671E" w:rsidRDefault="00151638" w:rsidP="00F35AAD">
      <w:pPr>
        <w:autoSpaceDE w:val="0"/>
        <w:autoSpaceDN w:val="0"/>
        <w:adjustRightInd w:val="0"/>
        <w:jc w:val="both"/>
      </w:pPr>
    </w:p>
    <w:tbl>
      <w:tblPr>
        <w:tblStyle w:val="TableGrid"/>
        <w:tblW w:w="0" w:type="auto"/>
        <w:tblLook w:val="04A0" w:firstRow="1" w:lastRow="0" w:firstColumn="1" w:lastColumn="0" w:noHBand="0" w:noVBand="1"/>
      </w:tblPr>
      <w:tblGrid>
        <w:gridCol w:w="570"/>
        <w:gridCol w:w="9604"/>
      </w:tblGrid>
      <w:tr w:rsidR="00151638" w:rsidRPr="0096671E" w14:paraId="2862A2AF" w14:textId="77777777" w:rsidTr="009C2DF2">
        <w:tc>
          <w:tcPr>
            <w:tcW w:w="570" w:type="dxa"/>
            <w:shd w:val="clear" w:color="auto" w:fill="D9E2F3" w:themeFill="accent5" w:themeFillTint="33"/>
            <w:vAlign w:val="center"/>
          </w:tcPr>
          <w:p w14:paraId="09D730B6" w14:textId="77777777" w:rsidR="00151638" w:rsidRPr="0096671E" w:rsidRDefault="00151638" w:rsidP="00F35AAD">
            <w:pPr>
              <w:jc w:val="center"/>
              <w:rPr>
                <w:b/>
                <w:bCs/>
              </w:rPr>
            </w:pPr>
            <w:r w:rsidRPr="0096671E">
              <w:rPr>
                <w:b/>
                <w:bCs/>
              </w:rPr>
              <w:t>Eil. Nr.</w:t>
            </w:r>
          </w:p>
        </w:tc>
        <w:tc>
          <w:tcPr>
            <w:tcW w:w="9744" w:type="dxa"/>
            <w:shd w:val="clear" w:color="auto" w:fill="D9E2F3" w:themeFill="accent5" w:themeFillTint="33"/>
            <w:vAlign w:val="center"/>
          </w:tcPr>
          <w:p w14:paraId="1F747D27" w14:textId="77777777" w:rsidR="00151638" w:rsidRPr="0096671E" w:rsidRDefault="00151638" w:rsidP="00F35AAD">
            <w:pPr>
              <w:jc w:val="center"/>
              <w:rPr>
                <w:b/>
                <w:color w:val="000000" w:themeColor="text1"/>
              </w:rPr>
            </w:pPr>
            <w:r w:rsidRPr="0096671E">
              <w:rPr>
                <w:b/>
                <w:color w:val="000000" w:themeColor="text1"/>
              </w:rPr>
              <w:t>Pateikto dokumento pavadinimas</w:t>
            </w:r>
          </w:p>
          <w:p w14:paraId="52F1FC23" w14:textId="107CDF52" w:rsidR="00151638" w:rsidRPr="0096671E" w:rsidRDefault="00151638" w:rsidP="00F35AAD">
            <w:pPr>
              <w:jc w:val="center"/>
              <w:rPr>
                <w:b/>
                <w:bCs/>
              </w:rPr>
            </w:pPr>
            <w:r w:rsidRPr="0096671E">
              <w:rPr>
                <w:b/>
                <w:color w:val="000000" w:themeColor="text1"/>
              </w:rPr>
              <w:t>(nurodomi visi dokumentai pagal Sąlygų 5.7 punkto nuostatas)</w:t>
            </w:r>
          </w:p>
        </w:tc>
      </w:tr>
      <w:tr w:rsidR="00151638" w:rsidRPr="0096671E" w14:paraId="273F8D4E" w14:textId="77777777" w:rsidTr="009C2DF2">
        <w:tc>
          <w:tcPr>
            <w:tcW w:w="570" w:type="dxa"/>
            <w:vAlign w:val="center"/>
          </w:tcPr>
          <w:p w14:paraId="6B07D07D" w14:textId="1EAC6CA7" w:rsidR="00151638" w:rsidRPr="0096671E" w:rsidRDefault="0071725D" w:rsidP="00F35AAD">
            <w:pPr>
              <w:rPr>
                <w:b/>
              </w:rPr>
            </w:pPr>
            <w:r w:rsidRPr="0096671E">
              <w:rPr>
                <w:b/>
              </w:rPr>
              <w:t xml:space="preserve">  </w:t>
            </w:r>
            <w:r w:rsidR="00151638" w:rsidRPr="0096671E">
              <w:rPr>
                <w:b/>
              </w:rPr>
              <w:t>1.</w:t>
            </w:r>
          </w:p>
        </w:tc>
        <w:tc>
          <w:tcPr>
            <w:tcW w:w="9744" w:type="dxa"/>
          </w:tcPr>
          <w:p w14:paraId="25D63F1A" w14:textId="77777777" w:rsidR="00151638" w:rsidRPr="0096671E" w:rsidRDefault="00151638" w:rsidP="00F35AAD">
            <w:pPr>
              <w:pStyle w:val="Standard1"/>
              <w:jc w:val="both"/>
              <w:rPr>
                <w:szCs w:val="24"/>
                <w:lang w:val="lt-LT"/>
              </w:rPr>
            </w:pPr>
          </w:p>
        </w:tc>
      </w:tr>
      <w:tr w:rsidR="00151638" w:rsidRPr="00152C1E" w14:paraId="63E7B640" w14:textId="77777777" w:rsidTr="009C2DF2">
        <w:tc>
          <w:tcPr>
            <w:tcW w:w="570" w:type="dxa"/>
            <w:vAlign w:val="center"/>
          </w:tcPr>
          <w:p w14:paraId="4C1CC067" w14:textId="77777777" w:rsidR="00151638" w:rsidRPr="00152C1E" w:rsidRDefault="00151638" w:rsidP="00F35AAD">
            <w:pPr>
              <w:jc w:val="center"/>
            </w:pPr>
            <w:r w:rsidRPr="0096671E">
              <w:t>...</w:t>
            </w:r>
          </w:p>
        </w:tc>
        <w:tc>
          <w:tcPr>
            <w:tcW w:w="9744" w:type="dxa"/>
          </w:tcPr>
          <w:p w14:paraId="060E0BCF" w14:textId="77777777" w:rsidR="00151638" w:rsidRPr="00152C1E" w:rsidRDefault="00151638" w:rsidP="00F35AAD">
            <w:pPr>
              <w:pStyle w:val="Standard1"/>
              <w:jc w:val="both"/>
              <w:rPr>
                <w:szCs w:val="24"/>
                <w:lang w:val="lt-LT"/>
              </w:rPr>
            </w:pPr>
          </w:p>
        </w:tc>
      </w:tr>
      <w:tr w:rsidR="0071725D" w:rsidRPr="00152C1E" w14:paraId="6FC19F12" w14:textId="77777777" w:rsidTr="009C2DF2">
        <w:tc>
          <w:tcPr>
            <w:tcW w:w="570" w:type="dxa"/>
            <w:vAlign w:val="center"/>
          </w:tcPr>
          <w:p w14:paraId="59495261" w14:textId="1683CDD8" w:rsidR="0071725D" w:rsidRPr="00152C1E" w:rsidRDefault="0071725D" w:rsidP="00F35AAD">
            <w:pPr>
              <w:jc w:val="center"/>
            </w:pPr>
            <w:r>
              <w:t>...</w:t>
            </w:r>
          </w:p>
        </w:tc>
        <w:tc>
          <w:tcPr>
            <w:tcW w:w="9744" w:type="dxa"/>
          </w:tcPr>
          <w:p w14:paraId="6CEA335E" w14:textId="77777777" w:rsidR="0071725D" w:rsidRPr="00152C1E" w:rsidRDefault="0071725D" w:rsidP="00F35AAD">
            <w:pPr>
              <w:pStyle w:val="Standard1"/>
              <w:jc w:val="both"/>
              <w:rPr>
                <w:szCs w:val="24"/>
                <w:lang w:val="lt-LT"/>
              </w:rPr>
            </w:pPr>
          </w:p>
        </w:tc>
      </w:tr>
    </w:tbl>
    <w:p w14:paraId="4B479BFA" w14:textId="77777777" w:rsidR="00151638" w:rsidRDefault="00151638" w:rsidP="006F10E2">
      <w:pPr>
        <w:jc w:val="both"/>
      </w:pPr>
    </w:p>
    <w:p w14:paraId="1537A0C9" w14:textId="77777777" w:rsidR="00151638" w:rsidRPr="0093622A" w:rsidRDefault="00151638" w:rsidP="0093622A">
      <w:pPr>
        <w:ind w:left="-142" w:firstLine="720"/>
        <w:jc w:val="both"/>
        <w:rPr>
          <w:b/>
          <w:u w:val="single"/>
        </w:rPr>
      </w:pPr>
      <w:r w:rsidRPr="0093622A">
        <w:rPr>
          <w:b/>
          <w:u w:val="single"/>
        </w:rPr>
        <w:t>Pasirašydamas šį pasiūlymą, tvirtintu, kad:</w:t>
      </w:r>
    </w:p>
    <w:p w14:paraId="2CBFA887" w14:textId="1B58686A" w:rsidR="00687484" w:rsidRPr="00152C1E" w:rsidRDefault="0093622A" w:rsidP="00687484">
      <w:pPr>
        <w:ind w:left="-142"/>
        <w:jc w:val="both"/>
      </w:pPr>
      <w:r>
        <w:t xml:space="preserve">1) </w:t>
      </w:r>
      <w:r w:rsidR="00151638" w:rsidRPr="00152C1E">
        <w:t xml:space="preserve">pasiūlymas galioja </w:t>
      </w:r>
      <w:r w:rsidR="00550EC4">
        <w:t>4</w:t>
      </w:r>
      <w:r w:rsidR="00287222">
        <w:t>0 (</w:t>
      </w:r>
      <w:r w:rsidR="00550EC4">
        <w:t>keturias</w:t>
      </w:r>
      <w:r w:rsidR="00287222">
        <w:t>dešimt)</w:t>
      </w:r>
      <w:r w:rsidR="00151638" w:rsidRPr="00D87F45">
        <w:t xml:space="preserve"> </w:t>
      </w:r>
      <w:r w:rsidR="00287222">
        <w:t>kalendorinių</w:t>
      </w:r>
      <w:r w:rsidR="00151638">
        <w:t xml:space="preserve"> </w:t>
      </w:r>
      <w:r w:rsidR="00287222">
        <w:t>dienų</w:t>
      </w:r>
      <w:r w:rsidR="00151638">
        <w:t>;</w:t>
      </w:r>
    </w:p>
    <w:p w14:paraId="7197E1EC" w14:textId="2E92CBE5" w:rsidR="00151638" w:rsidRDefault="00687484" w:rsidP="0093622A">
      <w:pPr>
        <w:ind w:left="-142"/>
        <w:jc w:val="both"/>
      </w:pPr>
      <w:r>
        <w:t>2</w:t>
      </w:r>
      <w:r w:rsidR="0093622A">
        <w:t xml:space="preserve">) </w:t>
      </w:r>
      <w:r w:rsidR="00151638" w:rsidRPr="00152C1E">
        <w:t xml:space="preserve">sutinku su visomis </w:t>
      </w:r>
      <w:r w:rsidR="00287222">
        <w:t>ši</w:t>
      </w:r>
      <w:r w:rsidR="00550EC4">
        <w:t>ame</w:t>
      </w:r>
      <w:r w:rsidR="00287222">
        <w:t xml:space="preserve"> </w:t>
      </w:r>
      <w:r w:rsidR="00151638" w:rsidRPr="00152C1E">
        <w:t>pirkim</w:t>
      </w:r>
      <w:r w:rsidR="00550EC4">
        <w:t>e</w:t>
      </w:r>
      <w:r w:rsidR="00151638" w:rsidRPr="00152C1E">
        <w:t xml:space="preserve"> nustatytomis sąlygomis;</w:t>
      </w:r>
    </w:p>
    <w:p w14:paraId="6AC314F1" w14:textId="71EEDFE8" w:rsidR="00151638" w:rsidRPr="00152C1E" w:rsidRDefault="00687484" w:rsidP="0093622A">
      <w:pPr>
        <w:tabs>
          <w:tab w:val="left" w:pos="567"/>
        </w:tabs>
        <w:ind w:left="-142"/>
        <w:jc w:val="both"/>
      </w:pPr>
      <w:r>
        <w:t>3</w:t>
      </w:r>
      <w:r w:rsidR="0093622A">
        <w:t xml:space="preserve">) </w:t>
      </w:r>
      <w:r w:rsidR="00287222">
        <w:t xml:space="preserve">šiame pasiūlyme </w:t>
      </w:r>
      <w:r w:rsidR="00151638">
        <w:t>pateikti duomenys yra tikri.</w:t>
      </w:r>
    </w:p>
    <w:bookmarkEnd w:id="1"/>
    <w:p w14:paraId="093DEA52" w14:textId="77777777" w:rsidR="00934ECD" w:rsidRDefault="00934ECD" w:rsidP="0093622A">
      <w:pPr>
        <w:pStyle w:val="Body2"/>
        <w:spacing w:after="0"/>
        <w:rPr>
          <w:rFonts w:cs="Times New Roman"/>
          <w:bCs/>
          <w:i/>
          <w:iCs/>
          <w:color w:val="FF0000"/>
          <w:sz w:val="24"/>
          <w:szCs w:val="24"/>
          <w:lang w:val="lt-LT"/>
        </w:rPr>
      </w:pPr>
    </w:p>
    <w:p w14:paraId="49D5FFAE" w14:textId="77777777" w:rsidR="00287222" w:rsidRDefault="00287222" w:rsidP="0093622A">
      <w:pPr>
        <w:pStyle w:val="Body2"/>
        <w:spacing w:after="0"/>
        <w:rPr>
          <w:rFonts w:cs="Times New Roman"/>
          <w:bCs/>
          <w:i/>
          <w:iCs/>
          <w:color w:val="FF0000"/>
          <w:sz w:val="24"/>
          <w:szCs w:val="24"/>
          <w:lang w:val="lt-LT"/>
        </w:rPr>
      </w:pPr>
    </w:p>
    <w:p w14:paraId="70A23E2C" w14:textId="77777777" w:rsidR="00891103" w:rsidRPr="00891103" w:rsidRDefault="00891103" w:rsidP="00891103">
      <w:pPr>
        <w:pStyle w:val="Body2"/>
        <w:spacing w:after="0"/>
        <w:ind w:left="7230"/>
        <w:rPr>
          <w:rFonts w:cs="Times New Roman"/>
          <w:bCs/>
          <w:i/>
          <w:iCs/>
          <w:color w:val="auto"/>
          <w:sz w:val="24"/>
          <w:szCs w:val="24"/>
          <w:lang w:val="lt-LT"/>
        </w:rPr>
      </w:pPr>
      <w:r w:rsidRPr="00891103">
        <w:rPr>
          <w:rFonts w:cs="Times New Roman"/>
          <w:bCs/>
          <w:i/>
          <w:iCs/>
          <w:color w:val="auto"/>
          <w:sz w:val="24"/>
          <w:szCs w:val="24"/>
          <w:lang w:val="lt-LT"/>
        </w:rPr>
        <w:t xml:space="preserve">Teikėjo atstovo pareigos, </w:t>
      </w:r>
    </w:p>
    <w:p w14:paraId="51023F2B" w14:textId="77777777" w:rsidR="00891103" w:rsidRPr="00891103" w:rsidRDefault="00891103" w:rsidP="00891103">
      <w:pPr>
        <w:pStyle w:val="Body2"/>
        <w:spacing w:after="0"/>
        <w:ind w:left="7230"/>
        <w:rPr>
          <w:rFonts w:cs="Times New Roman"/>
          <w:bCs/>
          <w:i/>
          <w:iCs/>
          <w:color w:val="auto"/>
          <w:sz w:val="24"/>
          <w:szCs w:val="24"/>
          <w:lang w:val="lt-LT"/>
        </w:rPr>
      </w:pPr>
      <w:r w:rsidRPr="00891103">
        <w:rPr>
          <w:rFonts w:cs="Times New Roman"/>
          <w:bCs/>
          <w:i/>
          <w:iCs/>
          <w:color w:val="auto"/>
          <w:sz w:val="24"/>
          <w:szCs w:val="24"/>
          <w:lang w:val="lt-LT"/>
        </w:rPr>
        <w:t xml:space="preserve">vardas, pavardė, </w:t>
      </w:r>
    </w:p>
    <w:p w14:paraId="437CD366" w14:textId="32E8AF18" w:rsidR="00287222" w:rsidRPr="00891103" w:rsidRDefault="00891103" w:rsidP="00891103">
      <w:pPr>
        <w:pStyle w:val="Body2"/>
        <w:spacing w:after="0"/>
        <w:ind w:left="7230"/>
        <w:rPr>
          <w:rFonts w:cs="Times New Roman"/>
          <w:bCs/>
          <w:i/>
          <w:iCs/>
          <w:color w:val="auto"/>
          <w:sz w:val="24"/>
          <w:szCs w:val="24"/>
          <w:lang w:val="lt-LT"/>
        </w:rPr>
      </w:pPr>
      <w:r w:rsidRPr="00891103">
        <w:rPr>
          <w:rFonts w:cs="Times New Roman"/>
          <w:bCs/>
          <w:i/>
          <w:iCs/>
          <w:color w:val="auto"/>
          <w:sz w:val="24"/>
          <w:szCs w:val="24"/>
          <w:lang w:val="lt-LT"/>
        </w:rPr>
        <w:t>data, parašas, spaudas</w:t>
      </w:r>
    </w:p>
    <w:sectPr w:rsidR="00287222" w:rsidRPr="00891103" w:rsidSect="00891103">
      <w:pgSz w:w="12240" w:h="15840"/>
      <w:pgMar w:top="1276" w:right="616"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2EDB" w14:textId="77777777" w:rsidR="001D4C5C" w:rsidRDefault="001D4C5C" w:rsidP="00324E3D">
      <w:r>
        <w:separator/>
      </w:r>
    </w:p>
  </w:endnote>
  <w:endnote w:type="continuationSeparator" w:id="0">
    <w:p w14:paraId="327DC46B" w14:textId="77777777" w:rsidR="001D4C5C" w:rsidRDefault="001D4C5C"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EAF5" w14:textId="77777777" w:rsidR="001D4C5C" w:rsidRDefault="001D4C5C" w:rsidP="00324E3D">
      <w:r>
        <w:separator/>
      </w:r>
    </w:p>
  </w:footnote>
  <w:footnote w:type="continuationSeparator" w:id="0">
    <w:p w14:paraId="3663EB58" w14:textId="77777777" w:rsidR="001D4C5C" w:rsidRDefault="001D4C5C"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954773">
    <w:abstractNumId w:val="5"/>
  </w:num>
  <w:num w:numId="2" w16cid:durableId="1431778839">
    <w:abstractNumId w:val="0"/>
  </w:num>
  <w:num w:numId="3" w16cid:durableId="1109470438">
    <w:abstractNumId w:val="2"/>
  </w:num>
  <w:num w:numId="4" w16cid:durableId="945962884">
    <w:abstractNumId w:val="1"/>
  </w:num>
  <w:num w:numId="5" w16cid:durableId="482044482">
    <w:abstractNumId w:val="3"/>
  </w:num>
  <w:num w:numId="6" w16cid:durableId="669403867">
    <w:abstractNumId w:val="7"/>
  </w:num>
  <w:num w:numId="7" w16cid:durableId="186529215">
    <w:abstractNumId w:val="6"/>
  </w:num>
  <w:num w:numId="8" w16cid:durableId="1539899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D58"/>
    <w:rsid w:val="00002E94"/>
    <w:rsid w:val="000068F3"/>
    <w:rsid w:val="000213DD"/>
    <w:rsid w:val="00024B12"/>
    <w:rsid w:val="00034B44"/>
    <w:rsid w:val="00034BBB"/>
    <w:rsid w:val="000350F0"/>
    <w:rsid w:val="00054061"/>
    <w:rsid w:val="000544FE"/>
    <w:rsid w:val="000762DE"/>
    <w:rsid w:val="000856BE"/>
    <w:rsid w:val="0008681A"/>
    <w:rsid w:val="000A3845"/>
    <w:rsid w:val="000A7B83"/>
    <w:rsid w:val="000B3595"/>
    <w:rsid w:val="000B6067"/>
    <w:rsid w:val="000B72B1"/>
    <w:rsid w:val="000C1EEC"/>
    <w:rsid w:val="000C3137"/>
    <w:rsid w:val="000C4926"/>
    <w:rsid w:val="000C4B28"/>
    <w:rsid w:val="000C679C"/>
    <w:rsid w:val="000D077F"/>
    <w:rsid w:val="000D2D20"/>
    <w:rsid w:val="000E1F6A"/>
    <w:rsid w:val="000E397B"/>
    <w:rsid w:val="000E7E79"/>
    <w:rsid w:val="000F11F9"/>
    <w:rsid w:val="000F6851"/>
    <w:rsid w:val="00111C95"/>
    <w:rsid w:val="0013277D"/>
    <w:rsid w:val="00151638"/>
    <w:rsid w:val="00152C1E"/>
    <w:rsid w:val="00157783"/>
    <w:rsid w:val="00175031"/>
    <w:rsid w:val="00177C4C"/>
    <w:rsid w:val="001834D2"/>
    <w:rsid w:val="001A5F4E"/>
    <w:rsid w:val="001D0933"/>
    <w:rsid w:val="001D4C5C"/>
    <w:rsid w:val="001D53C3"/>
    <w:rsid w:val="001E571A"/>
    <w:rsid w:val="001F26C0"/>
    <w:rsid w:val="00200BD4"/>
    <w:rsid w:val="0021069C"/>
    <w:rsid w:val="00213F0B"/>
    <w:rsid w:val="0022238B"/>
    <w:rsid w:val="00225C1E"/>
    <w:rsid w:val="00227169"/>
    <w:rsid w:val="00227A6D"/>
    <w:rsid w:val="00232D24"/>
    <w:rsid w:val="002332A3"/>
    <w:rsid w:val="0024221E"/>
    <w:rsid w:val="00253965"/>
    <w:rsid w:val="00256F06"/>
    <w:rsid w:val="00272F44"/>
    <w:rsid w:val="0028404C"/>
    <w:rsid w:val="00287222"/>
    <w:rsid w:val="0029018D"/>
    <w:rsid w:val="00295280"/>
    <w:rsid w:val="002A2ADB"/>
    <w:rsid w:val="002A3B56"/>
    <w:rsid w:val="002A62E3"/>
    <w:rsid w:val="002B7CD5"/>
    <w:rsid w:val="002C0F99"/>
    <w:rsid w:val="002C6A74"/>
    <w:rsid w:val="002D0C17"/>
    <w:rsid w:val="002D2DD1"/>
    <w:rsid w:val="002D57B0"/>
    <w:rsid w:val="002D5DDE"/>
    <w:rsid w:val="002F3BF7"/>
    <w:rsid w:val="003047C9"/>
    <w:rsid w:val="00304C20"/>
    <w:rsid w:val="00310567"/>
    <w:rsid w:val="00311430"/>
    <w:rsid w:val="00311A77"/>
    <w:rsid w:val="003171B5"/>
    <w:rsid w:val="00317F98"/>
    <w:rsid w:val="00324E3D"/>
    <w:rsid w:val="00330CF4"/>
    <w:rsid w:val="003376DC"/>
    <w:rsid w:val="003449FE"/>
    <w:rsid w:val="003453B9"/>
    <w:rsid w:val="00360DBA"/>
    <w:rsid w:val="00372976"/>
    <w:rsid w:val="003732EF"/>
    <w:rsid w:val="003738BB"/>
    <w:rsid w:val="00394EDD"/>
    <w:rsid w:val="003A1BB4"/>
    <w:rsid w:val="003A3805"/>
    <w:rsid w:val="003A6F72"/>
    <w:rsid w:val="003B3FD5"/>
    <w:rsid w:val="003B4C87"/>
    <w:rsid w:val="003C7EC5"/>
    <w:rsid w:val="003D1EC4"/>
    <w:rsid w:val="003D452A"/>
    <w:rsid w:val="003D46D5"/>
    <w:rsid w:val="003E07FD"/>
    <w:rsid w:val="003E357B"/>
    <w:rsid w:val="003E357C"/>
    <w:rsid w:val="003E7E4F"/>
    <w:rsid w:val="003F18BB"/>
    <w:rsid w:val="003F3166"/>
    <w:rsid w:val="004026C8"/>
    <w:rsid w:val="004118E1"/>
    <w:rsid w:val="004145F3"/>
    <w:rsid w:val="0042689F"/>
    <w:rsid w:val="00427FC7"/>
    <w:rsid w:val="0043683D"/>
    <w:rsid w:val="00446E6A"/>
    <w:rsid w:val="00453F2B"/>
    <w:rsid w:val="0046623A"/>
    <w:rsid w:val="00483641"/>
    <w:rsid w:val="00483945"/>
    <w:rsid w:val="004B33BF"/>
    <w:rsid w:val="004C3C61"/>
    <w:rsid w:val="004C71FF"/>
    <w:rsid w:val="004D0414"/>
    <w:rsid w:val="004D16B5"/>
    <w:rsid w:val="004D3722"/>
    <w:rsid w:val="004E36A7"/>
    <w:rsid w:val="004E5127"/>
    <w:rsid w:val="004E763B"/>
    <w:rsid w:val="005125AD"/>
    <w:rsid w:val="00516C74"/>
    <w:rsid w:val="005223C4"/>
    <w:rsid w:val="00530254"/>
    <w:rsid w:val="00534E4D"/>
    <w:rsid w:val="005360D1"/>
    <w:rsid w:val="005451BB"/>
    <w:rsid w:val="00550EC4"/>
    <w:rsid w:val="00554DB9"/>
    <w:rsid w:val="00555C0B"/>
    <w:rsid w:val="005661FA"/>
    <w:rsid w:val="00567814"/>
    <w:rsid w:val="00584122"/>
    <w:rsid w:val="00585CD8"/>
    <w:rsid w:val="00590AAD"/>
    <w:rsid w:val="00590B8A"/>
    <w:rsid w:val="00597DA1"/>
    <w:rsid w:val="005A666A"/>
    <w:rsid w:val="005A7596"/>
    <w:rsid w:val="005A7E23"/>
    <w:rsid w:val="005B4B00"/>
    <w:rsid w:val="005C3341"/>
    <w:rsid w:val="005C3775"/>
    <w:rsid w:val="005D0D7E"/>
    <w:rsid w:val="005D5F24"/>
    <w:rsid w:val="006073B4"/>
    <w:rsid w:val="0061371F"/>
    <w:rsid w:val="0061470B"/>
    <w:rsid w:val="00622A99"/>
    <w:rsid w:val="0062510B"/>
    <w:rsid w:val="00625905"/>
    <w:rsid w:val="00630E2D"/>
    <w:rsid w:val="00631063"/>
    <w:rsid w:val="00632769"/>
    <w:rsid w:val="00643714"/>
    <w:rsid w:val="00646A03"/>
    <w:rsid w:val="006505FA"/>
    <w:rsid w:val="00652D1F"/>
    <w:rsid w:val="006773C6"/>
    <w:rsid w:val="00684DE6"/>
    <w:rsid w:val="00687484"/>
    <w:rsid w:val="006B1608"/>
    <w:rsid w:val="006C0070"/>
    <w:rsid w:val="006C60B8"/>
    <w:rsid w:val="006D05A7"/>
    <w:rsid w:val="006D2D08"/>
    <w:rsid w:val="006E0E3F"/>
    <w:rsid w:val="006F10E2"/>
    <w:rsid w:val="006F3A18"/>
    <w:rsid w:val="007012DA"/>
    <w:rsid w:val="0071725D"/>
    <w:rsid w:val="00727D16"/>
    <w:rsid w:val="007300A9"/>
    <w:rsid w:val="007324C6"/>
    <w:rsid w:val="00737929"/>
    <w:rsid w:val="00740FA2"/>
    <w:rsid w:val="00742A65"/>
    <w:rsid w:val="00751335"/>
    <w:rsid w:val="0076187D"/>
    <w:rsid w:val="00764DF0"/>
    <w:rsid w:val="00771FF5"/>
    <w:rsid w:val="007A39B0"/>
    <w:rsid w:val="007A413D"/>
    <w:rsid w:val="007A4767"/>
    <w:rsid w:val="007A7856"/>
    <w:rsid w:val="007B28D6"/>
    <w:rsid w:val="007B44C2"/>
    <w:rsid w:val="007C314A"/>
    <w:rsid w:val="007D49ED"/>
    <w:rsid w:val="007D7FA1"/>
    <w:rsid w:val="007E05E7"/>
    <w:rsid w:val="007F06F4"/>
    <w:rsid w:val="00811836"/>
    <w:rsid w:val="00813C5B"/>
    <w:rsid w:val="00825473"/>
    <w:rsid w:val="00832C1C"/>
    <w:rsid w:val="008454D5"/>
    <w:rsid w:val="0084768F"/>
    <w:rsid w:val="00856C58"/>
    <w:rsid w:val="0086474E"/>
    <w:rsid w:val="0086493C"/>
    <w:rsid w:val="00867473"/>
    <w:rsid w:val="00867C73"/>
    <w:rsid w:val="00871C75"/>
    <w:rsid w:val="0088219E"/>
    <w:rsid w:val="00891103"/>
    <w:rsid w:val="0089234F"/>
    <w:rsid w:val="008B032B"/>
    <w:rsid w:val="008B527B"/>
    <w:rsid w:val="008B7E4B"/>
    <w:rsid w:val="008F51A8"/>
    <w:rsid w:val="00911FB1"/>
    <w:rsid w:val="00916E16"/>
    <w:rsid w:val="00934ECD"/>
    <w:rsid w:val="00935C54"/>
    <w:rsid w:val="00935D33"/>
    <w:rsid w:val="0093622A"/>
    <w:rsid w:val="0095710F"/>
    <w:rsid w:val="009605E2"/>
    <w:rsid w:val="00962772"/>
    <w:rsid w:val="0096671E"/>
    <w:rsid w:val="009735D7"/>
    <w:rsid w:val="00983DDB"/>
    <w:rsid w:val="00997DA4"/>
    <w:rsid w:val="009A25B9"/>
    <w:rsid w:val="009A345C"/>
    <w:rsid w:val="009A3928"/>
    <w:rsid w:val="009A76B2"/>
    <w:rsid w:val="009B3D97"/>
    <w:rsid w:val="009B7293"/>
    <w:rsid w:val="009C2DF2"/>
    <w:rsid w:val="009C51E1"/>
    <w:rsid w:val="009F554C"/>
    <w:rsid w:val="00A10910"/>
    <w:rsid w:val="00A13353"/>
    <w:rsid w:val="00A21F03"/>
    <w:rsid w:val="00A335C7"/>
    <w:rsid w:val="00A36960"/>
    <w:rsid w:val="00A67397"/>
    <w:rsid w:val="00A72FB6"/>
    <w:rsid w:val="00A802DF"/>
    <w:rsid w:val="00A83658"/>
    <w:rsid w:val="00A85867"/>
    <w:rsid w:val="00A92332"/>
    <w:rsid w:val="00A92AD7"/>
    <w:rsid w:val="00AB2159"/>
    <w:rsid w:val="00AD5374"/>
    <w:rsid w:val="00AE0841"/>
    <w:rsid w:val="00B12A98"/>
    <w:rsid w:val="00B14727"/>
    <w:rsid w:val="00B16F3D"/>
    <w:rsid w:val="00B21AFC"/>
    <w:rsid w:val="00B24D56"/>
    <w:rsid w:val="00B338A8"/>
    <w:rsid w:val="00B33DE5"/>
    <w:rsid w:val="00B46E5D"/>
    <w:rsid w:val="00B648F7"/>
    <w:rsid w:val="00B74C48"/>
    <w:rsid w:val="00B81E9B"/>
    <w:rsid w:val="00B820BC"/>
    <w:rsid w:val="00BA1913"/>
    <w:rsid w:val="00BB2ED3"/>
    <w:rsid w:val="00BD0DFC"/>
    <w:rsid w:val="00BE02FC"/>
    <w:rsid w:val="00BE07CD"/>
    <w:rsid w:val="00BE0CBE"/>
    <w:rsid w:val="00BF4FF8"/>
    <w:rsid w:val="00C042C8"/>
    <w:rsid w:val="00C047AD"/>
    <w:rsid w:val="00C052CD"/>
    <w:rsid w:val="00C15C7E"/>
    <w:rsid w:val="00C2007B"/>
    <w:rsid w:val="00C23A15"/>
    <w:rsid w:val="00C42C8D"/>
    <w:rsid w:val="00C458C5"/>
    <w:rsid w:val="00C53FA2"/>
    <w:rsid w:val="00C57B29"/>
    <w:rsid w:val="00C6056F"/>
    <w:rsid w:val="00C61EBD"/>
    <w:rsid w:val="00C9211A"/>
    <w:rsid w:val="00C9497D"/>
    <w:rsid w:val="00C94E26"/>
    <w:rsid w:val="00CA08EE"/>
    <w:rsid w:val="00CA6713"/>
    <w:rsid w:val="00CA7FE5"/>
    <w:rsid w:val="00CB1F9E"/>
    <w:rsid w:val="00CC0E3E"/>
    <w:rsid w:val="00CD224F"/>
    <w:rsid w:val="00CD4A3A"/>
    <w:rsid w:val="00CF3797"/>
    <w:rsid w:val="00CF4E7D"/>
    <w:rsid w:val="00CF7E24"/>
    <w:rsid w:val="00D04DAE"/>
    <w:rsid w:val="00D103BD"/>
    <w:rsid w:val="00D304DC"/>
    <w:rsid w:val="00D3734D"/>
    <w:rsid w:val="00D41689"/>
    <w:rsid w:val="00D53648"/>
    <w:rsid w:val="00D5429E"/>
    <w:rsid w:val="00D54362"/>
    <w:rsid w:val="00D60A49"/>
    <w:rsid w:val="00D61489"/>
    <w:rsid w:val="00D65E44"/>
    <w:rsid w:val="00D82B39"/>
    <w:rsid w:val="00D87D37"/>
    <w:rsid w:val="00D87F45"/>
    <w:rsid w:val="00D9453D"/>
    <w:rsid w:val="00D94A7B"/>
    <w:rsid w:val="00D9561D"/>
    <w:rsid w:val="00DA6969"/>
    <w:rsid w:val="00DB5C44"/>
    <w:rsid w:val="00DD1197"/>
    <w:rsid w:val="00DD2658"/>
    <w:rsid w:val="00DD430C"/>
    <w:rsid w:val="00DD51C2"/>
    <w:rsid w:val="00DE1360"/>
    <w:rsid w:val="00DE6411"/>
    <w:rsid w:val="00DF704E"/>
    <w:rsid w:val="00DF7F10"/>
    <w:rsid w:val="00E000EC"/>
    <w:rsid w:val="00E0111A"/>
    <w:rsid w:val="00E05CC0"/>
    <w:rsid w:val="00E13D2D"/>
    <w:rsid w:val="00E26D0A"/>
    <w:rsid w:val="00E42A4B"/>
    <w:rsid w:val="00E43447"/>
    <w:rsid w:val="00E50623"/>
    <w:rsid w:val="00E50EDE"/>
    <w:rsid w:val="00E513BE"/>
    <w:rsid w:val="00E92155"/>
    <w:rsid w:val="00E9346A"/>
    <w:rsid w:val="00E952E2"/>
    <w:rsid w:val="00E96767"/>
    <w:rsid w:val="00E96E31"/>
    <w:rsid w:val="00EB1C31"/>
    <w:rsid w:val="00EB3A78"/>
    <w:rsid w:val="00EB57E3"/>
    <w:rsid w:val="00EB7C1F"/>
    <w:rsid w:val="00EC0493"/>
    <w:rsid w:val="00EC2173"/>
    <w:rsid w:val="00EC33A1"/>
    <w:rsid w:val="00EE4838"/>
    <w:rsid w:val="00F03157"/>
    <w:rsid w:val="00F10EF5"/>
    <w:rsid w:val="00F13B27"/>
    <w:rsid w:val="00F15FF3"/>
    <w:rsid w:val="00F30071"/>
    <w:rsid w:val="00F35AAD"/>
    <w:rsid w:val="00F4001C"/>
    <w:rsid w:val="00F51ADB"/>
    <w:rsid w:val="00F67DCB"/>
    <w:rsid w:val="00F757F4"/>
    <w:rsid w:val="00F97CA4"/>
    <w:rsid w:val="00FA4A7C"/>
    <w:rsid w:val="00FA6D86"/>
    <w:rsid w:val="00FE75D5"/>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42081A61-BDEB-4153-A002-B710E513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3C"/>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35931058">
      <w:bodyDiv w:val="1"/>
      <w:marLeft w:val="0"/>
      <w:marRight w:val="0"/>
      <w:marTop w:val="0"/>
      <w:marBottom w:val="0"/>
      <w:divBdr>
        <w:top w:val="none" w:sz="0" w:space="0" w:color="auto"/>
        <w:left w:val="none" w:sz="0" w:space="0" w:color="auto"/>
        <w:bottom w:val="none" w:sz="0" w:space="0" w:color="auto"/>
        <w:right w:val="none" w:sz="0" w:space="0" w:color="auto"/>
      </w:divBdr>
    </w:div>
    <w:div w:id="1161888336">
      <w:bodyDiv w:val="1"/>
      <w:marLeft w:val="0"/>
      <w:marRight w:val="0"/>
      <w:marTop w:val="0"/>
      <w:marBottom w:val="0"/>
      <w:divBdr>
        <w:top w:val="none" w:sz="0" w:space="0" w:color="auto"/>
        <w:left w:val="none" w:sz="0" w:space="0" w:color="auto"/>
        <w:bottom w:val="none" w:sz="0" w:space="0" w:color="auto"/>
        <w:right w:val="none" w:sz="0" w:space="0" w:color="auto"/>
      </w:divBdr>
    </w:div>
    <w:div w:id="154640561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7E11-8986-4E2B-889A-EB38625A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6389</Words>
  <Characters>3642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Darius Račkauskas</cp:lastModifiedBy>
  <cp:revision>73</cp:revision>
  <cp:lastPrinted>2018-11-14T13:10:00Z</cp:lastPrinted>
  <dcterms:created xsi:type="dcterms:W3CDTF">2025-11-24T12:18:00Z</dcterms:created>
  <dcterms:modified xsi:type="dcterms:W3CDTF">2025-12-10T09:00:00Z</dcterms:modified>
</cp:coreProperties>
</file>