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24D3" w14:textId="77777777" w:rsidR="00BD03E7" w:rsidRDefault="00BE6618" w:rsidP="00BD03E7">
      <w:pPr>
        <w:jc w:val="both"/>
      </w:pPr>
      <w:r>
        <w:t xml:space="preserve">                                                                                                        </w:t>
      </w:r>
    </w:p>
    <w:p w14:paraId="566AADAF" w14:textId="588549B6" w:rsidR="00BD03E7" w:rsidRPr="00250248" w:rsidRDefault="00BD03E7" w:rsidP="00BD03E7">
      <w:pPr>
        <w:tabs>
          <w:tab w:val="left" w:pos="6379"/>
        </w:tabs>
        <w:rPr>
          <w:lang w:eastAsia="fi-FI"/>
        </w:rPr>
      </w:pPr>
      <w:r>
        <w:rPr>
          <w:lang w:eastAsia="fi-FI"/>
        </w:rPr>
        <w:t xml:space="preserve">                                                                                                        </w:t>
      </w:r>
      <w:r w:rsidRPr="00250248">
        <w:rPr>
          <w:lang w:eastAsia="fi-FI"/>
        </w:rPr>
        <w:t>Pirkimo sąlygų priedas Nr.2.</w:t>
      </w:r>
    </w:p>
    <w:p w14:paraId="5595F627" w14:textId="77777777" w:rsidR="00BD03E7" w:rsidRPr="00250248" w:rsidRDefault="00BD03E7" w:rsidP="00BD03E7">
      <w:pPr>
        <w:tabs>
          <w:tab w:val="left" w:pos="284"/>
        </w:tabs>
        <w:ind w:right="-58"/>
        <w:contextualSpacing/>
        <w:jc w:val="center"/>
        <w:rPr>
          <w:b/>
          <w:color w:val="000000"/>
          <w:sz w:val="28"/>
          <w:szCs w:val="28"/>
          <w:lang w:eastAsia="fi-FI"/>
        </w:rPr>
      </w:pPr>
    </w:p>
    <w:p w14:paraId="4C31F971" w14:textId="77777777" w:rsidR="00BD03E7" w:rsidRDefault="00BD03E7" w:rsidP="00BD03E7">
      <w:pPr>
        <w:tabs>
          <w:tab w:val="left" w:pos="284"/>
        </w:tabs>
        <w:ind w:right="-58"/>
        <w:contextualSpacing/>
        <w:jc w:val="center"/>
        <w:rPr>
          <w:b/>
          <w:color w:val="000000"/>
          <w:sz w:val="28"/>
          <w:szCs w:val="28"/>
          <w:lang w:eastAsia="fi-FI"/>
        </w:rPr>
      </w:pPr>
    </w:p>
    <w:p w14:paraId="75111F5D" w14:textId="0C69A6D5" w:rsidR="00BD03E7" w:rsidRPr="00250248" w:rsidRDefault="00BD03E7" w:rsidP="00BD03E7">
      <w:pPr>
        <w:tabs>
          <w:tab w:val="left" w:pos="284"/>
        </w:tabs>
        <w:ind w:right="-58"/>
        <w:contextualSpacing/>
        <w:jc w:val="center"/>
        <w:rPr>
          <w:b/>
          <w:color w:val="000000"/>
          <w:sz w:val="28"/>
          <w:szCs w:val="28"/>
          <w:lang w:eastAsia="fi-FI"/>
        </w:rPr>
      </w:pPr>
      <w:r w:rsidRPr="00250248">
        <w:rPr>
          <w:b/>
          <w:color w:val="000000"/>
          <w:sz w:val="28"/>
          <w:szCs w:val="28"/>
          <w:lang w:eastAsia="fi-FI"/>
        </w:rPr>
        <w:t>TECHNINĖ SPECIFIKACIJA</w:t>
      </w:r>
    </w:p>
    <w:p w14:paraId="2CED33E3" w14:textId="77777777" w:rsidR="00BD03E7" w:rsidRPr="00250248" w:rsidRDefault="00BD03E7" w:rsidP="00BD03E7">
      <w:pPr>
        <w:tabs>
          <w:tab w:val="left" w:pos="284"/>
        </w:tabs>
        <w:ind w:right="-58"/>
        <w:contextualSpacing/>
        <w:jc w:val="center"/>
        <w:rPr>
          <w:b/>
          <w:color w:val="000000"/>
          <w:sz w:val="28"/>
          <w:szCs w:val="28"/>
          <w:lang w:eastAsia="fi-FI"/>
        </w:rPr>
      </w:pPr>
    </w:p>
    <w:p w14:paraId="22EC641B" w14:textId="77777777" w:rsidR="00BD03E7" w:rsidRPr="000563B2" w:rsidRDefault="00BD03E7" w:rsidP="00BD03E7">
      <w:pPr>
        <w:numPr>
          <w:ilvl w:val="0"/>
          <w:numId w:val="4"/>
        </w:numPr>
        <w:tabs>
          <w:tab w:val="left" w:pos="284"/>
        </w:tabs>
        <w:ind w:left="0" w:right="-58" w:firstLine="360"/>
        <w:contextualSpacing/>
        <w:jc w:val="both"/>
        <w:rPr>
          <w:strike/>
          <w:lang w:eastAsia="fi-FI"/>
        </w:rPr>
      </w:pPr>
      <w:r w:rsidRPr="000563B2">
        <w:rPr>
          <w:lang w:eastAsia="fi-FI"/>
        </w:rPr>
        <w:t>Tyrimai atliekami vadovaujantis „UAB „Šilutės vandenys“ turimomis su Aplinkos apsaugos agentūra suderintomis monitoringo programomis.</w:t>
      </w:r>
    </w:p>
    <w:p w14:paraId="61C93513" w14:textId="77777777" w:rsidR="00BD03E7" w:rsidRPr="000563B2" w:rsidRDefault="00BD03E7" w:rsidP="00BD03E7">
      <w:pPr>
        <w:numPr>
          <w:ilvl w:val="0"/>
          <w:numId w:val="4"/>
        </w:numPr>
        <w:tabs>
          <w:tab w:val="left" w:pos="284"/>
        </w:tabs>
        <w:ind w:left="0" w:right="-58" w:firstLine="360"/>
        <w:contextualSpacing/>
        <w:jc w:val="both"/>
        <w:rPr>
          <w:lang w:eastAsia="fi-FI"/>
        </w:rPr>
      </w:pPr>
      <w:r w:rsidRPr="000563B2">
        <w:rPr>
          <w:lang w:eastAsia="fi-FI"/>
        </w:rPr>
        <w:t>Laboratorinius tyrimus ir (ar) matavimus atliekanti laboratorija turi būti akredituota kaip atitinkanti standartą LST EN ISO/IEC 17025 konkretiems teršalams tirti, matuoti, imti ėminius laboratoriniams tyrimams atlikti.</w:t>
      </w:r>
    </w:p>
    <w:p w14:paraId="7F060EDD" w14:textId="77777777" w:rsidR="00BD03E7" w:rsidRPr="000563B2" w:rsidRDefault="00BD03E7" w:rsidP="00BD03E7">
      <w:pPr>
        <w:numPr>
          <w:ilvl w:val="0"/>
          <w:numId w:val="4"/>
        </w:numPr>
        <w:tabs>
          <w:tab w:val="left" w:pos="284"/>
        </w:tabs>
        <w:ind w:left="0" w:right="-58" w:firstLine="360"/>
        <w:contextualSpacing/>
        <w:jc w:val="both"/>
        <w:rPr>
          <w:lang w:eastAsia="fi-FI"/>
        </w:rPr>
      </w:pPr>
      <w:r w:rsidRPr="000563B2">
        <w:rPr>
          <w:lang w:eastAsia="fi-FI"/>
        </w:rPr>
        <w:t xml:space="preserve">Ėminiai tyrimams atlikti turi būti priimti tą pačią arba vėliausiai sekančią darbo dieną nuo prašymo gavimo. </w:t>
      </w:r>
    </w:p>
    <w:p w14:paraId="267522E2" w14:textId="77777777" w:rsidR="00BD03E7" w:rsidRPr="00A06987" w:rsidRDefault="00BD03E7" w:rsidP="00BD03E7">
      <w:pPr>
        <w:numPr>
          <w:ilvl w:val="0"/>
          <w:numId w:val="4"/>
        </w:numPr>
        <w:tabs>
          <w:tab w:val="left" w:pos="284"/>
        </w:tabs>
        <w:ind w:left="0" w:right="-58" w:firstLine="349"/>
        <w:contextualSpacing/>
        <w:jc w:val="both"/>
        <w:rPr>
          <w:lang w:eastAsia="fi-FI"/>
        </w:rPr>
      </w:pPr>
      <w:r w:rsidRPr="00A06987">
        <w:rPr>
          <w:lang w:eastAsia="fi-FI"/>
        </w:rPr>
        <w:t>Laboratorinius tyrimus ir (ar) matavimus atliekanti laboratorija neturėtu būti nutolusi daugiau kaip 70 km. nuo Šilutės miesto.</w:t>
      </w:r>
    </w:p>
    <w:p w14:paraId="76C7EF78" w14:textId="77777777" w:rsidR="00BD03E7" w:rsidRPr="000563B2" w:rsidRDefault="00BD03E7" w:rsidP="00BD03E7">
      <w:pPr>
        <w:numPr>
          <w:ilvl w:val="0"/>
          <w:numId w:val="4"/>
        </w:numPr>
        <w:tabs>
          <w:tab w:val="left" w:pos="284"/>
        </w:tabs>
        <w:ind w:left="0" w:right="-58" w:firstLine="360"/>
        <w:contextualSpacing/>
        <w:jc w:val="both"/>
        <w:rPr>
          <w:lang w:eastAsia="fi-FI"/>
        </w:rPr>
      </w:pPr>
      <w:r w:rsidRPr="000563B2">
        <w:rPr>
          <w:lang w:eastAsia="fi-FI"/>
        </w:rPr>
        <w:t>Tyrimai pradedami daryti tą pačią dieną arba vėliausiai sekančią darbo dieną po mėginių pristatymo.</w:t>
      </w:r>
    </w:p>
    <w:p w14:paraId="6F3AD7B6" w14:textId="77777777" w:rsidR="00BD03E7" w:rsidRPr="000563B2" w:rsidRDefault="00BD03E7" w:rsidP="00BD03E7">
      <w:pPr>
        <w:numPr>
          <w:ilvl w:val="0"/>
          <w:numId w:val="4"/>
        </w:numPr>
        <w:snapToGrid w:val="0"/>
        <w:ind w:left="0" w:firstLine="360"/>
        <w:contextualSpacing/>
        <w:jc w:val="both"/>
        <w:rPr>
          <w:lang w:eastAsia="fi-FI"/>
        </w:rPr>
      </w:pPr>
      <w:r w:rsidRPr="000563B2">
        <w:rPr>
          <w:lang w:eastAsia="fi-FI"/>
        </w:rPr>
        <w:t xml:space="preserve">Tyrimų duomenys pateikiami surašyti tyrimų rezultatų protokoluose ir pateikiami ne vėliau, kaip sekančią darbo dieną po tyrimų atlikimo. </w:t>
      </w:r>
    </w:p>
    <w:p w14:paraId="3F724A8B" w14:textId="77777777" w:rsidR="00BD03E7" w:rsidRPr="000563B2" w:rsidRDefault="00BD03E7" w:rsidP="00BD03E7">
      <w:pPr>
        <w:numPr>
          <w:ilvl w:val="0"/>
          <w:numId w:val="4"/>
        </w:numPr>
        <w:tabs>
          <w:tab w:val="left" w:pos="360"/>
        </w:tabs>
        <w:snapToGrid w:val="0"/>
        <w:ind w:left="0" w:firstLine="360"/>
        <w:contextualSpacing/>
        <w:jc w:val="both"/>
        <w:rPr>
          <w:lang w:eastAsia="fi-FI"/>
        </w:rPr>
      </w:pPr>
      <w:r w:rsidRPr="000563B2">
        <w:rPr>
          <w:lang w:eastAsia="fi-FI"/>
        </w:rPr>
        <w:t xml:space="preserve">Tyrimų rezultatų protokolai atsiunčiami į UAB „Šilutės vandenys“ elektroninį paštą adresu: </w:t>
      </w:r>
      <w:hyperlink r:id="rId5" w:history="1">
        <w:r w:rsidRPr="0050348B">
          <w:rPr>
            <w:rStyle w:val="Hipersaitas"/>
            <w:lang w:eastAsia="fi-FI"/>
          </w:rPr>
          <w:t>sandra</w:t>
        </w:r>
        <w:r w:rsidRPr="00A06987">
          <w:rPr>
            <w:rStyle w:val="Hipersaitas"/>
            <w:lang w:eastAsia="fi-FI"/>
          </w:rPr>
          <w:t>.budvyte</w:t>
        </w:r>
        <w:r w:rsidRPr="0050348B">
          <w:rPr>
            <w:rStyle w:val="Hipersaitas"/>
            <w:lang w:eastAsia="fi-FI"/>
          </w:rPr>
          <w:t>@silutes-vandenys.lt</w:t>
        </w:r>
      </w:hyperlink>
      <w:r w:rsidRPr="000563B2">
        <w:rPr>
          <w:lang w:eastAsia="fi-FI"/>
        </w:rPr>
        <w:t xml:space="preserve"> </w:t>
      </w:r>
    </w:p>
    <w:p w14:paraId="1EA27FDA" w14:textId="77777777" w:rsidR="00BD03E7" w:rsidRPr="000563B2" w:rsidRDefault="00BD03E7" w:rsidP="00BD03E7">
      <w:pPr>
        <w:numPr>
          <w:ilvl w:val="0"/>
          <w:numId w:val="4"/>
        </w:numPr>
        <w:tabs>
          <w:tab w:val="left" w:pos="284"/>
        </w:tabs>
        <w:ind w:left="0" w:right="-58" w:firstLine="360"/>
        <w:contextualSpacing/>
        <w:jc w:val="both"/>
        <w:rPr>
          <w:lang w:eastAsia="fi-FI"/>
        </w:rPr>
      </w:pPr>
      <w:r w:rsidRPr="000563B2">
        <w:rPr>
          <w:lang w:eastAsia="fi-FI"/>
        </w:rPr>
        <w:t>Tyrimų rezultatai protokoluose turi būti pateikti tokiais medžiagų pavadinimais ir tokiais matavimo vienetais, kaip pateikta monitoringo programose.</w:t>
      </w:r>
    </w:p>
    <w:p w14:paraId="5B0FA15D" w14:textId="77777777" w:rsidR="00BD03E7" w:rsidRPr="000563B2" w:rsidRDefault="00BD03E7" w:rsidP="00BD03E7">
      <w:pPr>
        <w:numPr>
          <w:ilvl w:val="0"/>
          <w:numId w:val="4"/>
        </w:numPr>
        <w:tabs>
          <w:tab w:val="left" w:pos="284"/>
        </w:tabs>
        <w:ind w:left="0" w:right="-58" w:firstLine="360"/>
        <w:contextualSpacing/>
        <w:jc w:val="both"/>
        <w:rPr>
          <w:lang w:eastAsia="fi-FI"/>
        </w:rPr>
      </w:pPr>
      <w:r w:rsidRPr="000563B2">
        <w:rPr>
          <w:lang w:eastAsia="fi-FI"/>
        </w:rPr>
        <w:t>Atsiradus nenumatytoms aplinkybėms analičių tyrimų skaičius gali būti reguliuojamas dėl padidėjusio arba sumažėjusio tiriamų objektų skaičiaus. Apmokėjimas bus vykdomas pagal faktiškai atliktų tyrimų skaičių.</w:t>
      </w:r>
    </w:p>
    <w:p w14:paraId="01AE5E75" w14:textId="77777777" w:rsidR="00BD03E7" w:rsidRPr="000563B2" w:rsidRDefault="00BD03E7" w:rsidP="00BD03E7">
      <w:pPr>
        <w:tabs>
          <w:tab w:val="left" w:pos="284"/>
        </w:tabs>
        <w:ind w:left="720" w:right="-58"/>
        <w:contextualSpacing/>
        <w:jc w:val="both"/>
        <w:rPr>
          <w:highlight w:val="yellow"/>
          <w:lang w:eastAsia="fi-FI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5245"/>
      </w:tblGrid>
      <w:tr w:rsidR="00BD03E7" w:rsidRPr="000563B2" w14:paraId="35C8EFD0" w14:textId="77777777" w:rsidTr="00491AD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96A50AD" w14:textId="77777777" w:rsidR="00BD03E7" w:rsidRPr="000563B2" w:rsidRDefault="00BD03E7" w:rsidP="00491AD0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lang w:val="en-US" w:eastAsia="en-GB"/>
              </w:rPr>
            </w:pPr>
            <w:r w:rsidRPr="000563B2">
              <w:rPr>
                <w:rFonts w:eastAsia="Calibri"/>
                <w:b/>
                <w:bCs/>
                <w:lang w:val="en-US" w:eastAsia="en-GB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EA5A9BC" w14:textId="77777777" w:rsidR="00BD03E7" w:rsidRPr="000563B2" w:rsidRDefault="00BD03E7" w:rsidP="00491AD0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lang w:val="en-US" w:eastAsia="en-GB"/>
              </w:rPr>
            </w:pPr>
            <w:proofErr w:type="spellStart"/>
            <w:r w:rsidRPr="000563B2">
              <w:rPr>
                <w:rFonts w:eastAsia="Calibri"/>
                <w:b/>
                <w:bCs/>
                <w:lang w:val="en-US" w:eastAsia="en-GB"/>
              </w:rPr>
              <w:t>Mėginio</w:t>
            </w:r>
            <w:proofErr w:type="spellEnd"/>
            <w:r w:rsidRPr="000563B2">
              <w:rPr>
                <w:rFonts w:eastAsia="Calibri"/>
                <w:b/>
                <w:bCs/>
                <w:lang w:val="en-US" w:eastAsia="en-GB"/>
              </w:rPr>
              <w:t xml:space="preserve"> </w:t>
            </w:r>
            <w:proofErr w:type="spellStart"/>
            <w:r w:rsidRPr="000563B2">
              <w:rPr>
                <w:rFonts w:eastAsia="Calibri"/>
                <w:b/>
                <w:bCs/>
                <w:lang w:val="en-US" w:eastAsia="en-GB"/>
              </w:rPr>
              <w:t>pavadinimas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46D5435" w14:textId="77777777" w:rsidR="00BD03E7" w:rsidRPr="000563B2" w:rsidRDefault="00BD03E7" w:rsidP="00491AD0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lang w:val="es-ES_tradnl" w:eastAsia="en-GB"/>
              </w:rPr>
            </w:pPr>
            <w:r w:rsidRPr="000563B2">
              <w:rPr>
                <w:rFonts w:eastAsia="Calibri"/>
                <w:b/>
                <w:bCs/>
                <w:lang w:val="es-ES_tradnl" w:eastAsia="en-GB"/>
              </w:rPr>
              <w:t>Mėginio tyrimų skaičius</w:t>
            </w:r>
          </w:p>
          <w:p w14:paraId="014456F7" w14:textId="77777777" w:rsidR="00BD03E7" w:rsidRPr="000563B2" w:rsidRDefault="00BD03E7" w:rsidP="00491AD0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lang w:val="en-US" w:eastAsia="en-GB"/>
              </w:rPr>
            </w:pPr>
            <w:proofErr w:type="spellStart"/>
            <w:r w:rsidRPr="000563B2">
              <w:rPr>
                <w:rFonts w:eastAsia="Calibri"/>
                <w:b/>
                <w:bCs/>
                <w:lang w:val="en-US" w:eastAsia="en-GB"/>
              </w:rPr>
              <w:t>kartai</w:t>
            </w:r>
            <w:proofErr w:type="spellEnd"/>
          </w:p>
        </w:tc>
      </w:tr>
      <w:tr w:rsidR="00BD03E7" w:rsidRPr="000563B2" w14:paraId="280B486A" w14:textId="77777777" w:rsidTr="00491AD0">
        <w:trPr>
          <w:trHeight w:val="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CD3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7D2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Šilutės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B6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32</w:t>
            </w:r>
          </w:p>
        </w:tc>
      </w:tr>
      <w:tr w:rsidR="00BD03E7" w:rsidRPr="000563B2" w14:paraId="40D16EC2" w14:textId="77777777" w:rsidTr="00491AD0">
        <w:trPr>
          <w:trHeight w:val="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D49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72A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Rusnės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EB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07E785DC" w14:textId="77777777" w:rsidTr="00491AD0">
        <w:trPr>
          <w:trHeight w:val="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DEDF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50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Saugų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80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5F82AA96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F6DA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F04D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Kintų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B0E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10DE5F78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26AB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305D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Vilkyčių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2C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0CD6ACDE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A89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7F99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proofErr w:type="spellStart"/>
            <w:r w:rsidRPr="000563B2">
              <w:rPr>
                <w:rFonts w:eastAsia="Calibri"/>
              </w:rPr>
              <w:t>Inkaklių</w:t>
            </w:r>
            <w:proofErr w:type="spellEnd"/>
            <w:r w:rsidRPr="000563B2">
              <w:rPr>
                <w:rFonts w:eastAsia="Calibri"/>
              </w:rPr>
              <w:t xml:space="preserve">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4A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5B682B31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E1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1019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Švėkšnos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D75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738E6ACD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0E6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930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Juknaičių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3EA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57FE7B52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FA9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438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Pašyšių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9C8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4145C3A4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E56F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BBB2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proofErr w:type="spellStart"/>
            <w:r w:rsidRPr="000563B2">
              <w:rPr>
                <w:rFonts w:eastAsia="Calibri"/>
              </w:rPr>
              <w:t>Leitgirių</w:t>
            </w:r>
            <w:proofErr w:type="spellEnd"/>
            <w:r w:rsidRPr="000563B2">
              <w:rPr>
                <w:rFonts w:eastAsia="Calibri"/>
              </w:rPr>
              <w:t xml:space="preserve">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CD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5BFCFF83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34D5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971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proofErr w:type="spellStart"/>
            <w:r w:rsidRPr="000563B2">
              <w:rPr>
                <w:rFonts w:eastAsia="Calibri"/>
              </w:rPr>
              <w:t>Usėnų</w:t>
            </w:r>
            <w:proofErr w:type="spellEnd"/>
            <w:r w:rsidRPr="000563B2">
              <w:rPr>
                <w:rFonts w:eastAsia="Calibri"/>
              </w:rPr>
              <w:t xml:space="preserve">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3AA0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30F14F2E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3A4E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38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Katyčių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692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79BCE5D2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DC5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209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Tarvydų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A71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65631750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465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150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proofErr w:type="spellStart"/>
            <w:r w:rsidRPr="000563B2">
              <w:rPr>
                <w:rFonts w:eastAsia="Calibri"/>
              </w:rPr>
              <w:t>Užlieknių</w:t>
            </w:r>
            <w:proofErr w:type="spellEnd"/>
            <w:r w:rsidRPr="000563B2">
              <w:rPr>
                <w:rFonts w:eastAsia="Calibri"/>
              </w:rPr>
              <w:t xml:space="preserve">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61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2</w:t>
            </w:r>
          </w:p>
        </w:tc>
      </w:tr>
      <w:tr w:rsidR="00BD03E7" w:rsidRPr="000563B2" w14:paraId="60F576DD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3B6B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4C2B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Žemaičių Naumiesčio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E5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4A4B5797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526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FCFB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Laučių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EB6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406AD608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F0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4AD9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Vainuto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F5E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530CC4DA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C32D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01F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Gardamo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8E2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4F1786D7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55D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648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Degučių NVĮ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54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10</w:t>
            </w:r>
          </w:p>
        </w:tc>
      </w:tr>
      <w:tr w:rsidR="00BD03E7" w:rsidRPr="000563B2" w14:paraId="5CA108E9" w14:textId="77777777" w:rsidTr="00491AD0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4F7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0FE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Paviršinis vanduo Šyšos upė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28E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32</w:t>
            </w:r>
          </w:p>
        </w:tc>
      </w:tr>
      <w:tr w:rsidR="00BD03E7" w:rsidRPr="000563B2" w14:paraId="5005D013" w14:textId="77777777" w:rsidTr="00491AD0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EFE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2C7" w14:textId="77777777" w:rsidR="00BD03E7" w:rsidRPr="000563B2" w:rsidRDefault="00BD03E7" w:rsidP="00491AD0">
            <w:pPr>
              <w:spacing w:after="120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Paviršinės nuotekos</w:t>
            </w:r>
          </w:p>
          <w:p w14:paraId="123EB13B" w14:textId="77777777" w:rsidR="00BD03E7" w:rsidRPr="000563B2" w:rsidRDefault="00BD03E7" w:rsidP="00491AD0">
            <w:pPr>
              <w:spacing w:after="120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Išleistuvas Nr. 1 Šilutė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C1C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5</w:t>
            </w:r>
          </w:p>
        </w:tc>
      </w:tr>
      <w:tr w:rsidR="00BD03E7" w:rsidRPr="000563B2" w14:paraId="40A36F96" w14:textId="77777777" w:rsidTr="00491AD0">
        <w:trPr>
          <w:trHeight w:val="15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1B2" w14:textId="77777777" w:rsidR="00BD03E7" w:rsidRPr="000563B2" w:rsidRDefault="00BD03E7" w:rsidP="00491AD0">
            <w:pPr>
              <w:spacing w:after="120" w:line="276" w:lineRule="auto"/>
              <w:jc w:val="right"/>
              <w:rPr>
                <w:rFonts w:eastAsia="Calibri"/>
              </w:rPr>
            </w:pPr>
            <w:r w:rsidRPr="000563B2">
              <w:rPr>
                <w:rFonts w:eastAsia="Calibri"/>
              </w:rPr>
              <w:t>Viso tyrimų: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0682" w14:textId="77777777" w:rsidR="00BD03E7" w:rsidRPr="000563B2" w:rsidRDefault="00BD03E7" w:rsidP="00491AD0">
            <w:pPr>
              <w:spacing w:after="120" w:line="276" w:lineRule="auto"/>
              <w:jc w:val="center"/>
              <w:rPr>
                <w:rFonts w:eastAsia="Calibri"/>
              </w:rPr>
            </w:pPr>
            <w:r w:rsidRPr="000563B2">
              <w:rPr>
                <w:rFonts w:eastAsia="Calibri"/>
              </w:rPr>
              <w:t>241</w:t>
            </w:r>
          </w:p>
        </w:tc>
      </w:tr>
    </w:tbl>
    <w:p w14:paraId="58FC9679" w14:textId="77777777" w:rsidR="00BD03E7" w:rsidRPr="000563B2" w:rsidRDefault="00BD03E7" w:rsidP="00BD03E7">
      <w:pPr>
        <w:tabs>
          <w:tab w:val="left" w:pos="284"/>
        </w:tabs>
        <w:ind w:right="-58"/>
        <w:contextualSpacing/>
        <w:jc w:val="both"/>
        <w:rPr>
          <w:lang w:eastAsia="fi-FI"/>
        </w:rPr>
      </w:pPr>
    </w:p>
    <w:p w14:paraId="6D2576A6" w14:textId="77777777" w:rsidR="00BD03E7" w:rsidRPr="000563B2" w:rsidRDefault="00BD03E7" w:rsidP="00BD03E7">
      <w:pPr>
        <w:keepNext/>
        <w:keepLines/>
        <w:tabs>
          <w:tab w:val="left" w:pos="1418"/>
        </w:tabs>
        <w:suppressAutoHyphens/>
        <w:outlineLvl w:val="1"/>
        <w:rPr>
          <w:b/>
          <w:bCs/>
          <w:lang w:val="x-none"/>
        </w:rPr>
      </w:pPr>
      <w:r w:rsidRPr="000563B2">
        <w:rPr>
          <w:b/>
          <w:bCs/>
          <w:lang w:val="x-none"/>
        </w:rPr>
        <w:t>Nuotekų valymo įrenginiai.</w:t>
      </w:r>
    </w:p>
    <w:p w14:paraId="51459E36" w14:textId="77777777" w:rsidR="00BD03E7" w:rsidRPr="000563B2" w:rsidRDefault="00BD03E7" w:rsidP="00BD03E7">
      <w:pPr>
        <w:keepNext/>
        <w:keepLines/>
        <w:tabs>
          <w:tab w:val="left" w:pos="1418"/>
        </w:tabs>
        <w:suppressAutoHyphens/>
        <w:outlineLvl w:val="1"/>
        <w:rPr>
          <w:b/>
          <w:bCs/>
        </w:rPr>
      </w:pPr>
      <w:r w:rsidRPr="000563B2">
        <w:rPr>
          <w:b/>
          <w:bCs/>
        </w:rPr>
        <w:t>Tyrimai prieš nuotekų valymo procesą:</w:t>
      </w:r>
    </w:p>
    <w:p w14:paraId="76D36AA3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lang w:eastAsia="ar-SA"/>
        </w:rPr>
        <w:t>pH, temperatūra, BDS</w:t>
      </w:r>
      <w:r w:rsidRPr="000563B2">
        <w:rPr>
          <w:vertAlign w:val="subscript"/>
          <w:lang w:eastAsia="ar-SA"/>
        </w:rPr>
        <w:t>7</w:t>
      </w:r>
      <w:r w:rsidRPr="000563B2">
        <w:rPr>
          <w:lang w:eastAsia="ar-SA"/>
        </w:rPr>
        <w:t xml:space="preserve">, SM, </w:t>
      </w:r>
      <w:proofErr w:type="spellStart"/>
      <w:r w:rsidRPr="000563B2">
        <w:rPr>
          <w:lang w:eastAsia="ar-SA"/>
        </w:rPr>
        <w:t>ChDS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N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P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>, Amonio azotas, Nitratinis azotas, Nitritinis azotas, Fosfatinis fosforas</w:t>
      </w:r>
      <w:r w:rsidRPr="000563B2">
        <w:rPr>
          <w:b/>
          <w:bCs/>
        </w:rPr>
        <w:t xml:space="preserve"> </w:t>
      </w:r>
    </w:p>
    <w:p w14:paraId="27AED412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b/>
          <w:bCs/>
        </w:rPr>
        <w:t xml:space="preserve">Tyrimai po nuotekų valymo </w:t>
      </w:r>
      <w:proofErr w:type="spellStart"/>
      <w:r w:rsidRPr="000563B2">
        <w:rPr>
          <w:b/>
          <w:bCs/>
        </w:rPr>
        <w:t>proeceso</w:t>
      </w:r>
      <w:proofErr w:type="spellEnd"/>
      <w:r w:rsidRPr="000563B2">
        <w:rPr>
          <w:b/>
          <w:bCs/>
        </w:rPr>
        <w:t>:</w:t>
      </w:r>
    </w:p>
    <w:p w14:paraId="790A7CE5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lang w:eastAsia="ar-SA"/>
        </w:rPr>
        <w:t>pH, temperatūra, BDS</w:t>
      </w:r>
      <w:r w:rsidRPr="000563B2">
        <w:rPr>
          <w:vertAlign w:val="subscript"/>
          <w:lang w:eastAsia="ar-SA"/>
        </w:rPr>
        <w:t>7</w:t>
      </w:r>
      <w:r w:rsidRPr="000563B2">
        <w:rPr>
          <w:lang w:eastAsia="ar-SA"/>
        </w:rPr>
        <w:t xml:space="preserve">, SM, </w:t>
      </w:r>
      <w:proofErr w:type="spellStart"/>
      <w:r w:rsidRPr="000563B2">
        <w:rPr>
          <w:lang w:eastAsia="ar-SA"/>
        </w:rPr>
        <w:t>ChDS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N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P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>, Amonio azotas, Nitratinis azotas, Nitritinis azotas, Fosfatinis fosforas</w:t>
      </w:r>
      <w:r w:rsidRPr="000563B2">
        <w:rPr>
          <w:b/>
          <w:bCs/>
        </w:rPr>
        <w:t xml:space="preserve"> </w:t>
      </w:r>
    </w:p>
    <w:p w14:paraId="22664C89" w14:textId="77777777" w:rsidR="00BD03E7" w:rsidRPr="000563B2" w:rsidRDefault="00BD03E7" w:rsidP="00BD03E7">
      <w:pPr>
        <w:widowControl w:val="0"/>
        <w:suppressAutoHyphens/>
        <w:snapToGrid w:val="0"/>
        <w:rPr>
          <w:lang w:eastAsia="ar-SA"/>
        </w:rPr>
      </w:pPr>
    </w:p>
    <w:p w14:paraId="4992FA9C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  <w:lang w:eastAsia="ar-SA"/>
        </w:rPr>
      </w:pPr>
      <w:r w:rsidRPr="000563B2">
        <w:rPr>
          <w:b/>
          <w:bCs/>
          <w:lang w:eastAsia="ar-SA"/>
        </w:rPr>
        <w:t>Šyšos upė</w:t>
      </w:r>
    </w:p>
    <w:p w14:paraId="26A52085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  <w:lang w:eastAsia="ar-SA"/>
        </w:rPr>
      </w:pPr>
      <w:r w:rsidRPr="000563B2">
        <w:rPr>
          <w:b/>
          <w:bCs/>
          <w:lang w:eastAsia="ar-SA"/>
        </w:rPr>
        <w:t>Aukščiau Šilutės NVĮ:</w:t>
      </w:r>
    </w:p>
    <w:p w14:paraId="27DD4CBC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lang w:eastAsia="ar-SA"/>
        </w:rPr>
        <w:t>pH, temperatūra, BDS</w:t>
      </w:r>
      <w:r w:rsidRPr="000563B2">
        <w:rPr>
          <w:vertAlign w:val="subscript"/>
          <w:lang w:eastAsia="ar-SA"/>
        </w:rPr>
        <w:t>7</w:t>
      </w:r>
      <w:r w:rsidRPr="000563B2">
        <w:rPr>
          <w:lang w:eastAsia="ar-SA"/>
        </w:rPr>
        <w:t xml:space="preserve">, SM, </w:t>
      </w:r>
      <w:proofErr w:type="spellStart"/>
      <w:r w:rsidRPr="000563B2">
        <w:rPr>
          <w:lang w:eastAsia="ar-SA"/>
        </w:rPr>
        <w:t>ChDS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N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P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>, Amonio azotas, Nitratinis azotas, Nitritinis azotas, Fosfatinis fosforas</w:t>
      </w:r>
      <w:r w:rsidRPr="000563B2">
        <w:rPr>
          <w:b/>
          <w:bCs/>
        </w:rPr>
        <w:t xml:space="preserve">, </w:t>
      </w:r>
      <w:r w:rsidRPr="000563B2">
        <w:t>ištirpęs deguonis.</w:t>
      </w:r>
    </w:p>
    <w:p w14:paraId="6FD58789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b/>
          <w:bCs/>
        </w:rPr>
        <w:t>Žemiau Šilutės NVĮ:</w:t>
      </w:r>
    </w:p>
    <w:p w14:paraId="6DBD784B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lang w:eastAsia="ar-SA"/>
        </w:rPr>
        <w:t>pH, temperatūra, BDS</w:t>
      </w:r>
      <w:r w:rsidRPr="000563B2">
        <w:rPr>
          <w:vertAlign w:val="subscript"/>
          <w:lang w:eastAsia="ar-SA"/>
        </w:rPr>
        <w:t>7</w:t>
      </w:r>
      <w:r w:rsidRPr="000563B2">
        <w:rPr>
          <w:lang w:eastAsia="ar-SA"/>
        </w:rPr>
        <w:t xml:space="preserve">, SM, </w:t>
      </w:r>
      <w:proofErr w:type="spellStart"/>
      <w:r w:rsidRPr="000563B2">
        <w:rPr>
          <w:lang w:eastAsia="ar-SA"/>
        </w:rPr>
        <w:t>ChDS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N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 xml:space="preserve">, </w:t>
      </w:r>
      <w:proofErr w:type="spellStart"/>
      <w:r w:rsidRPr="000563B2">
        <w:rPr>
          <w:lang w:eastAsia="ar-SA"/>
        </w:rPr>
        <w:t>P</w:t>
      </w:r>
      <w:r w:rsidRPr="000563B2">
        <w:rPr>
          <w:vertAlign w:val="subscript"/>
          <w:lang w:eastAsia="ar-SA"/>
        </w:rPr>
        <w:t>b</w:t>
      </w:r>
      <w:proofErr w:type="spellEnd"/>
      <w:r w:rsidRPr="000563B2">
        <w:rPr>
          <w:lang w:eastAsia="ar-SA"/>
        </w:rPr>
        <w:t>, Amonio azotas, Nitratinis azotas, Nitritinis azotas, Fosfatinis fosforas</w:t>
      </w:r>
      <w:r w:rsidRPr="000563B2">
        <w:rPr>
          <w:b/>
          <w:bCs/>
        </w:rPr>
        <w:t xml:space="preserve">, </w:t>
      </w:r>
      <w:r w:rsidRPr="000563B2">
        <w:t>ištirpęs deguonis.</w:t>
      </w:r>
    </w:p>
    <w:p w14:paraId="18BCDA3F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</w:p>
    <w:p w14:paraId="200D6640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b/>
          <w:bCs/>
        </w:rPr>
        <w:t>Paviršinės nuotekos</w:t>
      </w:r>
    </w:p>
    <w:p w14:paraId="3D18640A" w14:textId="77777777" w:rsidR="00BD03E7" w:rsidRPr="000563B2" w:rsidRDefault="00BD03E7" w:rsidP="00BD03E7">
      <w:pPr>
        <w:widowControl w:val="0"/>
        <w:suppressAutoHyphens/>
        <w:snapToGrid w:val="0"/>
        <w:rPr>
          <w:b/>
          <w:bCs/>
        </w:rPr>
      </w:pPr>
      <w:r w:rsidRPr="000563B2">
        <w:rPr>
          <w:b/>
          <w:bCs/>
        </w:rPr>
        <w:t>Išleistuvas Nr. 1, Šilutė.</w:t>
      </w:r>
    </w:p>
    <w:p w14:paraId="6BC2B5B6" w14:textId="77777777" w:rsidR="00BD03E7" w:rsidRPr="000563B2" w:rsidRDefault="00BD03E7" w:rsidP="00BD03E7">
      <w:pPr>
        <w:rPr>
          <w:color w:val="000000"/>
          <w:lang w:eastAsia="lt-LT"/>
        </w:rPr>
      </w:pPr>
      <w:r w:rsidRPr="000563B2">
        <w:rPr>
          <w:color w:val="000000"/>
          <w:lang w:eastAsia="lt-LT"/>
        </w:rPr>
        <w:t>pH, BDS</w:t>
      </w:r>
      <w:r w:rsidRPr="000563B2">
        <w:rPr>
          <w:color w:val="000000"/>
          <w:vertAlign w:val="subscript"/>
          <w:lang w:eastAsia="lt-LT"/>
        </w:rPr>
        <w:t>7</w:t>
      </w:r>
      <w:r w:rsidRPr="000563B2">
        <w:rPr>
          <w:color w:val="000000"/>
          <w:lang w:eastAsia="lt-LT"/>
        </w:rPr>
        <w:t xml:space="preserve">, SM,  </w:t>
      </w:r>
      <w:proofErr w:type="spellStart"/>
      <w:r w:rsidRPr="000563B2">
        <w:rPr>
          <w:color w:val="000000"/>
          <w:lang w:eastAsia="lt-LT"/>
        </w:rPr>
        <w:t>ChDS</w:t>
      </w:r>
      <w:proofErr w:type="spellEnd"/>
      <w:r w:rsidRPr="000563B2">
        <w:rPr>
          <w:color w:val="000000"/>
          <w:lang w:eastAsia="lt-LT"/>
        </w:rPr>
        <w:t>,  NP (nafta).</w:t>
      </w:r>
    </w:p>
    <w:p w14:paraId="27C1FE68" w14:textId="77777777" w:rsidR="00BD03E7" w:rsidRPr="000563B2" w:rsidRDefault="00BD03E7" w:rsidP="00BD03E7">
      <w:pPr>
        <w:rPr>
          <w:color w:val="000000"/>
          <w:lang w:eastAsia="lt-LT"/>
        </w:rPr>
      </w:pPr>
    </w:p>
    <w:p w14:paraId="584995D9" w14:textId="77777777" w:rsidR="00BD03E7" w:rsidRPr="000563B2" w:rsidRDefault="00BD03E7" w:rsidP="00BD03E7">
      <w:pPr>
        <w:ind w:left="720"/>
        <w:jc w:val="both"/>
        <w:rPr>
          <w:lang w:eastAsia="lt-LT"/>
        </w:rPr>
      </w:pPr>
    </w:p>
    <w:p w14:paraId="1A069D45" w14:textId="77777777" w:rsidR="00BD03E7" w:rsidRPr="000563B2" w:rsidRDefault="00BD03E7" w:rsidP="00BD03E7">
      <w:pPr>
        <w:ind w:left="720"/>
        <w:jc w:val="both"/>
        <w:rPr>
          <w:lang w:eastAsia="lt-LT"/>
        </w:rPr>
      </w:pPr>
    </w:p>
    <w:p w14:paraId="0ACC2813" w14:textId="77777777" w:rsidR="00BD03E7" w:rsidRPr="000563B2" w:rsidRDefault="00BD03E7" w:rsidP="00BD03E7">
      <w:pPr>
        <w:ind w:left="720"/>
        <w:jc w:val="both"/>
        <w:rPr>
          <w:lang w:eastAsia="lt-LT"/>
        </w:rPr>
      </w:pPr>
    </w:p>
    <w:p w14:paraId="7CBD6E95" w14:textId="552A29BB" w:rsidR="009E603D" w:rsidRDefault="009E603D" w:rsidP="00BD03E7"/>
    <w:sectPr w:rsidR="009E603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B7"/>
    <w:multiLevelType w:val="multilevel"/>
    <w:tmpl w:val="20FCEEFA"/>
    <w:lvl w:ilvl="0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1201A14"/>
    <w:multiLevelType w:val="hybridMultilevel"/>
    <w:tmpl w:val="B658F610"/>
    <w:lvl w:ilvl="0" w:tplc="58B815E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4DA"/>
    <w:multiLevelType w:val="multilevel"/>
    <w:tmpl w:val="4126A1F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5A913F82"/>
    <w:multiLevelType w:val="multilevel"/>
    <w:tmpl w:val="CE6455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num w:numId="1" w16cid:durableId="969021801">
    <w:abstractNumId w:val="2"/>
  </w:num>
  <w:num w:numId="2" w16cid:durableId="1667437352">
    <w:abstractNumId w:val="0"/>
  </w:num>
  <w:num w:numId="3" w16cid:durableId="173151864">
    <w:abstractNumId w:val="3"/>
  </w:num>
  <w:num w:numId="4" w16cid:durableId="200122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18"/>
    <w:rsid w:val="0058633A"/>
    <w:rsid w:val="005E5572"/>
    <w:rsid w:val="008C114C"/>
    <w:rsid w:val="009E603D"/>
    <w:rsid w:val="00BD03E7"/>
    <w:rsid w:val="00B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997"/>
  <w15:chartTrackingRefBased/>
  <w15:docId w15:val="{829B5412-D148-41ED-A123-27092CF7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66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E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6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6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6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6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6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6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6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6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6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6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66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66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66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66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66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66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6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6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6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6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661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E66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66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6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66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6618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BE6618"/>
  </w:style>
  <w:style w:type="character" w:styleId="Hipersaitas">
    <w:name w:val="Hyperlink"/>
    <w:aliases w:val="Alna"/>
    <w:rsid w:val="00BD0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a.budvyte@silutes-vanden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1863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VPS_RS</dc:creator>
  <cp:keywords/>
  <dc:description/>
  <cp:lastModifiedBy>VPS_RS</cp:lastModifiedBy>
  <cp:revision>2</cp:revision>
  <dcterms:created xsi:type="dcterms:W3CDTF">2025-12-17T09:07:00Z</dcterms:created>
  <dcterms:modified xsi:type="dcterms:W3CDTF">2025-12-17T09:07:00Z</dcterms:modified>
</cp:coreProperties>
</file>