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7A3BD" w14:textId="77777777" w:rsidR="00AC017A" w:rsidRDefault="00AC017A" w:rsidP="00FC3568">
      <w:pPr>
        <w:spacing w:line="276" w:lineRule="auto"/>
        <w:jc w:val="center"/>
        <w:rPr>
          <w:noProof/>
          <w:szCs w:val="24"/>
          <w:lang w:eastAsia="lt-LT"/>
        </w:rPr>
      </w:pPr>
      <w:bookmarkStart w:id="0" w:name="_Hlk34998659"/>
      <w:r w:rsidRPr="002729AA">
        <w:rPr>
          <w:noProof/>
          <w:szCs w:val="24"/>
          <w:lang w:val="en-US"/>
        </w:rPr>
        <w:drawing>
          <wp:inline distT="0" distB="0" distL="0" distR="0" wp14:anchorId="080BC5D5" wp14:editId="46B11E52">
            <wp:extent cx="450215" cy="539115"/>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50215" cy="539115"/>
                    </a:xfrm>
                    <a:prstGeom prst="rect">
                      <a:avLst/>
                    </a:prstGeom>
                    <a:noFill/>
                    <a:ln w="9525">
                      <a:noFill/>
                      <a:miter lim="800000"/>
                      <a:headEnd/>
                      <a:tailEnd/>
                    </a:ln>
                  </pic:spPr>
                </pic:pic>
              </a:graphicData>
            </a:graphic>
          </wp:inline>
        </w:drawing>
      </w:r>
    </w:p>
    <w:p w14:paraId="6FF3B8AB" w14:textId="77777777" w:rsidR="00041545" w:rsidRPr="002729AA" w:rsidRDefault="00041545" w:rsidP="00FC3568">
      <w:pPr>
        <w:spacing w:line="276" w:lineRule="auto"/>
        <w:jc w:val="center"/>
        <w:rPr>
          <w:noProof/>
          <w:szCs w:val="24"/>
          <w:lang w:eastAsia="lt-LT"/>
        </w:rPr>
      </w:pPr>
    </w:p>
    <w:p w14:paraId="2A293F5A" w14:textId="77777777" w:rsidR="002E6F1C" w:rsidRPr="002729AA" w:rsidRDefault="002E6F1C" w:rsidP="002E6F1C">
      <w:pPr>
        <w:spacing w:line="276" w:lineRule="auto"/>
        <w:ind w:right="-178"/>
        <w:jc w:val="center"/>
        <w:rPr>
          <w:b/>
          <w:szCs w:val="24"/>
        </w:rPr>
      </w:pPr>
      <w:r w:rsidRPr="002729AA">
        <w:rPr>
          <w:b/>
          <w:szCs w:val="24"/>
        </w:rPr>
        <w:t>KELMĖS RAJONO SAVIVALDYBĖS ADMINISTRACIJA</w:t>
      </w:r>
    </w:p>
    <w:p w14:paraId="1E8A0C9C" w14:textId="0B702E39" w:rsidR="00B730B4" w:rsidRDefault="002E6F1C" w:rsidP="002E6F1C">
      <w:pPr>
        <w:spacing w:line="276" w:lineRule="auto"/>
        <w:ind w:right="-178"/>
        <w:jc w:val="center"/>
        <w:rPr>
          <w:b/>
          <w:szCs w:val="24"/>
        </w:rPr>
      </w:pPr>
      <w:r w:rsidRPr="002729AA">
        <w:rPr>
          <w:b/>
          <w:szCs w:val="24"/>
        </w:rPr>
        <w:t>CENTRINĖ PERKANČIOJI ORGANIZACIJA</w:t>
      </w:r>
    </w:p>
    <w:p w14:paraId="681C30BA" w14:textId="77777777" w:rsidR="002E6F1C" w:rsidRPr="002729AA" w:rsidRDefault="002E6F1C" w:rsidP="002E6F1C">
      <w:pPr>
        <w:spacing w:line="276" w:lineRule="auto"/>
        <w:ind w:right="-178"/>
        <w:jc w:val="center"/>
        <w:rPr>
          <w:b/>
          <w:szCs w:val="24"/>
        </w:rPr>
      </w:pPr>
    </w:p>
    <w:p w14:paraId="5F0394A8" w14:textId="05BEBDE1" w:rsidR="00AC017A" w:rsidRPr="002729AA" w:rsidRDefault="00AC017A" w:rsidP="00FC3568">
      <w:pPr>
        <w:spacing w:line="276" w:lineRule="auto"/>
        <w:jc w:val="center"/>
        <w:rPr>
          <w:b/>
          <w:bCs/>
          <w:szCs w:val="24"/>
        </w:rPr>
      </w:pPr>
      <w:r w:rsidRPr="002729AA">
        <w:rPr>
          <w:szCs w:val="24"/>
        </w:rPr>
        <w:t>Savivaldybės biudžetinė įstaiga , Vytauto Didžiojo g. 58, 86143  Kelmė , duomenys kaupiami ir saugomi Juridinių asmenų registre, Kodas 188768730, Tel. (</w:t>
      </w:r>
      <w:r w:rsidR="00997932">
        <w:rPr>
          <w:szCs w:val="24"/>
        </w:rPr>
        <w:t>0</w:t>
      </w:r>
      <w:r w:rsidRPr="002729AA">
        <w:rPr>
          <w:szCs w:val="24"/>
        </w:rPr>
        <w:t xml:space="preserve"> 427)  69 053, El.</w:t>
      </w:r>
      <w:r w:rsidR="0028119A" w:rsidRPr="002729AA">
        <w:rPr>
          <w:szCs w:val="24"/>
        </w:rPr>
        <w:t xml:space="preserve"> </w:t>
      </w:r>
      <w:r w:rsidRPr="002729AA">
        <w:rPr>
          <w:szCs w:val="24"/>
        </w:rPr>
        <w:t xml:space="preserve">p. </w:t>
      </w:r>
      <w:hyperlink r:id="rId9" w:history="1">
        <w:r w:rsidRPr="002729AA">
          <w:rPr>
            <w:rStyle w:val="Hipersaitas"/>
            <w:szCs w:val="24"/>
          </w:rPr>
          <w:t>info@kelme.lt</w:t>
        </w:r>
      </w:hyperlink>
    </w:p>
    <w:p w14:paraId="276ADD4E" w14:textId="77777777" w:rsidR="00AC017A" w:rsidRPr="002729AA" w:rsidRDefault="00AC017A" w:rsidP="00FC3568">
      <w:pPr>
        <w:spacing w:line="276" w:lineRule="auto"/>
        <w:ind w:right="-178"/>
        <w:jc w:val="center"/>
        <w:rPr>
          <w:szCs w:val="24"/>
        </w:rPr>
      </w:pPr>
    </w:p>
    <w:p w14:paraId="49B8BEDE" w14:textId="77777777" w:rsidR="00AC017A" w:rsidRPr="002729AA" w:rsidRDefault="00AC017A" w:rsidP="00736B23">
      <w:pPr>
        <w:ind w:left="3888" w:right="-999" w:firstLine="1296"/>
        <w:rPr>
          <w:b/>
          <w:i/>
          <w:szCs w:val="24"/>
        </w:rPr>
      </w:pPr>
      <w:r w:rsidRPr="002729AA">
        <w:rPr>
          <w:b/>
          <w:i/>
          <w:szCs w:val="24"/>
        </w:rPr>
        <w:t>PATVIRTINTA</w:t>
      </w:r>
    </w:p>
    <w:p w14:paraId="012F8A05" w14:textId="77777777" w:rsidR="00B730B4" w:rsidRPr="002729AA" w:rsidRDefault="00B730B4" w:rsidP="00736B23">
      <w:pPr>
        <w:ind w:left="5184" w:right="-999"/>
        <w:rPr>
          <w:i/>
          <w:szCs w:val="24"/>
        </w:rPr>
      </w:pPr>
      <w:r w:rsidRPr="002729AA">
        <w:rPr>
          <w:i/>
          <w:szCs w:val="24"/>
          <w:u w:val="single"/>
        </w:rPr>
        <w:t>Administracijos direktorė</w:t>
      </w:r>
      <w:r w:rsidRPr="002729AA">
        <w:rPr>
          <w:i/>
          <w:szCs w:val="24"/>
        </w:rPr>
        <w:t xml:space="preserve"> </w:t>
      </w:r>
    </w:p>
    <w:p w14:paraId="5EE37BD6" w14:textId="7CAC8321" w:rsidR="00AC017A" w:rsidRPr="002729AA" w:rsidRDefault="00AC017A" w:rsidP="00736B23">
      <w:pPr>
        <w:ind w:left="5184" w:right="-999"/>
        <w:rPr>
          <w:i/>
          <w:szCs w:val="24"/>
        </w:rPr>
      </w:pPr>
      <w:r w:rsidRPr="002729AA">
        <w:rPr>
          <w:i/>
          <w:szCs w:val="24"/>
        </w:rPr>
        <w:t>(Perkančiosios organizacijos vadovo arba jo</w:t>
      </w:r>
    </w:p>
    <w:p w14:paraId="58129C87" w14:textId="77777777" w:rsidR="00AC017A" w:rsidRPr="002729AA" w:rsidRDefault="00AC017A" w:rsidP="00736B23">
      <w:pPr>
        <w:ind w:left="5184" w:right="-999"/>
        <w:rPr>
          <w:i/>
          <w:szCs w:val="24"/>
        </w:rPr>
      </w:pPr>
      <w:r w:rsidRPr="002729AA">
        <w:rPr>
          <w:i/>
          <w:szCs w:val="24"/>
        </w:rPr>
        <w:t xml:space="preserve"> įgalioto asmens pareigų pavadinimas)</w:t>
      </w:r>
    </w:p>
    <w:p w14:paraId="5D0BD470" w14:textId="77777777" w:rsidR="00AC017A" w:rsidRPr="002729AA" w:rsidRDefault="00AC017A" w:rsidP="00736B23">
      <w:pPr>
        <w:ind w:left="3888" w:right="-999" w:firstLine="1296"/>
        <w:rPr>
          <w:i/>
          <w:szCs w:val="24"/>
        </w:rPr>
      </w:pPr>
      <w:r w:rsidRPr="002729AA">
        <w:rPr>
          <w:i/>
          <w:szCs w:val="24"/>
        </w:rPr>
        <w:t>___________________________</w:t>
      </w:r>
    </w:p>
    <w:p w14:paraId="29E1AE05" w14:textId="77777777" w:rsidR="00AC017A" w:rsidRPr="002729AA" w:rsidRDefault="00AC017A" w:rsidP="00736B23">
      <w:pPr>
        <w:ind w:left="3888" w:right="-999" w:firstLine="1296"/>
        <w:rPr>
          <w:i/>
          <w:szCs w:val="24"/>
        </w:rPr>
      </w:pPr>
      <w:r w:rsidRPr="002729AA">
        <w:rPr>
          <w:i/>
          <w:szCs w:val="24"/>
        </w:rPr>
        <w:t>(Parašas)</w:t>
      </w:r>
    </w:p>
    <w:p w14:paraId="51DDCDC8" w14:textId="172872C1" w:rsidR="00AC017A" w:rsidRPr="002729AA" w:rsidRDefault="00B730B4" w:rsidP="00736B23">
      <w:pPr>
        <w:ind w:left="3888" w:right="-999" w:firstLine="1296"/>
        <w:rPr>
          <w:i/>
          <w:szCs w:val="24"/>
          <w:u w:val="single"/>
        </w:rPr>
      </w:pPr>
      <w:r w:rsidRPr="002729AA">
        <w:rPr>
          <w:i/>
          <w:szCs w:val="24"/>
          <w:u w:val="single"/>
        </w:rPr>
        <w:t xml:space="preserve">Danutė </w:t>
      </w:r>
      <w:proofErr w:type="spellStart"/>
      <w:r w:rsidRPr="002729AA">
        <w:rPr>
          <w:i/>
          <w:szCs w:val="24"/>
          <w:u w:val="single"/>
        </w:rPr>
        <w:t>Laivienė</w:t>
      </w:r>
      <w:proofErr w:type="spellEnd"/>
    </w:p>
    <w:p w14:paraId="452C54F0" w14:textId="77777777" w:rsidR="00AC017A" w:rsidRPr="002729AA" w:rsidRDefault="00AC017A" w:rsidP="00736B23">
      <w:pPr>
        <w:ind w:left="3888" w:right="-999" w:firstLine="1296"/>
        <w:rPr>
          <w:i/>
          <w:szCs w:val="24"/>
        </w:rPr>
      </w:pPr>
      <w:r w:rsidRPr="002729AA">
        <w:rPr>
          <w:i/>
          <w:szCs w:val="24"/>
        </w:rPr>
        <w:t>(Vardas ir pavardė)/</w:t>
      </w:r>
    </w:p>
    <w:p w14:paraId="50C34883" w14:textId="77777777" w:rsidR="00AC017A" w:rsidRPr="002729AA" w:rsidRDefault="00AC017A" w:rsidP="00FC3568">
      <w:pPr>
        <w:spacing w:line="276" w:lineRule="auto"/>
        <w:ind w:left="5954" w:right="-999"/>
        <w:rPr>
          <w:i/>
          <w:szCs w:val="24"/>
        </w:rPr>
      </w:pPr>
    </w:p>
    <w:p w14:paraId="6EC1B4CF" w14:textId="2D3A07D0" w:rsidR="00AC017A" w:rsidRPr="00413C8D" w:rsidRDefault="00F44D92" w:rsidP="007309E1">
      <w:pPr>
        <w:jc w:val="center"/>
        <w:rPr>
          <w:b/>
          <w:szCs w:val="24"/>
        </w:rPr>
      </w:pPr>
      <w:r w:rsidRPr="00413C8D">
        <w:rPr>
          <w:b/>
          <w:szCs w:val="24"/>
        </w:rPr>
        <w:t xml:space="preserve">ATVIRO </w:t>
      </w:r>
      <w:r w:rsidR="00431415" w:rsidRPr="00413C8D">
        <w:rPr>
          <w:b/>
          <w:szCs w:val="24"/>
        </w:rPr>
        <w:t>KONKURSO</w:t>
      </w:r>
      <w:r w:rsidR="00FA0836" w:rsidRPr="00413C8D">
        <w:rPr>
          <w:b/>
          <w:szCs w:val="24"/>
        </w:rPr>
        <w:t xml:space="preserve"> SĄLYGOS</w:t>
      </w:r>
    </w:p>
    <w:p w14:paraId="526D8B5F" w14:textId="3D6ED114" w:rsidR="006E6C41" w:rsidRPr="00FA2F91" w:rsidRDefault="002E6F1C" w:rsidP="007309E1">
      <w:pPr>
        <w:jc w:val="center"/>
        <w:rPr>
          <w:b/>
          <w:caps/>
        </w:rPr>
      </w:pPr>
      <w:r w:rsidRPr="002E6F1C">
        <w:rPr>
          <w:b/>
          <w:color w:val="000000" w:themeColor="text1"/>
          <w:szCs w:val="24"/>
          <w:shd w:val="clear" w:color="auto" w:fill="FFFFFF"/>
        </w:rPr>
        <w:t>„</w:t>
      </w:r>
      <w:r w:rsidR="00FA2F91" w:rsidRPr="000739FB">
        <w:rPr>
          <w:b/>
          <w:caps/>
        </w:rPr>
        <w:t>Premium klasės ultragarsinė diagnostinė sistema</w:t>
      </w:r>
      <w:r w:rsidR="000F472E">
        <w:rPr>
          <w:b/>
          <w:szCs w:val="24"/>
        </w:rPr>
        <w:t>,</w:t>
      </w:r>
      <w:r w:rsidR="006F4908">
        <w:rPr>
          <w:b/>
          <w:szCs w:val="24"/>
        </w:rPr>
        <w:t xml:space="preserve"> </w:t>
      </w:r>
      <w:r w:rsidR="00FA2F91">
        <w:rPr>
          <w:b/>
          <w:szCs w:val="24"/>
        </w:rPr>
        <w:t>1</w:t>
      </w:r>
      <w:r w:rsidR="006F4908">
        <w:rPr>
          <w:b/>
          <w:szCs w:val="24"/>
        </w:rPr>
        <w:t xml:space="preserve"> VNT.</w:t>
      </w:r>
      <w:r w:rsidR="00175650">
        <w:rPr>
          <w:b/>
          <w:szCs w:val="24"/>
        </w:rPr>
        <w:t>)</w:t>
      </w:r>
      <w:r w:rsidRPr="002E6F1C">
        <w:rPr>
          <w:b/>
          <w:color w:val="000000" w:themeColor="text1"/>
          <w:szCs w:val="24"/>
          <w:shd w:val="clear" w:color="auto" w:fill="FFFFFF"/>
        </w:rPr>
        <w:t>“</w:t>
      </w:r>
    </w:p>
    <w:p w14:paraId="524B2D73" w14:textId="77777777" w:rsidR="0046799A" w:rsidRPr="002729AA" w:rsidRDefault="0046799A" w:rsidP="00FC3568">
      <w:pPr>
        <w:spacing w:line="276" w:lineRule="auto"/>
        <w:jc w:val="center"/>
        <w:rPr>
          <w:b/>
          <w:color w:val="000000" w:themeColor="text1"/>
          <w:szCs w:val="24"/>
          <w:shd w:val="clear" w:color="auto" w:fill="FFFFFF"/>
        </w:rPr>
      </w:pPr>
    </w:p>
    <w:p w14:paraId="46680B06" w14:textId="77F5FF07" w:rsidR="00AC017A" w:rsidRPr="002729AA" w:rsidRDefault="00AC017A" w:rsidP="00FC3568">
      <w:pPr>
        <w:spacing w:line="276" w:lineRule="auto"/>
        <w:jc w:val="center"/>
        <w:rPr>
          <w:szCs w:val="24"/>
        </w:rPr>
      </w:pPr>
      <w:r w:rsidRPr="002729AA">
        <w:rPr>
          <w:szCs w:val="24"/>
        </w:rPr>
        <w:t>TURINYS</w:t>
      </w:r>
    </w:p>
    <w:p w14:paraId="207BCB89" w14:textId="77777777" w:rsidR="00AC017A" w:rsidRPr="002729AA" w:rsidRDefault="00AC017A" w:rsidP="0099685F">
      <w:pPr>
        <w:jc w:val="center"/>
        <w:rPr>
          <w:szCs w:val="24"/>
        </w:rPr>
      </w:pPr>
    </w:p>
    <w:tbl>
      <w:tblPr>
        <w:tblW w:w="9275" w:type="dxa"/>
        <w:tblLook w:val="01E0" w:firstRow="1" w:lastRow="1" w:firstColumn="1" w:lastColumn="1" w:noHBand="0" w:noVBand="0"/>
      </w:tblPr>
      <w:tblGrid>
        <w:gridCol w:w="9275"/>
      </w:tblGrid>
      <w:tr w:rsidR="00D41F9C" w:rsidRPr="002729AA" w14:paraId="79BB308E" w14:textId="77777777" w:rsidTr="003228E6">
        <w:trPr>
          <w:trHeight w:val="99"/>
        </w:trPr>
        <w:tc>
          <w:tcPr>
            <w:tcW w:w="9275" w:type="dxa"/>
          </w:tcPr>
          <w:p w14:paraId="40AE4C8A" w14:textId="7FEA4334" w:rsidR="00D41F9C" w:rsidRPr="002729AA" w:rsidRDefault="00D41F9C" w:rsidP="0099685F">
            <w:pPr>
              <w:pStyle w:val="Sraopastraipa"/>
              <w:numPr>
                <w:ilvl w:val="0"/>
                <w:numId w:val="5"/>
              </w:numPr>
              <w:rPr>
                <w:sz w:val="22"/>
                <w:szCs w:val="22"/>
              </w:rPr>
            </w:pPr>
            <w:r w:rsidRPr="002729AA">
              <w:rPr>
                <w:sz w:val="22"/>
                <w:szCs w:val="22"/>
              </w:rPr>
              <w:t>BENDROSIOS NUOSTATOS</w:t>
            </w:r>
          </w:p>
        </w:tc>
      </w:tr>
      <w:tr w:rsidR="00D41F9C" w:rsidRPr="002729AA" w14:paraId="6744D944" w14:textId="77777777" w:rsidTr="003228E6">
        <w:trPr>
          <w:trHeight w:val="99"/>
        </w:trPr>
        <w:tc>
          <w:tcPr>
            <w:tcW w:w="9275" w:type="dxa"/>
          </w:tcPr>
          <w:p w14:paraId="254F1E29" w14:textId="60330AD7" w:rsidR="00D41F9C" w:rsidRPr="002729AA" w:rsidRDefault="00D41F9C" w:rsidP="0099685F">
            <w:pPr>
              <w:pStyle w:val="Sraopastraipa"/>
              <w:numPr>
                <w:ilvl w:val="0"/>
                <w:numId w:val="5"/>
              </w:numPr>
              <w:rPr>
                <w:sz w:val="22"/>
                <w:szCs w:val="22"/>
              </w:rPr>
            </w:pPr>
            <w:r w:rsidRPr="002729AA">
              <w:rPr>
                <w:sz w:val="22"/>
                <w:szCs w:val="22"/>
              </w:rPr>
              <w:t>PIRKIMO OBJEKTAS</w:t>
            </w:r>
          </w:p>
        </w:tc>
      </w:tr>
      <w:tr w:rsidR="00D41F9C" w:rsidRPr="002729AA" w14:paraId="0B90A441" w14:textId="77777777" w:rsidTr="003228E6">
        <w:trPr>
          <w:trHeight w:val="99"/>
        </w:trPr>
        <w:tc>
          <w:tcPr>
            <w:tcW w:w="9275" w:type="dxa"/>
          </w:tcPr>
          <w:p w14:paraId="33F9A736" w14:textId="719AF196" w:rsidR="00D41F9C" w:rsidRPr="002729AA" w:rsidRDefault="00D41F9C" w:rsidP="0099685F">
            <w:pPr>
              <w:pStyle w:val="Sraopastraipa"/>
              <w:keepNext/>
              <w:keepLines/>
              <w:numPr>
                <w:ilvl w:val="0"/>
                <w:numId w:val="5"/>
              </w:numPr>
              <w:outlineLvl w:val="0"/>
              <w:rPr>
                <w:sz w:val="22"/>
                <w:szCs w:val="22"/>
              </w:rPr>
            </w:pPr>
            <w:r w:rsidRPr="002729AA">
              <w:rPr>
                <w:sz w:val="22"/>
                <w:szCs w:val="22"/>
              </w:rPr>
              <w:t>TIEKĖJŲ PAŠALINIMO PAGRINDAI IR KVALIFIKACIJOS REIKALAVIMAI</w:t>
            </w:r>
          </w:p>
        </w:tc>
      </w:tr>
      <w:tr w:rsidR="00D41F9C" w:rsidRPr="002729AA" w14:paraId="51AB46F9" w14:textId="77777777" w:rsidTr="003228E6">
        <w:trPr>
          <w:trHeight w:val="99"/>
        </w:trPr>
        <w:tc>
          <w:tcPr>
            <w:tcW w:w="9275" w:type="dxa"/>
          </w:tcPr>
          <w:p w14:paraId="7EC7CA5D" w14:textId="25883ADF" w:rsidR="00D41F9C" w:rsidRPr="002729AA" w:rsidRDefault="00D41F9C" w:rsidP="0099685F">
            <w:pPr>
              <w:pStyle w:val="Sraopastraipa"/>
              <w:numPr>
                <w:ilvl w:val="0"/>
                <w:numId w:val="5"/>
              </w:numPr>
              <w:rPr>
                <w:sz w:val="22"/>
                <w:szCs w:val="22"/>
              </w:rPr>
            </w:pPr>
            <w:r w:rsidRPr="002729AA">
              <w:rPr>
                <w:sz w:val="22"/>
                <w:szCs w:val="22"/>
              </w:rPr>
              <w:t>TIEKĖJŲ GRUPĖS DALYVAVIMAS PIRKIMO PROCEDŪROSE</w:t>
            </w:r>
          </w:p>
        </w:tc>
      </w:tr>
      <w:tr w:rsidR="00D41F9C" w:rsidRPr="002729AA" w14:paraId="51486FBC" w14:textId="77777777" w:rsidTr="003228E6">
        <w:trPr>
          <w:trHeight w:val="99"/>
        </w:trPr>
        <w:tc>
          <w:tcPr>
            <w:tcW w:w="9275" w:type="dxa"/>
          </w:tcPr>
          <w:p w14:paraId="3B33E797" w14:textId="77777777" w:rsidR="00D41F9C" w:rsidRPr="002729AA" w:rsidRDefault="00D41F9C" w:rsidP="0099685F">
            <w:pPr>
              <w:pStyle w:val="Sraopastraipa"/>
              <w:numPr>
                <w:ilvl w:val="0"/>
                <w:numId w:val="5"/>
              </w:numPr>
              <w:rPr>
                <w:sz w:val="22"/>
                <w:szCs w:val="22"/>
              </w:rPr>
            </w:pPr>
            <w:r w:rsidRPr="002729AA">
              <w:rPr>
                <w:sz w:val="22"/>
                <w:szCs w:val="22"/>
              </w:rPr>
              <w:t>PASIŪLYMŲ GALIOJIMO UŽTIKRINIMO REIKALAVIMAI</w:t>
            </w:r>
          </w:p>
        </w:tc>
      </w:tr>
      <w:tr w:rsidR="00D41F9C" w:rsidRPr="002729AA" w14:paraId="5FB2433F" w14:textId="77777777" w:rsidTr="003228E6">
        <w:trPr>
          <w:trHeight w:val="99"/>
        </w:trPr>
        <w:tc>
          <w:tcPr>
            <w:tcW w:w="9275" w:type="dxa"/>
          </w:tcPr>
          <w:p w14:paraId="2D6A3CFB" w14:textId="77777777" w:rsidR="00D41F9C" w:rsidRPr="002729AA" w:rsidRDefault="00D41F9C" w:rsidP="0099685F">
            <w:pPr>
              <w:pStyle w:val="Sraopastraipa"/>
              <w:numPr>
                <w:ilvl w:val="0"/>
                <w:numId w:val="5"/>
              </w:numPr>
              <w:rPr>
                <w:sz w:val="22"/>
                <w:szCs w:val="22"/>
              </w:rPr>
            </w:pPr>
            <w:r w:rsidRPr="002729AA">
              <w:rPr>
                <w:sz w:val="22"/>
                <w:szCs w:val="22"/>
              </w:rPr>
              <w:t>PASIŪLYMŲ RENGIMAS, PATEIKIMAS, KEITIMAS</w:t>
            </w:r>
          </w:p>
        </w:tc>
      </w:tr>
      <w:tr w:rsidR="00D41F9C" w:rsidRPr="002729AA" w14:paraId="325A1D2F" w14:textId="77777777" w:rsidTr="00F64E30">
        <w:trPr>
          <w:trHeight w:val="4672"/>
        </w:trPr>
        <w:tc>
          <w:tcPr>
            <w:tcW w:w="9275" w:type="dxa"/>
          </w:tcPr>
          <w:p w14:paraId="47A84762" w14:textId="77777777" w:rsidR="00D41F9C" w:rsidRPr="008D13DB" w:rsidRDefault="00D41F9C" w:rsidP="0099685F">
            <w:pPr>
              <w:pStyle w:val="Sraopastraipa"/>
              <w:numPr>
                <w:ilvl w:val="0"/>
                <w:numId w:val="5"/>
              </w:numPr>
              <w:rPr>
                <w:sz w:val="22"/>
                <w:szCs w:val="22"/>
              </w:rPr>
            </w:pPr>
            <w:r w:rsidRPr="008D13DB">
              <w:rPr>
                <w:sz w:val="22"/>
                <w:szCs w:val="22"/>
              </w:rPr>
              <w:t>KONKURSO SĄLYGŲ PAAIŠKINIMAS IR PATIKSLINIMAS</w:t>
            </w:r>
          </w:p>
          <w:p w14:paraId="1DC74382" w14:textId="32381F91" w:rsidR="00D41F9C" w:rsidRPr="008D13DB" w:rsidRDefault="00D41F9C" w:rsidP="0099685F">
            <w:pPr>
              <w:pStyle w:val="Sraopastraipa"/>
              <w:numPr>
                <w:ilvl w:val="0"/>
                <w:numId w:val="5"/>
              </w:numPr>
              <w:jc w:val="left"/>
              <w:rPr>
                <w:sz w:val="22"/>
                <w:szCs w:val="22"/>
              </w:rPr>
            </w:pPr>
            <w:r w:rsidRPr="008D13DB">
              <w:rPr>
                <w:sz w:val="22"/>
                <w:szCs w:val="22"/>
              </w:rPr>
              <w:t>VOKŲ SU PASIŪLYMAIS ATPLĖŠIMO–PIRMINIO SUSIPAŽINIMO SU CVP IS PRIEMONĖMIS GAUTAIS PASIŪLYMAIS PROCEDŪROS</w:t>
            </w:r>
          </w:p>
          <w:p w14:paraId="0075A1F4" w14:textId="009F07A8" w:rsidR="00D41F9C" w:rsidRPr="008D13DB" w:rsidRDefault="00D41F9C" w:rsidP="0099685F">
            <w:pPr>
              <w:pStyle w:val="Sraopastraipa"/>
              <w:numPr>
                <w:ilvl w:val="0"/>
                <w:numId w:val="5"/>
              </w:numPr>
              <w:jc w:val="left"/>
              <w:rPr>
                <w:sz w:val="22"/>
                <w:szCs w:val="22"/>
              </w:rPr>
            </w:pPr>
            <w:r w:rsidRPr="008D13DB">
              <w:rPr>
                <w:sz w:val="22"/>
                <w:szCs w:val="22"/>
              </w:rPr>
              <w:t xml:space="preserve">EBVPD TIKRINIMAS, PASIŪLYMŲ VERTINIMAS, EILĖS NUSTATYMAS IR DOKUMENTŲ PAGAL EBVPD TEIKIMAS </w:t>
            </w:r>
          </w:p>
          <w:p w14:paraId="3BD2CB4F" w14:textId="77777777" w:rsidR="00D41F9C" w:rsidRPr="008D13DB" w:rsidRDefault="00D41F9C" w:rsidP="0099685F">
            <w:pPr>
              <w:pStyle w:val="Sraopastraipa"/>
              <w:numPr>
                <w:ilvl w:val="0"/>
                <w:numId w:val="5"/>
              </w:numPr>
              <w:jc w:val="left"/>
              <w:rPr>
                <w:sz w:val="22"/>
                <w:szCs w:val="22"/>
              </w:rPr>
            </w:pPr>
            <w:r w:rsidRPr="008D13DB">
              <w:rPr>
                <w:sz w:val="22"/>
                <w:szCs w:val="22"/>
              </w:rPr>
              <w:t>PASIŪLYMŲ ATMETIMO PRIEŽASTYS</w:t>
            </w:r>
          </w:p>
          <w:p w14:paraId="27ABA006" w14:textId="77777777" w:rsidR="00D41F9C" w:rsidRPr="008D13DB" w:rsidRDefault="00D41F9C" w:rsidP="0099685F">
            <w:pPr>
              <w:pStyle w:val="Sraopastraipa"/>
              <w:numPr>
                <w:ilvl w:val="0"/>
                <w:numId w:val="5"/>
              </w:numPr>
              <w:ind w:right="41"/>
              <w:jc w:val="left"/>
              <w:rPr>
                <w:sz w:val="22"/>
                <w:szCs w:val="22"/>
              </w:rPr>
            </w:pPr>
            <w:r w:rsidRPr="008D13DB">
              <w:rPr>
                <w:sz w:val="22"/>
                <w:szCs w:val="22"/>
              </w:rPr>
              <w:t>LAIMĖTOJO NUSTATYMAS IR INFORMAVIMAS APIE PIRKIMO PROCEDŪROS REZULTATUS</w:t>
            </w:r>
          </w:p>
          <w:p w14:paraId="7E26D8F9" w14:textId="77777777" w:rsidR="00D41F9C" w:rsidRPr="008D13DB" w:rsidRDefault="00D41F9C" w:rsidP="0099685F">
            <w:pPr>
              <w:pStyle w:val="Antrat1"/>
              <w:keepLines/>
              <w:numPr>
                <w:ilvl w:val="0"/>
                <w:numId w:val="5"/>
              </w:numPr>
              <w:jc w:val="left"/>
              <w:rPr>
                <w:sz w:val="22"/>
                <w:szCs w:val="22"/>
              </w:rPr>
            </w:pPr>
            <w:r w:rsidRPr="008D13DB">
              <w:rPr>
                <w:sz w:val="22"/>
                <w:szCs w:val="22"/>
              </w:rPr>
              <w:t>PIRKIMO SUTARTIES SĄLYGOS</w:t>
            </w:r>
          </w:p>
          <w:p w14:paraId="335EBDA5" w14:textId="77777777" w:rsidR="00D41F9C" w:rsidRPr="008D13DB" w:rsidRDefault="00D41F9C" w:rsidP="0099685F">
            <w:pPr>
              <w:pStyle w:val="Sraopastraipa"/>
              <w:numPr>
                <w:ilvl w:val="0"/>
                <w:numId w:val="5"/>
              </w:numPr>
              <w:ind w:right="41"/>
              <w:rPr>
                <w:sz w:val="22"/>
                <w:szCs w:val="22"/>
              </w:rPr>
            </w:pPr>
            <w:r w:rsidRPr="008D13DB">
              <w:rPr>
                <w:sz w:val="22"/>
                <w:szCs w:val="22"/>
              </w:rPr>
              <w:t>PRETENZIJŲ IR SKUNDŲ PATEIKIMAS IR NAGRINĖJIMAS</w:t>
            </w:r>
          </w:p>
          <w:p w14:paraId="549E4014" w14:textId="77777777" w:rsidR="00D41F9C" w:rsidRPr="008D13DB" w:rsidRDefault="00D41F9C" w:rsidP="0099685F">
            <w:pPr>
              <w:pStyle w:val="Sraopastraipa"/>
              <w:numPr>
                <w:ilvl w:val="0"/>
                <w:numId w:val="5"/>
              </w:numPr>
              <w:rPr>
                <w:sz w:val="22"/>
                <w:szCs w:val="22"/>
              </w:rPr>
            </w:pPr>
            <w:r w:rsidRPr="008D13DB">
              <w:rPr>
                <w:sz w:val="22"/>
                <w:szCs w:val="22"/>
              </w:rPr>
              <w:t>BENDROSIOS NUOSTATOS</w:t>
            </w:r>
          </w:p>
          <w:p w14:paraId="69225C8B" w14:textId="77777777" w:rsidR="008D13DB" w:rsidRDefault="008D13DB" w:rsidP="0099685F">
            <w:pPr>
              <w:pStyle w:val="Sraopastraipa"/>
              <w:rPr>
                <w:sz w:val="22"/>
                <w:szCs w:val="22"/>
              </w:rPr>
            </w:pPr>
          </w:p>
          <w:p w14:paraId="560D10A3" w14:textId="6BDF1B2C" w:rsidR="00D41F9C" w:rsidRPr="00BD6437" w:rsidRDefault="00D41F9C" w:rsidP="0099685F">
            <w:pPr>
              <w:pStyle w:val="Sraopastraipa"/>
              <w:rPr>
                <w:sz w:val="20"/>
              </w:rPr>
            </w:pPr>
            <w:r w:rsidRPr="00BD6437">
              <w:rPr>
                <w:sz w:val="20"/>
              </w:rPr>
              <w:t>PRIEDAI:</w:t>
            </w:r>
          </w:p>
          <w:p w14:paraId="4E442118" w14:textId="10373AED" w:rsidR="00D41F9C" w:rsidRPr="00BD6437" w:rsidRDefault="008D13DB" w:rsidP="008D13DB">
            <w:pPr>
              <w:rPr>
                <w:sz w:val="20"/>
              </w:rPr>
            </w:pPr>
            <w:r w:rsidRPr="00BD6437">
              <w:rPr>
                <w:sz w:val="20"/>
              </w:rPr>
              <w:t xml:space="preserve">             1. </w:t>
            </w:r>
            <w:r w:rsidR="00D41F9C" w:rsidRPr="00BD6437">
              <w:rPr>
                <w:sz w:val="20"/>
              </w:rPr>
              <w:t>Pasiūlymas – 1 priedas</w:t>
            </w:r>
            <w:r w:rsidRPr="00BD6437">
              <w:rPr>
                <w:sz w:val="20"/>
              </w:rPr>
              <w:t>.</w:t>
            </w:r>
          </w:p>
          <w:p w14:paraId="3D0D6E20" w14:textId="59028D8C" w:rsidR="0086791E" w:rsidRPr="00BD6437" w:rsidRDefault="008D13DB" w:rsidP="008D13DB">
            <w:pPr>
              <w:rPr>
                <w:sz w:val="20"/>
              </w:rPr>
            </w:pPr>
            <w:r w:rsidRPr="00BD6437">
              <w:rPr>
                <w:sz w:val="20"/>
              </w:rPr>
              <w:t xml:space="preserve">             2. </w:t>
            </w:r>
            <w:bookmarkStart w:id="1" w:name="_Hlk195261089"/>
            <w:r w:rsidR="0086791E" w:rsidRPr="00BD6437">
              <w:rPr>
                <w:sz w:val="20"/>
              </w:rPr>
              <w:t>Techninė specifikacija – 2 priedas.</w:t>
            </w:r>
          </w:p>
          <w:p w14:paraId="26B6746E" w14:textId="6E870477" w:rsidR="00D41F9C" w:rsidRPr="00BD6437" w:rsidRDefault="008D13DB" w:rsidP="008D13DB">
            <w:pPr>
              <w:rPr>
                <w:sz w:val="20"/>
              </w:rPr>
            </w:pPr>
            <w:r w:rsidRPr="00BD6437">
              <w:rPr>
                <w:sz w:val="20"/>
              </w:rPr>
              <w:t xml:space="preserve">             3. </w:t>
            </w:r>
            <w:r w:rsidR="00D41F9C" w:rsidRPr="00BD6437">
              <w:rPr>
                <w:sz w:val="20"/>
              </w:rPr>
              <w:t xml:space="preserve">Europos bendrasis viešųjų pirkimų dokumentas (EBVPD) – </w:t>
            </w:r>
            <w:r w:rsidR="00F64E30" w:rsidRPr="00BD6437">
              <w:rPr>
                <w:sz w:val="20"/>
              </w:rPr>
              <w:t xml:space="preserve">3 </w:t>
            </w:r>
            <w:r w:rsidR="00D41F9C" w:rsidRPr="00BD6437">
              <w:rPr>
                <w:sz w:val="20"/>
              </w:rPr>
              <w:t>priedas</w:t>
            </w:r>
            <w:r w:rsidR="00F64E30" w:rsidRPr="00BD6437">
              <w:rPr>
                <w:sz w:val="20"/>
              </w:rPr>
              <w:t>.</w:t>
            </w:r>
          </w:p>
          <w:p w14:paraId="409D6A37" w14:textId="3FA53CFF" w:rsidR="00D41F9C" w:rsidRPr="00BD6437" w:rsidRDefault="008D13DB" w:rsidP="008D13DB">
            <w:pPr>
              <w:rPr>
                <w:sz w:val="20"/>
              </w:rPr>
            </w:pPr>
            <w:r w:rsidRPr="00BD6437">
              <w:rPr>
                <w:sz w:val="20"/>
              </w:rPr>
              <w:t xml:space="preserve">             4. </w:t>
            </w:r>
            <w:r w:rsidR="00D41F9C" w:rsidRPr="00BD6437">
              <w:rPr>
                <w:sz w:val="20"/>
              </w:rPr>
              <w:t>Sutarties projektas</w:t>
            </w:r>
            <w:r w:rsidR="009E1878" w:rsidRPr="00BD6437">
              <w:rPr>
                <w:sz w:val="20"/>
              </w:rPr>
              <w:t xml:space="preserve"> </w:t>
            </w:r>
            <w:r w:rsidR="00D41F9C" w:rsidRPr="00BD6437">
              <w:rPr>
                <w:sz w:val="20"/>
              </w:rPr>
              <w:t xml:space="preserve">– </w:t>
            </w:r>
            <w:r w:rsidR="00F64E30" w:rsidRPr="00BD6437">
              <w:rPr>
                <w:sz w:val="20"/>
              </w:rPr>
              <w:t>4</w:t>
            </w:r>
            <w:r w:rsidR="00D41F9C" w:rsidRPr="00BD6437">
              <w:rPr>
                <w:sz w:val="20"/>
              </w:rPr>
              <w:t xml:space="preserve"> priedas.</w:t>
            </w:r>
          </w:p>
          <w:p w14:paraId="5206A6E8" w14:textId="77777777" w:rsidR="0003443D" w:rsidRDefault="00194710" w:rsidP="0003443D">
            <w:pPr>
              <w:rPr>
                <w:sz w:val="20"/>
              </w:rPr>
            </w:pPr>
            <w:r w:rsidRPr="00BD6437">
              <w:rPr>
                <w:rFonts w:eastAsia="Calibri"/>
                <w:sz w:val="20"/>
              </w:rPr>
              <w:t xml:space="preserve">             5. Pasiūlymų vertinimo kriterijai ir sąlygos – 5 priedas</w:t>
            </w:r>
            <w:r w:rsidR="00BD6437">
              <w:rPr>
                <w:rFonts w:eastAsia="Calibri"/>
                <w:sz w:val="20"/>
              </w:rPr>
              <w:t>.</w:t>
            </w:r>
          </w:p>
          <w:p w14:paraId="6032E87C" w14:textId="099ECECF" w:rsidR="0003443D" w:rsidRPr="0003443D" w:rsidRDefault="0003443D" w:rsidP="0003443D">
            <w:pPr>
              <w:rPr>
                <w:sz w:val="20"/>
              </w:rPr>
            </w:pPr>
            <w:r>
              <w:rPr>
                <w:sz w:val="22"/>
                <w:lang w:eastAsia="x-none"/>
              </w:rPr>
              <w:t xml:space="preserve">            </w:t>
            </w:r>
            <w:r w:rsidRPr="0003443D">
              <w:rPr>
                <w:sz w:val="20"/>
                <w:lang w:eastAsia="x-none"/>
              </w:rPr>
              <w:t xml:space="preserve">6. Tiekėjo deklaracija </w:t>
            </w:r>
            <w:r w:rsidRPr="0003443D">
              <w:rPr>
                <w:rFonts w:eastAsia="Calibri"/>
                <w:sz w:val="20"/>
              </w:rPr>
              <w:t xml:space="preserve">dėl Tarybos Reglamente </w:t>
            </w:r>
            <w:r w:rsidRPr="0003443D">
              <w:rPr>
                <w:rFonts w:eastAsia="Calibri"/>
                <w:bCs/>
                <w:sz w:val="20"/>
                <w:shd w:val="clear" w:color="auto" w:fill="FFFFFF"/>
              </w:rPr>
              <w:t>(ES) 2022/576</w:t>
            </w:r>
            <w:r w:rsidRPr="0003443D">
              <w:rPr>
                <w:rFonts w:eastAsia="Calibri"/>
                <w:sz w:val="20"/>
              </w:rPr>
              <w:t xml:space="preserve"> nustatytų sąlygų nebuvimo (</w:t>
            </w:r>
            <w:r>
              <w:rPr>
                <w:rFonts w:eastAsia="Calibri"/>
                <w:sz w:val="20"/>
              </w:rPr>
              <w:t>6</w:t>
            </w:r>
            <w:r w:rsidRPr="0003443D">
              <w:rPr>
                <w:rFonts w:eastAsia="Calibri"/>
                <w:sz w:val="20"/>
              </w:rPr>
              <w:t xml:space="preserve"> priedas).</w:t>
            </w:r>
          </w:p>
          <w:p w14:paraId="1C0DCB6C" w14:textId="7751BB2B" w:rsidR="0003443D" w:rsidRPr="0003443D" w:rsidRDefault="0003443D" w:rsidP="0003443D">
            <w:pPr>
              <w:keepNext/>
              <w:tabs>
                <w:tab w:val="left" w:pos="5174"/>
              </w:tabs>
              <w:ind w:right="140"/>
              <w:outlineLvl w:val="0"/>
              <w:rPr>
                <w:rFonts w:eastAsia="Calibri"/>
                <w:sz w:val="20"/>
              </w:rPr>
            </w:pPr>
            <w:r w:rsidRPr="0003443D">
              <w:rPr>
                <w:rFonts w:eastAsia="Calibri"/>
                <w:sz w:val="20"/>
              </w:rPr>
              <w:t xml:space="preserve">            </w:t>
            </w:r>
            <w:r>
              <w:rPr>
                <w:rFonts w:eastAsia="Calibri"/>
                <w:sz w:val="20"/>
              </w:rPr>
              <w:t xml:space="preserve"> </w:t>
            </w:r>
            <w:r w:rsidRPr="0003443D">
              <w:rPr>
                <w:rFonts w:eastAsia="Calibri"/>
                <w:sz w:val="20"/>
              </w:rPr>
              <w:t>7. Tiekėjo deklaracija dėl Nacionalinio saugumo reikalavimų atitikties (</w:t>
            </w:r>
            <w:r>
              <w:rPr>
                <w:rFonts w:eastAsia="Calibri"/>
                <w:sz w:val="20"/>
              </w:rPr>
              <w:t>7</w:t>
            </w:r>
            <w:r w:rsidRPr="0003443D">
              <w:rPr>
                <w:rFonts w:eastAsia="Calibri"/>
                <w:sz w:val="20"/>
              </w:rPr>
              <w:t xml:space="preserve"> priedas).</w:t>
            </w:r>
          </w:p>
          <w:p w14:paraId="72C1BBE7" w14:textId="5841A7B4" w:rsidR="00304657" w:rsidRPr="00BD6437" w:rsidRDefault="00304657" w:rsidP="008D13DB">
            <w:pPr>
              <w:rPr>
                <w:sz w:val="20"/>
              </w:rPr>
            </w:pPr>
          </w:p>
          <w:bookmarkEnd w:id="1"/>
          <w:p w14:paraId="725E9A80" w14:textId="369F0946" w:rsidR="002126DA" w:rsidRPr="008D13DB" w:rsidRDefault="002126DA" w:rsidP="008D13DB">
            <w:pPr>
              <w:rPr>
                <w:sz w:val="22"/>
                <w:szCs w:val="22"/>
              </w:rPr>
            </w:pPr>
          </w:p>
        </w:tc>
      </w:tr>
    </w:tbl>
    <w:p w14:paraId="461E5124" w14:textId="7735CF4A" w:rsidR="00320808" w:rsidRPr="002729AA" w:rsidRDefault="00320808" w:rsidP="00687015">
      <w:pPr>
        <w:keepNext/>
        <w:keepLines/>
        <w:spacing w:line="276" w:lineRule="auto"/>
        <w:jc w:val="center"/>
        <w:rPr>
          <w:b/>
          <w:szCs w:val="24"/>
        </w:rPr>
      </w:pPr>
      <w:bookmarkStart w:id="2" w:name="_Hlk499562436"/>
      <w:r w:rsidRPr="002729AA">
        <w:rPr>
          <w:b/>
          <w:szCs w:val="24"/>
        </w:rPr>
        <w:lastRenderedPageBreak/>
        <w:t>I SKYRIUS</w:t>
      </w:r>
    </w:p>
    <w:bookmarkEnd w:id="2"/>
    <w:p w14:paraId="141BAD58" w14:textId="77777777" w:rsidR="00320808" w:rsidRPr="002729AA" w:rsidRDefault="00320808" w:rsidP="00FC3568">
      <w:pPr>
        <w:keepNext/>
        <w:keepLines/>
        <w:spacing w:line="276" w:lineRule="auto"/>
        <w:jc w:val="center"/>
        <w:rPr>
          <w:b/>
          <w:szCs w:val="24"/>
        </w:rPr>
      </w:pPr>
      <w:r w:rsidRPr="002729AA">
        <w:rPr>
          <w:b/>
          <w:szCs w:val="24"/>
        </w:rPr>
        <w:t>BENDROSIOS NUOSTATOS</w:t>
      </w:r>
    </w:p>
    <w:p w14:paraId="04D5C597" w14:textId="29EB5B81" w:rsidR="00320808" w:rsidRPr="002729AA" w:rsidRDefault="00DF4BF1" w:rsidP="001C099E">
      <w:pPr>
        <w:keepNext/>
        <w:keepLines/>
        <w:spacing w:line="276" w:lineRule="auto"/>
        <w:rPr>
          <w:b/>
          <w:szCs w:val="24"/>
        </w:rPr>
      </w:pPr>
      <w:r w:rsidRPr="002729AA">
        <w:rPr>
          <w:b/>
          <w:szCs w:val="24"/>
        </w:rPr>
        <w:tab/>
      </w:r>
    </w:p>
    <w:p w14:paraId="1C51EA50" w14:textId="545C72AE" w:rsidR="00DF4BF1" w:rsidRPr="0003443D" w:rsidRDefault="00AC3395" w:rsidP="0003443D">
      <w:pPr>
        <w:ind w:firstLine="567"/>
        <w:rPr>
          <w:rFonts w:eastAsia="Calibri"/>
          <w:szCs w:val="24"/>
          <w:lang w:eastAsia="lt-LT"/>
        </w:rPr>
      </w:pPr>
      <w:r>
        <w:rPr>
          <w:szCs w:val="24"/>
        </w:rPr>
        <w:t xml:space="preserve"> </w:t>
      </w:r>
      <w:r w:rsidR="009578F8">
        <w:rPr>
          <w:szCs w:val="24"/>
        </w:rPr>
        <w:t xml:space="preserve">       </w:t>
      </w:r>
      <w:r>
        <w:rPr>
          <w:szCs w:val="24"/>
        </w:rPr>
        <w:t xml:space="preserve">    </w:t>
      </w:r>
      <w:r w:rsidR="00DF4BF1" w:rsidRPr="002729AA">
        <w:rPr>
          <w:szCs w:val="24"/>
        </w:rPr>
        <w:t xml:space="preserve">1.  </w:t>
      </w:r>
      <w:r w:rsidR="00320808" w:rsidRPr="002729AA">
        <w:rPr>
          <w:szCs w:val="24"/>
        </w:rPr>
        <w:t xml:space="preserve">Kelmės rajono savivaldybės </w:t>
      </w:r>
      <w:r w:rsidR="005B1CE1">
        <w:rPr>
          <w:szCs w:val="24"/>
        </w:rPr>
        <w:t xml:space="preserve">centrinė perkančioji organizacija </w:t>
      </w:r>
      <w:r w:rsidR="00773140">
        <w:rPr>
          <w:szCs w:val="24"/>
        </w:rPr>
        <w:t xml:space="preserve">(toliau – </w:t>
      </w:r>
      <w:r w:rsidR="00773140" w:rsidRPr="0003443D">
        <w:rPr>
          <w:szCs w:val="24"/>
        </w:rPr>
        <w:t>Perkančioji organizacija</w:t>
      </w:r>
      <w:r w:rsidR="00B730B4" w:rsidRPr="0003443D">
        <w:rPr>
          <w:szCs w:val="24"/>
        </w:rPr>
        <w:t xml:space="preserve">), numato </w:t>
      </w:r>
      <w:bookmarkStart w:id="3" w:name="_Hlk491245829"/>
      <w:r w:rsidR="00B730B4" w:rsidRPr="0003443D">
        <w:rPr>
          <w:szCs w:val="24"/>
        </w:rPr>
        <w:t>įsigyti</w:t>
      </w:r>
      <w:bookmarkEnd w:id="3"/>
      <w:r w:rsidR="00773140" w:rsidRPr="0003443D">
        <w:rPr>
          <w:szCs w:val="24"/>
        </w:rPr>
        <w:t xml:space="preserve"> </w:t>
      </w:r>
      <w:r w:rsidR="00175650" w:rsidRPr="0003443D">
        <w:rPr>
          <w:b/>
          <w:szCs w:val="24"/>
          <w:shd w:val="clear" w:color="auto" w:fill="FFFFFF"/>
        </w:rPr>
        <w:t>„</w:t>
      </w:r>
      <w:r w:rsidR="005B1CE1" w:rsidRPr="0003443D">
        <w:rPr>
          <w:b/>
        </w:rPr>
        <w:t>Premium klasės ultragarsinė diagnostinė sistema (1 Vnt.)</w:t>
      </w:r>
      <w:r w:rsidR="00175650" w:rsidRPr="0003443D">
        <w:rPr>
          <w:b/>
          <w:szCs w:val="24"/>
          <w:shd w:val="clear" w:color="auto" w:fill="FFFFFF"/>
        </w:rPr>
        <w:t>“</w:t>
      </w:r>
      <w:r w:rsidR="0003443D" w:rsidRPr="0003443D">
        <w:rPr>
          <w:rFonts w:eastAsia="Batang"/>
          <w:b/>
          <w:szCs w:val="24"/>
        </w:rPr>
        <w:t xml:space="preserve">. </w:t>
      </w:r>
      <w:r w:rsidR="002E6F1C" w:rsidRPr="0003443D">
        <w:rPr>
          <w:b/>
          <w:szCs w:val="24"/>
          <w:lang w:eastAsia="lt-LT"/>
        </w:rPr>
        <w:t>BV</w:t>
      </w:r>
      <w:r w:rsidR="006F4908" w:rsidRPr="0003443D">
        <w:rPr>
          <w:b/>
          <w:szCs w:val="24"/>
          <w:lang w:eastAsia="lt-LT"/>
        </w:rPr>
        <w:t>PŽ</w:t>
      </w:r>
      <w:r w:rsidR="002E6F1C" w:rsidRPr="0003443D">
        <w:rPr>
          <w:b/>
          <w:szCs w:val="24"/>
          <w:lang w:eastAsia="lt-LT"/>
        </w:rPr>
        <w:t xml:space="preserve"> </w:t>
      </w:r>
      <w:r w:rsidR="0003443D" w:rsidRPr="0003443D">
        <w:rPr>
          <w:b/>
          <w:szCs w:val="24"/>
          <w:lang w:eastAsia="lt-LT"/>
        </w:rPr>
        <w:t xml:space="preserve"> pagrindinis </w:t>
      </w:r>
      <w:r w:rsidR="002E6F1C" w:rsidRPr="0003443D">
        <w:rPr>
          <w:b/>
          <w:szCs w:val="24"/>
          <w:lang w:eastAsia="lt-LT"/>
        </w:rPr>
        <w:t>kodas – 33100000-1</w:t>
      </w:r>
      <w:r w:rsidR="0003443D" w:rsidRPr="0003443D">
        <w:rPr>
          <w:b/>
          <w:szCs w:val="24"/>
          <w:lang w:eastAsia="lt-LT"/>
        </w:rPr>
        <w:t xml:space="preserve"> (Medicinos įranga), kiti -</w:t>
      </w:r>
      <w:r w:rsidR="002E6F1C" w:rsidRPr="0003443D">
        <w:rPr>
          <w:b/>
          <w:szCs w:val="24"/>
          <w:lang w:eastAsia="lt-LT"/>
        </w:rPr>
        <w:t xml:space="preserve"> </w:t>
      </w:r>
      <w:r w:rsidR="0003443D" w:rsidRPr="0003443D">
        <w:rPr>
          <w:b/>
          <w:szCs w:val="24"/>
        </w:rPr>
        <w:t>48180000-3 (</w:t>
      </w:r>
      <w:r w:rsidR="0003443D" w:rsidRPr="0003443D">
        <w:rPr>
          <w:b/>
          <w:szCs w:val="24"/>
          <w:shd w:val="clear" w:color="auto" w:fill="FFFFFF"/>
        </w:rPr>
        <w:t>Medicinos programinės įrangos paketai), 30200000-1 (Kompiuterinė įranga)</w:t>
      </w:r>
      <w:r w:rsidR="0003443D" w:rsidRPr="0003443D">
        <w:rPr>
          <w:rFonts w:eastAsia="Calibri"/>
          <w:b/>
          <w:szCs w:val="24"/>
          <w:lang w:eastAsia="lt-LT"/>
        </w:rPr>
        <w:t>.</w:t>
      </w:r>
    </w:p>
    <w:p w14:paraId="25E73291" w14:textId="712D5A01" w:rsidR="00320808" w:rsidRPr="002729AA" w:rsidRDefault="009578F8" w:rsidP="00DF4BF1">
      <w:pPr>
        <w:tabs>
          <w:tab w:val="left" w:pos="284"/>
        </w:tabs>
        <w:spacing w:line="276" w:lineRule="auto"/>
        <w:rPr>
          <w:b/>
          <w:bCs/>
          <w:i/>
          <w:iCs/>
          <w:szCs w:val="24"/>
          <w:lang w:eastAsia="lt-LT"/>
        </w:rPr>
      </w:pPr>
      <w:r>
        <w:rPr>
          <w:szCs w:val="24"/>
        </w:rPr>
        <w:t xml:space="preserve">   </w:t>
      </w:r>
      <w:r w:rsidR="00DF4BF1" w:rsidRPr="002729AA">
        <w:rPr>
          <w:szCs w:val="24"/>
        </w:rPr>
        <w:tab/>
      </w:r>
      <w:r>
        <w:rPr>
          <w:szCs w:val="24"/>
        </w:rPr>
        <w:t xml:space="preserve">       </w:t>
      </w:r>
      <w:r w:rsidR="00DF4BF1" w:rsidRPr="002729AA">
        <w:rPr>
          <w:szCs w:val="24"/>
        </w:rPr>
        <w:t xml:space="preserve">2.  </w:t>
      </w:r>
      <w:r w:rsidR="00320808" w:rsidRPr="002729AA">
        <w:rPr>
          <w:szCs w:val="24"/>
        </w:rPr>
        <w:t>Vartojamos pagrindinės sąvokos, apibrėžtos Lietuvos Respublikos viešųjų pirkimų įstatyme (toliau – Viešųjų pirkimų įstatymas).</w:t>
      </w:r>
      <w:r w:rsidR="00DF4BF1" w:rsidRPr="002729AA">
        <w:rPr>
          <w:szCs w:val="24"/>
        </w:rPr>
        <w:t xml:space="preserve"> </w:t>
      </w:r>
      <w:r w:rsidR="00320808" w:rsidRPr="002729AA">
        <w:rPr>
          <w:szCs w:val="24"/>
        </w:rPr>
        <w:t>Pirkimas vykdomas vadovaujantis Viešųjų pirkimų įstatymu, Lietuvos Respublikos civiliniu kodeksu (toliau – Civilinis kodeksas), kitais viešuosius pirkimus reglamentuojančiais teisės aktais bei konkurso sąlyg</w:t>
      </w:r>
      <w:r w:rsidR="00CF0776" w:rsidRPr="002729AA">
        <w:rPr>
          <w:szCs w:val="24"/>
        </w:rPr>
        <w:t>omis</w:t>
      </w:r>
      <w:r w:rsidR="00320808" w:rsidRPr="002729AA">
        <w:rPr>
          <w:szCs w:val="24"/>
        </w:rPr>
        <w:t>.</w:t>
      </w:r>
    </w:p>
    <w:p w14:paraId="318BA8C9" w14:textId="55B01955" w:rsidR="00320808" w:rsidRPr="002729AA"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Pr="002729AA">
        <w:rPr>
          <w:szCs w:val="24"/>
        </w:rPr>
        <w:t>3.</w:t>
      </w:r>
      <w:r w:rsidR="00320808" w:rsidRPr="002729AA">
        <w:rPr>
          <w:szCs w:val="24"/>
        </w:rPr>
        <w:t xml:space="preserve"> Skelbimas apie pirkimą paskelbtas Centrinėje viešųjų pirkimų informacinėje sistemoje (toliau – CVP IS) </w:t>
      </w:r>
      <w:hyperlink r:id="rId10" w:history="1">
        <w:r w:rsidR="00417A58" w:rsidRPr="00D7772D">
          <w:rPr>
            <w:rStyle w:val="Hipersaitas"/>
            <w:i/>
            <w:szCs w:val="24"/>
          </w:rPr>
          <w:t>https://viesiejipirkimai.lt/</w:t>
        </w:r>
      </w:hyperlink>
      <w:r w:rsidR="00320808" w:rsidRPr="002729AA">
        <w:rPr>
          <w:i/>
          <w:szCs w:val="24"/>
        </w:rPr>
        <w:t xml:space="preserve">. </w:t>
      </w:r>
      <w:r w:rsidR="00320808" w:rsidRPr="002729AA">
        <w:rPr>
          <w:rFonts w:eastAsia="Arial Unicode MS"/>
          <w:szCs w:val="24"/>
        </w:rPr>
        <w:t xml:space="preserve">Pirkimas vykdomas CVP IS elektroniniu būdu. Elektroninėmis priemonėmis pasiūlymus gali teikti tik tiekėjai, registruoti CVP IS adresu: </w:t>
      </w:r>
      <w:r w:rsidR="00907C18">
        <w:rPr>
          <w:rFonts w:eastAsia="Arial Unicode MS"/>
          <w:i/>
          <w:szCs w:val="24"/>
          <w:u w:val="single"/>
        </w:rPr>
        <w:t>https://</w:t>
      </w:r>
      <w:r w:rsidR="00320808" w:rsidRPr="002729AA">
        <w:rPr>
          <w:rFonts w:eastAsia="Arial Unicode MS"/>
          <w:i/>
          <w:szCs w:val="24"/>
          <w:u w:val="single"/>
        </w:rPr>
        <w:t>viesiejipirkimai.lt/</w:t>
      </w:r>
      <w:r w:rsidR="00320808" w:rsidRPr="002729AA">
        <w:rPr>
          <w:rFonts w:eastAsia="Arial Unicode MS"/>
          <w:szCs w:val="24"/>
          <w:u w:val="single"/>
        </w:rPr>
        <w:t>.</w:t>
      </w:r>
      <w:r w:rsidR="00320808" w:rsidRPr="002729AA">
        <w:rPr>
          <w:rFonts w:eastAsia="Arial Unicode MS"/>
          <w:szCs w:val="24"/>
        </w:rPr>
        <w:t xml:space="preserve"> Registracija CVP IS yra nemokama</w:t>
      </w:r>
      <w:r w:rsidR="00320808" w:rsidRPr="002729AA">
        <w:rPr>
          <w:szCs w:val="24"/>
        </w:rPr>
        <w:t>.</w:t>
      </w:r>
    </w:p>
    <w:p w14:paraId="0E260F61" w14:textId="64B3CF3F" w:rsidR="00652E4F" w:rsidRPr="002729AA" w:rsidRDefault="00652E4F"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Pr="002729AA">
        <w:rPr>
          <w:szCs w:val="24"/>
        </w:rPr>
        <w:t xml:space="preserve">3.1. </w:t>
      </w:r>
      <w:r w:rsidRPr="002729AA">
        <w:rPr>
          <w:rFonts w:eastAsia="Arial Unicode MS"/>
          <w:iCs/>
          <w:szCs w:val="24"/>
        </w:rPr>
        <w:t>Pirkimas vykdomas CVP IS elektronini</w:t>
      </w:r>
      <w:r w:rsidR="00C10002">
        <w:rPr>
          <w:rFonts w:eastAsia="Arial Unicode MS"/>
          <w:iCs/>
          <w:szCs w:val="24"/>
        </w:rPr>
        <w:t>u būdu, nes tokio pobūdžio prekių</w:t>
      </w:r>
      <w:r w:rsidRPr="002729AA">
        <w:rPr>
          <w:rFonts w:eastAsia="Arial Unicode MS"/>
          <w:iCs/>
          <w:szCs w:val="24"/>
        </w:rPr>
        <w:t xml:space="preserve"> CPO kataloge nėra galimybės įsigyti.</w:t>
      </w:r>
    </w:p>
    <w:p w14:paraId="55D70521" w14:textId="63DACD17" w:rsidR="00320808" w:rsidRPr="002729AA"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Pr="002729AA">
        <w:rPr>
          <w:szCs w:val="24"/>
        </w:rPr>
        <w:t>4.</w:t>
      </w:r>
      <w:r w:rsidR="00DF4BF1" w:rsidRPr="002729AA">
        <w:rPr>
          <w:szCs w:val="24"/>
        </w:rPr>
        <w:t xml:space="preserve"> </w:t>
      </w:r>
      <w:r w:rsidR="00320808" w:rsidRPr="002729AA">
        <w:rPr>
          <w:szCs w:val="24"/>
        </w:rPr>
        <w:t>Pirkimas atliekamas laikantis lygiateisiškumo, nediskriminavimo, skaidrumo, abipusio pripažinimo, proporcingumo principų ir konfidencialumo bei nešališkumo reikalavimų.</w:t>
      </w:r>
    </w:p>
    <w:p w14:paraId="34ECA239" w14:textId="78E4800E" w:rsidR="00320808" w:rsidRPr="002729AA"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Pr="002729AA">
        <w:rPr>
          <w:szCs w:val="24"/>
        </w:rPr>
        <w:t xml:space="preserve">5. </w:t>
      </w:r>
      <w:r w:rsidR="00B730B4" w:rsidRPr="002729AA">
        <w:rPr>
          <w:szCs w:val="24"/>
        </w:rPr>
        <w:t>CPO</w:t>
      </w:r>
      <w:r w:rsidR="00320808" w:rsidRPr="002729AA">
        <w:rPr>
          <w:szCs w:val="24"/>
        </w:rPr>
        <w:t xml:space="preserve"> nėra pridėtinės vertės mokesčio (toliau – PVM) mokėtoja.</w:t>
      </w:r>
    </w:p>
    <w:p w14:paraId="75183960" w14:textId="5A1A4365" w:rsidR="00AC017A" w:rsidRPr="002729AA" w:rsidRDefault="006808E4" w:rsidP="006808E4">
      <w:pPr>
        <w:pStyle w:val="Sraopastraipa"/>
        <w:tabs>
          <w:tab w:val="left" w:pos="284"/>
        </w:tabs>
        <w:autoSpaceDN w:val="0"/>
        <w:spacing w:line="276" w:lineRule="auto"/>
        <w:ind w:left="0"/>
        <w:contextualSpacing w:val="0"/>
        <w:rPr>
          <w:szCs w:val="24"/>
        </w:rPr>
      </w:pPr>
      <w:r w:rsidRPr="002729AA">
        <w:rPr>
          <w:szCs w:val="24"/>
        </w:rPr>
        <w:tab/>
      </w:r>
      <w:r w:rsidR="009578F8">
        <w:rPr>
          <w:szCs w:val="24"/>
        </w:rPr>
        <w:t xml:space="preserve">       </w:t>
      </w:r>
      <w:r w:rsidRPr="002729AA">
        <w:rPr>
          <w:szCs w:val="24"/>
        </w:rPr>
        <w:t xml:space="preserve">6. </w:t>
      </w:r>
      <w:r w:rsidR="00320808" w:rsidRPr="002729AA">
        <w:rPr>
          <w:szCs w:val="24"/>
        </w:rPr>
        <w:t xml:space="preserve">Bet kokia informacija, konkurso sąlygų paaiškinimai, pranešimai ar kitas </w:t>
      </w:r>
      <w:r w:rsidR="00B730B4" w:rsidRPr="002729AA">
        <w:rPr>
          <w:szCs w:val="24"/>
        </w:rPr>
        <w:t>CPO</w:t>
      </w:r>
      <w:r w:rsidR="00320808" w:rsidRPr="002729AA">
        <w:rPr>
          <w:szCs w:val="24"/>
        </w:rPr>
        <w:t xml:space="preserve"> ir tiekėjo susirašinėjimas yra vykdomas tik CVP IS susirašinėjimo priemonėmis.</w:t>
      </w:r>
    </w:p>
    <w:p w14:paraId="3D5DFB75" w14:textId="77777777" w:rsidR="009E1795" w:rsidRPr="002729AA" w:rsidRDefault="009E1795" w:rsidP="00FC3568">
      <w:pPr>
        <w:keepNext/>
        <w:keepLines/>
        <w:spacing w:line="276" w:lineRule="auto"/>
        <w:jc w:val="center"/>
        <w:rPr>
          <w:b/>
          <w:szCs w:val="24"/>
        </w:rPr>
      </w:pPr>
    </w:p>
    <w:p w14:paraId="59847A6A" w14:textId="77777777" w:rsidR="009E1795" w:rsidRPr="002729AA" w:rsidRDefault="009E1795" w:rsidP="00FC3568">
      <w:pPr>
        <w:keepNext/>
        <w:keepLines/>
        <w:spacing w:line="276" w:lineRule="auto"/>
        <w:jc w:val="center"/>
        <w:rPr>
          <w:b/>
          <w:szCs w:val="24"/>
        </w:rPr>
      </w:pPr>
      <w:bookmarkStart w:id="4" w:name="_Hlk499563328"/>
      <w:r w:rsidRPr="002729AA">
        <w:rPr>
          <w:b/>
          <w:szCs w:val="24"/>
        </w:rPr>
        <w:t>II SKYRIUS</w:t>
      </w:r>
    </w:p>
    <w:bookmarkEnd w:id="4"/>
    <w:p w14:paraId="4A591637" w14:textId="77777777" w:rsidR="00AC017A" w:rsidRPr="002729AA" w:rsidRDefault="00AC017A" w:rsidP="00FC3568">
      <w:pPr>
        <w:keepNext/>
        <w:keepLines/>
        <w:spacing w:line="276" w:lineRule="auto"/>
        <w:jc w:val="center"/>
        <w:rPr>
          <w:b/>
          <w:szCs w:val="24"/>
        </w:rPr>
      </w:pPr>
      <w:r w:rsidRPr="002729AA">
        <w:rPr>
          <w:b/>
          <w:szCs w:val="24"/>
        </w:rPr>
        <w:t>PIRKIMO OBJEKTAS</w:t>
      </w:r>
    </w:p>
    <w:p w14:paraId="56B6106C" w14:textId="5F4CF75A" w:rsidR="00AC017A" w:rsidRPr="002729AA" w:rsidRDefault="002E6F1C" w:rsidP="00AC3395">
      <w:pPr>
        <w:spacing w:line="276" w:lineRule="auto"/>
        <w:ind w:left="360"/>
        <w:rPr>
          <w:szCs w:val="24"/>
        </w:rPr>
      </w:pPr>
      <w:r>
        <w:rPr>
          <w:szCs w:val="24"/>
        </w:rPr>
        <w:t xml:space="preserve"> </w:t>
      </w:r>
    </w:p>
    <w:p w14:paraId="1330B84B" w14:textId="64C453DE" w:rsidR="002E6F1C" w:rsidRPr="006247B4" w:rsidRDefault="00E75082" w:rsidP="005B1CE1">
      <w:pPr>
        <w:tabs>
          <w:tab w:val="left" w:pos="709"/>
        </w:tabs>
        <w:suppressAutoHyphens/>
        <w:autoSpaceDN w:val="0"/>
        <w:spacing w:line="276" w:lineRule="auto"/>
        <w:textAlignment w:val="baseline"/>
        <w:rPr>
          <w:b/>
          <w:bCs/>
          <w:i/>
          <w:iCs/>
          <w:szCs w:val="24"/>
        </w:rPr>
      </w:pPr>
      <w:r>
        <w:rPr>
          <w:b/>
          <w:bCs/>
          <w:szCs w:val="24"/>
        </w:rPr>
        <w:t xml:space="preserve">          </w:t>
      </w:r>
      <w:r w:rsidR="002E6F1C">
        <w:rPr>
          <w:b/>
          <w:bCs/>
          <w:szCs w:val="24"/>
        </w:rPr>
        <w:t xml:space="preserve"> </w:t>
      </w:r>
      <w:r w:rsidR="006808E4" w:rsidRPr="00BB6199">
        <w:rPr>
          <w:b/>
          <w:bCs/>
          <w:szCs w:val="24"/>
        </w:rPr>
        <w:t xml:space="preserve">7. </w:t>
      </w:r>
      <w:r w:rsidR="006538C5" w:rsidRPr="00BB6199">
        <w:rPr>
          <w:b/>
          <w:bCs/>
          <w:szCs w:val="24"/>
        </w:rPr>
        <w:t xml:space="preserve">Šio pirkimo objektas – </w:t>
      </w:r>
      <w:r w:rsidR="00175650" w:rsidRPr="002E6F1C">
        <w:rPr>
          <w:b/>
          <w:color w:val="000000" w:themeColor="text1"/>
          <w:szCs w:val="24"/>
          <w:shd w:val="clear" w:color="auto" w:fill="FFFFFF"/>
        </w:rPr>
        <w:t>„</w:t>
      </w:r>
      <w:r w:rsidR="005B1CE1">
        <w:rPr>
          <w:b/>
        </w:rPr>
        <w:t>P</w:t>
      </w:r>
      <w:r w:rsidR="005B1CE1" w:rsidRPr="000739FB">
        <w:rPr>
          <w:b/>
        </w:rPr>
        <w:t>remium klasės ultragarsinė diagnostinė sistema</w:t>
      </w:r>
      <w:r w:rsidR="00175650" w:rsidRPr="002E6F1C">
        <w:rPr>
          <w:b/>
          <w:color w:val="000000" w:themeColor="text1"/>
          <w:szCs w:val="24"/>
          <w:shd w:val="clear" w:color="auto" w:fill="FFFFFF"/>
        </w:rPr>
        <w:t>“</w:t>
      </w:r>
      <w:r w:rsidR="00175650">
        <w:rPr>
          <w:b/>
          <w:color w:val="000000" w:themeColor="text1"/>
          <w:szCs w:val="24"/>
          <w:shd w:val="clear" w:color="auto" w:fill="FFFFFF"/>
        </w:rPr>
        <w:t>.</w:t>
      </w:r>
      <w:r w:rsidR="00514984" w:rsidRPr="00514984">
        <w:rPr>
          <w:i/>
          <w:iCs/>
          <w:szCs w:val="24"/>
        </w:rPr>
        <w:t xml:space="preserve"> </w:t>
      </w:r>
      <w:r w:rsidR="005B1CE1">
        <w:rPr>
          <w:i/>
          <w:iCs/>
          <w:szCs w:val="24"/>
        </w:rPr>
        <w:t xml:space="preserve"> Perkamas 1 vnt. </w:t>
      </w:r>
      <w:r w:rsidR="00514984" w:rsidRPr="006247B4">
        <w:rPr>
          <w:b/>
          <w:bCs/>
          <w:i/>
          <w:iCs/>
          <w:szCs w:val="24"/>
        </w:rPr>
        <w:t xml:space="preserve">Maksimali pirkimo vertė </w:t>
      </w:r>
      <w:r w:rsidR="005B1CE1">
        <w:rPr>
          <w:b/>
          <w:bCs/>
          <w:i/>
          <w:iCs/>
          <w:szCs w:val="24"/>
        </w:rPr>
        <w:t>62</w:t>
      </w:r>
      <w:r w:rsidR="006247B4" w:rsidRPr="006247B4">
        <w:rPr>
          <w:b/>
          <w:bCs/>
          <w:i/>
          <w:iCs/>
          <w:szCs w:val="24"/>
        </w:rPr>
        <w:t>000.0</w:t>
      </w:r>
      <w:r w:rsidR="00514984" w:rsidRPr="006247B4">
        <w:rPr>
          <w:b/>
          <w:bCs/>
          <w:i/>
          <w:iCs/>
          <w:szCs w:val="24"/>
        </w:rPr>
        <w:t xml:space="preserve"> Eur be PVM.</w:t>
      </w:r>
      <w:r w:rsidR="005B1CE1">
        <w:rPr>
          <w:b/>
          <w:bCs/>
          <w:i/>
          <w:iCs/>
          <w:szCs w:val="24"/>
        </w:rPr>
        <w:t xml:space="preserve"> Pirkimo sutartį pasirašys VšĮ Kelmės ligoninė.</w:t>
      </w:r>
    </w:p>
    <w:p w14:paraId="4EE07F8C" w14:textId="10B733DA" w:rsidR="00270C39" w:rsidRDefault="002E6F1C" w:rsidP="002E6F1C">
      <w:pPr>
        <w:suppressAutoHyphens/>
        <w:autoSpaceDN w:val="0"/>
        <w:spacing w:line="276" w:lineRule="auto"/>
        <w:textAlignment w:val="baseline"/>
        <w:rPr>
          <w:i/>
          <w:iCs/>
          <w:szCs w:val="24"/>
          <w:lang w:eastAsia="lt-LT"/>
        </w:rPr>
      </w:pPr>
      <w:r>
        <w:rPr>
          <w:b/>
          <w:bCs/>
          <w:iCs/>
          <w:color w:val="000000" w:themeColor="text1"/>
          <w:szCs w:val="24"/>
          <w:shd w:val="clear" w:color="auto" w:fill="FFFFFF"/>
        </w:rPr>
        <w:t xml:space="preserve">           </w:t>
      </w:r>
      <w:r w:rsidR="006808E4" w:rsidRPr="002729AA">
        <w:rPr>
          <w:szCs w:val="24"/>
        </w:rPr>
        <w:t xml:space="preserve">8. </w:t>
      </w:r>
      <w:r w:rsidR="00B730B4" w:rsidRPr="00265D63">
        <w:rPr>
          <w:bCs/>
          <w:iCs/>
          <w:szCs w:val="24"/>
        </w:rPr>
        <w:t xml:space="preserve">Pirkimo objektas </w:t>
      </w:r>
      <w:r w:rsidR="00265D63" w:rsidRPr="00265D63">
        <w:rPr>
          <w:bCs/>
          <w:iCs/>
          <w:szCs w:val="24"/>
        </w:rPr>
        <w:t>į dalis ne</w:t>
      </w:r>
      <w:r w:rsidR="00B730B4" w:rsidRPr="00265D63">
        <w:rPr>
          <w:bCs/>
          <w:iCs/>
          <w:szCs w:val="24"/>
        </w:rPr>
        <w:t>skirstomas</w:t>
      </w:r>
      <w:r w:rsidR="00265D63" w:rsidRPr="00265D63">
        <w:rPr>
          <w:bCs/>
          <w:iCs/>
          <w:szCs w:val="24"/>
        </w:rPr>
        <w:t>.</w:t>
      </w:r>
      <w:r w:rsidR="00B730B4" w:rsidRPr="002729AA">
        <w:rPr>
          <w:b/>
          <w:bCs/>
          <w:i/>
          <w:iCs/>
          <w:szCs w:val="24"/>
        </w:rPr>
        <w:t xml:space="preserve"> </w:t>
      </w:r>
    </w:p>
    <w:p w14:paraId="16893627" w14:textId="11EE2211" w:rsidR="006808E4" w:rsidRDefault="00270C39" w:rsidP="00270C39">
      <w:pPr>
        <w:tabs>
          <w:tab w:val="left" w:pos="284"/>
          <w:tab w:val="left" w:pos="993"/>
        </w:tabs>
        <w:spacing w:line="276" w:lineRule="auto"/>
        <w:ind w:firstLine="680"/>
        <w:rPr>
          <w:rFonts w:eastAsia="SimSun"/>
          <w:kern w:val="3"/>
          <w:szCs w:val="24"/>
        </w:rPr>
      </w:pPr>
      <w:r w:rsidRPr="00270C39">
        <w:rPr>
          <w:szCs w:val="24"/>
          <w:lang w:eastAsia="lt-LT"/>
        </w:rPr>
        <w:t>9.</w:t>
      </w:r>
      <w:r>
        <w:rPr>
          <w:szCs w:val="24"/>
        </w:rPr>
        <w:t xml:space="preserve"> </w:t>
      </w:r>
      <w:r w:rsidR="00AC3395" w:rsidRPr="00270C39">
        <w:rPr>
          <w:szCs w:val="24"/>
        </w:rPr>
        <w:t>Siūlom</w:t>
      </w:r>
      <w:r w:rsidR="0086791E" w:rsidRPr="00270C39">
        <w:rPr>
          <w:szCs w:val="24"/>
        </w:rPr>
        <w:t>os</w:t>
      </w:r>
      <w:r w:rsidR="00AC3395" w:rsidRPr="00270C39">
        <w:rPr>
          <w:szCs w:val="24"/>
        </w:rPr>
        <w:t xml:space="preserve"> </w:t>
      </w:r>
      <w:r w:rsidR="00734ED9" w:rsidRPr="00270C39">
        <w:rPr>
          <w:rFonts w:eastAsia="SimSun"/>
          <w:kern w:val="3"/>
          <w:szCs w:val="24"/>
        </w:rPr>
        <w:t>prekė</w:t>
      </w:r>
      <w:r w:rsidR="0086791E" w:rsidRPr="00270C39">
        <w:rPr>
          <w:rFonts w:eastAsia="SimSun"/>
          <w:kern w:val="3"/>
          <w:szCs w:val="24"/>
        </w:rPr>
        <w:t>s</w:t>
      </w:r>
      <w:r w:rsidR="00734ED9" w:rsidRPr="00270C39">
        <w:rPr>
          <w:rFonts w:eastAsia="SimSun"/>
          <w:kern w:val="3"/>
          <w:szCs w:val="24"/>
        </w:rPr>
        <w:t xml:space="preserve"> turi atitikti </w:t>
      </w:r>
      <w:r w:rsidR="006538C5" w:rsidRPr="00270C39">
        <w:rPr>
          <w:rFonts w:eastAsia="SimSun"/>
          <w:kern w:val="3"/>
          <w:szCs w:val="24"/>
        </w:rPr>
        <w:t xml:space="preserve">Techninėje specifikacijoje (priedas Nr. </w:t>
      </w:r>
      <w:r w:rsidR="0086791E" w:rsidRPr="00270C39">
        <w:rPr>
          <w:rFonts w:eastAsia="SimSun"/>
          <w:kern w:val="3"/>
          <w:szCs w:val="24"/>
        </w:rPr>
        <w:t xml:space="preserve">2) </w:t>
      </w:r>
      <w:r>
        <w:rPr>
          <w:rFonts w:eastAsia="SimSun"/>
          <w:kern w:val="3"/>
          <w:szCs w:val="24"/>
        </w:rPr>
        <w:t xml:space="preserve">nustatytus </w:t>
      </w:r>
      <w:r w:rsidR="006538C5" w:rsidRPr="00270C39">
        <w:rPr>
          <w:rFonts w:eastAsia="SimSun"/>
          <w:kern w:val="3"/>
          <w:szCs w:val="24"/>
        </w:rPr>
        <w:t>reikalavim</w:t>
      </w:r>
      <w:r>
        <w:rPr>
          <w:rFonts w:eastAsia="SimSun"/>
          <w:kern w:val="3"/>
          <w:szCs w:val="24"/>
        </w:rPr>
        <w:t xml:space="preserve">us. </w:t>
      </w:r>
    </w:p>
    <w:p w14:paraId="5AA00C1B" w14:textId="77777777" w:rsidR="005B1CE1" w:rsidRPr="00B96286" w:rsidRDefault="005B1CE1" w:rsidP="005B1CE1">
      <w:pPr>
        <w:suppressAutoHyphens/>
        <w:autoSpaceDN w:val="0"/>
        <w:ind w:firstLine="680"/>
        <w:textAlignment w:val="baseline"/>
        <w:rPr>
          <w:i/>
          <w:iCs/>
          <w:szCs w:val="24"/>
        </w:rPr>
      </w:pPr>
      <w:r w:rsidRPr="00B96286">
        <w:rPr>
          <w:szCs w:val="24"/>
          <w:lang w:eastAsia="lt-LT"/>
        </w:rPr>
        <w:t xml:space="preserve">9.1. Jeigu apibūdinant pirkimo objektą techninėje specifikacijoje </w:t>
      </w:r>
      <w:bookmarkStart w:id="5" w:name="_Hlk210125265"/>
      <w:r w:rsidRPr="00B96286">
        <w:rPr>
          <w:szCs w:val="24"/>
          <w:lang w:eastAsia="lt-LT"/>
        </w:rPr>
        <w:t>ar kituose pirkimo dokumentuose</w:t>
      </w:r>
      <w:bookmarkEnd w:id="5"/>
      <w:r w:rsidRPr="00B96286">
        <w:rPr>
          <w:szCs w:val="24"/>
          <w:lang w:eastAsia="lt-LT"/>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8FD5B0C" w14:textId="77777777" w:rsidR="005B1CE1" w:rsidRPr="00B96286" w:rsidRDefault="005B1CE1" w:rsidP="005B1CE1">
      <w:pPr>
        <w:pStyle w:val="Betarp"/>
        <w:ind w:firstLine="680"/>
        <w:contextualSpacing/>
        <w:jc w:val="both"/>
        <w:rPr>
          <w:rFonts w:ascii="Times New Roman" w:hAnsi="Times New Roman"/>
          <w:sz w:val="24"/>
          <w:szCs w:val="24"/>
          <w:lang w:eastAsia="lt-LT"/>
        </w:rPr>
      </w:pPr>
      <w:r w:rsidRPr="00B96286">
        <w:rPr>
          <w:rFonts w:ascii="Times New Roman" w:hAnsi="Times New Roman"/>
          <w:bCs/>
          <w:sz w:val="24"/>
          <w:szCs w:val="24"/>
        </w:rPr>
        <w:t xml:space="preserve">9.2. </w:t>
      </w:r>
      <w:r w:rsidRPr="00B96286">
        <w:rPr>
          <w:rFonts w:ascii="Times New Roman" w:hAnsi="Times New Roman"/>
          <w:sz w:val="24"/>
          <w:szCs w:val="24"/>
          <w:lang w:eastAsia="lt-LT"/>
        </w:rPr>
        <w:t xml:space="preserve">Jeigu apibūdinant pirkimo objektą techninėje specifikacijoje ar kituose pirkimo dokumentuose nurodytas standartas, </w:t>
      </w:r>
      <w:r w:rsidRPr="00B96286">
        <w:rPr>
          <w:rFonts w:ascii="Times New Roman" w:hAnsi="Times New Roman"/>
          <w:color w:val="000000"/>
          <w:sz w:val="24"/>
          <w:szCs w:val="24"/>
          <w:lang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96286">
        <w:rPr>
          <w:rFonts w:ascii="Times New Roman" w:hAnsi="Times New Roman"/>
          <w:sz w:val="24"/>
          <w:szCs w:val="24"/>
          <w:lang w:eastAsia="lt-LT"/>
        </w:rPr>
        <w:t>turi būti laikoma, kad kiekviena tokia nuoroda yra pateikta su žodžiais „arba lygiavertis“.</w:t>
      </w:r>
    </w:p>
    <w:p w14:paraId="3A9AC323" w14:textId="77777777" w:rsidR="005B1CE1" w:rsidRDefault="005B1CE1" w:rsidP="005B1CE1">
      <w:pPr>
        <w:pStyle w:val="v1msonormal"/>
        <w:spacing w:before="0" w:beforeAutospacing="0" w:after="0" w:afterAutospacing="0"/>
        <w:ind w:firstLine="567"/>
        <w:jc w:val="both"/>
        <w:rPr>
          <w:color w:val="000000"/>
        </w:rPr>
      </w:pPr>
      <w:r w:rsidRPr="00B96286">
        <w:lastRenderedPageBreak/>
        <w:t>9.3. Atliekamas žaliasis pirkimas. Pirkimas vykdomas vadovaujantis Lietuvos Respublikos aplinkos ministro 2011 m. birželio 28 d. įsakymo Nr. D1-508 „</w:t>
      </w:r>
      <w:hyperlink r:id="rId11">
        <w:r w:rsidRPr="00B96286">
          <w:rPr>
            <w:color w:val="000000"/>
          </w:rPr>
          <w:t>Dėl Aplinkos apsaugos kriterijų taikymo, vykdant žaliuosius pirkimus, tvarkos aprašo patvirtinimo</w:t>
        </w:r>
      </w:hyperlink>
      <w:r w:rsidRPr="00B96286">
        <w:rPr>
          <w:color w:val="000000"/>
        </w:rPr>
        <w:t>“</w:t>
      </w:r>
      <w:r w:rsidRPr="00B96286">
        <w:t xml:space="preserve"> 4.4.4.4. punktu(-</w:t>
      </w:r>
      <w:proofErr w:type="spellStart"/>
      <w:r w:rsidRPr="00B96286">
        <w:t>ais</w:t>
      </w:r>
      <w:proofErr w:type="spellEnd"/>
      <w:r w:rsidRPr="00B96286">
        <w:t>).</w:t>
      </w:r>
      <w:r w:rsidRPr="00B96286">
        <w:rPr>
          <w:rFonts w:eastAsia="Arial Unicode MS"/>
        </w:rPr>
        <w:t xml:space="preserve"> </w:t>
      </w:r>
      <w:r w:rsidRPr="00B96286">
        <w:rPr>
          <w:color w:val="000000"/>
        </w:rPr>
        <w:t>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w:t>
      </w:r>
      <w:r w:rsidRPr="00B96286">
        <w:rPr>
          <w:i/>
          <w:iCs/>
          <w:color w:val="000000"/>
        </w:rPr>
        <w:t>būtinas tiekėjo ir/arba gamintojo atitinkamas patvirtinimas</w:t>
      </w:r>
      <w:r w:rsidRPr="00B96286">
        <w:rPr>
          <w:color w:val="000000"/>
        </w:rPr>
        <w:t>).</w:t>
      </w:r>
    </w:p>
    <w:p w14:paraId="2DA3EEFD" w14:textId="585083E0" w:rsidR="005B1CE1" w:rsidRDefault="005B1CE1" w:rsidP="005B1CE1">
      <w:pPr>
        <w:pStyle w:val="v1msonormal"/>
        <w:spacing w:before="0" w:beforeAutospacing="0" w:after="0" w:afterAutospacing="0"/>
        <w:ind w:firstLine="567"/>
        <w:jc w:val="both"/>
        <w:rPr>
          <w:b/>
        </w:rPr>
      </w:pPr>
      <w:r w:rsidRPr="0003443D">
        <w:rPr>
          <w:color w:val="000000"/>
          <w:highlight w:val="darkCyan"/>
          <w:lang w:val="it-IT"/>
        </w:rPr>
        <w:t xml:space="preserve">9.2. </w:t>
      </w:r>
      <w:r w:rsidRPr="0003443D">
        <w:rPr>
          <w:b/>
          <w:highlight w:val="darkCyan"/>
        </w:rPr>
        <w:t>Reikalavimai, susiję su nacionaliniu saugumu:</w:t>
      </w:r>
    </w:p>
    <w:p w14:paraId="051431D0" w14:textId="76E5703B" w:rsidR="005B1CE1" w:rsidRPr="00B96286" w:rsidRDefault="005B1CE1" w:rsidP="005B1CE1">
      <w:pPr>
        <w:pStyle w:val="v1msonormal"/>
        <w:spacing w:before="0" w:beforeAutospacing="0" w:after="0" w:afterAutospacing="0"/>
        <w:ind w:firstLine="567"/>
        <w:jc w:val="both"/>
        <w:rPr>
          <w:color w:val="000000"/>
        </w:rPr>
      </w:pPr>
      <w:r w:rsidRPr="00B96286">
        <w:rPr>
          <w:color w:val="000000"/>
          <w:bdr w:val="none" w:sz="0" w:space="0" w:color="auto" w:frame="1"/>
        </w:rPr>
        <w:t>9.</w:t>
      </w:r>
      <w:r>
        <w:rPr>
          <w:color w:val="000000"/>
          <w:bdr w:val="none" w:sz="0" w:space="0" w:color="auto" w:frame="1"/>
        </w:rPr>
        <w:t>2</w:t>
      </w:r>
      <w:r w:rsidRPr="00B96286">
        <w:rPr>
          <w:color w:val="000000"/>
          <w:bdr w:val="none" w:sz="0" w:space="0" w:color="auto" w:frame="1"/>
        </w:rPr>
        <w:t>.1.</w:t>
      </w:r>
      <w:r w:rsidRPr="00B96286">
        <w:rPr>
          <w:b/>
          <w:bCs/>
          <w:color w:val="000000"/>
          <w:bdr w:val="none" w:sz="0" w:space="0" w:color="auto" w:frame="1"/>
        </w:rPr>
        <w:t> </w:t>
      </w:r>
      <w:r w:rsidRPr="00B96286">
        <w:rPr>
          <w:color w:val="000000"/>
          <w:bdr w:val="none" w:sz="0" w:space="0" w:color="auto" w:frame="1"/>
        </w:rPr>
        <w:t xml:space="preserve">Pirkimui taikomos Reglamento nuostatos. </w:t>
      </w:r>
      <w:r w:rsidRPr="0003443D">
        <w:rPr>
          <w:color w:val="000000"/>
          <w:highlight w:val="darkCyan"/>
          <w:bdr w:val="none" w:sz="0" w:space="0" w:color="auto" w:frame="1"/>
        </w:rPr>
        <w:t>Kartu su pasiūlymu tiekėjas turi pateikti užpildytą deklaraciją dėl (ne)atitikties Reglamento nuostatoms, kuri pateikta pirkimo sąlygų </w:t>
      </w:r>
      <w:r w:rsidR="0003443D" w:rsidRPr="0003443D">
        <w:rPr>
          <w:color w:val="000000"/>
          <w:highlight w:val="darkCyan"/>
          <w:bdr w:val="none" w:sz="0" w:space="0" w:color="auto" w:frame="1"/>
        </w:rPr>
        <w:t>6</w:t>
      </w:r>
      <w:r w:rsidRPr="0003443D">
        <w:rPr>
          <w:color w:val="000000"/>
          <w:highlight w:val="darkCyan"/>
          <w:bdr w:val="none" w:sz="0" w:space="0" w:color="auto" w:frame="1"/>
        </w:rPr>
        <w:t> priede.</w:t>
      </w:r>
      <w:r w:rsidRPr="00B96286">
        <w:rPr>
          <w:color w:val="000000"/>
          <w:bdr w:val="none" w:sz="0" w:space="0" w:color="auto" w:frame="1"/>
        </w:rPr>
        <w:t xml:space="preserve"> Kilus abejonių dėl tiekėjo (ne)atitikties Reglamento nuostatoms, perkančioji organizacija iš galimo laimėtojo prašys pateikti dokumentus, įrodančius deklaracijoje pateiktų duomenų teisingumą.</w:t>
      </w:r>
    </w:p>
    <w:p w14:paraId="72C79A21" w14:textId="5A906405" w:rsidR="005B1CE1" w:rsidRPr="00B96286" w:rsidRDefault="005B1CE1" w:rsidP="005B1CE1">
      <w:pPr>
        <w:shd w:val="clear" w:color="auto" w:fill="FFFFFF"/>
        <w:ind w:firstLine="567"/>
        <w:rPr>
          <w:color w:val="000000"/>
          <w:szCs w:val="24"/>
          <w:bdr w:val="none" w:sz="0" w:space="0" w:color="auto" w:frame="1"/>
          <w:lang w:eastAsia="lt-LT"/>
        </w:rPr>
      </w:pPr>
      <w:r w:rsidRPr="00B96286">
        <w:rPr>
          <w:color w:val="000000"/>
          <w:szCs w:val="24"/>
          <w:bdr w:val="none" w:sz="0" w:space="0" w:color="auto" w:frame="1"/>
          <w:lang w:eastAsia="lt-LT"/>
        </w:rPr>
        <w:t>9.</w:t>
      </w:r>
      <w:r>
        <w:rPr>
          <w:color w:val="000000"/>
          <w:szCs w:val="24"/>
          <w:bdr w:val="none" w:sz="0" w:space="0" w:color="auto" w:frame="1"/>
          <w:lang w:eastAsia="lt-LT"/>
        </w:rPr>
        <w:t>2</w:t>
      </w:r>
      <w:r w:rsidRPr="00B96286">
        <w:rPr>
          <w:color w:val="000000"/>
          <w:szCs w:val="24"/>
          <w:bdr w:val="none" w:sz="0" w:space="0" w:color="auto" w:frame="1"/>
          <w:lang w:eastAsia="lt-LT"/>
        </w:rPr>
        <w:t>.2.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6E70CC36" w14:textId="7A49E9B3" w:rsidR="005B1CE1" w:rsidRPr="00B96286" w:rsidRDefault="005B1CE1" w:rsidP="005B1CE1">
      <w:pPr>
        <w:shd w:val="clear" w:color="auto" w:fill="FFFFFF"/>
        <w:ind w:firstLine="567"/>
        <w:rPr>
          <w:color w:val="000000"/>
          <w:szCs w:val="24"/>
          <w:bdr w:val="none" w:sz="0" w:space="0" w:color="auto" w:frame="1"/>
          <w:lang w:eastAsia="lt-LT"/>
        </w:rPr>
      </w:pPr>
      <w:r w:rsidRPr="00B96286">
        <w:rPr>
          <w:b/>
          <w:bCs/>
          <w:i/>
          <w:iCs/>
          <w:color w:val="000000"/>
          <w:szCs w:val="24"/>
          <w:bdr w:val="none" w:sz="0" w:space="0" w:color="auto" w:frame="1"/>
          <w:lang w:eastAsia="lt-LT"/>
        </w:rPr>
        <w:t xml:space="preserve">*Pastaba. Esant poreikiui Perkančioji organizacija gali paprašyti galimo laimėtojo pateikti dokumentus (VPĮ 51 str. 12 d.), pagrindžiančius užpildytoje </w:t>
      </w:r>
      <w:r w:rsidRPr="0003443D">
        <w:rPr>
          <w:b/>
          <w:bCs/>
          <w:i/>
          <w:iCs/>
          <w:color w:val="000000"/>
          <w:szCs w:val="24"/>
          <w:bdr w:val="none" w:sz="0" w:space="0" w:color="auto" w:frame="1"/>
          <w:lang w:eastAsia="lt-LT"/>
        </w:rPr>
        <w:t>deklaracijoje (</w:t>
      </w:r>
      <w:r w:rsidR="0003443D" w:rsidRPr="0003443D">
        <w:rPr>
          <w:b/>
          <w:bCs/>
          <w:i/>
          <w:iCs/>
          <w:color w:val="000000"/>
          <w:szCs w:val="24"/>
          <w:bdr w:val="none" w:sz="0" w:space="0" w:color="auto" w:frame="1"/>
          <w:lang w:eastAsia="lt-LT"/>
        </w:rPr>
        <w:t>6</w:t>
      </w:r>
      <w:r w:rsidRPr="0003443D">
        <w:rPr>
          <w:b/>
          <w:bCs/>
          <w:i/>
          <w:iCs/>
          <w:color w:val="000000"/>
          <w:szCs w:val="24"/>
          <w:bdr w:val="none" w:sz="0" w:space="0" w:color="auto" w:frame="1"/>
          <w:lang w:eastAsia="lt-LT"/>
        </w:rPr>
        <w:t xml:space="preserve"> priedas) pateiktos</w:t>
      </w:r>
      <w:r w:rsidRPr="00B96286">
        <w:rPr>
          <w:b/>
          <w:bCs/>
          <w:i/>
          <w:iCs/>
          <w:color w:val="000000"/>
          <w:szCs w:val="24"/>
          <w:bdr w:val="none" w:sz="0" w:space="0" w:color="auto" w:frame="1"/>
          <w:lang w:eastAsia="lt-LT"/>
        </w:rPr>
        <w:t xml:space="preserve"> informacijos teisingumą.</w:t>
      </w:r>
    </w:p>
    <w:p w14:paraId="785726EE" w14:textId="5E789702" w:rsidR="005B1CE1" w:rsidRPr="00B96286" w:rsidRDefault="005B1CE1" w:rsidP="007E0846">
      <w:pPr>
        <w:ind w:firstLine="567"/>
        <w:rPr>
          <w:rFonts w:eastAsia="Calibri"/>
          <w:szCs w:val="24"/>
          <w:lang w:eastAsia="lt-LT"/>
        </w:rPr>
      </w:pPr>
      <w:r w:rsidRPr="00B96286">
        <w:rPr>
          <w:rFonts w:eastAsia="Calibri"/>
          <w:szCs w:val="24"/>
          <w:lang w:eastAsia="lt-LT"/>
        </w:rPr>
        <w:t>9.</w:t>
      </w:r>
      <w:r>
        <w:rPr>
          <w:rFonts w:eastAsia="Calibri"/>
          <w:szCs w:val="24"/>
          <w:lang w:eastAsia="lt-LT"/>
        </w:rPr>
        <w:t>2</w:t>
      </w:r>
      <w:r w:rsidRPr="00B96286">
        <w:rPr>
          <w:rFonts w:eastAsia="Calibri"/>
          <w:szCs w:val="24"/>
          <w:lang w:eastAsia="lt-LT"/>
        </w:rPr>
        <w:t xml:space="preserve">.3. Perkančioji organizacija laiko, kad </w:t>
      </w:r>
      <w:r w:rsidRPr="00B96286">
        <w:rPr>
          <w:rFonts w:eastAsia="Calibri"/>
          <w:szCs w:val="24"/>
          <w:shd w:val="clear" w:color="auto" w:fill="FFFFFF"/>
          <w:lang w:eastAsia="lt-LT"/>
        </w:rPr>
        <w:t>pirkimo objektas kelia grėsmę nacionaliniam saugumui</w:t>
      </w:r>
      <w:r w:rsidRPr="00B96286">
        <w:rPr>
          <w:rFonts w:eastAsia="Calibri"/>
          <w:szCs w:val="24"/>
          <w:lang w:eastAsia="lt-LT"/>
        </w:rPr>
        <w:t xml:space="preserve">, jei jis </w:t>
      </w:r>
      <w:r w:rsidRPr="0003443D">
        <w:rPr>
          <w:rFonts w:eastAsia="Calibri"/>
          <w:szCs w:val="24"/>
          <w:lang w:eastAsia="lt-LT"/>
        </w:rPr>
        <w:t xml:space="preserve">atitinka VPĮ 37 straipsnio 9 dalies 1 ir 2 punkte numatytas sąlygas. </w:t>
      </w:r>
      <w:r w:rsidRPr="0003443D">
        <w:rPr>
          <w:rFonts w:eastAsia="Calibri"/>
          <w:szCs w:val="24"/>
          <w:highlight w:val="darkCyan"/>
          <w:lang w:eastAsia="lt-LT"/>
        </w:rPr>
        <w:t>Tiekėjai kartu su pasiūlymu turi pateikti Viešųjų pirkimų tarnybos nustatytos formos atitikties deklaraciją. Perkančioji</w:t>
      </w:r>
      <w:r w:rsidRPr="0003443D">
        <w:rPr>
          <w:rFonts w:eastAsia="Calibri"/>
          <w:szCs w:val="24"/>
          <w:lang w:eastAsia="lt-LT"/>
        </w:rPr>
        <w:t xml:space="preserve"> </w:t>
      </w:r>
      <w:r w:rsidRPr="0003443D">
        <w:rPr>
          <w:rFonts w:eastAsia="Calibri"/>
          <w:szCs w:val="24"/>
          <w:highlight w:val="darkCyan"/>
          <w:lang w:eastAsia="lt-LT"/>
        </w:rPr>
        <w:t>organizacija iš ekonomiškai naudingiausią pasiūlymą pateikusio tiekėjo reikalaus pateikti vieną (esant poreikiui – kelis) VPĮ 39 straipsnio 3 dalyje numatytą dokumentą</w:t>
      </w:r>
      <w:r w:rsidR="007E0846">
        <w:rPr>
          <w:rFonts w:eastAsia="Calibri"/>
          <w:szCs w:val="24"/>
          <w:lang w:eastAsia="lt-LT"/>
        </w:rPr>
        <w:t xml:space="preserve"> </w:t>
      </w:r>
      <w:bookmarkStart w:id="6" w:name="_Hlk216795750"/>
      <w:r w:rsidR="007E0846">
        <w:rPr>
          <w:rFonts w:eastAsia="Calibri"/>
          <w:szCs w:val="24"/>
          <w:lang w:eastAsia="lt-LT"/>
        </w:rPr>
        <w:t>(</w:t>
      </w:r>
      <w:r w:rsidR="007E0846" w:rsidRPr="007E0846">
        <w:rPr>
          <w:rFonts w:eastAsia="Calibri"/>
          <w:szCs w:val="24"/>
          <w:lang w:eastAsia="lt-LT"/>
        </w:rPr>
        <w:t>pvz. steigimo dokumentų kopiją, Juridinių asmenų registro</w:t>
      </w:r>
      <w:r w:rsidR="007E0846">
        <w:rPr>
          <w:rFonts w:eastAsia="Calibri"/>
          <w:szCs w:val="24"/>
          <w:lang w:eastAsia="lt-LT"/>
        </w:rPr>
        <w:t xml:space="preserve"> </w:t>
      </w:r>
      <w:r w:rsidR="007E0846" w:rsidRPr="007E0846">
        <w:rPr>
          <w:rFonts w:eastAsia="Calibri"/>
          <w:szCs w:val="24"/>
          <w:lang w:eastAsia="lt-LT"/>
        </w:rPr>
        <w:t>išplėstinį išrašą su istorija, Juridinių asmenų dalyvių</w:t>
      </w:r>
      <w:r w:rsidR="007E0846">
        <w:rPr>
          <w:rFonts w:eastAsia="Calibri"/>
          <w:szCs w:val="24"/>
          <w:lang w:eastAsia="lt-LT"/>
        </w:rPr>
        <w:t xml:space="preserve"> </w:t>
      </w:r>
      <w:r w:rsidR="007E0846" w:rsidRPr="007E0846">
        <w:rPr>
          <w:rFonts w:eastAsia="Calibri"/>
          <w:szCs w:val="24"/>
          <w:lang w:eastAsia="lt-LT"/>
        </w:rPr>
        <w:t>informacinės sistemos išrašą ar kitus perkančiajai</w:t>
      </w:r>
      <w:r w:rsidR="007E0846">
        <w:rPr>
          <w:rFonts w:eastAsia="Calibri"/>
          <w:szCs w:val="24"/>
          <w:lang w:eastAsia="lt-LT"/>
        </w:rPr>
        <w:t xml:space="preserve"> </w:t>
      </w:r>
      <w:r w:rsidR="007E0846" w:rsidRPr="007E0846">
        <w:rPr>
          <w:rFonts w:eastAsia="Calibri"/>
          <w:szCs w:val="24"/>
          <w:lang w:eastAsia="lt-LT"/>
        </w:rPr>
        <w:t>organizacijai priimtinus dokumentus)</w:t>
      </w:r>
      <w:r w:rsidR="007E0846">
        <w:rPr>
          <w:rFonts w:eastAsia="Calibri"/>
          <w:szCs w:val="24"/>
          <w:lang w:eastAsia="lt-LT"/>
        </w:rPr>
        <w:t xml:space="preserve">. </w:t>
      </w:r>
      <w:r w:rsidR="007E0846" w:rsidRPr="007E0846">
        <w:rPr>
          <w:rFonts w:eastAsia="Calibri"/>
          <w:szCs w:val="24"/>
          <w:lang w:eastAsia="lt-LT"/>
        </w:rPr>
        <w:t>Dokumentų nereikalaujama, kai PO gali susipažinti</w:t>
      </w:r>
      <w:r w:rsidR="007E0846">
        <w:rPr>
          <w:rFonts w:eastAsia="Calibri"/>
          <w:szCs w:val="24"/>
          <w:lang w:eastAsia="lt-LT"/>
        </w:rPr>
        <w:t xml:space="preserve"> </w:t>
      </w:r>
      <w:r w:rsidR="007E0846" w:rsidRPr="007E0846">
        <w:rPr>
          <w:rFonts w:eastAsia="Calibri"/>
          <w:szCs w:val="24"/>
          <w:lang w:eastAsia="lt-LT"/>
        </w:rPr>
        <w:t>savarankiškai per IS ar turi iš ankstesnių pirkimų.</w:t>
      </w:r>
      <w:r w:rsidR="007E0846">
        <w:rPr>
          <w:rFonts w:eastAsia="Calibri"/>
          <w:szCs w:val="24"/>
          <w:lang w:eastAsia="lt-LT"/>
        </w:rPr>
        <w:t xml:space="preserve"> </w:t>
      </w:r>
      <w:r w:rsidR="007E0846" w:rsidRPr="007E0846">
        <w:rPr>
          <w:rFonts w:eastAsia="Calibri"/>
          <w:szCs w:val="24"/>
          <w:lang w:eastAsia="lt-LT"/>
        </w:rPr>
        <w:t>Taip pat PO gali nereikalauti dokumentų, jei ji gali nustatyti</w:t>
      </w:r>
      <w:r w:rsidR="007E0846">
        <w:rPr>
          <w:rFonts w:eastAsia="Calibri"/>
          <w:szCs w:val="24"/>
          <w:lang w:eastAsia="lt-LT"/>
        </w:rPr>
        <w:t xml:space="preserve"> </w:t>
      </w:r>
      <w:r w:rsidR="007E0846" w:rsidRPr="007E0846">
        <w:rPr>
          <w:rFonts w:eastAsia="Calibri"/>
          <w:szCs w:val="24"/>
          <w:lang w:eastAsia="lt-LT"/>
        </w:rPr>
        <w:t>atitiktį keliamiems reikalavimams iš kitų šaltinių.</w:t>
      </w:r>
      <w:r w:rsidR="007E0846">
        <w:rPr>
          <w:rFonts w:eastAsia="Calibri"/>
          <w:szCs w:val="24"/>
          <w:lang w:eastAsia="lt-LT"/>
        </w:rPr>
        <w:t xml:space="preserve"> </w:t>
      </w:r>
      <w:bookmarkEnd w:id="6"/>
      <w:r w:rsidRPr="00B96286">
        <w:rPr>
          <w:rFonts w:eastAsia="Calibri"/>
          <w:szCs w:val="24"/>
          <w:lang w:eastAsia="lt-LT"/>
        </w:rPr>
        <w:t>Perkančioji organizacija bet kuriuo pirkimo procedūros metu turi teisę pareikalauti dalyvių pateikti visus ar dalį dokumentų, nurodytų VPĮ 39 straipsnio 3 dalyje</w:t>
      </w:r>
      <w:r w:rsidR="00726427">
        <w:rPr>
          <w:rFonts w:eastAsia="Calibri"/>
          <w:szCs w:val="24"/>
          <w:lang w:eastAsia="lt-LT"/>
        </w:rPr>
        <w:t>.</w:t>
      </w:r>
    </w:p>
    <w:p w14:paraId="427D6748" w14:textId="77777777" w:rsidR="005B1CE1" w:rsidRPr="00B96286" w:rsidRDefault="005B1CE1" w:rsidP="005B1CE1">
      <w:pPr>
        <w:ind w:firstLine="567"/>
        <w:rPr>
          <w:rFonts w:eastAsia="Calibri"/>
          <w:szCs w:val="24"/>
          <w:lang w:eastAsia="lt-LT"/>
        </w:rPr>
      </w:pPr>
      <w:r w:rsidRPr="00B96286">
        <w:rPr>
          <w:rFonts w:eastAsia="Calibri"/>
          <w:szCs w:val="24"/>
          <w:lang w:eastAsia="lt-LT"/>
        </w:rPr>
        <w:t>Dokumentai, kuriuose nenurodytas jų galiojimo terminas, turi būti išduoti ar atspausdinti iš informacinės sistemos ne anksčiau kaip likus 3 mėnesiams iki tos dienos, kurią perkančiosios organizacijos prašymu tiekėjas turi pateikti dokumentus.</w:t>
      </w:r>
    </w:p>
    <w:p w14:paraId="5FF00182" w14:textId="77777777" w:rsidR="005B1CE1" w:rsidRDefault="005B1CE1" w:rsidP="005B1CE1">
      <w:pPr>
        <w:ind w:firstLine="567"/>
        <w:rPr>
          <w:i/>
          <w:iCs/>
          <w:szCs w:val="24"/>
        </w:rPr>
      </w:pPr>
      <w:r w:rsidRPr="00B96286">
        <w:rPr>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7340294" w14:textId="73623346" w:rsidR="007E0846" w:rsidRPr="00726427" w:rsidRDefault="007E0846" w:rsidP="00726427">
      <w:pPr>
        <w:ind w:firstLine="567"/>
        <w:rPr>
          <w:rFonts w:eastAsia="Calibri"/>
          <w:szCs w:val="24"/>
          <w:lang w:eastAsia="lt-LT"/>
        </w:rPr>
      </w:pPr>
      <w:r w:rsidRPr="000F5689">
        <w:rPr>
          <w:szCs w:val="24"/>
        </w:rPr>
        <w:t>9.2.3.1.</w:t>
      </w:r>
      <w:r>
        <w:rPr>
          <w:i/>
          <w:iCs/>
          <w:szCs w:val="24"/>
        </w:rPr>
        <w:t xml:space="preserve"> Pirkimo objektas apima prekę/</w:t>
      </w:r>
      <w:proofErr w:type="spellStart"/>
      <w:r>
        <w:rPr>
          <w:i/>
          <w:iCs/>
          <w:szCs w:val="24"/>
        </w:rPr>
        <w:t>es</w:t>
      </w:r>
      <w:proofErr w:type="spellEnd"/>
      <w:r>
        <w:rPr>
          <w:i/>
          <w:iCs/>
          <w:szCs w:val="24"/>
        </w:rPr>
        <w:t>, k</w:t>
      </w:r>
      <w:r w:rsidR="00726427">
        <w:rPr>
          <w:i/>
          <w:iCs/>
          <w:szCs w:val="24"/>
        </w:rPr>
        <w:t>ur</w:t>
      </w:r>
      <w:r>
        <w:rPr>
          <w:i/>
          <w:iCs/>
          <w:szCs w:val="24"/>
        </w:rPr>
        <w:t xml:space="preserve">ios/kurių </w:t>
      </w:r>
      <w:r w:rsidRPr="00B96286">
        <w:rPr>
          <w:color w:val="5B9BD5" w:themeColor="accent1"/>
          <w:szCs w:val="24"/>
        </w:rPr>
        <w:t>BVPŽ koda</w:t>
      </w:r>
      <w:r w:rsidR="00726427">
        <w:rPr>
          <w:color w:val="5B9BD5" w:themeColor="accent1"/>
          <w:szCs w:val="24"/>
        </w:rPr>
        <w:t xml:space="preserve">s yra </w:t>
      </w:r>
      <w:r w:rsidRPr="0079407D">
        <w:rPr>
          <w:color w:val="5B9BD5" w:themeColor="accent1"/>
          <w:szCs w:val="24"/>
        </w:rPr>
        <w:t>48180000-3</w:t>
      </w:r>
      <w:r w:rsidRPr="00B96286">
        <w:rPr>
          <w:color w:val="5B9BD5" w:themeColor="accent1"/>
          <w:szCs w:val="24"/>
        </w:rPr>
        <w:t xml:space="preserve"> (</w:t>
      </w:r>
      <w:r w:rsidRPr="00B96286">
        <w:rPr>
          <w:color w:val="5B9BD5" w:themeColor="accent1"/>
          <w:szCs w:val="24"/>
          <w:shd w:val="clear" w:color="auto" w:fill="FFFFFF"/>
        </w:rPr>
        <w:t>Medicinos programinės įrangos paketai</w:t>
      </w:r>
      <w:r>
        <w:rPr>
          <w:color w:val="5B9BD5" w:themeColor="accent1"/>
          <w:szCs w:val="24"/>
          <w:shd w:val="clear" w:color="auto" w:fill="FFFFFF"/>
        </w:rPr>
        <w:t>).</w:t>
      </w:r>
    </w:p>
    <w:p w14:paraId="1576B597" w14:textId="3504D676" w:rsidR="005B1CE1" w:rsidRPr="00B96286" w:rsidRDefault="005B1CE1" w:rsidP="005B1CE1">
      <w:pPr>
        <w:suppressAutoHyphens/>
        <w:spacing w:after="40"/>
        <w:ind w:firstLine="567"/>
        <w:rPr>
          <w:szCs w:val="24"/>
          <w:lang w:eastAsia="lt-LT"/>
        </w:rPr>
      </w:pPr>
      <w:r w:rsidRPr="00B96286">
        <w:rPr>
          <w:szCs w:val="24"/>
          <w:lang w:eastAsia="lt-LT"/>
        </w:rPr>
        <w:t>9.</w:t>
      </w:r>
      <w:r>
        <w:rPr>
          <w:szCs w:val="24"/>
          <w:lang w:eastAsia="lt-LT"/>
        </w:rPr>
        <w:t>2</w:t>
      </w:r>
      <w:r w:rsidRPr="00B96286">
        <w:rPr>
          <w:szCs w:val="24"/>
          <w:lang w:eastAsia="lt-LT"/>
        </w:rPr>
        <w:t xml:space="preserve">.4.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w:t>
      </w:r>
      <w:r w:rsidRPr="001D0543">
        <w:rPr>
          <w:szCs w:val="24"/>
          <w:highlight w:val="darkCyan"/>
          <w:lang w:eastAsia="lt-LT"/>
        </w:rPr>
        <w:t>Tiekėjas su pasiūlymu turi pateikti Viešųjų pirkimų tarnybos nustatytos formos atitikties deklaraciją. Perkančioji organizacija iš ekonomiškai naudingiausią pasiūlymą pateikusio tiekėjo reikalaus pateikti vieną (esant poreikiui – kelis) VPĮ 51 straipsnio 12 dalyje numatytą dokumentą</w:t>
      </w:r>
      <w:r w:rsidR="00726427">
        <w:rPr>
          <w:szCs w:val="24"/>
          <w:lang w:eastAsia="lt-LT"/>
        </w:rPr>
        <w:t xml:space="preserve"> </w:t>
      </w:r>
      <w:r w:rsidR="00726427">
        <w:rPr>
          <w:rFonts w:eastAsia="Calibri"/>
          <w:szCs w:val="24"/>
          <w:lang w:eastAsia="lt-LT"/>
        </w:rPr>
        <w:t>(</w:t>
      </w:r>
      <w:r w:rsidR="00726427" w:rsidRPr="007E0846">
        <w:rPr>
          <w:rFonts w:eastAsia="Calibri"/>
          <w:szCs w:val="24"/>
          <w:lang w:eastAsia="lt-LT"/>
        </w:rPr>
        <w:t>pvz. steigimo dokumentų kopiją, Juridinių asmenų registro</w:t>
      </w:r>
      <w:r w:rsidR="00726427">
        <w:rPr>
          <w:rFonts w:eastAsia="Calibri"/>
          <w:szCs w:val="24"/>
          <w:lang w:eastAsia="lt-LT"/>
        </w:rPr>
        <w:t xml:space="preserve"> </w:t>
      </w:r>
      <w:r w:rsidR="00726427" w:rsidRPr="007E0846">
        <w:rPr>
          <w:rFonts w:eastAsia="Calibri"/>
          <w:szCs w:val="24"/>
          <w:lang w:eastAsia="lt-LT"/>
        </w:rPr>
        <w:t>išplėstinį išrašą su istorija, Juridinių asmenų dalyvių</w:t>
      </w:r>
      <w:r w:rsidR="00726427">
        <w:rPr>
          <w:rFonts w:eastAsia="Calibri"/>
          <w:szCs w:val="24"/>
          <w:lang w:eastAsia="lt-LT"/>
        </w:rPr>
        <w:t xml:space="preserve"> </w:t>
      </w:r>
      <w:r w:rsidR="00726427" w:rsidRPr="007E0846">
        <w:rPr>
          <w:rFonts w:eastAsia="Calibri"/>
          <w:szCs w:val="24"/>
          <w:lang w:eastAsia="lt-LT"/>
        </w:rPr>
        <w:t>informacinės sistemos išrašą ar kitus perkančiajai</w:t>
      </w:r>
      <w:r w:rsidR="00726427">
        <w:rPr>
          <w:rFonts w:eastAsia="Calibri"/>
          <w:szCs w:val="24"/>
          <w:lang w:eastAsia="lt-LT"/>
        </w:rPr>
        <w:t xml:space="preserve"> </w:t>
      </w:r>
      <w:r w:rsidR="00726427" w:rsidRPr="007E0846">
        <w:rPr>
          <w:rFonts w:eastAsia="Calibri"/>
          <w:szCs w:val="24"/>
          <w:lang w:eastAsia="lt-LT"/>
        </w:rPr>
        <w:t>organizacijai priimtinus dokumentus)</w:t>
      </w:r>
      <w:r w:rsidR="00726427">
        <w:rPr>
          <w:rFonts w:eastAsia="Calibri"/>
          <w:szCs w:val="24"/>
          <w:lang w:eastAsia="lt-LT"/>
        </w:rPr>
        <w:t xml:space="preserve">. </w:t>
      </w:r>
      <w:r w:rsidR="00726427" w:rsidRPr="007E0846">
        <w:rPr>
          <w:rFonts w:eastAsia="Calibri"/>
          <w:szCs w:val="24"/>
          <w:lang w:eastAsia="lt-LT"/>
        </w:rPr>
        <w:t>Dokumentų nereikalaujama, kai PO gali susipažinti</w:t>
      </w:r>
      <w:r w:rsidR="00726427">
        <w:rPr>
          <w:rFonts w:eastAsia="Calibri"/>
          <w:szCs w:val="24"/>
          <w:lang w:eastAsia="lt-LT"/>
        </w:rPr>
        <w:t xml:space="preserve"> </w:t>
      </w:r>
      <w:r w:rsidR="00726427" w:rsidRPr="007E0846">
        <w:rPr>
          <w:rFonts w:eastAsia="Calibri"/>
          <w:szCs w:val="24"/>
          <w:lang w:eastAsia="lt-LT"/>
        </w:rPr>
        <w:t>savarankiškai per IS ar turi iš ankstesnių pirkimų.</w:t>
      </w:r>
      <w:r w:rsidR="00726427">
        <w:rPr>
          <w:rFonts w:eastAsia="Calibri"/>
          <w:szCs w:val="24"/>
          <w:lang w:eastAsia="lt-LT"/>
        </w:rPr>
        <w:t xml:space="preserve"> </w:t>
      </w:r>
      <w:r w:rsidR="00726427" w:rsidRPr="007E0846">
        <w:rPr>
          <w:rFonts w:eastAsia="Calibri"/>
          <w:szCs w:val="24"/>
          <w:lang w:eastAsia="lt-LT"/>
        </w:rPr>
        <w:t>Taip pat PO gali nereikalauti dokumentų, jei ji gali nustatyti</w:t>
      </w:r>
      <w:r w:rsidR="00726427">
        <w:rPr>
          <w:rFonts w:eastAsia="Calibri"/>
          <w:szCs w:val="24"/>
          <w:lang w:eastAsia="lt-LT"/>
        </w:rPr>
        <w:t xml:space="preserve"> </w:t>
      </w:r>
      <w:r w:rsidR="00726427" w:rsidRPr="007E0846">
        <w:rPr>
          <w:rFonts w:eastAsia="Calibri"/>
          <w:szCs w:val="24"/>
          <w:lang w:eastAsia="lt-LT"/>
        </w:rPr>
        <w:t>atitiktį keliamiems reikalavimams iš kitų šaltinių.</w:t>
      </w:r>
    </w:p>
    <w:p w14:paraId="062121C6" w14:textId="77777777" w:rsidR="005B1CE1" w:rsidRPr="00B96286" w:rsidRDefault="005B1CE1" w:rsidP="005B1CE1">
      <w:pPr>
        <w:suppressAutoHyphens/>
        <w:spacing w:after="40"/>
        <w:ind w:firstLine="567"/>
        <w:rPr>
          <w:szCs w:val="24"/>
          <w:lang w:eastAsia="lt-LT"/>
        </w:rPr>
      </w:pPr>
      <w:r w:rsidRPr="00B96286">
        <w:rPr>
          <w:szCs w:val="24"/>
          <w:lang w:eastAsia="lt-LT"/>
        </w:rPr>
        <w:lastRenderedPageBreak/>
        <w:t>Dokumentai, kuriuose nenurodytas jų galiojimo terminas, turi būti išduoti ar atspausdinti iš informacinės sistemos ne anksčiau kaip likus 3 mėnesiams iki tos dienos, kurią perkančiosios organizacijos prašymu tiekėjas turi pateikti dokumentus.</w:t>
      </w:r>
    </w:p>
    <w:p w14:paraId="09BCDE2C" w14:textId="63D3128A" w:rsidR="005B1CE1" w:rsidRDefault="005B1CE1" w:rsidP="005B1CE1">
      <w:pPr>
        <w:suppressAutoHyphens/>
        <w:ind w:firstLine="567"/>
        <w:rPr>
          <w:i/>
          <w:szCs w:val="24"/>
          <w:lang w:eastAsia="lt-LT"/>
        </w:rPr>
      </w:pPr>
      <w:r w:rsidRPr="00B96286">
        <w:rPr>
          <w:i/>
          <w:szCs w:val="24"/>
          <w:lang w:eastAsia="lt-LT"/>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175C9C6" w14:textId="1032A978" w:rsidR="00726427" w:rsidRPr="000F5689" w:rsidRDefault="00726427" w:rsidP="000F5689">
      <w:pPr>
        <w:ind w:firstLine="567"/>
        <w:rPr>
          <w:rFonts w:eastAsia="Calibri"/>
          <w:szCs w:val="24"/>
          <w:lang w:eastAsia="lt-LT"/>
        </w:rPr>
      </w:pPr>
      <w:r w:rsidRPr="000F5689">
        <w:rPr>
          <w:szCs w:val="24"/>
        </w:rPr>
        <w:t>9.2.4.1. Pirkimo</w:t>
      </w:r>
      <w:r>
        <w:rPr>
          <w:i/>
          <w:iCs/>
          <w:szCs w:val="24"/>
        </w:rPr>
        <w:t xml:space="preserve"> objektas apima prekę/</w:t>
      </w:r>
      <w:proofErr w:type="spellStart"/>
      <w:r>
        <w:rPr>
          <w:i/>
          <w:iCs/>
          <w:szCs w:val="24"/>
        </w:rPr>
        <w:t>es</w:t>
      </w:r>
      <w:proofErr w:type="spellEnd"/>
      <w:r>
        <w:rPr>
          <w:i/>
          <w:iCs/>
          <w:szCs w:val="24"/>
        </w:rPr>
        <w:t xml:space="preserve">, kurios/kurių </w:t>
      </w:r>
      <w:r w:rsidRPr="00B96286">
        <w:rPr>
          <w:color w:val="5B9BD5" w:themeColor="accent1"/>
          <w:szCs w:val="24"/>
        </w:rPr>
        <w:t>BVPŽ koda</w:t>
      </w:r>
      <w:r>
        <w:rPr>
          <w:color w:val="5B9BD5" w:themeColor="accent1"/>
          <w:szCs w:val="24"/>
        </w:rPr>
        <w:t xml:space="preserve">s yra </w:t>
      </w:r>
      <w:r w:rsidRPr="0079407D">
        <w:rPr>
          <w:color w:val="5B9BD5" w:themeColor="accent1"/>
          <w:szCs w:val="24"/>
        </w:rPr>
        <w:t>48180000-3</w:t>
      </w:r>
      <w:r w:rsidRPr="00B96286">
        <w:rPr>
          <w:color w:val="5B9BD5" w:themeColor="accent1"/>
          <w:szCs w:val="24"/>
        </w:rPr>
        <w:t xml:space="preserve"> (</w:t>
      </w:r>
      <w:r w:rsidRPr="00B96286">
        <w:rPr>
          <w:color w:val="5B9BD5" w:themeColor="accent1"/>
          <w:szCs w:val="24"/>
          <w:shd w:val="clear" w:color="auto" w:fill="FFFFFF"/>
        </w:rPr>
        <w:t>Medicinos programinės įrangos paketai</w:t>
      </w:r>
      <w:r>
        <w:rPr>
          <w:color w:val="5B9BD5" w:themeColor="accent1"/>
          <w:szCs w:val="24"/>
          <w:shd w:val="clear" w:color="auto" w:fill="FFFFFF"/>
        </w:rPr>
        <w:t>).</w:t>
      </w:r>
    </w:p>
    <w:p w14:paraId="1CD35614" w14:textId="41866ECC" w:rsidR="00CB3D80" w:rsidRDefault="00CB3D80" w:rsidP="00CB3D80">
      <w:pPr>
        <w:spacing w:line="259" w:lineRule="auto"/>
        <w:rPr>
          <w:kern w:val="2"/>
        </w:rPr>
      </w:pPr>
      <w:r>
        <w:rPr>
          <w:szCs w:val="24"/>
        </w:rPr>
        <w:t xml:space="preserve">           </w:t>
      </w:r>
      <w:r w:rsidR="006808E4" w:rsidRPr="002729AA">
        <w:rPr>
          <w:szCs w:val="24"/>
        </w:rPr>
        <w:t xml:space="preserve">10. </w:t>
      </w:r>
      <w:r w:rsidR="00C95F36" w:rsidRPr="002729AA">
        <w:rPr>
          <w:b/>
          <w:bCs/>
          <w:i/>
          <w:iCs/>
          <w:szCs w:val="24"/>
        </w:rPr>
        <w:t xml:space="preserve">Sutarties </w:t>
      </w:r>
      <w:r w:rsidR="00C95F36" w:rsidRPr="00472CF3">
        <w:rPr>
          <w:b/>
          <w:bCs/>
          <w:i/>
          <w:iCs/>
          <w:szCs w:val="24"/>
        </w:rPr>
        <w:t>galiojimas:</w:t>
      </w:r>
      <w:r w:rsidRPr="00CB3D80">
        <w:rPr>
          <w:kern w:val="2"/>
        </w:rPr>
        <w:t xml:space="preserve"> </w:t>
      </w:r>
      <w:r w:rsidRPr="001D49EA">
        <w:rPr>
          <w:kern w:val="2"/>
        </w:rPr>
        <w:t>Ši Sutartis laikoma sudaryta ir įsigalioja nuo Sutarties pasirašymo dienos (antrosios Šalies pasirašymo dieną).</w:t>
      </w:r>
      <w:r>
        <w:rPr>
          <w:kern w:val="2"/>
        </w:rPr>
        <w:t xml:space="preserve"> </w:t>
      </w:r>
      <w:r w:rsidR="000C4D01" w:rsidRPr="0017576D">
        <w:rPr>
          <w:szCs w:val="24"/>
        </w:rPr>
        <w:t xml:space="preserve">Sutartis galioja iki visiško Sutartyje numatytų įsipareigojimų įvykdymo, </w:t>
      </w:r>
      <w:r w:rsidR="000C4D01" w:rsidRPr="0017576D">
        <w:rPr>
          <w:kern w:val="2"/>
          <w:szCs w:val="24"/>
        </w:rPr>
        <w:t xml:space="preserve">bet jos terminas negali </w:t>
      </w:r>
      <w:r w:rsidR="000C4D01" w:rsidRPr="000C4D01">
        <w:rPr>
          <w:b/>
          <w:bCs/>
          <w:kern w:val="2"/>
          <w:szCs w:val="24"/>
        </w:rPr>
        <w:t>būti ilgesnis kaip 6 (šeši) mėnesiai</w:t>
      </w:r>
      <w:r w:rsidR="000C4D01" w:rsidRPr="0017576D">
        <w:rPr>
          <w:kern w:val="2"/>
          <w:szCs w:val="24"/>
        </w:rPr>
        <w:t xml:space="preserve"> </w:t>
      </w:r>
      <w:r w:rsidR="000C4D01" w:rsidRPr="0017576D">
        <w:rPr>
          <w:szCs w:val="24"/>
        </w:rPr>
        <w:t>(</w:t>
      </w:r>
      <w:r w:rsidR="000C4D01">
        <w:rPr>
          <w:szCs w:val="24"/>
        </w:rPr>
        <w:t>įskaitant prekių pristatymo terminą ir atsiskaitymo su tiekėjo terminą).</w:t>
      </w:r>
    </w:p>
    <w:p w14:paraId="56A31B17" w14:textId="5B583880" w:rsidR="00947892" w:rsidRDefault="00455C47" w:rsidP="002E6F1C">
      <w:pPr>
        <w:spacing w:line="259" w:lineRule="auto"/>
        <w:rPr>
          <w:lang w:eastAsia="lt-LT"/>
        </w:rPr>
      </w:pPr>
      <w:r>
        <w:rPr>
          <w:kern w:val="2"/>
        </w:rPr>
        <w:t xml:space="preserve">           </w:t>
      </w:r>
      <w:r w:rsidR="00CB3D80">
        <w:rPr>
          <w:kern w:val="2"/>
        </w:rPr>
        <w:t xml:space="preserve">10.1. </w:t>
      </w:r>
      <w:r w:rsidR="00CB3D80" w:rsidRPr="0017576D">
        <w:rPr>
          <w:b/>
          <w:bCs/>
          <w:i/>
          <w:iCs/>
          <w:kern w:val="2"/>
          <w:szCs w:val="24"/>
        </w:rPr>
        <w:t>Prekių pristatymas</w:t>
      </w:r>
      <w:r w:rsidRPr="0017576D">
        <w:rPr>
          <w:kern w:val="2"/>
          <w:szCs w:val="24"/>
        </w:rPr>
        <w:t xml:space="preserve"> – </w:t>
      </w:r>
      <w:r w:rsidR="000C4D01" w:rsidRPr="000C4D01">
        <w:rPr>
          <w:b/>
          <w:bCs/>
          <w:szCs w:val="24"/>
        </w:rPr>
        <w:t>Prekės turi būti pristatytos per 4 mėnesius nuo sutarties įsigaliojimo dienos.</w:t>
      </w:r>
      <w:r w:rsidR="0017576D" w:rsidRPr="0017576D">
        <w:rPr>
          <w:szCs w:val="24"/>
        </w:rPr>
        <w:t xml:space="preserve"> </w:t>
      </w:r>
      <w:r w:rsidR="000C4D01">
        <w:rPr>
          <w:szCs w:val="24"/>
          <w:lang w:eastAsia="lt-LT"/>
        </w:rPr>
        <w:t>Prekių pristatymo termino p</w:t>
      </w:r>
      <w:r w:rsidR="000C4D01" w:rsidRPr="0017576D">
        <w:rPr>
          <w:szCs w:val="24"/>
          <w:lang w:eastAsia="lt-LT"/>
        </w:rPr>
        <w:t>ratęsimas nenumatomas.</w:t>
      </w:r>
      <w:r w:rsidR="000C4D01">
        <w:rPr>
          <w:szCs w:val="24"/>
          <w:lang w:eastAsia="lt-LT"/>
        </w:rPr>
        <w:t xml:space="preserve"> </w:t>
      </w:r>
      <w:r w:rsidR="0017576D" w:rsidRPr="0017576D">
        <w:rPr>
          <w:szCs w:val="24"/>
        </w:rPr>
        <w:t>Pristatymo adresas</w:t>
      </w:r>
      <w:r w:rsidR="0017576D" w:rsidRPr="0017576D">
        <w:rPr>
          <w:kern w:val="2"/>
          <w:szCs w:val="24"/>
        </w:rPr>
        <w:t xml:space="preserve">: </w:t>
      </w:r>
      <w:r w:rsidR="002E6F1C" w:rsidRPr="0017576D">
        <w:rPr>
          <w:szCs w:val="24"/>
          <w:lang w:eastAsia="lt-LT"/>
        </w:rPr>
        <w:t>Nepriklausomybės g. 2, LT-86179 Kelmė</w:t>
      </w:r>
      <w:r w:rsidRPr="0017576D">
        <w:rPr>
          <w:szCs w:val="24"/>
          <w:lang w:eastAsia="lt-LT"/>
        </w:rPr>
        <w:t>.</w:t>
      </w:r>
      <w:r w:rsidR="00765A5E" w:rsidRPr="0017576D">
        <w:rPr>
          <w:szCs w:val="24"/>
          <w:lang w:eastAsia="lt-LT"/>
        </w:rPr>
        <w:t xml:space="preserve"> </w:t>
      </w:r>
    </w:p>
    <w:p w14:paraId="48B88B82" w14:textId="5619D8CE" w:rsidR="006808E4" w:rsidRPr="000C4D01" w:rsidRDefault="00EE5F2D" w:rsidP="000C4D01">
      <w:pPr>
        <w:rPr>
          <w:kern w:val="2"/>
          <w:szCs w:val="24"/>
        </w:rPr>
      </w:pPr>
      <w:r>
        <w:rPr>
          <w:szCs w:val="24"/>
        </w:rPr>
        <w:t xml:space="preserve">            </w:t>
      </w:r>
      <w:r w:rsidR="006808E4" w:rsidRPr="002729AA">
        <w:rPr>
          <w:szCs w:val="24"/>
        </w:rPr>
        <w:t xml:space="preserve">11. </w:t>
      </w:r>
      <w:r w:rsidR="008839B4" w:rsidRPr="002729AA">
        <w:rPr>
          <w:rFonts w:eastAsia="Calibri"/>
          <w:b/>
          <w:bCs/>
          <w:i/>
          <w:iCs/>
          <w:szCs w:val="24"/>
          <w:lang w:eastAsia="lt-LT"/>
        </w:rPr>
        <w:t>Mokėjimo sąlygos</w:t>
      </w:r>
      <w:r w:rsidR="008839B4" w:rsidRPr="002729AA">
        <w:rPr>
          <w:rFonts w:eastAsia="Calibri"/>
          <w:szCs w:val="24"/>
          <w:lang w:eastAsia="lt-LT"/>
        </w:rPr>
        <w:t xml:space="preserve"> –</w:t>
      </w:r>
      <w:r w:rsidR="008839B4" w:rsidRPr="002729AA">
        <w:rPr>
          <w:rFonts w:eastAsia="Calibri"/>
          <w:szCs w:val="24"/>
        </w:rPr>
        <w:t xml:space="preserve"> </w:t>
      </w:r>
      <w:r w:rsidR="000C4D01" w:rsidRPr="00B96286">
        <w:rPr>
          <w:szCs w:val="24"/>
        </w:rPr>
        <w:t xml:space="preserve">Pirkėjas atsiskaito už pristatytas kokybiškas Prekes ne vėliau kaip per 60 (šešiasdešimt) kalendorinių dienų nuo Prekių priėmimo–perdavimo akto pasirašymo, mokėjimo dokumento, pateikto per informacinę sistemą „SABIS“, ir kitų Sutartyje nurodytų dokumentų gavimo dienos. Pardavėjas užtikrina, kad Pirkėjas gautų PVM sąskaitą faktūrą bei kitus dokumentus. </w:t>
      </w:r>
      <w:r w:rsidR="000C4D01" w:rsidRPr="00B96286">
        <w:rPr>
          <w:kern w:val="2"/>
          <w:szCs w:val="24"/>
          <w:shd w:val="clear" w:color="auto" w:fill="FFFFFF"/>
        </w:rPr>
        <w:t>Apmokėjimo sąlygos: įvykdžius visus sutartinius įsipareigojimus, sumokama visa Sutarties kaina.</w:t>
      </w:r>
    </w:p>
    <w:p w14:paraId="6648EB67" w14:textId="26E736CC" w:rsidR="00475298" w:rsidRPr="00475298" w:rsidRDefault="00475298" w:rsidP="00475298">
      <w:pPr>
        <w:spacing w:line="259" w:lineRule="auto"/>
        <w:rPr>
          <w:kern w:val="2"/>
          <w:szCs w:val="24"/>
        </w:rPr>
      </w:pPr>
      <w:r w:rsidRPr="00475298">
        <w:rPr>
          <w:kern w:val="2"/>
          <w:szCs w:val="24"/>
          <w:shd w:val="clear" w:color="auto" w:fill="FFFFFF"/>
        </w:rPr>
        <w:t xml:space="preserve">           </w:t>
      </w:r>
      <w:r w:rsidRPr="00166142">
        <w:rPr>
          <w:kern w:val="2"/>
          <w:szCs w:val="24"/>
          <w:shd w:val="clear" w:color="auto" w:fill="FFFFFF"/>
        </w:rPr>
        <w:t xml:space="preserve">11.1. </w:t>
      </w:r>
      <w:r w:rsidRPr="00166142">
        <w:rPr>
          <w:b/>
          <w:bCs/>
          <w:kern w:val="2"/>
          <w:szCs w:val="24"/>
        </w:rPr>
        <w:t xml:space="preserve">Informacija apie Europos Sąjungos lėšomis finansuojamą projektą arba kitą projektą – </w:t>
      </w:r>
      <w:r w:rsidRPr="00166142">
        <w:rPr>
          <w:szCs w:val="24"/>
        </w:rPr>
        <w:t xml:space="preserve">Projektas </w:t>
      </w:r>
      <w:r w:rsidR="000C4D01" w:rsidRPr="000C4D01">
        <w:rPr>
          <w:b/>
          <w:bCs/>
          <w:szCs w:val="24"/>
          <w:lang w:eastAsia="en-GB"/>
        </w:rPr>
        <w:t xml:space="preserve">„Sveikatos centro sveikatos priežiūros paslaugoms teikti reikiamos infrastruktūros modernizavimas Kelmės rajono savivaldybėje“, projekto kodas - 09-022-P-0059. </w:t>
      </w:r>
      <w:r w:rsidR="000B6BC3">
        <w:rPr>
          <w:szCs w:val="24"/>
        </w:rPr>
        <w:t>Įgyvendinančioji institucija – VŠĮ Projektų valdymo agentūra.</w:t>
      </w:r>
    </w:p>
    <w:p w14:paraId="4CBEDFDE" w14:textId="1B1616AE" w:rsidR="0019692A" w:rsidRDefault="006808E4" w:rsidP="00475298">
      <w:pPr>
        <w:pStyle w:val="Sraopastraipa"/>
        <w:tabs>
          <w:tab w:val="left" w:pos="284"/>
          <w:tab w:val="left" w:pos="426"/>
          <w:tab w:val="left" w:pos="993"/>
          <w:tab w:val="left" w:pos="1134"/>
        </w:tabs>
        <w:spacing w:line="276" w:lineRule="auto"/>
        <w:ind w:left="0"/>
        <w:rPr>
          <w:rFonts w:eastAsia="Calibri"/>
          <w:szCs w:val="24"/>
        </w:rPr>
      </w:pPr>
      <w:r w:rsidRPr="00475298">
        <w:rPr>
          <w:szCs w:val="24"/>
        </w:rPr>
        <w:tab/>
      </w:r>
      <w:r w:rsidR="009578F8" w:rsidRPr="00475298">
        <w:rPr>
          <w:szCs w:val="24"/>
        </w:rPr>
        <w:t xml:space="preserve">      </w:t>
      </w:r>
      <w:r w:rsidRPr="00475298">
        <w:rPr>
          <w:szCs w:val="24"/>
        </w:rPr>
        <w:t xml:space="preserve">12. </w:t>
      </w:r>
      <w:r w:rsidR="00CB3D80" w:rsidRPr="00475298">
        <w:rPr>
          <w:rFonts w:eastAsia="Calibri"/>
          <w:szCs w:val="24"/>
        </w:rPr>
        <w:t>N</w:t>
      </w:r>
      <w:r w:rsidR="009E1795" w:rsidRPr="00475298">
        <w:rPr>
          <w:rFonts w:eastAsia="Calibri"/>
          <w:szCs w:val="24"/>
        </w:rPr>
        <w:t>eleidžia</w:t>
      </w:r>
      <w:r w:rsidR="00CB3D80" w:rsidRPr="00475298">
        <w:rPr>
          <w:rFonts w:eastAsia="Calibri"/>
          <w:szCs w:val="24"/>
        </w:rPr>
        <w:t>ma</w:t>
      </w:r>
      <w:r w:rsidR="009E1795" w:rsidRPr="00475298">
        <w:rPr>
          <w:rFonts w:eastAsia="Calibri"/>
          <w:szCs w:val="24"/>
        </w:rPr>
        <w:t xml:space="preserve"> pateikti alternatyvių pasiūlymų.</w:t>
      </w:r>
      <w:r w:rsidR="00EB5AC7" w:rsidRPr="00475298">
        <w:rPr>
          <w:rFonts w:eastAsia="Calibri"/>
          <w:szCs w:val="24"/>
        </w:rPr>
        <w:t xml:space="preserve"> </w:t>
      </w:r>
      <w:r w:rsidR="009E1795" w:rsidRPr="00475298">
        <w:rPr>
          <w:rFonts w:eastAsia="Calibri"/>
          <w:szCs w:val="24"/>
        </w:rPr>
        <w:t>Tiekėjui</w:t>
      </w:r>
      <w:r w:rsidR="009E1795" w:rsidRPr="002729AA">
        <w:rPr>
          <w:rFonts w:eastAsia="Calibri"/>
          <w:szCs w:val="24"/>
        </w:rPr>
        <w:t xml:space="preserve"> pateikus alternatyvų pasiūlymą (alternatyvius pasiūlymus), jo pasiūlymas ir alternatyvūs pasiūlymai bus atmesti.</w:t>
      </w:r>
      <w:bookmarkStart w:id="7" w:name="_Hlk499564259"/>
    </w:p>
    <w:p w14:paraId="670D3104" w14:textId="77777777" w:rsidR="002B7FDB" w:rsidRPr="009578F8" w:rsidRDefault="002B7FDB" w:rsidP="009578F8">
      <w:pPr>
        <w:pStyle w:val="Sraopastraipa"/>
        <w:tabs>
          <w:tab w:val="left" w:pos="284"/>
          <w:tab w:val="left" w:pos="426"/>
          <w:tab w:val="left" w:pos="993"/>
          <w:tab w:val="left" w:pos="1134"/>
        </w:tabs>
        <w:spacing w:before="120" w:after="120" w:line="276" w:lineRule="auto"/>
        <w:ind w:left="0"/>
        <w:rPr>
          <w:rFonts w:eastAsia="Calibri"/>
          <w:szCs w:val="24"/>
        </w:rPr>
      </w:pPr>
    </w:p>
    <w:p w14:paraId="73675845" w14:textId="70FB505D" w:rsidR="00A274DB" w:rsidRDefault="0019692A" w:rsidP="00FC3568">
      <w:pPr>
        <w:spacing w:line="276" w:lineRule="auto"/>
        <w:jc w:val="center"/>
        <w:rPr>
          <w:rFonts w:eastAsia="SimSun"/>
          <w:b/>
          <w:bCs/>
          <w:szCs w:val="24"/>
        </w:rPr>
      </w:pPr>
      <w:r>
        <w:rPr>
          <w:rFonts w:eastAsia="SimSun"/>
          <w:b/>
          <w:bCs/>
          <w:szCs w:val="24"/>
        </w:rPr>
        <w:t xml:space="preserve">III. </w:t>
      </w:r>
      <w:r w:rsidR="00A274DB" w:rsidRPr="002729AA">
        <w:rPr>
          <w:rFonts w:eastAsia="SimSun"/>
          <w:b/>
          <w:bCs/>
          <w:szCs w:val="24"/>
        </w:rPr>
        <w:t>TIEKĖJŲ PAŠALINIMO PAGRINDAI IR REIKALAUJAMA KVALIFIKACIJA</w:t>
      </w:r>
    </w:p>
    <w:p w14:paraId="71E178D1" w14:textId="77777777" w:rsidR="0019692A" w:rsidRPr="002729AA" w:rsidRDefault="0019692A" w:rsidP="009578F8">
      <w:pPr>
        <w:spacing w:line="276" w:lineRule="auto"/>
        <w:rPr>
          <w:rFonts w:eastAsia="SimSun"/>
          <w:b/>
          <w:bCs/>
          <w:szCs w:val="24"/>
        </w:rPr>
      </w:pPr>
    </w:p>
    <w:p w14:paraId="70D5DDC5" w14:textId="3027D524" w:rsidR="00AC3395" w:rsidRDefault="00AC3395" w:rsidP="00AC3395">
      <w:pPr>
        <w:spacing w:line="276" w:lineRule="auto"/>
        <w:ind w:firstLine="680"/>
        <w:outlineLvl w:val="1"/>
        <w:rPr>
          <w:szCs w:val="24"/>
          <w:lang w:eastAsia="zh-CN"/>
        </w:rPr>
      </w:pPr>
      <w:r>
        <w:rPr>
          <w:szCs w:val="24"/>
          <w:lang w:eastAsia="zh-CN"/>
        </w:rPr>
        <w:t>1</w:t>
      </w:r>
      <w:r w:rsidR="00E60CDC">
        <w:rPr>
          <w:szCs w:val="24"/>
          <w:lang w:eastAsia="zh-CN"/>
        </w:rPr>
        <w:t>3</w:t>
      </w:r>
      <w:r>
        <w:rPr>
          <w:szCs w:val="24"/>
          <w:lang w:eastAsia="zh-CN"/>
        </w:rPr>
        <w:t xml:space="preserve">. Tiekėjas kartu su pasiūlymu </w:t>
      </w:r>
      <w:r>
        <w:rPr>
          <w:b/>
          <w:bCs/>
          <w:szCs w:val="24"/>
          <w:lang w:eastAsia="zh-CN"/>
        </w:rPr>
        <w:t xml:space="preserve">turi pateikti užpildytą pirkimo </w:t>
      </w:r>
      <w:r w:rsidRPr="002E79FC">
        <w:rPr>
          <w:b/>
          <w:bCs/>
          <w:szCs w:val="24"/>
          <w:lang w:eastAsia="zh-CN"/>
        </w:rPr>
        <w:t xml:space="preserve">sąlygų </w:t>
      </w:r>
      <w:r w:rsidR="00F64E30" w:rsidRPr="002E79FC">
        <w:rPr>
          <w:b/>
          <w:bCs/>
          <w:szCs w:val="24"/>
          <w:lang w:eastAsia="zh-CN"/>
        </w:rPr>
        <w:t>3</w:t>
      </w:r>
      <w:r w:rsidR="00441977" w:rsidRPr="002E79FC">
        <w:rPr>
          <w:b/>
          <w:bCs/>
          <w:color w:val="FF0000"/>
          <w:szCs w:val="24"/>
          <w:lang w:eastAsia="zh-CN"/>
        </w:rPr>
        <w:t xml:space="preserve"> </w:t>
      </w:r>
      <w:r w:rsidRPr="002E79FC">
        <w:rPr>
          <w:b/>
          <w:bCs/>
          <w:szCs w:val="24"/>
          <w:lang w:eastAsia="zh-CN"/>
        </w:rPr>
        <w:t>priedą „Europos</w:t>
      </w:r>
      <w:r>
        <w:rPr>
          <w:b/>
          <w:bCs/>
          <w:szCs w:val="24"/>
          <w:lang w:eastAsia="zh-CN"/>
        </w:rPr>
        <w:t xml:space="preserve"> bendrasis viešųjų pirkimų dokumentas (EBVPD)“</w:t>
      </w:r>
      <w:r>
        <w:rPr>
          <w:szCs w:val="24"/>
          <w:lang w:eastAsia="zh-CN"/>
        </w:rPr>
        <w:t xml:space="preserve"> pagal VPĮ 50 straipsnyje nustatytus reikalavimus. EBVPD pildomas jį įkėlus į Europos Komisijos interneto svetainę </w:t>
      </w:r>
      <w:hyperlink r:id="rId12" w:history="1">
        <w:r>
          <w:rPr>
            <w:rStyle w:val="Hipersaitas"/>
            <w:rFonts w:eastAsia="Calibri"/>
            <w:szCs w:val="24"/>
          </w:rPr>
          <w:t>https://ebvpd.eviesiejipirkimai.lt/espd-web/</w:t>
        </w:r>
      </w:hyperlink>
      <w:r>
        <w:rPr>
          <w:rStyle w:val="Hipersaitas"/>
          <w:rFonts w:eastAsia="Calibri"/>
          <w:szCs w:val="24"/>
        </w:rPr>
        <w:t xml:space="preserve"> </w:t>
      </w:r>
      <w:r>
        <w:rPr>
          <w:szCs w:val="24"/>
          <w:lang w:eastAsia="zh-CN"/>
        </w:rPr>
        <w:t>ir užpildžius bei atsisiuntus pateikiamas kartu su pasiūlymu.</w:t>
      </w:r>
    </w:p>
    <w:p w14:paraId="57A9C0AE" w14:textId="694C79ED" w:rsidR="00AC3395" w:rsidRDefault="00AC3395" w:rsidP="00AC3395">
      <w:pPr>
        <w:spacing w:line="276" w:lineRule="auto"/>
        <w:ind w:firstLine="680"/>
        <w:outlineLvl w:val="1"/>
        <w:rPr>
          <w:szCs w:val="24"/>
          <w:lang w:eastAsia="zh-CN"/>
        </w:rPr>
      </w:pPr>
      <w:r>
        <w:rPr>
          <w:szCs w:val="24"/>
          <w:lang w:eastAsia="zh-CN"/>
        </w:rPr>
        <w:t>1</w:t>
      </w:r>
      <w:r w:rsidR="00E60CDC">
        <w:rPr>
          <w:szCs w:val="24"/>
          <w:lang w:eastAsia="zh-CN"/>
        </w:rPr>
        <w:t>4</w:t>
      </w:r>
      <w:r>
        <w:rPr>
          <w:szCs w:val="24"/>
          <w:lang w:eastAsia="zh-CN"/>
        </w:rPr>
        <w:t>. 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2651C5A1" w14:textId="15159A29" w:rsidR="00AC3395" w:rsidRDefault="00AC3395" w:rsidP="00AC3395">
      <w:pPr>
        <w:spacing w:line="276" w:lineRule="auto"/>
        <w:ind w:firstLine="680"/>
        <w:outlineLvl w:val="1"/>
        <w:rPr>
          <w:szCs w:val="24"/>
          <w:lang w:eastAsia="lt-LT"/>
        </w:rPr>
      </w:pPr>
      <w:r>
        <w:rPr>
          <w:szCs w:val="24"/>
          <w:lang w:eastAsia="zh-CN"/>
        </w:rPr>
        <w:t>1</w:t>
      </w:r>
      <w:r w:rsidR="00E60CDC">
        <w:rPr>
          <w:szCs w:val="24"/>
          <w:lang w:eastAsia="lt-LT"/>
        </w:rPr>
        <w:t>5</w:t>
      </w:r>
      <w:r>
        <w:rPr>
          <w:szCs w:val="24"/>
          <w:lang w:eastAsia="lt-LT"/>
        </w:rPr>
        <w:t xml:space="preserve">. Su pasiūlymu teikiamas tik EBVPD. Perkančioji organizacija su pasiūlymu nereikalauja pateikti žemiau nurodytų pašalinimo pagrindų nebuvimą įrodančių dokumentų. </w:t>
      </w:r>
    </w:p>
    <w:p w14:paraId="2A1772FA" w14:textId="26603105" w:rsidR="00AC3395" w:rsidRPr="009B086D" w:rsidRDefault="00AC3395" w:rsidP="00AC3395">
      <w:pPr>
        <w:spacing w:line="276" w:lineRule="auto"/>
        <w:ind w:firstLine="680"/>
        <w:outlineLvl w:val="1"/>
        <w:rPr>
          <w:szCs w:val="24"/>
          <w:lang w:eastAsia="zh-CN"/>
        </w:rPr>
      </w:pPr>
      <w:r w:rsidRPr="009B086D">
        <w:rPr>
          <w:szCs w:val="24"/>
          <w:lang w:eastAsia="lt-LT"/>
        </w:rPr>
        <w:t>1</w:t>
      </w:r>
      <w:r w:rsidR="00E60CDC">
        <w:rPr>
          <w:szCs w:val="24"/>
          <w:lang w:eastAsia="lt-LT"/>
        </w:rPr>
        <w:t>6</w:t>
      </w:r>
      <w:r w:rsidRPr="009B086D">
        <w:rPr>
          <w:szCs w:val="24"/>
          <w:lang w:eastAsia="lt-LT"/>
        </w:rPr>
        <w:t xml:space="preserve">. </w:t>
      </w:r>
      <w:r w:rsidRPr="009B086D">
        <w:rPr>
          <w:szCs w:val="24"/>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Pr="009B086D">
        <w:rPr>
          <w:szCs w:val="24"/>
        </w:rPr>
        <w:lastRenderedPageBreak/>
        <w:t>nebuvimą, perkančioji organizacija gali reikalauti iš tiekėjų tik turėdama pagrįstų abejonių dėl šių tiekėjų patikimumo.</w:t>
      </w:r>
    </w:p>
    <w:p w14:paraId="60A2B137" w14:textId="2355C832" w:rsidR="00AC3395" w:rsidRDefault="00AC3395" w:rsidP="00AC3395">
      <w:pPr>
        <w:spacing w:line="276" w:lineRule="auto"/>
        <w:ind w:firstLine="680"/>
        <w:outlineLvl w:val="1"/>
        <w:rPr>
          <w:szCs w:val="24"/>
          <w:lang w:eastAsia="zh-CN"/>
        </w:rPr>
      </w:pPr>
      <w:r>
        <w:rPr>
          <w:szCs w:val="24"/>
          <w:lang w:eastAsia="zh-CN"/>
        </w:rPr>
        <w:t>1</w:t>
      </w:r>
      <w:r w:rsidR="00E60CDC">
        <w:rPr>
          <w:szCs w:val="24"/>
          <w:lang w:eastAsia="zh-CN"/>
        </w:rPr>
        <w:t>7</w:t>
      </w:r>
      <w:r>
        <w:rPr>
          <w:szCs w:val="24"/>
          <w:lang w:eastAsia="zh-CN"/>
        </w:rPr>
        <w:t xml:space="preserve">. 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Pr>
          <w:szCs w:val="24"/>
        </w:rPr>
        <w:t xml:space="preserve">atitiktį </w:t>
      </w:r>
      <w:r>
        <w:rPr>
          <w:rFonts w:eastAsia="Calibri"/>
          <w:szCs w:val="24"/>
        </w:rPr>
        <w:t xml:space="preserve">kokybės vadybos sistemos ir (arba) aplinkos apsaugos vadybos sistemos standartams </w:t>
      </w:r>
      <w:r>
        <w:rPr>
          <w:szCs w:val="24"/>
          <w:lang w:eastAsia="zh-CN"/>
        </w:rPr>
        <w:t>(jei tikrinama)</w:t>
      </w:r>
      <w:r>
        <w:rPr>
          <w:rFonts w:eastAsia="Calibri"/>
          <w:szCs w:val="24"/>
        </w:rPr>
        <w:t>,</w:t>
      </w:r>
      <w:r>
        <w:rPr>
          <w:szCs w:val="24"/>
          <w:lang w:eastAsia="zh-CN"/>
        </w:rPr>
        <w:t xml:space="preserve"> pareikalaus tik iš to dalyvio, kurio pasiūlymas pagal vertinimo rezultatus gali būti pripažintas laimėjusiu (iki pasiūlymų eilės sudarymo).</w:t>
      </w:r>
    </w:p>
    <w:p w14:paraId="5C75875C" w14:textId="3E135F9C" w:rsidR="00AC3395" w:rsidRDefault="00AC3395" w:rsidP="00AC3395">
      <w:pPr>
        <w:spacing w:line="276" w:lineRule="auto"/>
        <w:ind w:firstLine="680"/>
        <w:outlineLvl w:val="1"/>
        <w:rPr>
          <w:szCs w:val="24"/>
          <w:lang w:eastAsia="zh-CN"/>
        </w:rPr>
      </w:pPr>
      <w:r>
        <w:rPr>
          <w:szCs w:val="24"/>
          <w:lang w:eastAsia="lt-LT"/>
        </w:rPr>
        <w:t>1</w:t>
      </w:r>
      <w:r w:rsidR="00E60CDC">
        <w:rPr>
          <w:szCs w:val="24"/>
          <w:lang w:eastAsia="lt-LT"/>
        </w:rPr>
        <w:t>8</w:t>
      </w:r>
      <w:r>
        <w:rPr>
          <w:szCs w:val="24"/>
          <w:lang w:eastAsia="lt-LT"/>
        </w:rPr>
        <w:t xml:space="preserve">. Pašalinimo pagrindai taikomi tiekėjui (kai pasiūlymą teikia ūkio subjektų grupė – visiems tos grupės nariams) ir ūkio subjektams, kurių pajėgumais tiekėjas remiasi. </w:t>
      </w:r>
    </w:p>
    <w:p w14:paraId="23D6C258" w14:textId="073D31E6" w:rsidR="00AC3395" w:rsidRDefault="00910A5B" w:rsidP="00AC3395">
      <w:pPr>
        <w:spacing w:line="276" w:lineRule="auto"/>
        <w:ind w:firstLine="680"/>
        <w:outlineLvl w:val="1"/>
        <w:rPr>
          <w:szCs w:val="24"/>
          <w:lang w:eastAsia="zh-CN"/>
        </w:rPr>
      </w:pPr>
      <w:r>
        <w:rPr>
          <w:szCs w:val="24"/>
          <w:lang w:eastAsia="zh-CN"/>
        </w:rPr>
        <w:t>1</w:t>
      </w:r>
      <w:r w:rsidR="00E60CDC">
        <w:rPr>
          <w:szCs w:val="24"/>
          <w:lang w:eastAsia="zh-CN"/>
        </w:rPr>
        <w:t>9</w:t>
      </w:r>
      <w:r w:rsidR="00AC3395">
        <w:rPr>
          <w:szCs w:val="24"/>
          <w:lang w:eastAsia="zh-CN"/>
        </w:rPr>
        <w:t>. Perkančioji organizacija bet kuriuo pirkimo procedūros metu gali paprašyti dalyvių pateikti visus ar dalį dokumentų, patvirtinančių jų pašalinimo pagrindų nebuvimą, jeigu tai būtina siekiant užtikrinti tinkamą pirkimo procedūros atlikimą.</w:t>
      </w:r>
    </w:p>
    <w:p w14:paraId="00EA6F5B" w14:textId="7524B88E" w:rsidR="00AC3395" w:rsidRDefault="00AC3395" w:rsidP="00AC3395">
      <w:pPr>
        <w:spacing w:line="276" w:lineRule="auto"/>
        <w:ind w:firstLine="680"/>
        <w:outlineLvl w:val="1"/>
        <w:rPr>
          <w:szCs w:val="24"/>
          <w:lang w:eastAsia="zh-CN"/>
        </w:rPr>
      </w:pPr>
      <w:r>
        <w:rPr>
          <w:szCs w:val="24"/>
        </w:rPr>
        <w:t>2</w:t>
      </w:r>
      <w:r w:rsidR="00E60CDC">
        <w:rPr>
          <w:szCs w:val="24"/>
        </w:rPr>
        <w:t>0</w:t>
      </w:r>
      <w:r>
        <w:rPr>
          <w:szCs w:val="24"/>
        </w:rPr>
        <w:t>. Deklaruodami, kad nėra pagrindo pašalinti iš pirkimo, kartu su pasiūlymu užpildytą Europos bendrąjį viešųjų pirkimų dokumentą (toliau – EBVPD) turi pateikti:</w:t>
      </w:r>
    </w:p>
    <w:p w14:paraId="3CBEB12D" w14:textId="6C39CA17" w:rsidR="00AC3395" w:rsidRDefault="00AC3395" w:rsidP="00AC3395">
      <w:pPr>
        <w:tabs>
          <w:tab w:val="left" w:pos="567"/>
        </w:tabs>
        <w:spacing w:line="276" w:lineRule="auto"/>
        <w:rPr>
          <w:szCs w:val="24"/>
        </w:rPr>
      </w:pPr>
      <w:r>
        <w:rPr>
          <w:szCs w:val="24"/>
        </w:rPr>
        <w:tab/>
        <w:t>2</w:t>
      </w:r>
      <w:r w:rsidR="00E60CDC">
        <w:rPr>
          <w:szCs w:val="24"/>
        </w:rPr>
        <w:t>0</w:t>
      </w:r>
      <w:r>
        <w:rPr>
          <w:szCs w:val="24"/>
        </w:rPr>
        <w:t>.1. pasiūlymą pateikęs dalyvis;</w:t>
      </w:r>
    </w:p>
    <w:p w14:paraId="7A9FF140" w14:textId="39ABEDBB" w:rsidR="00AC3395" w:rsidRDefault="00AC3395" w:rsidP="00AC3395">
      <w:pPr>
        <w:tabs>
          <w:tab w:val="left" w:pos="567"/>
        </w:tabs>
        <w:spacing w:line="276" w:lineRule="auto"/>
        <w:rPr>
          <w:szCs w:val="24"/>
        </w:rPr>
      </w:pPr>
      <w:r>
        <w:rPr>
          <w:szCs w:val="24"/>
        </w:rPr>
        <w:tab/>
        <w:t>2</w:t>
      </w:r>
      <w:r w:rsidR="00E60CDC">
        <w:rPr>
          <w:szCs w:val="24"/>
        </w:rPr>
        <w:t>0</w:t>
      </w:r>
      <w:r>
        <w:rPr>
          <w:szCs w:val="24"/>
        </w:rPr>
        <w:t>.2. kiekvienas tiekėjų grupės partneris, jei pasiūlymą pateikia tiekėjų grupė;</w:t>
      </w:r>
    </w:p>
    <w:p w14:paraId="64F70AC0" w14:textId="10E8DC34" w:rsidR="00AC3395" w:rsidRDefault="00AC3395" w:rsidP="00AC3395">
      <w:pPr>
        <w:tabs>
          <w:tab w:val="left" w:pos="567"/>
        </w:tabs>
        <w:spacing w:line="276" w:lineRule="auto"/>
        <w:rPr>
          <w:szCs w:val="24"/>
        </w:rPr>
      </w:pPr>
      <w:r>
        <w:rPr>
          <w:szCs w:val="24"/>
        </w:rPr>
        <w:tab/>
        <w:t>2</w:t>
      </w:r>
      <w:r w:rsidR="00E60CDC">
        <w:rPr>
          <w:szCs w:val="24"/>
        </w:rPr>
        <w:t>0</w:t>
      </w:r>
      <w:r>
        <w:rPr>
          <w:szCs w:val="24"/>
        </w:rPr>
        <w:t>.3. kiekvienas subtiekėjas ar ūkio subjektas, kurių pajėgumais remiasi tiekėjas.</w:t>
      </w:r>
    </w:p>
    <w:p w14:paraId="7464542B" w14:textId="503C986F" w:rsidR="00AC3395" w:rsidRDefault="00AC3395" w:rsidP="00AC3395">
      <w:pPr>
        <w:tabs>
          <w:tab w:val="left" w:pos="567"/>
        </w:tabs>
        <w:spacing w:line="276" w:lineRule="auto"/>
        <w:ind w:firstLine="567"/>
        <w:rPr>
          <w:szCs w:val="24"/>
        </w:rPr>
      </w:pPr>
      <w:r>
        <w:rPr>
          <w:rFonts w:eastAsia="Calibri"/>
          <w:szCs w:val="24"/>
        </w:rPr>
        <w:t>2</w:t>
      </w:r>
      <w:r w:rsidR="00E60CDC">
        <w:rPr>
          <w:rFonts w:eastAsia="Calibri"/>
          <w:szCs w:val="24"/>
        </w:rPr>
        <w:t>1</w:t>
      </w:r>
      <w:r>
        <w:rPr>
          <w:rFonts w:eastAsia="Calibri"/>
          <w:szCs w:val="24"/>
        </w:rPr>
        <w:t>. Tiekėjas turi užpildyti EBVPD tokiu būdu:</w:t>
      </w:r>
    </w:p>
    <w:p w14:paraId="47FDEF74" w14:textId="79B75885" w:rsidR="00AC3395" w:rsidRDefault="00AC3395" w:rsidP="00AC3395">
      <w:pPr>
        <w:tabs>
          <w:tab w:val="left" w:pos="426"/>
        </w:tabs>
        <w:spacing w:line="276" w:lineRule="auto"/>
        <w:ind w:firstLine="567"/>
        <w:rPr>
          <w:rFonts w:eastAsia="Calibri"/>
          <w:szCs w:val="24"/>
        </w:rPr>
      </w:pPr>
      <w:r>
        <w:rPr>
          <w:rFonts w:eastAsia="Calibri"/>
          <w:szCs w:val="24"/>
        </w:rPr>
        <w:t>2</w:t>
      </w:r>
      <w:r w:rsidR="00E60CDC">
        <w:rPr>
          <w:rFonts w:eastAsia="Calibri"/>
          <w:szCs w:val="24"/>
        </w:rPr>
        <w:t>1</w:t>
      </w:r>
      <w:r>
        <w:rPr>
          <w:rFonts w:eastAsia="Calibri"/>
          <w:szCs w:val="24"/>
        </w:rPr>
        <w:t>.1. kompiuteryje išsaugoti EBVPD formą XML formatu;</w:t>
      </w:r>
    </w:p>
    <w:p w14:paraId="73D81C77" w14:textId="6E5FEDBF" w:rsidR="00AC3395" w:rsidRDefault="00AC3395" w:rsidP="00AC3395">
      <w:pPr>
        <w:tabs>
          <w:tab w:val="left" w:pos="426"/>
        </w:tabs>
        <w:spacing w:line="276" w:lineRule="auto"/>
        <w:ind w:firstLine="567"/>
        <w:rPr>
          <w:rFonts w:eastAsia="Calibri"/>
          <w:szCs w:val="24"/>
        </w:rPr>
      </w:pPr>
      <w:r>
        <w:rPr>
          <w:rFonts w:eastAsia="Calibri"/>
          <w:szCs w:val="24"/>
        </w:rPr>
        <w:t>2</w:t>
      </w:r>
      <w:r w:rsidR="00E60CDC">
        <w:rPr>
          <w:rFonts w:eastAsia="Calibri"/>
          <w:szCs w:val="24"/>
        </w:rPr>
        <w:t>1</w:t>
      </w:r>
      <w:r>
        <w:rPr>
          <w:rFonts w:eastAsia="Calibri"/>
          <w:szCs w:val="24"/>
        </w:rPr>
        <w:t xml:space="preserve">.2. įkelti (importuoti) EBVPD duomenis Europos Komisijos svetainėje  </w:t>
      </w:r>
      <w:hyperlink r:id="rId13" w:history="1">
        <w:r>
          <w:rPr>
            <w:rStyle w:val="Hipersaitas"/>
            <w:szCs w:val="24"/>
          </w:rPr>
          <w:t>https://ebvpd.eviesiejipirkimai.lt/espd-web/</w:t>
        </w:r>
      </w:hyperlink>
      <w:r>
        <w:rPr>
          <w:rFonts w:eastAsia="Calibri"/>
          <w:szCs w:val="24"/>
        </w:rPr>
        <w:t>;</w:t>
      </w:r>
    </w:p>
    <w:p w14:paraId="44C8ED94" w14:textId="755168BC"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.3. pateikti atsakymus į EBVPD nurodytus klausimus;</w:t>
      </w:r>
    </w:p>
    <w:p w14:paraId="6B4F136A" w14:textId="62D43551"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.4. kompiuteryje išsaugoti gautą formą su pateiktais atsakymais;</w:t>
      </w:r>
    </w:p>
    <w:p w14:paraId="53A8C2BE" w14:textId="797A1139"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.5. teikiant pasiūlymą, prie jo prisegti EBVPD formą su atsakymais PDF formatu kartu su kitais pasiūlymo dokumentais, t. y. pasiūlymo pateikimo lango skiltyje „Prisegti dokumentus“.</w:t>
      </w:r>
      <w:bookmarkStart w:id="8" w:name="_Hlk92443155"/>
    </w:p>
    <w:p w14:paraId="0C43C8F8" w14:textId="5181BE4D" w:rsidR="00AC3395" w:rsidRDefault="00AC3395" w:rsidP="00AC3395">
      <w:pPr>
        <w:tabs>
          <w:tab w:val="left" w:pos="567"/>
          <w:tab w:val="left" w:pos="1134"/>
        </w:tabs>
        <w:spacing w:line="276" w:lineRule="auto"/>
        <w:rPr>
          <w:rFonts w:eastAsia="Calibri"/>
          <w:szCs w:val="24"/>
        </w:rPr>
      </w:pPr>
      <w:r>
        <w:rPr>
          <w:rFonts w:eastAsia="Calibri"/>
          <w:szCs w:val="24"/>
        </w:rPr>
        <w:tab/>
      </w:r>
      <w:r>
        <w:rPr>
          <w:szCs w:val="24"/>
          <w:lang w:eastAsia="lt-LT"/>
        </w:rPr>
        <w:t>2</w:t>
      </w:r>
      <w:r w:rsidR="00E60CDC">
        <w:rPr>
          <w:szCs w:val="24"/>
          <w:lang w:eastAsia="lt-LT"/>
        </w:rPr>
        <w:t>2</w:t>
      </w:r>
      <w:r>
        <w:rPr>
          <w:szCs w:val="24"/>
          <w:lang w:eastAsia="lt-LT"/>
        </w:rPr>
        <w:t>. 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1F8192AF" w14:textId="1CB5B88A" w:rsidR="00AC3395" w:rsidRDefault="00AC3395" w:rsidP="00AC3395">
      <w:pPr>
        <w:spacing w:line="276" w:lineRule="auto"/>
        <w:ind w:firstLine="680"/>
        <w:rPr>
          <w:rFonts w:eastAsia="Verdana"/>
          <w:szCs w:val="24"/>
          <w:lang w:eastAsia="lt-LT"/>
        </w:rPr>
      </w:pPr>
      <w:r>
        <w:rPr>
          <w:rFonts w:eastAsia="Verdana"/>
          <w:szCs w:val="24"/>
          <w:lang w:eastAsia="lt-LT"/>
        </w:rPr>
        <w:t>2</w:t>
      </w:r>
      <w:r w:rsidR="00E60CDC">
        <w:rPr>
          <w:rFonts w:eastAsia="Verdana"/>
          <w:szCs w:val="24"/>
          <w:lang w:eastAsia="lt-LT"/>
        </w:rPr>
        <w:t>3</w:t>
      </w:r>
      <w:r>
        <w:rPr>
          <w:rFonts w:eastAsia="Verdana"/>
          <w:szCs w:val="24"/>
          <w:lang w:eastAsia="lt-LT"/>
        </w:rPr>
        <w:t>.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8E50D14" w14:textId="619BBC06" w:rsidR="00AC3395" w:rsidRDefault="00AC3395" w:rsidP="00AC3395">
      <w:pPr>
        <w:spacing w:line="276" w:lineRule="auto"/>
        <w:ind w:firstLine="680"/>
        <w:rPr>
          <w:rFonts w:eastAsia="Verdana"/>
          <w:szCs w:val="24"/>
          <w:lang w:eastAsia="lt-LT"/>
        </w:rPr>
      </w:pPr>
      <w:r>
        <w:rPr>
          <w:rFonts w:eastAsia="Verdana"/>
          <w:szCs w:val="24"/>
          <w:lang w:eastAsia="lt-LT"/>
        </w:rPr>
        <w:t>2</w:t>
      </w:r>
      <w:r w:rsidR="00E60CDC">
        <w:rPr>
          <w:rFonts w:eastAsia="Verdana"/>
          <w:szCs w:val="24"/>
          <w:lang w:eastAsia="lt-LT"/>
        </w:rPr>
        <w:t>4</w:t>
      </w:r>
      <w:r>
        <w:rPr>
          <w:rFonts w:eastAsia="Verdana"/>
          <w:szCs w:val="24"/>
          <w:lang w:eastAsia="lt-LT"/>
        </w:rPr>
        <w:t>. Perkančioji organizacija visų pirma reikalauja tokios rūšies pažymų ir tokių dokumentinių įrodymų formų, apie kuriuos pateikta informacija Europos Komisijos informacinėje dokumentų saugykloje „e-</w:t>
      </w:r>
      <w:proofErr w:type="spellStart"/>
      <w:r>
        <w:rPr>
          <w:rFonts w:eastAsia="Verdana"/>
          <w:szCs w:val="24"/>
          <w:lang w:eastAsia="lt-LT"/>
        </w:rPr>
        <w:t>Certis</w:t>
      </w:r>
      <w:proofErr w:type="spellEnd"/>
      <w:r>
        <w:rPr>
          <w:rFonts w:eastAsia="Verdana"/>
          <w:szCs w:val="24"/>
          <w:lang w:eastAsia="lt-LT"/>
        </w:rPr>
        <w:t>“. Lentelės ketvirtame stulpelyje nurodomi doku</w:t>
      </w:r>
      <w:r>
        <w:rPr>
          <w:szCs w:val="24"/>
          <w:lang w:eastAsia="lt-LT"/>
        </w:rPr>
        <w:t>mentai, kuriuos turi pateikti Lietuvos Respublikoje registruoti tiekėjai. Dėl dokumentų, kuriuos turi pateikti užsienio šalių tiekėjai, informaciją Perkančioji organizacija pasitikrina</w:t>
      </w:r>
      <w:r w:rsidR="000B1146">
        <w:rPr>
          <w:szCs w:val="24"/>
          <w:lang w:eastAsia="lt-LT"/>
        </w:rPr>
        <w:t xml:space="preserve"> </w:t>
      </w:r>
      <w:r>
        <w:rPr>
          <w:szCs w:val="24"/>
          <w:lang w:eastAsia="lt-LT"/>
        </w:rPr>
        <w:t>„e-</w:t>
      </w:r>
      <w:proofErr w:type="spellStart"/>
      <w:r>
        <w:rPr>
          <w:szCs w:val="24"/>
          <w:lang w:eastAsia="lt-LT"/>
        </w:rPr>
        <w:t>Certis</w:t>
      </w:r>
      <w:proofErr w:type="spellEnd"/>
      <w:r>
        <w:rPr>
          <w:szCs w:val="24"/>
          <w:lang w:eastAsia="lt-LT"/>
        </w:rPr>
        <w:t xml:space="preserve">“, adresu </w:t>
      </w:r>
      <w:hyperlink r:id="rId14" w:history="1">
        <w:r>
          <w:rPr>
            <w:rStyle w:val="Hipersaitas"/>
            <w:rFonts w:eastAsia="Calibri"/>
            <w:szCs w:val="24"/>
            <w:lang w:eastAsia="lt-LT"/>
          </w:rPr>
          <w:t>https://ec.europa.eu/tools/ecertis/</w:t>
        </w:r>
      </w:hyperlink>
      <w:r>
        <w:rPr>
          <w:szCs w:val="24"/>
          <w:lang w:eastAsia="lt-LT"/>
        </w:rPr>
        <w:t xml:space="preserve">. </w:t>
      </w:r>
    </w:p>
    <w:p w14:paraId="16339960" w14:textId="52EAABC1" w:rsidR="00AC3395" w:rsidRDefault="00AC3395" w:rsidP="00AC3395">
      <w:pPr>
        <w:spacing w:line="276" w:lineRule="auto"/>
        <w:ind w:firstLine="680"/>
        <w:rPr>
          <w:rFonts w:eastAsia="Verdana"/>
          <w:szCs w:val="24"/>
          <w:lang w:eastAsia="lt-LT"/>
        </w:rPr>
      </w:pPr>
      <w:r>
        <w:rPr>
          <w:szCs w:val="24"/>
          <w:lang w:eastAsia="lt-LT"/>
        </w:rPr>
        <w:lastRenderedPageBreak/>
        <w:t>2</w:t>
      </w:r>
      <w:r w:rsidR="00E60CDC">
        <w:rPr>
          <w:szCs w:val="24"/>
          <w:lang w:eastAsia="lt-LT"/>
        </w:rPr>
        <w:t>5</w:t>
      </w:r>
      <w:r>
        <w:rPr>
          <w:szCs w:val="24"/>
          <w:lang w:eastAsia="lt-LT"/>
        </w:rPr>
        <w:t>. Perkančioji organizacija nereikalauja iš tiekėjo pateikti dokumentų, patvirtinančių jo pašalinimo pagrindų nebuvimą, jeigu ji:</w:t>
      </w:r>
    </w:p>
    <w:p w14:paraId="548FBAEF" w14:textId="1F14F40B"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 xml:space="preserve">.1. turi galimybę susipažinti su šiais dokumentais ar informacija </w:t>
      </w:r>
      <w:r>
        <w:rPr>
          <w:b/>
          <w:bCs/>
          <w:szCs w:val="24"/>
          <w:lang w:eastAsia="lt-LT"/>
        </w:rPr>
        <w:t>tiesiogiai ir neatlygintinai</w:t>
      </w:r>
      <w:r>
        <w:rPr>
          <w:szCs w:val="24"/>
          <w:lang w:eastAsia="lt-LT"/>
        </w:rPr>
        <w:t xml:space="preserve"> prisijungusi prie nacionalinės duomenų bazės bet kurioje valstybėje narėje arba naudodamasi Centrinės viešųjų pirkimų informacinės sistemos priemonėmis;</w:t>
      </w:r>
    </w:p>
    <w:p w14:paraId="29035278" w14:textId="7F225A18"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.2. šiuos dokumentus jau turi iš ankstesnių pirkimo procedūrų, jeigu šiuose dokumentuose nurodyta informacija vis dar yra aktuali (dokumentas išduotas prieš ne daugiau dienų, negu nurodyta atitinkamoje žemiau esančios lentelės eilutėje).</w:t>
      </w:r>
      <w:bookmarkEnd w:id="8"/>
    </w:p>
    <w:p w14:paraId="7F7F91CB" w14:textId="3CF5742E"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6</w:t>
      </w:r>
      <w:r>
        <w:rPr>
          <w:szCs w:val="24"/>
          <w:lang w:eastAsia="lt-LT"/>
        </w:rPr>
        <w:t>.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C090E88" w14:textId="7F42A85D" w:rsidR="00AC3395" w:rsidRDefault="00AC3395" w:rsidP="00AC3395">
      <w:pPr>
        <w:tabs>
          <w:tab w:val="left" w:pos="567"/>
        </w:tabs>
        <w:spacing w:line="276" w:lineRule="auto"/>
        <w:rPr>
          <w:szCs w:val="24"/>
        </w:rPr>
      </w:pPr>
      <w:r>
        <w:rPr>
          <w:szCs w:val="24"/>
        </w:rPr>
        <w:tab/>
        <w:t xml:space="preserve">  2</w:t>
      </w:r>
      <w:r w:rsidR="00E60CDC">
        <w:rPr>
          <w:szCs w:val="24"/>
        </w:rPr>
        <w:t>6</w:t>
      </w:r>
      <w:r>
        <w:rPr>
          <w:szCs w:val="24"/>
        </w:rPr>
        <w:t>.1. priesaikos deklaracija;</w:t>
      </w:r>
    </w:p>
    <w:p w14:paraId="627F65EC" w14:textId="6E23C773" w:rsidR="00AC3395" w:rsidRDefault="00AC3395" w:rsidP="00AC3395">
      <w:pPr>
        <w:spacing w:line="276" w:lineRule="auto"/>
        <w:ind w:firstLine="680"/>
        <w:rPr>
          <w:szCs w:val="24"/>
        </w:rPr>
      </w:pPr>
      <w:r>
        <w:rPr>
          <w:szCs w:val="24"/>
        </w:rPr>
        <w:t>2</w:t>
      </w:r>
      <w:r w:rsidR="00E60CDC">
        <w:rPr>
          <w:szCs w:val="24"/>
        </w:rPr>
        <w:t>6</w:t>
      </w:r>
      <w:r>
        <w:rPr>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C760BDD" w14:textId="5CEEF5AE" w:rsidR="00AC3395" w:rsidRDefault="00AC3395" w:rsidP="00AC3395">
      <w:pPr>
        <w:tabs>
          <w:tab w:val="left" w:pos="567"/>
        </w:tabs>
        <w:spacing w:line="276" w:lineRule="auto"/>
        <w:rPr>
          <w:szCs w:val="24"/>
        </w:rPr>
      </w:pPr>
      <w:r>
        <w:rPr>
          <w:szCs w:val="24"/>
        </w:rPr>
        <w:tab/>
        <w:t>2</w:t>
      </w:r>
      <w:r w:rsidR="00E60CDC">
        <w:rPr>
          <w:szCs w:val="24"/>
        </w:rPr>
        <w:t>7</w:t>
      </w:r>
      <w:r>
        <w:rPr>
          <w:szCs w:val="24"/>
        </w:rPr>
        <w:t>. Jeigu tiekėjas neatitinka 3</w:t>
      </w:r>
      <w:r w:rsidR="002E6F1C">
        <w:rPr>
          <w:szCs w:val="24"/>
        </w:rPr>
        <w:t>0</w:t>
      </w:r>
      <w:r>
        <w:rPr>
          <w:szCs w:val="24"/>
        </w:rPr>
        <w:t xml:space="preserve"> punkte nustatytų reikalavimų, Perkančioji organizacija jo nepašalina iš pirkimo procedūros, kai yra abi šios sąlygos kartu:</w:t>
      </w:r>
    </w:p>
    <w:p w14:paraId="67B20429" w14:textId="69CE9DEE" w:rsidR="00AC3395" w:rsidRDefault="00AC3395" w:rsidP="00AC3395">
      <w:pPr>
        <w:tabs>
          <w:tab w:val="left" w:pos="567"/>
        </w:tabs>
        <w:spacing w:line="276" w:lineRule="auto"/>
        <w:ind w:firstLine="567"/>
        <w:rPr>
          <w:szCs w:val="24"/>
        </w:rPr>
      </w:pPr>
      <w:r>
        <w:rPr>
          <w:szCs w:val="24"/>
        </w:rPr>
        <w:t xml:space="preserve"> 2</w:t>
      </w:r>
      <w:r w:rsidR="00E60CDC">
        <w:rPr>
          <w:szCs w:val="24"/>
        </w:rPr>
        <w:t>7</w:t>
      </w:r>
      <w:r>
        <w:rPr>
          <w:szCs w:val="24"/>
        </w:rPr>
        <w:t>.1. tiekėjas pateikė Perkančiajai organizacijai informaciją apie tai, kad ėmėsi šių priemonių:</w:t>
      </w:r>
    </w:p>
    <w:p w14:paraId="335681CC" w14:textId="6E13CC8E" w:rsidR="00AC3395" w:rsidRDefault="00AC3395" w:rsidP="00AC3395">
      <w:pPr>
        <w:numPr>
          <w:ilvl w:val="0"/>
          <w:numId w:val="10"/>
        </w:numPr>
        <w:tabs>
          <w:tab w:val="left" w:pos="851"/>
          <w:tab w:val="left" w:pos="1418"/>
        </w:tabs>
        <w:spacing w:line="276" w:lineRule="auto"/>
        <w:ind w:left="0" w:firstLineChars="150" w:firstLine="360"/>
        <w:contextualSpacing/>
        <w:rPr>
          <w:szCs w:val="24"/>
        </w:rPr>
      </w:pPr>
      <w:r>
        <w:rPr>
          <w:szCs w:val="24"/>
        </w:rPr>
        <w:t>savanoriškai sumokėjo arba įsipareigojo sumokėti kompensaciją už žalą, padarytą dėl šių konkurso sąlygų 3</w:t>
      </w:r>
      <w:r w:rsidR="002E6F1C">
        <w:rPr>
          <w:szCs w:val="24"/>
        </w:rPr>
        <w:t>0</w:t>
      </w:r>
      <w:r>
        <w:rPr>
          <w:szCs w:val="24"/>
        </w:rPr>
        <w:t>.1 punkte nurodytos nusikalstamos veikos arba pažeidimo, jeigu taikytina;</w:t>
      </w:r>
    </w:p>
    <w:p w14:paraId="18BE2DFA" w14:textId="77777777" w:rsidR="00AC3395" w:rsidRDefault="00AC3395" w:rsidP="00AC3395">
      <w:pPr>
        <w:numPr>
          <w:ilvl w:val="0"/>
          <w:numId w:val="10"/>
        </w:numPr>
        <w:tabs>
          <w:tab w:val="left" w:pos="851"/>
          <w:tab w:val="left" w:pos="1418"/>
        </w:tabs>
        <w:spacing w:line="276" w:lineRule="auto"/>
        <w:ind w:left="0" w:firstLineChars="150" w:firstLine="360"/>
        <w:contextualSpacing/>
        <w:rPr>
          <w:szCs w:val="24"/>
        </w:rPr>
      </w:pPr>
      <w:r>
        <w:rPr>
          <w:szCs w:val="24"/>
        </w:rPr>
        <w:t>bendradarbiavo, aktyviai teikė pagalbą ar ėmėsi kitų priemonių, padedančių ištirti, išaiškinti jo padarytą nusikalstamą veiką ar pažeidimą, jeigu taikytina;</w:t>
      </w:r>
    </w:p>
    <w:p w14:paraId="52F69281" w14:textId="77777777" w:rsidR="00AC3395" w:rsidRDefault="00AC3395" w:rsidP="00AC3395">
      <w:pPr>
        <w:numPr>
          <w:ilvl w:val="0"/>
          <w:numId w:val="10"/>
        </w:numPr>
        <w:tabs>
          <w:tab w:val="left" w:pos="851"/>
          <w:tab w:val="left" w:pos="1418"/>
        </w:tabs>
        <w:spacing w:line="276" w:lineRule="auto"/>
        <w:ind w:left="0" w:firstLineChars="150" w:firstLine="360"/>
        <w:contextualSpacing/>
        <w:rPr>
          <w:szCs w:val="24"/>
        </w:rPr>
      </w:pPr>
      <w:r>
        <w:rPr>
          <w:szCs w:val="24"/>
        </w:rPr>
        <w:t>ėmėsi techninių, organizacinių, personalo valdymo priemonių, skirtų tolesnių nusikalstamų veikų ar pažeidimų prevencijai.</w:t>
      </w:r>
    </w:p>
    <w:p w14:paraId="585F5207" w14:textId="70E8385F" w:rsidR="00AC3395" w:rsidRDefault="00AC3395" w:rsidP="00AC3395">
      <w:pPr>
        <w:tabs>
          <w:tab w:val="left" w:pos="567"/>
        </w:tabs>
        <w:spacing w:line="276" w:lineRule="auto"/>
        <w:ind w:firstLine="680"/>
        <w:rPr>
          <w:szCs w:val="24"/>
        </w:rPr>
      </w:pPr>
      <w:r>
        <w:rPr>
          <w:szCs w:val="24"/>
        </w:rPr>
        <w:t>2</w:t>
      </w:r>
      <w:r w:rsidR="00E60CDC">
        <w:rPr>
          <w:szCs w:val="24"/>
        </w:rPr>
        <w:t>8</w:t>
      </w:r>
      <w:r>
        <w:rPr>
          <w:szCs w:val="24"/>
        </w:rPr>
        <w:t>. Perkančioji organizacija įvertino tiekėjo informaciją, pateiktą pagal 31.8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w:t>
      </w:r>
      <w:r w:rsidR="002E6F1C">
        <w:rPr>
          <w:szCs w:val="24"/>
        </w:rPr>
        <w:t>0</w:t>
      </w:r>
      <w:r>
        <w:rPr>
          <w:szCs w:val="24"/>
        </w:rPr>
        <w:t>.8 punkte nurodytos tiekėjo informacijos gavimo dienos.</w:t>
      </w:r>
    </w:p>
    <w:p w14:paraId="70B8C53E" w14:textId="7400685C" w:rsidR="00AC3395" w:rsidRDefault="00E60CDC" w:rsidP="00041545">
      <w:pPr>
        <w:tabs>
          <w:tab w:val="left" w:pos="567"/>
        </w:tabs>
        <w:spacing w:line="276" w:lineRule="auto"/>
        <w:ind w:firstLine="680"/>
        <w:rPr>
          <w:szCs w:val="24"/>
        </w:rPr>
      </w:pPr>
      <w:r>
        <w:rPr>
          <w:szCs w:val="24"/>
        </w:rPr>
        <w:t>29</w:t>
      </w:r>
      <w:r w:rsidR="00AC3395">
        <w:rPr>
          <w:szCs w:val="24"/>
        </w:rPr>
        <w:t>.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00AC3395">
        <w:rPr>
          <w:szCs w:val="24"/>
        </w:rPr>
        <w:t>Apostille</w:t>
      </w:r>
      <w:proofErr w:type="spellEnd"/>
      <w:r w:rsidR="00AC3395">
        <w:rPr>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00AC3395">
        <w:rPr>
          <w:szCs w:val="24"/>
        </w:rPr>
        <w:t>Apostille</w:t>
      </w:r>
      <w:proofErr w:type="spellEnd"/>
      <w:r w:rsidR="00AC3395">
        <w:rPr>
          <w:szCs w:val="24"/>
        </w:rPr>
        <w:t>).</w:t>
      </w:r>
    </w:p>
    <w:p w14:paraId="7B73DBA6" w14:textId="0C2517B6" w:rsidR="00AC3395" w:rsidRDefault="00AC3395" w:rsidP="00AC3395">
      <w:pPr>
        <w:spacing w:line="276" w:lineRule="auto"/>
        <w:ind w:firstLine="709"/>
        <w:outlineLvl w:val="1"/>
        <w:rPr>
          <w:b/>
          <w:bCs/>
          <w:szCs w:val="24"/>
          <w:lang w:eastAsia="zh-CN"/>
        </w:rPr>
      </w:pPr>
      <w:bookmarkStart w:id="9" w:name="_Hlk92444058"/>
      <w:r>
        <w:rPr>
          <w:b/>
          <w:bCs/>
          <w:szCs w:val="24"/>
          <w:lang w:eastAsia="zh-CN"/>
        </w:rPr>
        <w:t>3</w:t>
      </w:r>
      <w:r w:rsidR="00E60CDC">
        <w:rPr>
          <w:b/>
          <w:bCs/>
          <w:szCs w:val="24"/>
          <w:lang w:eastAsia="zh-CN"/>
        </w:rPr>
        <w:t>0</w:t>
      </w:r>
      <w:r>
        <w:rPr>
          <w:b/>
          <w:bCs/>
          <w:szCs w:val="24"/>
          <w:lang w:eastAsia="zh-CN"/>
        </w:rPr>
        <w:t>.</w:t>
      </w:r>
      <w:r w:rsidR="00475298">
        <w:rPr>
          <w:b/>
          <w:bCs/>
          <w:szCs w:val="24"/>
          <w:lang w:eastAsia="zh-CN"/>
        </w:rPr>
        <w:t xml:space="preserve"> </w:t>
      </w:r>
      <w:r>
        <w:rPr>
          <w:b/>
          <w:bCs/>
          <w:szCs w:val="24"/>
          <w:lang w:eastAsia="zh-CN"/>
        </w:rPr>
        <w:t>Tiekėjo pašalinimo pagrindai ir jų nebuvimą patvirtinantys dokumentai:</w:t>
      </w:r>
    </w:p>
    <w:tbl>
      <w:tblPr>
        <w:tblW w:w="10200" w:type="dxa"/>
        <w:jc w:val="center"/>
        <w:tblLayout w:type="fixed"/>
        <w:tblCellMar>
          <w:left w:w="10" w:type="dxa"/>
          <w:right w:w="10" w:type="dxa"/>
        </w:tblCellMar>
        <w:tblLook w:val="04A0" w:firstRow="1" w:lastRow="0" w:firstColumn="1" w:lastColumn="0" w:noHBand="0" w:noVBand="1"/>
      </w:tblPr>
      <w:tblGrid>
        <w:gridCol w:w="704"/>
        <w:gridCol w:w="3643"/>
        <w:gridCol w:w="1460"/>
        <w:gridCol w:w="4393"/>
      </w:tblGrid>
      <w:tr w:rsidR="00AC3395" w:rsidRPr="00E60CDC" w14:paraId="1794740E"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BE6086" w14:textId="77777777" w:rsidR="00AC3395" w:rsidRPr="00E60CDC" w:rsidRDefault="00AC3395" w:rsidP="00F879EC">
            <w:pPr>
              <w:spacing w:line="252" w:lineRule="auto"/>
              <w:ind w:left="32"/>
              <w:jc w:val="center"/>
              <w:rPr>
                <w:b/>
                <w:bCs/>
                <w:kern w:val="2"/>
                <w:sz w:val="20"/>
                <w:lang w:eastAsia="lt-LT"/>
                <w14:ligatures w14:val="standardContextual"/>
              </w:rPr>
            </w:pPr>
            <w:r w:rsidRPr="00E60CDC">
              <w:rPr>
                <w:b/>
                <w:bCs/>
                <w:kern w:val="2"/>
                <w:sz w:val="20"/>
                <w:lang w:eastAsia="lt-LT"/>
                <w14:ligatures w14:val="standardContextual"/>
              </w:rPr>
              <w:t>Eil. Nr.</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89B9D6" w14:textId="77777777" w:rsidR="00AC3395" w:rsidRPr="00E60CDC" w:rsidRDefault="00AC3395" w:rsidP="00F879EC">
            <w:pPr>
              <w:spacing w:line="252" w:lineRule="auto"/>
              <w:jc w:val="center"/>
              <w:rPr>
                <w:bCs/>
                <w:kern w:val="2"/>
                <w:sz w:val="20"/>
                <w14:ligatures w14:val="standardContextual"/>
              </w:rPr>
            </w:pPr>
            <w:r w:rsidRPr="00E60CDC">
              <w:rPr>
                <w:b/>
                <w:kern w:val="2"/>
                <w:sz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AB39AE"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 xml:space="preserve">VPĮ straipsnis,  dalis, punktas bei EBVPD </w:t>
            </w:r>
            <w:r w:rsidRPr="00E60CDC">
              <w:rPr>
                <w:rFonts w:eastAsia="Yu Mincho"/>
                <w:b/>
                <w:bCs/>
                <w:kern w:val="2"/>
                <w:sz w:val="20"/>
                <w:lang w:eastAsia="lt-LT"/>
                <w14:ligatures w14:val="standardContextual"/>
              </w:rPr>
              <w:lastRenderedPageBreak/>
              <w:t>formos dalis pildymui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D0BAA1" w14:textId="77777777" w:rsidR="00AC3395" w:rsidRPr="00E60CDC" w:rsidRDefault="00AC3395" w:rsidP="00F879EC">
            <w:pPr>
              <w:spacing w:line="252" w:lineRule="auto"/>
              <w:jc w:val="center"/>
              <w:rPr>
                <w:bCs/>
                <w:iCs/>
                <w:kern w:val="2"/>
                <w:sz w:val="20"/>
                <w14:ligatures w14:val="standardContextual"/>
              </w:rPr>
            </w:pPr>
            <w:r w:rsidRPr="00E60CDC">
              <w:rPr>
                <w:b/>
                <w:kern w:val="2"/>
                <w:sz w:val="20"/>
                <w:lang w:eastAsia="lt-LT"/>
                <w14:ligatures w14:val="standardContextual"/>
              </w:rPr>
              <w:lastRenderedPageBreak/>
              <w:t>Pašalinimo pagrindų nebuvimą įrodantys dokumentai</w:t>
            </w:r>
          </w:p>
        </w:tc>
      </w:tr>
      <w:tr w:rsidR="00AC3395" w:rsidRPr="00E60CDC" w14:paraId="40704C06"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34EE17" w14:textId="5454344C"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sidRPr="00E60CDC">
              <w:rPr>
                <w:kern w:val="2"/>
                <w:sz w:val="20"/>
                <w:lang w:eastAsia="lt-LT"/>
                <w14:ligatures w14:val="standardContextual"/>
              </w:rPr>
              <w:t>0</w:t>
            </w:r>
            <w:r w:rsidRPr="00E60CDC">
              <w:rPr>
                <w:kern w:val="2"/>
                <w:sz w:val="20"/>
                <w:lang w:eastAsia="lt-LT"/>
                <w14:ligatures w14:val="standardContextual"/>
              </w:rPr>
              <w:t>.1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EBA40" w14:textId="77777777" w:rsidR="00AC3395" w:rsidRPr="00E60CDC" w:rsidRDefault="00AC3395" w:rsidP="00F879EC">
            <w:pPr>
              <w:spacing w:line="252" w:lineRule="auto"/>
              <w:rPr>
                <w:b/>
                <w:bCs/>
                <w:kern w:val="2"/>
                <w:sz w:val="20"/>
                <w14:ligatures w14:val="standardContextual"/>
              </w:rPr>
            </w:pPr>
            <w:r w:rsidRPr="00E60CDC">
              <w:rPr>
                <w:kern w:val="2"/>
                <w:sz w:val="20"/>
                <w14:ligatures w14:val="standardContextual"/>
              </w:rPr>
              <w:t>Tiekėjas arba jo atsakingas asmuo, nurodytas VPĮ 46 straipsnio 2 dalies 2 punkte, nuteistas už šią nusikalstamą veiką:</w:t>
            </w:r>
          </w:p>
          <w:p w14:paraId="465C178B"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dalyvavimą nusikalstamame susivienijime, jo organizavimą ar vadovavimą jam;</w:t>
            </w:r>
          </w:p>
          <w:p w14:paraId="560017B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kyšininkavimą, prekybą poveikiu, papirkimą;</w:t>
            </w:r>
          </w:p>
          <w:p w14:paraId="5C9AE115"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B9CA6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4) nusikalstamą bankrotą;</w:t>
            </w:r>
          </w:p>
          <w:p w14:paraId="3E96C136"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5) teroristinį ir su teroristine veikla susijusį nusikaltimą;</w:t>
            </w:r>
          </w:p>
          <w:p w14:paraId="387F0EC2"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6) nusikalstamu būdu gauto turto legalizavimą;</w:t>
            </w:r>
          </w:p>
          <w:p w14:paraId="7D65EFA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7) prekybą žmonėmis, vaiko pirkimą arba pardavimą;</w:t>
            </w:r>
          </w:p>
          <w:p w14:paraId="4AA7EF4D"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27942CC6" w14:textId="77777777" w:rsidR="00AC3395" w:rsidRPr="00E60CDC" w:rsidRDefault="00AC3395" w:rsidP="00F879EC">
            <w:pPr>
              <w:spacing w:line="252" w:lineRule="auto"/>
              <w:rPr>
                <w:b/>
                <w:bCs/>
                <w:kern w:val="2"/>
                <w:sz w:val="20"/>
                <w14:ligatures w14:val="standardContextual"/>
              </w:rPr>
            </w:pPr>
          </w:p>
          <w:p w14:paraId="7A866C90"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Laikoma, kad tiekėjas arba jo atsakingas asmuo nuteistas už aukščiau nurodytą nusikalstamą veiką, kai dėl:</w:t>
            </w:r>
          </w:p>
          <w:p w14:paraId="11FFB8D7"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tiekėjo, kuris yra fizinis asmuo, per pastaruosius 5 metus buvo priimtas ir įsiteisėjęs apkaltinamasis teismo nuosprendis ir šis asmuo turi neišnykusį ar nepanaikintą teistumą;</w:t>
            </w:r>
          </w:p>
          <w:p w14:paraId="1A62D292" w14:textId="77777777" w:rsidR="00AC3395" w:rsidRPr="00E60CDC" w:rsidRDefault="00AC3395" w:rsidP="00F879EC">
            <w:pPr>
              <w:pStyle w:val="Betarp"/>
              <w:jc w:val="both"/>
              <w:rPr>
                <w:rFonts w:ascii="Times New Roman" w:hAnsi="Times New Roman"/>
                <w:sz w:val="20"/>
                <w:szCs w:val="20"/>
              </w:rPr>
            </w:pPr>
            <w:r w:rsidRPr="00E60CDC">
              <w:rPr>
                <w:rFonts w:ascii="Times New Roman" w:hAnsi="Times New Roman"/>
                <w:sz w:val="20"/>
                <w:szCs w:val="20"/>
              </w:rPr>
              <w:t>2) tiekėjo, kuris yra juridinis asmuo, kita organizacija ar jos </w:t>
            </w:r>
            <w:r w:rsidRPr="00E60CDC">
              <w:rPr>
                <w:rFonts w:ascii="Times New Roman" w:hAnsi="Times New Roman"/>
                <w:b/>
                <w:bCs/>
                <w:sz w:val="20"/>
                <w:szCs w:val="20"/>
              </w:rPr>
              <w:t>struktūrinis</w:t>
            </w:r>
            <w:r w:rsidRPr="00E60CDC">
              <w:rPr>
                <w:rFonts w:ascii="Times New Roman" w:hAnsi="Times New Roman"/>
                <w:sz w:val="20"/>
                <w:szCs w:val="20"/>
              </w:rPr>
              <w:t xml:space="preserve"> padalinys, </w:t>
            </w:r>
            <w:r w:rsidRPr="00E60CDC">
              <w:rPr>
                <w:rFonts w:ascii="Times New Roman" w:hAnsi="Times New Roman"/>
                <w:sz w:val="20"/>
                <w:szCs w:val="20"/>
              </w:rPr>
              <w:lastRenderedPageBreak/>
              <w:t xml:space="preserve">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E60CDC">
              <w:rPr>
                <w:rFonts w:ascii="Times New Roman" w:hAnsi="Times New Roman"/>
                <w:b/>
                <w:bCs/>
                <w:sz w:val="20"/>
                <w:szCs w:val="20"/>
              </w:rPr>
              <w:t>struktūrinis</w:t>
            </w:r>
            <w:r w:rsidRPr="00E60CDC">
              <w:rPr>
                <w:rFonts w:ascii="Times New Roman" w:hAnsi="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34E2EF"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2D7FE" w14:textId="77777777" w:rsidR="00AC3395" w:rsidRPr="00E60CDC" w:rsidRDefault="00AC3395" w:rsidP="00F879EC">
            <w:pPr>
              <w:spacing w:line="252" w:lineRule="auto"/>
              <w:jc w:val="center"/>
              <w:rPr>
                <w:rFonts w:eastAsia="Yu Mincho"/>
                <w:b/>
                <w:bCs/>
                <w:kern w:val="2"/>
                <w:sz w:val="20"/>
                <w14:ligatures w14:val="standardContextual"/>
              </w:rPr>
            </w:pPr>
            <w:r w:rsidRPr="00E60CDC">
              <w:rPr>
                <w:rFonts w:eastAsia="Yu Mincho"/>
                <w:b/>
                <w:bCs/>
                <w:kern w:val="2"/>
                <w:sz w:val="20"/>
                <w14:ligatures w14:val="standardContextual"/>
              </w:rPr>
              <w:lastRenderedPageBreak/>
              <w:t>VPĮ 46 straipsnio 1 dalis</w:t>
            </w:r>
          </w:p>
          <w:p w14:paraId="46551E10" w14:textId="77777777" w:rsidR="00AC3395" w:rsidRPr="00E60CDC" w:rsidRDefault="00AC3395" w:rsidP="00F879EC">
            <w:pPr>
              <w:spacing w:line="252" w:lineRule="auto"/>
              <w:jc w:val="center"/>
              <w:rPr>
                <w:rFonts w:eastAsia="Yu Mincho"/>
                <w:kern w:val="2"/>
                <w:sz w:val="20"/>
                <w14:ligatures w14:val="standardContextual"/>
              </w:rPr>
            </w:pPr>
          </w:p>
          <w:p w14:paraId="4A6F3024"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A1-A6 punktai</w:t>
            </w:r>
          </w:p>
          <w:p w14:paraId="2696B73C" w14:textId="77777777" w:rsidR="00AC3395" w:rsidRPr="00E60CDC" w:rsidRDefault="00AC3395" w:rsidP="00F879EC">
            <w:pPr>
              <w:spacing w:line="252" w:lineRule="auto"/>
              <w:jc w:val="center"/>
              <w:rPr>
                <w:rFonts w:eastAsia="Yu Mincho"/>
                <w:kern w:val="2"/>
                <w:sz w:val="20"/>
                <w14:ligatures w14:val="standardContextual"/>
              </w:rPr>
            </w:pPr>
          </w:p>
          <w:p w14:paraId="7F0050AF"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244C40"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Lietuvoje įsteigtų subjektų reikalaujama:</w:t>
            </w:r>
          </w:p>
          <w:p w14:paraId="6D8E04B2"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išrašo iš teismo sprendimo arba</w:t>
            </w:r>
          </w:p>
          <w:p w14:paraId="7C570B82"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Informatikos ir ryšių departamento prie Vidaus reikalų ministerijos pažymos, arba</w:t>
            </w:r>
          </w:p>
          <w:p w14:paraId="32617B54"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60C51E27" w14:textId="77777777" w:rsidR="00AC3395" w:rsidRPr="00E60CDC" w:rsidRDefault="00AC3395" w:rsidP="00F879EC">
            <w:pPr>
              <w:spacing w:line="252" w:lineRule="auto"/>
              <w:rPr>
                <w:kern w:val="2"/>
                <w:sz w:val="20"/>
                <w14:ligatures w14:val="standardContextual"/>
              </w:rPr>
            </w:pPr>
          </w:p>
          <w:p w14:paraId="0522B9CE"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ne Lietuvoje įsteigtų subjektų reikalaujama:</w:t>
            </w:r>
          </w:p>
          <w:p w14:paraId="203EBC13"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atitinkamos užsienio šalies institucijos dokumento</w:t>
            </w:r>
            <w:r w:rsidRPr="00E60CDC">
              <w:rPr>
                <w:kern w:val="2"/>
                <w:sz w:val="20"/>
                <w:vertAlign w:val="superscript"/>
                <w14:ligatures w14:val="standardContextual"/>
              </w:rPr>
              <w:footnoteReference w:id="1"/>
            </w:r>
            <w:r w:rsidRPr="00E60CDC">
              <w:rPr>
                <w:kern w:val="2"/>
                <w:sz w:val="20"/>
                <w:lang w:eastAsia="lt-LT"/>
                <w14:ligatures w14:val="standardContextual"/>
              </w:rPr>
              <w:t>.</w:t>
            </w:r>
          </w:p>
          <w:p w14:paraId="21C1ED23" w14:textId="77777777" w:rsidR="00AC3395" w:rsidRPr="00E60CDC" w:rsidRDefault="00AC3395" w:rsidP="00F879EC">
            <w:pPr>
              <w:spacing w:line="252" w:lineRule="auto"/>
              <w:rPr>
                <w:kern w:val="2"/>
                <w:sz w:val="20"/>
                <w:lang w:eastAsia="lt-LT"/>
                <w14:ligatures w14:val="standardContextual"/>
              </w:rPr>
            </w:pPr>
          </w:p>
          <w:p w14:paraId="27B30F17" w14:textId="77777777" w:rsidR="00AC3395" w:rsidRPr="00E60CDC" w:rsidRDefault="00AC3395" w:rsidP="00F879EC">
            <w:pPr>
              <w:spacing w:line="252" w:lineRule="auto"/>
              <w:rPr>
                <w:color w:val="7030A0"/>
                <w:kern w:val="2"/>
                <w:sz w:val="20"/>
                <w:lang w:eastAsia="lt-LT"/>
                <w14:ligatures w14:val="standardContextual"/>
              </w:rPr>
            </w:pPr>
            <w:r w:rsidRPr="00E60CDC">
              <w:rPr>
                <w:kern w:val="2"/>
                <w:sz w:val="20"/>
                <w:lang w:eastAsia="lt-LT"/>
                <w14:ligatures w14:val="standardContextual"/>
              </w:rPr>
              <w:t xml:space="preserve">Nurodyti dokumentai turi būti išduoti ne anksčiau kaip 180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1B56A1C0" w14:textId="77777777" w:rsidR="00AC3395" w:rsidRPr="00E60CDC" w:rsidRDefault="00AC3395" w:rsidP="00F879EC">
            <w:pPr>
              <w:spacing w:line="252" w:lineRule="auto"/>
              <w:rPr>
                <w:b/>
                <w:bCs/>
                <w:kern w:val="2"/>
                <w:sz w:val="20"/>
                <w:lang w:eastAsia="lt-LT"/>
                <w14:ligatures w14:val="standardContextual"/>
              </w:rPr>
            </w:pPr>
          </w:p>
          <w:p w14:paraId="658805A9"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E4E061A" w14:textId="77777777" w:rsidR="00AC3395" w:rsidRPr="00E60CDC" w:rsidRDefault="00AC3395" w:rsidP="00F879EC">
            <w:pPr>
              <w:spacing w:line="252" w:lineRule="auto"/>
              <w:rPr>
                <w:b/>
                <w:bCs/>
                <w:kern w:val="2"/>
                <w:sz w:val="20"/>
                <w:lang w:eastAsia="lt-LT"/>
                <w14:ligatures w14:val="standardContextual"/>
              </w:rPr>
            </w:pPr>
          </w:p>
          <w:p w14:paraId="024CE7E5" w14:textId="77777777" w:rsidR="00AC3395" w:rsidRPr="00E60CDC" w:rsidRDefault="00AC3395" w:rsidP="00F879EC">
            <w:pPr>
              <w:spacing w:line="252" w:lineRule="auto"/>
              <w:rPr>
                <w:b/>
                <w:bCs/>
                <w:kern w:val="2"/>
                <w:sz w:val="20"/>
                <w:lang w:eastAsia="lt-LT"/>
                <w14:ligatures w14:val="standardContextual"/>
              </w:rPr>
            </w:pPr>
          </w:p>
          <w:p w14:paraId="5B68E480" w14:textId="77777777" w:rsidR="00AC3395" w:rsidRPr="00E60CDC" w:rsidRDefault="00AC3395" w:rsidP="00F879EC">
            <w:pPr>
              <w:pStyle w:val="Betarp"/>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6212F810" w14:textId="77777777" w:rsidR="00AC3395" w:rsidRPr="00E60CDC" w:rsidRDefault="00AC3395" w:rsidP="00F879EC">
            <w:pPr>
              <w:pStyle w:val="Betarp"/>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0CC36E6F" w14:textId="77777777" w:rsidR="00AC3395" w:rsidRPr="00E60CDC" w:rsidRDefault="00AC3395" w:rsidP="00F879EC">
            <w:pPr>
              <w:spacing w:line="252" w:lineRule="auto"/>
              <w:rPr>
                <w:b/>
                <w:bCs/>
                <w:kern w:val="2"/>
                <w:sz w:val="20"/>
                <w:lang w:eastAsia="lt-LT"/>
                <w14:ligatures w14:val="standardContextual"/>
              </w:rPr>
            </w:pPr>
          </w:p>
        </w:tc>
      </w:tr>
      <w:tr w:rsidR="006C009A" w:rsidRPr="00E60CDC" w14:paraId="695639A8" w14:textId="77777777" w:rsidTr="006F4908">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0EA656" w14:textId="77777777" w:rsidR="006C009A" w:rsidRPr="006F4908" w:rsidRDefault="006C009A" w:rsidP="00F879EC">
            <w:pPr>
              <w:spacing w:line="252" w:lineRule="auto"/>
              <w:jc w:val="center"/>
              <w:rPr>
                <w:color w:val="005E00"/>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02A67" w14:textId="75A704F3" w:rsidR="006C009A" w:rsidRPr="006F4908" w:rsidRDefault="006C009A" w:rsidP="006C009A">
            <w:pPr>
              <w:spacing w:line="252" w:lineRule="auto"/>
              <w:rPr>
                <w:rFonts w:eastAsia="Yu Mincho"/>
                <w:sz w:val="22"/>
                <w:szCs w:val="22"/>
              </w:rPr>
            </w:pPr>
            <w:r w:rsidRPr="006F4908">
              <w:rPr>
                <w:rFonts w:eastAsia="Yu Mincho"/>
                <w:sz w:val="22"/>
                <w:szCs w:val="22"/>
              </w:rPr>
              <w:t>Tiekėjas yra neatlikęs jam paskirtos baudžiamojo poveikio priemonės – uždraudimo juridiniams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E394D6" w14:textId="77777777" w:rsidR="006C009A" w:rsidRPr="006F4908" w:rsidRDefault="006C009A" w:rsidP="00B41B38">
            <w:pPr>
              <w:rPr>
                <w:rFonts w:eastAsia="Yu Mincho"/>
                <w:b/>
                <w:bCs/>
                <w:sz w:val="22"/>
                <w:szCs w:val="22"/>
              </w:rPr>
            </w:pPr>
            <w:r w:rsidRPr="006F4908">
              <w:rPr>
                <w:rFonts w:eastAsia="Yu Mincho"/>
                <w:b/>
                <w:bCs/>
                <w:sz w:val="22"/>
                <w:szCs w:val="22"/>
              </w:rPr>
              <w:t>VPĮ 46 str. 2¹</w:t>
            </w:r>
          </w:p>
          <w:p w14:paraId="4A378051" w14:textId="17F59FF0" w:rsidR="006C009A" w:rsidRPr="006F4908" w:rsidRDefault="006C009A" w:rsidP="00B41B38">
            <w:pPr>
              <w:rPr>
                <w:rFonts w:eastAsia="Yu Mincho"/>
                <w:b/>
                <w:bCs/>
                <w:sz w:val="22"/>
                <w:szCs w:val="22"/>
              </w:rPr>
            </w:pPr>
            <w:r w:rsidRPr="006F4908">
              <w:rPr>
                <w:rFonts w:eastAsia="Yu Mincho"/>
                <w:b/>
                <w:bCs/>
                <w:sz w:val="22"/>
                <w:szCs w:val="22"/>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428788" w14:textId="0DB49DD9" w:rsidR="006C009A" w:rsidRPr="006F4908" w:rsidRDefault="006C009A" w:rsidP="00B41B38">
            <w:pPr>
              <w:rPr>
                <w:rFonts w:eastAsia="Yu Mincho"/>
                <w:sz w:val="22"/>
                <w:szCs w:val="22"/>
              </w:rPr>
            </w:pPr>
            <w:r w:rsidRPr="006F4908">
              <w:rPr>
                <w:rFonts w:eastAsia="Yu Mincho"/>
                <w:sz w:val="22"/>
                <w:szCs w:val="22"/>
              </w:rPr>
              <w:t>Iš Lietuvoje įsteigtų subjektų įrodančių dokumentų nereikalaujama. Užtenka pateikto EBVPD.</w:t>
            </w:r>
          </w:p>
        </w:tc>
      </w:tr>
      <w:tr w:rsidR="00AC3395" w:rsidRPr="00E60CDC" w14:paraId="28F9B2E4"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2168C2" w14:textId="3905043E" w:rsidR="00AC3395" w:rsidRPr="006F4908" w:rsidRDefault="00AC3395" w:rsidP="00F879EC">
            <w:pPr>
              <w:spacing w:line="252" w:lineRule="auto"/>
              <w:jc w:val="center"/>
              <w:rPr>
                <w:kern w:val="2"/>
                <w:sz w:val="20"/>
                <w:lang w:eastAsia="lt-LT"/>
                <w14:ligatures w14:val="standardContextual"/>
              </w:rPr>
            </w:pPr>
            <w:bookmarkStart w:id="10" w:name="_Hlk90887843"/>
            <w:r w:rsidRPr="006F4908">
              <w:rPr>
                <w:kern w:val="2"/>
                <w:sz w:val="20"/>
                <w:lang w:eastAsia="lt-LT"/>
                <w14:ligatures w14:val="standardContextual"/>
              </w:rPr>
              <w:t>3</w:t>
            </w:r>
            <w:r w:rsidR="00E60CDC" w:rsidRPr="006F4908">
              <w:rPr>
                <w:kern w:val="2"/>
                <w:sz w:val="20"/>
                <w:lang w:eastAsia="lt-LT"/>
                <w14:ligatures w14:val="standardContextual"/>
              </w:rPr>
              <w:t>0</w:t>
            </w:r>
            <w:r w:rsidRPr="006F4908">
              <w:rPr>
                <w:kern w:val="2"/>
                <w:sz w:val="20"/>
                <w:lang w:eastAsia="lt-LT"/>
                <w14:ligatures w14:val="standardContextual"/>
              </w:rPr>
              <w:t>.2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CA781" w14:textId="77777777" w:rsidR="00AC3395" w:rsidRPr="006F4908" w:rsidRDefault="00AC3395" w:rsidP="00F879EC">
            <w:pPr>
              <w:spacing w:line="252" w:lineRule="auto"/>
              <w:rPr>
                <w:b/>
                <w:bCs/>
                <w:kern w:val="2"/>
                <w:sz w:val="20"/>
                <w14:ligatures w14:val="standardContextual"/>
              </w:rPr>
            </w:pPr>
            <w:r w:rsidRPr="006F4908">
              <w:rPr>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72CF36" w14:textId="77777777" w:rsidR="00AC3395" w:rsidRPr="006F4908" w:rsidRDefault="00AC3395" w:rsidP="00F879EC">
            <w:pPr>
              <w:spacing w:line="252" w:lineRule="auto"/>
              <w:rPr>
                <w:b/>
                <w:bCs/>
                <w:kern w:val="2"/>
                <w:sz w:val="20"/>
                <w14:ligatures w14:val="standardContextual"/>
              </w:rPr>
            </w:pPr>
          </w:p>
          <w:p w14:paraId="1684322C" w14:textId="77777777" w:rsidR="00AC3395" w:rsidRPr="006F4908" w:rsidRDefault="00AC3395" w:rsidP="00F879EC">
            <w:pPr>
              <w:spacing w:line="252" w:lineRule="auto"/>
              <w:rPr>
                <w:b/>
                <w:bCs/>
                <w:kern w:val="2"/>
                <w:sz w:val="20"/>
                <w14:ligatures w14:val="standardContextual"/>
              </w:rPr>
            </w:pPr>
            <w:r w:rsidRPr="006F4908">
              <w:rPr>
                <w:bCs/>
                <w:kern w:val="2"/>
                <w:sz w:val="20"/>
                <w14:ligatures w14:val="standardContextual"/>
              </w:rPr>
              <w:t>Laikoma, kad tiekėjas nuteistas už aukščiau nurodytą nusikalstamą veiką, kai dėl:</w:t>
            </w:r>
          </w:p>
          <w:p w14:paraId="688576A8" w14:textId="77777777" w:rsidR="00AC3395" w:rsidRPr="006F4908" w:rsidRDefault="00AC3395" w:rsidP="00F879EC">
            <w:pPr>
              <w:spacing w:line="252" w:lineRule="auto"/>
              <w:rPr>
                <w:b/>
                <w:bCs/>
                <w:kern w:val="2"/>
                <w:sz w:val="20"/>
                <w14:ligatures w14:val="standardContextual"/>
              </w:rPr>
            </w:pPr>
            <w:r w:rsidRPr="006F4908">
              <w:rPr>
                <w:bCs/>
                <w:kern w:val="2"/>
                <w:sz w:val="20"/>
                <w14:ligatures w14:val="standardContextual"/>
              </w:rPr>
              <w:t xml:space="preserve">1) tiekėjo, kuris yra fizinis asmuo, per pastaruosius 5 metus buvo priimtas ir įsiteisėjęs apkaltinamasis teismo </w:t>
            </w:r>
          </w:p>
          <w:p w14:paraId="6325FF78" w14:textId="77777777" w:rsidR="00AC3395" w:rsidRPr="006F4908" w:rsidRDefault="00AC3395" w:rsidP="00F879EC">
            <w:pPr>
              <w:spacing w:line="252" w:lineRule="auto"/>
              <w:rPr>
                <w:b/>
                <w:bCs/>
                <w:kern w:val="2"/>
                <w:sz w:val="20"/>
                <w14:ligatures w14:val="standardContextual"/>
              </w:rPr>
            </w:pPr>
            <w:r w:rsidRPr="006F4908">
              <w:rPr>
                <w:bCs/>
                <w:kern w:val="2"/>
                <w:sz w:val="20"/>
                <w14:ligatures w14:val="standardContextual"/>
              </w:rPr>
              <w:t>nuosprendis ir šis asmuo turi neišnykusį ar nepanaikintą teistumą;</w:t>
            </w:r>
          </w:p>
          <w:p w14:paraId="43C682C6" w14:textId="77777777" w:rsidR="00AC3395" w:rsidRPr="006F4908" w:rsidRDefault="00AC3395" w:rsidP="00F879EC">
            <w:pPr>
              <w:spacing w:line="252" w:lineRule="auto"/>
              <w:rPr>
                <w:b/>
                <w:bCs/>
                <w:kern w:val="2"/>
                <w:sz w:val="20"/>
                <w14:ligatures w14:val="standardContextual"/>
              </w:rPr>
            </w:pPr>
            <w:r w:rsidRPr="006F4908">
              <w:rPr>
                <w:bCs/>
                <w:kern w:val="2"/>
                <w:sz w:val="20"/>
                <w14:ligatures w14:val="standardContextual"/>
              </w:rPr>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193BA26" w14:textId="77777777" w:rsidR="00AC3395" w:rsidRPr="006F4908" w:rsidRDefault="00AC3395" w:rsidP="00F879EC">
            <w:pPr>
              <w:spacing w:line="252" w:lineRule="auto"/>
              <w:rPr>
                <w:b/>
                <w:bCs/>
                <w:kern w:val="2"/>
                <w:sz w:val="20"/>
                <w14:ligatures w14:val="standardContextual"/>
              </w:rPr>
            </w:pPr>
          </w:p>
          <w:p w14:paraId="0B5923F1" w14:textId="77777777" w:rsidR="00AC3395" w:rsidRPr="006F4908" w:rsidRDefault="00AC3395" w:rsidP="00F879EC">
            <w:pPr>
              <w:spacing w:line="252" w:lineRule="auto"/>
              <w:rPr>
                <w:b/>
                <w:bCs/>
                <w:kern w:val="2"/>
                <w:sz w:val="20"/>
                <w14:ligatures w14:val="standardContextual"/>
              </w:rPr>
            </w:pPr>
            <w:r w:rsidRPr="006F4908">
              <w:rPr>
                <w:bCs/>
                <w:kern w:val="2"/>
                <w:sz w:val="20"/>
                <w14:ligatures w14:val="standardContextual"/>
              </w:rPr>
              <w:t>Tačiau ši nuostata netaikoma, jeigu:</w:t>
            </w:r>
          </w:p>
          <w:p w14:paraId="75C489BF" w14:textId="77777777" w:rsidR="00AC3395" w:rsidRPr="006F4908" w:rsidRDefault="00AC3395" w:rsidP="00F879EC">
            <w:pPr>
              <w:spacing w:line="252" w:lineRule="auto"/>
              <w:rPr>
                <w:b/>
                <w:bCs/>
                <w:kern w:val="2"/>
                <w:sz w:val="20"/>
                <w14:ligatures w14:val="standardContextual"/>
              </w:rPr>
            </w:pPr>
            <w:r w:rsidRPr="006F4908">
              <w:rPr>
                <w:bCs/>
                <w:kern w:val="2"/>
                <w:sz w:val="20"/>
                <w14:ligatures w14:val="standardContextual"/>
              </w:rPr>
              <w:t>1) tiekėjas yra įsipareigojęs sumokėti mokesčius, įskaitant socialinio draudimo įmokas ir dėl to laikomas jau įvykdžiusiu šioje dalyje nurodytus įsipareigojimus;</w:t>
            </w:r>
          </w:p>
          <w:p w14:paraId="0FE5633E" w14:textId="77777777" w:rsidR="00AC3395" w:rsidRPr="006F4908" w:rsidRDefault="00AC3395" w:rsidP="00F879EC">
            <w:pPr>
              <w:spacing w:line="252" w:lineRule="auto"/>
              <w:rPr>
                <w:b/>
                <w:bCs/>
                <w:kern w:val="2"/>
                <w:sz w:val="20"/>
                <w14:ligatures w14:val="standardContextual"/>
              </w:rPr>
            </w:pPr>
            <w:r w:rsidRPr="006F4908">
              <w:rPr>
                <w:bCs/>
                <w:kern w:val="2"/>
                <w:sz w:val="20"/>
                <w14:ligatures w14:val="standardContextual"/>
              </w:rPr>
              <w:t>2) įsiskolinimo suma neviršija 50 Eur (penkiasdešimt eurų);</w:t>
            </w:r>
          </w:p>
          <w:p w14:paraId="6E1D08ED" w14:textId="77777777" w:rsidR="00AC3395" w:rsidRPr="006F4908" w:rsidRDefault="00AC3395" w:rsidP="00F879EC">
            <w:pPr>
              <w:spacing w:line="252" w:lineRule="auto"/>
              <w:rPr>
                <w:b/>
                <w:bCs/>
                <w:kern w:val="2"/>
                <w:sz w:val="20"/>
                <w14:ligatures w14:val="standardContextual"/>
              </w:rPr>
            </w:pPr>
            <w:r w:rsidRPr="006F4908">
              <w:rPr>
                <w:bCs/>
                <w:kern w:val="2"/>
                <w:sz w:val="20"/>
                <w14:ligatures w14:val="standardContextua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C7045" w14:textId="77777777" w:rsidR="00AC3395" w:rsidRPr="006F4908" w:rsidRDefault="00AC3395" w:rsidP="00F879EC">
            <w:pPr>
              <w:spacing w:line="252" w:lineRule="auto"/>
              <w:jc w:val="center"/>
              <w:rPr>
                <w:rFonts w:eastAsia="Yu Mincho"/>
                <w:b/>
                <w:bCs/>
                <w:kern w:val="2"/>
                <w:sz w:val="20"/>
                <w:lang w:eastAsia="lt-LT"/>
                <w14:ligatures w14:val="standardContextual"/>
              </w:rPr>
            </w:pPr>
            <w:r w:rsidRPr="006F4908">
              <w:rPr>
                <w:rFonts w:eastAsia="Yu Mincho"/>
                <w:b/>
                <w:bCs/>
                <w:kern w:val="2"/>
                <w:sz w:val="20"/>
                <w:lang w:eastAsia="lt-LT"/>
                <w14:ligatures w14:val="standardContextual"/>
              </w:rPr>
              <w:lastRenderedPageBreak/>
              <w:t>VPĮ 46 straipsnio 3 dalis</w:t>
            </w:r>
          </w:p>
          <w:p w14:paraId="0B9BF0CB" w14:textId="77777777" w:rsidR="00AC3395" w:rsidRPr="006F4908" w:rsidRDefault="00AC3395" w:rsidP="00F879EC">
            <w:pPr>
              <w:spacing w:line="252" w:lineRule="auto"/>
              <w:jc w:val="center"/>
              <w:rPr>
                <w:rFonts w:eastAsia="Arial"/>
                <w:kern w:val="2"/>
                <w:sz w:val="20"/>
                <w:lang w:eastAsia="lt-LT"/>
                <w14:ligatures w14:val="standardContextual"/>
              </w:rPr>
            </w:pPr>
          </w:p>
          <w:p w14:paraId="78715A9C" w14:textId="77777777" w:rsidR="00AC3395" w:rsidRPr="006F4908" w:rsidRDefault="00AC3395" w:rsidP="00F879EC">
            <w:pPr>
              <w:spacing w:line="252" w:lineRule="auto"/>
              <w:jc w:val="center"/>
              <w:rPr>
                <w:rFonts w:eastAsia="Yu Mincho"/>
                <w:kern w:val="2"/>
                <w:sz w:val="20"/>
                <w:lang w:eastAsia="lt-LT"/>
                <w14:ligatures w14:val="standardContextual"/>
              </w:rPr>
            </w:pPr>
            <w:r w:rsidRPr="006F4908">
              <w:rPr>
                <w:rFonts w:eastAsia="Arial"/>
                <w:kern w:val="2"/>
                <w:sz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DFBB9" w14:textId="77777777" w:rsidR="00AC3395" w:rsidRPr="006F4908" w:rsidRDefault="00AC3395" w:rsidP="00F879EC">
            <w:pPr>
              <w:spacing w:line="252" w:lineRule="auto"/>
              <w:rPr>
                <w:b/>
                <w:bCs/>
                <w:kern w:val="2"/>
                <w:sz w:val="20"/>
                <w:lang w:eastAsia="lt-LT"/>
                <w14:ligatures w14:val="standardContextual"/>
              </w:rPr>
            </w:pPr>
            <w:r w:rsidRPr="006F4908">
              <w:rPr>
                <w:bCs/>
                <w:kern w:val="2"/>
                <w:sz w:val="20"/>
                <w:lang w:eastAsia="lt-LT"/>
                <w14:ligatures w14:val="standardContextual"/>
              </w:rPr>
              <w:t>1) Dėl įsipareigojimų, susijusių su mokesčių mokėjimu, įvykdymo i</w:t>
            </w:r>
            <w:r w:rsidRPr="006F4908">
              <w:rPr>
                <w:kern w:val="2"/>
                <w:sz w:val="20"/>
                <w14:ligatures w14:val="standardContextual"/>
              </w:rPr>
              <w:t xml:space="preserve">š Lietuvoje įsteigtų subjektų </w:t>
            </w:r>
            <w:r w:rsidRPr="006F4908">
              <w:rPr>
                <w:bCs/>
                <w:kern w:val="2"/>
                <w:sz w:val="20"/>
                <w:lang w:eastAsia="lt-LT"/>
                <w14:ligatures w14:val="standardContextual"/>
              </w:rPr>
              <w:t>prašoma:</w:t>
            </w:r>
          </w:p>
          <w:p w14:paraId="409EB529" w14:textId="77777777" w:rsidR="00AC3395" w:rsidRPr="006F4908" w:rsidRDefault="00AC3395" w:rsidP="00AC3395">
            <w:pPr>
              <w:pStyle w:val="Sraopastraipa"/>
              <w:numPr>
                <w:ilvl w:val="0"/>
                <w:numId w:val="3"/>
              </w:numPr>
              <w:spacing w:line="252" w:lineRule="auto"/>
              <w:ind w:left="720"/>
              <w:rPr>
                <w:kern w:val="2"/>
                <w:sz w:val="20"/>
                <w:lang w:eastAsia="lt-LT"/>
              </w:rPr>
            </w:pPr>
            <w:r w:rsidRPr="006F4908">
              <w:rPr>
                <w:kern w:val="2"/>
                <w:sz w:val="20"/>
                <w:lang w:eastAsia="lt-LT"/>
              </w:rPr>
              <w:t>Išrašo iš teismo sprendimo (jei toks yra) arba</w:t>
            </w:r>
          </w:p>
          <w:p w14:paraId="2398AE47" w14:textId="77777777" w:rsidR="00AC3395" w:rsidRPr="006F4908" w:rsidRDefault="00AC3395" w:rsidP="00AC3395">
            <w:pPr>
              <w:pStyle w:val="Sraopastraipa"/>
              <w:numPr>
                <w:ilvl w:val="0"/>
                <w:numId w:val="3"/>
              </w:numPr>
              <w:spacing w:line="252" w:lineRule="auto"/>
              <w:ind w:left="720"/>
              <w:rPr>
                <w:kern w:val="2"/>
                <w:sz w:val="20"/>
                <w:lang w:eastAsia="lt-LT"/>
              </w:rPr>
            </w:pPr>
            <w:r w:rsidRPr="006F4908">
              <w:rPr>
                <w:kern w:val="2"/>
                <w:sz w:val="20"/>
                <w:lang w:eastAsia="lt-LT"/>
              </w:rPr>
              <w:t>Valstybinės mokesčių inspekcijos prie Lietuvos Respublikos finansų ministerijos išduoto dokumento</w:t>
            </w:r>
          </w:p>
          <w:p w14:paraId="33629F1A" w14:textId="77777777" w:rsidR="00AC3395" w:rsidRPr="006F4908" w:rsidRDefault="00AC3395" w:rsidP="00AC3395">
            <w:pPr>
              <w:pStyle w:val="Sraopastraipa"/>
              <w:numPr>
                <w:ilvl w:val="0"/>
                <w:numId w:val="3"/>
              </w:numPr>
              <w:spacing w:line="252" w:lineRule="auto"/>
              <w:ind w:left="720"/>
              <w:rPr>
                <w:b/>
                <w:bCs/>
                <w:kern w:val="2"/>
                <w:sz w:val="20"/>
                <w:lang w:eastAsia="lt-LT"/>
              </w:rPr>
            </w:pPr>
            <w:r w:rsidRPr="006F4908">
              <w:rPr>
                <w:kern w:val="2"/>
                <w:sz w:val="20"/>
                <w:lang w:eastAsia="lt-LT"/>
              </w:rPr>
              <w:t>arba valstybės įmonės Registrų centro Lietuvos Respublikos Vyriausybės nustatyta tvarka išduoto dokumento, patvirtinančio jungtinius kompetentingų institucijų tvarkomus duomenis.</w:t>
            </w:r>
          </w:p>
          <w:p w14:paraId="697E82F5" w14:textId="77777777" w:rsidR="00AC3395" w:rsidRPr="006F4908" w:rsidRDefault="00AC3395" w:rsidP="00F879EC">
            <w:pPr>
              <w:spacing w:line="252" w:lineRule="auto"/>
              <w:rPr>
                <w:kern w:val="2"/>
                <w:sz w:val="20"/>
                <w:lang w:eastAsia="lt-LT"/>
                <w14:ligatures w14:val="standardContextual"/>
              </w:rPr>
            </w:pPr>
          </w:p>
          <w:p w14:paraId="3572DB07" w14:textId="77777777" w:rsidR="00AC3395" w:rsidRPr="006F4908" w:rsidRDefault="00AC3395" w:rsidP="00F879EC">
            <w:pPr>
              <w:spacing w:line="252" w:lineRule="auto"/>
              <w:rPr>
                <w:kern w:val="2"/>
                <w:sz w:val="20"/>
                <w:lang w:eastAsia="lt-LT"/>
                <w14:ligatures w14:val="standardContextual"/>
              </w:rPr>
            </w:pPr>
            <w:r w:rsidRPr="006F4908">
              <w:rPr>
                <w:kern w:val="2"/>
                <w:sz w:val="20"/>
                <w14:ligatures w14:val="standardContextual"/>
              </w:rPr>
              <w:t>Iš ne Lietuvoje įsteigtų subjektų reikalaujama:</w:t>
            </w:r>
          </w:p>
          <w:p w14:paraId="12497636" w14:textId="77777777" w:rsidR="00AC3395" w:rsidRPr="006F4908" w:rsidRDefault="00AC3395" w:rsidP="00AC3395">
            <w:pPr>
              <w:numPr>
                <w:ilvl w:val="0"/>
                <w:numId w:val="3"/>
              </w:numPr>
              <w:spacing w:line="252" w:lineRule="auto"/>
              <w:ind w:left="720"/>
              <w:rPr>
                <w:b/>
                <w:bCs/>
                <w:kern w:val="2"/>
                <w:sz w:val="20"/>
                <w:lang w:eastAsia="lt-LT"/>
                <w14:ligatures w14:val="standardContextual"/>
              </w:rPr>
            </w:pPr>
            <w:r w:rsidRPr="006F4908">
              <w:rPr>
                <w:kern w:val="2"/>
                <w:sz w:val="20"/>
                <w:lang w:eastAsia="lt-LT"/>
                <w14:ligatures w14:val="standardContextual"/>
              </w:rPr>
              <w:t>atitinkamos užsienio šalies institucijos dokumento</w:t>
            </w:r>
            <w:r w:rsidRPr="006F4908">
              <w:rPr>
                <w:kern w:val="2"/>
                <w:sz w:val="20"/>
                <w:vertAlign w:val="superscript"/>
                <w14:ligatures w14:val="standardContextual"/>
              </w:rPr>
              <w:footnoteReference w:id="2"/>
            </w:r>
            <w:r w:rsidRPr="006F4908">
              <w:rPr>
                <w:kern w:val="2"/>
                <w:sz w:val="20"/>
                <w:lang w:eastAsia="lt-LT"/>
                <w14:ligatures w14:val="standardContextual"/>
              </w:rPr>
              <w:t>.</w:t>
            </w:r>
          </w:p>
          <w:p w14:paraId="2748A0DA" w14:textId="77777777" w:rsidR="00AC3395" w:rsidRPr="006F4908" w:rsidRDefault="00AC3395" w:rsidP="00F879EC">
            <w:pPr>
              <w:spacing w:line="252" w:lineRule="auto"/>
              <w:rPr>
                <w:i/>
                <w:iCs/>
                <w:color w:val="000000"/>
                <w:kern w:val="2"/>
                <w:sz w:val="20"/>
                <w:lang w:eastAsia="lt-LT"/>
                <w14:ligatures w14:val="standardContextual"/>
              </w:rPr>
            </w:pPr>
            <w:r w:rsidRPr="006F4908">
              <w:rPr>
                <w:kern w:val="2"/>
                <w:sz w:val="20"/>
                <w:lang w:eastAsia="lt-LT"/>
                <w14:ligatures w14:val="standardContextual"/>
              </w:rPr>
              <w:t xml:space="preserve">Nurodyti dokumentai turi būti  išduoti ne anksčiau kaip 120 dienų iki </w:t>
            </w:r>
            <w:r w:rsidRPr="006F4908">
              <w:rPr>
                <w:i/>
                <w:iCs/>
                <w:kern w:val="2"/>
                <w:sz w:val="20"/>
                <w:lang w:eastAsia="lt-LT"/>
                <w14:ligatures w14:val="standardContextual"/>
              </w:rPr>
              <w:t xml:space="preserve">tos dienos, kai tiekėjas </w:t>
            </w:r>
            <w:r w:rsidRPr="006F4908">
              <w:rPr>
                <w:i/>
                <w:iCs/>
                <w:kern w:val="2"/>
                <w:sz w:val="20"/>
                <w:lang w:eastAsia="lt-LT"/>
                <w14:ligatures w14:val="standardContextual"/>
              </w:rPr>
              <w:lastRenderedPageBreak/>
              <w:t>perkančiosios organizacijos prašymu turės pateikti pašalinimo pagrindų nebuvimą patvirtinančius dok</w:t>
            </w:r>
            <w:r w:rsidRPr="006F4908">
              <w:rPr>
                <w:kern w:val="2"/>
                <w:sz w:val="20"/>
                <w:lang w:eastAsia="lt-LT"/>
                <w14:ligatures w14:val="standardContextual"/>
              </w:rPr>
              <w:t xml:space="preserve">umentus. </w:t>
            </w:r>
            <w:r w:rsidRPr="006F4908">
              <w:rPr>
                <w:b/>
                <w:bCs/>
                <w:i/>
                <w:iCs/>
                <w:color w:val="000000"/>
                <w:kern w:val="2"/>
                <w:sz w:val="20"/>
                <w:lang w:eastAsia="lt-LT"/>
                <w14:ligatures w14:val="standardContextual"/>
              </w:rPr>
              <w:t>Pavyzdys</w:t>
            </w:r>
            <w:r w:rsidRPr="006F4908">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284F9D9E" w14:textId="77777777" w:rsidR="00AC3395" w:rsidRPr="006F4908" w:rsidRDefault="00AC3395" w:rsidP="00F879EC">
            <w:pPr>
              <w:spacing w:line="252" w:lineRule="auto"/>
              <w:rPr>
                <w:i/>
                <w:iCs/>
                <w:color w:val="7030A0"/>
                <w:kern w:val="2"/>
                <w:sz w:val="20"/>
                <w:lang w:eastAsia="lt-LT"/>
                <w14:ligatures w14:val="standardContextual"/>
              </w:rPr>
            </w:pPr>
          </w:p>
          <w:p w14:paraId="115E88BF" w14:textId="77777777" w:rsidR="00AC3395" w:rsidRPr="006F4908" w:rsidRDefault="00AC3395" w:rsidP="00F879EC">
            <w:pPr>
              <w:spacing w:line="252" w:lineRule="auto"/>
              <w:rPr>
                <w:b/>
                <w:bCs/>
                <w:kern w:val="2"/>
                <w:sz w:val="20"/>
                <w:lang w:eastAsia="lt-LT"/>
                <w14:ligatures w14:val="standardContextual"/>
              </w:rPr>
            </w:pPr>
            <w:r w:rsidRPr="006F4908">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72B0D2C3" w14:textId="77777777" w:rsidR="00AC3395" w:rsidRPr="006F4908" w:rsidRDefault="00AC3395" w:rsidP="00F879EC">
            <w:pPr>
              <w:spacing w:line="252" w:lineRule="auto"/>
              <w:rPr>
                <w:b/>
                <w:bCs/>
                <w:kern w:val="2"/>
                <w:sz w:val="20"/>
                <w:lang w:eastAsia="lt-LT"/>
                <w14:ligatures w14:val="standardContextual"/>
              </w:rPr>
            </w:pPr>
          </w:p>
          <w:p w14:paraId="049278B5" w14:textId="77777777" w:rsidR="00AC3395" w:rsidRPr="006F4908" w:rsidRDefault="00AC3395" w:rsidP="00F879EC">
            <w:pPr>
              <w:spacing w:line="252" w:lineRule="auto"/>
              <w:rPr>
                <w:b/>
                <w:bCs/>
                <w:kern w:val="2"/>
                <w:sz w:val="20"/>
                <w:lang w:eastAsia="lt-LT"/>
                <w14:ligatures w14:val="standardContextual"/>
              </w:rPr>
            </w:pPr>
            <w:r w:rsidRPr="006F4908">
              <w:rPr>
                <w:bCs/>
                <w:kern w:val="2"/>
                <w:sz w:val="20"/>
                <w:lang w:eastAsia="lt-LT"/>
                <w14:ligatures w14:val="standardContextual"/>
              </w:rPr>
              <w:t>2) Dėl įsipareigojimų, susijusių su socialinio draudimo įmokų mokėjimu, įvykdymo i</w:t>
            </w:r>
            <w:r w:rsidRPr="006F4908">
              <w:rPr>
                <w:kern w:val="2"/>
                <w:sz w:val="20"/>
                <w14:ligatures w14:val="standardContextual"/>
              </w:rPr>
              <w:t xml:space="preserve">š Lietuvoje įsteigtų subjektų </w:t>
            </w:r>
            <w:r w:rsidRPr="006F4908">
              <w:rPr>
                <w:bCs/>
                <w:kern w:val="2"/>
                <w:sz w:val="20"/>
                <w:lang w:eastAsia="lt-LT"/>
                <w14:ligatures w14:val="standardContextual"/>
              </w:rPr>
              <w:t>prašoma:</w:t>
            </w:r>
          </w:p>
          <w:p w14:paraId="022D6098" w14:textId="77777777" w:rsidR="00AC3395" w:rsidRPr="006F4908" w:rsidRDefault="00AC3395" w:rsidP="00F879EC">
            <w:pPr>
              <w:spacing w:line="252" w:lineRule="auto"/>
              <w:rPr>
                <w:bCs/>
                <w:kern w:val="2"/>
                <w:sz w:val="20"/>
                <w:lang w:eastAsia="lt-LT"/>
                <w14:ligatures w14:val="standardContextual"/>
              </w:rPr>
            </w:pPr>
            <w:r w:rsidRPr="006F4908">
              <w:rPr>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6F4908">
                <w:rPr>
                  <w:rStyle w:val="Hipersaitas"/>
                  <w:bCs/>
                  <w:kern w:val="2"/>
                  <w:sz w:val="20"/>
                  <w:lang w:eastAsia="lt-LT"/>
                  <w14:ligatures w14:val="standardContextual"/>
                </w:rPr>
                <w:t>http://draudejai.sodra.lt/draudeju_viesi_duomenys/</w:t>
              </w:r>
            </w:hyperlink>
            <w:r w:rsidRPr="006F4908">
              <w:rPr>
                <w:bCs/>
                <w:kern w:val="2"/>
                <w:sz w:val="20"/>
                <w:lang w:eastAsia="lt-LT"/>
                <w14:ligatures w14:val="standardContextual"/>
              </w:rPr>
              <w:t>.</w:t>
            </w:r>
          </w:p>
          <w:p w14:paraId="21DF5A79" w14:textId="77777777" w:rsidR="00AC3395" w:rsidRPr="006F4908" w:rsidRDefault="00AC3395" w:rsidP="00F879EC">
            <w:pPr>
              <w:spacing w:line="252" w:lineRule="auto"/>
              <w:rPr>
                <w:b/>
                <w:bCs/>
                <w:kern w:val="2"/>
                <w:sz w:val="20"/>
                <w:lang w:eastAsia="lt-LT"/>
                <w14:ligatures w14:val="standardContextual"/>
              </w:rPr>
            </w:pPr>
          </w:p>
          <w:p w14:paraId="109E90BB" w14:textId="77777777" w:rsidR="00AC3395" w:rsidRPr="006F4908" w:rsidRDefault="00AC3395" w:rsidP="00F879EC">
            <w:pPr>
              <w:spacing w:line="252" w:lineRule="auto"/>
              <w:rPr>
                <w:kern w:val="2"/>
                <w:sz w:val="20"/>
                <w:lang w:eastAsia="lt-LT"/>
                <w14:ligatures w14:val="standardContextual"/>
              </w:rPr>
            </w:pPr>
            <w:r w:rsidRPr="006F4908">
              <w:rPr>
                <w:kern w:val="2"/>
                <w:sz w:val="20"/>
                <w:lang w:eastAsia="lt-LT"/>
                <w14:ligatures w14:val="standardContextu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2305F7" w14:textId="77777777" w:rsidR="00AC3395" w:rsidRPr="006F4908" w:rsidRDefault="00AC3395" w:rsidP="00F879EC">
            <w:pPr>
              <w:spacing w:line="252" w:lineRule="auto"/>
              <w:rPr>
                <w:b/>
                <w:bCs/>
                <w:kern w:val="2"/>
                <w:sz w:val="20"/>
                <w:lang w:eastAsia="lt-LT"/>
                <w14:ligatures w14:val="standardContextual"/>
              </w:rPr>
            </w:pPr>
          </w:p>
          <w:p w14:paraId="10A898C5" w14:textId="77777777" w:rsidR="00AC3395" w:rsidRPr="006F4908" w:rsidRDefault="00AC3395" w:rsidP="00F879EC">
            <w:pPr>
              <w:spacing w:line="252" w:lineRule="auto"/>
              <w:rPr>
                <w:kern w:val="2"/>
                <w:sz w:val="20"/>
                <w:lang w:eastAsia="lt-LT"/>
                <w14:ligatures w14:val="standardContextual"/>
              </w:rPr>
            </w:pPr>
            <w:r w:rsidRPr="006F4908">
              <w:rPr>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F96E59" w14:textId="77777777" w:rsidR="00AC3395" w:rsidRPr="006F4908" w:rsidRDefault="00AC3395" w:rsidP="00F879EC">
            <w:pPr>
              <w:spacing w:line="252" w:lineRule="auto"/>
              <w:rPr>
                <w:b/>
                <w:bCs/>
                <w:kern w:val="2"/>
                <w:sz w:val="20"/>
                <w:lang w:eastAsia="lt-LT"/>
                <w14:ligatures w14:val="standardContextual"/>
              </w:rPr>
            </w:pPr>
          </w:p>
          <w:p w14:paraId="320B0953" w14:textId="77777777" w:rsidR="00AC3395" w:rsidRPr="006F4908" w:rsidRDefault="00AC3395" w:rsidP="00F879EC">
            <w:pPr>
              <w:spacing w:line="252" w:lineRule="auto"/>
              <w:rPr>
                <w:rFonts w:eastAsia="Yu Mincho"/>
                <w:kern w:val="2"/>
                <w:sz w:val="20"/>
                <w:lang w:eastAsia="lt-LT"/>
                <w14:ligatures w14:val="standardContextual"/>
              </w:rPr>
            </w:pPr>
            <w:r w:rsidRPr="006F4908">
              <w:rPr>
                <w:kern w:val="2"/>
                <w:sz w:val="20"/>
                <w14:ligatures w14:val="standardContextual"/>
              </w:rPr>
              <w:t>Iš ne Lietuvoje įsteigtų subjektų reikalaujama:</w:t>
            </w:r>
          </w:p>
          <w:p w14:paraId="6C718972" w14:textId="77777777" w:rsidR="00AC3395" w:rsidRPr="006F4908" w:rsidRDefault="00AC3395" w:rsidP="00AC3395">
            <w:pPr>
              <w:numPr>
                <w:ilvl w:val="0"/>
                <w:numId w:val="3"/>
              </w:numPr>
              <w:spacing w:line="252" w:lineRule="auto"/>
              <w:ind w:left="314"/>
              <w:rPr>
                <w:b/>
                <w:bCs/>
                <w:kern w:val="2"/>
                <w:sz w:val="20"/>
                <w:lang w:eastAsia="lt-LT"/>
                <w14:ligatures w14:val="standardContextual"/>
              </w:rPr>
            </w:pPr>
            <w:r w:rsidRPr="006F4908">
              <w:rPr>
                <w:kern w:val="2"/>
                <w:sz w:val="20"/>
                <w:lang w:eastAsia="lt-LT"/>
                <w14:ligatures w14:val="standardContextual"/>
              </w:rPr>
              <w:t>atitinkamos užsienio šalies kompetentingos institucijos dokumento</w:t>
            </w:r>
            <w:r w:rsidRPr="006F4908">
              <w:rPr>
                <w:kern w:val="2"/>
                <w:sz w:val="20"/>
                <w:vertAlign w:val="superscript"/>
                <w14:ligatures w14:val="standardContextual"/>
              </w:rPr>
              <w:footnoteReference w:id="3"/>
            </w:r>
            <w:r w:rsidRPr="006F4908">
              <w:rPr>
                <w:kern w:val="2"/>
                <w:sz w:val="20"/>
                <w:lang w:eastAsia="lt-LT"/>
                <w14:ligatures w14:val="standardContextual"/>
              </w:rPr>
              <w:t>.</w:t>
            </w:r>
          </w:p>
          <w:p w14:paraId="5AB2C184" w14:textId="77777777" w:rsidR="00AC3395" w:rsidRPr="006F4908" w:rsidRDefault="00AC3395" w:rsidP="00F879EC">
            <w:pPr>
              <w:spacing w:line="252" w:lineRule="auto"/>
              <w:rPr>
                <w:b/>
                <w:bCs/>
                <w:kern w:val="2"/>
                <w:sz w:val="20"/>
                <w:lang w:eastAsia="lt-LT"/>
                <w14:ligatures w14:val="standardContextual"/>
              </w:rPr>
            </w:pPr>
          </w:p>
          <w:p w14:paraId="16B6BC66" w14:textId="77777777" w:rsidR="00AC3395" w:rsidRPr="006F4908" w:rsidRDefault="00AC3395" w:rsidP="00F879EC">
            <w:pPr>
              <w:spacing w:line="252" w:lineRule="auto"/>
              <w:rPr>
                <w:i/>
                <w:iCs/>
                <w:color w:val="7030A0"/>
                <w:kern w:val="2"/>
                <w:sz w:val="20"/>
                <w:lang w:eastAsia="lt-LT"/>
                <w14:ligatures w14:val="standardContextual"/>
              </w:rPr>
            </w:pPr>
            <w:r w:rsidRPr="006F4908">
              <w:rPr>
                <w:kern w:val="2"/>
                <w:sz w:val="20"/>
                <w:lang w:eastAsia="lt-LT"/>
                <w14:ligatures w14:val="standardContextual"/>
              </w:rPr>
              <w:t xml:space="preserve">Nurodyti dokumentai turi būti  išduoti ne anksčiau kaip 120 dienų iki </w:t>
            </w:r>
            <w:r w:rsidRPr="006F4908">
              <w:rPr>
                <w:i/>
                <w:iCs/>
                <w:kern w:val="2"/>
                <w:sz w:val="20"/>
                <w:lang w:eastAsia="lt-LT"/>
                <w14:ligatures w14:val="standardContextual"/>
              </w:rPr>
              <w:t>tos dienos, kai tiekėjas perkančiosios organizacijos prašymu turės pateikti pašalinimo pagrindų nebuvimą patvirtinančius dok</w:t>
            </w:r>
            <w:r w:rsidRPr="006F4908">
              <w:rPr>
                <w:kern w:val="2"/>
                <w:sz w:val="20"/>
                <w:lang w:eastAsia="lt-LT"/>
                <w14:ligatures w14:val="standardContextual"/>
              </w:rPr>
              <w:t xml:space="preserve">umentus. </w:t>
            </w:r>
            <w:r w:rsidRPr="006F4908">
              <w:rPr>
                <w:b/>
                <w:bCs/>
                <w:i/>
                <w:iCs/>
                <w:color w:val="000000"/>
                <w:kern w:val="2"/>
                <w:sz w:val="20"/>
                <w:lang w:eastAsia="lt-LT"/>
                <w14:ligatures w14:val="standardContextual"/>
              </w:rPr>
              <w:t>Pavyzdys</w:t>
            </w:r>
            <w:r w:rsidRPr="006F4908">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7B66478E" w14:textId="77777777" w:rsidR="00AC3395" w:rsidRPr="006F4908" w:rsidRDefault="00AC3395" w:rsidP="00F879EC">
            <w:pPr>
              <w:spacing w:line="252" w:lineRule="auto"/>
              <w:rPr>
                <w:b/>
                <w:bCs/>
                <w:kern w:val="2"/>
                <w:sz w:val="20"/>
                <w:lang w:eastAsia="lt-LT"/>
                <w14:ligatures w14:val="standardContextual"/>
              </w:rPr>
            </w:pPr>
          </w:p>
          <w:p w14:paraId="1DD3FCC3" w14:textId="77777777" w:rsidR="00AC3395" w:rsidRPr="006F4908" w:rsidRDefault="00AC3395" w:rsidP="00F879EC">
            <w:pPr>
              <w:spacing w:line="252" w:lineRule="auto"/>
              <w:rPr>
                <w:kern w:val="2"/>
                <w:sz w:val="20"/>
                <w:lang w:eastAsia="lt-LT"/>
                <w14:ligatures w14:val="standardContextual"/>
              </w:rPr>
            </w:pPr>
            <w:r w:rsidRPr="006F4908">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68948726" w14:textId="77777777" w:rsidR="00AC3395" w:rsidRPr="006F4908" w:rsidRDefault="00AC3395" w:rsidP="00F879EC">
            <w:pPr>
              <w:spacing w:line="252" w:lineRule="auto"/>
              <w:rPr>
                <w:kern w:val="2"/>
                <w:sz w:val="20"/>
                <w:lang w:eastAsia="lt-LT"/>
                <w14:ligatures w14:val="standardContextual"/>
              </w:rPr>
            </w:pPr>
          </w:p>
          <w:p w14:paraId="2511B37E" w14:textId="77777777" w:rsidR="00AC3395" w:rsidRPr="006F4908" w:rsidRDefault="00AC3395" w:rsidP="00F879EC">
            <w:pPr>
              <w:pStyle w:val="Betarp"/>
              <w:spacing w:line="254" w:lineRule="auto"/>
              <w:jc w:val="both"/>
              <w:rPr>
                <w:rFonts w:ascii="Times New Roman" w:hAnsi="Times New Roman"/>
                <w:b/>
                <w:bCs/>
                <w:i/>
                <w:iCs/>
                <w:sz w:val="20"/>
                <w:szCs w:val="20"/>
              </w:rPr>
            </w:pPr>
            <w:r w:rsidRPr="006F4908">
              <w:rPr>
                <w:rFonts w:ascii="Times New Roman" w:hAnsi="Times New Roman"/>
                <w:b/>
                <w:bCs/>
                <w:i/>
                <w:iCs/>
                <w:sz w:val="20"/>
                <w:szCs w:val="20"/>
              </w:rPr>
              <w:t>PASTABA.</w:t>
            </w:r>
          </w:p>
          <w:p w14:paraId="331FB7D3" w14:textId="77777777" w:rsidR="00AC3395" w:rsidRPr="006F4908" w:rsidRDefault="00AC3395" w:rsidP="00F879EC">
            <w:pPr>
              <w:pStyle w:val="Betarp"/>
              <w:spacing w:line="254" w:lineRule="auto"/>
              <w:jc w:val="both"/>
              <w:rPr>
                <w:rFonts w:ascii="Times New Roman" w:hAnsi="Times New Roman"/>
                <w:b/>
                <w:bCs/>
                <w:sz w:val="20"/>
                <w:szCs w:val="20"/>
              </w:rPr>
            </w:pPr>
            <w:r w:rsidRPr="006F4908">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62DBE554" w14:textId="77777777" w:rsidR="00AC3395" w:rsidRPr="006F4908" w:rsidRDefault="00AC3395" w:rsidP="00F879EC">
            <w:pPr>
              <w:spacing w:line="252" w:lineRule="auto"/>
              <w:rPr>
                <w:b/>
                <w:bCs/>
                <w:kern w:val="2"/>
                <w:sz w:val="20"/>
                <w:lang w:eastAsia="lt-LT"/>
                <w14:ligatures w14:val="standardContextual"/>
              </w:rPr>
            </w:pPr>
          </w:p>
        </w:tc>
        <w:bookmarkEnd w:id="10"/>
      </w:tr>
      <w:tr w:rsidR="00AC3395" w:rsidRPr="00E60CDC" w14:paraId="1E2E4FE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509379" w14:textId="53903066"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3636BD"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EC9D3"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1 punktas</w:t>
            </w:r>
          </w:p>
          <w:p w14:paraId="73F18355" w14:textId="77777777" w:rsidR="00AC3395" w:rsidRPr="00E60CDC" w:rsidRDefault="00AC3395" w:rsidP="00F879EC">
            <w:pPr>
              <w:spacing w:line="252" w:lineRule="auto"/>
              <w:jc w:val="center"/>
              <w:rPr>
                <w:rFonts w:eastAsia="Yu Mincho"/>
                <w:kern w:val="2"/>
                <w:sz w:val="20"/>
                <w:lang w:eastAsia="lt-LT"/>
                <w14:ligatures w14:val="standardContextual"/>
              </w:rPr>
            </w:pPr>
          </w:p>
          <w:p w14:paraId="13485270"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F3E3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0A52D8A4" w14:textId="77777777" w:rsidR="00AC3395" w:rsidRPr="00E60CDC" w:rsidRDefault="00AC3395" w:rsidP="00F879EC">
            <w:pPr>
              <w:spacing w:line="252" w:lineRule="auto"/>
              <w:rPr>
                <w:kern w:val="2"/>
                <w:sz w:val="20"/>
                <w14:ligatures w14:val="standardContextual"/>
              </w:rPr>
            </w:pPr>
          </w:p>
          <w:p w14:paraId="274DCD71" w14:textId="77777777" w:rsidR="00AC3395" w:rsidRPr="00E60CDC" w:rsidRDefault="00AC3395" w:rsidP="00F879EC">
            <w:pPr>
              <w:spacing w:line="252" w:lineRule="auto"/>
              <w:rPr>
                <w:bCs/>
                <w:iCs/>
                <w:kern w:val="2"/>
                <w:sz w:val="20"/>
                <w14:ligatures w14:val="standardContextual"/>
              </w:rPr>
            </w:pPr>
          </w:p>
          <w:p w14:paraId="6ECF34ED"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6FD7CEDA"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BB0DE0" w14:textId="03CB0DD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1051D9"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 xml:space="preserve">Tiekėjas pirkimo metu pateko į interesų konflikto situaciją, kaip apibrėžta VPĮ 21 straipsnyje, ir atitinkamos padėties negalima ištaisyti. </w:t>
            </w:r>
          </w:p>
          <w:p w14:paraId="7D20B4E4"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87E78"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2 punktas</w:t>
            </w:r>
          </w:p>
          <w:p w14:paraId="28A8B450" w14:textId="77777777" w:rsidR="00AC3395" w:rsidRPr="00E60CDC" w:rsidRDefault="00AC3395" w:rsidP="00F879EC">
            <w:pPr>
              <w:spacing w:line="252" w:lineRule="auto"/>
              <w:jc w:val="center"/>
              <w:rPr>
                <w:rFonts w:eastAsia="Yu Mincho"/>
                <w:kern w:val="2"/>
                <w:sz w:val="20"/>
                <w:lang w:eastAsia="lt-LT"/>
                <w14:ligatures w14:val="standardContextual"/>
              </w:rPr>
            </w:pPr>
          </w:p>
          <w:p w14:paraId="6B1A1822"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CBD9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0A26A20" w14:textId="77777777" w:rsidR="00AC3395" w:rsidRPr="00E60CDC" w:rsidRDefault="00AC3395" w:rsidP="00F879EC">
            <w:pPr>
              <w:spacing w:line="252" w:lineRule="auto"/>
              <w:rPr>
                <w:bCs/>
                <w:iCs/>
                <w:kern w:val="2"/>
                <w:sz w:val="20"/>
                <w14:ligatures w14:val="standardContextual"/>
              </w:rPr>
            </w:pPr>
          </w:p>
          <w:p w14:paraId="51CE3BC5"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4740B6C4"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277CAD" w14:textId="2B4E32BD"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E6DFE0"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764D9"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3 punktas</w:t>
            </w:r>
          </w:p>
          <w:p w14:paraId="2C54B5D2" w14:textId="77777777" w:rsidR="00AC3395" w:rsidRPr="00E60CDC" w:rsidRDefault="00AC3395" w:rsidP="00F879EC">
            <w:pPr>
              <w:spacing w:line="252" w:lineRule="auto"/>
              <w:jc w:val="center"/>
              <w:rPr>
                <w:rFonts w:eastAsia="Yu Mincho"/>
                <w:kern w:val="2"/>
                <w:sz w:val="20"/>
                <w:lang w:eastAsia="lt-LT"/>
                <w14:ligatures w14:val="standardContextual"/>
              </w:rPr>
            </w:pPr>
          </w:p>
          <w:p w14:paraId="48CFFCB9"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C13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1F3153"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3DB4417A"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2A929217"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B0680E" w14:textId="1CA1D88F"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.6</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949550"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E60CDC">
              <w:rPr>
                <w:kern w:val="2"/>
                <w:sz w:val="20"/>
                <w:lang w:eastAsia="lt-LT"/>
                <w14:ligatures w14:val="standardContextual"/>
              </w:rPr>
              <w:lastRenderedPageBreak/>
              <w:t xml:space="preserve">informacijos negali pateikti patvirtinančių dokumentų, reikalaujamų pagal VPĮ 50 straipsnį. </w:t>
            </w:r>
          </w:p>
          <w:p w14:paraId="5930E8B1"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45BA4D8"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CFC472"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lastRenderedPageBreak/>
              <w:t>VPĮ 46 straipsnio 4 dalies 4 punktas</w:t>
            </w:r>
          </w:p>
          <w:p w14:paraId="5FAFF1F3" w14:textId="77777777" w:rsidR="00AC3395" w:rsidRPr="00E60CDC" w:rsidRDefault="00AC3395" w:rsidP="00F879EC">
            <w:pPr>
              <w:spacing w:line="252" w:lineRule="auto"/>
              <w:jc w:val="center"/>
              <w:rPr>
                <w:rFonts w:eastAsia="Yu Mincho"/>
                <w:kern w:val="2"/>
                <w:sz w:val="20"/>
                <w:lang w:eastAsia="lt-LT"/>
                <w14:ligatures w14:val="standardContextual"/>
              </w:rPr>
            </w:pPr>
          </w:p>
          <w:p w14:paraId="7BE1DB61"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lastRenderedPageBreak/>
              <w:t>EBVPD III dalies C15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A0BDB"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lastRenderedPageBreak/>
              <w:t>Iš Lietuvoje įsteigtų subjektų įrodančių dokumentų nereikalaujama. Užtenka pateikto EBVPD.</w:t>
            </w:r>
          </w:p>
          <w:p w14:paraId="70958E86" w14:textId="77777777" w:rsidR="00AC3395" w:rsidRPr="00E60CDC" w:rsidRDefault="00AC3395" w:rsidP="00F879EC">
            <w:pPr>
              <w:spacing w:line="252" w:lineRule="auto"/>
              <w:rPr>
                <w:bCs/>
                <w:iCs/>
                <w:kern w:val="2"/>
                <w:sz w:val="20"/>
                <w14:ligatures w14:val="standardContextual"/>
              </w:rPr>
            </w:pPr>
          </w:p>
          <w:p w14:paraId="34898CD6" w14:textId="77777777" w:rsidR="00AC3395" w:rsidRPr="00E60CDC" w:rsidRDefault="00AC3395" w:rsidP="00F879EC">
            <w:pPr>
              <w:spacing w:line="252" w:lineRule="auto"/>
              <w:rPr>
                <w:bCs/>
                <w:iCs/>
                <w:kern w:val="2"/>
                <w:sz w:val="20"/>
                <w14:ligatures w14:val="standardContextual"/>
              </w:rPr>
            </w:pPr>
          </w:p>
          <w:p w14:paraId="1BECC5C9" w14:textId="77777777" w:rsidR="00AC3395" w:rsidRPr="00E60CDC" w:rsidRDefault="00AC3395" w:rsidP="00F879EC">
            <w:pPr>
              <w:spacing w:line="252" w:lineRule="auto"/>
              <w:rPr>
                <w:b/>
                <w:bCs/>
                <w:kern w:val="2"/>
                <w:sz w:val="20"/>
                <w:lang w:eastAsia="lt-LT"/>
                <w14:ligatures w14:val="standardContextual"/>
              </w:rPr>
            </w:pPr>
            <w:r w:rsidRPr="00E60CDC">
              <w:rPr>
                <w:b/>
                <w:bCs/>
                <w:kern w:val="2"/>
                <w:sz w:val="20"/>
                <w:lang w:eastAsia="lt-LT"/>
                <w14:ligatures w14:val="standardContextual"/>
              </w:rPr>
              <w:t xml:space="preserve">Priimant sprendimus dėl tiekėjo pašalinimo iš pirkimo procedūros šiame punkte nurodytu pašalinimo pagrindu, be kita ko, gali būti </w:t>
            </w:r>
            <w:r w:rsidRPr="00E60CDC">
              <w:rPr>
                <w:b/>
                <w:bCs/>
                <w:kern w:val="2"/>
                <w:sz w:val="20"/>
                <w:lang w:eastAsia="lt-LT"/>
                <w14:ligatures w14:val="standardContextual"/>
              </w:rPr>
              <w:lastRenderedPageBreak/>
              <w:t xml:space="preserve">atsižvelgiama į pagal VPĮ 52 straipsnį skelbiamą informaciją: </w:t>
            </w:r>
          </w:p>
          <w:p w14:paraId="656C73E7" w14:textId="77777777" w:rsidR="00AC3395" w:rsidRPr="00E60CDC" w:rsidRDefault="00AC3395" w:rsidP="00F879EC">
            <w:pPr>
              <w:spacing w:line="252" w:lineRule="auto"/>
              <w:rPr>
                <w:b/>
                <w:bCs/>
                <w:kern w:val="2"/>
                <w:sz w:val="20"/>
                <w:lang w:eastAsia="lt-LT"/>
                <w14:ligatures w14:val="standardContextual"/>
              </w:rPr>
            </w:pPr>
          </w:p>
          <w:p w14:paraId="0CA7547D" w14:textId="77777777" w:rsidR="00AC3395" w:rsidRPr="00E60CDC" w:rsidRDefault="00AC3395" w:rsidP="00F879EC">
            <w:pPr>
              <w:spacing w:line="252" w:lineRule="auto"/>
              <w:rPr>
                <w:kern w:val="2"/>
                <w:sz w:val="20"/>
                <w:u w:val="single"/>
                <w:lang w:eastAsia="lt-LT"/>
                <w14:ligatures w14:val="standardContextual"/>
              </w:rPr>
            </w:pPr>
            <w:hyperlink r:id="rId16" w:history="1">
              <w:r w:rsidRPr="00E60CDC">
                <w:rPr>
                  <w:rStyle w:val="Hipersaitas"/>
                  <w:kern w:val="2"/>
                  <w:sz w:val="20"/>
                  <w:lang w:eastAsia="lt-LT"/>
                  <w14:ligatures w14:val="standardContextual"/>
                </w:rPr>
                <w:t>https://vpt.lrv.lt/melaginga-informacija-pateikusiu-tiekeju-sarasas-3</w:t>
              </w:r>
            </w:hyperlink>
          </w:p>
          <w:p w14:paraId="0A6104A6" w14:textId="77777777" w:rsidR="00AC3395" w:rsidRPr="00E60CDC" w:rsidRDefault="00AC3395" w:rsidP="00F879EC">
            <w:pPr>
              <w:spacing w:line="252" w:lineRule="auto"/>
              <w:rPr>
                <w:b/>
                <w:bCs/>
                <w:kern w:val="2"/>
                <w:sz w:val="20"/>
                <w:lang w:eastAsia="lt-LT"/>
                <w14:ligatures w14:val="standardContextual"/>
              </w:rPr>
            </w:pPr>
          </w:p>
          <w:p w14:paraId="46FC017D" w14:textId="77777777" w:rsidR="00AC3395" w:rsidRPr="00E60CDC" w:rsidRDefault="00AC3395" w:rsidP="00F879EC">
            <w:pPr>
              <w:spacing w:line="252" w:lineRule="auto"/>
              <w:rPr>
                <w:b/>
                <w:bCs/>
                <w:kern w:val="2"/>
                <w:sz w:val="20"/>
                <w:lang w:eastAsia="lt-LT"/>
                <w14:ligatures w14:val="standardContextual"/>
              </w:rPr>
            </w:pPr>
          </w:p>
          <w:p w14:paraId="4CD1E031" w14:textId="77777777" w:rsidR="00AC3395" w:rsidRPr="00E60CDC" w:rsidRDefault="00AC3395" w:rsidP="00F879EC">
            <w:pPr>
              <w:pStyle w:val="Betarp"/>
              <w:spacing w:line="254" w:lineRule="auto"/>
              <w:jc w:val="both"/>
              <w:rPr>
                <w:rFonts w:ascii="Times New Roman" w:hAnsi="Times New Roman"/>
                <w:b/>
                <w:bCs/>
                <w:sz w:val="20"/>
                <w:szCs w:val="20"/>
                <w:lang w:eastAsia="lt-LT"/>
              </w:rPr>
            </w:pPr>
          </w:p>
        </w:tc>
      </w:tr>
      <w:tr w:rsidR="00AC3395" w:rsidRPr="00E60CDC" w14:paraId="52238C6E"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FB5179" w14:textId="2669C27B"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.7</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7175FB"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81504"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5 punktas</w:t>
            </w:r>
          </w:p>
          <w:p w14:paraId="68DB3DF3" w14:textId="77777777" w:rsidR="00AC3395" w:rsidRPr="00E60CDC" w:rsidRDefault="00AC3395" w:rsidP="00F879EC">
            <w:pPr>
              <w:spacing w:line="252" w:lineRule="auto"/>
              <w:jc w:val="center"/>
              <w:rPr>
                <w:rFonts w:eastAsia="Yu Mincho"/>
                <w:kern w:val="2"/>
                <w:sz w:val="20"/>
                <w:lang w:eastAsia="lt-LT"/>
                <w14:ligatures w14:val="standardContextual"/>
              </w:rPr>
            </w:pPr>
          </w:p>
          <w:p w14:paraId="3DE48B17"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w:t>
            </w:r>
            <w:r w:rsidRPr="00E60CDC">
              <w:rPr>
                <w:rFonts w:eastAsia="Arial"/>
                <w:kern w:val="2"/>
                <w:sz w:val="20"/>
                <w:lang w:eastAsia="lt-LT"/>
                <w14:ligatures w14:val="standardContextual"/>
              </w:rPr>
              <w:t xml:space="preserve"> III dalies C15 punktas</w:t>
            </w:r>
          </w:p>
          <w:p w14:paraId="03B8B5D8" w14:textId="77777777" w:rsidR="00AC3395" w:rsidRPr="00E60CDC" w:rsidRDefault="00AC3395" w:rsidP="00F879EC">
            <w:pPr>
              <w:spacing w:line="252" w:lineRule="auto"/>
              <w:jc w:val="center"/>
              <w:rPr>
                <w:rFonts w:eastAsia="Yu Mincho"/>
                <w:kern w:val="2"/>
                <w:sz w:val="20"/>
                <w14:ligatures w14:val="standardContextual"/>
              </w:rPr>
            </w:pPr>
          </w:p>
          <w:p w14:paraId="6024D3B1" w14:textId="77777777" w:rsidR="00AC3395" w:rsidRPr="00E60CDC" w:rsidRDefault="00AC3395" w:rsidP="00F879EC">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A1E4A"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DC8F9C9" w14:textId="77777777" w:rsidR="00AC3395" w:rsidRPr="00E60CDC" w:rsidRDefault="00AC3395" w:rsidP="00F879EC">
            <w:pPr>
              <w:spacing w:line="252" w:lineRule="auto"/>
              <w:rPr>
                <w:b/>
                <w:bCs/>
                <w:iCs/>
                <w:kern w:val="2"/>
                <w:sz w:val="20"/>
                <w14:ligatures w14:val="standardContextual"/>
              </w:rPr>
            </w:pPr>
          </w:p>
        </w:tc>
      </w:tr>
      <w:tr w:rsidR="00AC3395" w:rsidRPr="00E60CDC" w14:paraId="1A392BBB"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CF2DE8" w14:textId="10865900"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.8</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20DDDE"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w:t>
            </w:r>
            <w:r w:rsidRPr="00E60CDC">
              <w:rPr>
                <w:kern w:val="2"/>
                <w:sz w:val="20"/>
                <w14:ligatures w14:val="standardContextual"/>
              </w:rPr>
              <w:lastRenderedPageBreak/>
              <w:t xml:space="preserve">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EC7D85"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81222"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lastRenderedPageBreak/>
              <w:t>VPĮ 46 straipsnio 4 dalies 6 punktas</w:t>
            </w:r>
          </w:p>
          <w:p w14:paraId="5DFC92BE" w14:textId="77777777" w:rsidR="00AC3395" w:rsidRPr="00E60CDC" w:rsidRDefault="00AC3395" w:rsidP="00F879EC">
            <w:pPr>
              <w:spacing w:line="252" w:lineRule="auto"/>
              <w:jc w:val="center"/>
              <w:rPr>
                <w:rFonts w:eastAsia="Yu Mincho"/>
                <w:kern w:val="2"/>
                <w:sz w:val="20"/>
                <w:lang w:eastAsia="lt-LT"/>
                <w14:ligatures w14:val="standardContextual"/>
              </w:rPr>
            </w:pPr>
          </w:p>
          <w:p w14:paraId="3D966E8C"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w:t>
            </w:r>
            <w:r w:rsidRPr="00E60CDC">
              <w:rPr>
                <w:rFonts w:eastAsia="Arial"/>
                <w:kern w:val="2"/>
                <w:sz w:val="20"/>
                <w:lang w:eastAsia="lt-LT"/>
                <w14:ligatures w14:val="standardContextual"/>
              </w:rPr>
              <w:t xml:space="preserve"> III dalies C14 punktas</w:t>
            </w:r>
          </w:p>
          <w:p w14:paraId="4F1BBD6F" w14:textId="77777777" w:rsidR="00AC3395" w:rsidRPr="00E60CDC" w:rsidRDefault="00AC3395" w:rsidP="00F879EC">
            <w:pPr>
              <w:spacing w:line="252" w:lineRule="auto"/>
              <w:jc w:val="center"/>
              <w:rPr>
                <w:rFonts w:eastAsia="Yu Mincho"/>
                <w:kern w:val="2"/>
                <w:sz w:val="20"/>
                <w14:ligatures w14:val="standardContextual"/>
              </w:rPr>
            </w:pPr>
          </w:p>
          <w:p w14:paraId="763F3D96" w14:textId="77777777" w:rsidR="00AC3395" w:rsidRPr="00E60CDC" w:rsidRDefault="00AC3395" w:rsidP="00F879EC">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AA3C4"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45D99535" w14:textId="77777777" w:rsidR="00AC3395" w:rsidRPr="00E60CDC" w:rsidRDefault="00AC3395" w:rsidP="00F879EC">
            <w:pPr>
              <w:spacing w:line="252" w:lineRule="auto"/>
              <w:rPr>
                <w:bCs/>
                <w:iCs/>
                <w:kern w:val="2"/>
                <w:sz w:val="20"/>
                <w14:ligatures w14:val="standardContextual"/>
              </w:rPr>
            </w:pPr>
          </w:p>
          <w:p w14:paraId="473DE799" w14:textId="77777777" w:rsidR="00AC3395" w:rsidRPr="00E60CDC" w:rsidRDefault="00AC3395" w:rsidP="00F879EC">
            <w:pPr>
              <w:spacing w:line="252" w:lineRule="auto"/>
              <w:rPr>
                <w:b/>
                <w:bCs/>
                <w:kern w:val="2"/>
                <w:sz w:val="20"/>
                <w:lang w:eastAsia="lt-LT"/>
                <w14:ligatures w14:val="standardContextual"/>
              </w:rPr>
            </w:pPr>
            <w:r w:rsidRPr="00E60CDC">
              <w:rPr>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2CEAAE27" w14:textId="77777777" w:rsidR="00AC3395" w:rsidRPr="00E60CDC" w:rsidRDefault="00AC3395" w:rsidP="00F879EC">
            <w:pPr>
              <w:spacing w:line="252" w:lineRule="auto"/>
              <w:rPr>
                <w:kern w:val="2"/>
                <w:sz w:val="20"/>
                <w:lang w:eastAsia="lt-LT"/>
                <w14:ligatures w14:val="standardContextual"/>
              </w:rPr>
            </w:pPr>
          </w:p>
          <w:p w14:paraId="4227D247" w14:textId="77777777" w:rsidR="00AC3395" w:rsidRPr="00E60CDC" w:rsidRDefault="00AC3395" w:rsidP="00F879EC">
            <w:pPr>
              <w:spacing w:line="252" w:lineRule="auto"/>
              <w:rPr>
                <w:color w:val="0000FF"/>
                <w:kern w:val="2"/>
                <w:sz w:val="20"/>
                <w:u w:val="single"/>
                <w:lang w:eastAsia="lt-LT"/>
                <w14:ligatures w14:val="standardContextual"/>
              </w:rPr>
            </w:pPr>
            <w:hyperlink r:id="rId17" w:history="1">
              <w:r w:rsidRPr="00E60CDC">
                <w:rPr>
                  <w:rStyle w:val="Hipersaitas"/>
                  <w:kern w:val="2"/>
                  <w:sz w:val="20"/>
                  <w:lang w:eastAsia="lt-LT"/>
                  <w14:ligatures w14:val="standardContextual"/>
                </w:rPr>
                <w:t>https://vpt.lrv.lt/lt/pasalinimo-pagrindai-1/nepatikimi-tiekejai-1</w:t>
              </w:r>
            </w:hyperlink>
          </w:p>
          <w:p w14:paraId="0CBACBE8" w14:textId="77777777" w:rsidR="00AC3395" w:rsidRPr="00E60CDC" w:rsidRDefault="00AC3395" w:rsidP="00F879EC">
            <w:pPr>
              <w:spacing w:line="252" w:lineRule="auto"/>
              <w:rPr>
                <w:kern w:val="2"/>
                <w:sz w:val="20"/>
                <w:lang w:eastAsia="lt-LT"/>
                <w14:ligatures w14:val="standardContextual"/>
              </w:rPr>
            </w:pPr>
          </w:p>
          <w:p w14:paraId="752D3C26" w14:textId="77777777" w:rsidR="00AC3395" w:rsidRPr="00E60CDC" w:rsidRDefault="00AC3395" w:rsidP="00F879EC">
            <w:pPr>
              <w:spacing w:line="252" w:lineRule="auto"/>
              <w:rPr>
                <w:kern w:val="2"/>
                <w:sz w:val="20"/>
                <w:lang w:eastAsia="lt-LT"/>
                <w14:ligatures w14:val="standardContextual"/>
              </w:rPr>
            </w:pPr>
            <w:hyperlink r:id="rId18" w:history="1">
              <w:r w:rsidRPr="00E60CDC">
                <w:rPr>
                  <w:rStyle w:val="Hipersaitas"/>
                  <w:kern w:val="2"/>
                  <w:sz w:val="20"/>
                  <w:lang w:eastAsia="lt-LT"/>
                  <w14:ligatures w14:val="standardContextual"/>
                </w:rPr>
                <w:t>https://vpt.lrv.lt/lt/pasalinimo-pagrindai-1/nepatikimu-koncesininku-sarasas-1/nepatikimu-koncesininku-sarasas</w:t>
              </w:r>
            </w:hyperlink>
          </w:p>
          <w:p w14:paraId="636978D6" w14:textId="77777777" w:rsidR="00AC3395" w:rsidRPr="00E60CDC" w:rsidRDefault="00AC3395" w:rsidP="00F879EC">
            <w:pPr>
              <w:spacing w:line="252" w:lineRule="auto"/>
              <w:rPr>
                <w:bCs/>
                <w:kern w:val="2"/>
                <w:sz w:val="20"/>
                <w:lang w:eastAsia="lt-LT"/>
                <w14:ligatures w14:val="standardContextual"/>
              </w:rPr>
            </w:pPr>
          </w:p>
          <w:p w14:paraId="604D8D78" w14:textId="77777777" w:rsidR="00AC3395" w:rsidRPr="00E60CDC" w:rsidRDefault="00AC3395" w:rsidP="00F879EC">
            <w:pPr>
              <w:spacing w:line="252" w:lineRule="auto"/>
              <w:rPr>
                <w:b/>
                <w:bCs/>
                <w:kern w:val="2"/>
                <w:sz w:val="20"/>
                <w:lang w:eastAsia="lt-LT"/>
                <w14:ligatures w14:val="standardContextual"/>
              </w:rPr>
            </w:pPr>
          </w:p>
        </w:tc>
      </w:tr>
      <w:tr w:rsidR="00AC3395" w:rsidRPr="00E60CDC" w14:paraId="278CAB16"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4F776F" w14:textId="61B87F6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.9</w:t>
            </w:r>
          </w:p>
          <w:p w14:paraId="69A59046" w14:textId="77777777" w:rsidR="00AC3395" w:rsidRPr="00E60CDC" w:rsidRDefault="00AC3395" w:rsidP="00F879EC">
            <w:pPr>
              <w:spacing w:line="252" w:lineRule="auto"/>
              <w:jc w:val="center"/>
              <w:rPr>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CBB0E"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0AC0B19A" w14:textId="77777777" w:rsidR="00AC3395" w:rsidRPr="00E60CDC" w:rsidRDefault="00AC3395" w:rsidP="00F879EC">
            <w:pPr>
              <w:spacing w:line="252" w:lineRule="auto"/>
              <w:rPr>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A0630"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a papunktis</w:t>
            </w:r>
          </w:p>
          <w:p w14:paraId="077C1D7B" w14:textId="77777777" w:rsidR="00AC3395" w:rsidRPr="00E60CDC" w:rsidRDefault="00AC3395" w:rsidP="00F879EC">
            <w:pPr>
              <w:spacing w:line="252" w:lineRule="auto"/>
              <w:jc w:val="center"/>
              <w:rPr>
                <w:rFonts w:eastAsia="Yu Mincho"/>
                <w:kern w:val="2"/>
                <w:sz w:val="20"/>
                <w:lang w:eastAsia="lt-LT"/>
                <w14:ligatures w14:val="standardContextual"/>
              </w:rPr>
            </w:pPr>
          </w:p>
          <w:p w14:paraId="3F83BA72"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47B2F"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4A4696C3" w14:textId="77777777" w:rsidR="00AC3395" w:rsidRPr="00E60CDC" w:rsidRDefault="00AC3395" w:rsidP="00F879EC">
            <w:pPr>
              <w:spacing w:line="252" w:lineRule="auto"/>
              <w:rPr>
                <w:kern w:val="2"/>
                <w:sz w:val="20"/>
                <w14:ligatures w14:val="standardContextual"/>
              </w:rPr>
            </w:pPr>
          </w:p>
          <w:p w14:paraId="111284C5" w14:textId="77777777" w:rsidR="00AC3395" w:rsidRPr="00E60CDC" w:rsidRDefault="00AC3395" w:rsidP="00F879EC">
            <w:pPr>
              <w:spacing w:line="252" w:lineRule="auto"/>
              <w:rPr>
                <w:rFonts w:eastAsia="Yu Mincho"/>
                <w:kern w:val="2"/>
                <w:sz w:val="20"/>
                <w:lang w:eastAsia="lt-LT"/>
                <w14:ligatures w14:val="standardContextual"/>
              </w:rPr>
            </w:pPr>
            <w:r w:rsidRPr="00E60CDC">
              <w:rPr>
                <w:rFonts w:eastAsia="Yu Mincho"/>
                <w:kern w:val="2"/>
                <w:sz w:val="20"/>
                <w:lang w:eastAsia="lt-LT"/>
                <w14:ligatures w14:val="standardContextual"/>
              </w:rPr>
              <w:t>Priimant sprendimus dėl tiekėjo pašalinimo iš pirkimo procedūros šiame punkte nurodytu pašalinimo pagrindu, be kita ko, atsižvelgiama į</w:t>
            </w:r>
            <w:r w:rsidRPr="00E60CDC">
              <w:rPr>
                <w:rFonts w:eastAsia="Yu Mincho"/>
                <w:b/>
                <w:bCs/>
                <w:kern w:val="2"/>
                <w:sz w:val="20"/>
                <w:lang w:eastAsia="lt-LT"/>
                <w14:ligatures w14:val="standardContextual"/>
              </w:rPr>
              <w:t xml:space="preserve"> </w:t>
            </w:r>
            <w:r w:rsidRPr="00E60CDC">
              <w:rPr>
                <w:rFonts w:eastAsia="Yu Mincho"/>
                <w:kern w:val="2"/>
                <w:sz w:val="20"/>
                <w:lang w:eastAsia="lt-LT"/>
                <w14:ligatures w14:val="standardContextual"/>
              </w:rPr>
              <w:t xml:space="preserve">nacionalinėje duomenų bazėje adresu: </w:t>
            </w:r>
            <w:hyperlink r:id="rId19" w:history="1">
              <w:r w:rsidRPr="00E60CDC">
                <w:rPr>
                  <w:rStyle w:val="Hipersaitas"/>
                  <w:rFonts w:eastAsia="Yu Mincho"/>
                  <w:kern w:val="2"/>
                  <w:sz w:val="20"/>
                  <w:lang w:eastAsia="lt-LT"/>
                  <w14:ligatures w14:val="standardContextual"/>
                </w:rPr>
                <w:t>https://www.registrucentras.lt/jar/p/index.php</w:t>
              </w:r>
            </w:hyperlink>
          </w:p>
          <w:p w14:paraId="0E7C2973" w14:textId="77777777" w:rsidR="00AC3395" w:rsidRPr="00E60CDC" w:rsidRDefault="00AC3395" w:rsidP="00F879EC">
            <w:pPr>
              <w:spacing w:line="252" w:lineRule="auto"/>
              <w:rPr>
                <w:rFonts w:eastAsia="Yu Mincho"/>
                <w:kern w:val="2"/>
                <w:sz w:val="20"/>
                <w:lang w:eastAsia="lt-LT"/>
                <w14:ligatures w14:val="standardContextual"/>
              </w:rPr>
            </w:pPr>
            <w:r w:rsidRPr="00E60CDC">
              <w:rPr>
                <w:rFonts w:eastAsia="Yu Mincho"/>
                <w:kern w:val="2"/>
                <w:sz w:val="20"/>
                <w:lang w:eastAsia="lt-LT"/>
                <w14:ligatures w14:val="standardContextual"/>
              </w:rPr>
              <w:t>paskelbtą informaciją, taip pat į šiame informaciniame pranešime pateiktą informaciją:</w:t>
            </w:r>
          </w:p>
          <w:p w14:paraId="4C4ED6E0" w14:textId="77777777" w:rsidR="00AC3395" w:rsidRPr="00E60CDC" w:rsidRDefault="00AC3395" w:rsidP="00F879EC">
            <w:pPr>
              <w:spacing w:line="252" w:lineRule="auto"/>
              <w:rPr>
                <w:rFonts w:eastAsia="Yu Mincho"/>
                <w:kern w:val="2"/>
                <w:sz w:val="20"/>
                <w14:ligatures w14:val="standardContextual"/>
              </w:rPr>
            </w:pPr>
            <w:hyperlink r:id="rId20" w:history="1">
              <w:r w:rsidRPr="00E60CDC">
                <w:rPr>
                  <w:rStyle w:val="Hipersaitas"/>
                  <w:rFonts w:eastAsia="Yu Mincho"/>
                  <w:kern w:val="2"/>
                  <w:sz w:val="20"/>
                  <w:lang w:eastAsia="lt-LT"/>
                  <w14:ligatures w14:val="standardContextual"/>
                </w:rPr>
                <w:t>https://vpt.lrv.lt/lt/naujienos/finansiniu-ataskaitu-nepateikimas-gali-tapti-kliutimi-dalyvauti-viesuosiuose-pirkimuose</w:t>
              </w:r>
            </w:hyperlink>
            <w:r w:rsidRPr="00E60CDC">
              <w:rPr>
                <w:rFonts w:eastAsia="Yu Mincho"/>
                <w:kern w:val="2"/>
                <w:sz w:val="20"/>
                <w:lang w:eastAsia="lt-LT"/>
                <w14:ligatures w14:val="standardContextual"/>
              </w:rPr>
              <w:t xml:space="preserve"> </w:t>
            </w:r>
          </w:p>
          <w:p w14:paraId="07962EC3" w14:textId="77777777" w:rsidR="00AC3395" w:rsidRPr="00E60CDC" w:rsidRDefault="00AC3395" w:rsidP="00F879EC">
            <w:pPr>
              <w:spacing w:line="252" w:lineRule="auto"/>
              <w:rPr>
                <w:b/>
                <w:bCs/>
                <w:iCs/>
                <w:kern w:val="2"/>
                <w:sz w:val="20"/>
                <w:lang w:eastAsia="lt-LT"/>
                <w14:ligatures w14:val="standardContextual"/>
              </w:rPr>
            </w:pPr>
          </w:p>
        </w:tc>
      </w:tr>
      <w:tr w:rsidR="00AC3395" w:rsidRPr="00E60CDC" w14:paraId="20DC01CC"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8C1FF7" w14:textId="5CA5FA09"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.10</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B330AE"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60CDC">
              <w:rPr>
                <w:kern w:val="2"/>
                <w:sz w:val="20"/>
                <w:vertAlign w:val="superscript"/>
                <w:lang w:eastAsia="lt-LT"/>
                <w14:ligatures w14:val="standardContextual"/>
              </w:rPr>
              <w:t>1</w:t>
            </w:r>
            <w:r w:rsidRPr="00E60CDC">
              <w:rPr>
                <w:kern w:val="2"/>
                <w:sz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5F56E9"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b papunktis</w:t>
            </w:r>
          </w:p>
          <w:p w14:paraId="1195D801" w14:textId="77777777" w:rsidR="00AC3395" w:rsidRPr="00E60CDC" w:rsidRDefault="00AC3395" w:rsidP="00F879EC">
            <w:pPr>
              <w:spacing w:line="252" w:lineRule="auto"/>
              <w:jc w:val="center"/>
              <w:rPr>
                <w:rFonts w:eastAsia="Yu Mincho"/>
                <w:kern w:val="2"/>
                <w:sz w:val="20"/>
                <w:lang w:eastAsia="lt-LT"/>
                <w14:ligatures w14:val="standardContextual"/>
              </w:rPr>
            </w:pPr>
          </w:p>
          <w:p w14:paraId="3C8C4A0C"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1843A"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E3A850D" w14:textId="77777777" w:rsidR="00AC3395" w:rsidRPr="00E60CDC" w:rsidRDefault="00AC3395" w:rsidP="00F879EC">
            <w:pPr>
              <w:spacing w:line="252" w:lineRule="auto"/>
              <w:rPr>
                <w:b/>
                <w:bCs/>
                <w:iCs/>
                <w:kern w:val="2"/>
                <w:sz w:val="20"/>
                <w14:ligatures w14:val="standardContextual"/>
              </w:rPr>
            </w:pPr>
          </w:p>
          <w:p w14:paraId="560F37C9"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Priimant sprendimus dėl tiekėjo pašalinimo iš pirkimo procedūros šiame punkte nurodytu pašalinimo pagrindu, be kita ko, atsižvelgiama į</w:t>
            </w:r>
            <w:r w:rsidRPr="00E60CDC">
              <w:rPr>
                <w:b/>
                <w:bCs/>
                <w:kern w:val="2"/>
                <w:sz w:val="20"/>
                <w:lang w:eastAsia="lt-LT"/>
                <w14:ligatures w14:val="standardContextual"/>
              </w:rPr>
              <w:t xml:space="preserve"> </w:t>
            </w:r>
            <w:r w:rsidRPr="00E60CDC">
              <w:rPr>
                <w:kern w:val="2"/>
                <w:sz w:val="20"/>
                <w:lang w:eastAsia="lt-LT"/>
                <w14:ligatures w14:val="standardContextual"/>
              </w:rPr>
              <w:t xml:space="preserve">nacionalinėje duomenų bazėje adresu </w:t>
            </w:r>
            <w:hyperlink r:id="rId21" w:history="1">
              <w:r w:rsidRPr="00E60CDC">
                <w:rPr>
                  <w:rStyle w:val="Hipersaitas"/>
                  <w:kern w:val="2"/>
                  <w:sz w:val="20"/>
                  <w:lang w:eastAsia="lt-LT"/>
                  <w14:ligatures w14:val="standardContextual"/>
                </w:rPr>
                <w:t>https://www.vmi.lt/evmi/mokesciu-moketoju-informacija</w:t>
              </w:r>
            </w:hyperlink>
            <w:r w:rsidRPr="00E60CDC">
              <w:rPr>
                <w:kern w:val="2"/>
                <w:sz w:val="20"/>
                <w:lang w:eastAsia="lt-LT"/>
                <w14:ligatures w14:val="standardContextual"/>
              </w:rPr>
              <w:t xml:space="preserve"> skelbiamą informaciją.</w:t>
            </w:r>
          </w:p>
        </w:tc>
      </w:tr>
      <w:tr w:rsidR="00AC3395" w:rsidRPr="00E60CDC" w14:paraId="2942CF37"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3DB88A" w14:textId="5D43A01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DD6045"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yra padaręs rimtą profesinį pažeidimą, dėl kurio perkančioji organizacija abejoja tiekėjo sąžiningumu, kai jis </w:t>
            </w:r>
            <w:r w:rsidRPr="00E60CDC">
              <w:rPr>
                <w:color w:val="000000"/>
                <w:kern w:val="2"/>
                <w:sz w:val="20"/>
                <w:lang w:eastAsia="lt-LT"/>
                <w14:ligatures w14:val="standardContextual"/>
              </w:rPr>
              <w:t xml:space="preserve">yra padaręs draudimo sudaryti draudžiamus susitarimus, įtvirtinto Lietuvos Respublikos konkurencijos įstatyme ar panašaus pobūdžio kitos </w:t>
            </w:r>
            <w:r w:rsidRPr="00E60CDC">
              <w:rPr>
                <w:color w:val="000000"/>
                <w:kern w:val="2"/>
                <w:sz w:val="20"/>
                <w:lang w:eastAsia="lt-LT"/>
                <w14:ligatures w14:val="standardContextual"/>
              </w:rPr>
              <w:lastRenderedPageBreak/>
              <w:t>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3249E"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lastRenderedPageBreak/>
              <w:t>VPĮ 46 straipsnio 4 dalies 7 punkto c papunktis</w:t>
            </w:r>
          </w:p>
          <w:p w14:paraId="4D6063F1" w14:textId="77777777" w:rsidR="00AC3395" w:rsidRPr="00E60CDC" w:rsidRDefault="00AC3395" w:rsidP="00F879EC">
            <w:pPr>
              <w:spacing w:line="252" w:lineRule="auto"/>
              <w:jc w:val="center"/>
              <w:rPr>
                <w:rFonts w:eastAsia="Yu Mincho"/>
                <w:kern w:val="2"/>
                <w:sz w:val="20"/>
                <w:lang w:eastAsia="lt-LT"/>
                <w14:ligatures w14:val="standardContextual"/>
              </w:rPr>
            </w:pPr>
          </w:p>
          <w:p w14:paraId="05E6E447"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lastRenderedPageBreak/>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D03576"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lastRenderedPageBreak/>
              <w:t>Iš Lietuvoje įsteigtų subjektų įrodančių dokumentų nereikalaujama. Užtenka pateikto EBVPD.</w:t>
            </w:r>
          </w:p>
          <w:p w14:paraId="1F9FB627" w14:textId="77777777" w:rsidR="00AC3395" w:rsidRPr="00E60CDC" w:rsidRDefault="00AC3395" w:rsidP="00F879EC">
            <w:pPr>
              <w:spacing w:line="252" w:lineRule="auto"/>
              <w:rPr>
                <w:bCs/>
                <w:iCs/>
                <w:kern w:val="2"/>
                <w:sz w:val="20"/>
                <w14:ligatures w14:val="standardContextual"/>
              </w:rPr>
            </w:pPr>
          </w:p>
          <w:p w14:paraId="4D1BB82E" w14:textId="77777777" w:rsidR="00AC3395" w:rsidRPr="00E60CDC" w:rsidRDefault="00AC3395" w:rsidP="00F879EC">
            <w:pPr>
              <w:spacing w:line="252" w:lineRule="auto"/>
              <w:rPr>
                <w:b/>
                <w:bCs/>
                <w:kern w:val="2"/>
                <w:sz w:val="20"/>
                <w14:ligatures w14:val="standardContextual"/>
              </w:rPr>
            </w:pPr>
            <w:r w:rsidRPr="00E60CDC">
              <w:rPr>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3B759786" w14:textId="77777777" w:rsidR="00AC3395" w:rsidRPr="00E60CDC" w:rsidRDefault="00AC3395" w:rsidP="00F879EC">
            <w:pPr>
              <w:spacing w:line="252" w:lineRule="auto"/>
              <w:rPr>
                <w:bCs/>
                <w:iCs/>
                <w:kern w:val="2"/>
                <w:sz w:val="20"/>
                <w14:ligatures w14:val="standardContextual"/>
              </w:rPr>
            </w:pPr>
            <w:hyperlink r:id="rId22" w:history="1">
              <w:r w:rsidRPr="00E60CDC">
                <w:rPr>
                  <w:rStyle w:val="Hipersaitas"/>
                  <w:kern w:val="2"/>
                  <w:sz w:val="20"/>
                  <w14:ligatures w14:val="standardContextual"/>
                </w:rPr>
                <w:t>https://kt.gov.lt/lt/atviri-duomenys/diskvalifikavimas-is-viesuju-pirkimu</w:t>
              </w:r>
            </w:hyperlink>
            <w:r w:rsidRPr="00E60CDC">
              <w:rPr>
                <w:kern w:val="2"/>
                <w:sz w:val="20"/>
                <w14:ligatures w14:val="standardContextual"/>
              </w:rPr>
              <w:t xml:space="preserve"> skelbiamą informaciją. </w:t>
            </w:r>
          </w:p>
        </w:tc>
      </w:tr>
      <w:tr w:rsidR="00AC3395" w:rsidRPr="00E60CDC" w14:paraId="13C7381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143B2A" w14:textId="522D07E0"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2E66FE"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Tiekėjas </w:t>
            </w:r>
            <w:r w:rsidRPr="00E60CDC">
              <w:rPr>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31E29D"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t>VPĮ 46 straipsnio 6 dalies 1 punktas</w:t>
            </w:r>
          </w:p>
          <w:p w14:paraId="11CF5E54"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C1, C2, C3 punktai</w:t>
            </w:r>
          </w:p>
          <w:p w14:paraId="5B628652" w14:textId="77777777" w:rsidR="00AC3395" w:rsidRPr="00E60CDC" w:rsidRDefault="00AC3395" w:rsidP="00F879EC">
            <w:pPr>
              <w:spacing w:line="252" w:lineRule="auto"/>
              <w:jc w:val="center"/>
              <w:rPr>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7CE67" w14:textId="77777777" w:rsidR="00AC3395" w:rsidRPr="00E60CDC" w:rsidRDefault="00AC3395" w:rsidP="00F879EC">
            <w:pPr>
              <w:spacing w:line="252" w:lineRule="auto"/>
              <w:rPr>
                <w:b/>
                <w:bCs/>
                <w:kern w:val="2"/>
                <w:sz w:val="20"/>
                <w:lang w:eastAsia="lt-LT"/>
                <w14:ligatures w14:val="standardContextual"/>
              </w:rPr>
            </w:pPr>
            <w:r w:rsidRPr="00E60CDC">
              <w:rPr>
                <w:kern w:val="2"/>
                <w:sz w:val="20"/>
                <w14:ligatures w14:val="standardContextual"/>
              </w:rPr>
              <w:t>Iš Lietuvoje įsteigtų subjektų įrodančių dokumentų nereikalaujama. Užtenka pateikto EBVPD.</w:t>
            </w:r>
          </w:p>
          <w:p w14:paraId="254644B9" w14:textId="77777777" w:rsidR="00AC3395" w:rsidRPr="00E60CDC" w:rsidRDefault="00AC3395" w:rsidP="00F879EC">
            <w:pPr>
              <w:spacing w:line="252" w:lineRule="auto"/>
              <w:rPr>
                <w:rFonts w:eastAsia="Yu Mincho"/>
                <w:kern w:val="2"/>
                <w:sz w:val="20"/>
                <w:lang w:eastAsia="lt-LT"/>
                <w14:ligatures w14:val="standardContextual"/>
              </w:rPr>
            </w:pPr>
          </w:p>
        </w:tc>
      </w:tr>
      <w:tr w:rsidR="00AC3395" w:rsidRPr="00E60CDC" w14:paraId="7582CFA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BE82E5" w14:textId="5C61E1C1" w:rsidR="00AC3395" w:rsidRPr="00E60CDC" w:rsidRDefault="00AC3395" w:rsidP="00F879EC">
            <w:pPr>
              <w:spacing w:line="252" w:lineRule="auto"/>
              <w:jc w:val="center"/>
              <w:rPr>
                <w:kern w:val="2"/>
                <w:sz w:val="20"/>
                <w:lang w:eastAsia="lt-LT"/>
                <w14:ligatures w14:val="standardContextual"/>
              </w:rPr>
            </w:pPr>
            <w:bookmarkStart w:id="11" w:name="_Hlk90887894"/>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B0772B"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3D85647" w14:textId="77777777" w:rsidR="00AC3395" w:rsidRPr="00E60CDC" w:rsidRDefault="00AC3395" w:rsidP="00F879EC">
            <w:pPr>
              <w:spacing w:line="252" w:lineRule="auto"/>
              <w:rPr>
                <w:kern w:val="2"/>
                <w:sz w:val="20"/>
                <w:highlight w:val="lightGray"/>
                <w14:ligatures w14:val="standardContextual"/>
              </w:rPr>
            </w:pPr>
            <w:r w:rsidRPr="00E60CDC">
              <w:rPr>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2E1B2"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t>VPĮ 46 straipsnio 6 dalies 2 punktas</w:t>
            </w:r>
          </w:p>
          <w:p w14:paraId="4B4945E7" w14:textId="77777777" w:rsidR="00AC3395" w:rsidRPr="00E60CDC" w:rsidRDefault="00AC3395" w:rsidP="00F879EC">
            <w:pPr>
              <w:spacing w:line="252" w:lineRule="auto"/>
              <w:jc w:val="center"/>
              <w:rPr>
                <w:rFonts w:eastAsia="Yu Mincho"/>
                <w:kern w:val="2"/>
                <w:sz w:val="20"/>
                <w:lang w:eastAsia="lt-LT"/>
                <w14:ligatures w14:val="standardContextual"/>
              </w:rPr>
            </w:pPr>
          </w:p>
          <w:p w14:paraId="550B7965"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D06A9"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 xml:space="preserve">Iš Lietuvoje įsteigtų subjektų įrodančių dokumentų nereikalaujama, užtenka pateikto EBVPD. </w:t>
            </w:r>
            <w:r w:rsidRPr="00E60CDC">
              <w:rPr>
                <w:kern w:val="2"/>
                <w:sz w:val="20"/>
                <w:lang w:eastAsia="lt-LT"/>
                <w14:ligatures w14:val="standardContextual"/>
              </w:rPr>
              <w:t>Perkančioji organizacija savarankiškai patikrina duomenis nacionalinėje duomenų bazėje, adresu:</w:t>
            </w:r>
          </w:p>
          <w:p w14:paraId="24355B9C" w14:textId="77777777" w:rsidR="00AC3395" w:rsidRPr="00E60CDC" w:rsidRDefault="00AC3395" w:rsidP="00F879EC">
            <w:pPr>
              <w:spacing w:line="252" w:lineRule="auto"/>
              <w:rPr>
                <w:bCs/>
                <w:kern w:val="2"/>
                <w:sz w:val="20"/>
                <w:lang w:eastAsia="lt-LT"/>
                <w14:ligatures w14:val="standardContextual"/>
              </w:rPr>
            </w:pPr>
            <w:hyperlink r:id="rId23" w:history="1">
              <w:r w:rsidRPr="00E60CDC">
                <w:rPr>
                  <w:rStyle w:val="Hipersaitas"/>
                  <w:bCs/>
                  <w:kern w:val="2"/>
                  <w:sz w:val="20"/>
                  <w:lang w:eastAsia="lt-LT"/>
                  <w14:ligatures w14:val="standardContextual"/>
                </w:rPr>
                <w:t>https://www.registrucentras.lt/jar/p/</w:t>
              </w:r>
            </w:hyperlink>
            <w:r w:rsidRPr="00E60CDC">
              <w:rPr>
                <w:bCs/>
                <w:kern w:val="2"/>
                <w:sz w:val="20"/>
                <w:lang w:eastAsia="lt-LT"/>
                <w14:ligatures w14:val="standardContextual"/>
              </w:rPr>
              <w:t xml:space="preserve">. </w:t>
            </w:r>
          </w:p>
          <w:p w14:paraId="2E083DD3" w14:textId="77777777" w:rsidR="00AC3395" w:rsidRPr="00E60CDC" w:rsidRDefault="00AC3395" w:rsidP="00F879EC">
            <w:pPr>
              <w:spacing w:line="252" w:lineRule="auto"/>
              <w:rPr>
                <w:b/>
                <w:bCs/>
                <w:kern w:val="2"/>
                <w:sz w:val="20"/>
                <w:highlight w:val="lightGray"/>
                <w:lang w:eastAsia="lt-LT"/>
                <w14:ligatures w14:val="standardContextual"/>
              </w:rPr>
            </w:pPr>
          </w:p>
          <w:p w14:paraId="0D388C71" w14:textId="77777777" w:rsidR="00AC3395" w:rsidRPr="00E60CDC" w:rsidRDefault="00AC3395" w:rsidP="00F879EC">
            <w:pPr>
              <w:spacing w:line="252" w:lineRule="auto"/>
              <w:rPr>
                <w:i/>
                <w:iCs/>
                <w:color w:val="000000"/>
                <w:kern w:val="2"/>
                <w:sz w:val="20"/>
                <w:lang w:eastAsia="lt-LT"/>
                <w14:ligatures w14:val="standardContextual"/>
              </w:rPr>
            </w:pPr>
            <w:r w:rsidRPr="00E60CDC">
              <w:rPr>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E60CDC">
              <w:rPr>
                <w:b/>
                <w:bCs/>
                <w:kern w:val="2"/>
                <w:sz w:val="20"/>
                <w:lang w:eastAsia="lt-LT"/>
                <w14:ligatures w14:val="standardContextual"/>
              </w:rPr>
              <w:t>120 dienų</w:t>
            </w:r>
            <w:r w:rsidRPr="00E60CDC">
              <w:rPr>
                <w:kern w:val="2"/>
                <w:sz w:val="20"/>
                <w:lang w:eastAsia="lt-LT"/>
                <w14:ligatures w14:val="standardContextual"/>
              </w:rPr>
              <w:t xml:space="preserve">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D7074C9" w14:textId="77777777" w:rsidR="00AC3395" w:rsidRPr="00E60CDC" w:rsidRDefault="00AC3395" w:rsidP="00F879EC">
            <w:pPr>
              <w:spacing w:line="252" w:lineRule="auto"/>
              <w:rPr>
                <w:kern w:val="2"/>
                <w:sz w:val="20"/>
                <w:lang w:eastAsia="lt-LT"/>
                <w14:ligatures w14:val="standardContextual"/>
              </w:rPr>
            </w:pPr>
          </w:p>
          <w:p w14:paraId="6E3D2386" w14:textId="77777777" w:rsidR="00AC3395" w:rsidRPr="00E60CDC" w:rsidRDefault="00AC3395" w:rsidP="00F879EC">
            <w:pPr>
              <w:spacing w:line="252" w:lineRule="auto"/>
              <w:rPr>
                <w:b/>
                <w:bCs/>
                <w:kern w:val="2"/>
                <w:sz w:val="20"/>
                <w:highlight w:val="lightGray"/>
                <w:lang w:eastAsia="lt-LT"/>
                <w14:ligatures w14:val="standardContextual"/>
              </w:rPr>
            </w:pPr>
            <w:r w:rsidRPr="00E60CDC">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A88CA16" w14:textId="77777777" w:rsidR="00AC3395" w:rsidRPr="00E60CDC" w:rsidRDefault="00AC3395" w:rsidP="00F879EC">
            <w:pPr>
              <w:spacing w:line="252" w:lineRule="auto"/>
              <w:rPr>
                <w:b/>
                <w:bCs/>
                <w:kern w:val="2"/>
                <w:sz w:val="20"/>
                <w:highlight w:val="lightGray"/>
                <w:lang w:eastAsia="lt-LT"/>
                <w14:ligatures w14:val="standardContextual"/>
              </w:rPr>
            </w:pPr>
          </w:p>
          <w:p w14:paraId="2CBD71F4" w14:textId="77777777" w:rsidR="00AC3395" w:rsidRPr="00E60CDC" w:rsidRDefault="00AC3395" w:rsidP="00F879EC">
            <w:pPr>
              <w:pStyle w:val="Betarp"/>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7AC96DD0" w14:textId="77777777" w:rsidR="00AC3395" w:rsidRPr="00E60CDC" w:rsidRDefault="00AC3395" w:rsidP="00F879EC">
            <w:pPr>
              <w:pStyle w:val="Betarp"/>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1C86AC0A" w14:textId="77777777" w:rsidR="00AC3395" w:rsidRPr="00E60CDC" w:rsidRDefault="00AC3395" w:rsidP="00F879EC">
            <w:pPr>
              <w:spacing w:line="252" w:lineRule="auto"/>
              <w:rPr>
                <w:b/>
                <w:bCs/>
                <w:kern w:val="2"/>
                <w:sz w:val="20"/>
                <w:highlight w:val="lightGray"/>
                <w:lang w:eastAsia="lt-LT"/>
                <w14:ligatures w14:val="standardContextual"/>
              </w:rPr>
            </w:pPr>
          </w:p>
        </w:tc>
        <w:bookmarkEnd w:id="11"/>
      </w:tr>
      <w:tr w:rsidR="00AC3395" w:rsidRPr="00E60CDC" w14:paraId="0A8EA12B"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641EB8" w14:textId="582DD55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FB3A6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C7F25"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t>VPĮ 46 straipsnio 6 dalies 3 punktas</w:t>
            </w:r>
          </w:p>
          <w:p w14:paraId="72A6A6B3" w14:textId="77777777" w:rsidR="00AC3395" w:rsidRPr="00E60CDC" w:rsidRDefault="00AC3395" w:rsidP="00F879EC">
            <w:pPr>
              <w:spacing w:line="252" w:lineRule="auto"/>
              <w:jc w:val="center"/>
              <w:rPr>
                <w:rFonts w:eastAsia="Yu Mincho"/>
                <w:kern w:val="2"/>
                <w:sz w:val="20"/>
                <w:lang w:eastAsia="lt-LT"/>
                <w14:ligatures w14:val="standardContextual"/>
              </w:rPr>
            </w:pPr>
          </w:p>
          <w:p w14:paraId="7E560F65"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9984F6" w14:textId="77777777" w:rsidR="00AC3395" w:rsidRPr="00E60CDC" w:rsidRDefault="00AC3395" w:rsidP="00F879EC">
            <w:pPr>
              <w:spacing w:line="252" w:lineRule="auto"/>
              <w:rPr>
                <w:bCs/>
                <w:iCs/>
                <w:kern w:val="2"/>
                <w:sz w:val="20"/>
                <w14:ligatures w14:val="standardContextual"/>
              </w:rPr>
            </w:pPr>
            <w:r w:rsidRPr="00E60CDC">
              <w:rPr>
                <w:kern w:val="2"/>
                <w:sz w:val="20"/>
                <w14:ligatures w14:val="standardContextual"/>
              </w:rPr>
              <w:t>Iš Lietuvoje įsteigtų subjektų įrodančių dokumentų nereikalaujama, užtenka pateikto EBVPD.</w:t>
            </w:r>
          </w:p>
        </w:tc>
      </w:tr>
      <w:bookmarkEnd w:id="9"/>
    </w:tbl>
    <w:p w14:paraId="1CC9B342" w14:textId="77777777" w:rsidR="00AC3395" w:rsidRDefault="00AC3395" w:rsidP="00AC3395">
      <w:pPr>
        <w:jc w:val="center"/>
        <w:rPr>
          <w:b/>
          <w:szCs w:val="24"/>
        </w:rPr>
      </w:pPr>
    </w:p>
    <w:bookmarkEnd w:id="7"/>
    <w:p w14:paraId="67C4A778" w14:textId="1F25FD81" w:rsidR="0013094D" w:rsidRPr="009578F8" w:rsidRDefault="009578F8" w:rsidP="00FC3568">
      <w:pPr>
        <w:suppressAutoHyphens/>
        <w:autoSpaceDN w:val="0"/>
        <w:spacing w:after="40" w:line="276" w:lineRule="auto"/>
        <w:textAlignment w:val="baseline"/>
        <w:rPr>
          <w:rFonts w:eastAsia="SimSun"/>
          <w:kern w:val="3"/>
          <w:szCs w:val="24"/>
        </w:rPr>
      </w:pPr>
      <w:r>
        <w:rPr>
          <w:rFonts w:eastAsia="SimSun"/>
          <w:b/>
          <w:bCs/>
          <w:kern w:val="3"/>
          <w:szCs w:val="24"/>
        </w:rPr>
        <w:t xml:space="preserve">  </w:t>
      </w:r>
      <w:r w:rsidRPr="009578F8">
        <w:rPr>
          <w:rFonts w:eastAsia="SimSun"/>
          <w:kern w:val="3"/>
          <w:szCs w:val="24"/>
        </w:rPr>
        <w:t xml:space="preserve">    </w:t>
      </w:r>
      <w:r w:rsidR="00D350EF" w:rsidRPr="009578F8">
        <w:rPr>
          <w:rFonts w:eastAsia="SimSun"/>
          <w:kern w:val="3"/>
          <w:szCs w:val="24"/>
        </w:rPr>
        <w:t>3</w:t>
      </w:r>
      <w:r w:rsidR="00E60CDC" w:rsidRPr="009578F8">
        <w:rPr>
          <w:rFonts w:eastAsia="SimSun"/>
          <w:kern w:val="3"/>
          <w:szCs w:val="24"/>
        </w:rPr>
        <w:t>1</w:t>
      </w:r>
      <w:r w:rsidR="0013094D" w:rsidRPr="009578F8">
        <w:rPr>
          <w:rFonts w:eastAsia="SimSun"/>
          <w:kern w:val="3"/>
          <w:szCs w:val="24"/>
        </w:rPr>
        <w:t>. Tiekėjų, dalyvaujančių pirkime, kvalifikaciniai reikalavimai</w:t>
      </w:r>
      <w:r w:rsidR="003B14AE" w:rsidRPr="009578F8">
        <w:rPr>
          <w:rFonts w:eastAsia="SimSun"/>
          <w:kern w:val="3"/>
          <w:szCs w:val="24"/>
        </w:rPr>
        <w:t xml:space="preserve"> nereika</w:t>
      </w:r>
      <w:r w:rsidR="00D350EF" w:rsidRPr="009578F8">
        <w:rPr>
          <w:rFonts w:eastAsia="SimSun"/>
          <w:kern w:val="3"/>
          <w:szCs w:val="24"/>
        </w:rPr>
        <w:t>laujami.</w:t>
      </w:r>
    </w:p>
    <w:bookmarkEnd w:id="0"/>
    <w:p w14:paraId="7B5C54C7" w14:textId="77777777" w:rsidR="00500DB4" w:rsidRPr="002729AA" w:rsidRDefault="00500DB4" w:rsidP="00FC3568">
      <w:pPr>
        <w:pStyle w:val="Sraopastraipa"/>
        <w:tabs>
          <w:tab w:val="left" w:pos="426"/>
        </w:tabs>
        <w:spacing w:line="276" w:lineRule="auto"/>
        <w:ind w:left="0"/>
        <w:rPr>
          <w:rFonts w:eastAsia="Calibri"/>
          <w:szCs w:val="24"/>
        </w:rPr>
      </w:pPr>
    </w:p>
    <w:p w14:paraId="07A0D309" w14:textId="77777777" w:rsidR="00EC0E98" w:rsidRPr="002729AA" w:rsidRDefault="00EC0E98" w:rsidP="00FC3568">
      <w:pPr>
        <w:keepNext/>
        <w:keepLines/>
        <w:spacing w:line="276" w:lineRule="auto"/>
        <w:jc w:val="center"/>
        <w:rPr>
          <w:b/>
          <w:szCs w:val="24"/>
        </w:rPr>
      </w:pPr>
      <w:r w:rsidRPr="002729AA">
        <w:rPr>
          <w:b/>
          <w:szCs w:val="24"/>
        </w:rPr>
        <w:t>IV SKYRIUS</w:t>
      </w:r>
    </w:p>
    <w:p w14:paraId="3FCCA7AF" w14:textId="77777777" w:rsidR="00EC0E98" w:rsidRPr="002729AA" w:rsidRDefault="00EC0E98" w:rsidP="00FC3568">
      <w:pPr>
        <w:tabs>
          <w:tab w:val="left" w:pos="1701"/>
          <w:tab w:val="left" w:pos="1843"/>
          <w:tab w:val="left" w:pos="1985"/>
        </w:tabs>
        <w:spacing w:line="276" w:lineRule="auto"/>
        <w:ind w:left="1560"/>
        <w:rPr>
          <w:b/>
          <w:szCs w:val="24"/>
        </w:rPr>
      </w:pPr>
      <w:r w:rsidRPr="002729AA">
        <w:rPr>
          <w:b/>
          <w:szCs w:val="24"/>
        </w:rPr>
        <w:t>TIEKĖJŲ GRUPĖS DALYVAVIMAS PIRKIMO PROCEDŪROSE</w:t>
      </w:r>
    </w:p>
    <w:p w14:paraId="2949ACE2" w14:textId="77777777" w:rsidR="00EC0E98" w:rsidRPr="002729AA" w:rsidRDefault="00EC0E98" w:rsidP="00FC3568">
      <w:pPr>
        <w:spacing w:line="276" w:lineRule="auto"/>
        <w:jc w:val="center"/>
        <w:rPr>
          <w:szCs w:val="24"/>
        </w:rPr>
      </w:pPr>
    </w:p>
    <w:p w14:paraId="0A7A1872" w14:textId="67363D95" w:rsidR="00EC0E98" w:rsidRPr="002729AA" w:rsidRDefault="00AC1EFC" w:rsidP="00FC3568">
      <w:pPr>
        <w:tabs>
          <w:tab w:val="left" w:pos="426"/>
        </w:tabs>
        <w:suppressAutoHyphens/>
        <w:spacing w:line="276" w:lineRule="auto"/>
        <w:rPr>
          <w:szCs w:val="24"/>
        </w:rPr>
      </w:pPr>
      <w:r w:rsidRPr="002729AA">
        <w:rPr>
          <w:szCs w:val="24"/>
        </w:rPr>
        <w:tab/>
      </w:r>
      <w:r w:rsidR="00CE7EB6" w:rsidRPr="002729AA">
        <w:rPr>
          <w:szCs w:val="24"/>
        </w:rPr>
        <w:t>3</w:t>
      </w:r>
      <w:r w:rsidR="00E60CDC">
        <w:rPr>
          <w:szCs w:val="24"/>
        </w:rPr>
        <w:t>2</w:t>
      </w:r>
      <w:r w:rsidR="00EC0E98" w:rsidRPr="002729AA">
        <w:rPr>
          <w:szCs w:val="24"/>
        </w:rPr>
        <w:t>. Pasiūlymą gali pateikti tiekėjų grupė. Tiekėjų grupė, teikianti bendrą pasiūlymą, privalo pateikti jungtinės veiklos sutartį.</w:t>
      </w:r>
    </w:p>
    <w:p w14:paraId="25D79F26" w14:textId="4AC7116A" w:rsidR="00DF4BF1" w:rsidRPr="002729AA" w:rsidRDefault="00AC1EFC" w:rsidP="00DF4BF1">
      <w:pPr>
        <w:tabs>
          <w:tab w:val="left" w:pos="426"/>
        </w:tabs>
        <w:suppressAutoHyphens/>
        <w:spacing w:line="276" w:lineRule="auto"/>
        <w:rPr>
          <w:szCs w:val="24"/>
        </w:rPr>
      </w:pPr>
      <w:r w:rsidRPr="002729AA">
        <w:rPr>
          <w:szCs w:val="24"/>
        </w:rPr>
        <w:tab/>
      </w:r>
      <w:r w:rsidR="00CE7EB6" w:rsidRPr="002729AA">
        <w:rPr>
          <w:szCs w:val="24"/>
        </w:rPr>
        <w:t>3</w:t>
      </w:r>
      <w:r w:rsidR="00E60CDC">
        <w:rPr>
          <w:szCs w:val="24"/>
        </w:rPr>
        <w:t>3</w:t>
      </w:r>
      <w:r w:rsidR="00EC0E98" w:rsidRPr="002729AA">
        <w:rPr>
          <w:szCs w:val="24"/>
        </w:rPr>
        <w:t>. Jungtinės veiklos sutartyje turi būti:</w:t>
      </w:r>
    </w:p>
    <w:p w14:paraId="73B13661" w14:textId="77777777" w:rsidR="00E60CDC" w:rsidRDefault="00DF4BF1" w:rsidP="00E60CDC">
      <w:pPr>
        <w:tabs>
          <w:tab w:val="left" w:pos="426"/>
        </w:tabs>
        <w:suppressAutoHyphens/>
        <w:spacing w:line="276" w:lineRule="auto"/>
        <w:rPr>
          <w:szCs w:val="24"/>
        </w:rPr>
      </w:pPr>
      <w:r w:rsidRPr="002729AA">
        <w:rPr>
          <w:szCs w:val="24"/>
        </w:rPr>
        <w:tab/>
      </w:r>
      <w:r w:rsidR="00AC1EFC" w:rsidRPr="002729AA">
        <w:rPr>
          <w:szCs w:val="24"/>
        </w:rPr>
        <w:t>3</w:t>
      </w:r>
      <w:r w:rsidR="00E60CDC">
        <w:rPr>
          <w:szCs w:val="24"/>
        </w:rPr>
        <w:t>3</w:t>
      </w:r>
      <w:r w:rsidR="00EC0E98" w:rsidRPr="002729AA">
        <w:rPr>
          <w:szCs w:val="24"/>
        </w:rPr>
        <w:t>.1.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37A01AB8" w14:textId="77777777" w:rsidR="00E60CDC" w:rsidRDefault="00E60CDC" w:rsidP="00FC3568">
      <w:pPr>
        <w:tabs>
          <w:tab w:val="left" w:pos="426"/>
        </w:tabs>
        <w:suppressAutoHyphens/>
        <w:spacing w:line="276" w:lineRule="auto"/>
        <w:rPr>
          <w:szCs w:val="24"/>
        </w:rPr>
      </w:pPr>
      <w:r>
        <w:rPr>
          <w:szCs w:val="24"/>
        </w:rPr>
        <w:tab/>
      </w:r>
      <w:r w:rsidR="00AC1EFC" w:rsidRPr="002729AA">
        <w:rPr>
          <w:szCs w:val="24"/>
        </w:rPr>
        <w:t>3</w:t>
      </w:r>
      <w:r>
        <w:rPr>
          <w:szCs w:val="24"/>
        </w:rPr>
        <w:t>3</w:t>
      </w:r>
      <w:r w:rsidR="00EC0E98" w:rsidRPr="002729AA">
        <w:rPr>
          <w:szCs w:val="24"/>
        </w:rPr>
        <w:t>.2.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709ED07" w14:textId="142DE13C" w:rsidR="00EC0E98" w:rsidRPr="00E60CDC" w:rsidRDefault="00E60CDC" w:rsidP="00FC3568">
      <w:pPr>
        <w:tabs>
          <w:tab w:val="left" w:pos="426"/>
        </w:tabs>
        <w:suppressAutoHyphens/>
        <w:spacing w:line="276" w:lineRule="auto"/>
        <w:rPr>
          <w:szCs w:val="24"/>
        </w:rPr>
      </w:pPr>
      <w:r>
        <w:rPr>
          <w:szCs w:val="24"/>
        </w:rPr>
        <w:tab/>
      </w:r>
      <w:r w:rsidR="00AC1EFC" w:rsidRPr="002729AA">
        <w:rPr>
          <w:szCs w:val="24"/>
        </w:rPr>
        <w:t>3</w:t>
      </w:r>
      <w:r w:rsidR="00CE7EB6" w:rsidRPr="002729AA">
        <w:rPr>
          <w:szCs w:val="24"/>
        </w:rPr>
        <w:t>3</w:t>
      </w:r>
      <w:r w:rsidR="00EC0E98" w:rsidRPr="002729AA">
        <w:rPr>
          <w:szCs w:val="24"/>
        </w:rPr>
        <w:t>.</w:t>
      </w:r>
      <w:r>
        <w:rPr>
          <w:szCs w:val="24"/>
        </w:rPr>
        <w:t>3.</w:t>
      </w:r>
      <w:r w:rsidR="00EC0E98" w:rsidRPr="002729AA">
        <w:rPr>
          <w:szCs w:val="24"/>
        </w:rPr>
        <w:t xml:space="preserve"> Tuo atveju, jei tiekėjų grupės pasiūlymas bus pripažintas laimėjusiu šį viešąjį pirkimą, perkančioji organizacija palaikys ryšius tik su atsakingu partneriu, su juo bus sudaroma pirkimo sutartis ir jam bus atliekami mokėjimai.</w:t>
      </w:r>
    </w:p>
    <w:p w14:paraId="26AA65B0" w14:textId="0A642014" w:rsidR="00041545" w:rsidRPr="00041545" w:rsidRDefault="00E60CDC" w:rsidP="00736B23">
      <w:pPr>
        <w:tabs>
          <w:tab w:val="left" w:pos="426"/>
        </w:tabs>
        <w:suppressAutoHyphens/>
        <w:spacing w:line="276" w:lineRule="auto"/>
        <w:rPr>
          <w:szCs w:val="24"/>
        </w:rPr>
      </w:pPr>
      <w:r>
        <w:rPr>
          <w:szCs w:val="24"/>
        </w:rPr>
        <w:t xml:space="preserve">       </w:t>
      </w:r>
      <w:r w:rsidR="00AC1EFC" w:rsidRPr="002729AA">
        <w:rPr>
          <w:szCs w:val="24"/>
        </w:rPr>
        <w:tab/>
        <w:t>3</w:t>
      </w:r>
      <w:r w:rsidR="00CE7EB6" w:rsidRPr="002729AA">
        <w:rPr>
          <w:szCs w:val="24"/>
        </w:rPr>
        <w:t>4</w:t>
      </w:r>
      <w:r w:rsidR="00EC0E98" w:rsidRPr="002729AA">
        <w:rPr>
          <w:szCs w:val="24"/>
        </w:rPr>
        <w:t>. Perkančioji organizacija nereikalauja, kad, tiekėjų grupės pateiktą pasiūlymą nustačius laimėjusį  ir pasiūlius sudaryti pirkimo sutartį, ši tiekėjų grupė įgytų tam tikrą teisinę formą.</w:t>
      </w:r>
    </w:p>
    <w:p w14:paraId="3ED52F81" w14:textId="77777777" w:rsidR="00BD6437" w:rsidRDefault="00BD6437" w:rsidP="00FC3568">
      <w:pPr>
        <w:keepNext/>
        <w:keepLines/>
        <w:spacing w:line="276" w:lineRule="auto"/>
        <w:jc w:val="center"/>
        <w:rPr>
          <w:b/>
          <w:szCs w:val="24"/>
        </w:rPr>
      </w:pPr>
    </w:p>
    <w:p w14:paraId="6204E866" w14:textId="14EF63D2" w:rsidR="00EC0E98" w:rsidRPr="002729AA" w:rsidRDefault="00EC0E98" w:rsidP="00FC3568">
      <w:pPr>
        <w:keepNext/>
        <w:keepLines/>
        <w:spacing w:line="276" w:lineRule="auto"/>
        <w:jc w:val="center"/>
        <w:rPr>
          <w:b/>
          <w:szCs w:val="24"/>
        </w:rPr>
      </w:pPr>
      <w:r w:rsidRPr="002729AA">
        <w:rPr>
          <w:b/>
          <w:szCs w:val="24"/>
        </w:rPr>
        <w:t>V SKYRIUS</w:t>
      </w:r>
    </w:p>
    <w:p w14:paraId="71546E30" w14:textId="77777777" w:rsidR="00EC0E98" w:rsidRPr="002729AA" w:rsidRDefault="00EC0E98" w:rsidP="00FC3568">
      <w:pPr>
        <w:tabs>
          <w:tab w:val="left" w:pos="1701"/>
        </w:tabs>
        <w:spacing w:line="276" w:lineRule="auto"/>
        <w:contextualSpacing/>
        <w:jc w:val="center"/>
        <w:rPr>
          <w:b/>
          <w:szCs w:val="24"/>
        </w:rPr>
      </w:pPr>
      <w:r w:rsidRPr="002729AA">
        <w:rPr>
          <w:b/>
          <w:szCs w:val="24"/>
        </w:rPr>
        <w:t>PASIŪLYMŲ GALIOJIMO UŽTIKRINIMO REIKALAVIMAI</w:t>
      </w:r>
    </w:p>
    <w:p w14:paraId="4F141F2C" w14:textId="77777777" w:rsidR="00EC0E98" w:rsidRPr="002729AA" w:rsidRDefault="00EC0E98" w:rsidP="00FC3568">
      <w:pPr>
        <w:spacing w:line="276" w:lineRule="auto"/>
        <w:rPr>
          <w:szCs w:val="24"/>
        </w:rPr>
      </w:pPr>
    </w:p>
    <w:p w14:paraId="62B924C4" w14:textId="1495580C" w:rsidR="0038250D" w:rsidRPr="00593B54" w:rsidRDefault="00AC1EFC" w:rsidP="00593B54">
      <w:pPr>
        <w:tabs>
          <w:tab w:val="left" w:pos="426"/>
        </w:tabs>
        <w:suppressAutoHyphens/>
        <w:spacing w:line="276" w:lineRule="auto"/>
        <w:rPr>
          <w:szCs w:val="24"/>
        </w:rPr>
      </w:pPr>
      <w:r w:rsidRPr="002729AA">
        <w:rPr>
          <w:szCs w:val="24"/>
        </w:rPr>
        <w:tab/>
        <w:t>3</w:t>
      </w:r>
      <w:r w:rsidR="00CE7EB6" w:rsidRPr="002729AA">
        <w:rPr>
          <w:szCs w:val="24"/>
        </w:rPr>
        <w:t>5</w:t>
      </w:r>
      <w:r w:rsidR="00EC0E98" w:rsidRPr="002729AA">
        <w:rPr>
          <w:szCs w:val="24"/>
        </w:rPr>
        <w:t>. Pasiūlymo galiojimo užtikrinimo Perkančioji organizacija nereikalauja.</w:t>
      </w:r>
      <w:bookmarkStart w:id="12" w:name="_Hlk499623810"/>
    </w:p>
    <w:p w14:paraId="4FAC4F8F" w14:textId="77777777" w:rsidR="0038250D" w:rsidRDefault="0038250D" w:rsidP="00FC3568">
      <w:pPr>
        <w:keepNext/>
        <w:keepLines/>
        <w:spacing w:line="276" w:lineRule="auto"/>
        <w:jc w:val="center"/>
        <w:rPr>
          <w:b/>
          <w:szCs w:val="24"/>
        </w:rPr>
      </w:pPr>
    </w:p>
    <w:p w14:paraId="0BD5374D" w14:textId="73C46039" w:rsidR="00EC0E98" w:rsidRPr="002729AA" w:rsidRDefault="00EC0E98" w:rsidP="00FC3568">
      <w:pPr>
        <w:keepNext/>
        <w:keepLines/>
        <w:spacing w:line="276" w:lineRule="auto"/>
        <w:jc w:val="center"/>
        <w:rPr>
          <w:b/>
          <w:szCs w:val="24"/>
        </w:rPr>
      </w:pPr>
      <w:r w:rsidRPr="002729AA">
        <w:rPr>
          <w:b/>
          <w:szCs w:val="24"/>
        </w:rPr>
        <w:t>VI SKYRIUS</w:t>
      </w:r>
    </w:p>
    <w:bookmarkEnd w:id="12"/>
    <w:p w14:paraId="0DB73E25" w14:textId="77777777" w:rsidR="00EC0E98" w:rsidRPr="002729AA" w:rsidRDefault="00EC0E98" w:rsidP="00FC3568">
      <w:pPr>
        <w:keepNext/>
        <w:keepLines/>
        <w:spacing w:line="276" w:lineRule="auto"/>
        <w:jc w:val="center"/>
        <w:rPr>
          <w:b/>
          <w:szCs w:val="24"/>
        </w:rPr>
      </w:pPr>
      <w:r w:rsidRPr="002729AA">
        <w:rPr>
          <w:b/>
          <w:szCs w:val="24"/>
        </w:rPr>
        <w:t>PASIŪLYMŲ RENGIMAS, PATEIKIMAS, KEITIMAS</w:t>
      </w:r>
    </w:p>
    <w:p w14:paraId="49D7DB9F" w14:textId="77777777" w:rsidR="00EC0E98" w:rsidRPr="002729AA" w:rsidRDefault="00EC0E98" w:rsidP="00FC3568">
      <w:pPr>
        <w:spacing w:line="276" w:lineRule="auto"/>
        <w:ind w:left="360"/>
        <w:rPr>
          <w:szCs w:val="24"/>
        </w:rPr>
      </w:pPr>
    </w:p>
    <w:p w14:paraId="7823D6B9" w14:textId="21FC3957" w:rsidR="00AE690F" w:rsidRPr="006A6C9F" w:rsidRDefault="00AE690F" w:rsidP="00AE690F">
      <w:pPr>
        <w:tabs>
          <w:tab w:val="left" w:pos="426"/>
        </w:tabs>
        <w:ind w:firstLine="680"/>
      </w:pPr>
      <w:r>
        <w:t>36</w:t>
      </w:r>
      <w:r w:rsidRPr="006A6C9F">
        <w:t>. Pateikdamas pasiūlymą tiekėjas sutinka su šiais pirkimo dokumentais ir patvirtina, kad jo pasiūlyme pateikta informacija yra teisinga ir apima viską, ko reikia tinkamam pirkimo sutarties įvykdymui.</w:t>
      </w:r>
    </w:p>
    <w:p w14:paraId="11F1808E" w14:textId="114BA17B" w:rsidR="00AE690F" w:rsidRPr="006A6C9F" w:rsidRDefault="00AE690F" w:rsidP="00AE690F">
      <w:pPr>
        <w:tabs>
          <w:tab w:val="left" w:pos="426"/>
        </w:tabs>
        <w:ind w:firstLine="680"/>
      </w:pPr>
      <w:r>
        <w:t>37</w:t>
      </w:r>
      <w:r w:rsidRPr="006A6C9F">
        <w:t>. Perkančioji organizacija reikalauja pasiūlymus teikti tik elektroninėmis priemonėmis naudojant CVP IS.</w:t>
      </w:r>
    </w:p>
    <w:p w14:paraId="78DD791C" w14:textId="158EE994" w:rsidR="00AE690F" w:rsidRPr="006A6C9F" w:rsidRDefault="00AE690F" w:rsidP="00AE690F">
      <w:pPr>
        <w:tabs>
          <w:tab w:val="left" w:pos="426"/>
        </w:tabs>
        <w:ind w:firstLine="680"/>
      </w:pPr>
      <w:r>
        <w:t>38</w:t>
      </w:r>
      <w:r w:rsidRPr="006A6C9F">
        <w:t xml:space="preserve">. Perkančioji organizacija </w:t>
      </w:r>
      <w:r w:rsidRPr="006A6C9F">
        <w:rPr>
          <w:b/>
          <w:i/>
        </w:rPr>
        <w:t xml:space="preserve">nereikalauja, </w:t>
      </w:r>
      <w:r w:rsidRPr="006A6C9F">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637C29D8" w14:textId="06A4CB9B" w:rsidR="00AE690F" w:rsidRPr="006A6C9F" w:rsidRDefault="00AE690F" w:rsidP="00AE690F">
      <w:pPr>
        <w:tabs>
          <w:tab w:val="left" w:pos="426"/>
        </w:tabs>
        <w:ind w:firstLine="680"/>
      </w:pPr>
      <w:r>
        <w:t>39</w:t>
      </w:r>
      <w:r w:rsidRPr="006A6C9F">
        <w:t xml:space="preserve">. </w:t>
      </w:r>
      <w:r w:rsidRPr="006A6C9F">
        <w:rPr>
          <w:b/>
          <w:bCs/>
          <w:i/>
          <w:iCs/>
        </w:rPr>
        <w:t xml:space="preserve">Pasiūlymas turi būti pateikiamas </w:t>
      </w:r>
      <w:r w:rsidRPr="00D41775">
        <w:rPr>
          <w:b/>
          <w:bCs/>
          <w:i/>
          <w:iCs/>
        </w:rPr>
        <w:t xml:space="preserve">lietuvių kalba. Su </w:t>
      </w:r>
      <w:r w:rsidRPr="006A6C9F">
        <w:rPr>
          <w:b/>
          <w:bCs/>
          <w:i/>
          <w:iCs/>
        </w:rPr>
        <w:t xml:space="preserve">užsienio kalbomis pateikiamais dokumentais pasiūlyme </w:t>
      </w:r>
      <w:r w:rsidRPr="00450C2E">
        <w:rPr>
          <w:b/>
          <w:bCs/>
          <w:i/>
          <w:iCs/>
          <w:color w:val="000000" w:themeColor="text1"/>
        </w:rPr>
        <w:t>turi būti pateiktas jų vertimas į lietuvių kalbą</w:t>
      </w:r>
      <w:r w:rsidR="0055618C">
        <w:rPr>
          <w:b/>
          <w:bCs/>
          <w:i/>
          <w:iCs/>
          <w:color w:val="000000" w:themeColor="text1"/>
        </w:rPr>
        <w:t>, patvirtintas vertimų biuro antspaudu arba tiekėjo.</w:t>
      </w:r>
    </w:p>
    <w:p w14:paraId="2D5E3B48" w14:textId="6247CEC3" w:rsidR="00AE690F" w:rsidRPr="006A6C9F" w:rsidRDefault="00AE690F" w:rsidP="00AE690F">
      <w:pPr>
        <w:tabs>
          <w:tab w:val="left" w:pos="426"/>
        </w:tabs>
        <w:ind w:firstLine="680"/>
      </w:pPr>
      <w:r>
        <w:t>40</w:t>
      </w:r>
      <w:r w:rsidRPr="006A6C9F">
        <w:t xml:space="preserve">. Tiekėjas (fizinis ar juridinis asmuo) gali pateikti perkančiajai organizacijai tik vieną pasiūlymą, nepriklausomai nuo to, ar teikiant pasiūlymą jis bus atskiras tiekėjas, ar tiekėjų grupės partneris (jungtinės veiklos sutarties šalis). </w:t>
      </w:r>
    </w:p>
    <w:p w14:paraId="1314FDA5" w14:textId="377DBA5B" w:rsidR="00AE690F" w:rsidRPr="006A6C9F" w:rsidRDefault="00AE690F" w:rsidP="00AE690F">
      <w:pPr>
        <w:tabs>
          <w:tab w:val="left" w:pos="426"/>
        </w:tabs>
        <w:ind w:firstLine="680"/>
      </w:pPr>
      <w:r>
        <w:lastRenderedPageBreak/>
        <w:t>41</w:t>
      </w:r>
      <w:r w:rsidRPr="006A6C9F">
        <w:t>.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753572B" w14:textId="31D12AB2" w:rsidR="00AE690F" w:rsidRPr="006A6C9F" w:rsidRDefault="00AE690F" w:rsidP="00AE690F">
      <w:pPr>
        <w:tabs>
          <w:tab w:val="left" w:pos="426"/>
        </w:tabs>
        <w:ind w:firstLine="680"/>
      </w:pPr>
      <w:r>
        <w:t>42</w:t>
      </w:r>
      <w:r w:rsidRPr="006A6C9F">
        <w:t>. Tiekėjai savo pasiūlyme fiksuotą kainą pateikia eurais (suapvalinant iki dviejų skaičių po kablelio)</w:t>
      </w:r>
      <w:r w:rsidRPr="006A6C9F">
        <w:rPr>
          <w:bCs/>
          <w:iCs/>
        </w:rPr>
        <w:t>.</w:t>
      </w:r>
      <w:r w:rsidRPr="006A6C9F">
        <w:rPr>
          <w:b/>
          <w:i/>
        </w:rPr>
        <w:t xml:space="preserve"> </w:t>
      </w:r>
      <w:r w:rsidRPr="00E758D6">
        <w:rPr>
          <w:bCs/>
          <w:iCs/>
        </w:rPr>
        <w:t xml:space="preserve">Į pasiūlymo kainą turi būti įskaičiuoti visi mokesčiai ir visos tiekėjo išlaidos, apimančios viską, ko reikia visiškam ir tinkamam pirkimo sutarties įvykdymui. </w:t>
      </w:r>
      <w:r w:rsidRPr="00E758D6">
        <w:t>Tiekėjas pasiūlymo formoje turi nurodyti subtiekėjus ir ūkio subjektus, kuriuos jis ketina pasitelkti sutarčiai vykdyti. Bendra pasiūlymo kaina turi būti įrašyta žodžiais.</w:t>
      </w:r>
      <w:r w:rsidRPr="006A6C9F">
        <w:t xml:space="preserve"> </w:t>
      </w:r>
    </w:p>
    <w:p w14:paraId="4343D740" w14:textId="50C97BCD" w:rsidR="00AE690F" w:rsidRPr="006A6C9F" w:rsidRDefault="00AE690F" w:rsidP="00AE690F">
      <w:pPr>
        <w:tabs>
          <w:tab w:val="left" w:pos="426"/>
        </w:tabs>
        <w:ind w:firstLine="680"/>
      </w:pPr>
      <w:r>
        <w:t>43</w:t>
      </w:r>
      <w:r w:rsidRPr="006A6C9F">
        <w:t>. Tiekėjas savo pasiūlymą privalo parengti pagal konkurso sąlygų 1 pried</w:t>
      </w:r>
      <w:r>
        <w:t>ą.</w:t>
      </w:r>
      <w:r w:rsidRPr="006A6C9F">
        <w:t xml:space="preserve"> </w:t>
      </w:r>
      <w:r w:rsidRPr="006A6C9F">
        <w:rPr>
          <w:u w:val="single" w:color="000000"/>
        </w:rPr>
        <w:t xml:space="preserve">Pasiūlymas pateikiamas skenuotas elektroninėje formoje. </w:t>
      </w:r>
    </w:p>
    <w:p w14:paraId="1CA588CB" w14:textId="31881ED9" w:rsidR="00AE690F" w:rsidRPr="006A6C9F" w:rsidRDefault="00AE690F" w:rsidP="00AE690F">
      <w:pPr>
        <w:tabs>
          <w:tab w:val="left" w:pos="426"/>
        </w:tabs>
        <w:ind w:firstLine="680"/>
      </w:pPr>
      <w:r>
        <w:t>44</w:t>
      </w:r>
      <w:r w:rsidRPr="006A6C9F">
        <w:t xml:space="preserve">. </w:t>
      </w:r>
      <w:r w:rsidRPr="00AF3740">
        <w:rPr>
          <w:b/>
          <w:bCs/>
          <w:u w:val="single"/>
        </w:rPr>
        <w:t>Pasiūlymą sudaro tiekėjo pateiktų dokumentų elektroninėje formoje ir atsakymų CVP IS priemonėmis visuma:</w:t>
      </w:r>
      <w:r w:rsidRPr="00AF3740">
        <w:rPr>
          <w:b/>
          <w:bCs/>
          <w:noProof/>
          <w:u w:val="single"/>
          <w:lang w:val="en-US"/>
        </w:rPr>
        <w:drawing>
          <wp:inline distT="0" distB="0" distL="0" distR="0" wp14:anchorId="7044C3E3" wp14:editId="191BE1BD">
            <wp:extent cx="3048" cy="3049"/>
            <wp:effectExtent l="0" t="0" r="0" b="0"/>
            <wp:docPr id="49671" name="Picture 49671"/>
            <wp:cNvGraphicFramePr/>
            <a:graphic xmlns:a="http://schemas.openxmlformats.org/drawingml/2006/main">
              <a:graphicData uri="http://schemas.openxmlformats.org/drawingml/2006/picture">
                <pic:pic xmlns:pic="http://schemas.openxmlformats.org/drawingml/2006/picture">
                  <pic:nvPicPr>
                    <pic:cNvPr id="49671" name="Picture 49671"/>
                    <pic:cNvPicPr/>
                  </pic:nvPicPr>
                  <pic:blipFill>
                    <a:blip r:embed="rId24"/>
                    <a:stretch>
                      <a:fillRect/>
                    </a:stretch>
                  </pic:blipFill>
                  <pic:spPr>
                    <a:xfrm>
                      <a:off x="0" y="0"/>
                      <a:ext cx="3048" cy="3049"/>
                    </a:xfrm>
                    <a:prstGeom prst="rect">
                      <a:avLst/>
                    </a:prstGeom>
                  </pic:spPr>
                </pic:pic>
              </a:graphicData>
            </a:graphic>
          </wp:inline>
        </w:drawing>
      </w:r>
    </w:p>
    <w:p w14:paraId="71180B52" w14:textId="77777777" w:rsidR="00772B93" w:rsidRPr="003010F5" w:rsidRDefault="00AE690F" w:rsidP="00772B93">
      <w:pPr>
        <w:ind w:firstLine="709"/>
        <w:rPr>
          <w:b/>
          <w:bCs/>
          <w:u w:val="single"/>
        </w:rPr>
      </w:pPr>
      <w:r w:rsidRPr="000606EF">
        <w:rPr>
          <w:szCs w:val="24"/>
        </w:rPr>
        <w:t xml:space="preserve">44.1. </w:t>
      </w:r>
      <w:r w:rsidR="00772B93" w:rsidRPr="00772B93">
        <w:rPr>
          <w:b/>
          <w:bCs/>
          <w:szCs w:val="24"/>
          <w:u w:val="single"/>
        </w:rPr>
        <w:t xml:space="preserve">tinkamai užpildyta pasiūlymo forma pagal Konkurso sąlygų 1 priedą. </w:t>
      </w:r>
      <w:r w:rsidR="00772B93" w:rsidRPr="00772B93">
        <w:rPr>
          <w:b/>
          <w:bCs/>
          <w:szCs w:val="24"/>
          <w:u w:val="single"/>
          <w:lang w:eastAsia="lt-LT"/>
        </w:rPr>
        <w:t xml:space="preserve">Turi būti </w:t>
      </w:r>
      <w:r w:rsidR="00772B93" w:rsidRPr="003010F5">
        <w:rPr>
          <w:b/>
          <w:bCs/>
          <w:szCs w:val="24"/>
          <w:u w:val="single"/>
          <w:lang w:eastAsia="lt-LT"/>
        </w:rPr>
        <w:t>užpildytos visos grafos, nurodančios atitiktį reikalavimams;</w:t>
      </w:r>
    </w:p>
    <w:p w14:paraId="33B740A8" w14:textId="618521DE" w:rsidR="0070245B" w:rsidRPr="003010F5" w:rsidRDefault="00556CA3" w:rsidP="003010F5">
      <w:pPr>
        <w:suppressAutoHyphens/>
        <w:ind w:firstLine="709"/>
        <w:rPr>
          <w:rFonts w:eastAsia="Arial Unicode MS"/>
          <w:szCs w:val="24"/>
          <w:u w:val="single"/>
        </w:rPr>
      </w:pPr>
      <w:r w:rsidRPr="003010F5">
        <w:rPr>
          <w:rFonts w:eastAsia="Calibri"/>
          <w:szCs w:val="24"/>
          <w:lang w:eastAsia="lt-LT"/>
        </w:rPr>
        <w:t xml:space="preserve">44.2. </w:t>
      </w:r>
      <w:r w:rsidR="00772B93" w:rsidRPr="003010F5">
        <w:rPr>
          <w:b/>
          <w:bCs/>
          <w:i/>
          <w:iCs/>
          <w:szCs w:val="24"/>
        </w:rPr>
        <w:t xml:space="preserve">konkurso sąlygų 2 priede „Techninė specifikacija“ nurodyti dokumentai: </w:t>
      </w:r>
      <w:r w:rsidR="00772B93" w:rsidRPr="003010F5">
        <w:rPr>
          <w:rFonts w:eastAsia="Calibri"/>
          <w:b/>
          <w:bCs/>
          <w:color w:val="000000"/>
          <w:szCs w:val="24"/>
          <w:u w:val="single"/>
        </w:rPr>
        <w:t>gamintojų</w:t>
      </w:r>
      <w:r w:rsidR="00772B93" w:rsidRPr="003010F5">
        <w:rPr>
          <w:rFonts w:eastAsia="Calibri"/>
          <w:color w:val="000000"/>
          <w:szCs w:val="24"/>
          <w:u w:val="single"/>
        </w:rPr>
        <w:t xml:space="preserve"> siūlomų prekių katalogai arba kiti prekių techninių charakteristikų aprašymai, </w:t>
      </w:r>
      <w:r w:rsidR="00772B93" w:rsidRPr="003010F5">
        <w:rPr>
          <w:rFonts w:eastAsia="Calibri"/>
          <w:b/>
          <w:bCs/>
          <w:color w:val="000000"/>
          <w:szCs w:val="24"/>
          <w:u w:val="single"/>
        </w:rPr>
        <w:t xml:space="preserve">patvirtinti gamintojo </w:t>
      </w:r>
      <w:r w:rsidR="00772B93" w:rsidRPr="003010F5">
        <w:rPr>
          <w:rFonts w:eastAsia="Arial Unicode MS"/>
          <w:color w:val="000000"/>
          <w:szCs w:val="24"/>
          <w:u w:val="single"/>
          <w:bdr w:val="none" w:sz="0" w:space="0" w:color="auto" w:frame="1"/>
        </w:rPr>
        <w:t>(jei gamintojo kataloge neišsamiai atsispindi siūlomos prekės atitikimas techninės specifikacijos reikalavimams)</w:t>
      </w:r>
      <w:r w:rsidR="00772B93" w:rsidRPr="003010F5">
        <w:rPr>
          <w:rFonts w:eastAsia="Arial Unicode MS"/>
          <w:color w:val="FF0000"/>
          <w:szCs w:val="24"/>
          <w:u w:val="single"/>
        </w:rPr>
        <w:t xml:space="preserve"> </w:t>
      </w:r>
      <w:r w:rsidR="00772B93" w:rsidRPr="003010F5">
        <w:rPr>
          <w:rFonts w:eastAsia="Arial Unicode MS"/>
          <w:szCs w:val="24"/>
          <w:u w:val="single"/>
        </w:rPr>
        <w:t>su vertimu į lietuvių kalbą dėl</w:t>
      </w:r>
      <w:r w:rsidR="00772B93" w:rsidRPr="003010F5">
        <w:rPr>
          <w:rFonts w:eastAsia="Arial Unicode MS"/>
          <w:color w:val="000000"/>
          <w:szCs w:val="24"/>
          <w:u w:val="single"/>
        </w:rPr>
        <w:t xml:space="preserve"> prekių reikalaujamų techninių parametrų aprašymų, </w:t>
      </w:r>
      <w:r w:rsidR="00772B93" w:rsidRPr="003010F5">
        <w:rPr>
          <w:rFonts w:eastAsia="Arial Unicode MS"/>
          <w:b/>
          <w:bCs/>
          <w:szCs w:val="24"/>
          <w:u w:val="single"/>
        </w:rPr>
        <w:t>sertifikatai</w:t>
      </w:r>
      <w:r w:rsidR="00772B93" w:rsidRPr="003010F5">
        <w:rPr>
          <w:rFonts w:eastAsia="Arial Unicode MS"/>
          <w:color w:val="000000"/>
          <w:szCs w:val="24"/>
          <w:u w:val="single"/>
        </w:rPr>
        <w:t xml:space="preserve">.  </w:t>
      </w:r>
      <w:r w:rsidR="00772B93" w:rsidRPr="003010F5">
        <w:rPr>
          <w:rFonts w:eastAsia="Calibri"/>
          <w:color w:val="000000"/>
          <w:szCs w:val="24"/>
        </w:rPr>
        <w:t>Papildomai</w:t>
      </w:r>
      <w:r w:rsidR="00772B93" w:rsidRPr="0079691E">
        <w:rPr>
          <w:rFonts w:eastAsia="Calibri"/>
          <w:color w:val="000000"/>
          <w:szCs w:val="24"/>
        </w:rPr>
        <w:t xml:space="preserve"> gali būti p</w:t>
      </w:r>
      <w:r w:rsidR="00772B93" w:rsidRPr="0079691E">
        <w:rPr>
          <w:rFonts w:eastAsia="Calibri"/>
          <w:bCs/>
          <w:iCs/>
          <w:color w:val="000000"/>
          <w:szCs w:val="24"/>
        </w:rPr>
        <w:t>ateikiama nuoroda į gamintojo interneto puslapį, kuriame išdėstyta visa informacija apie siūlomą prekę.</w:t>
      </w:r>
      <w:r w:rsidR="00772B93" w:rsidRPr="0079691E">
        <w:rPr>
          <w:rFonts w:eastAsia="Arial Unicode MS"/>
          <w:color w:val="000000"/>
          <w:szCs w:val="24"/>
        </w:rPr>
        <w:t xml:space="preserve"> </w:t>
      </w:r>
      <w:r w:rsidR="00772B93" w:rsidRPr="0079691E">
        <w:rPr>
          <w:rFonts w:eastAsia="Arial Unicode MS"/>
          <w:szCs w:val="24"/>
        </w:rPr>
        <w:t xml:space="preserve">Teikiamuose dokumentuose tiekėjas turi </w:t>
      </w:r>
      <w:r w:rsidR="00772B93" w:rsidRPr="0079691E">
        <w:rPr>
          <w:rFonts w:eastAsia="Arial Unicode MS"/>
          <w:b/>
          <w:i/>
          <w:szCs w:val="24"/>
        </w:rPr>
        <w:t>grafiškai nurodyti (pažymėti)</w:t>
      </w:r>
      <w:r w:rsidR="00772B93" w:rsidRPr="0079691E">
        <w:rPr>
          <w:rFonts w:eastAsia="Arial Unicode MS"/>
          <w:szCs w:val="24"/>
        </w:rPr>
        <w:t xml:space="preserve"> konkrečias teikiamų dokumentų vietas, kuriose aprašomos reikalaujamų techninių charakteristikų reikšmės, bei įrašyti, kurį techninių reikalavimų punktą jos atitinka. Perkančioji organizacija turi teisę reikalauti pateikti katalogų ir techninių aprašų originalus, o tiekėjui jų nepateikus – pasiūlymą atmesti.</w:t>
      </w:r>
      <w:r w:rsidR="00772B93" w:rsidRPr="0079691E">
        <w:rPr>
          <w:szCs w:val="24"/>
        </w:rPr>
        <w:t xml:space="preserve"> </w:t>
      </w:r>
      <w:r w:rsidR="00772B93" w:rsidRPr="0079691E">
        <w:rPr>
          <w:rFonts w:eastAsia="Arial Unicode MS"/>
          <w:szCs w:val="24"/>
          <w:u w:val="single"/>
        </w:rPr>
        <w:t>Kiti gamintojo dokumentai, nenurodyti šiame punkte, nebus laikomi pakankama ir patikima informacija vertinimui atlikti.</w:t>
      </w:r>
    </w:p>
    <w:p w14:paraId="3193EA3E" w14:textId="436EDA7C" w:rsidR="00AE690F" w:rsidRPr="006A6C9F" w:rsidRDefault="00AE690F" w:rsidP="00AE690F">
      <w:pPr>
        <w:ind w:firstLine="709"/>
      </w:pPr>
      <w:r>
        <w:t>44</w:t>
      </w:r>
      <w:r w:rsidRPr="006A6C9F">
        <w:t>.</w:t>
      </w:r>
      <w:r w:rsidR="00573488">
        <w:t>3</w:t>
      </w:r>
      <w:r w:rsidRPr="006A6C9F">
        <w:t xml:space="preserve">. </w:t>
      </w:r>
      <w:r w:rsidRPr="002F331E">
        <w:rPr>
          <w:b/>
          <w:bCs/>
        </w:rPr>
        <w:t>įgaliojimas ar kitas dokumentas</w:t>
      </w:r>
      <w:r w:rsidRPr="006A6C9F">
        <w:t xml:space="preserve"> (pvz., pareigybės aprašymas), suteikiantis teisę pasirašyti tiekėjo pasiūlymą, kai pasiūlymą elektroniniu parašu pasirašo ne juridinio asmens vadovas, o jo įgaliotas asmuo;</w:t>
      </w:r>
    </w:p>
    <w:p w14:paraId="4F716426" w14:textId="22AF891C" w:rsidR="00503432" w:rsidRDefault="00AE690F" w:rsidP="00414EEB">
      <w:pPr>
        <w:ind w:firstLine="709"/>
      </w:pPr>
      <w:r>
        <w:t>44</w:t>
      </w:r>
      <w:r w:rsidRPr="006A6C9F">
        <w:t>.</w:t>
      </w:r>
      <w:r w:rsidR="00573488">
        <w:t>4</w:t>
      </w:r>
      <w:r w:rsidRPr="006A6C9F">
        <w:t xml:space="preserve">. </w:t>
      </w:r>
      <w:r w:rsidRPr="002F331E">
        <w:rPr>
          <w:b/>
          <w:bCs/>
          <w:color w:val="000000" w:themeColor="text1"/>
        </w:rPr>
        <w:t>užpildytas EBVPD (</w:t>
      </w:r>
      <w:r w:rsidR="00F64E30" w:rsidRPr="002F331E">
        <w:rPr>
          <w:b/>
          <w:bCs/>
          <w:color w:val="000000" w:themeColor="text1"/>
        </w:rPr>
        <w:t>3</w:t>
      </w:r>
      <w:r w:rsidRPr="002F331E">
        <w:rPr>
          <w:b/>
          <w:bCs/>
          <w:color w:val="000000" w:themeColor="text1"/>
        </w:rPr>
        <w:t xml:space="preserve"> priedas)</w:t>
      </w:r>
      <w:r w:rsidRPr="006A6C9F">
        <w:rPr>
          <w:color w:val="000000" w:themeColor="text1"/>
        </w:rPr>
        <w:t xml:space="preserve">. </w:t>
      </w:r>
      <w:r w:rsidRPr="006A6C9F">
        <w:t xml:space="preserve">EBVPD turi užpildyti ir pateikti tiekėjas, </w:t>
      </w:r>
      <w:r w:rsidRPr="006A6C9F">
        <w:rPr>
          <w:b/>
          <w:i/>
        </w:rPr>
        <w:t>kiekvienas</w:t>
      </w:r>
      <w:r w:rsidRPr="006A6C9F">
        <w:t xml:space="preserve"> tiekėjų grupės partneris (jei pasiūlymą pateikia tiekėjų grupė), ir </w:t>
      </w:r>
      <w:r w:rsidRPr="006A6C9F">
        <w:rPr>
          <w:b/>
          <w:i/>
        </w:rPr>
        <w:t>kiekvienas</w:t>
      </w:r>
      <w:r w:rsidRPr="006A6C9F">
        <w:t xml:space="preserve"> ūkio subjektas, kurio pajėgumais ketina remtis tiekėjas;</w:t>
      </w:r>
    </w:p>
    <w:p w14:paraId="6E325FB1" w14:textId="55770256" w:rsidR="00AE690F" w:rsidRPr="003010F5" w:rsidRDefault="00AE690F" w:rsidP="00AE690F">
      <w:pPr>
        <w:ind w:firstLine="709"/>
      </w:pPr>
      <w:r>
        <w:t>44</w:t>
      </w:r>
      <w:r w:rsidRPr="006A6C9F">
        <w:t>.</w:t>
      </w:r>
      <w:r w:rsidR="003010F5">
        <w:t>5</w:t>
      </w:r>
      <w:r w:rsidRPr="006A6C9F">
        <w:t xml:space="preserve">. </w:t>
      </w:r>
      <w:r w:rsidRPr="002F331E">
        <w:rPr>
          <w:b/>
          <w:bCs/>
        </w:rPr>
        <w:t>jungtinės veiklos sutartis arba tinkamai patvirtinta jos kopija</w:t>
      </w:r>
      <w:r w:rsidRPr="006A6C9F">
        <w:t xml:space="preserve">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w:t>
      </w:r>
      <w:r w:rsidRPr="003010F5">
        <w:t>įsipareigojimų vykdymo laikotarpį.</w:t>
      </w:r>
    </w:p>
    <w:p w14:paraId="7E1FF1D0" w14:textId="3BE7E1F3" w:rsidR="00772B93" w:rsidRPr="003010F5" w:rsidRDefault="00772B93" w:rsidP="003010F5">
      <w:pPr>
        <w:pStyle w:val="Body2"/>
        <w:shd w:val="clear" w:color="auto" w:fill="D9D9D9" w:themeFill="background1" w:themeFillShade="D9"/>
        <w:spacing w:after="0"/>
        <w:ind w:firstLine="709"/>
        <w:rPr>
          <w:rFonts w:cs="Times New Roman"/>
          <w:b/>
          <w:sz w:val="24"/>
          <w:szCs w:val="24"/>
        </w:rPr>
      </w:pPr>
      <w:r w:rsidRPr="003010F5">
        <w:rPr>
          <w:rFonts w:cs="Times New Roman"/>
          <w:b/>
          <w:sz w:val="24"/>
          <w:szCs w:val="24"/>
        </w:rPr>
        <w:t xml:space="preserve">44.6. Tiekėjo deklaracija dėl Tarybos reglamente </w:t>
      </w:r>
      <w:r w:rsidRPr="003010F5">
        <w:rPr>
          <w:rFonts w:cs="Times New Roman"/>
          <w:b/>
          <w:bCs/>
          <w:sz w:val="24"/>
          <w:szCs w:val="24"/>
        </w:rPr>
        <w:t>(ES) 2022/576</w:t>
      </w:r>
      <w:r w:rsidRPr="003010F5">
        <w:rPr>
          <w:rFonts w:cs="Times New Roman"/>
          <w:b/>
          <w:sz w:val="24"/>
          <w:szCs w:val="24"/>
        </w:rPr>
        <w:t xml:space="preserve"> nustatytų sąlygų nebuvimo (</w:t>
      </w:r>
      <w:r w:rsidR="001D0543" w:rsidRPr="003010F5">
        <w:rPr>
          <w:rFonts w:cs="Times New Roman"/>
          <w:b/>
          <w:sz w:val="24"/>
          <w:szCs w:val="24"/>
        </w:rPr>
        <w:t>6</w:t>
      </w:r>
      <w:r w:rsidRPr="003010F5">
        <w:rPr>
          <w:rFonts w:cs="Times New Roman"/>
          <w:b/>
          <w:sz w:val="24"/>
          <w:szCs w:val="24"/>
        </w:rPr>
        <w:t xml:space="preserve"> priedas).</w:t>
      </w:r>
    </w:p>
    <w:p w14:paraId="56CFD4B4" w14:textId="1C115F63" w:rsidR="00772B93" w:rsidRPr="003010F5" w:rsidRDefault="00772B93" w:rsidP="003010F5">
      <w:pPr>
        <w:pStyle w:val="Body2"/>
        <w:shd w:val="clear" w:color="auto" w:fill="D9D9D9" w:themeFill="background1" w:themeFillShade="D9"/>
        <w:spacing w:after="0"/>
        <w:ind w:firstLine="709"/>
        <w:rPr>
          <w:rFonts w:cs="Times New Roman"/>
          <w:b/>
          <w:sz w:val="24"/>
          <w:szCs w:val="24"/>
        </w:rPr>
      </w:pPr>
      <w:r w:rsidRPr="003010F5">
        <w:rPr>
          <w:rFonts w:cs="Times New Roman"/>
          <w:b/>
          <w:sz w:val="24"/>
          <w:szCs w:val="24"/>
          <w:bdr w:val="none" w:sz="0" w:space="0" w:color="auto" w:frame="1"/>
        </w:rPr>
        <w:t xml:space="preserve">44.7.  </w:t>
      </w:r>
      <w:r w:rsidRPr="003010F5">
        <w:rPr>
          <w:rFonts w:cs="Times New Roman"/>
          <w:b/>
          <w:sz w:val="24"/>
          <w:szCs w:val="24"/>
        </w:rPr>
        <w:t>Tiekėjo deklaracija dėl Nacionalinio saugumo reikalavimų atitikties (</w:t>
      </w:r>
      <w:r w:rsidR="001D0543" w:rsidRPr="003010F5">
        <w:rPr>
          <w:rFonts w:cs="Times New Roman"/>
          <w:b/>
          <w:sz w:val="24"/>
          <w:szCs w:val="24"/>
        </w:rPr>
        <w:t>7</w:t>
      </w:r>
      <w:r w:rsidRPr="003010F5">
        <w:rPr>
          <w:rFonts w:cs="Times New Roman"/>
          <w:b/>
          <w:sz w:val="24"/>
          <w:szCs w:val="24"/>
        </w:rPr>
        <w:t xml:space="preserve"> priedas). </w:t>
      </w:r>
    </w:p>
    <w:p w14:paraId="1D8E0BAE" w14:textId="6F549CD4" w:rsidR="00AE690F" w:rsidRPr="006A6C9F" w:rsidRDefault="00AE690F" w:rsidP="00AE690F">
      <w:pPr>
        <w:ind w:firstLine="709"/>
      </w:pPr>
      <w:r w:rsidRPr="003010F5">
        <w:t>44.</w:t>
      </w:r>
      <w:r w:rsidR="003010F5" w:rsidRPr="003010F5">
        <w:t>8</w:t>
      </w:r>
      <w:r w:rsidRPr="003010F5">
        <w:t>. kita pirkimo</w:t>
      </w:r>
      <w:r w:rsidRPr="006A6C9F">
        <w:t xml:space="preserve"> dokumentuose prašoma medžiaga.</w:t>
      </w:r>
    </w:p>
    <w:p w14:paraId="6D62C7C8" w14:textId="1EF7AFED" w:rsidR="00AE690F" w:rsidRDefault="00AE690F" w:rsidP="00AE690F">
      <w:pPr>
        <w:ind w:firstLine="709"/>
      </w:pPr>
      <w:r>
        <w:t>45</w:t>
      </w:r>
      <w:r w:rsidRPr="006A6C9F">
        <w:t xml:space="preserve">. Pasiūlymas turi būti pateiktas Perkančiajai organizacijai iki </w:t>
      </w:r>
      <w:r w:rsidRPr="006A6C9F">
        <w:rPr>
          <w:b/>
          <w:i/>
          <w:lang w:eastAsia="lt-LT"/>
        </w:rPr>
        <w:t>skelbime apie pirkimą numatytu metu</w:t>
      </w:r>
      <w:r w:rsidRPr="006A6C9F">
        <w:t>. Vėliau gautas pasiūlymas yra nepriimtinas ir nenagrinėjamas. Perkančioji organizacija neatsako už elektros tiekimo, CVP IS sutrikimus ar už pavėluotai gautą pasiūlymą.</w:t>
      </w:r>
    </w:p>
    <w:p w14:paraId="01973EFE" w14:textId="3E05AF27" w:rsidR="00AE690F" w:rsidRDefault="00AE690F" w:rsidP="00AE690F">
      <w:pPr>
        <w:ind w:firstLine="709"/>
      </w:pPr>
      <w:r>
        <w:t>46</w:t>
      </w:r>
      <w:r w:rsidRPr="006A6C9F">
        <w:t>. Kol nesuėjo pasiūlymų priėmimo terminas, dalyvis CVP IS priemonėmis gali pakeisti arba atšaukti savo pasiūlymą neprarasdamas teisės į pasiūlymo galiojimo užtikrinimą, jeigu jo buvo reikalaujama.</w:t>
      </w:r>
    </w:p>
    <w:p w14:paraId="22584927" w14:textId="12ABBDB1" w:rsidR="00AE690F" w:rsidRDefault="00AE690F" w:rsidP="00AE690F">
      <w:pPr>
        <w:ind w:firstLine="709"/>
      </w:pPr>
      <w:r>
        <w:t>47</w:t>
      </w:r>
      <w:r w:rsidRPr="006A6C9F">
        <w:t>.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2FFB1D75" w14:textId="75A451C2" w:rsidR="00AE690F" w:rsidRDefault="00AE690F" w:rsidP="00AE690F">
      <w:pPr>
        <w:ind w:firstLine="709"/>
      </w:pPr>
      <w:r>
        <w:lastRenderedPageBreak/>
        <w:t>47</w:t>
      </w:r>
      <w:r w:rsidRPr="006A6C9F">
        <w:t>.1. Tiekėjas pasiūlymo formoje (1 priedas) privalo nurodyti, ar jo pasiūlyme yra konfidencialios informacijos, ir kuri informacija, vadovaujantis šio įstatymo 20 straipsnio 2 dalimi, yra konfidenciali.</w:t>
      </w:r>
    </w:p>
    <w:p w14:paraId="4FA5F100" w14:textId="6AB6FF82" w:rsidR="00AE690F" w:rsidRDefault="00AE690F" w:rsidP="00800245">
      <w:pPr>
        <w:spacing w:line="276" w:lineRule="auto"/>
        <w:ind w:firstLine="709"/>
      </w:pPr>
      <w:r>
        <w:t>48</w:t>
      </w:r>
      <w:r w:rsidRPr="006A6C9F">
        <w:t xml:space="preserve">. Perkančioji organizacija reikalauja, kad dalyvis, </w:t>
      </w:r>
      <w:r w:rsidRPr="006A6C9F">
        <w:rPr>
          <w:b/>
          <w:i/>
        </w:rPr>
        <w:t xml:space="preserve">vadovaudamasis Viešųjų pirkimų įstatymo 88 straipsnio nuostatomis, </w:t>
      </w:r>
      <w:r w:rsidRPr="006A6C9F">
        <w:t>savo pasiūlyme (pasiūlymo formoje (1 priedas) nurodytų, kokiai pirkimo sutarties daliai (apimtis eurais ir dalis procentais) ir kokius subtiekėjus, jeigu jie yra žinomi, jis ketina pasitelkti.</w:t>
      </w:r>
    </w:p>
    <w:p w14:paraId="2C1B66E1" w14:textId="57E7ABFA" w:rsidR="00AE690F" w:rsidRPr="006A6C9F" w:rsidRDefault="00AE690F" w:rsidP="00800245">
      <w:pPr>
        <w:spacing w:line="276" w:lineRule="auto"/>
        <w:ind w:firstLine="709"/>
      </w:pPr>
      <w:r>
        <w:t>49</w:t>
      </w:r>
      <w:r w:rsidRPr="006A6C9F">
        <w:t>. Tiekėjo teikiamas pasiūlymas gali būti užšifruojamas. Tiekėjas, nusprendęs pateikti užšifruotą pasiūlymą, turi:</w:t>
      </w:r>
    </w:p>
    <w:p w14:paraId="324687AD" w14:textId="0B30D8DB" w:rsidR="00AE690F" w:rsidRDefault="00AE690F" w:rsidP="00800245">
      <w:pPr>
        <w:tabs>
          <w:tab w:val="left" w:pos="426"/>
        </w:tabs>
        <w:spacing w:line="276" w:lineRule="auto"/>
        <w:ind w:firstLine="680"/>
        <w:rPr>
          <w:bCs/>
          <w:iCs/>
        </w:rPr>
      </w:pPr>
      <w:r w:rsidRPr="006A6C9F">
        <w:rPr>
          <w:bCs/>
          <w:iCs/>
        </w:rPr>
        <w:t xml:space="preserve"> </w:t>
      </w:r>
      <w:r>
        <w:rPr>
          <w:bCs/>
          <w:iCs/>
        </w:rPr>
        <w:t>49</w:t>
      </w:r>
      <w:r w:rsidRPr="006A6C9F">
        <w:rPr>
          <w:bCs/>
          <w:iCs/>
        </w:rPr>
        <w:t>.1. iki pasiūlymų pateikimo termino pabaigos naudodamasis CVP IS priemonėmis pateikti užšifruotą pasiūlymą (užšifruojamas visas pasiūlymas arba pasiūlymo dokumentas, kuriame nurodyta pasiūlymo kaina). Instrukcija, kaip tiekėjui užšifruoti pasiūlymą galima rasti</w:t>
      </w:r>
      <w:r w:rsidR="0050793F">
        <w:t xml:space="preserve"> </w:t>
      </w:r>
      <w:hyperlink r:id="rId25" w:history="1">
        <w:r w:rsidR="0050793F" w:rsidRPr="004903EF">
          <w:rPr>
            <w:rStyle w:val="Hipersaitas"/>
          </w:rPr>
          <w:t>https://vpt.lrv.lt/lt/nuorodos/kiti-duomenys/pasiulymu-sifravimas/</w:t>
        </w:r>
      </w:hyperlink>
      <w:r w:rsidRPr="006A6C9F">
        <w:rPr>
          <w:bCs/>
          <w:iCs/>
        </w:rPr>
        <w:t>;</w:t>
      </w:r>
    </w:p>
    <w:p w14:paraId="56CFCBB1" w14:textId="21FC6BBD" w:rsidR="00AE690F" w:rsidRPr="006A6C9F" w:rsidRDefault="00AE690F" w:rsidP="00800245">
      <w:pPr>
        <w:tabs>
          <w:tab w:val="left" w:pos="426"/>
        </w:tabs>
        <w:spacing w:line="276" w:lineRule="auto"/>
        <w:ind w:firstLine="680"/>
      </w:pPr>
      <w:r>
        <w:rPr>
          <w:bCs/>
          <w:iCs/>
        </w:rPr>
        <w:t>49</w:t>
      </w:r>
      <w:r w:rsidRPr="006A6C9F">
        <w:rPr>
          <w:bCs/>
          <w:iCs/>
        </w:rPr>
        <w:t>.2. iki susipažinimo su pasiūlymais procedūros (posėdžio) pradžios CVP IS susirašinėjimo priemonėmis pateikti</w:t>
      </w:r>
      <w:r w:rsidRPr="006A6C9F">
        <w:t xml:space="preserve"> slaptažodį,  su kuriuo perkančioji organizacija galės iššifruoti pateiktą pasiūlymą. </w:t>
      </w:r>
      <w:r w:rsidRPr="006A6C9F">
        <w:rPr>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20B0011D" w14:textId="791D3006" w:rsidR="0038250D" w:rsidRDefault="00AE690F" w:rsidP="00EB481D">
      <w:pPr>
        <w:tabs>
          <w:tab w:val="left" w:pos="426"/>
        </w:tabs>
        <w:spacing w:line="276" w:lineRule="auto"/>
        <w:ind w:firstLine="680"/>
      </w:pPr>
      <w:r>
        <w:rPr>
          <w:lang w:eastAsia="lt-LT"/>
        </w:rPr>
        <w:t>50</w:t>
      </w:r>
      <w:r w:rsidRPr="006A6C9F">
        <w:rPr>
          <w:lang w:eastAsia="lt-LT"/>
        </w:rPr>
        <w:t>. Tiekėjui užšifravus visą pasiūlymą ir i</w:t>
      </w:r>
      <w:r w:rsidRPr="006A6C9F">
        <w:t xml:space="preserve">ki susipažinimo su pasiūlymais </w:t>
      </w:r>
      <w:r w:rsidRPr="006A6C9F">
        <w:rPr>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A6C9F">
        <w:t>neatitinkantį pirkimo dokumentuose nustatytų reikalavimų (tiekėjas nepateikė pasiūlymo kainos).</w:t>
      </w:r>
    </w:p>
    <w:p w14:paraId="718497EB" w14:textId="77777777" w:rsidR="00EB481D" w:rsidRPr="00EB481D" w:rsidRDefault="00EB481D" w:rsidP="00EB481D">
      <w:pPr>
        <w:tabs>
          <w:tab w:val="left" w:pos="426"/>
        </w:tabs>
        <w:spacing w:line="276" w:lineRule="auto"/>
        <w:ind w:firstLine="680"/>
      </w:pPr>
    </w:p>
    <w:p w14:paraId="4CFC77A1" w14:textId="2CE32285" w:rsidR="00EC0E98" w:rsidRPr="002729AA" w:rsidRDefault="00EC0E98" w:rsidP="009578F8">
      <w:pPr>
        <w:keepNext/>
        <w:keepLines/>
        <w:spacing w:line="276" w:lineRule="auto"/>
        <w:jc w:val="center"/>
        <w:rPr>
          <w:b/>
          <w:szCs w:val="24"/>
        </w:rPr>
      </w:pPr>
      <w:r w:rsidRPr="002729AA">
        <w:rPr>
          <w:b/>
          <w:szCs w:val="24"/>
        </w:rPr>
        <w:t>VII SKYRIUS</w:t>
      </w:r>
    </w:p>
    <w:p w14:paraId="0C864C69" w14:textId="77777777" w:rsidR="00EC0E98" w:rsidRPr="002729AA" w:rsidRDefault="00EC0E98" w:rsidP="009578F8">
      <w:pPr>
        <w:spacing w:line="276" w:lineRule="auto"/>
        <w:contextualSpacing/>
        <w:jc w:val="center"/>
        <w:rPr>
          <w:b/>
          <w:szCs w:val="24"/>
        </w:rPr>
      </w:pPr>
      <w:r w:rsidRPr="002729AA">
        <w:rPr>
          <w:b/>
          <w:szCs w:val="24"/>
        </w:rPr>
        <w:t>KONKURSO SĄLYGŲ PAAIŠKINIMAS IR PATIKSLINIMAS</w:t>
      </w:r>
    </w:p>
    <w:p w14:paraId="172E015C" w14:textId="77777777" w:rsidR="00EC0E98" w:rsidRPr="002729AA" w:rsidRDefault="00EC0E98" w:rsidP="00FC3568">
      <w:pPr>
        <w:spacing w:line="276" w:lineRule="auto"/>
        <w:rPr>
          <w:szCs w:val="24"/>
        </w:rPr>
      </w:pPr>
    </w:p>
    <w:p w14:paraId="2CBF054D" w14:textId="461DB8A8" w:rsidR="00800245" w:rsidRPr="00475298" w:rsidRDefault="00800245" w:rsidP="00800245">
      <w:pPr>
        <w:tabs>
          <w:tab w:val="left" w:pos="426"/>
        </w:tabs>
        <w:spacing w:line="276" w:lineRule="auto"/>
        <w:ind w:right="28" w:firstLine="680"/>
        <w:rPr>
          <w:szCs w:val="24"/>
        </w:rPr>
      </w:pPr>
      <w:r w:rsidRPr="00475298">
        <w:rPr>
          <w:szCs w:val="24"/>
        </w:rPr>
        <w:t xml:space="preserve">51. Tiekėjas gali paprašyti, kad Perkančioji organizacija paaiškintų pirkimo dokumentus. Prašymai paaiškinti turi būti pateikiami CVP IS lietuvių kalba. </w:t>
      </w:r>
    </w:p>
    <w:p w14:paraId="373B15F1" w14:textId="7CA52323" w:rsidR="00800245" w:rsidRPr="00475298" w:rsidRDefault="00800245" w:rsidP="00800245">
      <w:pPr>
        <w:pStyle w:val="Body2"/>
        <w:spacing w:after="0" w:line="276" w:lineRule="auto"/>
        <w:ind w:firstLine="680"/>
        <w:rPr>
          <w:rFonts w:cs="Times New Roman"/>
          <w:color w:val="auto"/>
          <w:sz w:val="24"/>
          <w:szCs w:val="24"/>
        </w:rPr>
      </w:pPr>
      <w:r w:rsidRPr="00475298">
        <w:rPr>
          <w:rFonts w:cs="Times New Roman"/>
          <w:color w:val="auto"/>
          <w:sz w:val="24"/>
          <w:szCs w:val="24"/>
        </w:rPr>
        <w:t xml:space="preserve">52. </w:t>
      </w:r>
      <w:r w:rsidR="000606EF" w:rsidRPr="00475298">
        <w:rPr>
          <w:rFonts w:cs="Times New Roman"/>
          <w:color w:val="auto"/>
          <w:sz w:val="24"/>
          <w:szCs w:val="24"/>
        </w:rPr>
        <w:t>Perkančioji organizacija (CVP IS) atsako į kiekvieną tiekėjo tik CVP IS priemonėmis pateiktą rašytinį prašymą paaiškinti pirkimo dokumentus, jeigu prašymas yra pateiktas likus ne mažiau kaip 6 dienoms iki pasiūlymų pateikimo termino pabaigos.</w:t>
      </w:r>
    </w:p>
    <w:p w14:paraId="70C59684" w14:textId="04990603" w:rsidR="00800245" w:rsidRDefault="00800245" w:rsidP="005A48E5">
      <w:pPr>
        <w:tabs>
          <w:tab w:val="left" w:pos="426"/>
        </w:tabs>
        <w:spacing w:line="276" w:lineRule="auto"/>
        <w:ind w:right="28" w:firstLine="680"/>
        <w:rPr>
          <w:szCs w:val="24"/>
        </w:rPr>
      </w:pPr>
      <w:r w:rsidRPr="00475298">
        <w:rPr>
          <w:szCs w:val="24"/>
        </w:rPr>
        <w:t xml:space="preserve">53. </w:t>
      </w:r>
      <w:r w:rsidR="005A48E5" w:rsidRPr="00475298">
        <w:rPr>
          <w:szCs w:val="24"/>
        </w:rPr>
        <w:t xml:space="preserve">Perkančioji organizacija į gautą prašymą atsako ne vėliau kaip likus </w:t>
      </w:r>
      <w:r w:rsidR="00A9430A">
        <w:rPr>
          <w:szCs w:val="24"/>
        </w:rPr>
        <w:t>6</w:t>
      </w:r>
      <w:r w:rsidR="005A48E5" w:rsidRPr="00475298">
        <w:rPr>
          <w:szCs w:val="24"/>
        </w:rPr>
        <w:t xml:space="preserve"> dienoms iki pasiūlymų pateikimo termino pabaigos. Perkančioji organizacija atsakymą į tiekėjo paklausimą skelbia Centrinėje viešųjų pirkimu</w:t>
      </w:r>
      <w:r w:rsidR="005A48E5">
        <w:rPr>
          <w:szCs w:val="24"/>
        </w:rPr>
        <w:t xml:space="preserve">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sidR="005A48E5">
        <w:rPr>
          <w:noProof/>
          <w:lang w:val="en-US"/>
        </w:rPr>
        <w:drawing>
          <wp:inline distT="0" distB="0" distL="0" distR="0" wp14:anchorId="3CC2A3CA" wp14:editId="121257CC">
            <wp:extent cx="9525" cy="9525"/>
            <wp:effectExtent l="0" t="0" r="0" b="0"/>
            <wp:docPr id="1146528260"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5A48E5">
        <w:rPr>
          <w:szCs w:val="24"/>
        </w:rPr>
        <w:t xml:space="preserve"> Paaiškinimai ar pataisymai yra neatsiejama pirkimo dokumentų dalis.</w:t>
      </w:r>
    </w:p>
    <w:p w14:paraId="29DDAD06" w14:textId="672C293B" w:rsidR="00EC0E98" w:rsidRPr="002729AA" w:rsidRDefault="00491B80" w:rsidP="00800245">
      <w:pPr>
        <w:tabs>
          <w:tab w:val="left" w:pos="426"/>
        </w:tabs>
        <w:spacing w:line="276" w:lineRule="auto"/>
        <w:ind w:right="28"/>
        <w:rPr>
          <w:szCs w:val="24"/>
        </w:rPr>
      </w:pPr>
      <w:r w:rsidRPr="002729AA">
        <w:rPr>
          <w:szCs w:val="24"/>
        </w:rPr>
        <w:lastRenderedPageBreak/>
        <w:tab/>
      </w:r>
      <w:r w:rsidR="00CE7EB6" w:rsidRPr="002729AA">
        <w:rPr>
          <w:szCs w:val="24"/>
        </w:rPr>
        <w:t>54</w:t>
      </w:r>
      <w:r w:rsidR="00EC0E98" w:rsidRPr="002729AA">
        <w:rPr>
          <w:szCs w:val="24"/>
        </w:rPr>
        <w:t>.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843859D" w14:textId="7E1FBE68" w:rsidR="00EC0E98" w:rsidRPr="002729AA" w:rsidRDefault="00491B80" w:rsidP="00FC3568">
      <w:pPr>
        <w:tabs>
          <w:tab w:val="left" w:pos="426"/>
        </w:tabs>
        <w:spacing w:line="276" w:lineRule="auto"/>
        <w:ind w:right="28"/>
        <w:rPr>
          <w:szCs w:val="24"/>
        </w:rPr>
      </w:pPr>
      <w:r w:rsidRPr="002729AA">
        <w:rPr>
          <w:szCs w:val="24"/>
        </w:rPr>
        <w:tab/>
      </w:r>
      <w:r w:rsidR="00CE7EB6" w:rsidRPr="002729AA">
        <w:rPr>
          <w:szCs w:val="24"/>
        </w:rPr>
        <w:t>55</w:t>
      </w:r>
      <w:r w:rsidR="00EC0E98" w:rsidRPr="002729AA">
        <w:rPr>
          <w:szCs w:val="24"/>
        </w:rPr>
        <w:t>. Perkančioji organizacija, paaiškindama ar patikslindama pirkimo dokumentus, privalo užtikrinti tiekėjų anonimiškumą, t. y. privalo užtikrinti, kad tiekėjas nesužinotų kitų tiekėjų, dalyvaujančių pirkimo procedūrose, pavadinimų ir kitų rekvizitų.</w:t>
      </w:r>
    </w:p>
    <w:p w14:paraId="1169A7FD" w14:textId="3D5F8B48" w:rsidR="00EC0E98" w:rsidRPr="002729AA" w:rsidRDefault="00491B80" w:rsidP="00FC3568">
      <w:pPr>
        <w:tabs>
          <w:tab w:val="left" w:pos="426"/>
        </w:tabs>
        <w:spacing w:line="276" w:lineRule="auto"/>
        <w:ind w:right="28"/>
        <w:rPr>
          <w:szCs w:val="24"/>
        </w:rPr>
      </w:pPr>
      <w:r w:rsidRPr="002729AA">
        <w:rPr>
          <w:szCs w:val="24"/>
        </w:rPr>
        <w:tab/>
      </w:r>
      <w:r w:rsidR="00CE7EB6" w:rsidRPr="002729AA">
        <w:rPr>
          <w:szCs w:val="24"/>
        </w:rPr>
        <w:t>56</w:t>
      </w:r>
      <w:r w:rsidR="00EC0E98" w:rsidRPr="002729AA">
        <w:rPr>
          <w:szCs w:val="24"/>
        </w:rPr>
        <w:t>.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1D5E411F" w14:textId="141070EB" w:rsidR="00EC0E98" w:rsidRPr="002729AA" w:rsidRDefault="00491B80" w:rsidP="00FC3568">
      <w:pPr>
        <w:tabs>
          <w:tab w:val="left" w:pos="426"/>
        </w:tabs>
        <w:spacing w:line="276" w:lineRule="auto"/>
        <w:outlineLvl w:val="2"/>
        <w:rPr>
          <w:szCs w:val="24"/>
        </w:rPr>
      </w:pPr>
      <w:r w:rsidRPr="002729AA">
        <w:rPr>
          <w:szCs w:val="24"/>
        </w:rPr>
        <w:tab/>
      </w:r>
      <w:r w:rsidR="00CE7EB6" w:rsidRPr="002729AA">
        <w:rPr>
          <w:szCs w:val="24"/>
        </w:rPr>
        <w:t>57</w:t>
      </w:r>
      <w:r w:rsidR="00EC0E98" w:rsidRPr="002729AA">
        <w:rPr>
          <w:szCs w:val="24"/>
        </w:rPr>
        <w:t>. Perkančioji organizacija neketina rengti susitikimų su tiekėjais dėl pirkimo dokumentų.</w:t>
      </w:r>
    </w:p>
    <w:p w14:paraId="5CF9FBB3" w14:textId="77777777" w:rsidR="00A70C44" w:rsidRPr="002729AA" w:rsidRDefault="00A70C44" w:rsidP="00A70C44">
      <w:pPr>
        <w:keepNext/>
        <w:keepLines/>
        <w:spacing w:line="276" w:lineRule="auto"/>
        <w:rPr>
          <w:b/>
          <w:szCs w:val="24"/>
        </w:rPr>
      </w:pPr>
    </w:p>
    <w:p w14:paraId="287B5A36" w14:textId="44A3FE20" w:rsidR="00EC0E98" w:rsidRPr="002729AA" w:rsidRDefault="00EC0E98" w:rsidP="00FC3568">
      <w:pPr>
        <w:keepNext/>
        <w:keepLines/>
        <w:spacing w:line="276" w:lineRule="auto"/>
        <w:jc w:val="center"/>
        <w:rPr>
          <w:b/>
          <w:szCs w:val="24"/>
        </w:rPr>
      </w:pPr>
      <w:r w:rsidRPr="002729AA">
        <w:rPr>
          <w:b/>
          <w:szCs w:val="24"/>
        </w:rPr>
        <w:t>VIII SKYRIUS</w:t>
      </w:r>
    </w:p>
    <w:p w14:paraId="1F4099DE" w14:textId="77777777" w:rsidR="00EC0E98" w:rsidRPr="002729AA" w:rsidRDefault="00EC0E98" w:rsidP="00FC3568">
      <w:pPr>
        <w:spacing w:line="276" w:lineRule="auto"/>
        <w:contextualSpacing/>
        <w:jc w:val="center"/>
        <w:rPr>
          <w:b/>
          <w:szCs w:val="24"/>
        </w:rPr>
      </w:pPr>
      <w:r w:rsidRPr="002729AA">
        <w:rPr>
          <w:b/>
          <w:szCs w:val="24"/>
        </w:rPr>
        <w:t>VOKŲ SU PASIŪLYMAIS ATPLĖŠIMO – PIRMINIO SUSIPAŽINIMO SU CVP IS PRIEMONĖMIS GAUTAIS PASIŪLYMAIS PROCEDŪROS</w:t>
      </w:r>
    </w:p>
    <w:p w14:paraId="0C5BA1BC" w14:textId="77777777" w:rsidR="00EC0E98" w:rsidRPr="002729AA" w:rsidRDefault="00EC0E98" w:rsidP="00FC3568">
      <w:pPr>
        <w:spacing w:line="276" w:lineRule="auto"/>
        <w:rPr>
          <w:szCs w:val="24"/>
        </w:rPr>
      </w:pPr>
    </w:p>
    <w:p w14:paraId="325852BC" w14:textId="19A77EFF" w:rsidR="00EC0E98" w:rsidRPr="002729AA" w:rsidRDefault="00491B80" w:rsidP="00FC3568">
      <w:pPr>
        <w:tabs>
          <w:tab w:val="left" w:pos="426"/>
        </w:tabs>
        <w:spacing w:line="276" w:lineRule="auto"/>
        <w:ind w:right="28"/>
        <w:rPr>
          <w:szCs w:val="24"/>
        </w:rPr>
      </w:pPr>
      <w:bookmarkStart w:id="13" w:name="_Hlk499627272"/>
      <w:r w:rsidRPr="002729AA">
        <w:rPr>
          <w:szCs w:val="24"/>
        </w:rPr>
        <w:tab/>
      </w:r>
      <w:r w:rsidR="00AC1EFC" w:rsidRPr="002729AA">
        <w:rPr>
          <w:szCs w:val="24"/>
        </w:rPr>
        <w:t>5</w:t>
      </w:r>
      <w:r w:rsidR="00DF10C4" w:rsidRPr="002729AA">
        <w:rPr>
          <w:szCs w:val="24"/>
        </w:rPr>
        <w:t>8</w:t>
      </w:r>
      <w:r w:rsidR="00EC0E98" w:rsidRPr="002729AA">
        <w:rPr>
          <w:szCs w:val="24"/>
        </w:rPr>
        <w:t>. Su CVP IS priemonėmis teiktais tiekėjų pasiūlymais (toliau vadinamas elektroninių vokų atplėšimo procedūra) susipažinimas vyks Komisi</w:t>
      </w:r>
      <w:r w:rsidR="000B47D6">
        <w:rPr>
          <w:szCs w:val="24"/>
        </w:rPr>
        <w:t>jos posėdyje elektroniniu būdu.</w:t>
      </w:r>
    </w:p>
    <w:bookmarkEnd w:id="13"/>
    <w:p w14:paraId="016ABAEF" w14:textId="2BE4C5EF" w:rsidR="00EC0E98" w:rsidRPr="002729AA" w:rsidRDefault="00491B80" w:rsidP="00FC3568">
      <w:pPr>
        <w:tabs>
          <w:tab w:val="left" w:pos="426"/>
        </w:tabs>
        <w:spacing w:line="276" w:lineRule="auto"/>
        <w:rPr>
          <w:szCs w:val="24"/>
        </w:rPr>
      </w:pPr>
      <w:r w:rsidRPr="002729AA">
        <w:rPr>
          <w:szCs w:val="24"/>
        </w:rPr>
        <w:tab/>
      </w:r>
      <w:r w:rsidR="00DF10C4" w:rsidRPr="002729AA">
        <w:rPr>
          <w:szCs w:val="24"/>
        </w:rPr>
        <w:t>59</w:t>
      </w:r>
      <w:r w:rsidR="00EC0E98" w:rsidRPr="002729AA">
        <w:rPr>
          <w:szCs w:val="24"/>
        </w:rPr>
        <w:t xml:space="preserve">. Komisijos posėdis, kuriame atplėšiami vokai, vyks </w:t>
      </w:r>
      <w:bookmarkStart w:id="14" w:name="_Hlk499628335"/>
      <w:r w:rsidR="00EC0E98" w:rsidRPr="002729AA">
        <w:rPr>
          <w:b/>
          <w:i/>
          <w:szCs w:val="24"/>
          <w:lang w:eastAsia="lt-LT"/>
        </w:rPr>
        <w:t>skelbime apie pirkimą numatytu metu</w:t>
      </w:r>
      <w:r w:rsidR="00EC0E98" w:rsidRPr="002729AA">
        <w:rPr>
          <w:szCs w:val="24"/>
        </w:rPr>
        <w:t>.</w:t>
      </w:r>
    </w:p>
    <w:bookmarkEnd w:id="14"/>
    <w:p w14:paraId="769224FC" w14:textId="67B7FD7D" w:rsidR="00EC0E98" w:rsidRPr="002729AA" w:rsidRDefault="00491B80" w:rsidP="00FC3568">
      <w:pPr>
        <w:tabs>
          <w:tab w:val="left" w:pos="426"/>
        </w:tabs>
        <w:spacing w:line="276" w:lineRule="auto"/>
        <w:rPr>
          <w:szCs w:val="24"/>
        </w:rPr>
      </w:pPr>
      <w:r w:rsidRPr="002729AA">
        <w:rPr>
          <w:szCs w:val="24"/>
        </w:rPr>
        <w:tab/>
      </w:r>
      <w:r w:rsidR="00DF10C4" w:rsidRPr="002729AA">
        <w:rPr>
          <w:szCs w:val="24"/>
        </w:rPr>
        <w:t>60</w:t>
      </w:r>
      <w:r w:rsidR="00EC0E98" w:rsidRPr="002729AA">
        <w:rPr>
          <w:szCs w:val="24"/>
        </w:rPr>
        <w:t>. Tiekėjai nedalyvauja Komisijos posėdžiuose, kuriuose susipažįstama su elektroninėmis priemonėmis pateiktais pasiūlymais, atliekamos pasiūlymų nagrinėjimo, vertinimo ir palyginimo procedūros.</w:t>
      </w:r>
    </w:p>
    <w:p w14:paraId="5FA1C04C" w14:textId="3F022205"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61</w:t>
      </w:r>
      <w:r w:rsidR="00EC0E98" w:rsidRPr="002729AA">
        <w:rPr>
          <w:szCs w:val="24"/>
        </w:rPr>
        <w:t xml:space="preserve">. Perkančioji organizacija neteiks informacijos tiekėjams apie pasiūlymus pateikusius tiekėjus, pasiūlytas kainas iki kol bus įvertinti pasiūlymai ir nustatyta </w:t>
      </w:r>
      <w:r w:rsidR="00EC0E98" w:rsidRPr="002729AA">
        <w:rPr>
          <w:noProof/>
          <w:szCs w:val="24"/>
          <w:lang w:val="en-US"/>
        </w:rPr>
        <w:drawing>
          <wp:inline distT="0" distB="0" distL="0" distR="0" wp14:anchorId="6484E914" wp14:editId="59EE849F">
            <wp:extent cx="3048" cy="3049"/>
            <wp:effectExtent l="0" t="0" r="0" b="0"/>
            <wp:docPr id="60685" name="Picture 60685"/>
            <wp:cNvGraphicFramePr/>
            <a:graphic xmlns:a="http://schemas.openxmlformats.org/drawingml/2006/main">
              <a:graphicData uri="http://schemas.openxmlformats.org/drawingml/2006/picture">
                <pic:pic xmlns:pic="http://schemas.openxmlformats.org/drawingml/2006/picture">
                  <pic:nvPicPr>
                    <pic:cNvPr id="60685" name="Picture 60685"/>
                    <pic:cNvPicPr/>
                  </pic:nvPicPr>
                  <pic:blipFill>
                    <a:blip r:embed="rId27"/>
                    <a:stretch>
                      <a:fillRect/>
                    </a:stretch>
                  </pic:blipFill>
                  <pic:spPr>
                    <a:xfrm>
                      <a:off x="0" y="0"/>
                      <a:ext cx="3048" cy="3049"/>
                    </a:xfrm>
                    <a:prstGeom prst="rect">
                      <a:avLst/>
                    </a:prstGeom>
                  </pic:spPr>
                </pic:pic>
              </a:graphicData>
            </a:graphic>
          </wp:inline>
        </w:drawing>
      </w:r>
      <w:r w:rsidR="00EC0E98" w:rsidRPr="002729AA">
        <w:rPr>
          <w:szCs w:val="24"/>
        </w:rPr>
        <w:t>pasiūlymų eilė.</w:t>
      </w:r>
    </w:p>
    <w:p w14:paraId="5B5B0670" w14:textId="743D39ED"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62</w:t>
      </w:r>
      <w:r w:rsidR="00EC0E98" w:rsidRPr="002729AA">
        <w:rPr>
          <w:szCs w:val="24"/>
        </w:rPr>
        <w:t>. Komisijos posėdžiuose stebėtojai nedalyvauja.</w:t>
      </w:r>
    </w:p>
    <w:p w14:paraId="4632160C" w14:textId="54A6BE9C" w:rsidR="00EC0E98" w:rsidRPr="002729AA" w:rsidRDefault="00491B80" w:rsidP="005A48E5">
      <w:pPr>
        <w:tabs>
          <w:tab w:val="left" w:pos="426"/>
        </w:tabs>
        <w:spacing w:line="276" w:lineRule="auto"/>
        <w:ind w:right="28"/>
        <w:rPr>
          <w:szCs w:val="24"/>
        </w:rPr>
      </w:pPr>
      <w:r w:rsidRPr="002729AA">
        <w:rPr>
          <w:szCs w:val="24"/>
        </w:rPr>
        <w:tab/>
      </w:r>
      <w:r w:rsidR="00DF10C4" w:rsidRPr="002729AA">
        <w:rPr>
          <w:szCs w:val="24"/>
        </w:rPr>
        <w:t>63</w:t>
      </w:r>
      <w:r w:rsidR="00EC0E98" w:rsidRPr="002729AA">
        <w:rPr>
          <w:szCs w:val="24"/>
        </w:rPr>
        <w:t>. Tuo atveju, kai pasiūlyme nurodyta kaina, išreikšta skaičiais, neatitinka kainos, nurodytos žodžiais, teisinga laikoma kaina, nurodyta žodžiais.</w:t>
      </w:r>
    </w:p>
    <w:p w14:paraId="0A849F2F" w14:textId="77777777" w:rsidR="00EC0E98" w:rsidRPr="002729AA" w:rsidRDefault="00EC0E98" w:rsidP="00FC3568">
      <w:pPr>
        <w:keepNext/>
        <w:keepLines/>
        <w:spacing w:line="276" w:lineRule="auto"/>
        <w:jc w:val="center"/>
        <w:rPr>
          <w:b/>
          <w:szCs w:val="24"/>
        </w:rPr>
      </w:pPr>
      <w:r w:rsidRPr="002729AA">
        <w:rPr>
          <w:b/>
          <w:szCs w:val="24"/>
        </w:rPr>
        <w:t>IX SKYRIUS</w:t>
      </w:r>
    </w:p>
    <w:p w14:paraId="1CDB72DE" w14:textId="77777777" w:rsidR="00EC0E98" w:rsidRPr="002729AA" w:rsidRDefault="00EC0E98" w:rsidP="00FC3568">
      <w:pPr>
        <w:spacing w:line="276" w:lineRule="auto"/>
        <w:ind w:left="2631" w:right="28" w:hanging="1930"/>
        <w:rPr>
          <w:b/>
          <w:szCs w:val="24"/>
        </w:rPr>
      </w:pPr>
      <w:r w:rsidRPr="002729AA">
        <w:rPr>
          <w:b/>
          <w:szCs w:val="24"/>
        </w:rPr>
        <w:t>EBVPD TIKRINIMAS, PASIŪLYMŲ VERTINIMAS, EILĖS NUSTATYMAS IR DOKUMENTŲ PAGAL EBVPD TEIKIMAS</w:t>
      </w:r>
    </w:p>
    <w:p w14:paraId="518FB4DD" w14:textId="77777777" w:rsidR="00EB47FB" w:rsidRPr="002729AA" w:rsidRDefault="00EB47FB" w:rsidP="00EB47FB">
      <w:pPr>
        <w:tabs>
          <w:tab w:val="left" w:pos="426"/>
        </w:tabs>
        <w:spacing w:line="276" w:lineRule="auto"/>
        <w:ind w:right="23"/>
        <w:rPr>
          <w:szCs w:val="24"/>
        </w:rPr>
      </w:pPr>
    </w:p>
    <w:p w14:paraId="081C4B04" w14:textId="0834EB40" w:rsidR="00EC0E98" w:rsidRPr="002729AA" w:rsidRDefault="00491B80" w:rsidP="00FC3568">
      <w:pPr>
        <w:tabs>
          <w:tab w:val="left" w:pos="426"/>
        </w:tabs>
        <w:spacing w:line="276" w:lineRule="auto"/>
        <w:ind w:left="360" w:right="23" w:hanging="360"/>
        <w:rPr>
          <w:szCs w:val="24"/>
        </w:rPr>
      </w:pPr>
      <w:r w:rsidRPr="002729AA">
        <w:rPr>
          <w:szCs w:val="24"/>
        </w:rPr>
        <w:tab/>
      </w:r>
      <w:r w:rsidR="00AC1EFC" w:rsidRPr="002729AA">
        <w:rPr>
          <w:szCs w:val="24"/>
        </w:rPr>
        <w:tab/>
        <w:t xml:space="preserve">   6</w:t>
      </w:r>
      <w:r w:rsidR="00DF10C4" w:rsidRPr="002729AA">
        <w:rPr>
          <w:szCs w:val="24"/>
        </w:rPr>
        <w:t>4</w:t>
      </w:r>
      <w:r w:rsidR="00EC0E98" w:rsidRPr="002729AA">
        <w:rPr>
          <w:szCs w:val="24"/>
        </w:rPr>
        <w:t>. Komisija pirmiausia tikrina EBVPD.</w:t>
      </w:r>
    </w:p>
    <w:p w14:paraId="4076839D" w14:textId="1C45B3D8" w:rsidR="00EC0E98" w:rsidRPr="002729AA" w:rsidRDefault="0039644C" w:rsidP="00FC3568">
      <w:pPr>
        <w:tabs>
          <w:tab w:val="left" w:pos="426"/>
          <w:tab w:val="left" w:pos="993"/>
        </w:tabs>
        <w:spacing w:line="276" w:lineRule="auto"/>
        <w:ind w:left="360" w:right="23" w:firstLine="207"/>
        <w:rPr>
          <w:szCs w:val="24"/>
        </w:rPr>
      </w:pPr>
      <w:r w:rsidRPr="002729AA">
        <w:rPr>
          <w:szCs w:val="24"/>
        </w:rPr>
        <w:t xml:space="preserve">     </w:t>
      </w:r>
      <w:r w:rsidR="00AC1EFC" w:rsidRPr="002729AA">
        <w:rPr>
          <w:szCs w:val="24"/>
        </w:rPr>
        <w:t>6</w:t>
      </w:r>
      <w:r w:rsidR="00DF10C4" w:rsidRPr="002729AA">
        <w:rPr>
          <w:szCs w:val="24"/>
        </w:rPr>
        <w:t>4</w:t>
      </w:r>
      <w:r w:rsidR="00EC0E98" w:rsidRPr="002729AA">
        <w:rPr>
          <w:szCs w:val="24"/>
        </w:rPr>
        <w:t>.1. EBVPD tikrinimas:</w:t>
      </w:r>
    </w:p>
    <w:p w14:paraId="1DA3E97E" w14:textId="6258322B" w:rsidR="00EC0E98" w:rsidRPr="002729AA" w:rsidRDefault="00AC1EFC" w:rsidP="00FC3568">
      <w:pPr>
        <w:tabs>
          <w:tab w:val="left" w:pos="426"/>
        </w:tabs>
        <w:spacing w:line="276" w:lineRule="auto"/>
        <w:ind w:right="23" w:firstLine="851"/>
        <w:contextualSpacing/>
        <w:rPr>
          <w:szCs w:val="24"/>
        </w:rPr>
      </w:pPr>
      <w:r w:rsidRPr="002729AA">
        <w:rPr>
          <w:szCs w:val="24"/>
        </w:rPr>
        <w:t>6</w:t>
      </w:r>
      <w:r w:rsidR="00DF10C4" w:rsidRPr="002729AA">
        <w:rPr>
          <w:szCs w:val="24"/>
        </w:rPr>
        <w:t>4</w:t>
      </w:r>
      <w:r w:rsidR="00EC0E98" w:rsidRPr="002729AA">
        <w:rPr>
          <w:szCs w:val="24"/>
        </w:rPr>
        <w:t xml:space="preserve">.1.1. jeigu tiekėjas kartu su EBVPD pateikia ir atitiktį reikalavimams įrodančius dokumentus, </w:t>
      </w:r>
      <w:bookmarkStart w:id="15" w:name="_Hlk499630517"/>
      <w:r w:rsidR="00EC0E98" w:rsidRPr="002729AA">
        <w:rPr>
          <w:szCs w:val="24"/>
        </w:rPr>
        <w:t xml:space="preserve">Perkančioji organizacija </w:t>
      </w:r>
      <w:bookmarkEnd w:id="15"/>
      <w:r w:rsidR="00EC0E98" w:rsidRPr="002729AA">
        <w:rPr>
          <w:szCs w:val="24"/>
        </w:rPr>
        <w:t>jų šiame procedūrų etape nevertins;</w:t>
      </w:r>
    </w:p>
    <w:p w14:paraId="344136E1" w14:textId="676CA2EE" w:rsidR="00EC0E98" w:rsidRPr="002729AA" w:rsidRDefault="00AC1EFC" w:rsidP="00FC3568">
      <w:pPr>
        <w:tabs>
          <w:tab w:val="left" w:pos="426"/>
          <w:tab w:val="left" w:pos="1418"/>
          <w:tab w:val="left" w:pos="1560"/>
        </w:tabs>
        <w:spacing w:line="276" w:lineRule="auto"/>
        <w:ind w:right="28" w:firstLine="851"/>
        <w:rPr>
          <w:szCs w:val="24"/>
        </w:rPr>
      </w:pPr>
      <w:r w:rsidRPr="002729AA">
        <w:rPr>
          <w:szCs w:val="24"/>
        </w:rPr>
        <w:t>65</w:t>
      </w:r>
      <w:r w:rsidR="00EC0E98" w:rsidRPr="002729AA">
        <w:rPr>
          <w:szCs w:val="24"/>
        </w:rPr>
        <w:t xml:space="preserve">.1.2. jeigu tiekėjas nėra pateikęs EBVPD (arba pateikęs tik vieno subjekto EBVPD, pavyzdžiui, tiekėjų grupė pateikė tik vieno partnerio EBVPD), </w:t>
      </w:r>
      <w:bookmarkStart w:id="16" w:name="_Hlk499630541"/>
      <w:r w:rsidR="00EC0E98" w:rsidRPr="002729AA">
        <w:rPr>
          <w:szCs w:val="24"/>
        </w:rPr>
        <w:t xml:space="preserve">Perkančioji organizacija </w:t>
      </w:r>
      <w:bookmarkEnd w:id="16"/>
      <w:r w:rsidR="000B47D6">
        <w:rPr>
          <w:szCs w:val="24"/>
        </w:rPr>
        <w:t>kreipsis į</w:t>
      </w:r>
      <w:r w:rsidR="00EC0E98" w:rsidRPr="002729AA">
        <w:rPr>
          <w:szCs w:val="24"/>
        </w:rPr>
        <w:t xml:space="preserve"> tiekėją ir prašys šį dokumentą pateikti per protingą terminą, per kurį tiekėjas spėtų užpildyti EBVPD;</w:t>
      </w:r>
    </w:p>
    <w:p w14:paraId="44E320BE" w14:textId="46051B56" w:rsidR="00EC0E98" w:rsidRPr="002729AA" w:rsidRDefault="00EC0E98" w:rsidP="00FC3568">
      <w:pPr>
        <w:tabs>
          <w:tab w:val="left" w:pos="426"/>
        </w:tabs>
        <w:spacing w:line="276" w:lineRule="auto"/>
        <w:ind w:right="28" w:firstLine="851"/>
        <w:rPr>
          <w:szCs w:val="24"/>
        </w:rPr>
      </w:pPr>
      <w:r w:rsidRPr="002729AA">
        <w:rPr>
          <w:noProof/>
          <w:szCs w:val="24"/>
          <w:lang w:val="en-US"/>
        </w:rPr>
        <w:drawing>
          <wp:inline distT="0" distB="0" distL="0" distR="0" wp14:anchorId="2E62B83B" wp14:editId="1C427B90">
            <wp:extent cx="3048" cy="3049"/>
            <wp:effectExtent l="0" t="0" r="0" b="0"/>
            <wp:docPr id="60691" name="Picture 60691"/>
            <wp:cNvGraphicFramePr/>
            <a:graphic xmlns:a="http://schemas.openxmlformats.org/drawingml/2006/main">
              <a:graphicData uri="http://schemas.openxmlformats.org/drawingml/2006/picture">
                <pic:pic xmlns:pic="http://schemas.openxmlformats.org/drawingml/2006/picture">
                  <pic:nvPicPr>
                    <pic:cNvPr id="60691" name="Picture 60691"/>
                    <pic:cNvPicPr/>
                  </pic:nvPicPr>
                  <pic:blipFill>
                    <a:blip r:embed="rId28"/>
                    <a:stretch>
                      <a:fillRect/>
                    </a:stretch>
                  </pic:blipFill>
                  <pic:spPr>
                    <a:xfrm>
                      <a:off x="0" y="0"/>
                      <a:ext cx="3048" cy="3049"/>
                    </a:xfrm>
                    <a:prstGeom prst="rect">
                      <a:avLst/>
                    </a:prstGeom>
                  </pic:spPr>
                </pic:pic>
              </a:graphicData>
            </a:graphic>
          </wp:inline>
        </w:drawing>
      </w:r>
      <w:r w:rsidR="00AC1EFC" w:rsidRPr="002729AA">
        <w:rPr>
          <w:szCs w:val="24"/>
        </w:rPr>
        <w:t>65</w:t>
      </w:r>
      <w:r w:rsidRPr="002729AA">
        <w:rPr>
          <w:szCs w:val="24"/>
        </w:rPr>
        <w:t>.1.3. jeigu tiekėjas EBVPD yra pažymėjęs, kad reikalavimo neatitinka (pavyzdžiui, neatitinka kvalifikacijos reikalavimo</w:t>
      </w:r>
      <w:r w:rsidR="00800245">
        <w:rPr>
          <w:szCs w:val="24"/>
        </w:rPr>
        <w:t xml:space="preserve"> </w:t>
      </w:r>
      <w:r w:rsidR="00800245" w:rsidRPr="00800245">
        <w:rPr>
          <w:i/>
          <w:iCs/>
          <w:szCs w:val="24"/>
        </w:rPr>
        <w:t>(jei taikoma)</w:t>
      </w:r>
      <w:r w:rsidRPr="002729AA">
        <w:rPr>
          <w:szCs w:val="24"/>
        </w:rPr>
        <w:t xml:space="preserve"> arba egzistuoja pašalinimo pagrindas, kai tiekėjas nėra nurodęs, kad taiko apsivalymo priemones), Perkančioji organizacija tokį tiekėją informuos apie jo pasiūlymo atmetimą ir toliau tiekėjo pasiūlymo nevertins</w:t>
      </w:r>
      <w:r w:rsidR="00800245">
        <w:rPr>
          <w:szCs w:val="24"/>
        </w:rPr>
        <w:t>;</w:t>
      </w:r>
    </w:p>
    <w:p w14:paraId="586BEC0B" w14:textId="277AD62D" w:rsidR="00EC0E98" w:rsidRPr="002729AA" w:rsidRDefault="00AC1EFC" w:rsidP="00FC3568">
      <w:pPr>
        <w:tabs>
          <w:tab w:val="left" w:pos="426"/>
        </w:tabs>
        <w:spacing w:line="276" w:lineRule="auto"/>
        <w:ind w:right="28" w:firstLine="851"/>
        <w:rPr>
          <w:szCs w:val="24"/>
        </w:rPr>
      </w:pPr>
      <w:r w:rsidRPr="002729AA">
        <w:rPr>
          <w:szCs w:val="24"/>
        </w:rPr>
        <w:lastRenderedPageBreak/>
        <w:t>65</w:t>
      </w:r>
      <w:r w:rsidR="00EC0E98" w:rsidRPr="002729AA">
        <w:rPr>
          <w:szCs w:val="24"/>
        </w:rPr>
        <w:t>.1.4. įvertinus EBVPD pateiktą informaciją, Perkančioji organizacija kiekvienam tiekėjui praneša apie jo EBVPD patikrinimo rezultatus ir nurodys sprendimo priežastis;</w:t>
      </w:r>
    </w:p>
    <w:p w14:paraId="3F4B45BA" w14:textId="04BDB564" w:rsidR="00EC0E98" w:rsidRPr="002729AA" w:rsidRDefault="00AC1EFC" w:rsidP="00FC3568">
      <w:pPr>
        <w:tabs>
          <w:tab w:val="left" w:pos="426"/>
        </w:tabs>
        <w:spacing w:line="276" w:lineRule="auto"/>
        <w:ind w:right="28" w:firstLine="851"/>
        <w:rPr>
          <w:szCs w:val="24"/>
        </w:rPr>
      </w:pPr>
      <w:r w:rsidRPr="002729AA">
        <w:rPr>
          <w:szCs w:val="24"/>
        </w:rPr>
        <w:t>65</w:t>
      </w:r>
      <w:r w:rsidR="00EC0E98" w:rsidRPr="002729AA">
        <w:rPr>
          <w:szCs w:val="24"/>
        </w:rPr>
        <w:t>.1.5. informacija teikiama kiekvienam tiekėjui atskirai per 3 darbo dienas nuo priimto sprendimo dėl EBVPD patikrinimo, o ne nuo pasiūlymų pateikimo termino pabaigos dienos.</w:t>
      </w:r>
    </w:p>
    <w:p w14:paraId="45BEC158" w14:textId="15A6D123" w:rsidR="00EC0E98" w:rsidRPr="002729AA" w:rsidRDefault="00AC1EFC" w:rsidP="00FC3568">
      <w:pPr>
        <w:tabs>
          <w:tab w:val="left" w:pos="426"/>
        </w:tabs>
        <w:spacing w:line="276" w:lineRule="auto"/>
        <w:ind w:right="23" w:firstLine="567"/>
        <w:rPr>
          <w:szCs w:val="24"/>
        </w:rPr>
      </w:pPr>
      <w:r w:rsidRPr="002729AA">
        <w:rPr>
          <w:szCs w:val="24"/>
        </w:rPr>
        <w:t xml:space="preserve">    65</w:t>
      </w:r>
      <w:r w:rsidR="00EC0E98" w:rsidRPr="002729AA">
        <w:rPr>
          <w:szCs w:val="24"/>
        </w:rPr>
        <w:t>.2. Tiekėjų, kurių EBVPD patvirtina atitikti keliamiems reikalavimams, pasiūlymai vertinami toliau šią tvarka:</w:t>
      </w:r>
    </w:p>
    <w:p w14:paraId="420C1F77" w14:textId="5D245108" w:rsidR="00EC0E98" w:rsidRPr="000F7CA3" w:rsidRDefault="00AC1EFC" w:rsidP="00AC1EFC">
      <w:pPr>
        <w:tabs>
          <w:tab w:val="left" w:pos="426"/>
          <w:tab w:val="left" w:pos="1560"/>
        </w:tabs>
        <w:spacing w:line="276" w:lineRule="auto"/>
        <w:ind w:right="28"/>
        <w:rPr>
          <w:szCs w:val="24"/>
        </w:rPr>
      </w:pPr>
      <w:r w:rsidRPr="002729AA">
        <w:rPr>
          <w:szCs w:val="24"/>
        </w:rPr>
        <w:tab/>
        <w:t xml:space="preserve">       65</w:t>
      </w:r>
      <w:r w:rsidR="00EC0E98" w:rsidRPr="002729AA">
        <w:rPr>
          <w:szCs w:val="24"/>
        </w:rPr>
        <w:t xml:space="preserve">.3. nagrinėja, ar pasiūlymo pateikti dokumentai atitinka pirkimo dokumentuose nustatytus </w:t>
      </w:r>
      <w:r w:rsidR="00EC0E98" w:rsidRPr="000F7CA3">
        <w:rPr>
          <w:szCs w:val="24"/>
        </w:rPr>
        <w:t>reikalavimus;</w:t>
      </w:r>
    </w:p>
    <w:p w14:paraId="7AAA0117" w14:textId="1ED6DF93" w:rsidR="00AD4A39" w:rsidRPr="000F7CA3" w:rsidRDefault="00EC0E98" w:rsidP="00FC3568">
      <w:pPr>
        <w:tabs>
          <w:tab w:val="left" w:pos="426"/>
          <w:tab w:val="left" w:pos="1560"/>
        </w:tabs>
        <w:spacing w:line="276" w:lineRule="auto"/>
        <w:ind w:right="28"/>
        <w:rPr>
          <w:szCs w:val="24"/>
        </w:rPr>
      </w:pPr>
      <w:r w:rsidRPr="000F7CA3">
        <w:rPr>
          <w:szCs w:val="24"/>
        </w:rPr>
        <w:t xml:space="preserve">          </w:t>
      </w:r>
      <w:r w:rsidR="00AC1EFC" w:rsidRPr="000F7CA3">
        <w:rPr>
          <w:szCs w:val="24"/>
        </w:rPr>
        <w:t xml:space="preserve">    65</w:t>
      </w:r>
      <w:r w:rsidRPr="000F7CA3">
        <w:rPr>
          <w:szCs w:val="24"/>
        </w:rPr>
        <w:t xml:space="preserve">.3.1. </w:t>
      </w:r>
      <w:r w:rsidR="009E4B3D">
        <w:rPr>
          <w:szCs w:val="24"/>
        </w:rPr>
        <w:t>j</w:t>
      </w:r>
      <w:r w:rsidR="00AD4A39" w:rsidRPr="00AD4A39">
        <w:rPr>
          <w:szCs w:val="24"/>
        </w:rPr>
        <w:t>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72824F1D" w14:textId="39A2FC17" w:rsidR="00EC0E98" w:rsidRPr="002729AA" w:rsidRDefault="00EC0E98" w:rsidP="00FC3568">
      <w:pPr>
        <w:tabs>
          <w:tab w:val="left" w:pos="426"/>
          <w:tab w:val="left" w:pos="1560"/>
        </w:tabs>
        <w:spacing w:line="276" w:lineRule="auto"/>
        <w:ind w:right="28"/>
        <w:rPr>
          <w:szCs w:val="24"/>
        </w:rPr>
      </w:pPr>
      <w:r w:rsidRPr="002729AA">
        <w:rPr>
          <w:szCs w:val="24"/>
        </w:rPr>
        <w:t xml:space="preserve">            </w:t>
      </w:r>
      <w:r w:rsidR="00AC1EFC" w:rsidRPr="002729AA">
        <w:rPr>
          <w:szCs w:val="24"/>
        </w:rPr>
        <w:t>65</w:t>
      </w:r>
      <w:r w:rsidRPr="002729AA">
        <w:rPr>
          <w:szCs w:val="24"/>
        </w:rPr>
        <w:t>.</w:t>
      </w:r>
      <w:r w:rsidR="00AC1EFC" w:rsidRPr="002729AA">
        <w:rPr>
          <w:szCs w:val="24"/>
        </w:rPr>
        <w:t>3</w:t>
      </w:r>
      <w:r w:rsidRPr="002729AA">
        <w:rPr>
          <w:szCs w:val="24"/>
        </w:rPr>
        <w:t>.</w:t>
      </w:r>
      <w:r w:rsidR="00AC1EFC" w:rsidRPr="002729AA">
        <w:rPr>
          <w:szCs w:val="24"/>
        </w:rPr>
        <w:t>2</w:t>
      </w:r>
      <w:r w:rsidRPr="002729AA">
        <w:rPr>
          <w:szCs w:val="24"/>
        </w:rPr>
        <w:t>. tikrina, ar pasiūlyta kaina nėra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C2201C7" w14:textId="4BCC6054" w:rsidR="00EC0E98" w:rsidRPr="002729AA" w:rsidRDefault="00EC0E98" w:rsidP="00FC3568">
      <w:pPr>
        <w:tabs>
          <w:tab w:val="left" w:pos="426"/>
          <w:tab w:val="left" w:pos="1560"/>
        </w:tabs>
        <w:spacing w:line="276" w:lineRule="auto"/>
        <w:ind w:right="28"/>
        <w:rPr>
          <w:szCs w:val="24"/>
        </w:rPr>
      </w:pPr>
      <w:r w:rsidRPr="002729AA">
        <w:rPr>
          <w:szCs w:val="24"/>
        </w:rPr>
        <w:t xml:space="preserve">             </w:t>
      </w:r>
      <w:r w:rsidR="00AC1EFC" w:rsidRPr="002729AA">
        <w:rPr>
          <w:szCs w:val="24"/>
        </w:rPr>
        <w:t>65</w:t>
      </w:r>
      <w:r w:rsidRPr="002729AA">
        <w:rPr>
          <w:szCs w:val="24"/>
        </w:rPr>
        <w:t>.</w:t>
      </w:r>
      <w:r w:rsidR="00AC1EFC" w:rsidRPr="002729AA">
        <w:rPr>
          <w:szCs w:val="24"/>
        </w:rPr>
        <w:t>3</w:t>
      </w:r>
      <w:r w:rsidRPr="002729AA">
        <w:rPr>
          <w:szCs w:val="24"/>
        </w:rPr>
        <w:t>.</w:t>
      </w:r>
      <w:r w:rsidR="00AC1EFC" w:rsidRPr="002729AA">
        <w:rPr>
          <w:szCs w:val="24"/>
        </w:rPr>
        <w:t>3</w:t>
      </w:r>
      <w:r w:rsidRPr="002729AA">
        <w:rPr>
          <w:szCs w:val="24"/>
        </w:rPr>
        <w:t>. tikrina, ar nebuvo pasiūlyta neįprastai maža kaina ir ar tiekėjas pirkimo komisijos prašymu, pateikė raštišką tinkamą kainos pagrįstumo įrodymą.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FAAD4AF" w14:textId="04CE1612" w:rsidR="00EC0E98" w:rsidRPr="002729AA" w:rsidRDefault="00AC1EFC" w:rsidP="00FC356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4</w:t>
      </w:r>
      <w:r w:rsidR="00EC0E98" w:rsidRPr="002729AA">
        <w:rPr>
          <w:szCs w:val="24"/>
        </w:rPr>
        <w:t>. jeigu pasiūlymuose kainos nurodytos užsienio valiuta, jos bus perskaičiuojamos eurais pagal Europos Centrinio Banko skelbiamą orientacinį euro ir užsienio valiutų santyki, o tais atvejais, kai orientacinio euro ir užsienio valiutų santykio Europos Centrinis Bankas neskelbia, — pagal Lietuvos banko nustatomą ir skelbiamą orientacinį euro ir užsienio valiutų santykį paskutinę pasiūlymu pateikimo termino dieną;</w:t>
      </w:r>
    </w:p>
    <w:p w14:paraId="27AE098E" w14:textId="5F1E5BBF" w:rsidR="00EC0E98" w:rsidRPr="002729AA" w:rsidRDefault="00AC1EFC" w:rsidP="00FC3568">
      <w:pPr>
        <w:tabs>
          <w:tab w:val="left" w:pos="426"/>
          <w:tab w:val="left" w:pos="1560"/>
        </w:tabs>
        <w:spacing w:line="276" w:lineRule="auto"/>
        <w:ind w:right="28" w:firstLine="851"/>
        <w:rPr>
          <w:szCs w:val="24"/>
        </w:rPr>
      </w:pPr>
      <w:r w:rsidRPr="002729AA">
        <w:rPr>
          <w:szCs w:val="24"/>
        </w:rPr>
        <w:t>6</w:t>
      </w:r>
      <w:r w:rsidR="0039644C" w:rsidRPr="002729AA">
        <w:rPr>
          <w:szCs w:val="24"/>
        </w:rPr>
        <w:t>5</w:t>
      </w:r>
      <w:r w:rsidR="00EC0E98" w:rsidRPr="002729AA">
        <w:rPr>
          <w:szCs w:val="24"/>
        </w:rPr>
        <w:t>.</w:t>
      </w:r>
      <w:r w:rsidRPr="002729AA">
        <w:rPr>
          <w:szCs w:val="24"/>
        </w:rPr>
        <w:t>3</w:t>
      </w:r>
      <w:r w:rsidR="00EC0E98" w:rsidRPr="002729AA">
        <w:rPr>
          <w:szCs w:val="24"/>
        </w:rPr>
        <w:t>.</w:t>
      </w:r>
      <w:r w:rsidRPr="002729AA">
        <w:rPr>
          <w:szCs w:val="24"/>
        </w:rPr>
        <w:t>5</w:t>
      </w:r>
      <w:r w:rsidR="00EC0E98" w:rsidRPr="002729AA">
        <w:rPr>
          <w:szCs w:val="24"/>
        </w:rPr>
        <w:t>. Perkančioji organizacija gali raštu CVP IS priemonėmis prašyti, kad tiekėjai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AB1471B" w14:textId="15E9BA99" w:rsidR="00EC0E98" w:rsidRPr="002729AA" w:rsidRDefault="00AC1EFC" w:rsidP="00FC356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6</w:t>
      </w:r>
      <w:r w:rsidR="00EC0E98" w:rsidRPr="002729AA">
        <w:rPr>
          <w:szCs w:val="24"/>
        </w:rPr>
        <w:t>.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5E01AB54" w14:textId="0DC53AE4" w:rsidR="00EC0E98" w:rsidRPr="002729AA" w:rsidRDefault="00AC1EFC" w:rsidP="00FC356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7</w:t>
      </w:r>
      <w:r w:rsidR="00EC0E98" w:rsidRPr="002729AA">
        <w:rPr>
          <w:szCs w:val="24"/>
        </w:rPr>
        <w:t>. Perkančioji organizacija gali nevertinti viso tiekėjo pasiūlymo, jeigu patikrinusi jo dalį nustato, kad, vadovaujantis VPĮ reikalavimais, pasiūlymas turi būti atmestas;</w:t>
      </w:r>
    </w:p>
    <w:p w14:paraId="01168B2A" w14:textId="74165B7E" w:rsidR="00EC0E98" w:rsidRPr="002729AA" w:rsidRDefault="00AC1EFC" w:rsidP="00FC356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8</w:t>
      </w:r>
      <w:r w:rsidR="00EC0E98" w:rsidRPr="002729AA">
        <w:rPr>
          <w:szCs w:val="24"/>
        </w:rPr>
        <w:t>. atlieka kitus veiksmus, susijusius su pasiūlymų vertinimu;</w:t>
      </w:r>
    </w:p>
    <w:p w14:paraId="58E56EF9" w14:textId="591CB7CF" w:rsidR="00EC0E98" w:rsidRPr="00BD6437" w:rsidRDefault="00AC1EFC" w:rsidP="00BD6437">
      <w:pPr>
        <w:tabs>
          <w:tab w:val="left" w:pos="426"/>
          <w:tab w:val="left" w:pos="1560"/>
        </w:tabs>
        <w:spacing w:line="276" w:lineRule="auto"/>
        <w:ind w:right="28" w:firstLine="851"/>
        <w:rPr>
          <w:b/>
          <w:bCs/>
          <w:szCs w:val="24"/>
          <w:u w:val="single"/>
        </w:rPr>
      </w:pPr>
      <w:r w:rsidRPr="002729AA">
        <w:rPr>
          <w:szCs w:val="24"/>
        </w:rPr>
        <w:lastRenderedPageBreak/>
        <w:t>65</w:t>
      </w:r>
      <w:r w:rsidR="00EC0E98" w:rsidRPr="002729AA">
        <w:rPr>
          <w:szCs w:val="24"/>
        </w:rPr>
        <w:t>.</w:t>
      </w:r>
      <w:r w:rsidRPr="002729AA">
        <w:rPr>
          <w:szCs w:val="24"/>
        </w:rPr>
        <w:t>3</w:t>
      </w:r>
      <w:r w:rsidR="00EC0E98" w:rsidRPr="002729AA">
        <w:rPr>
          <w:szCs w:val="24"/>
        </w:rPr>
        <w:t>.</w:t>
      </w:r>
      <w:r w:rsidRPr="002729AA">
        <w:rPr>
          <w:szCs w:val="24"/>
        </w:rPr>
        <w:t>9</w:t>
      </w:r>
      <w:r w:rsidR="00EC0E98" w:rsidRPr="002729AA">
        <w:rPr>
          <w:szCs w:val="24"/>
        </w:rPr>
        <w:t xml:space="preserve">. Perkančioji organizacija ekonomiškai naudingiausią pasiūlymą išrenka pagal </w:t>
      </w:r>
      <w:r w:rsidR="00BD6437" w:rsidRPr="002729AA">
        <w:rPr>
          <w:szCs w:val="24"/>
        </w:rPr>
        <w:t>kain</w:t>
      </w:r>
      <w:r w:rsidR="00BD6437">
        <w:rPr>
          <w:szCs w:val="24"/>
        </w:rPr>
        <w:t xml:space="preserve">os </w:t>
      </w:r>
      <w:r w:rsidR="00BD6437" w:rsidRPr="002B4D88">
        <w:rPr>
          <w:rFonts w:eastAsia="SimSun" w:cs="Mangal"/>
          <w:kern w:val="3"/>
          <w:szCs w:val="24"/>
        </w:rPr>
        <w:t>ar sąnaudų ir kokybės santykį.</w:t>
      </w:r>
      <w:r w:rsidR="00BD6437" w:rsidRPr="002B4D88">
        <w:rPr>
          <w:rFonts w:ascii="Arial" w:eastAsia="Calibri" w:hAnsi="Arial"/>
          <w:szCs w:val="24"/>
          <w:lang w:eastAsia="lt-LT"/>
        </w:rPr>
        <w:t xml:space="preserve"> </w:t>
      </w:r>
      <w:r w:rsidR="00BD6437" w:rsidRPr="00A07662">
        <w:rPr>
          <w:rFonts w:eastAsia="Calibri"/>
          <w:b/>
          <w:bCs/>
          <w:szCs w:val="24"/>
          <w:u w:val="single"/>
          <w:lang w:eastAsia="lt-LT"/>
        </w:rPr>
        <w:t>Duomenys, kuriuos savo pasiūlyme turi pateikti tiekėjas, vertinimo kriterijai ir tvarka, pagal kurią vertinami tiekėjo pateikti duomenys, pateikiama Konkurso sąlygų  5 priede.</w:t>
      </w:r>
      <w:r w:rsidR="00BD6437" w:rsidRPr="00A07662">
        <w:rPr>
          <w:rFonts w:ascii="Arial" w:eastAsia="Calibri" w:hAnsi="Arial"/>
          <w:b/>
          <w:bCs/>
          <w:szCs w:val="24"/>
          <w:u w:val="single"/>
          <w:lang w:eastAsia="lt-LT"/>
        </w:rPr>
        <w:t xml:space="preserve"> </w:t>
      </w:r>
    </w:p>
    <w:p w14:paraId="74DF2072" w14:textId="453954AD" w:rsidR="00EC0E98" w:rsidRPr="005A48E5" w:rsidRDefault="00EC0E98" w:rsidP="00FC3568">
      <w:pPr>
        <w:tabs>
          <w:tab w:val="left" w:pos="426"/>
        </w:tabs>
        <w:spacing w:line="276" w:lineRule="auto"/>
        <w:ind w:right="28" w:firstLine="426"/>
        <w:rPr>
          <w:szCs w:val="24"/>
        </w:rPr>
      </w:pPr>
      <w:r w:rsidRPr="002729AA">
        <w:rPr>
          <w:noProof/>
          <w:szCs w:val="24"/>
          <w:lang w:val="en-US"/>
        </w:rPr>
        <w:drawing>
          <wp:anchor distT="0" distB="0" distL="114300" distR="114300" simplePos="0" relativeHeight="251659264" behindDoc="0" locked="0" layoutInCell="1" allowOverlap="0" wp14:anchorId="3D8B0BC5" wp14:editId="1A4F50D9">
            <wp:simplePos x="0" y="0"/>
            <wp:positionH relativeFrom="page">
              <wp:posOffset>3953256</wp:posOffset>
            </wp:positionH>
            <wp:positionV relativeFrom="page">
              <wp:posOffset>518308</wp:posOffset>
            </wp:positionV>
            <wp:extent cx="3048" cy="3049"/>
            <wp:effectExtent l="0" t="0" r="0" b="0"/>
            <wp:wrapTopAndBottom/>
            <wp:docPr id="64446" name="Picture 64446"/>
            <wp:cNvGraphicFramePr/>
            <a:graphic xmlns:a="http://schemas.openxmlformats.org/drawingml/2006/main">
              <a:graphicData uri="http://schemas.openxmlformats.org/drawingml/2006/picture">
                <pic:pic xmlns:pic="http://schemas.openxmlformats.org/drawingml/2006/picture">
                  <pic:nvPicPr>
                    <pic:cNvPr id="64446" name="Picture 64446"/>
                    <pic:cNvPicPr/>
                  </pic:nvPicPr>
                  <pic:blipFill>
                    <a:blip r:embed="rId24"/>
                    <a:stretch>
                      <a:fillRect/>
                    </a:stretch>
                  </pic:blipFill>
                  <pic:spPr>
                    <a:xfrm>
                      <a:off x="0" y="0"/>
                      <a:ext cx="3048" cy="3049"/>
                    </a:xfrm>
                    <a:prstGeom prst="rect">
                      <a:avLst/>
                    </a:prstGeom>
                  </pic:spPr>
                </pic:pic>
              </a:graphicData>
            </a:graphic>
          </wp:anchor>
        </w:drawing>
      </w:r>
      <w:r w:rsidR="00AC1EFC" w:rsidRPr="002729AA">
        <w:rPr>
          <w:noProof/>
          <w:szCs w:val="24"/>
        </w:rPr>
        <w:t>66</w:t>
      </w:r>
      <w:r w:rsidRPr="002729AA">
        <w:rPr>
          <w:noProof/>
          <w:szCs w:val="24"/>
        </w:rPr>
        <w:t>.</w:t>
      </w:r>
      <w:r w:rsidRPr="002729AA">
        <w:rPr>
          <w:szCs w:val="24"/>
        </w:rPr>
        <w:t xml:space="preserve">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sidRPr="002729AA">
        <w:rPr>
          <w:noProof/>
          <w:szCs w:val="24"/>
          <w:lang w:val="en-US"/>
        </w:rPr>
        <w:drawing>
          <wp:inline distT="0" distB="0" distL="0" distR="0" wp14:anchorId="6FDD44DC" wp14:editId="16A79653">
            <wp:extent cx="3048" cy="3049"/>
            <wp:effectExtent l="0" t="0" r="0" b="0"/>
            <wp:docPr id="64447" name="Picture 64447"/>
            <wp:cNvGraphicFramePr/>
            <a:graphic xmlns:a="http://schemas.openxmlformats.org/drawingml/2006/main">
              <a:graphicData uri="http://schemas.openxmlformats.org/drawingml/2006/picture">
                <pic:pic xmlns:pic="http://schemas.openxmlformats.org/drawingml/2006/picture">
                  <pic:nvPicPr>
                    <pic:cNvPr id="64447" name="Picture 64447"/>
                    <pic:cNvPicPr/>
                  </pic:nvPicPr>
                  <pic:blipFill>
                    <a:blip r:embed="rId28"/>
                    <a:stretch>
                      <a:fillRect/>
                    </a:stretch>
                  </pic:blipFill>
                  <pic:spPr>
                    <a:xfrm>
                      <a:off x="0" y="0"/>
                      <a:ext cx="3048" cy="3049"/>
                    </a:xfrm>
                    <a:prstGeom prst="rect">
                      <a:avLst/>
                    </a:prstGeom>
                  </pic:spPr>
                </pic:pic>
              </a:graphicData>
            </a:graphic>
          </wp:inline>
        </w:drawing>
      </w:r>
      <w:r w:rsidRPr="002729AA">
        <w:rPr>
          <w:szCs w:val="24"/>
        </w:rPr>
        <w:t xml:space="preserve">sudarant </w:t>
      </w:r>
      <w:r w:rsidRPr="005A48E5">
        <w:rPr>
          <w:szCs w:val="24"/>
        </w:rPr>
        <w:t>pasiūlymu eilę pirmesnis į šią eilę įrašomas tiekėjas, kurio pasiūlymas pateiktas anksčiausiai.</w:t>
      </w:r>
    </w:p>
    <w:p w14:paraId="2EECA07D" w14:textId="15B3DD31" w:rsidR="00EC0E98" w:rsidRDefault="00491B80" w:rsidP="00FC3568">
      <w:pPr>
        <w:tabs>
          <w:tab w:val="left" w:pos="426"/>
        </w:tabs>
        <w:spacing w:line="276" w:lineRule="auto"/>
        <w:ind w:right="28"/>
        <w:rPr>
          <w:color w:val="000000"/>
          <w:szCs w:val="24"/>
        </w:rPr>
      </w:pPr>
      <w:r w:rsidRPr="005A48E5">
        <w:rPr>
          <w:szCs w:val="24"/>
        </w:rPr>
        <w:tab/>
      </w:r>
      <w:r w:rsidR="00AC1EFC" w:rsidRPr="005A48E5">
        <w:rPr>
          <w:szCs w:val="24"/>
        </w:rPr>
        <w:t>67</w:t>
      </w:r>
      <w:r w:rsidR="00EC0E98" w:rsidRPr="005A48E5">
        <w:rPr>
          <w:szCs w:val="24"/>
        </w:rPr>
        <w:t xml:space="preserve">. Sudarius pasiūlymų eilę, Perkančioji organizacija galimo laimėtojo </w:t>
      </w:r>
      <w:r w:rsidR="004325AF" w:rsidRPr="005A48E5">
        <w:rPr>
          <w:szCs w:val="24"/>
        </w:rPr>
        <w:t xml:space="preserve">gali paprašyti </w:t>
      </w:r>
      <w:r w:rsidR="00EC0E98" w:rsidRPr="005A48E5">
        <w:rPr>
          <w:szCs w:val="24"/>
        </w:rPr>
        <w:t xml:space="preserve">per nustatytą protingą terminą pateikti pirkimo </w:t>
      </w:r>
      <w:r w:rsidR="00EC0E98" w:rsidRPr="00B60DA3">
        <w:rPr>
          <w:szCs w:val="24"/>
        </w:rPr>
        <w:t xml:space="preserve">sąlygų </w:t>
      </w:r>
      <w:r w:rsidR="0002796E" w:rsidRPr="00B60DA3">
        <w:rPr>
          <w:szCs w:val="24"/>
        </w:rPr>
        <w:t>30</w:t>
      </w:r>
      <w:r w:rsidR="00EC0E98" w:rsidRPr="00B60DA3">
        <w:rPr>
          <w:szCs w:val="24"/>
        </w:rPr>
        <w:t xml:space="preserve"> punkte</w:t>
      </w:r>
      <w:r w:rsidR="00EC0E98" w:rsidRPr="005A48E5">
        <w:rPr>
          <w:szCs w:val="24"/>
        </w:rPr>
        <w:t xml:space="preserve"> nu</w:t>
      </w:r>
      <w:r w:rsidR="004325AF" w:rsidRPr="005A48E5">
        <w:rPr>
          <w:szCs w:val="24"/>
        </w:rPr>
        <w:t>rodytus dokumentus ir patikrinti</w:t>
      </w:r>
      <w:r w:rsidR="00EC0E98" w:rsidRPr="005A48E5">
        <w:rPr>
          <w:szCs w:val="24"/>
        </w:rPr>
        <w:t xml:space="preserve"> ar nėra pirkimo sąlygų </w:t>
      </w:r>
      <w:r w:rsidR="0002796E" w:rsidRPr="005A48E5">
        <w:rPr>
          <w:szCs w:val="24"/>
        </w:rPr>
        <w:t>30</w:t>
      </w:r>
      <w:r w:rsidR="00EC0E98" w:rsidRPr="005A48E5">
        <w:rPr>
          <w:szCs w:val="24"/>
        </w:rPr>
        <w:t xml:space="preserve"> punkt</w:t>
      </w:r>
      <w:r w:rsidR="00035BEA" w:rsidRPr="005A48E5">
        <w:rPr>
          <w:szCs w:val="24"/>
        </w:rPr>
        <w:t>e nustatytų pašalinimo pagrindų (pažymų, patvirtinančių tiekėjo pašalinimo pagrindų nebuvimą, perkančioji organizacija gali reikalauti iš tiekėjų tik turėdama pagrįstų abejonių dėl šių tiekėjų patikimumo),</w:t>
      </w:r>
      <w:r w:rsidR="00EC0E98" w:rsidRPr="005A48E5">
        <w:rPr>
          <w:szCs w:val="24"/>
        </w:rPr>
        <w:t xml:space="preserve"> ar galimas laimėtojas atitinka pirkimo sąlygų 3</w:t>
      </w:r>
      <w:r w:rsidR="0002796E" w:rsidRPr="005A48E5">
        <w:rPr>
          <w:szCs w:val="24"/>
        </w:rPr>
        <w:t xml:space="preserve">1 </w:t>
      </w:r>
      <w:r w:rsidR="00EC0E98" w:rsidRPr="005A48E5">
        <w:rPr>
          <w:szCs w:val="24"/>
        </w:rPr>
        <w:t>punkte nurodytus kvalifikacijos reikalavimus</w:t>
      </w:r>
      <w:r w:rsidR="00EB47FB" w:rsidRPr="005A48E5">
        <w:rPr>
          <w:szCs w:val="24"/>
        </w:rPr>
        <w:t xml:space="preserve"> (</w:t>
      </w:r>
      <w:r w:rsidR="00EB47FB" w:rsidRPr="005A48E5">
        <w:rPr>
          <w:i/>
          <w:iCs/>
          <w:szCs w:val="24"/>
        </w:rPr>
        <w:t>jei tikrinama</w:t>
      </w:r>
      <w:r w:rsidR="00EB47FB" w:rsidRPr="005A48E5">
        <w:rPr>
          <w:szCs w:val="24"/>
        </w:rPr>
        <w:t>)</w:t>
      </w:r>
      <w:r w:rsidR="00EC0E98" w:rsidRPr="005A48E5">
        <w:rPr>
          <w:szCs w:val="24"/>
        </w:rPr>
        <w:t>. Dokument</w:t>
      </w:r>
      <w:r w:rsidR="00671806" w:rsidRPr="005A48E5">
        <w:rPr>
          <w:szCs w:val="24"/>
        </w:rPr>
        <w:t>ai</w:t>
      </w:r>
      <w:r w:rsidR="00035BEA" w:rsidRPr="005A48E5">
        <w:rPr>
          <w:szCs w:val="24"/>
        </w:rPr>
        <w:t>,</w:t>
      </w:r>
      <w:r w:rsidR="00EC0E98" w:rsidRPr="005A48E5">
        <w:rPr>
          <w:szCs w:val="24"/>
        </w:rPr>
        <w:t xml:space="preserve"> teikiam</w:t>
      </w:r>
      <w:r w:rsidR="00671806" w:rsidRPr="005A48E5">
        <w:rPr>
          <w:szCs w:val="24"/>
        </w:rPr>
        <w:t>i</w:t>
      </w:r>
      <w:r w:rsidR="00EC0E98" w:rsidRPr="005A48E5">
        <w:rPr>
          <w:szCs w:val="24"/>
        </w:rPr>
        <w:t xml:space="preserve"> pagal konkurso sąlygų </w:t>
      </w:r>
      <w:r w:rsidR="0002796E" w:rsidRPr="005A48E5">
        <w:rPr>
          <w:szCs w:val="24"/>
        </w:rPr>
        <w:t>30</w:t>
      </w:r>
      <w:r w:rsidR="00EC0E98" w:rsidRPr="005A48E5">
        <w:rPr>
          <w:szCs w:val="24"/>
        </w:rPr>
        <w:t xml:space="preserve"> punkto reikalavimus „Tiekėjų pašalinimo pagrindai“</w:t>
      </w:r>
      <w:r w:rsidR="00035BEA" w:rsidRPr="005A48E5">
        <w:rPr>
          <w:szCs w:val="24"/>
        </w:rPr>
        <w:t>,</w:t>
      </w:r>
      <w:r w:rsidR="00EC0E98" w:rsidRPr="005A48E5">
        <w:rPr>
          <w:szCs w:val="24"/>
        </w:rPr>
        <w:t xml:space="preserve"> turės </w:t>
      </w:r>
      <w:r w:rsidR="00035BEA" w:rsidRPr="0026799A">
        <w:rPr>
          <w:color w:val="000000"/>
          <w:szCs w:val="24"/>
        </w:rPr>
        <w:t xml:space="preserve">būti išduoti ne anksčiau kaip </w:t>
      </w:r>
      <w:r w:rsidR="00671806">
        <w:rPr>
          <w:color w:val="000000"/>
          <w:szCs w:val="24"/>
        </w:rPr>
        <w:t xml:space="preserve">120 ar </w:t>
      </w:r>
      <w:r w:rsidR="00035BEA" w:rsidRPr="0026799A">
        <w:rPr>
          <w:color w:val="000000"/>
          <w:szCs w:val="24"/>
        </w:rPr>
        <w:t>180</w:t>
      </w:r>
      <w:r w:rsidR="00EC0E98" w:rsidRPr="0026799A">
        <w:rPr>
          <w:color w:val="000000"/>
          <w:szCs w:val="24"/>
        </w:rPr>
        <w:t xml:space="preserve"> dienų</w:t>
      </w:r>
      <w:r w:rsidR="00671806">
        <w:rPr>
          <w:color w:val="000000"/>
          <w:szCs w:val="24"/>
        </w:rPr>
        <w:t xml:space="preserve"> (žr. „</w:t>
      </w:r>
      <w:r w:rsidR="00671806" w:rsidRPr="00B124D6">
        <w:rPr>
          <w:szCs w:val="24"/>
        </w:rPr>
        <w:t>Tiekėjų pašalinimo pagrindai</w:t>
      </w:r>
      <w:r w:rsidR="00671806">
        <w:rPr>
          <w:szCs w:val="24"/>
        </w:rPr>
        <w:t>“</w:t>
      </w:r>
      <w:r w:rsidR="00671806">
        <w:rPr>
          <w:color w:val="000000"/>
          <w:szCs w:val="24"/>
        </w:rPr>
        <w:t xml:space="preserve"> lentelę)</w:t>
      </w:r>
      <w:r w:rsidR="00EC0E98" w:rsidRPr="0026799A">
        <w:rPr>
          <w:color w:val="000000"/>
          <w:szCs w:val="24"/>
        </w:rPr>
        <w:t xml:space="preserve"> iki tos dienos, kai galimas laimėtojas turės pateikti dokumentus įrodančius, kad nėra tiekėjo pašalinimo pagrindų</w:t>
      </w:r>
      <w:r w:rsidR="00EB47FB" w:rsidRPr="0026799A">
        <w:rPr>
          <w:color w:val="000000"/>
          <w:szCs w:val="24"/>
        </w:rPr>
        <w:t xml:space="preserve"> (</w:t>
      </w:r>
      <w:r w:rsidR="00035BEA" w:rsidRPr="0026799A">
        <w:rPr>
          <w:i/>
          <w:iCs/>
          <w:color w:val="000000"/>
          <w:szCs w:val="24"/>
        </w:rPr>
        <w:t>jei bus prašoma</w:t>
      </w:r>
      <w:r w:rsidR="00EB47FB" w:rsidRPr="0026799A">
        <w:rPr>
          <w:color w:val="000000"/>
          <w:szCs w:val="24"/>
        </w:rPr>
        <w:t>)</w:t>
      </w:r>
      <w:r w:rsidR="00EC0E98" w:rsidRPr="0026799A">
        <w:rPr>
          <w:color w:val="000000"/>
          <w:szCs w:val="24"/>
        </w:rPr>
        <w:t xml:space="preserve"> </w:t>
      </w:r>
      <w:r w:rsidR="00671806" w:rsidRPr="00B124D6">
        <w:rPr>
          <w:szCs w:val="24"/>
        </w:rPr>
        <w:t>pagal konkurso sąlygų 3</w:t>
      </w:r>
      <w:r w:rsidR="000606EF">
        <w:rPr>
          <w:szCs w:val="24"/>
        </w:rPr>
        <w:t>0</w:t>
      </w:r>
      <w:r w:rsidR="00671806" w:rsidRPr="00B124D6">
        <w:rPr>
          <w:szCs w:val="24"/>
        </w:rPr>
        <w:t xml:space="preserve"> punkto reikalavimus „Tiekėjų pašalinimo pagrindai“. </w:t>
      </w:r>
      <w:r w:rsidR="00EC0E98" w:rsidRPr="0026799A">
        <w:rPr>
          <w:color w:val="000000"/>
          <w:szCs w:val="24"/>
        </w:rPr>
        <w:t xml:space="preserve">Dokumentuose teikiamuose pagal konkurso sąlygų </w:t>
      </w:r>
      <w:r w:rsidR="00DF10C4" w:rsidRPr="0026799A">
        <w:rPr>
          <w:color w:val="000000"/>
          <w:szCs w:val="24"/>
        </w:rPr>
        <w:t>3</w:t>
      </w:r>
      <w:r w:rsidR="0002796E" w:rsidRPr="0026799A">
        <w:rPr>
          <w:color w:val="000000"/>
          <w:szCs w:val="24"/>
        </w:rPr>
        <w:t>1</w:t>
      </w:r>
      <w:r w:rsidR="00EC0E98" w:rsidRPr="0026799A">
        <w:rPr>
          <w:color w:val="000000"/>
          <w:szCs w:val="24"/>
        </w:rPr>
        <w:t xml:space="preserve"> punkto reikalavimus „Kvalifikaciniai reikalavimai“ 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w:t>
      </w:r>
      <w:r w:rsidR="00EB47FB" w:rsidRPr="0026799A">
        <w:rPr>
          <w:color w:val="000000"/>
          <w:szCs w:val="24"/>
        </w:rPr>
        <w:t xml:space="preserve"> (</w:t>
      </w:r>
      <w:r w:rsidR="00EB47FB" w:rsidRPr="0026799A">
        <w:rPr>
          <w:i/>
          <w:iCs/>
          <w:color w:val="000000"/>
          <w:szCs w:val="24"/>
        </w:rPr>
        <w:t>jei tikrinama</w:t>
      </w:r>
      <w:r w:rsidR="00EB47FB" w:rsidRPr="0026799A">
        <w:rPr>
          <w:color w:val="000000"/>
          <w:szCs w:val="24"/>
        </w:rPr>
        <w:t>)</w:t>
      </w:r>
      <w:r w:rsidR="00EC0E98" w:rsidRPr="0026799A">
        <w:rPr>
          <w:color w:val="000000"/>
          <w:szCs w:val="24"/>
        </w:rPr>
        <w:t xml:space="preserve">. Tuo atveju, jei </w:t>
      </w:r>
      <w:r w:rsidR="00EC0E98" w:rsidRPr="0026799A">
        <w:rPr>
          <w:szCs w:val="24"/>
        </w:rPr>
        <w:t>galimas laimėtojas iki Perkančiosios organizacijos nustatyto termino CVP IS susirašinėjimo priemonėmis nepateikia reikalaujamų dokumentų arba jo pateikti dokumentai neįrodo atitikties keltiems reikalavimams, P</w:t>
      </w:r>
      <w:r w:rsidR="00EC0E98" w:rsidRPr="002729AA">
        <w:rPr>
          <w:szCs w:val="24"/>
        </w:rPr>
        <w:t>erkančioji organizacija šio tiekėjo pasiūlymą atmeta ir prašo atitinkamus dokumentus pateikti kitą tiekėją, kurio pasiūlymas pagal patikslintą pasiūlymų eilę gali būti nustatytas laimėjusiu</w:t>
      </w:r>
      <w:r w:rsidR="00EB47FB" w:rsidRPr="002729AA">
        <w:rPr>
          <w:szCs w:val="24"/>
        </w:rPr>
        <w:t xml:space="preserve"> </w:t>
      </w:r>
      <w:r w:rsidR="00EB47FB" w:rsidRPr="002729AA">
        <w:rPr>
          <w:color w:val="000000"/>
          <w:szCs w:val="24"/>
        </w:rPr>
        <w:t>(</w:t>
      </w:r>
      <w:r w:rsidR="00EB47FB" w:rsidRPr="002729AA">
        <w:rPr>
          <w:i/>
          <w:iCs/>
          <w:color w:val="000000"/>
          <w:szCs w:val="24"/>
        </w:rPr>
        <w:t>jei tikrinama</w:t>
      </w:r>
      <w:r w:rsidR="00EB47FB" w:rsidRPr="002729AA">
        <w:rPr>
          <w:color w:val="000000"/>
          <w:szCs w:val="24"/>
        </w:rPr>
        <w:t>).</w:t>
      </w:r>
    </w:p>
    <w:p w14:paraId="343CD9A1" w14:textId="68997B43" w:rsidR="001D0543" w:rsidRPr="002729AA" w:rsidRDefault="001D0543" w:rsidP="006F5F46">
      <w:pPr>
        <w:tabs>
          <w:tab w:val="left" w:pos="426"/>
        </w:tabs>
        <w:spacing w:line="276" w:lineRule="auto"/>
        <w:ind w:right="28" w:firstLine="426"/>
        <w:rPr>
          <w:szCs w:val="24"/>
        </w:rPr>
      </w:pPr>
      <w:r>
        <w:rPr>
          <w:color w:val="000000"/>
          <w:szCs w:val="24"/>
        </w:rPr>
        <w:t xml:space="preserve">67.1. </w:t>
      </w:r>
      <w:r w:rsidR="006F5F46" w:rsidRPr="006F5F46">
        <w:rPr>
          <w:szCs w:val="24"/>
          <w:highlight w:val="darkCyan"/>
        </w:rPr>
        <w:t>Perkančioji organizacija galimo laimėtojo pareikalaus per nustatytą protingą terminą pateikti pirkimo sąlygų 9.2.3 ir 9.2.4 punkte nurodytus dokumentus.</w:t>
      </w:r>
    </w:p>
    <w:p w14:paraId="0D1906A3" w14:textId="7AD93B70" w:rsidR="00EC0E98" w:rsidRPr="00C45F1E" w:rsidRDefault="00AC1EFC" w:rsidP="00F63FD6">
      <w:pPr>
        <w:tabs>
          <w:tab w:val="left" w:pos="426"/>
        </w:tabs>
        <w:spacing w:line="276" w:lineRule="auto"/>
        <w:ind w:right="28" w:firstLine="567"/>
        <w:rPr>
          <w:szCs w:val="24"/>
        </w:rPr>
      </w:pPr>
      <w:r w:rsidRPr="002729AA">
        <w:rPr>
          <w:szCs w:val="24"/>
        </w:rPr>
        <w:t>68</w:t>
      </w:r>
      <w:r w:rsidR="00EC0E98" w:rsidRPr="002729AA">
        <w:rPr>
          <w:szCs w:val="24"/>
        </w:rPr>
        <w:t>.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004A4C3B" w:rsidRPr="004A4C3B">
        <w:rPr>
          <w:rFonts w:ascii="Calibri" w:hAnsi="Calibri" w:cs="Calibri"/>
          <w:color w:val="2C363A"/>
          <w:sz w:val="22"/>
          <w:szCs w:val="22"/>
          <w:shd w:val="clear" w:color="auto" w:fill="FFFFFF"/>
        </w:rPr>
        <w:t xml:space="preserve"> </w:t>
      </w:r>
      <w:r w:rsidR="004A4C3B" w:rsidRPr="00C45F1E">
        <w:rPr>
          <w:szCs w:val="24"/>
          <w:shd w:val="clear" w:color="auto" w:fill="FFFFFF"/>
        </w:rPr>
        <w:t xml:space="preserve">Pasiūlymai paaiškinami, tikslinami, papildomi, vadovaujantis Viešųjų tarnybos direktoriaus 2022 m. gruodžio 30 d. įsakymu Nr. 1S-240 </w:t>
      </w:r>
      <w:r w:rsidR="00C45F1E" w:rsidRPr="00C45F1E">
        <w:rPr>
          <w:szCs w:val="24"/>
          <w:shd w:val="clear" w:color="auto" w:fill="FFFFFF"/>
        </w:rPr>
        <w:t>„</w:t>
      </w:r>
      <w:r w:rsidR="004A4C3B" w:rsidRPr="00C45F1E">
        <w:rPr>
          <w:szCs w:val="24"/>
          <w:shd w:val="clear" w:color="auto" w:fill="FFFFFF"/>
        </w:rPr>
        <w:t>Dėl Pasiūlymų patikslinimo, papildymo ar paaiškinimo taisyklių patvirtinimo</w:t>
      </w:r>
      <w:r w:rsidR="00C45F1E" w:rsidRPr="00C45F1E">
        <w:rPr>
          <w:szCs w:val="24"/>
          <w:shd w:val="clear" w:color="auto" w:fill="FFFFFF"/>
        </w:rPr>
        <w:t>“</w:t>
      </w:r>
      <w:r w:rsidR="004A4C3B" w:rsidRPr="00C45F1E">
        <w:rPr>
          <w:szCs w:val="24"/>
          <w:shd w:val="clear" w:color="auto" w:fill="FFFFFF"/>
        </w:rPr>
        <w:t xml:space="preserve"> patvirtintomis taisyklėmis.</w:t>
      </w:r>
    </w:p>
    <w:p w14:paraId="14204866" w14:textId="77777777" w:rsidR="00EC0E98" w:rsidRPr="002729AA" w:rsidRDefault="00EC0E98" w:rsidP="00FC3568">
      <w:pPr>
        <w:tabs>
          <w:tab w:val="left" w:pos="426"/>
        </w:tabs>
        <w:spacing w:line="276" w:lineRule="auto"/>
        <w:ind w:right="28" w:firstLine="567"/>
        <w:rPr>
          <w:szCs w:val="24"/>
        </w:rPr>
      </w:pPr>
    </w:p>
    <w:p w14:paraId="358638D6" w14:textId="77777777" w:rsidR="00EC0E98" w:rsidRPr="002729AA" w:rsidRDefault="00EC0E98" w:rsidP="00FC3568">
      <w:pPr>
        <w:keepNext/>
        <w:keepLines/>
        <w:spacing w:line="276" w:lineRule="auto"/>
        <w:jc w:val="center"/>
        <w:rPr>
          <w:b/>
          <w:szCs w:val="24"/>
        </w:rPr>
      </w:pPr>
      <w:r w:rsidRPr="002729AA">
        <w:rPr>
          <w:b/>
          <w:szCs w:val="24"/>
        </w:rPr>
        <w:t>X SKYRIUS</w:t>
      </w:r>
    </w:p>
    <w:p w14:paraId="793F4407" w14:textId="77777777" w:rsidR="00EC0E98" w:rsidRPr="002729AA" w:rsidRDefault="00EC0E98" w:rsidP="00FC3568">
      <w:pPr>
        <w:spacing w:line="276" w:lineRule="auto"/>
        <w:ind w:left="46" w:right="2" w:hanging="10"/>
        <w:jc w:val="center"/>
        <w:rPr>
          <w:b/>
          <w:szCs w:val="24"/>
        </w:rPr>
      </w:pPr>
      <w:r w:rsidRPr="002729AA">
        <w:rPr>
          <w:b/>
          <w:szCs w:val="24"/>
        </w:rPr>
        <w:t>PASIŪLYMŲ ATMETIMO PRIEŽASTYS</w:t>
      </w:r>
    </w:p>
    <w:p w14:paraId="4960B439" w14:textId="77777777" w:rsidR="003867E4" w:rsidRPr="002729AA" w:rsidRDefault="003867E4" w:rsidP="00FC3568">
      <w:pPr>
        <w:spacing w:line="276" w:lineRule="auto"/>
        <w:ind w:left="46" w:right="2" w:hanging="10"/>
        <w:jc w:val="center"/>
        <w:rPr>
          <w:b/>
          <w:szCs w:val="24"/>
        </w:rPr>
      </w:pPr>
    </w:p>
    <w:p w14:paraId="0B21BC07" w14:textId="747D2032" w:rsidR="00EC0E98" w:rsidRPr="002729AA" w:rsidRDefault="00AC1EFC" w:rsidP="00FC3568">
      <w:pPr>
        <w:spacing w:line="276" w:lineRule="auto"/>
        <w:ind w:left="34" w:right="28" w:firstLine="534"/>
        <w:rPr>
          <w:szCs w:val="24"/>
        </w:rPr>
      </w:pPr>
      <w:r w:rsidRPr="002729AA">
        <w:rPr>
          <w:szCs w:val="24"/>
        </w:rPr>
        <w:t>70</w:t>
      </w:r>
      <w:r w:rsidR="00EC0E98" w:rsidRPr="002729AA">
        <w:rPr>
          <w:szCs w:val="24"/>
        </w:rPr>
        <w:t>. Pirkimo komisija atmeta pasiūlymą, jeigu:</w:t>
      </w:r>
    </w:p>
    <w:p w14:paraId="28371935" w14:textId="5DEC61D7" w:rsidR="00EC0E98" w:rsidRPr="002729AA" w:rsidRDefault="00AC1EFC" w:rsidP="00FC3568">
      <w:pPr>
        <w:spacing w:line="276" w:lineRule="auto"/>
        <w:ind w:left="34" w:right="28" w:firstLine="534"/>
        <w:rPr>
          <w:szCs w:val="24"/>
        </w:rPr>
      </w:pPr>
      <w:r w:rsidRPr="002729AA">
        <w:rPr>
          <w:szCs w:val="24"/>
        </w:rPr>
        <w:t>70</w:t>
      </w:r>
      <w:r w:rsidR="00EC0E98" w:rsidRPr="002729AA">
        <w:rPr>
          <w:szCs w:val="24"/>
        </w:rPr>
        <w:t>.1. tiekėjas pasiūlymą ar jo dalį pateikė ne CVP IS priemonėmis;</w:t>
      </w:r>
      <w:r w:rsidR="00EC0E98" w:rsidRPr="002729AA">
        <w:rPr>
          <w:noProof/>
          <w:szCs w:val="24"/>
          <w:lang w:val="en-US"/>
        </w:rPr>
        <w:drawing>
          <wp:inline distT="0" distB="0" distL="0" distR="0" wp14:anchorId="363E9EEE" wp14:editId="1B63F3D2">
            <wp:extent cx="3048" cy="73173"/>
            <wp:effectExtent l="0" t="0" r="0" b="0"/>
            <wp:docPr id="191929" name="Picture 191929"/>
            <wp:cNvGraphicFramePr/>
            <a:graphic xmlns:a="http://schemas.openxmlformats.org/drawingml/2006/main">
              <a:graphicData uri="http://schemas.openxmlformats.org/drawingml/2006/picture">
                <pic:pic xmlns:pic="http://schemas.openxmlformats.org/drawingml/2006/picture">
                  <pic:nvPicPr>
                    <pic:cNvPr id="191929" name="Picture 191929"/>
                    <pic:cNvPicPr/>
                  </pic:nvPicPr>
                  <pic:blipFill>
                    <a:blip r:embed="rId29"/>
                    <a:stretch>
                      <a:fillRect/>
                    </a:stretch>
                  </pic:blipFill>
                  <pic:spPr>
                    <a:xfrm>
                      <a:off x="0" y="0"/>
                      <a:ext cx="3048" cy="73173"/>
                    </a:xfrm>
                    <a:prstGeom prst="rect">
                      <a:avLst/>
                    </a:prstGeom>
                  </pic:spPr>
                </pic:pic>
              </a:graphicData>
            </a:graphic>
          </wp:inline>
        </w:drawing>
      </w:r>
    </w:p>
    <w:p w14:paraId="64CED6BA" w14:textId="54948D07" w:rsidR="00EC0E98" w:rsidRPr="002729AA" w:rsidRDefault="00EC0E98" w:rsidP="00FC3568">
      <w:pPr>
        <w:spacing w:line="276" w:lineRule="auto"/>
        <w:ind w:left="34" w:right="28" w:firstLine="534"/>
        <w:rPr>
          <w:szCs w:val="24"/>
        </w:rPr>
      </w:pPr>
      <w:r w:rsidRPr="002729AA">
        <w:rPr>
          <w:szCs w:val="24"/>
        </w:rPr>
        <w:lastRenderedPageBreak/>
        <w:t>7</w:t>
      </w:r>
      <w:r w:rsidR="00AC1EFC" w:rsidRPr="002729AA">
        <w:rPr>
          <w:szCs w:val="24"/>
        </w:rPr>
        <w:t>0</w:t>
      </w:r>
      <w:r w:rsidRPr="002729AA">
        <w:rPr>
          <w:szCs w:val="24"/>
        </w:rPr>
        <w:t>.2. jeigu tiekėjas nepateikė EBVPD (arba pateikė tik vieno subjekto EBVPD, pavyzdžiui, tiekėjų grupė pateikė tik vieno partnerio EBVPD) ir Perkančioji organizacija prašymu, per protingą terminą, nepateikė kitų tiekėjų grupės, ūkio subjekt</w:t>
      </w:r>
      <w:r w:rsidR="0008423E">
        <w:rPr>
          <w:szCs w:val="24"/>
        </w:rPr>
        <w:t xml:space="preserve">ų </w:t>
      </w:r>
      <w:r w:rsidRPr="002729AA">
        <w:rPr>
          <w:szCs w:val="24"/>
        </w:rPr>
        <w:t>ar subrangov</w:t>
      </w:r>
      <w:r w:rsidR="0008423E">
        <w:rPr>
          <w:szCs w:val="24"/>
        </w:rPr>
        <w:t>ų</w:t>
      </w:r>
      <w:r w:rsidRPr="002729AA">
        <w:rPr>
          <w:szCs w:val="24"/>
        </w:rPr>
        <w:t xml:space="preserve"> (kurių pajėgumais remiasi) EBVPD;</w:t>
      </w:r>
    </w:p>
    <w:p w14:paraId="6E107A8E" w14:textId="252DCD80"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.3. jeigu tiekėjas EBVPD yra pažymėjęs, kad reikalavimo neatitinka (pavyzdžiui, neatitinka kvalifikacijos reikalavimo arba egzistuoja pašalinimo pagrindas, kai tiekėjas nėra nurodęs, kad taiko apsivalymo priemones);</w:t>
      </w:r>
      <w:r w:rsidRPr="002729AA">
        <w:rPr>
          <w:noProof/>
          <w:szCs w:val="24"/>
          <w:lang w:val="en-US"/>
        </w:rPr>
        <w:drawing>
          <wp:inline distT="0" distB="0" distL="0" distR="0" wp14:anchorId="648D6D38" wp14:editId="20A3E473">
            <wp:extent cx="3048" cy="18293"/>
            <wp:effectExtent l="0" t="0" r="0" b="0"/>
            <wp:docPr id="191931" name="Picture 191931"/>
            <wp:cNvGraphicFramePr/>
            <a:graphic xmlns:a="http://schemas.openxmlformats.org/drawingml/2006/main">
              <a:graphicData uri="http://schemas.openxmlformats.org/drawingml/2006/picture">
                <pic:pic xmlns:pic="http://schemas.openxmlformats.org/drawingml/2006/picture">
                  <pic:nvPicPr>
                    <pic:cNvPr id="191931" name="Picture 191931"/>
                    <pic:cNvPicPr/>
                  </pic:nvPicPr>
                  <pic:blipFill>
                    <a:blip r:embed="rId30"/>
                    <a:stretch>
                      <a:fillRect/>
                    </a:stretch>
                  </pic:blipFill>
                  <pic:spPr>
                    <a:xfrm>
                      <a:off x="0" y="0"/>
                      <a:ext cx="3048" cy="18293"/>
                    </a:xfrm>
                    <a:prstGeom prst="rect">
                      <a:avLst/>
                    </a:prstGeom>
                  </pic:spPr>
                </pic:pic>
              </a:graphicData>
            </a:graphic>
          </wp:inline>
        </w:drawing>
      </w:r>
    </w:p>
    <w:p w14:paraId="093A8363" w14:textId="1EB364AB"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 xml:space="preserve">.4. pasiūlymą pateikęs tiekėjas turi būti pašalinamas iš pirkimo procedūros pagal pirkimo sąlygų </w:t>
      </w:r>
      <w:r w:rsidRPr="002729AA">
        <w:rPr>
          <w:noProof/>
          <w:szCs w:val="24"/>
          <w:lang w:val="en-US"/>
        </w:rPr>
        <w:drawing>
          <wp:inline distT="0" distB="0" distL="0" distR="0" wp14:anchorId="4A7FC0DB" wp14:editId="22166A6D">
            <wp:extent cx="3048" cy="3049"/>
            <wp:effectExtent l="0" t="0" r="0" b="0"/>
            <wp:docPr id="67744" name="Picture 67744"/>
            <wp:cNvGraphicFramePr/>
            <a:graphic xmlns:a="http://schemas.openxmlformats.org/drawingml/2006/main">
              <a:graphicData uri="http://schemas.openxmlformats.org/drawingml/2006/picture">
                <pic:pic xmlns:pic="http://schemas.openxmlformats.org/drawingml/2006/picture">
                  <pic:nvPicPr>
                    <pic:cNvPr id="67744" name="Picture 67744"/>
                    <pic:cNvPicPr/>
                  </pic:nvPicPr>
                  <pic:blipFill>
                    <a:blip r:embed="rId31"/>
                    <a:stretch>
                      <a:fillRect/>
                    </a:stretch>
                  </pic:blipFill>
                  <pic:spPr>
                    <a:xfrm>
                      <a:off x="0" y="0"/>
                      <a:ext cx="3048" cy="3049"/>
                    </a:xfrm>
                    <a:prstGeom prst="rect">
                      <a:avLst/>
                    </a:prstGeom>
                  </pic:spPr>
                </pic:pic>
              </a:graphicData>
            </a:graphic>
          </wp:inline>
        </w:drawing>
      </w:r>
      <w:r w:rsidR="0002796E">
        <w:rPr>
          <w:szCs w:val="24"/>
        </w:rPr>
        <w:t>30</w:t>
      </w:r>
      <w:r w:rsidRPr="002729AA">
        <w:rPr>
          <w:szCs w:val="24"/>
        </w:rPr>
        <w:t xml:space="preserve"> punkto reikalavimo arba Perkančiosios organizacijos prašymu nepateikė ar nepatikslino pateiktų netikslių ar neišsamių duomenų apie pašalinimo pagrindų nebuvimą CVP IS priemonėmis</w:t>
      </w:r>
      <w:r w:rsidR="009A3CDD" w:rsidRPr="002729AA">
        <w:rPr>
          <w:szCs w:val="24"/>
        </w:rPr>
        <w:t xml:space="preserve"> </w:t>
      </w:r>
      <w:r w:rsidR="009A3CDD" w:rsidRPr="002729AA">
        <w:rPr>
          <w:color w:val="000000"/>
          <w:szCs w:val="24"/>
        </w:rPr>
        <w:t>(</w:t>
      </w:r>
      <w:r w:rsidR="009A3CDD" w:rsidRPr="002729AA">
        <w:rPr>
          <w:i/>
          <w:iCs/>
          <w:color w:val="000000"/>
          <w:szCs w:val="24"/>
        </w:rPr>
        <w:t>jei tikrinama</w:t>
      </w:r>
      <w:r w:rsidR="009A3CDD" w:rsidRPr="002729AA">
        <w:rPr>
          <w:color w:val="000000"/>
          <w:szCs w:val="24"/>
        </w:rPr>
        <w:t>)</w:t>
      </w:r>
      <w:r w:rsidRPr="002729AA">
        <w:rPr>
          <w:szCs w:val="24"/>
        </w:rPr>
        <w:t>;</w:t>
      </w:r>
    </w:p>
    <w:p w14:paraId="24CF32BA" w14:textId="39313EE0" w:rsidR="00EC0E98"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.5. pasiūlymą pateikęs tiekėjas neatitinka pirkimo sąlygų 3</w:t>
      </w:r>
      <w:r w:rsidR="005A48E5">
        <w:rPr>
          <w:szCs w:val="24"/>
        </w:rPr>
        <w:t>1</w:t>
      </w:r>
      <w:r w:rsidRPr="002729AA">
        <w:rPr>
          <w:szCs w:val="24"/>
        </w:rPr>
        <w:t xml:space="preserve"> punkto kvalifikacijos reikalavimų</w:t>
      </w:r>
      <w:r w:rsidR="00491B80" w:rsidRPr="002729AA">
        <w:rPr>
          <w:szCs w:val="24"/>
        </w:rPr>
        <w:t xml:space="preserve"> </w:t>
      </w:r>
      <w:r w:rsidR="00491B80" w:rsidRPr="0002796E">
        <w:rPr>
          <w:i/>
          <w:iCs/>
          <w:szCs w:val="24"/>
        </w:rPr>
        <w:t>(jei taikoma)</w:t>
      </w:r>
      <w:r w:rsidRPr="0002796E">
        <w:rPr>
          <w:i/>
          <w:iCs/>
          <w:szCs w:val="24"/>
        </w:rPr>
        <w:t>,</w:t>
      </w:r>
      <w:r w:rsidRPr="002729AA">
        <w:rPr>
          <w:szCs w:val="24"/>
        </w:rPr>
        <w:t xml:space="preserve"> ir, jeigu taikytina, kokybės vadybos sistemos ir (arba) aplinkos apsaugos vadybos sistemos standartų</w:t>
      </w:r>
      <w:r w:rsidR="00491B80" w:rsidRPr="002729AA">
        <w:rPr>
          <w:szCs w:val="24"/>
        </w:rPr>
        <w:t xml:space="preserve"> </w:t>
      </w:r>
      <w:r w:rsidR="00491B80" w:rsidRPr="0002796E">
        <w:rPr>
          <w:i/>
          <w:iCs/>
          <w:szCs w:val="24"/>
        </w:rPr>
        <w:t>(jei taikoma)</w:t>
      </w:r>
      <w:r w:rsidRPr="0002796E">
        <w:rPr>
          <w:i/>
          <w:iCs/>
          <w:szCs w:val="24"/>
        </w:rPr>
        <w:t>,</w:t>
      </w:r>
      <w:r w:rsidRPr="002729AA">
        <w:rPr>
          <w:szCs w:val="24"/>
        </w:rPr>
        <w:t xml:space="preserve"> arba Perkančiosios organizacijos prašymu nepateikė ar </w:t>
      </w:r>
      <w:r w:rsidRPr="005C5E41">
        <w:rPr>
          <w:szCs w:val="24"/>
        </w:rPr>
        <w:t>nepatikslino pateiktų netikslių ar neišsamių duomenų apie atitikimą CVP IS priemonėmis;</w:t>
      </w:r>
    </w:p>
    <w:p w14:paraId="71D6AE02" w14:textId="77777777" w:rsidR="00E506AD" w:rsidRDefault="005C5E41" w:rsidP="00E506AD">
      <w:pPr>
        <w:pStyle w:val="Sraopastraipa"/>
        <w:numPr>
          <w:ilvl w:val="1"/>
          <w:numId w:val="33"/>
        </w:numPr>
        <w:tabs>
          <w:tab w:val="left" w:pos="1134"/>
        </w:tabs>
        <w:spacing w:after="160"/>
        <w:ind w:left="0" w:firstLine="513"/>
      </w:pPr>
      <w:r>
        <w:t xml:space="preserve">per perkančiosios organizacijos </w:t>
      </w:r>
      <w:r w:rsidRPr="2E4BCC36">
        <w:t>nustatytą terminą nepatikslino, nepapildė, nepaaiškino</w:t>
      </w:r>
      <w:r>
        <w:t xml:space="preserve"> savo</w:t>
      </w:r>
      <w:r w:rsidRPr="2E4BCC36">
        <w:t xml:space="preserve"> </w:t>
      </w:r>
      <w:r>
        <w:t>pasiūlymo;</w:t>
      </w:r>
    </w:p>
    <w:p w14:paraId="0D1B70A3" w14:textId="77777777" w:rsidR="00E506AD" w:rsidRDefault="005C5E41" w:rsidP="00E506AD">
      <w:pPr>
        <w:pStyle w:val="Sraopastraipa"/>
        <w:numPr>
          <w:ilvl w:val="1"/>
          <w:numId w:val="33"/>
        </w:numPr>
        <w:spacing w:after="160"/>
        <w:ind w:left="0" w:firstLine="513"/>
      </w:pPr>
      <w:r>
        <w:t>tiekėjas per perkančiosios organizacijos nustatytą terminą patikslino, papildė, paaiškino pasiūlymą ir tai lėmė esminį jo pasiūlymo pakeitimą;</w:t>
      </w:r>
    </w:p>
    <w:p w14:paraId="0EC90508" w14:textId="77777777" w:rsidR="00E506AD" w:rsidRPr="00E506AD" w:rsidRDefault="005C5E41" w:rsidP="00E506AD">
      <w:pPr>
        <w:pStyle w:val="Sraopastraipa"/>
        <w:numPr>
          <w:ilvl w:val="1"/>
          <w:numId w:val="33"/>
        </w:numPr>
        <w:spacing w:after="160"/>
        <w:ind w:left="0" w:firstLine="567"/>
      </w:pPr>
      <w:r>
        <w:t>p</w:t>
      </w:r>
      <w:r w:rsidRPr="00EF68CC">
        <w:t xml:space="preserve">asiūlymas neatitinka </w:t>
      </w:r>
      <w:r>
        <w:t>p</w:t>
      </w:r>
      <w:r w:rsidRPr="00EF68CC">
        <w:t>irkimo dokumentų reikala</w:t>
      </w:r>
      <w:r w:rsidRPr="00E506AD">
        <w:t xml:space="preserve">vimų </w:t>
      </w:r>
      <w:r w:rsidRPr="00E506AD">
        <w:rPr>
          <w:szCs w:val="24"/>
          <w:u w:val="single"/>
          <w:lang w:eastAsia="lt-LT"/>
        </w:rPr>
        <w:t>(</w:t>
      </w:r>
      <w:r w:rsidRPr="00E506AD">
        <w:rPr>
          <w:b/>
          <w:bCs/>
          <w:szCs w:val="24"/>
          <w:u w:val="single"/>
          <w:lang w:eastAsia="lt-LT"/>
        </w:rPr>
        <w:t>pvz.,</w:t>
      </w:r>
      <w:r w:rsidRPr="00E506AD">
        <w:rPr>
          <w:szCs w:val="24"/>
          <w:u w:val="single"/>
          <w:lang w:eastAsia="lt-LT"/>
        </w:rPr>
        <w:t xml:space="preserve"> </w:t>
      </w:r>
      <w:r w:rsidRPr="00E506AD">
        <w:rPr>
          <w:b/>
          <w:szCs w:val="24"/>
          <w:u w:val="single"/>
        </w:rPr>
        <w:t>netinkamai užpildyta pasiūlymo forma ar</w:t>
      </w:r>
      <w:r w:rsidR="00E506AD" w:rsidRPr="00E506AD">
        <w:rPr>
          <w:b/>
          <w:szCs w:val="24"/>
          <w:u w:val="single"/>
        </w:rPr>
        <w:t>ba</w:t>
      </w:r>
      <w:r w:rsidRPr="00E506AD">
        <w:rPr>
          <w:b/>
          <w:szCs w:val="24"/>
          <w:u w:val="single"/>
        </w:rPr>
        <w:t xml:space="preserve"> nepateikti dokumentai,  </w:t>
      </w:r>
      <w:r w:rsidRPr="00E506AD">
        <w:rPr>
          <w:b/>
          <w:bCs/>
          <w:color w:val="000000"/>
          <w:szCs w:val="24"/>
          <w:u w:val="single"/>
          <w:lang w:eastAsia="zh-CN" w:bidi="hi-IN"/>
        </w:rPr>
        <w:t>įrodantys prekių atitikimą techninės specifikacijos reikalavimams)</w:t>
      </w:r>
      <w:r w:rsidRPr="00E506AD">
        <w:rPr>
          <w:b/>
          <w:szCs w:val="24"/>
          <w:u w:val="single"/>
        </w:rPr>
        <w:t>;</w:t>
      </w:r>
      <w:r w:rsidR="00E506AD" w:rsidRPr="00E506AD">
        <w:rPr>
          <w:szCs w:val="24"/>
        </w:rPr>
        <w:t xml:space="preserve"> </w:t>
      </w:r>
      <w:r w:rsidRPr="00E506AD">
        <w:t xml:space="preserve">ir jo trūkumai negali būti ištaisyti vadovaujantis </w:t>
      </w:r>
      <w:r w:rsidRPr="00E506AD">
        <w:rPr>
          <w:color w:val="000000"/>
        </w:rPr>
        <w:t>Viešųjų pirkimų tarnybos nustatytomis taisyklėmis</w:t>
      </w:r>
      <w:r w:rsidRPr="00E506AD">
        <w:rPr>
          <w:rStyle w:val="Puslapioinaosnuoroda"/>
        </w:rPr>
        <w:footnoteReference w:id="4"/>
      </w:r>
      <w:r w:rsidRPr="00E506AD">
        <w:rPr>
          <w:color w:val="000000"/>
        </w:rPr>
        <w:t>.</w:t>
      </w:r>
    </w:p>
    <w:p w14:paraId="1322A7CF" w14:textId="77777777" w:rsidR="00E506AD" w:rsidRDefault="005C5E41" w:rsidP="00E506AD">
      <w:pPr>
        <w:pStyle w:val="Sraopastraipa"/>
        <w:numPr>
          <w:ilvl w:val="1"/>
          <w:numId w:val="33"/>
        </w:numPr>
        <w:spacing w:after="160"/>
        <w:ind w:left="0" w:firstLine="513"/>
      </w:pPr>
      <w:r w:rsidRPr="00E506AD">
        <w:rPr>
          <w:highlight w:val="darkCyan"/>
        </w:rPr>
        <w:t xml:space="preserve">netenkinami konkurso </w:t>
      </w:r>
      <w:r w:rsidRPr="00E506AD">
        <w:rPr>
          <w:szCs w:val="24"/>
          <w:highlight w:val="darkCyan"/>
        </w:rPr>
        <w:t xml:space="preserve">sąlygų </w:t>
      </w:r>
      <w:r w:rsidRPr="005C5E41">
        <w:rPr>
          <w:noProof/>
          <w:szCs w:val="24"/>
          <w:highlight w:val="darkCyan"/>
          <w:lang w:val="en-US"/>
        </w:rPr>
        <w:drawing>
          <wp:inline distT="0" distB="0" distL="0" distR="0" wp14:anchorId="2ADF14E4" wp14:editId="4B313722">
            <wp:extent cx="3048" cy="3049"/>
            <wp:effectExtent l="0" t="0" r="0" b="0"/>
            <wp:docPr id="909594516" name="Picture 67744"/>
            <wp:cNvGraphicFramePr/>
            <a:graphic xmlns:a="http://schemas.openxmlformats.org/drawingml/2006/main">
              <a:graphicData uri="http://schemas.openxmlformats.org/drawingml/2006/picture">
                <pic:pic xmlns:pic="http://schemas.openxmlformats.org/drawingml/2006/picture">
                  <pic:nvPicPr>
                    <pic:cNvPr id="67744" name="Picture 67744"/>
                    <pic:cNvPicPr/>
                  </pic:nvPicPr>
                  <pic:blipFill>
                    <a:blip r:embed="rId31"/>
                    <a:stretch>
                      <a:fillRect/>
                    </a:stretch>
                  </pic:blipFill>
                  <pic:spPr>
                    <a:xfrm>
                      <a:off x="0" y="0"/>
                      <a:ext cx="3048" cy="3049"/>
                    </a:xfrm>
                    <a:prstGeom prst="rect">
                      <a:avLst/>
                    </a:prstGeom>
                  </pic:spPr>
                </pic:pic>
              </a:graphicData>
            </a:graphic>
          </wp:inline>
        </w:drawing>
      </w:r>
      <w:r w:rsidRPr="00E506AD">
        <w:rPr>
          <w:szCs w:val="24"/>
          <w:highlight w:val="darkCyan"/>
        </w:rPr>
        <w:t xml:space="preserve">9.2.3 ir 9.2.4 punktuose </w:t>
      </w:r>
      <w:r w:rsidRPr="00E506AD">
        <w:rPr>
          <w:highlight w:val="darkCyan"/>
        </w:rPr>
        <w:t>nustatyti reikalavimai, susiję su nacionaliniu saugumu.</w:t>
      </w:r>
      <w:r w:rsidRPr="003B2188">
        <w:t xml:space="preserve"> </w:t>
      </w:r>
    </w:p>
    <w:p w14:paraId="71BF3F10" w14:textId="77777777" w:rsidR="00E506AD" w:rsidRDefault="005C5E41" w:rsidP="00E506AD">
      <w:pPr>
        <w:pStyle w:val="Sraopastraipa"/>
        <w:numPr>
          <w:ilvl w:val="1"/>
          <w:numId w:val="33"/>
        </w:numPr>
        <w:spacing w:after="160"/>
      </w:pPr>
      <w:r>
        <w:t xml:space="preserve"> </w:t>
      </w:r>
      <w:r w:rsidRPr="00E506AD">
        <w:rPr>
          <w:highlight w:val="darkCyan"/>
        </w:rPr>
        <w:t>tiekėjas neatitinka Reglamente nustatytų reikalavimų;</w:t>
      </w:r>
    </w:p>
    <w:p w14:paraId="1AF72152" w14:textId="77777777" w:rsidR="00E506AD" w:rsidRPr="00E506AD" w:rsidRDefault="00EC0E98" w:rsidP="00E506AD">
      <w:pPr>
        <w:pStyle w:val="Sraopastraipa"/>
        <w:numPr>
          <w:ilvl w:val="1"/>
          <w:numId w:val="33"/>
        </w:numPr>
        <w:spacing w:after="160"/>
        <w:ind w:left="0" w:firstLine="567"/>
      </w:pPr>
      <w:r w:rsidRPr="00E506AD">
        <w:rPr>
          <w:szCs w:val="24"/>
        </w:rPr>
        <w:t>tiekėjų, kurių pasiūlymai neatmesti dėl kitų priežasčių, buvo pasiūlytos per didelės, Perkančiajai organizacijai nepriimtinos kainos;</w:t>
      </w:r>
    </w:p>
    <w:p w14:paraId="132706AA" w14:textId="77777777" w:rsidR="00E506AD" w:rsidRPr="00E506AD" w:rsidRDefault="00EC0E98" w:rsidP="00E506AD">
      <w:pPr>
        <w:pStyle w:val="Sraopastraipa"/>
        <w:numPr>
          <w:ilvl w:val="1"/>
          <w:numId w:val="33"/>
        </w:numPr>
        <w:spacing w:after="160"/>
        <w:ind w:left="0" w:firstLine="513"/>
      </w:pPr>
      <w:r w:rsidRPr="00E506AD">
        <w:rPr>
          <w:szCs w:val="24"/>
        </w:rPr>
        <w:t>tiekėjas per Perkančiosios organizacijos nurodytą terminą neištaiso aritmetinių klaidų ir (ar) nepaaiškina pasiūlymo. Šiuo atveju jo pasiūlymas atmetamas kaip neatitinkantis pirkimo dokumentuose nustatytų reikalavimų;</w:t>
      </w:r>
    </w:p>
    <w:p w14:paraId="3C38BF2F" w14:textId="77777777" w:rsidR="00E506AD" w:rsidRPr="00E506AD" w:rsidRDefault="00EC0E98" w:rsidP="00E506AD">
      <w:pPr>
        <w:pStyle w:val="Sraopastraipa"/>
        <w:numPr>
          <w:ilvl w:val="1"/>
          <w:numId w:val="33"/>
        </w:numPr>
        <w:spacing w:after="160"/>
        <w:ind w:left="0" w:firstLine="567"/>
      </w:pPr>
      <w:r w:rsidRPr="002729AA">
        <w:rPr>
          <w:noProof/>
          <w:lang w:val="en-US"/>
        </w:rPr>
        <w:drawing>
          <wp:anchor distT="0" distB="0" distL="114300" distR="114300" simplePos="0" relativeHeight="251660288" behindDoc="0" locked="0" layoutInCell="1" allowOverlap="0" wp14:anchorId="26B6F1F5" wp14:editId="536D172C">
            <wp:simplePos x="0" y="0"/>
            <wp:positionH relativeFrom="page">
              <wp:posOffset>877824</wp:posOffset>
            </wp:positionH>
            <wp:positionV relativeFrom="page">
              <wp:posOffset>10110050</wp:posOffset>
            </wp:positionV>
            <wp:extent cx="3048" cy="3049"/>
            <wp:effectExtent l="0" t="0" r="0" b="0"/>
            <wp:wrapSquare wrapText="bothSides"/>
            <wp:docPr id="67750" name="Picture 67750"/>
            <wp:cNvGraphicFramePr/>
            <a:graphic xmlns:a="http://schemas.openxmlformats.org/drawingml/2006/main">
              <a:graphicData uri="http://schemas.openxmlformats.org/drawingml/2006/picture">
                <pic:pic xmlns:pic="http://schemas.openxmlformats.org/drawingml/2006/picture">
                  <pic:nvPicPr>
                    <pic:cNvPr id="67750" name="Picture 67750"/>
                    <pic:cNvPicPr/>
                  </pic:nvPicPr>
                  <pic:blipFill>
                    <a:blip r:embed="rId28"/>
                    <a:stretch>
                      <a:fillRect/>
                    </a:stretch>
                  </pic:blipFill>
                  <pic:spPr>
                    <a:xfrm>
                      <a:off x="0" y="0"/>
                      <a:ext cx="3048" cy="3049"/>
                    </a:xfrm>
                    <a:prstGeom prst="rect">
                      <a:avLst/>
                    </a:prstGeom>
                  </pic:spPr>
                </pic:pic>
              </a:graphicData>
            </a:graphic>
          </wp:anchor>
        </w:drawing>
      </w:r>
      <w:r w:rsidRPr="00E506AD">
        <w:rPr>
          <w:szCs w:val="24"/>
        </w:rPr>
        <w:t xml:space="preserve">pateiktame pasiūlyme nurodyta kaina yra neįprastai maža ir tiekėjas, jei Perkančioji organizacija paprašė, </w:t>
      </w:r>
      <w:r w:rsidRPr="002729AA">
        <w:rPr>
          <w:noProof/>
          <w:lang w:val="en-US"/>
        </w:rPr>
        <w:drawing>
          <wp:inline distT="0" distB="0" distL="0" distR="0" wp14:anchorId="1B1EE4A7" wp14:editId="0B36A334">
            <wp:extent cx="3048" cy="3049"/>
            <wp:effectExtent l="0" t="0" r="0" b="0"/>
            <wp:docPr id="67746" name="Picture 67746"/>
            <wp:cNvGraphicFramePr/>
            <a:graphic xmlns:a="http://schemas.openxmlformats.org/drawingml/2006/main">
              <a:graphicData uri="http://schemas.openxmlformats.org/drawingml/2006/picture">
                <pic:pic xmlns:pic="http://schemas.openxmlformats.org/drawingml/2006/picture">
                  <pic:nvPicPr>
                    <pic:cNvPr id="67746" name="Picture 67746"/>
                    <pic:cNvPicPr/>
                  </pic:nvPicPr>
                  <pic:blipFill>
                    <a:blip r:embed="rId32"/>
                    <a:stretch>
                      <a:fillRect/>
                    </a:stretch>
                  </pic:blipFill>
                  <pic:spPr>
                    <a:xfrm>
                      <a:off x="0" y="0"/>
                      <a:ext cx="3048" cy="3049"/>
                    </a:xfrm>
                    <a:prstGeom prst="rect">
                      <a:avLst/>
                    </a:prstGeom>
                  </pic:spPr>
                </pic:pic>
              </a:graphicData>
            </a:graphic>
          </wp:inline>
        </w:drawing>
      </w:r>
      <w:r w:rsidRPr="00E506AD">
        <w:rPr>
          <w:szCs w:val="24"/>
        </w:rPr>
        <w:t>nepateikia tinkamų kainos pagrįstumo įrodymų;</w:t>
      </w:r>
    </w:p>
    <w:p w14:paraId="754CBDCB" w14:textId="77777777" w:rsidR="00E506AD" w:rsidRPr="00E506AD" w:rsidRDefault="00EC0E98" w:rsidP="00E506AD">
      <w:pPr>
        <w:pStyle w:val="Sraopastraipa"/>
        <w:numPr>
          <w:ilvl w:val="1"/>
          <w:numId w:val="33"/>
        </w:numPr>
        <w:spacing w:after="160"/>
        <w:ind w:left="0" w:firstLine="567"/>
      </w:pPr>
      <w:r w:rsidRPr="00E506AD">
        <w:rPr>
          <w:szCs w:val="24"/>
        </w:rPr>
        <w:t>tiekėjas, apie nustatytų reikalavimų atitikimą, yra pateikęs melagingą informaciją, kurią Perkančioji organizacija gali įrodyti bet kokiomis teisėtomis priemonėmis;</w:t>
      </w:r>
    </w:p>
    <w:p w14:paraId="266186EA" w14:textId="4BD63F71" w:rsidR="00EC0E98" w:rsidRPr="00E506AD" w:rsidRDefault="00EC0E98" w:rsidP="00E506AD">
      <w:pPr>
        <w:pStyle w:val="Sraopastraipa"/>
        <w:numPr>
          <w:ilvl w:val="1"/>
          <w:numId w:val="33"/>
        </w:numPr>
        <w:spacing w:after="160"/>
        <w:ind w:left="0" w:firstLine="567"/>
      </w:pPr>
      <w:r w:rsidRPr="00E506AD">
        <w:rPr>
          <w:szCs w:val="24"/>
        </w:rPr>
        <w:t>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02C8F569" w14:textId="77777777" w:rsidR="00F76EFD" w:rsidRDefault="00AC1EFC" w:rsidP="00F76EFD">
      <w:pPr>
        <w:spacing w:line="276" w:lineRule="auto"/>
        <w:ind w:firstLine="720"/>
        <w:rPr>
          <w:szCs w:val="24"/>
        </w:rPr>
      </w:pPr>
      <w:r w:rsidRPr="002729AA">
        <w:rPr>
          <w:szCs w:val="24"/>
        </w:rPr>
        <w:t>7</w:t>
      </w:r>
      <w:r w:rsidR="009A3CDD" w:rsidRPr="002729AA">
        <w:rPr>
          <w:szCs w:val="24"/>
        </w:rPr>
        <w:t>1</w:t>
      </w:r>
      <w:r w:rsidR="00EC0E98" w:rsidRPr="002729AA">
        <w:rPr>
          <w:szCs w:val="24"/>
        </w:rPr>
        <w:t>. Perkančioji organizacija gali nevertinti viso pasiūlymo, jei patikrinusi jo dalį nustato, kad pasiūlymas turi būti atmestas.</w:t>
      </w:r>
    </w:p>
    <w:p w14:paraId="65CD5059" w14:textId="126B295A" w:rsidR="00DF4BF1" w:rsidRPr="002729AA" w:rsidRDefault="00AC1EFC" w:rsidP="00DF4BF1">
      <w:pPr>
        <w:spacing w:line="276" w:lineRule="auto"/>
        <w:ind w:firstLine="720"/>
        <w:rPr>
          <w:szCs w:val="24"/>
        </w:rPr>
      </w:pPr>
      <w:r w:rsidRPr="002729AA">
        <w:rPr>
          <w:szCs w:val="24"/>
        </w:rPr>
        <w:t>7</w:t>
      </w:r>
      <w:r w:rsidR="00F76EFD">
        <w:rPr>
          <w:szCs w:val="24"/>
        </w:rPr>
        <w:t>3</w:t>
      </w:r>
      <w:r w:rsidR="00EC0E98" w:rsidRPr="002729AA">
        <w:rPr>
          <w:szCs w:val="24"/>
        </w:rPr>
        <w:t>. Apie pasiūlymo atmetimą ir tokio atmetimo priežastis tiekėjas informuojamas raštu CVP IS priemonėmis.</w:t>
      </w:r>
    </w:p>
    <w:p w14:paraId="611C8288" w14:textId="039A6515" w:rsidR="00EC0E98" w:rsidRPr="002729AA" w:rsidRDefault="00AC1EFC" w:rsidP="00DF4BF1">
      <w:pPr>
        <w:spacing w:line="276" w:lineRule="auto"/>
        <w:ind w:firstLine="720"/>
        <w:rPr>
          <w:szCs w:val="24"/>
        </w:rPr>
      </w:pPr>
      <w:r w:rsidRPr="002729AA">
        <w:rPr>
          <w:szCs w:val="24"/>
        </w:rPr>
        <w:lastRenderedPageBreak/>
        <w:t>7</w:t>
      </w:r>
      <w:r w:rsidR="00F76EFD">
        <w:rPr>
          <w:szCs w:val="24"/>
        </w:rPr>
        <w:t>4</w:t>
      </w:r>
      <w:r w:rsidR="00EC0E98" w:rsidRPr="002729AA">
        <w:rPr>
          <w:szCs w:val="24"/>
        </w:rPr>
        <w:t>.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p w14:paraId="3385272A" w14:textId="77777777" w:rsidR="00EC0E98" w:rsidRPr="002729AA" w:rsidRDefault="00EC0E98" w:rsidP="00FC3568">
      <w:pPr>
        <w:tabs>
          <w:tab w:val="left" w:pos="426"/>
        </w:tabs>
        <w:spacing w:line="276" w:lineRule="auto"/>
        <w:contextualSpacing/>
        <w:rPr>
          <w:szCs w:val="24"/>
        </w:rPr>
      </w:pPr>
    </w:p>
    <w:p w14:paraId="163C4948" w14:textId="77777777" w:rsidR="00EC0E98" w:rsidRPr="002729AA" w:rsidRDefault="00EC0E98" w:rsidP="00FC3568">
      <w:pPr>
        <w:keepNext/>
        <w:keepLines/>
        <w:spacing w:line="276" w:lineRule="auto"/>
        <w:jc w:val="center"/>
        <w:rPr>
          <w:b/>
          <w:szCs w:val="24"/>
        </w:rPr>
      </w:pPr>
      <w:r w:rsidRPr="002729AA">
        <w:rPr>
          <w:b/>
          <w:szCs w:val="24"/>
        </w:rPr>
        <w:t>XI SKYRIUS</w:t>
      </w:r>
    </w:p>
    <w:p w14:paraId="21D40C86" w14:textId="77777777" w:rsidR="00EC0E98" w:rsidRPr="002729AA" w:rsidRDefault="00EC0E98" w:rsidP="00FC3568">
      <w:pPr>
        <w:spacing w:line="276" w:lineRule="auto"/>
        <w:ind w:right="41"/>
        <w:jc w:val="center"/>
        <w:rPr>
          <w:b/>
          <w:szCs w:val="24"/>
        </w:rPr>
      </w:pPr>
      <w:r w:rsidRPr="002729AA">
        <w:rPr>
          <w:b/>
          <w:szCs w:val="24"/>
        </w:rPr>
        <w:t>LAIMĖTOJO NUSTATYMAS IR INFORMAVIMAS APIE PIRKIMO PROCEDŪROS REZULTATUS</w:t>
      </w:r>
    </w:p>
    <w:p w14:paraId="6B4023A9" w14:textId="77777777" w:rsidR="003867E4" w:rsidRPr="002729AA" w:rsidRDefault="003867E4" w:rsidP="00FC3568">
      <w:pPr>
        <w:spacing w:line="276" w:lineRule="auto"/>
        <w:ind w:right="41"/>
        <w:jc w:val="center"/>
        <w:rPr>
          <w:b/>
          <w:szCs w:val="24"/>
        </w:rPr>
      </w:pPr>
    </w:p>
    <w:p w14:paraId="5EF14173" w14:textId="75E43EB4" w:rsidR="00EC0E98" w:rsidRPr="002729AA" w:rsidRDefault="00AF280D" w:rsidP="00FC3568">
      <w:pPr>
        <w:tabs>
          <w:tab w:val="left" w:pos="284"/>
          <w:tab w:val="left" w:pos="426"/>
        </w:tabs>
        <w:spacing w:line="276" w:lineRule="auto"/>
        <w:ind w:right="28"/>
        <w:rPr>
          <w:szCs w:val="24"/>
        </w:rPr>
      </w:pPr>
      <w:r w:rsidRPr="002729AA">
        <w:rPr>
          <w:szCs w:val="24"/>
        </w:rPr>
        <w:tab/>
      </w:r>
      <w:r w:rsidRPr="002729AA">
        <w:rPr>
          <w:szCs w:val="24"/>
        </w:rPr>
        <w:tab/>
      </w:r>
      <w:r w:rsidR="00AC1EFC" w:rsidRPr="002729AA">
        <w:rPr>
          <w:szCs w:val="24"/>
        </w:rPr>
        <w:t>7</w:t>
      </w:r>
      <w:r w:rsidR="00F76EFD">
        <w:rPr>
          <w:szCs w:val="24"/>
        </w:rPr>
        <w:t>5</w:t>
      </w:r>
      <w:r w:rsidR="00EC0E98" w:rsidRPr="002729AA">
        <w:rPr>
          <w:szCs w:val="24"/>
        </w:rPr>
        <w:t>. Laimėjusiu pasiūlymu pripažįstamas pasiūlymas esantis pasiūlymų eilės pirmoje vietoje Viešųjų pirkimų įstatymo bei šių pirkimo dokumentų nustatyta tvarka.</w:t>
      </w:r>
    </w:p>
    <w:p w14:paraId="47C12BDD" w14:textId="0DD57C95" w:rsidR="000606EF" w:rsidRDefault="00A9430A" w:rsidP="000606EF">
      <w:pPr>
        <w:tabs>
          <w:tab w:val="left" w:pos="284"/>
          <w:tab w:val="left" w:pos="426"/>
        </w:tabs>
        <w:spacing w:line="276" w:lineRule="auto"/>
        <w:rPr>
          <w:szCs w:val="24"/>
        </w:rPr>
      </w:pPr>
      <w:r>
        <w:rPr>
          <w:szCs w:val="24"/>
        </w:rPr>
        <w:t xml:space="preserve">        </w:t>
      </w:r>
      <w:r w:rsidR="00AC1EFC" w:rsidRPr="002729AA">
        <w:rPr>
          <w:szCs w:val="24"/>
        </w:rPr>
        <w:t>7</w:t>
      </w:r>
      <w:r w:rsidR="00F76EFD">
        <w:rPr>
          <w:szCs w:val="24"/>
        </w:rPr>
        <w:t>6</w:t>
      </w:r>
      <w:r w:rsidR="00EC0E98" w:rsidRPr="00A9430A">
        <w:rPr>
          <w:szCs w:val="24"/>
        </w:rPr>
        <w:t xml:space="preserve">. </w:t>
      </w:r>
      <w:r w:rsidRPr="00A9430A">
        <w:rPr>
          <w:szCs w:val="24"/>
        </w:rPr>
        <w:t>Perkančioji organizacija kandidatams ir dalyviams ne vėliau kaip per 3 darbo dienas raštu praneša apie priimtą sprendimą nustatyti laimėjusį pasiūlymą, dėl kurio bus sudaroma pirkimo sutartis ar preliminarioji sutartis, arba apie sprendimą leisti dalyvauti dinaminėje pirkimo sistemoje, pateikia šio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preliminariosios sutarties, pradėti pirkimą iš naujo ar netaikyti dinaminės pirkimų sistemos.</w:t>
      </w:r>
    </w:p>
    <w:p w14:paraId="04398C8C" w14:textId="58BC921A" w:rsidR="00EC0E98" w:rsidRPr="002729AA" w:rsidRDefault="00F76EFD" w:rsidP="000606EF">
      <w:pPr>
        <w:tabs>
          <w:tab w:val="left" w:pos="284"/>
          <w:tab w:val="left" w:pos="426"/>
        </w:tabs>
        <w:spacing w:line="276" w:lineRule="auto"/>
        <w:rPr>
          <w:szCs w:val="24"/>
        </w:rPr>
      </w:pPr>
      <w:r>
        <w:rPr>
          <w:szCs w:val="24"/>
        </w:rPr>
        <w:tab/>
      </w:r>
      <w:r>
        <w:rPr>
          <w:szCs w:val="24"/>
        </w:rPr>
        <w:tab/>
      </w:r>
      <w:r w:rsidR="00AC1EFC" w:rsidRPr="002729AA">
        <w:rPr>
          <w:szCs w:val="24"/>
        </w:rPr>
        <w:t>7</w:t>
      </w:r>
      <w:r w:rsidR="00F76A31" w:rsidRPr="002729AA">
        <w:rPr>
          <w:szCs w:val="24"/>
        </w:rPr>
        <w:t>7</w:t>
      </w:r>
      <w:r w:rsidR="00EC0E98" w:rsidRPr="002729AA">
        <w:rPr>
          <w:szCs w:val="24"/>
        </w:rPr>
        <w:t xml:space="preserve">. Susipažinti su </w:t>
      </w:r>
      <w:r w:rsidR="00AF280D" w:rsidRPr="002729AA">
        <w:rPr>
          <w:szCs w:val="24"/>
        </w:rPr>
        <w:t>v</w:t>
      </w:r>
      <w:r w:rsidR="00EC0E98" w:rsidRPr="002729AA">
        <w:rPr>
          <w:szCs w:val="24"/>
        </w:rPr>
        <w:t xml:space="preserve">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sidR="00EC0E98" w:rsidRPr="002729AA">
        <w:rPr>
          <w:noProof/>
          <w:szCs w:val="24"/>
          <w:lang w:val="en-US"/>
        </w:rPr>
        <w:drawing>
          <wp:inline distT="0" distB="0" distL="0" distR="0" wp14:anchorId="4A1FAEC6" wp14:editId="3C80B434">
            <wp:extent cx="3049" cy="3049"/>
            <wp:effectExtent l="0" t="0" r="0" b="0"/>
            <wp:docPr id="74131" name="Picture 74131"/>
            <wp:cNvGraphicFramePr/>
            <a:graphic xmlns:a="http://schemas.openxmlformats.org/drawingml/2006/main">
              <a:graphicData uri="http://schemas.openxmlformats.org/drawingml/2006/picture">
                <pic:pic xmlns:pic="http://schemas.openxmlformats.org/drawingml/2006/picture">
                  <pic:nvPicPr>
                    <pic:cNvPr id="74131" name="Picture 74131"/>
                    <pic:cNvPicPr/>
                  </pic:nvPicPr>
                  <pic:blipFill>
                    <a:blip r:embed="rId31"/>
                    <a:stretch>
                      <a:fillRect/>
                    </a:stretch>
                  </pic:blipFill>
                  <pic:spPr>
                    <a:xfrm>
                      <a:off x="0" y="0"/>
                      <a:ext cx="3049" cy="3049"/>
                    </a:xfrm>
                    <a:prstGeom prst="rect">
                      <a:avLst/>
                    </a:prstGeom>
                  </pic:spPr>
                </pic:pic>
              </a:graphicData>
            </a:graphic>
          </wp:inline>
        </w:drawing>
      </w:r>
      <w:r w:rsidR="00EC0E98" w:rsidRPr="002729AA">
        <w:rPr>
          <w:szCs w:val="24"/>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5207DE9C" w14:textId="560A8C46" w:rsidR="003867E4" w:rsidRDefault="00AC1EFC" w:rsidP="004C0E0C">
      <w:pPr>
        <w:pStyle w:val="v1body2"/>
        <w:shd w:val="clear" w:color="auto" w:fill="FFFFFF"/>
        <w:spacing w:before="0" w:beforeAutospacing="0" w:after="40" w:afterAutospacing="0" w:line="276" w:lineRule="auto"/>
        <w:ind w:firstLine="426"/>
        <w:jc w:val="both"/>
        <w:rPr>
          <w:lang w:val="fi-FI"/>
        </w:rPr>
      </w:pPr>
      <w:r w:rsidRPr="002729AA">
        <w:t>7</w:t>
      </w:r>
      <w:r w:rsidR="00F76A31" w:rsidRPr="002729AA">
        <w:t>8</w:t>
      </w:r>
      <w:r w:rsidR="00EC0E98" w:rsidRPr="002729AA">
        <w:t>. Perkančioji organizacija turi pareigą supažindinti suinteresuotus tiekėjus tik su laimėjusio tiekėjo pasiūlymu ar paraiška.</w:t>
      </w:r>
      <w:r w:rsidR="00761351" w:rsidRPr="00761351">
        <w:rPr>
          <w:color w:val="000000"/>
          <w:sz w:val="22"/>
          <w:szCs w:val="22"/>
          <w:lang w:val="fi-FI"/>
        </w:rPr>
        <w:t xml:space="preserve"> </w:t>
      </w:r>
      <w:r w:rsidR="00761351" w:rsidRPr="00C45F1E">
        <w:rPr>
          <w:lang w:val="fi-FI"/>
        </w:rPr>
        <w:t>Suinteresuoti dalyviai per 5 darbo dienas nuo perkančiosios organizacijos pranešimo apie sprendimą nustatyti laimėjusį pasiūlymą pateikimo dalyviams dienos gali prašyti perkančiosios organizacijos pateikti laimėjusį pasiūlymą.</w:t>
      </w:r>
    </w:p>
    <w:p w14:paraId="3533CED5" w14:textId="77777777" w:rsidR="004C0E0C" w:rsidRPr="004C0E0C" w:rsidRDefault="004C0E0C" w:rsidP="004C0E0C">
      <w:pPr>
        <w:pStyle w:val="v1body2"/>
        <w:shd w:val="clear" w:color="auto" w:fill="FFFFFF"/>
        <w:spacing w:before="0" w:beforeAutospacing="0" w:after="40" w:afterAutospacing="0" w:line="276" w:lineRule="auto"/>
        <w:ind w:firstLine="426"/>
        <w:jc w:val="both"/>
      </w:pPr>
    </w:p>
    <w:p w14:paraId="39FF3C88" w14:textId="77777777" w:rsidR="00EC0E98" w:rsidRPr="002729AA" w:rsidRDefault="00EC0E98" w:rsidP="00FC3568">
      <w:pPr>
        <w:keepNext/>
        <w:keepLines/>
        <w:spacing w:line="276" w:lineRule="auto"/>
        <w:jc w:val="center"/>
        <w:rPr>
          <w:b/>
          <w:szCs w:val="24"/>
        </w:rPr>
      </w:pPr>
      <w:r w:rsidRPr="002729AA">
        <w:rPr>
          <w:b/>
          <w:szCs w:val="24"/>
        </w:rPr>
        <w:t>XII SKYRIUS</w:t>
      </w:r>
    </w:p>
    <w:p w14:paraId="0FC20A19" w14:textId="77777777" w:rsidR="00EC0E98" w:rsidRPr="002729AA" w:rsidRDefault="00EC0E98" w:rsidP="00FC3568">
      <w:pPr>
        <w:keepNext/>
        <w:keepLines/>
        <w:spacing w:line="276" w:lineRule="auto"/>
        <w:ind w:left="851"/>
        <w:jc w:val="center"/>
        <w:outlineLvl w:val="0"/>
        <w:rPr>
          <w:b/>
          <w:szCs w:val="24"/>
        </w:rPr>
      </w:pPr>
      <w:r w:rsidRPr="002729AA">
        <w:rPr>
          <w:b/>
          <w:szCs w:val="24"/>
        </w:rPr>
        <w:t>PIRKIMO SUTARTIES SĄLYGOS</w:t>
      </w:r>
    </w:p>
    <w:p w14:paraId="220A08A5" w14:textId="77777777" w:rsidR="00EC0E98" w:rsidRPr="002729AA" w:rsidRDefault="00EC0E98" w:rsidP="00FC3568">
      <w:pPr>
        <w:spacing w:line="276" w:lineRule="auto"/>
        <w:rPr>
          <w:szCs w:val="24"/>
        </w:rPr>
      </w:pPr>
    </w:p>
    <w:p w14:paraId="75FA782E" w14:textId="5C0A7A43" w:rsidR="00EC0E98" w:rsidRPr="002729AA" w:rsidRDefault="00AF280D" w:rsidP="00FC3568">
      <w:pPr>
        <w:tabs>
          <w:tab w:val="left" w:pos="426"/>
        </w:tabs>
        <w:spacing w:line="276" w:lineRule="auto"/>
        <w:rPr>
          <w:szCs w:val="24"/>
        </w:rPr>
      </w:pPr>
      <w:r w:rsidRPr="002729AA">
        <w:rPr>
          <w:szCs w:val="24"/>
        </w:rPr>
        <w:tab/>
      </w:r>
      <w:r w:rsidR="00F76A31" w:rsidRPr="002729AA">
        <w:rPr>
          <w:szCs w:val="24"/>
        </w:rPr>
        <w:t>79</w:t>
      </w:r>
      <w:r w:rsidR="00EC0E98" w:rsidRPr="002729AA">
        <w:rPr>
          <w:szCs w:val="24"/>
        </w:rPr>
        <w:t xml:space="preserve">. </w:t>
      </w:r>
      <w:r w:rsidR="005A48E5">
        <w:rPr>
          <w:szCs w:val="24"/>
        </w:rPr>
        <w:t>Pirkimo sutartis sudaroma nedelsiant, bet ne anksčiau, negu pasibaigė atidėjimo terminas, kuris yra 10 dienų. Atidėjimo terminas gali būti netaikomas, kai vienintelis suinteresuotas dalyvis yra tas, su kuriuo sudaroma pirkimo sutartis.</w:t>
      </w:r>
    </w:p>
    <w:p w14:paraId="24E17F8A" w14:textId="6554EB70" w:rsidR="00EC0E98" w:rsidRPr="002729AA" w:rsidRDefault="00AF280D" w:rsidP="00FC3568">
      <w:pPr>
        <w:tabs>
          <w:tab w:val="left" w:pos="426"/>
        </w:tabs>
        <w:suppressAutoHyphens/>
        <w:spacing w:line="276" w:lineRule="auto"/>
        <w:rPr>
          <w:szCs w:val="24"/>
        </w:rPr>
      </w:pPr>
      <w:r w:rsidRPr="002729AA">
        <w:rPr>
          <w:szCs w:val="24"/>
        </w:rPr>
        <w:tab/>
      </w:r>
      <w:r w:rsidR="00F76A31" w:rsidRPr="002729AA">
        <w:rPr>
          <w:szCs w:val="24"/>
        </w:rPr>
        <w:t>80</w:t>
      </w:r>
      <w:r w:rsidR="00EC0E98" w:rsidRPr="002729AA">
        <w:rPr>
          <w:szCs w:val="24"/>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9E68A4D" w14:textId="674EEB0F" w:rsidR="00EC0E98" w:rsidRPr="002729AA" w:rsidRDefault="00AF280D" w:rsidP="00FC3568">
      <w:pPr>
        <w:tabs>
          <w:tab w:val="left" w:pos="426"/>
        </w:tabs>
        <w:suppressAutoHyphens/>
        <w:spacing w:line="276" w:lineRule="auto"/>
        <w:rPr>
          <w:szCs w:val="24"/>
        </w:rPr>
      </w:pPr>
      <w:r w:rsidRPr="002729AA">
        <w:rPr>
          <w:szCs w:val="24"/>
        </w:rPr>
        <w:tab/>
      </w:r>
      <w:r w:rsidR="00F76A31" w:rsidRPr="002729AA">
        <w:rPr>
          <w:szCs w:val="24"/>
        </w:rPr>
        <w:t>81</w:t>
      </w:r>
      <w:r w:rsidR="00EC0E98" w:rsidRPr="002729AA">
        <w:rPr>
          <w:szCs w:val="24"/>
        </w:rPr>
        <w:t xml:space="preserve">. Pirkimo sutarties projektas pateikiamas </w:t>
      </w:r>
      <w:r w:rsidR="00681D7B">
        <w:rPr>
          <w:szCs w:val="24"/>
        </w:rPr>
        <w:t>4</w:t>
      </w:r>
      <w:r w:rsidR="00EC0E98" w:rsidRPr="002729AA">
        <w:rPr>
          <w:szCs w:val="24"/>
        </w:rPr>
        <w:t xml:space="preserve"> priede. Pirkimo sutarties projekto sąlygos yra privalomos šio viešojo pirkimo dalyviams ir sudarant pirkimo sutartį su laimėtoju nebus keičiamos. Pirkimo sutarties valiuta – eurai. Jei viešąjį pirkimą laimėjusio dalyvio pasiūlymo kaina bus nurodyta </w:t>
      </w:r>
      <w:r w:rsidR="00EC0E98" w:rsidRPr="002729AA">
        <w:rPr>
          <w:szCs w:val="24"/>
        </w:rPr>
        <w:lastRenderedPageBreak/>
        <w:t>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75054732" w14:textId="04BA1447" w:rsidR="00EC0E98" w:rsidRPr="002729AA" w:rsidRDefault="00AF280D" w:rsidP="00A70C44">
      <w:pPr>
        <w:tabs>
          <w:tab w:val="left" w:pos="426"/>
        </w:tabs>
        <w:suppressAutoHyphens/>
        <w:spacing w:line="276" w:lineRule="auto"/>
        <w:rPr>
          <w:szCs w:val="24"/>
        </w:rPr>
      </w:pPr>
      <w:r w:rsidRPr="002729AA">
        <w:rPr>
          <w:szCs w:val="24"/>
        </w:rPr>
        <w:tab/>
      </w:r>
      <w:r w:rsidR="00F76A31" w:rsidRPr="002729AA">
        <w:rPr>
          <w:szCs w:val="24"/>
        </w:rPr>
        <w:t>82</w:t>
      </w:r>
      <w:r w:rsidR="00EC0E98" w:rsidRPr="002729AA">
        <w:rPr>
          <w:szCs w:val="24"/>
        </w:rPr>
        <w:t xml:space="preserve">. Jeigu dalyvis, kuriam buvo pasiūlyta sudaryti pirkimo sutartį, raštu atsisako ją sudaryti arba nepateikia pirkimo dokumentuose nustatyto pirkimo sutarties įvykdymo užtikrinimą patvirtinančio dokumento, arba iki perkančiosios organizacijos nurodyto laiko nepasirašo pirkimo sutarties, </w:t>
      </w:r>
      <w:r w:rsidR="00EC0E98" w:rsidRPr="002729AA">
        <w:rPr>
          <w:snapToGrid w:val="0"/>
          <w:szCs w:val="24"/>
        </w:rPr>
        <w:t>arba atsisako sudaryti pirkimo sutartį Viešųjų pirkimų įstatyme ir pirkimo dokumentuose nustatytomis sąlygomis,</w:t>
      </w:r>
      <w:r w:rsidR="00EC0E98" w:rsidRPr="002729AA">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tenkinamos Viešųjų pirkimų įstatymo 45 straipsnio 1 dalyje išdėstytos sąlygos.</w:t>
      </w:r>
    </w:p>
    <w:p w14:paraId="57877987" w14:textId="77777777" w:rsidR="007D2CC2" w:rsidRPr="002729AA" w:rsidRDefault="007D2CC2" w:rsidP="007D2CC2">
      <w:pPr>
        <w:keepNext/>
        <w:keepLines/>
        <w:spacing w:line="276" w:lineRule="auto"/>
        <w:rPr>
          <w:b/>
          <w:szCs w:val="24"/>
        </w:rPr>
      </w:pPr>
    </w:p>
    <w:p w14:paraId="668941CC" w14:textId="77777777" w:rsidR="00EC0E98" w:rsidRPr="002729AA" w:rsidRDefault="00EC0E98" w:rsidP="00FC3568">
      <w:pPr>
        <w:keepNext/>
        <w:keepLines/>
        <w:spacing w:line="276" w:lineRule="auto"/>
        <w:jc w:val="center"/>
        <w:rPr>
          <w:b/>
          <w:szCs w:val="24"/>
        </w:rPr>
      </w:pPr>
      <w:r w:rsidRPr="002729AA">
        <w:rPr>
          <w:b/>
          <w:szCs w:val="24"/>
        </w:rPr>
        <w:t>XIII SKYRIUS</w:t>
      </w:r>
    </w:p>
    <w:p w14:paraId="3AAE1A08" w14:textId="77777777" w:rsidR="00EC0E98" w:rsidRPr="002729AA" w:rsidRDefault="00EC0E98" w:rsidP="00FC3568">
      <w:pPr>
        <w:spacing w:line="276" w:lineRule="auto"/>
        <w:ind w:right="41"/>
        <w:jc w:val="center"/>
        <w:rPr>
          <w:b/>
          <w:szCs w:val="24"/>
        </w:rPr>
      </w:pPr>
      <w:r w:rsidRPr="002729AA">
        <w:rPr>
          <w:b/>
          <w:szCs w:val="24"/>
        </w:rPr>
        <w:t>PRETENZIJŲ IR SKUNDŲ PATEIKIMAS IR NAGRINĖJIMAS</w:t>
      </w:r>
    </w:p>
    <w:p w14:paraId="331DDA90" w14:textId="77777777" w:rsidR="003867E4" w:rsidRPr="002729AA" w:rsidRDefault="003867E4" w:rsidP="00FC3568">
      <w:pPr>
        <w:spacing w:line="276" w:lineRule="auto"/>
        <w:ind w:right="41"/>
        <w:jc w:val="center"/>
        <w:rPr>
          <w:b/>
          <w:szCs w:val="24"/>
        </w:rPr>
      </w:pPr>
    </w:p>
    <w:p w14:paraId="676EA383" w14:textId="35A11408" w:rsidR="000F7CA3" w:rsidRDefault="00F76A31" w:rsidP="005A48E5">
      <w:pPr>
        <w:spacing w:line="276" w:lineRule="auto"/>
        <w:ind w:firstLine="680"/>
        <w:rPr>
          <w:rFonts w:eastAsia="Arial Unicode MS"/>
          <w:szCs w:val="24"/>
          <w:bdr w:val="nil"/>
          <w:lang w:eastAsia="lt-LT"/>
        </w:rPr>
      </w:pPr>
      <w:r w:rsidRPr="002729AA">
        <w:rPr>
          <w:rFonts w:eastAsia="Arial Unicode MS"/>
          <w:szCs w:val="24"/>
        </w:rPr>
        <w:t>83</w:t>
      </w:r>
      <w:r w:rsidR="00EC0E98" w:rsidRPr="002729AA">
        <w:rPr>
          <w:rFonts w:eastAsia="Arial Unicode MS"/>
          <w:szCs w:val="24"/>
        </w:rPr>
        <w:t xml:space="preserve">. </w:t>
      </w:r>
      <w:r w:rsidR="005A48E5" w:rsidRPr="002B69D3">
        <w:t>Tiekėjas, kuris mano, kad perkančioji organizacija nesilaikė VPĮ reikalavimų ir tuo pažeidė ar pažeis jo teisėtus interesus, turi teisę iki pirkimo sutarties sudarymo pareikšti pretenziją perkančiajai organizacijai dėl perkančiosios organizacijos veiksmų ar priimtų sprendimų. Pretenzija turi būti pateikta CVP IS priemonėmis. Ginčų nagrinėjimo tvarka numatyta VPĮ VII skyriuje.</w:t>
      </w:r>
    </w:p>
    <w:p w14:paraId="6B8FB64F" w14:textId="77777777" w:rsidR="004B7F50" w:rsidRPr="00815919" w:rsidRDefault="004B7F50" w:rsidP="00593B54">
      <w:pPr>
        <w:pBdr>
          <w:top w:val="nil"/>
          <w:left w:val="nil"/>
          <w:bottom w:val="nil"/>
          <w:right w:val="nil"/>
          <w:between w:val="nil"/>
          <w:bar w:val="nil"/>
        </w:pBdr>
        <w:suppressAutoHyphens/>
        <w:spacing w:line="276" w:lineRule="auto"/>
        <w:ind w:firstLine="567"/>
        <w:rPr>
          <w:rFonts w:eastAsia="Arial Unicode MS"/>
          <w:szCs w:val="24"/>
          <w:bdr w:val="nil"/>
          <w:lang w:eastAsia="lt-LT"/>
        </w:rPr>
      </w:pPr>
    </w:p>
    <w:p w14:paraId="314E5F09" w14:textId="77777777" w:rsidR="00EC0E98" w:rsidRPr="002729AA" w:rsidRDefault="00EC0E98" w:rsidP="00FC3568">
      <w:pPr>
        <w:keepNext/>
        <w:keepLines/>
        <w:spacing w:line="276" w:lineRule="auto"/>
        <w:jc w:val="center"/>
        <w:rPr>
          <w:b/>
          <w:szCs w:val="24"/>
        </w:rPr>
      </w:pPr>
      <w:r w:rsidRPr="002729AA">
        <w:rPr>
          <w:b/>
          <w:szCs w:val="24"/>
        </w:rPr>
        <w:t>XIV SKYRIUS</w:t>
      </w:r>
    </w:p>
    <w:p w14:paraId="26A0A759" w14:textId="77777777" w:rsidR="00EC0E98" w:rsidRPr="002729AA" w:rsidRDefault="00EC0E98" w:rsidP="00FC3568">
      <w:pPr>
        <w:spacing w:line="276" w:lineRule="auto"/>
        <w:contextualSpacing/>
        <w:jc w:val="center"/>
        <w:rPr>
          <w:b/>
          <w:szCs w:val="24"/>
        </w:rPr>
      </w:pPr>
      <w:bookmarkStart w:id="17" w:name="part_e6e3e59ce748414f9dff0dff71e69ee1"/>
      <w:bookmarkStart w:id="18" w:name="part_a04adda0193d423399a16fc019a82e9b"/>
      <w:bookmarkStart w:id="19" w:name="part_b8b1643a74d240bea692725f7a2ad43d"/>
      <w:bookmarkStart w:id="20" w:name="part_1f92b63042bf4fbbbc0bd5aa0e1c7dde"/>
      <w:bookmarkEnd w:id="17"/>
      <w:bookmarkEnd w:id="18"/>
      <w:bookmarkEnd w:id="19"/>
      <w:bookmarkEnd w:id="20"/>
      <w:r w:rsidRPr="002729AA">
        <w:rPr>
          <w:b/>
          <w:szCs w:val="24"/>
        </w:rPr>
        <w:t>BAIGIAMOSIOS NUOSTATOS</w:t>
      </w:r>
    </w:p>
    <w:p w14:paraId="7C40DB51" w14:textId="77777777" w:rsidR="00EC0E98" w:rsidRPr="002729AA" w:rsidRDefault="00EC0E98" w:rsidP="00FC3568">
      <w:pPr>
        <w:spacing w:line="276" w:lineRule="auto"/>
        <w:contextualSpacing/>
        <w:jc w:val="center"/>
        <w:rPr>
          <w:b/>
          <w:szCs w:val="24"/>
        </w:rPr>
      </w:pPr>
    </w:p>
    <w:p w14:paraId="6A5419CC" w14:textId="42206D0F" w:rsidR="0073165D" w:rsidRPr="002729AA" w:rsidRDefault="00AF280D" w:rsidP="00FC3568">
      <w:pPr>
        <w:tabs>
          <w:tab w:val="left" w:pos="426"/>
          <w:tab w:val="left" w:pos="1889"/>
        </w:tabs>
        <w:spacing w:line="276" w:lineRule="auto"/>
        <w:rPr>
          <w:szCs w:val="24"/>
        </w:rPr>
      </w:pPr>
      <w:r w:rsidRPr="002729AA">
        <w:rPr>
          <w:szCs w:val="24"/>
        </w:rPr>
        <w:tab/>
      </w:r>
      <w:r w:rsidR="00F76A31" w:rsidRPr="002729AA">
        <w:rPr>
          <w:szCs w:val="24"/>
        </w:rPr>
        <w:t>95</w:t>
      </w:r>
      <w:r w:rsidR="00EC0E98" w:rsidRPr="002729AA">
        <w:rPr>
          <w:szCs w:val="24"/>
        </w:rPr>
        <w:t xml:space="preserve">. Šio pirkimo dokumentuose neaprašytos pirkimo procedūros vykdomos vadovaujantis Viešųjų pirkimų įstatymo ir jo įgyvendinamųjų teisės aktų nuostatomis. </w:t>
      </w:r>
    </w:p>
    <w:p w14:paraId="255F1080" w14:textId="77777777" w:rsidR="00C45F1E" w:rsidRDefault="0073165D" w:rsidP="00C45F1E">
      <w:pPr>
        <w:tabs>
          <w:tab w:val="left" w:pos="426"/>
          <w:tab w:val="left" w:pos="1889"/>
        </w:tabs>
        <w:spacing w:line="276" w:lineRule="auto"/>
        <w:rPr>
          <w:szCs w:val="24"/>
        </w:rPr>
      </w:pPr>
      <w:r w:rsidRPr="002729AA">
        <w:rPr>
          <w:szCs w:val="24"/>
        </w:rPr>
        <w:tab/>
      </w:r>
      <w:r w:rsidR="00F76A31" w:rsidRPr="002729AA">
        <w:rPr>
          <w:szCs w:val="24"/>
        </w:rPr>
        <w:t>96</w:t>
      </w:r>
      <w:r w:rsidR="00EC0E98" w:rsidRPr="002729AA">
        <w:rPr>
          <w:szCs w:val="24"/>
        </w:rPr>
        <w:t xml:space="preserve">. Perkančiosios organizacijos atstovai, įgalioti palaikyti tiesioginį ryšį su tiekėjais ir gauti iš jų (ne tarpininkų) pranešimus, susijusius su pirkimų procedūromis: </w:t>
      </w:r>
    </w:p>
    <w:p w14:paraId="347CD13D" w14:textId="560EC012" w:rsidR="00D10AC3" w:rsidRPr="00C45F1E" w:rsidRDefault="0073165D" w:rsidP="007204FE">
      <w:pPr>
        <w:pStyle w:val="Sraopastraipa"/>
        <w:numPr>
          <w:ilvl w:val="0"/>
          <w:numId w:val="3"/>
        </w:numPr>
        <w:tabs>
          <w:tab w:val="left" w:pos="426"/>
          <w:tab w:val="left" w:pos="1889"/>
        </w:tabs>
        <w:spacing w:line="276" w:lineRule="auto"/>
        <w:rPr>
          <w:szCs w:val="24"/>
        </w:rPr>
      </w:pPr>
      <w:r w:rsidRPr="00C45F1E">
        <w:rPr>
          <w:bCs/>
          <w:i/>
          <w:color w:val="000000" w:themeColor="text1"/>
          <w:szCs w:val="24"/>
        </w:rPr>
        <w:t>D</w:t>
      </w:r>
      <w:r w:rsidR="00EC0E98" w:rsidRPr="00C45F1E">
        <w:rPr>
          <w:bCs/>
          <w:i/>
          <w:color w:val="000000" w:themeColor="text1"/>
          <w:szCs w:val="24"/>
        </w:rPr>
        <w:t xml:space="preserve">ėl klausimų, </w:t>
      </w:r>
      <w:r w:rsidR="00EC0E98" w:rsidRPr="00C45F1E">
        <w:rPr>
          <w:b/>
          <w:i/>
          <w:color w:val="000000" w:themeColor="text1"/>
          <w:szCs w:val="24"/>
        </w:rPr>
        <w:t xml:space="preserve">susijusių </w:t>
      </w:r>
      <w:r w:rsidR="00D87145" w:rsidRPr="00C45F1E">
        <w:rPr>
          <w:b/>
          <w:i/>
          <w:color w:val="000000" w:themeColor="text1"/>
          <w:szCs w:val="24"/>
        </w:rPr>
        <w:t>su</w:t>
      </w:r>
      <w:r w:rsidR="00D87145" w:rsidRPr="00C45F1E">
        <w:rPr>
          <w:bCs/>
          <w:i/>
          <w:color w:val="000000" w:themeColor="text1"/>
          <w:szCs w:val="24"/>
        </w:rPr>
        <w:t xml:space="preserve"> </w:t>
      </w:r>
      <w:r w:rsidR="00AF280D" w:rsidRPr="00C45F1E">
        <w:rPr>
          <w:b/>
          <w:i/>
          <w:color w:val="000000" w:themeColor="text1"/>
          <w:szCs w:val="24"/>
        </w:rPr>
        <w:t xml:space="preserve"> pirkimo</w:t>
      </w:r>
      <w:r w:rsidR="00A16D0D" w:rsidRPr="00C45F1E">
        <w:rPr>
          <w:b/>
          <w:i/>
          <w:color w:val="000000" w:themeColor="text1"/>
          <w:szCs w:val="24"/>
        </w:rPr>
        <w:t xml:space="preserve"> objektu</w:t>
      </w:r>
      <w:r w:rsidR="00AF280D" w:rsidRPr="00C45F1E">
        <w:rPr>
          <w:bCs/>
          <w:i/>
          <w:szCs w:val="24"/>
        </w:rPr>
        <w:t>:</w:t>
      </w:r>
      <w:r w:rsidRPr="00C45F1E">
        <w:rPr>
          <w:bCs/>
          <w:i/>
          <w:szCs w:val="24"/>
        </w:rPr>
        <w:t xml:space="preserve"> </w:t>
      </w:r>
      <w:r w:rsidR="005A48E5">
        <w:rPr>
          <w:bCs/>
          <w:i/>
          <w:szCs w:val="24"/>
        </w:rPr>
        <w:t xml:space="preserve">Medicinos prietaisų inžinierius, </w:t>
      </w:r>
      <w:r w:rsidR="005A48E5" w:rsidRPr="00B65D3A">
        <w:rPr>
          <w:bCs/>
          <w:i/>
          <w:szCs w:val="24"/>
        </w:rPr>
        <w:t>Mantas Mickus, tel. +37069386832</w:t>
      </w:r>
      <w:r w:rsidR="005A48E5">
        <w:rPr>
          <w:bCs/>
          <w:i/>
          <w:szCs w:val="24"/>
        </w:rPr>
        <w:t xml:space="preserve">, </w:t>
      </w:r>
      <w:r w:rsidR="005A48E5" w:rsidRPr="00B65D3A">
        <w:rPr>
          <w:bCs/>
          <w:i/>
          <w:szCs w:val="24"/>
        </w:rPr>
        <w:t>el.</w:t>
      </w:r>
      <w:r w:rsidR="005A48E5">
        <w:rPr>
          <w:bCs/>
          <w:i/>
          <w:szCs w:val="24"/>
        </w:rPr>
        <w:t xml:space="preserve"> </w:t>
      </w:r>
      <w:r w:rsidR="005A48E5" w:rsidRPr="00B65D3A">
        <w:rPr>
          <w:bCs/>
          <w:i/>
          <w:szCs w:val="24"/>
        </w:rPr>
        <w:t xml:space="preserve">paštas: </w:t>
      </w:r>
      <w:hyperlink r:id="rId33" w:history="1">
        <w:r w:rsidR="005A48E5" w:rsidRPr="00B65D3A">
          <w:rPr>
            <w:rStyle w:val="Hipersaitas"/>
            <w:bCs/>
            <w:i/>
            <w:szCs w:val="24"/>
          </w:rPr>
          <w:t>mantas.mickus@kelmesligonine.lt</w:t>
        </w:r>
      </w:hyperlink>
      <w:r w:rsidR="005A48E5">
        <w:rPr>
          <w:bCs/>
          <w:i/>
          <w:szCs w:val="24"/>
        </w:rPr>
        <w:t>.</w:t>
      </w:r>
    </w:p>
    <w:p w14:paraId="4A1FE974" w14:textId="629B6421" w:rsidR="00582E8E" w:rsidRPr="006A3403" w:rsidRDefault="00F57426" w:rsidP="00C45F1E">
      <w:pPr>
        <w:pStyle w:val="Sraopastraipa"/>
        <w:numPr>
          <w:ilvl w:val="0"/>
          <w:numId w:val="3"/>
        </w:numPr>
        <w:tabs>
          <w:tab w:val="left" w:pos="709"/>
          <w:tab w:val="left" w:pos="1440"/>
        </w:tabs>
        <w:spacing w:line="276" w:lineRule="auto"/>
        <w:rPr>
          <w:bCs/>
          <w:i/>
          <w:szCs w:val="24"/>
        </w:rPr>
      </w:pPr>
      <w:r w:rsidRPr="00C45F1E">
        <w:rPr>
          <w:bCs/>
          <w:i/>
          <w:szCs w:val="24"/>
        </w:rPr>
        <w:t>D</w:t>
      </w:r>
      <w:r w:rsidR="00EC0E98" w:rsidRPr="00C45F1E">
        <w:rPr>
          <w:bCs/>
          <w:i/>
          <w:szCs w:val="24"/>
        </w:rPr>
        <w:t>ėl klausimų</w:t>
      </w:r>
      <w:r w:rsidR="00EC0E98" w:rsidRPr="00C45F1E">
        <w:rPr>
          <w:b/>
          <w:i/>
          <w:szCs w:val="24"/>
        </w:rPr>
        <w:t>, susijusių su pirkimo procedūromis</w:t>
      </w:r>
      <w:r w:rsidR="00EC0E98" w:rsidRPr="00C45F1E">
        <w:rPr>
          <w:i/>
          <w:szCs w:val="24"/>
        </w:rPr>
        <w:t xml:space="preserve"> –</w:t>
      </w:r>
      <w:r w:rsidRPr="00C45F1E">
        <w:rPr>
          <w:i/>
          <w:szCs w:val="24"/>
        </w:rPr>
        <w:t xml:space="preserve"> </w:t>
      </w:r>
      <w:r w:rsidR="005A48E5" w:rsidRPr="002729AA">
        <w:rPr>
          <w:rFonts w:eastAsia="Batang"/>
          <w:i/>
          <w:szCs w:val="24"/>
        </w:rPr>
        <w:t xml:space="preserve">Viešųjų pirkimų skyriaus </w:t>
      </w:r>
      <w:r w:rsidR="008A7095">
        <w:rPr>
          <w:rFonts w:eastAsia="Batang"/>
          <w:i/>
          <w:szCs w:val="24"/>
        </w:rPr>
        <w:t xml:space="preserve">vedėja Laura </w:t>
      </w:r>
      <w:proofErr w:type="spellStart"/>
      <w:r w:rsidR="008A7095">
        <w:rPr>
          <w:rFonts w:eastAsia="Batang"/>
          <w:i/>
          <w:szCs w:val="24"/>
        </w:rPr>
        <w:t>Kutkutė</w:t>
      </w:r>
      <w:proofErr w:type="spellEnd"/>
      <w:r w:rsidR="005A48E5" w:rsidRPr="002729AA">
        <w:rPr>
          <w:rFonts w:eastAsia="Batang"/>
          <w:i/>
          <w:szCs w:val="24"/>
        </w:rPr>
        <w:t>, Vytauto Didžiojo g. 58, LT-86143 Kelmė, 1</w:t>
      </w:r>
      <w:r w:rsidR="008A7095">
        <w:rPr>
          <w:rFonts w:eastAsia="Batang"/>
          <w:i/>
          <w:szCs w:val="24"/>
        </w:rPr>
        <w:t>1</w:t>
      </w:r>
      <w:r w:rsidR="005A48E5" w:rsidRPr="002729AA">
        <w:rPr>
          <w:rFonts w:eastAsia="Batang"/>
          <w:i/>
          <w:szCs w:val="24"/>
        </w:rPr>
        <w:t>9 kab., tel. (</w:t>
      </w:r>
      <w:r w:rsidR="006F4908">
        <w:rPr>
          <w:rFonts w:eastAsia="Batang"/>
          <w:i/>
          <w:szCs w:val="24"/>
        </w:rPr>
        <w:t>0</w:t>
      </w:r>
      <w:r w:rsidR="005A48E5" w:rsidRPr="002729AA">
        <w:rPr>
          <w:rFonts w:eastAsia="Batang"/>
          <w:i/>
          <w:szCs w:val="24"/>
        </w:rPr>
        <w:t xml:space="preserve"> 427) 69 </w:t>
      </w:r>
      <w:r w:rsidR="008A7095">
        <w:rPr>
          <w:rFonts w:eastAsia="Batang"/>
          <w:i/>
          <w:szCs w:val="24"/>
        </w:rPr>
        <w:t>074</w:t>
      </w:r>
      <w:r w:rsidR="005A48E5" w:rsidRPr="002729AA">
        <w:rPr>
          <w:rFonts w:eastAsia="Batang"/>
          <w:i/>
          <w:szCs w:val="24"/>
        </w:rPr>
        <w:t>, el. p</w:t>
      </w:r>
      <w:r w:rsidR="005A48E5" w:rsidRPr="002729AA">
        <w:rPr>
          <w:rFonts w:eastAsia="Batang"/>
          <w:i/>
          <w:color w:val="0070C0"/>
          <w:szCs w:val="24"/>
        </w:rPr>
        <w:t xml:space="preserve">. </w:t>
      </w:r>
      <w:hyperlink r:id="rId34" w:history="1">
        <w:r w:rsidR="008A7095" w:rsidRPr="002507EA">
          <w:rPr>
            <w:rStyle w:val="Hipersaitas"/>
            <w:rFonts w:eastAsia="Batang"/>
            <w:i/>
            <w:szCs w:val="24"/>
          </w:rPr>
          <w:t>laura.kutkute@kelme.lt</w:t>
        </w:r>
      </w:hyperlink>
      <w:r w:rsidR="006A3403">
        <w:t>.</w:t>
      </w:r>
    </w:p>
    <w:p w14:paraId="1622F282" w14:textId="77777777" w:rsidR="006A3403" w:rsidRDefault="006A3403" w:rsidP="006A3403">
      <w:pPr>
        <w:tabs>
          <w:tab w:val="left" w:pos="709"/>
          <w:tab w:val="left" w:pos="1440"/>
        </w:tabs>
        <w:spacing w:line="276" w:lineRule="auto"/>
        <w:rPr>
          <w:bCs/>
          <w:i/>
          <w:szCs w:val="24"/>
        </w:rPr>
      </w:pPr>
    </w:p>
    <w:p w14:paraId="657CE80B" w14:textId="77777777" w:rsidR="006A3403" w:rsidRDefault="006A3403" w:rsidP="006A3403">
      <w:pPr>
        <w:tabs>
          <w:tab w:val="left" w:pos="709"/>
          <w:tab w:val="left" w:pos="1440"/>
        </w:tabs>
        <w:spacing w:line="276" w:lineRule="auto"/>
        <w:rPr>
          <w:bCs/>
          <w:i/>
          <w:szCs w:val="24"/>
        </w:rPr>
      </w:pPr>
    </w:p>
    <w:p w14:paraId="1814C6D8" w14:textId="69C8A623" w:rsidR="006A3403" w:rsidRPr="006A3403" w:rsidRDefault="006A3403" w:rsidP="006A3403">
      <w:pPr>
        <w:tabs>
          <w:tab w:val="left" w:pos="709"/>
          <w:tab w:val="left" w:pos="1440"/>
        </w:tabs>
        <w:spacing w:line="276" w:lineRule="auto"/>
        <w:jc w:val="center"/>
        <w:rPr>
          <w:bCs/>
          <w:i/>
          <w:szCs w:val="24"/>
        </w:rPr>
      </w:pPr>
      <w:r>
        <w:rPr>
          <w:bCs/>
          <w:i/>
          <w:szCs w:val="24"/>
        </w:rPr>
        <w:t>__________________________</w:t>
      </w:r>
    </w:p>
    <w:p w14:paraId="56EBE5C1" w14:textId="77777777" w:rsidR="00503336" w:rsidRDefault="00503336" w:rsidP="00582FE8">
      <w:pPr>
        <w:spacing w:line="276" w:lineRule="auto"/>
        <w:ind w:right="-178"/>
        <w:rPr>
          <w:szCs w:val="24"/>
        </w:rPr>
      </w:pPr>
    </w:p>
    <w:p w14:paraId="1446AE16" w14:textId="77777777" w:rsidR="00F64E30" w:rsidRDefault="00F64E30" w:rsidP="00582FE8">
      <w:pPr>
        <w:spacing w:line="276" w:lineRule="auto"/>
        <w:ind w:right="-178"/>
        <w:rPr>
          <w:szCs w:val="24"/>
        </w:rPr>
      </w:pPr>
    </w:p>
    <w:p w14:paraId="3DA89827" w14:textId="77777777" w:rsidR="00F64E30" w:rsidRDefault="00F64E30" w:rsidP="00582FE8">
      <w:pPr>
        <w:spacing w:line="276" w:lineRule="auto"/>
        <w:ind w:right="-178"/>
        <w:rPr>
          <w:szCs w:val="24"/>
        </w:rPr>
      </w:pPr>
    </w:p>
    <w:p w14:paraId="32193002" w14:textId="77777777" w:rsidR="002918E9" w:rsidRDefault="002918E9" w:rsidP="00582FE8">
      <w:pPr>
        <w:spacing w:line="276" w:lineRule="auto"/>
        <w:ind w:right="-178"/>
        <w:rPr>
          <w:szCs w:val="24"/>
        </w:rPr>
      </w:pPr>
    </w:p>
    <w:p w14:paraId="215F435E" w14:textId="77777777" w:rsidR="002918E9" w:rsidRDefault="002918E9" w:rsidP="00582FE8">
      <w:pPr>
        <w:spacing w:line="276" w:lineRule="auto"/>
        <w:ind w:right="-178"/>
        <w:rPr>
          <w:szCs w:val="24"/>
        </w:rPr>
      </w:pPr>
    </w:p>
    <w:p w14:paraId="740C5F61" w14:textId="77777777" w:rsidR="002918E9" w:rsidRDefault="002918E9" w:rsidP="00582FE8">
      <w:pPr>
        <w:spacing w:line="276" w:lineRule="auto"/>
        <w:ind w:right="-178"/>
        <w:rPr>
          <w:szCs w:val="24"/>
        </w:rPr>
      </w:pPr>
    </w:p>
    <w:p w14:paraId="37D072A7" w14:textId="77777777" w:rsidR="007262C0" w:rsidRDefault="007262C0" w:rsidP="00582FE8">
      <w:pPr>
        <w:spacing w:line="276" w:lineRule="auto"/>
        <w:ind w:right="-178"/>
        <w:rPr>
          <w:szCs w:val="24"/>
        </w:rPr>
      </w:pPr>
    </w:p>
    <w:p w14:paraId="7E86C400" w14:textId="77777777" w:rsidR="00A153DB" w:rsidRDefault="00A153DB" w:rsidP="009F2E16">
      <w:pPr>
        <w:ind w:right="-178"/>
        <w:rPr>
          <w:szCs w:val="24"/>
        </w:rPr>
      </w:pPr>
    </w:p>
    <w:p w14:paraId="6F2F0230" w14:textId="77777777" w:rsidR="00A153DB" w:rsidRDefault="00A153DB" w:rsidP="009F2E16">
      <w:pPr>
        <w:ind w:right="-178"/>
        <w:rPr>
          <w:szCs w:val="24"/>
        </w:rPr>
      </w:pPr>
    </w:p>
    <w:p w14:paraId="6C078839" w14:textId="77777777" w:rsidR="00A153DB" w:rsidRDefault="00A153DB" w:rsidP="009F2E16">
      <w:pPr>
        <w:ind w:right="-178"/>
        <w:rPr>
          <w:szCs w:val="24"/>
        </w:rPr>
      </w:pPr>
    </w:p>
    <w:p w14:paraId="0442D4D4" w14:textId="77777777" w:rsidR="005B3105" w:rsidRDefault="005B3105" w:rsidP="009F2E16">
      <w:pPr>
        <w:ind w:right="-178"/>
        <w:rPr>
          <w:szCs w:val="24"/>
        </w:rPr>
      </w:pPr>
    </w:p>
    <w:p w14:paraId="658E2039" w14:textId="77777777" w:rsidR="00681D7B" w:rsidRDefault="00681D7B" w:rsidP="009F2E16">
      <w:pPr>
        <w:ind w:right="-178"/>
        <w:rPr>
          <w:rFonts w:eastAsia="Batang"/>
          <w:sz w:val="22"/>
          <w:szCs w:val="22"/>
        </w:rPr>
      </w:pPr>
    </w:p>
    <w:p w14:paraId="7EEBE46D" w14:textId="2B42662E" w:rsidR="002918E9" w:rsidRPr="009F2E16" w:rsidRDefault="002918E9" w:rsidP="009F2E16">
      <w:pPr>
        <w:jc w:val="right"/>
        <w:rPr>
          <w:bCs/>
          <w:i/>
          <w:iCs/>
        </w:rPr>
      </w:pPr>
      <w:r w:rsidRPr="001D49EA">
        <w:rPr>
          <w:bCs/>
          <w:i/>
          <w:iCs/>
        </w:rPr>
        <w:t xml:space="preserve">Konkurso sąlygų priedas Nr. </w:t>
      </w:r>
      <w:r w:rsidR="00A675FA">
        <w:rPr>
          <w:bCs/>
          <w:i/>
          <w:iCs/>
        </w:rPr>
        <w:t>1</w:t>
      </w:r>
    </w:p>
    <w:p w14:paraId="36E7D2A8" w14:textId="77777777" w:rsidR="002918E9" w:rsidRDefault="002918E9" w:rsidP="002918E9">
      <w:pPr>
        <w:ind w:right="-178"/>
        <w:jc w:val="center"/>
        <w:rPr>
          <w:rFonts w:eastAsia="Batang"/>
          <w:sz w:val="22"/>
          <w:szCs w:val="22"/>
        </w:rPr>
      </w:pPr>
    </w:p>
    <w:p w14:paraId="7A23BAE3" w14:textId="3AA71545" w:rsidR="002918E9" w:rsidRPr="009F2E16" w:rsidRDefault="002918E9" w:rsidP="002918E9">
      <w:pPr>
        <w:ind w:right="-178"/>
        <w:jc w:val="center"/>
        <w:rPr>
          <w:rFonts w:eastAsia="Batang"/>
          <w:sz w:val="20"/>
        </w:rPr>
      </w:pPr>
      <w:r w:rsidRPr="009F2E16">
        <w:rPr>
          <w:rFonts w:eastAsia="Batang"/>
          <w:sz w:val="20"/>
        </w:rPr>
        <w:t>Herbas arba prekių ženklas</w:t>
      </w:r>
    </w:p>
    <w:p w14:paraId="47C592C5" w14:textId="77777777" w:rsidR="002918E9" w:rsidRPr="009F2E16" w:rsidRDefault="002918E9" w:rsidP="002918E9">
      <w:pPr>
        <w:ind w:right="-178"/>
        <w:jc w:val="center"/>
        <w:rPr>
          <w:rFonts w:eastAsia="Batang"/>
          <w:sz w:val="20"/>
        </w:rPr>
      </w:pPr>
    </w:p>
    <w:p w14:paraId="019C7699" w14:textId="77777777" w:rsidR="002918E9" w:rsidRPr="009F2E16" w:rsidRDefault="002918E9" w:rsidP="002918E9">
      <w:pPr>
        <w:ind w:right="-178"/>
        <w:jc w:val="center"/>
        <w:rPr>
          <w:rFonts w:eastAsia="Batang"/>
          <w:sz w:val="20"/>
        </w:rPr>
      </w:pPr>
      <w:r w:rsidRPr="009F2E16">
        <w:rPr>
          <w:rFonts w:eastAsia="Batang"/>
          <w:sz w:val="20"/>
        </w:rPr>
        <w:t>(Tiekėjo pavadinimas)</w:t>
      </w:r>
    </w:p>
    <w:p w14:paraId="6A7E75B1" w14:textId="77777777" w:rsidR="002918E9" w:rsidRPr="009F2E16" w:rsidRDefault="002918E9" w:rsidP="002918E9">
      <w:pPr>
        <w:ind w:right="-178"/>
        <w:jc w:val="center"/>
        <w:rPr>
          <w:rFonts w:eastAsia="Batang"/>
          <w:sz w:val="20"/>
        </w:rPr>
      </w:pPr>
      <w:r w:rsidRPr="009F2E16">
        <w:rPr>
          <w:rFonts w:eastAsia="Batang"/>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075E44B" w14:textId="77777777" w:rsidR="002918E9" w:rsidRPr="009F2E16" w:rsidRDefault="002918E9" w:rsidP="002918E9">
      <w:pPr>
        <w:jc w:val="center"/>
        <w:rPr>
          <w:rFonts w:eastAsia="Batang"/>
          <w:b/>
          <w:bCs/>
          <w:sz w:val="20"/>
        </w:rPr>
      </w:pPr>
    </w:p>
    <w:p w14:paraId="15C3B9C9" w14:textId="77777777" w:rsidR="002918E9" w:rsidRPr="009F2E16" w:rsidRDefault="002918E9" w:rsidP="002918E9">
      <w:pPr>
        <w:rPr>
          <w:rFonts w:eastAsia="Batang"/>
          <w:b/>
          <w:i/>
          <w:sz w:val="20"/>
        </w:rPr>
      </w:pPr>
      <w:r w:rsidRPr="009F2E16">
        <w:rPr>
          <w:rFonts w:eastAsia="Batang"/>
          <w:b/>
          <w:i/>
          <w:sz w:val="20"/>
        </w:rPr>
        <w:t>Kelmės rajono savivaldybės administracijai</w:t>
      </w:r>
    </w:p>
    <w:p w14:paraId="10BB11C3" w14:textId="77777777" w:rsidR="002918E9" w:rsidRPr="008F0224" w:rsidRDefault="002918E9" w:rsidP="002918E9">
      <w:pPr>
        <w:rPr>
          <w:rFonts w:eastAsia="Batang"/>
          <w:b/>
          <w:i/>
          <w:sz w:val="22"/>
          <w:szCs w:val="22"/>
        </w:rPr>
      </w:pPr>
    </w:p>
    <w:p w14:paraId="73A53317" w14:textId="77777777" w:rsidR="002918E9" w:rsidRPr="005F120A" w:rsidRDefault="002918E9" w:rsidP="002918E9">
      <w:pPr>
        <w:tabs>
          <w:tab w:val="center" w:pos="4819"/>
          <w:tab w:val="left" w:pos="7515"/>
        </w:tabs>
        <w:rPr>
          <w:rFonts w:eastAsia="Batang"/>
          <w:b/>
          <w:sz w:val="22"/>
          <w:szCs w:val="22"/>
        </w:rPr>
      </w:pPr>
      <w:r w:rsidRPr="008F0224">
        <w:rPr>
          <w:rFonts w:eastAsia="Batang"/>
          <w:b/>
          <w:sz w:val="22"/>
          <w:szCs w:val="22"/>
        </w:rPr>
        <w:tab/>
      </w:r>
      <w:r w:rsidRPr="005F120A">
        <w:rPr>
          <w:rFonts w:eastAsia="Batang"/>
          <w:b/>
          <w:sz w:val="22"/>
          <w:szCs w:val="22"/>
        </w:rPr>
        <w:t>PASIŪLYMAS</w:t>
      </w:r>
      <w:r w:rsidRPr="005F120A">
        <w:rPr>
          <w:rFonts w:eastAsia="Batang"/>
          <w:b/>
          <w:sz w:val="22"/>
          <w:szCs w:val="22"/>
        </w:rPr>
        <w:tab/>
      </w:r>
    </w:p>
    <w:p w14:paraId="3F382A55" w14:textId="3A1EFE05" w:rsidR="00194710" w:rsidRPr="002E6F1C" w:rsidRDefault="00175650" w:rsidP="00194710">
      <w:pPr>
        <w:jc w:val="center"/>
        <w:rPr>
          <w:rFonts w:eastAsia="Batang"/>
          <w:b/>
          <w:szCs w:val="24"/>
        </w:rPr>
      </w:pPr>
      <w:r w:rsidRPr="005F120A">
        <w:rPr>
          <w:b/>
          <w:szCs w:val="24"/>
        </w:rPr>
        <w:t>DĖL</w:t>
      </w:r>
      <w:r w:rsidRPr="005F120A">
        <w:rPr>
          <w:b/>
          <w:szCs w:val="24"/>
          <w:lang w:val="x-none"/>
        </w:rPr>
        <w:t xml:space="preserve"> </w:t>
      </w:r>
      <w:r w:rsidRPr="005F120A">
        <w:rPr>
          <w:b/>
          <w:color w:val="000000" w:themeColor="text1"/>
          <w:szCs w:val="24"/>
          <w:shd w:val="clear" w:color="auto" w:fill="FFFFFF"/>
        </w:rPr>
        <w:t>„</w:t>
      </w:r>
      <w:r w:rsidR="007262C0" w:rsidRPr="005F120A">
        <w:rPr>
          <w:b/>
          <w:color w:val="000000" w:themeColor="text1"/>
          <w:szCs w:val="24"/>
          <w:shd w:val="clear" w:color="auto" w:fill="FFFFFF"/>
        </w:rPr>
        <w:t>PREMIUM KLASĖS ULTRAGARSINĖS DIAGNOSTINĖS SISTEMOS (1 VNT.)</w:t>
      </w:r>
      <w:r w:rsidR="00194710" w:rsidRPr="005F120A">
        <w:rPr>
          <w:b/>
          <w:color w:val="000000" w:themeColor="text1"/>
          <w:szCs w:val="24"/>
          <w:shd w:val="clear" w:color="auto" w:fill="FFFFFF"/>
        </w:rPr>
        <w:t>“</w:t>
      </w:r>
    </w:p>
    <w:p w14:paraId="23A5DD9D" w14:textId="3FB8467F" w:rsidR="002918E9" w:rsidRPr="008F0224" w:rsidRDefault="002918E9" w:rsidP="00194710">
      <w:pPr>
        <w:rPr>
          <w:rStyle w:val="form-control"/>
          <w:rFonts w:eastAsia="Batang"/>
          <w:b/>
          <w:sz w:val="22"/>
          <w:szCs w:val="22"/>
        </w:rPr>
      </w:pPr>
    </w:p>
    <w:p w14:paraId="2D338503" w14:textId="77777777" w:rsidR="002918E9" w:rsidRPr="008F0224" w:rsidRDefault="002918E9" w:rsidP="002918E9">
      <w:pPr>
        <w:shd w:val="clear" w:color="auto" w:fill="FFFFFF"/>
        <w:jc w:val="center"/>
        <w:rPr>
          <w:rFonts w:eastAsia="Batang"/>
          <w:sz w:val="22"/>
          <w:szCs w:val="22"/>
        </w:rPr>
      </w:pPr>
    </w:p>
    <w:p w14:paraId="2C8287AD" w14:textId="77777777" w:rsidR="002918E9" w:rsidRPr="008F0224" w:rsidRDefault="002918E9" w:rsidP="002918E9">
      <w:pPr>
        <w:shd w:val="clear" w:color="auto" w:fill="FFFFFF"/>
        <w:jc w:val="center"/>
        <w:rPr>
          <w:rFonts w:eastAsia="Batang"/>
          <w:b/>
          <w:bCs/>
          <w:sz w:val="22"/>
          <w:szCs w:val="22"/>
        </w:rPr>
      </w:pPr>
      <w:r w:rsidRPr="008F0224">
        <w:rPr>
          <w:rFonts w:eastAsia="Batang"/>
          <w:sz w:val="22"/>
          <w:szCs w:val="22"/>
        </w:rPr>
        <w:t>____________</w:t>
      </w:r>
      <w:r w:rsidRPr="008F0224">
        <w:rPr>
          <w:rFonts w:eastAsia="Batang"/>
          <w:b/>
          <w:bCs/>
          <w:sz w:val="22"/>
          <w:szCs w:val="22"/>
        </w:rPr>
        <w:t xml:space="preserve"> </w:t>
      </w:r>
      <w:r w:rsidRPr="008F0224">
        <w:rPr>
          <w:rFonts w:eastAsia="Batang"/>
          <w:sz w:val="22"/>
          <w:szCs w:val="22"/>
        </w:rPr>
        <w:t>Nr.______</w:t>
      </w:r>
    </w:p>
    <w:p w14:paraId="269BCB8B" w14:textId="258A378D" w:rsidR="002918E9" w:rsidRPr="008F0224" w:rsidRDefault="002918E9" w:rsidP="002918E9">
      <w:pPr>
        <w:pBdr>
          <w:bottom w:val="single" w:sz="12" w:space="1" w:color="auto"/>
        </w:pBdr>
        <w:shd w:val="clear" w:color="auto" w:fill="FFFFFF"/>
        <w:rPr>
          <w:rFonts w:eastAsia="Batang"/>
          <w:bCs/>
          <w:sz w:val="22"/>
          <w:szCs w:val="22"/>
        </w:rPr>
      </w:pPr>
      <w:r w:rsidRPr="008F0224">
        <w:rPr>
          <w:rFonts w:eastAsia="Batang"/>
          <w:bCs/>
          <w:sz w:val="22"/>
          <w:szCs w:val="22"/>
        </w:rPr>
        <w:t xml:space="preserve">                                                                  </w:t>
      </w:r>
      <w:r w:rsidR="005B3105">
        <w:rPr>
          <w:rFonts w:eastAsia="Batang"/>
          <w:bCs/>
          <w:sz w:val="22"/>
          <w:szCs w:val="22"/>
        </w:rPr>
        <w:t xml:space="preserve">        </w:t>
      </w:r>
      <w:r w:rsidRPr="008F0224">
        <w:rPr>
          <w:rFonts w:eastAsia="Batang"/>
          <w:bCs/>
          <w:sz w:val="22"/>
          <w:szCs w:val="22"/>
        </w:rPr>
        <w:t xml:space="preserve">  (Data)</w:t>
      </w:r>
    </w:p>
    <w:p w14:paraId="41DC6937" w14:textId="77777777" w:rsidR="002918E9" w:rsidRPr="008F0224" w:rsidRDefault="002918E9" w:rsidP="002918E9">
      <w:pPr>
        <w:pBdr>
          <w:bottom w:val="single" w:sz="12" w:space="1" w:color="auto"/>
        </w:pBdr>
        <w:shd w:val="clear" w:color="auto" w:fill="FFFFFF"/>
        <w:rPr>
          <w:rFonts w:eastAsia="Batang"/>
          <w:bCs/>
          <w:sz w:val="22"/>
          <w:szCs w:val="22"/>
        </w:rPr>
      </w:pPr>
    </w:p>
    <w:p w14:paraId="3FBD3507" w14:textId="77777777" w:rsidR="002918E9" w:rsidRPr="008F0224" w:rsidRDefault="002918E9" w:rsidP="002918E9">
      <w:pPr>
        <w:shd w:val="clear" w:color="auto" w:fill="FFFFFF"/>
        <w:jc w:val="center"/>
        <w:rPr>
          <w:rFonts w:eastAsia="Batang"/>
          <w:bCs/>
          <w:sz w:val="22"/>
          <w:szCs w:val="22"/>
        </w:rPr>
      </w:pPr>
      <w:r w:rsidRPr="008F0224">
        <w:rPr>
          <w:rFonts w:eastAsia="Batang"/>
          <w:bCs/>
          <w:sz w:val="22"/>
          <w:szCs w:val="22"/>
        </w:rPr>
        <w:t>(Sudarymo vieta)</w:t>
      </w:r>
    </w:p>
    <w:p w14:paraId="58A82369" w14:textId="0B071D42" w:rsidR="002918E9" w:rsidRPr="00F34FB8" w:rsidRDefault="00F34FB8" w:rsidP="00F34FB8">
      <w:pPr>
        <w:widowControl w:val="0"/>
        <w:shd w:val="clear" w:color="auto" w:fill="FFFFFF"/>
        <w:suppressAutoHyphens/>
        <w:jc w:val="left"/>
        <w:rPr>
          <w:rFonts w:eastAsia="Calibri"/>
          <w:b/>
          <w:bCs/>
          <w:i/>
          <w:color w:val="000000"/>
          <w:sz w:val="22"/>
          <w:lang w:eastAsia="ar-SA"/>
        </w:rPr>
      </w:pPr>
      <w:bookmarkStart w:id="21" w:name="_Hlk201065619"/>
      <w:r w:rsidRPr="00F34FB8">
        <w:rPr>
          <w:rFonts w:eastAsia="Calibri"/>
          <w:b/>
          <w:bCs/>
          <w:i/>
          <w:color w:val="000000"/>
          <w:sz w:val="22"/>
          <w:lang w:eastAsia="ar-SA"/>
        </w:rPr>
        <w:t>1 lentelė</w:t>
      </w:r>
    </w:p>
    <w:tbl>
      <w:tblPr>
        <w:tblW w:w="11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3"/>
        <w:gridCol w:w="2459"/>
        <w:gridCol w:w="2945"/>
      </w:tblGrid>
      <w:tr w:rsidR="008A403D" w:rsidRPr="00111650" w14:paraId="0EF38957" w14:textId="77777777" w:rsidTr="008A403D">
        <w:trPr>
          <w:trHeight w:val="348"/>
        </w:trPr>
        <w:tc>
          <w:tcPr>
            <w:tcW w:w="5613" w:type="dxa"/>
            <w:tcBorders>
              <w:top w:val="single" w:sz="4" w:space="0" w:color="auto"/>
              <w:left w:val="single" w:sz="4" w:space="0" w:color="auto"/>
              <w:bottom w:val="single" w:sz="4" w:space="0" w:color="auto"/>
              <w:right w:val="single" w:sz="4" w:space="0" w:color="auto"/>
            </w:tcBorders>
            <w:hideMark/>
          </w:tcPr>
          <w:bookmarkEnd w:id="21"/>
          <w:p w14:paraId="265DAE48" w14:textId="77777777" w:rsidR="008A403D" w:rsidRPr="003F1C71" w:rsidRDefault="008A403D" w:rsidP="00AD2894">
            <w:pPr>
              <w:spacing w:before="60" w:after="60"/>
              <w:rPr>
                <w:sz w:val="20"/>
              </w:rPr>
            </w:pPr>
            <w:r w:rsidRPr="003F1C71">
              <w:rPr>
                <w:sz w:val="20"/>
              </w:rPr>
              <w:t>Tiekėjo arba tiekėjų grupės narių pavadinimas (-ai)</w:t>
            </w:r>
          </w:p>
        </w:tc>
        <w:tc>
          <w:tcPr>
            <w:tcW w:w="5404" w:type="dxa"/>
            <w:gridSpan w:val="2"/>
            <w:tcBorders>
              <w:top w:val="single" w:sz="4" w:space="0" w:color="auto"/>
              <w:left w:val="single" w:sz="4" w:space="0" w:color="auto"/>
              <w:bottom w:val="single" w:sz="4" w:space="0" w:color="auto"/>
              <w:right w:val="single" w:sz="4" w:space="0" w:color="auto"/>
            </w:tcBorders>
          </w:tcPr>
          <w:p w14:paraId="72F3D306" w14:textId="77777777" w:rsidR="008A403D" w:rsidRPr="003F1C71" w:rsidRDefault="008A403D" w:rsidP="00AD2894">
            <w:pPr>
              <w:spacing w:before="60" w:after="60"/>
              <w:rPr>
                <w:sz w:val="20"/>
              </w:rPr>
            </w:pPr>
          </w:p>
        </w:tc>
      </w:tr>
      <w:tr w:rsidR="008A403D" w:rsidRPr="00111650" w14:paraId="7DAC0BFB" w14:textId="77777777" w:rsidTr="008A403D">
        <w:trPr>
          <w:trHeight w:val="633"/>
        </w:trPr>
        <w:tc>
          <w:tcPr>
            <w:tcW w:w="5613" w:type="dxa"/>
            <w:tcBorders>
              <w:top w:val="single" w:sz="4" w:space="0" w:color="auto"/>
              <w:left w:val="single" w:sz="4" w:space="0" w:color="auto"/>
              <w:bottom w:val="single" w:sz="4" w:space="0" w:color="auto"/>
              <w:right w:val="single" w:sz="4" w:space="0" w:color="auto"/>
            </w:tcBorders>
          </w:tcPr>
          <w:p w14:paraId="2FE88155" w14:textId="77777777" w:rsidR="008A403D" w:rsidRPr="003F1C71" w:rsidRDefault="008A403D" w:rsidP="00AD2894">
            <w:pPr>
              <w:spacing w:before="60" w:after="60"/>
              <w:rPr>
                <w:sz w:val="20"/>
              </w:rPr>
            </w:pPr>
            <w:r w:rsidRPr="003F1C71">
              <w:rPr>
                <w:sz w:val="20"/>
              </w:rPr>
              <w:t>Tiekėjo arba tiekėjų grupės narių registracijos šalis (-</w:t>
            </w:r>
            <w:proofErr w:type="spellStart"/>
            <w:r w:rsidRPr="003F1C71">
              <w:rPr>
                <w:sz w:val="20"/>
              </w:rPr>
              <w:t>ys</w:t>
            </w:r>
            <w:proofErr w:type="spellEnd"/>
            <w:r w:rsidRPr="003F1C71">
              <w:rPr>
                <w:sz w:val="20"/>
              </w:rPr>
              <w:t>)</w:t>
            </w:r>
          </w:p>
          <w:p w14:paraId="05B67299" w14:textId="77777777" w:rsidR="008A403D" w:rsidRPr="003F1C71" w:rsidRDefault="008A403D" w:rsidP="00AD2894">
            <w:pPr>
              <w:spacing w:before="60" w:after="60"/>
              <w:rPr>
                <w:sz w:val="20"/>
              </w:rPr>
            </w:pPr>
            <w:r w:rsidRPr="003F1C71">
              <w:rPr>
                <w:sz w:val="20"/>
              </w:rPr>
              <w:t>(jei fizinis asmuo – nuolatinės gyvenamosios vietos šalis ir pilietybė (-ės))</w:t>
            </w:r>
          </w:p>
        </w:tc>
        <w:tc>
          <w:tcPr>
            <w:tcW w:w="5404" w:type="dxa"/>
            <w:gridSpan w:val="2"/>
            <w:tcBorders>
              <w:top w:val="single" w:sz="4" w:space="0" w:color="auto"/>
              <w:left w:val="single" w:sz="4" w:space="0" w:color="auto"/>
              <w:bottom w:val="single" w:sz="4" w:space="0" w:color="auto"/>
              <w:right w:val="single" w:sz="4" w:space="0" w:color="auto"/>
            </w:tcBorders>
          </w:tcPr>
          <w:p w14:paraId="43570D75" w14:textId="77777777" w:rsidR="008A403D" w:rsidRPr="003F1C71" w:rsidRDefault="008A403D" w:rsidP="00AD2894">
            <w:pPr>
              <w:spacing w:before="60" w:after="60"/>
              <w:rPr>
                <w:sz w:val="20"/>
              </w:rPr>
            </w:pPr>
          </w:p>
        </w:tc>
      </w:tr>
      <w:tr w:rsidR="008A403D" w:rsidRPr="00111650" w14:paraId="052A3CF9" w14:textId="77777777" w:rsidTr="008A403D">
        <w:trPr>
          <w:trHeight w:val="2954"/>
        </w:trPr>
        <w:tc>
          <w:tcPr>
            <w:tcW w:w="5613" w:type="dxa"/>
            <w:tcBorders>
              <w:top w:val="single" w:sz="4" w:space="0" w:color="auto"/>
              <w:left w:val="single" w:sz="4" w:space="0" w:color="auto"/>
              <w:bottom w:val="single" w:sz="4" w:space="0" w:color="auto"/>
              <w:right w:val="single" w:sz="4" w:space="0" w:color="auto"/>
            </w:tcBorders>
          </w:tcPr>
          <w:p w14:paraId="4C548B27" w14:textId="77777777" w:rsidR="008A403D" w:rsidRPr="003F1C71" w:rsidRDefault="008A403D" w:rsidP="00AD2894">
            <w:pPr>
              <w:spacing w:before="60" w:after="60"/>
              <w:rPr>
                <w:sz w:val="20"/>
              </w:rPr>
            </w:pPr>
            <w:r w:rsidRPr="003F1C71">
              <w:rPr>
                <w:sz w:val="20"/>
              </w:rPr>
              <w:t>Ar tiekėjas / tiekėjų grupės nariai turi kontroliuojantį (-</w:t>
            </w:r>
            <w:proofErr w:type="spellStart"/>
            <w:r w:rsidRPr="003F1C71">
              <w:rPr>
                <w:sz w:val="20"/>
              </w:rPr>
              <w:t>čius</w:t>
            </w:r>
            <w:proofErr w:type="spellEnd"/>
            <w:r w:rsidRPr="003F1C71">
              <w:rPr>
                <w:sz w:val="20"/>
              </w:rPr>
              <w:t>) asmenį (-</w:t>
            </w:r>
            <w:proofErr w:type="spellStart"/>
            <w:r w:rsidRPr="003F1C71">
              <w:rPr>
                <w:sz w:val="20"/>
              </w:rPr>
              <w:t>is</w:t>
            </w:r>
            <w:proofErr w:type="spellEnd"/>
            <w:r w:rsidRPr="003F1C71">
              <w:rPr>
                <w:sz w:val="20"/>
              </w:rPr>
              <w:t>)</w:t>
            </w:r>
            <w:r w:rsidRPr="003F1C71">
              <w:rPr>
                <w:rStyle w:val="Puslapioinaosnuoroda"/>
                <w:sz w:val="20"/>
              </w:rPr>
              <w:footnoteReference w:id="5"/>
            </w:r>
            <w:r w:rsidRPr="003F1C71">
              <w:rPr>
                <w:sz w:val="20"/>
              </w:rPr>
              <w:t>?</w:t>
            </w:r>
          </w:p>
          <w:p w14:paraId="626B3174" w14:textId="77777777" w:rsidR="008A403D" w:rsidRPr="003F1C71" w:rsidRDefault="008A403D" w:rsidP="00AD2894">
            <w:pPr>
              <w:spacing w:before="60" w:after="60"/>
              <w:rPr>
                <w:sz w:val="20"/>
              </w:rPr>
            </w:pPr>
            <w:r w:rsidRPr="003F1C71">
              <w:rPr>
                <w:sz w:val="20"/>
              </w:rPr>
              <w:t>(nurodoma kiekvienam tiekėjų grupės nariui atskirai)</w:t>
            </w:r>
          </w:p>
          <w:p w14:paraId="45552A9F" w14:textId="77777777" w:rsidR="008A403D" w:rsidRPr="003F1C71" w:rsidRDefault="008A403D" w:rsidP="00AD2894">
            <w:pPr>
              <w:spacing w:before="60" w:after="60"/>
              <w:rPr>
                <w:sz w:val="20"/>
              </w:rPr>
            </w:pPr>
          </w:p>
          <w:p w14:paraId="6F50FCC9" w14:textId="77777777" w:rsidR="008A403D" w:rsidRPr="003F1C71" w:rsidRDefault="008A403D" w:rsidP="00AD2894">
            <w:pPr>
              <w:spacing w:before="60" w:after="60"/>
              <w:rPr>
                <w:sz w:val="20"/>
              </w:rPr>
            </w:pPr>
            <w:r w:rsidRPr="003F1C71">
              <w:rPr>
                <w:sz w:val="20"/>
              </w:rPr>
              <w:t xml:space="preserve">Jei ne, nurodomas pagrindimas </w:t>
            </w:r>
            <w:r w:rsidRPr="003F1C71">
              <w:rPr>
                <w:i/>
                <w:iCs/>
                <w:sz w:val="20"/>
              </w:rPr>
              <w:t>(pvz. nė vienas Tiekėjo (juridinio asmens) dalyvis tiesiogiai ar netiesiogiai, ar kartu su susijusiais asmenimis nevaldo daugiau kaip 50 procentų akcijų, pajų, dalių, įnašų ar (ir) balsų juridinio asmens (Tiekėjo įmonės) dalyvių susirinkime)</w:t>
            </w:r>
          </w:p>
        </w:tc>
        <w:tc>
          <w:tcPr>
            <w:tcW w:w="2459" w:type="dxa"/>
            <w:tcBorders>
              <w:top w:val="single" w:sz="4" w:space="0" w:color="auto"/>
              <w:left w:val="single" w:sz="4" w:space="0" w:color="auto"/>
              <w:bottom w:val="single" w:sz="4" w:space="0" w:color="auto"/>
              <w:right w:val="single" w:sz="4" w:space="0" w:color="auto"/>
            </w:tcBorders>
          </w:tcPr>
          <w:p w14:paraId="10FEA1DC" w14:textId="77777777" w:rsidR="008A403D" w:rsidRPr="003F1C71" w:rsidRDefault="008A403D" w:rsidP="00AD2894">
            <w:pPr>
              <w:spacing w:before="60" w:after="60"/>
              <w:rPr>
                <w:sz w:val="20"/>
              </w:rPr>
            </w:pPr>
            <w:r w:rsidRPr="003F1C71">
              <w:rPr>
                <w:sz w:val="20"/>
              </w:rPr>
              <w:t>Jei pasiūlymą teikia Tiekėjas:</w:t>
            </w:r>
          </w:p>
          <w:p w14:paraId="13942BB3" w14:textId="77777777" w:rsidR="008A403D" w:rsidRPr="003F1C71" w:rsidRDefault="008A403D" w:rsidP="00AD2894">
            <w:pPr>
              <w:spacing w:before="60" w:after="60"/>
              <w:rPr>
                <w:sz w:val="20"/>
              </w:rPr>
            </w:pPr>
          </w:p>
          <w:p w14:paraId="365D1D09" w14:textId="77777777" w:rsidR="008A403D" w:rsidRPr="003F1C71" w:rsidRDefault="00000000" w:rsidP="00AD2894">
            <w:pPr>
              <w:spacing w:before="60" w:after="60"/>
              <w:rPr>
                <w:sz w:val="20"/>
              </w:rPr>
            </w:pPr>
            <w:sdt>
              <w:sdtPr>
                <w:rPr>
                  <w:sz w:val="20"/>
                </w:rPr>
                <w:id w:val="640704100"/>
                <w14:checkbox>
                  <w14:checked w14:val="0"/>
                  <w14:checkedState w14:val="2612" w14:font="MS Gothic"/>
                  <w14:uncheckedState w14:val="2610" w14:font="MS Gothic"/>
                </w14:checkbox>
              </w:sdtPr>
              <w:sdtContent>
                <w:r w:rsidR="008A403D" w:rsidRPr="003F1C71">
                  <w:rPr>
                    <w:rFonts w:ascii="Segoe UI Symbol" w:eastAsia="MS Gothic" w:hAnsi="Segoe UI Symbol" w:cs="Segoe UI Symbol"/>
                    <w:sz w:val="20"/>
                  </w:rPr>
                  <w:t>☐</w:t>
                </w:r>
              </w:sdtContent>
            </w:sdt>
            <w:r w:rsidR="008A403D" w:rsidRPr="003F1C71">
              <w:rPr>
                <w:sz w:val="20"/>
              </w:rPr>
              <w:t xml:space="preserve"> Taip</w:t>
            </w:r>
          </w:p>
          <w:p w14:paraId="2D2FC627" w14:textId="77777777" w:rsidR="008A403D" w:rsidRPr="003F1C71" w:rsidRDefault="00000000" w:rsidP="00AD2894">
            <w:pPr>
              <w:spacing w:before="60" w:after="60"/>
              <w:rPr>
                <w:sz w:val="20"/>
              </w:rPr>
            </w:pPr>
            <w:sdt>
              <w:sdtPr>
                <w:rPr>
                  <w:sz w:val="20"/>
                </w:rPr>
                <w:id w:val="97841830"/>
                <w14:checkbox>
                  <w14:checked w14:val="0"/>
                  <w14:checkedState w14:val="2612" w14:font="MS Gothic"/>
                  <w14:uncheckedState w14:val="2610" w14:font="MS Gothic"/>
                </w14:checkbox>
              </w:sdtPr>
              <w:sdtContent>
                <w:r w:rsidR="008A403D" w:rsidRPr="003F1C71">
                  <w:rPr>
                    <w:rFonts w:ascii="Segoe UI Symbol" w:hAnsi="Segoe UI Symbol" w:cs="Segoe UI Symbol"/>
                    <w:sz w:val="20"/>
                  </w:rPr>
                  <w:t>☐</w:t>
                </w:r>
              </w:sdtContent>
            </w:sdt>
            <w:r w:rsidR="008A403D" w:rsidRPr="003F1C71" w:rsidDel="006642C4">
              <w:rPr>
                <w:sz w:val="20"/>
              </w:rPr>
              <w:t xml:space="preserve"> </w:t>
            </w:r>
            <w:r w:rsidR="008A403D" w:rsidRPr="003F1C71">
              <w:rPr>
                <w:sz w:val="20"/>
              </w:rPr>
              <w:t>Ne [pagrindimas]</w:t>
            </w:r>
          </w:p>
          <w:p w14:paraId="1CD17E84" w14:textId="77777777" w:rsidR="008A403D" w:rsidRPr="003F1C71" w:rsidRDefault="008A403D" w:rsidP="00AD2894">
            <w:pPr>
              <w:spacing w:before="60" w:after="60"/>
              <w:rPr>
                <w:sz w:val="20"/>
              </w:rPr>
            </w:pPr>
          </w:p>
          <w:p w14:paraId="2BEF5835" w14:textId="77777777" w:rsidR="008A403D" w:rsidRPr="003F1C71" w:rsidRDefault="008A403D" w:rsidP="00AD2894">
            <w:pPr>
              <w:spacing w:before="60" w:after="60"/>
              <w:rPr>
                <w:sz w:val="20"/>
              </w:rPr>
            </w:pPr>
          </w:p>
          <w:p w14:paraId="1817C352" w14:textId="77777777" w:rsidR="008A403D" w:rsidRPr="003F1C71" w:rsidRDefault="008A403D" w:rsidP="00AD2894">
            <w:pPr>
              <w:spacing w:before="60" w:after="60"/>
              <w:rPr>
                <w:sz w:val="20"/>
              </w:rPr>
            </w:pPr>
          </w:p>
        </w:tc>
        <w:tc>
          <w:tcPr>
            <w:tcW w:w="2945" w:type="dxa"/>
            <w:tcBorders>
              <w:top w:val="single" w:sz="4" w:space="0" w:color="auto"/>
              <w:left w:val="single" w:sz="4" w:space="0" w:color="auto"/>
              <w:bottom w:val="single" w:sz="4" w:space="0" w:color="auto"/>
              <w:right w:val="single" w:sz="4" w:space="0" w:color="auto"/>
            </w:tcBorders>
          </w:tcPr>
          <w:p w14:paraId="62ACE100" w14:textId="77777777" w:rsidR="008A403D" w:rsidRPr="003F1C71" w:rsidRDefault="008A403D" w:rsidP="00AD2894">
            <w:pPr>
              <w:spacing w:before="60" w:after="60"/>
              <w:rPr>
                <w:sz w:val="20"/>
              </w:rPr>
            </w:pPr>
            <w:r w:rsidRPr="003F1C71">
              <w:rPr>
                <w:sz w:val="20"/>
              </w:rPr>
              <w:t>Jei pasiūlymą teikia tiekėjų grupė</w:t>
            </w:r>
            <w:r w:rsidRPr="003F1C71">
              <w:rPr>
                <w:i/>
                <w:iCs/>
                <w:sz w:val="20"/>
              </w:rPr>
              <w:t xml:space="preserve"> (informacija teikiama dėl kiekvieno tiekėjų grupės nario)</w:t>
            </w:r>
            <w:r w:rsidRPr="003F1C71">
              <w:rPr>
                <w:sz w:val="20"/>
              </w:rPr>
              <w:t>:</w:t>
            </w:r>
          </w:p>
          <w:p w14:paraId="1D40B064" w14:textId="77777777" w:rsidR="008A403D" w:rsidRPr="003F1C71" w:rsidRDefault="008A403D" w:rsidP="00AD2894">
            <w:pPr>
              <w:spacing w:before="60" w:after="60"/>
              <w:rPr>
                <w:sz w:val="20"/>
              </w:rPr>
            </w:pPr>
            <w:r w:rsidRPr="003F1C71">
              <w:rPr>
                <w:sz w:val="20"/>
              </w:rPr>
              <w:t>[pavadinimas]</w:t>
            </w:r>
          </w:p>
          <w:p w14:paraId="55BBBBAD" w14:textId="77777777" w:rsidR="008A403D" w:rsidRPr="003F1C71" w:rsidRDefault="00000000" w:rsidP="00AD2894">
            <w:pPr>
              <w:spacing w:before="60" w:after="60"/>
              <w:rPr>
                <w:sz w:val="20"/>
              </w:rPr>
            </w:pPr>
            <w:sdt>
              <w:sdtPr>
                <w:rPr>
                  <w:sz w:val="20"/>
                </w:rPr>
                <w:id w:val="-1544586917"/>
                <w14:checkbox>
                  <w14:checked w14:val="0"/>
                  <w14:checkedState w14:val="2612" w14:font="MS Gothic"/>
                  <w14:uncheckedState w14:val="2610" w14:font="MS Gothic"/>
                </w14:checkbox>
              </w:sdtPr>
              <w:sdtContent>
                <w:r w:rsidR="008A403D" w:rsidRPr="003F1C71">
                  <w:rPr>
                    <w:rFonts w:ascii="Segoe UI Symbol" w:hAnsi="Segoe UI Symbol" w:cs="Segoe UI Symbol"/>
                    <w:sz w:val="20"/>
                  </w:rPr>
                  <w:t>☐</w:t>
                </w:r>
              </w:sdtContent>
            </w:sdt>
            <w:r w:rsidR="008A403D" w:rsidRPr="003F1C71" w:rsidDel="006642C4">
              <w:rPr>
                <w:sz w:val="20"/>
              </w:rPr>
              <w:t xml:space="preserve"> </w:t>
            </w:r>
            <w:r w:rsidR="008A403D" w:rsidRPr="003F1C71">
              <w:rPr>
                <w:sz w:val="20"/>
              </w:rPr>
              <w:t>Taip</w:t>
            </w:r>
          </w:p>
          <w:p w14:paraId="1E1BC367" w14:textId="77777777" w:rsidR="008A403D" w:rsidRPr="003F1C71" w:rsidRDefault="00000000" w:rsidP="00AD2894">
            <w:pPr>
              <w:spacing w:before="60" w:after="60"/>
              <w:rPr>
                <w:sz w:val="20"/>
              </w:rPr>
            </w:pPr>
            <w:sdt>
              <w:sdtPr>
                <w:rPr>
                  <w:sz w:val="20"/>
                </w:rPr>
                <w:id w:val="-78606763"/>
                <w:placeholder>
                  <w:docPart w:val="2869DEB416654DB0AB744EAB4F12002D"/>
                </w:placeholder>
                <w14:checkbox>
                  <w14:checked w14:val="0"/>
                  <w14:checkedState w14:val="2612" w14:font="MS Gothic"/>
                  <w14:uncheckedState w14:val="2610" w14:font="MS Gothic"/>
                </w14:checkbox>
              </w:sdtPr>
              <w:sdtContent>
                <w:r w:rsidR="008A403D" w:rsidRPr="003F1C71">
                  <w:rPr>
                    <w:rFonts w:ascii="Segoe UI Symbol" w:hAnsi="Segoe UI Symbol" w:cs="Segoe UI Symbol"/>
                    <w:sz w:val="20"/>
                  </w:rPr>
                  <w:t>☐</w:t>
                </w:r>
              </w:sdtContent>
            </w:sdt>
            <w:r w:rsidR="008A403D" w:rsidRPr="003F1C71" w:rsidDel="006642C4">
              <w:rPr>
                <w:sz w:val="20"/>
              </w:rPr>
              <w:t xml:space="preserve"> </w:t>
            </w:r>
            <w:r w:rsidR="008A403D" w:rsidRPr="003F1C71">
              <w:rPr>
                <w:sz w:val="20"/>
              </w:rPr>
              <w:t xml:space="preserve">Ne [pagrindimas] </w:t>
            </w:r>
          </w:p>
          <w:p w14:paraId="2A23FAF2" w14:textId="77777777" w:rsidR="008A403D" w:rsidRPr="003F1C71" w:rsidRDefault="008A403D" w:rsidP="00AD2894">
            <w:pPr>
              <w:spacing w:before="60" w:after="60"/>
              <w:rPr>
                <w:sz w:val="20"/>
              </w:rPr>
            </w:pPr>
          </w:p>
          <w:p w14:paraId="415ED60E" w14:textId="77777777" w:rsidR="008A403D" w:rsidRPr="003F1C71" w:rsidRDefault="008A403D" w:rsidP="00AD2894">
            <w:pPr>
              <w:spacing w:before="60" w:after="60"/>
              <w:rPr>
                <w:sz w:val="20"/>
              </w:rPr>
            </w:pPr>
            <w:r w:rsidRPr="003F1C71">
              <w:rPr>
                <w:sz w:val="20"/>
              </w:rPr>
              <w:t>[pavadinimas]</w:t>
            </w:r>
          </w:p>
          <w:p w14:paraId="6E469D24" w14:textId="77777777" w:rsidR="008A403D" w:rsidRPr="003F1C71" w:rsidRDefault="00000000" w:rsidP="00AD2894">
            <w:pPr>
              <w:spacing w:before="60" w:after="60"/>
              <w:rPr>
                <w:sz w:val="20"/>
              </w:rPr>
            </w:pPr>
            <w:sdt>
              <w:sdtPr>
                <w:rPr>
                  <w:sz w:val="20"/>
                </w:rPr>
                <w:id w:val="-283041291"/>
                <w14:checkbox>
                  <w14:checked w14:val="0"/>
                  <w14:checkedState w14:val="2612" w14:font="MS Gothic"/>
                  <w14:uncheckedState w14:val="2610" w14:font="MS Gothic"/>
                </w14:checkbox>
              </w:sdtPr>
              <w:sdtContent>
                <w:r w:rsidR="008A403D" w:rsidRPr="003F1C71">
                  <w:rPr>
                    <w:rFonts w:ascii="Segoe UI Symbol" w:hAnsi="Segoe UI Symbol" w:cs="Segoe UI Symbol"/>
                    <w:sz w:val="20"/>
                  </w:rPr>
                  <w:t>☐</w:t>
                </w:r>
              </w:sdtContent>
            </w:sdt>
            <w:r w:rsidR="008A403D" w:rsidRPr="003F1C71" w:rsidDel="006642C4">
              <w:rPr>
                <w:sz w:val="20"/>
              </w:rPr>
              <w:t xml:space="preserve"> </w:t>
            </w:r>
            <w:r w:rsidR="008A403D" w:rsidRPr="003F1C71">
              <w:rPr>
                <w:sz w:val="20"/>
              </w:rPr>
              <w:t>Taip</w:t>
            </w:r>
          </w:p>
          <w:p w14:paraId="260767EA" w14:textId="77777777" w:rsidR="008A403D" w:rsidRPr="003F1C71" w:rsidRDefault="00000000" w:rsidP="00AD2894">
            <w:pPr>
              <w:spacing w:before="60" w:after="60"/>
              <w:rPr>
                <w:sz w:val="20"/>
              </w:rPr>
            </w:pPr>
            <w:sdt>
              <w:sdtPr>
                <w:rPr>
                  <w:sz w:val="20"/>
                </w:rPr>
                <w:id w:val="-20787808"/>
                <w:placeholder>
                  <w:docPart w:val="83A729C289F44BF79F997804FB702F0B"/>
                </w:placeholder>
                <w14:checkbox>
                  <w14:checked w14:val="0"/>
                  <w14:checkedState w14:val="2612" w14:font="MS Gothic"/>
                  <w14:uncheckedState w14:val="2610" w14:font="MS Gothic"/>
                </w14:checkbox>
              </w:sdtPr>
              <w:sdtContent>
                <w:r w:rsidR="008A403D" w:rsidRPr="003F1C71">
                  <w:rPr>
                    <w:rFonts w:ascii="Segoe UI Symbol" w:hAnsi="Segoe UI Symbol" w:cs="Segoe UI Symbol"/>
                    <w:sz w:val="20"/>
                  </w:rPr>
                  <w:t>☐</w:t>
                </w:r>
              </w:sdtContent>
            </w:sdt>
            <w:r w:rsidR="008A403D" w:rsidRPr="003F1C71" w:rsidDel="006642C4">
              <w:rPr>
                <w:sz w:val="20"/>
              </w:rPr>
              <w:t xml:space="preserve"> </w:t>
            </w:r>
            <w:r w:rsidR="008A403D" w:rsidRPr="003F1C71">
              <w:rPr>
                <w:sz w:val="20"/>
              </w:rPr>
              <w:t xml:space="preserve">Ne [pagrindimas] </w:t>
            </w:r>
          </w:p>
        </w:tc>
      </w:tr>
      <w:tr w:rsidR="008A403D" w:rsidRPr="00111650" w14:paraId="29F56D86" w14:textId="77777777" w:rsidTr="008A403D">
        <w:trPr>
          <w:trHeight w:val="1030"/>
        </w:trPr>
        <w:tc>
          <w:tcPr>
            <w:tcW w:w="5613" w:type="dxa"/>
            <w:tcBorders>
              <w:top w:val="single" w:sz="4" w:space="0" w:color="auto"/>
              <w:left w:val="single" w:sz="4" w:space="0" w:color="auto"/>
              <w:bottom w:val="single" w:sz="4" w:space="0" w:color="auto"/>
              <w:right w:val="single" w:sz="4" w:space="0" w:color="auto"/>
            </w:tcBorders>
          </w:tcPr>
          <w:p w14:paraId="4071E271" w14:textId="77777777" w:rsidR="008A403D" w:rsidRPr="003F1C71" w:rsidRDefault="008A403D" w:rsidP="00AD2894">
            <w:pPr>
              <w:spacing w:before="60" w:after="60"/>
              <w:rPr>
                <w:sz w:val="20"/>
              </w:rPr>
            </w:pPr>
            <w:r w:rsidRPr="003F1C71">
              <w:rPr>
                <w:sz w:val="20"/>
              </w:rPr>
              <w:t>Tiekėją / tiekėjų grupės narius (jei yra) kontroliuojančio (-</w:t>
            </w:r>
            <w:proofErr w:type="spellStart"/>
            <w:r w:rsidRPr="003F1C71">
              <w:rPr>
                <w:sz w:val="20"/>
              </w:rPr>
              <w:t>ių</w:t>
            </w:r>
            <w:proofErr w:type="spellEnd"/>
            <w:r w:rsidRPr="003F1C71">
              <w:rPr>
                <w:sz w:val="20"/>
              </w:rPr>
              <w:t>) asmens (-ų) pavadinimas (-ai) (tuo atveju, jei kontroliuojantis (-</w:t>
            </w:r>
            <w:proofErr w:type="spellStart"/>
            <w:r w:rsidRPr="003F1C71">
              <w:rPr>
                <w:sz w:val="20"/>
              </w:rPr>
              <w:t>ys</w:t>
            </w:r>
            <w:proofErr w:type="spellEnd"/>
            <w:r w:rsidRPr="003F1C71">
              <w:rPr>
                <w:sz w:val="20"/>
              </w:rPr>
              <w:t>) asmuo (-</w:t>
            </w:r>
            <w:proofErr w:type="spellStart"/>
            <w:r w:rsidRPr="003F1C71">
              <w:rPr>
                <w:sz w:val="20"/>
              </w:rPr>
              <w:t>ys</w:t>
            </w:r>
            <w:proofErr w:type="spellEnd"/>
            <w:r w:rsidRPr="003F1C71">
              <w:rPr>
                <w:sz w:val="20"/>
              </w:rPr>
              <w:t>) yra juridinis (-</w:t>
            </w:r>
            <w:proofErr w:type="spellStart"/>
            <w:r w:rsidRPr="003F1C71">
              <w:rPr>
                <w:sz w:val="20"/>
              </w:rPr>
              <w:t>iai</w:t>
            </w:r>
            <w:proofErr w:type="spellEnd"/>
            <w:r w:rsidRPr="003F1C71">
              <w:rPr>
                <w:sz w:val="20"/>
              </w:rPr>
              <w:t>) asmuo (-</w:t>
            </w:r>
            <w:proofErr w:type="spellStart"/>
            <w:r w:rsidRPr="003F1C71">
              <w:rPr>
                <w:sz w:val="20"/>
              </w:rPr>
              <w:t>ys</w:t>
            </w:r>
            <w:proofErr w:type="spellEnd"/>
            <w:r w:rsidRPr="003F1C71">
              <w:rPr>
                <w:sz w:val="20"/>
              </w:rPr>
              <w:t xml:space="preserve">)) / vardas (-ai) pavardė (-ės) (tuo atveju, jei kontroliuojantis asmuo yra fizinis asmuo) </w:t>
            </w:r>
            <w:r w:rsidRPr="003F1C71">
              <w:rPr>
                <w:rStyle w:val="Puslapioinaosnuoroda"/>
                <w:sz w:val="20"/>
              </w:rPr>
              <w:footnoteReference w:id="6"/>
            </w:r>
          </w:p>
        </w:tc>
        <w:tc>
          <w:tcPr>
            <w:tcW w:w="5404" w:type="dxa"/>
            <w:gridSpan w:val="2"/>
            <w:tcBorders>
              <w:top w:val="single" w:sz="4" w:space="0" w:color="auto"/>
              <w:left w:val="single" w:sz="4" w:space="0" w:color="auto"/>
              <w:bottom w:val="single" w:sz="4" w:space="0" w:color="auto"/>
              <w:right w:val="single" w:sz="4" w:space="0" w:color="auto"/>
            </w:tcBorders>
          </w:tcPr>
          <w:p w14:paraId="6C08D58D" w14:textId="77777777" w:rsidR="008A403D" w:rsidRPr="003F1C71" w:rsidRDefault="008A403D" w:rsidP="00AD2894">
            <w:pPr>
              <w:spacing w:before="60" w:after="60"/>
              <w:rPr>
                <w:i/>
                <w:iCs/>
                <w:sz w:val="20"/>
              </w:rPr>
            </w:pPr>
          </w:p>
        </w:tc>
      </w:tr>
      <w:tr w:rsidR="008A403D" w:rsidRPr="00111650" w14:paraId="79898727" w14:textId="77777777" w:rsidTr="008A403D">
        <w:trPr>
          <w:trHeight w:val="794"/>
        </w:trPr>
        <w:tc>
          <w:tcPr>
            <w:tcW w:w="5613" w:type="dxa"/>
            <w:tcBorders>
              <w:top w:val="single" w:sz="4" w:space="0" w:color="auto"/>
              <w:left w:val="single" w:sz="4" w:space="0" w:color="auto"/>
              <w:bottom w:val="single" w:sz="4" w:space="0" w:color="auto"/>
              <w:right w:val="single" w:sz="4" w:space="0" w:color="auto"/>
            </w:tcBorders>
          </w:tcPr>
          <w:p w14:paraId="4777655A" w14:textId="77777777" w:rsidR="008A403D" w:rsidRPr="003F1C71" w:rsidRDefault="008A403D" w:rsidP="00AD2894">
            <w:pPr>
              <w:spacing w:before="60" w:after="60"/>
              <w:rPr>
                <w:sz w:val="20"/>
              </w:rPr>
            </w:pPr>
            <w:r w:rsidRPr="003F1C71">
              <w:rPr>
                <w:sz w:val="20"/>
              </w:rPr>
              <w:lastRenderedPageBreak/>
              <w:t>Kontroliuojančio (-</w:t>
            </w:r>
            <w:proofErr w:type="spellStart"/>
            <w:r w:rsidRPr="003F1C71">
              <w:rPr>
                <w:sz w:val="20"/>
              </w:rPr>
              <w:t>ių</w:t>
            </w:r>
            <w:proofErr w:type="spellEnd"/>
            <w:r w:rsidRPr="003F1C71">
              <w:rPr>
                <w:sz w:val="20"/>
              </w:rPr>
              <w:t>) asmens (-ų) registracijos šalis (-</w:t>
            </w:r>
            <w:proofErr w:type="spellStart"/>
            <w:r w:rsidRPr="003F1C71">
              <w:rPr>
                <w:sz w:val="20"/>
              </w:rPr>
              <w:t>ys</w:t>
            </w:r>
            <w:proofErr w:type="spellEnd"/>
            <w:r w:rsidRPr="003F1C71">
              <w:rPr>
                <w:sz w:val="20"/>
              </w:rPr>
              <w:t>) (tuo atveju, jei kontroliuojantis asmuo yra juridinis asmuo) / nuolatinės gyvenamosios vietos šalis, pilietybė (-ės) (tuo atveju, jei kontroliuojantis asmuo yra fizinis asmuo)</w:t>
            </w:r>
          </w:p>
        </w:tc>
        <w:tc>
          <w:tcPr>
            <w:tcW w:w="5404" w:type="dxa"/>
            <w:gridSpan w:val="2"/>
            <w:tcBorders>
              <w:top w:val="single" w:sz="4" w:space="0" w:color="auto"/>
              <w:left w:val="single" w:sz="4" w:space="0" w:color="auto"/>
              <w:bottom w:val="single" w:sz="4" w:space="0" w:color="auto"/>
              <w:right w:val="single" w:sz="4" w:space="0" w:color="auto"/>
            </w:tcBorders>
          </w:tcPr>
          <w:p w14:paraId="4A7805F6" w14:textId="77777777" w:rsidR="008A403D" w:rsidRPr="00111650" w:rsidRDefault="008A403D" w:rsidP="00AD2894">
            <w:pPr>
              <w:spacing w:before="60" w:after="60"/>
              <w:rPr>
                <w:rFonts w:ascii="Arial" w:hAnsi="Arial" w:cs="Arial"/>
                <w:sz w:val="20"/>
              </w:rPr>
            </w:pPr>
          </w:p>
        </w:tc>
      </w:tr>
      <w:tr w:rsidR="008A403D" w:rsidRPr="00111650" w14:paraId="6BBE0DF3" w14:textId="77777777" w:rsidTr="008A403D">
        <w:trPr>
          <w:trHeight w:val="348"/>
        </w:trPr>
        <w:tc>
          <w:tcPr>
            <w:tcW w:w="5613" w:type="dxa"/>
            <w:tcBorders>
              <w:top w:val="single" w:sz="4" w:space="0" w:color="auto"/>
              <w:left w:val="single" w:sz="4" w:space="0" w:color="auto"/>
              <w:bottom w:val="single" w:sz="4" w:space="0" w:color="auto"/>
              <w:right w:val="single" w:sz="4" w:space="0" w:color="auto"/>
            </w:tcBorders>
          </w:tcPr>
          <w:p w14:paraId="2C12ECBD" w14:textId="77777777" w:rsidR="008A403D" w:rsidRPr="003F1C71" w:rsidRDefault="008A403D" w:rsidP="00AD2894">
            <w:pPr>
              <w:spacing w:before="60" w:after="60"/>
              <w:rPr>
                <w:sz w:val="20"/>
              </w:rPr>
            </w:pPr>
            <w:r w:rsidRPr="003F1C71">
              <w:rPr>
                <w:sz w:val="20"/>
              </w:rPr>
              <w:t xml:space="preserve">Tiekėjo arba tiekėjų grupės narių juridinio asmens kodas (-ai) </w:t>
            </w:r>
          </w:p>
          <w:p w14:paraId="6D10D504" w14:textId="77777777" w:rsidR="008A403D" w:rsidRPr="003F1C71" w:rsidRDefault="008A403D" w:rsidP="00AD2894">
            <w:pPr>
              <w:spacing w:before="60" w:after="60"/>
              <w:rPr>
                <w:sz w:val="20"/>
              </w:rPr>
            </w:pPr>
            <w:r w:rsidRPr="003F1C71">
              <w:rPr>
                <w:sz w:val="20"/>
              </w:rPr>
              <w:t>(tuo atveju, jei Paraišką teikia fizinis asmuo – verslo pažymėjimo Nr. ar pan.)</w:t>
            </w:r>
          </w:p>
        </w:tc>
        <w:tc>
          <w:tcPr>
            <w:tcW w:w="5404" w:type="dxa"/>
            <w:gridSpan w:val="2"/>
            <w:tcBorders>
              <w:top w:val="single" w:sz="4" w:space="0" w:color="auto"/>
              <w:left w:val="single" w:sz="4" w:space="0" w:color="auto"/>
              <w:bottom w:val="single" w:sz="4" w:space="0" w:color="auto"/>
              <w:right w:val="single" w:sz="4" w:space="0" w:color="auto"/>
            </w:tcBorders>
          </w:tcPr>
          <w:p w14:paraId="39C8E9CC" w14:textId="77777777" w:rsidR="008A403D" w:rsidRPr="00111650" w:rsidRDefault="008A403D" w:rsidP="00AD2894">
            <w:pPr>
              <w:spacing w:before="60" w:after="60"/>
              <w:rPr>
                <w:rFonts w:ascii="Arial" w:hAnsi="Arial" w:cs="Arial"/>
                <w:sz w:val="20"/>
              </w:rPr>
            </w:pPr>
          </w:p>
        </w:tc>
      </w:tr>
      <w:tr w:rsidR="008A403D" w:rsidRPr="00111650" w14:paraId="4683A00D" w14:textId="77777777" w:rsidTr="008A403D">
        <w:trPr>
          <w:trHeight w:val="142"/>
        </w:trPr>
        <w:tc>
          <w:tcPr>
            <w:tcW w:w="5613" w:type="dxa"/>
            <w:tcBorders>
              <w:top w:val="single" w:sz="4" w:space="0" w:color="auto"/>
              <w:left w:val="single" w:sz="4" w:space="0" w:color="auto"/>
              <w:bottom w:val="single" w:sz="4" w:space="0" w:color="auto"/>
              <w:right w:val="single" w:sz="4" w:space="0" w:color="auto"/>
            </w:tcBorders>
          </w:tcPr>
          <w:p w14:paraId="752A111F" w14:textId="77777777" w:rsidR="008A403D" w:rsidRPr="003F1C71" w:rsidRDefault="008A403D" w:rsidP="00AD2894">
            <w:pPr>
              <w:spacing w:before="60" w:after="60"/>
              <w:rPr>
                <w:sz w:val="20"/>
              </w:rPr>
            </w:pPr>
            <w:r w:rsidRPr="003F1C71">
              <w:rPr>
                <w:sz w:val="20"/>
              </w:rPr>
              <w:t>Tiekėjo arba tiekėjų grupės narių PVM mokėtojo kodas (-ai)</w:t>
            </w:r>
          </w:p>
        </w:tc>
        <w:tc>
          <w:tcPr>
            <w:tcW w:w="5404" w:type="dxa"/>
            <w:gridSpan w:val="2"/>
            <w:tcBorders>
              <w:top w:val="single" w:sz="4" w:space="0" w:color="auto"/>
              <w:left w:val="single" w:sz="4" w:space="0" w:color="auto"/>
              <w:bottom w:val="single" w:sz="4" w:space="0" w:color="auto"/>
              <w:right w:val="single" w:sz="4" w:space="0" w:color="auto"/>
            </w:tcBorders>
          </w:tcPr>
          <w:p w14:paraId="69DFB730" w14:textId="77777777" w:rsidR="008A403D" w:rsidRPr="00111650" w:rsidRDefault="008A403D" w:rsidP="00AD2894">
            <w:pPr>
              <w:spacing w:before="60" w:after="60"/>
              <w:rPr>
                <w:rFonts w:ascii="Arial" w:hAnsi="Arial" w:cs="Arial"/>
                <w:sz w:val="20"/>
              </w:rPr>
            </w:pPr>
          </w:p>
        </w:tc>
      </w:tr>
      <w:tr w:rsidR="008A403D" w:rsidRPr="00111650" w14:paraId="66B718BD" w14:textId="77777777" w:rsidTr="008A403D">
        <w:trPr>
          <w:trHeight w:val="142"/>
        </w:trPr>
        <w:tc>
          <w:tcPr>
            <w:tcW w:w="5613" w:type="dxa"/>
            <w:tcBorders>
              <w:top w:val="single" w:sz="4" w:space="0" w:color="auto"/>
              <w:left w:val="single" w:sz="4" w:space="0" w:color="auto"/>
              <w:bottom w:val="single" w:sz="4" w:space="0" w:color="auto"/>
              <w:right w:val="single" w:sz="4" w:space="0" w:color="auto"/>
            </w:tcBorders>
          </w:tcPr>
          <w:p w14:paraId="429FF6FA" w14:textId="77777777" w:rsidR="008A403D" w:rsidRPr="003F1C71" w:rsidRDefault="008A403D" w:rsidP="00AD2894">
            <w:pPr>
              <w:spacing w:before="60" w:after="60"/>
              <w:rPr>
                <w:sz w:val="20"/>
              </w:rPr>
            </w:pPr>
            <w:r w:rsidRPr="003F1C71">
              <w:rPr>
                <w:rFonts w:eastAsia="Calibri"/>
                <w:sz w:val="20"/>
              </w:rPr>
              <w:t xml:space="preserve">Tiekėjų grupės narys, atstovaujantis arba vadovaujantis tiekėjų grupei </w:t>
            </w:r>
            <w:r w:rsidRPr="003F1C71">
              <w:rPr>
                <w:sz w:val="20"/>
              </w:rPr>
              <w:t>(pildoma, jei Paraišką teikia tiekėjų grupė)</w:t>
            </w:r>
          </w:p>
        </w:tc>
        <w:tc>
          <w:tcPr>
            <w:tcW w:w="5404" w:type="dxa"/>
            <w:gridSpan w:val="2"/>
            <w:tcBorders>
              <w:top w:val="single" w:sz="4" w:space="0" w:color="auto"/>
              <w:left w:val="single" w:sz="4" w:space="0" w:color="auto"/>
              <w:bottom w:val="single" w:sz="4" w:space="0" w:color="auto"/>
              <w:right w:val="single" w:sz="4" w:space="0" w:color="auto"/>
            </w:tcBorders>
          </w:tcPr>
          <w:p w14:paraId="0DD2B003" w14:textId="77777777" w:rsidR="008A403D" w:rsidRPr="00111650" w:rsidRDefault="008A403D" w:rsidP="00AD2894">
            <w:pPr>
              <w:spacing w:before="60" w:after="60"/>
              <w:rPr>
                <w:rFonts w:ascii="Arial" w:hAnsi="Arial" w:cs="Arial"/>
                <w:sz w:val="20"/>
              </w:rPr>
            </w:pPr>
          </w:p>
        </w:tc>
      </w:tr>
      <w:tr w:rsidR="008A403D" w:rsidRPr="00111650" w14:paraId="268A0A50" w14:textId="77777777" w:rsidTr="008A403D">
        <w:trPr>
          <w:trHeight w:val="142"/>
        </w:trPr>
        <w:tc>
          <w:tcPr>
            <w:tcW w:w="5613" w:type="dxa"/>
            <w:tcBorders>
              <w:top w:val="single" w:sz="4" w:space="0" w:color="auto"/>
              <w:left w:val="single" w:sz="4" w:space="0" w:color="auto"/>
              <w:bottom w:val="single" w:sz="4" w:space="0" w:color="auto"/>
              <w:right w:val="single" w:sz="4" w:space="0" w:color="auto"/>
            </w:tcBorders>
          </w:tcPr>
          <w:p w14:paraId="193CE69A" w14:textId="77777777" w:rsidR="008A403D" w:rsidRPr="003F1C71" w:rsidRDefault="008A403D" w:rsidP="00AD2894">
            <w:pPr>
              <w:spacing w:before="60" w:after="60"/>
              <w:rPr>
                <w:rFonts w:eastAsia="Calibri"/>
                <w:sz w:val="20"/>
              </w:rPr>
            </w:pPr>
            <w:r w:rsidRPr="003F1C71">
              <w:rPr>
                <w:sz w:val="20"/>
              </w:rPr>
              <w:t xml:space="preserve">Tiekėjo arba </w:t>
            </w:r>
            <w:r w:rsidRPr="003F1C71">
              <w:rPr>
                <w:rFonts w:eastAsia="Calibri"/>
                <w:sz w:val="20"/>
              </w:rPr>
              <w:t>atstovaujančio tiekėjų grupės nario adresas, telefono numeris, el. paštas</w:t>
            </w:r>
          </w:p>
        </w:tc>
        <w:tc>
          <w:tcPr>
            <w:tcW w:w="5404" w:type="dxa"/>
            <w:gridSpan w:val="2"/>
            <w:tcBorders>
              <w:top w:val="single" w:sz="4" w:space="0" w:color="auto"/>
              <w:left w:val="single" w:sz="4" w:space="0" w:color="auto"/>
              <w:bottom w:val="single" w:sz="4" w:space="0" w:color="auto"/>
              <w:right w:val="single" w:sz="4" w:space="0" w:color="auto"/>
            </w:tcBorders>
          </w:tcPr>
          <w:p w14:paraId="5067508D" w14:textId="77777777" w:rsidR="008A403D" w:rsidRPr="00111650" w:rsidRDefault="008A403D" w:rsidP="00AD2894">
            <w:pPr>
              <w:spacing w:before="60" w:after="60"/>
              <w:rPr>
                <w:rFonts w:ascii="Arial" w:hAnsi="Arial" w:cs="Arial"/>
                <w:sz w:val="20"/>
              </w:rPr>
            </w:pPr>
          </w:p>
        </w:tc>
      </w:tr>
      <w:tr w:rsidR="008A403D" w:rsidRPr="00111650" w14:paraId="2CB8D0E3" w14:textId="77777777" w:rsidTr="008A403D">
        <w:trPr>
          <w:trHeight w:val="142"/>
        </w:trPr>
        <w:tc>
          <w:tcPr>
            <w:tcW w:w="5613" w:type="dxa"/>
            <w:tcBorders>
              <w:top w:val="single" w:sz="4" w:space="0" w:color="auto"/>
              <w:left w:val="single" w:sz="4" w:space="0" w:color="auto"/>
              <w:bottom w:val="single" w:sz="4" w:space="0" w:color="auto"/>
              <w:right w:val="single" w:sz="4" w:space="0" w:color="auto"/>
            </w:tcBorders>
          </w:tcPr>
          <w:p w14:paraId="18BA77C8" w14:textId="77777777" w:rsidR="008A403D" w:rsidRPr="003F1C71" w:rsidRDefault="008A403D" w:rsidP="00AD2894">
            <w:pPr>
              <w:spacing w:before="60" w:after="60"/>
              <w:rPr>
                <w:sz w:val="20"/>
              </w:rPr>
            </w:pPr>
            <w:r w:rsidRPr="003F1C71">
              <w:rPr>
                <w:sz w:val="20"/>
              </w:rPr>
              <w:t>Tiekėjo asmens, įgalioto pasirašyti sutartį, vardas, pavardė, pareigos</w:t>
            </w:r>
          </w:p>
        </w:tc>
        <w:tc>
          <w:tcPr>
            <w:tcW w:w="5404" w:type="dxa"/>
            <w:gridSpan w:val="2"/>
            <w:tcBorders>
              <w:top w:val="single" w:sz="4" w:space="0" w:color="auto"/>
              <w:left w:val="single" w:sz="4" w:space="0" w:color="auto"/>
              <w:bottom w:val="single" w:sz="4" w:space="0" w:color="auto"/>
              <w:right w:val="single" w:sz="4" w:space="0" w:color="auto"/>
            </w:tcBorders>
          </w:tcPr>
          <w:p w14:paraId="4491E988" w14:textId="77777777" w:rsidR="008A403D" w:rsidRPr="00111650" w:rsidRDefault="008A403D" w:rsidP="00AD2894">
            <w:pPr>
              <w:spacing w:before="60" w:after="60"/>
              <w:rPr>
                <w:rFonts w:ascii="Arial" w:hAnsi="Arial" w:cs="Arial"/>
                <w:sz w:val="20"/>
              </w:rPr>
            </w:pPr>
          </w:p>
        </w:tc>
      </w:tr>
      <w:tr w:rsidR="008A403D" w:rsidRPr="00111650" w14:paraId="48CB9B43" w14:textId="77777777" w:rsidTr="008A403D">
        <w:trPr>
          <w:trHeight w:val="571"/>
        </w:trPr>
        <w:tc>
          <w:tcPr>
            <w:tcW w:w="5613" w:type="dxa"/>
            <w:tcBorders>
              <w:top w:val="single" w:sz="4" w:space="0" w:color="auto"/>
              <w:left w:val="single" w:sz="4" w:space="0" w:color="auto"/>
              <w:bottom w:val="single" w:sz="4" w:space="0" w:color="auto"/>
              <w:right w:val="single" w:sz="4" w:space="0" w:color="auto"/>
            </w:tcBorders>
          </w:tcPr>
          <w:p w14:paraId="49325D12" w14:textId="77777777" w:rsidR="008A403D" w:rsidRPr="003F1C71" w:rsidRDefault="008A403D" w:rsidP="00AD2894">
            <w:pPr>
              <w:spacing w:before="60" w:after="60"/>
              <w:rPr>
                <w:sz w:val="20"/>
              </w:rPr>
            </w:pPr>
            <w:r w:rsidRPr="003F1C71">
              <w:rPr>
                <w:sz w:val="20"/>
              </w:rPr>
              <w:t>Tiekėjo asmens, atsakingo už dalyvavimą pirkime, vardas, pavardė,  telefono numeris, el. paštas</w:t>
            </w:r>
          </w:p>
        </w:tc>
        <w:tc>
          <w:tcPr>
            <w:tcW w:w="5404" w:type="dxa"/>
            <w:gridSpan w:val="2"/>
            <w:tcBorders>
              <w:top w:val="single" w:sz="4" w:space="0" w:color="auto"/>
              <w:left w:val="single" w:sz="4" w:space="0" w:color="auto"/>
              <w:bottom w:val="single" w:sz="4" w:space="0" w:color="auto"/>
              <w:right w:val="single" w:sz="4" w:space="0" w:color="auto"/>
            </w:tcBorders>
          </w:tcPr>
          <w:p w14:paraId="2C2955C1" w14:textId="77777777" w:rsidR="008A403D" w:rsidRPr="00111650" w:rsidRDefault="008A403D" w:rsidP="00AD2894">
            <w:pPr>
              <w:spacing w:before="60" w:after="60"/>
              <w:rPr>
                <w:rFonts w:ascii="Arial" w:hAnsi="Arial" w:cs="Arial"/>
                <w:sz w:val="20"/>
              </w:rPr>
            </w:pPr>
          </w:p>
        </w:tc>
      </w:tr>
    </w:tbl>
    <w:p w14:paraId="1FDE63EA" w14:textId="77777777" w:rsidR="00F34FB8" w:rsidRDefault="00F34FB8" w:rsidP="00F34FB8">
      <w:pPr>
        <w:widowControl w:val="0"/>
        <w:shd w:val="clear" w:color="auto" w:fill="FFFFFF"/>
        <w:suppressAutoHyphens/>
        <w:jc w:val="left"/>
        <w:rPr>
          <w:rFonts w:eastAsia="Calibri"/>
          <w:b/>
          <w:bCs/>
          <w:i/>
          <w:color w:val="000000"/>
          <w:sz w:val="22"/>
          <w:lang w:eastAsia="ar-SA"/>
        </w:rPr>
      </w:pPr>
    </w:p>
    <w:p w14:paraId="68EA39C3" w14:textId="5A825FCD" w:rsidR="002918E9" w:rsidRPr="00F34FB8" w:rsidRDefault="00F34FB8" w:rsidP="00F34FB8">
      <w:pPr>
        <w:widowControl w:val="0"/>
        <w:shd w:val="clear" w:color="auto" w:fill="FFFFFF"/>
        <w:suppressAutoHyphens/>
        <w:jc w:val="left"/>
        <w:rPr>
          <w:rFonts w:eastAsia="Calibri"/>
          <w:b/>
          <w:bCs/>
          <w:i/>
          <w:color w:val="000000"/>
          <w:sz w:val="22"/>
          <w:lang w:eastAsia="ar-SA"/>
        </w:rPr>
      </w:pPr>
      <w:r>
        <w:rPr>
          <w:rFonts w:eastAsia="Calibri"/>
          <w:b/>
          <w:bCs/>
          <w:i/>
          <w:color w:val="000000"/>
          <w:sz w:val="22"/>
          <w:lang w:eastAsia="ar-SA"/>
        </w:rPr>
        <w:t>2</w:t>
      </w:r>
      <w:r w:rsidRPr="00F34FB8">
        <w:rPr>
          <w:rFonts w:eastAsia="Calibri"/>
          <w:b/>
          <w:bCs/>
          <w:i/>
          <w:color w:val="000000"/>
          <w:sz w:val="22"/>
          <w:lang w:eastAsia="ar-SA"/>
        </w:rPr>
        <w:t xml:space="preserve"> lentelė</w:t>
      </w:r>
    </w:p>
    <w:p w14:paraId="7CB6C9EC" w14:textId="7E591DB0" w:rsidR="002918E9" w:rsidRDefault="00F06B55" w:rsidP="002918E9">
      <w:pPr>
        <w:rPr>
          <w:rFonts w:eastAsia="Batang"/>
          <w:i/>
          <w:iCs/>
          <w:sz w:val="20"/>
        </w:rPr>
      </w:pPr>
      <w:r w:rsidRPr="00F06B55">
        <w:rPr>
          <w:rFonts w:eastAsia="Batang"/>
          <w:b/>
          <w:bCs/>
          <w:i/>
          <w:iCs/>
          <w:sz w:val="20"/>
        </w:rPr>
        <w:t>*</w:t>
      </w:r>
      <w:r w:rsidR="002918E9" w:rsidRPr="00F06B55">
        <w:rPr>
          <w:rFonts w:eastAsia="Batang"/>
          <w:b/>
          <w:bCs/>
          <w:i/>
          <w:iCs/>
          <w:sz w:val="20"/>
        </w:rPr>
        <w:t>Pastaba.</w:t>
      </w:r>
      <w:r w:rsidR="002918E9" w:rsidRPr="009F2E16">
        <w:rPr>
          <w:rFonts w:eastAsia="Batang"/>
          <w:i/>
          <w:iCs/>
          <w:sz w:val="20"/>
        </w:rPr>
        <w:t xml:space="preserve"> Pildoma, jei tiekėjas ketina pasitelkti subrangovą (-</w:t>
      </w:r>
      <w:proofErr w:type="spellStart"/>
      <w:r w:rsidR="002918E9" w:rsidRPr="009F2E16">
        <w:rPr>
          <w:rFonts w:eastAsia="Batang"/>
          <w:i/>
          <w:iCs/>
          <w:sz w:val="20"/>
        </w:rPr>
        <w:t>us</w:t>
      </w:r>
      <w:proofErr w:type="spellEnd"/>
      <w:r w:rsidR="002918E9" w:rsidRPr="009F2E16">
        <w:rPr>
          <w:rFonts w:eastAsia="Batang"/>
          <w:i/>
          <w:iCs/>
          <w:sz w:val="20"/>
        </w:rPr>
        <w:t>), subtiekėją (-</w:t>
      </w:r>
      <w:proofErr w:type="spellStart"/>
      <w:r w:rsidR="002918E9" w:rsidRPr="009F2E16">
        <w:rPr>
          <w:rFonts w:eastAsia="Batang"/>
          <w:i/>
          <w:iCs/>
          <w:sz w:val="20"/>
        </w:rPr>
        <w:t>us</w:t>
      </w:r>
      <w:proofErr w:type="spellEnd"/>
      <w:r w:rsidR="002918E9" w:rsidRPr="009F2E16">
        <w:rPr>
          <w:rFonts w:eastAsia="Batang"/>
          <w:i/>
          <w:iCs/>
          <w:sz w:val="20"/>
        </w:rPr>
        <w:t>) subteikėją (-</w:t>
      </w:r>
      <w:proofErr w:type="spellStart"/>
      <w:r w:rsidR="002918E9" w:rsidRPr="009F2E16">
        <w:rPr>
          <w:rFonts w:eastAsia="Batang"/>
          <w:i/>
          <w:iCs/>
          <w:sz w:val="20"/>
        </w:rPr>
        <w:t>us</w:t>
      </w:r>
      <w:proofErr w:type="spellEnd"/>
      <w:r w:rsidR="002918E9" w:rsidRPr="009F2E16">
        <w:rPr>
          <w:rFonts w:eastAsia="Batang"/>
          <w:i/>
          <w:iCs/>
          <w:sz w:val="20"/>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p w14:paraId="671F321B" w14:textId="77777777" w:rsidR="009821B0" w:rsidRDefault="009821B0" w:rsidP="002918E9">
      <w:pPr>
        <w:rPr>
          <w:rFonts w:eastAsia="Batang"/>
          <w:i/>
          <w:iCs/>
          <w:sz w:val="20"/>
        </w:rPr>
      </w:pPr>
    </w:p>
    <w:p w14:paraId="7243FB5C" w14:textId="77777777" w:rsidR="009821B0" w:rsidRPr="003F1C71" w:rsidRDefault="009821B0" w:rsidP="009821B0">
      <w:pPr>
        <w:rPr>
          <w:rFonts w:eastAsia="Arial"/>
          <w:color w:val="000000" w:themeColor="text1"/>
          <w:sz w:val="20"/>
        </w:rPr>
      </w:pPr>
      <w:r w:rsidRPr="003F1C71">
        <w:rPr>
          <w:sz w:val="20"/>
        </w:rPr>
        <w:t xml:space="preserve">2.1. </w:t>
      </w:r>
      <w:bookmarkStart w:id="22" w:name="_Hlk21500510"/>
      <w:r w:rsidRPr="003F1C71">
        <w:rPr>
          <w:rFonts w:eastAsia="Arial"/>
          <w:color w:val="000000" w:themeColor="text1"/>
          <w:sz w:val="20"/>
        </w:rPr>
        <w:t>Pasiūlymo teikimo metu žinomi subtiekėjai, kurie bus pasitelkiami sutarties vykdymui</w:t>
      </w:r>
      <w:bookmarkEnd w:id="22"/>
      <w:r w:rsidRPr="003F1C71">
        <w:rPr>
          <w:rFonts w:eastAsia="Arial"/>
          <w:color w:val="000000" w:themeColor="text1"/>
          <w:sz w:val="20"/>
        </w:rPr>
        <w:t xml:space="preserve"> ir (ar) </w:t>
      </w:r>
      <w:proofErr w:type="spellStart"/>
      <w:r w:rsidRPr="003F1C71">
        <w:rPr>
          <w:rFonts w:eastAsia="Arial"/>
          <w:color w:val="000000" w:themeColor="text1"/>
          <w:sz w:val="20"/>
        </w:rPr>
        <w:t>subtiekimui</w:t>
      </w:r>
      <w:proofErr w:type="spellEnd"/>
      <w:r w:rsidRPr="003F1C71">
        <w:rPr>
          <w:rFonts w:eastAsia="Arial"/>
          <w:color w:val="000000" w:themeColor="text1"/>
          <w:sz w:val="20"/>
        </w:rPr>
        <w:t xml:space="preserve"> perduodama sutartinių įsipareigojimų dalis (nurodyti privaloma),</w:t>
      </w:r>
      <w:r w:rsidRPr="003F1C71">
        <w:rPr>
          <w:sz w:val="20"/>
        </w:rPr>
        <w:t xml:space="preserve"> jei Pasiūlymo teikimo metu subtiekėjai nėra žinomi – turi būti užpildytas 6 stulpelis (subtiekėjui perduodamų sutartinių įsipareigojimų dalis procentais ar suma nuo Pasiūlymo kainos)</w:t>
      </w:r>
      <w:r w:rsidRPr="003F1C71">
        <w:rPr>
          <w:rFonts w:eastAsia="Arial"/>
          <w:color w:val="000000" w:themeColor="text1"/>
          <w:sz w:val="20"/>
        </w:rPr>
        <w:t>:</w:t>
      </w:r>
    </w:p>
    <w:tbl>
      <w:tblPr>
        <w:tblStyle w:val="Lentelstinklelis"/>
        <w:tblW w:w="11112" w:type="dxa"/>
        <w:tblLook w:val="04A0" w:firstRow="1" w:lastRow="0" w:firstColumn="1" w:lastColumn="0" w:noHBand="0" w:noVBand="1"/>
      </w:tblPr>
      <w:tblGrid>
        <w:gridCol w:w="547"/>
        <w:gridCol w:w="1791"/>
        <w:gridCol w:w="1584"/>
        <w:gridCol w:w="2500"/>
        <w:gridCol w:w="2502"/>
        <w:gridCol w:w="2188"/>
      </w:tblGrid>
      <w:tr w:rsidR="009821B0" w:rsidRPr="003F1C71" w14:paraId="280A6D17" w14:textId="77777777" w:rsidTr="009821B0">
        <w:trPr>
          <w:trHeight w:val="1082"/>
        </w:trPr>
        <w:tc>
          <w:tcPr>
            <w:tcW w:w="54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350EE658" w14:textId="77777777" w:rsidR="009821B0" w:rsidRPr="003F1C71" w:rsidRDefault="009821B0">
            <w:pPr>
              <w:jc w:val="center"/>
              <w:rPr>
                <w:b/>
                <w:sz w:val="20"/>
              </w:rPr>
            </w:pPr>
            <w:r w:rsidRPr="003F1C71">
              <w:rPr>
                <w:b/>
                <w:sz w:val="20"/>
              </w:rPr>
              <w:t>Eil. Nr.</w:t>
            </w:r>
          </w:p>
        </w:tc>
        <w:tc>
          <w:tcPr>
            <w:tcW w:w="179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17A7836E" w14:textId="77777777" w:rsidR="009821B0" w:rsidRPr="003F1C71" w:rsidRDefault="009821B0">
            <w:pPr>
              <w:rPr>
                <w:b/>
                <w:sz w:val="20"/>
              </w:rPr>
            </w:pPr>
            <w:r w:rsidRPr="003F1C71">
              <w:rPr>
                <w:b/>
                <w:sz w:val="20"/>
              </w:rPr>
              <w:t>Subtiekėjo pavadinimas ir juridinio asmens kodas</w:t>
            </w:r>
            <w:r w:rsidRPr="003F1C71">
              <w:rPr>
                <w:rStyle w:val="Puslapioinaosnuoroda"/>
                <w:b/>
                <w:sz w:val="20"/>
              </w:rPr>
              <w:t xml:space="preserve"> </w:t>
            </w:r>
          </w:p>
        </w:tc>
        <w:tc>
          <w:tcPr>
            <w:tcW w:w="158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1069D50D" w14:textId="77777777" w:rsidR="009821B0" w:rsidRPr="003F1C71" w:rsidRDefault="009821B0">
            <w:pPr>
              <w:rPr>
                <w:b/>
                <w:sz w:val="20"/>
              </w:rPr>
            </w:pPr>
            <w:r w:rsidRPr="003F1C71">
              <w:rPr>
                <w:b/>
                <w:bCs/>
                <w:sz w:val="20"/>
              </w:rPr>
              <w:t>Subtiekėjo registracijos šalis</w:t>
            </w:r>
            <w:r w:rsidRPr="003F1C71">
              <w:rPr>
                <w:rStyle w:val="Puslapioinaosnuoroda"/>
                <w:b/>
                <w:bCs/>
                <w:sz w:val="20"/>
              </w:rPr>
              <w:footnoteReference w:id="7"/>
            </w:r>
            <w:r w:rsidRPr="003F1C71">
              <w:rPr>
                <w:b/>
                <w:bCs/>
                <w:sz w:val="20"/>
              </w:rPr>
              <w:t xml:space="preserve"> </w:t>
            </w:r>
          </w:p>
        </w:tc>
        <w:tc>
          <w:tcPr>
            <w:tcW w:w="250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471F0F24" w14:textId="77777777" w:rsidR="009821B0" w:rsidRPr="003F1C71" w:rsidRDefault="009821B0">
            <w:pPr>
              <w:rPr>
                <w:b/>
                <w:bCs/>
                <w:sz w:val="20"/>
              </w:rPr>
            </w:pPr>
            <w:r w:rsidRPr="003F1C71">
              <w:rPr>
                <w:b/>
                <w:bCs/>
                <w:sz w:val="20"/>
              </w:rPr>
              <w:t>Subtiekėją kontroliuojančio (-</w:t>
            </w:r>
            <w:proofErr w:type="spellStart"/>
            <w:r w:rsidRPr="003F1C71">
              <w:rPr>
                <w:b/>
                <w:bCs/>
                <w:sz w:val="20"/>
              </w:rPr>
              <w:t>ių</w:t>
            </w:r>
            <w:proofErr w:type="spellEnd"/>
            <w:r w:rsidRPr="003F1C71">
              <w:rPr>
                <w:b/>
                <w:bCs/>
                <w:sz w:val="20"/>
              </w:rPr>
              <w:t>) asmens (-ų)</w:t>
            </w:r>
            <w:r w:rsidRPr="003F1C71">
              <w:rPr>
                <w:rStyle w:val="Puslapioinaosnuoroda"/>
                <w:b/>
                <w:bCs/>
                <w:sz w:val="20"/>
              </w:rPr>
              <w:footnoteReference w:id="8"/>
            </w:r>
            <w:r w:rsidRPr="003F1C71">
              <w:rPr>
                <w:b/>
                <w:bCs/>
                <w:sz w:val="20"/>
              </w:rPr>
              <w:t xml:space="preserve"> pavadinimas (-ai) / vardas pavardė. Nesant kontroliuojančio asmens, čia nurodomas pagrindimas.</w:t>
            </w:r>
          </w:p>
        </w:tc>
        <w:tc>
          <w:tcPr>
            <w:tcW w:w="250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0D94B37E" w14:textId="77777777" w:rsidR="009821B0" w:rsidRPr="003F1C71" w:rsidRDefault="009821B0">
            <w:pPr>
              <w:rPr>
                <w:b/>
                <w:sz w:val="20"/>
              </w:rPr>
            </w:pPr>
            <w:r w:rsidRPr="003F1C71">
              <w:rPr>
                <w:b/>
                <w:sz w:val="20"/>
              </w:rPr>
              <w:t>Kontroliuojančio (-</w:t>
            </w:r>
            <w:proofErr w:type="spellStart"/>
            <w:r w:rsidRPr="003F1C71">
              <w:rPr>
                <w:b/>
                <w:sz w:val="20"/>
              </w:rPr>
              <w:t>ių</w:t>
            </w:r>
            <w:proofErr w:type="spellEnd"/>
            <w:r w:rsidRPr="003F1C71">
              <w:rPr>
                <w:b/>
                <w:sz w:val="20"/>
              </w:rPr>
              <w:t>) asmens (-ų) registracijos šalis (-</w:t>
            </w:r>
            <w:proofErr w:type="spellStart"/>
            <w:r w:rsidRPr="003F1C71">
              <w:rPr>
                <w:b/>
                <w:sz w:val="20"/>
              </w:rPr>
              <w:t>ys</w:t>
            </w:r>
            <w:proofErr w:type="spellEnd"/>
            <w:r w:rsidRPr="003F1C71">
              <w:rPr>
                <w:b/>
                <w:sz w:val="20"/>
              </w:rPr>
              <w:t>) / nuolatinės gyvenamosios vietos ir pilietybės (-</w:t>
            </w:r>
            <w:proofErr w:type="spellStart"/>
            <w:r w:rsidRPr="003F1C71">
              <w:rPr>
                <w:b/>
                <w:sz w:val="20"/>
              </w:rPr>
              <w:t>ių</w:t>
            </w:r>
            <w:proofErr w:type="spellEnd"/>
            <w:r w:rsidRPr="003F1C71">
              <w:rPr>
                <w:b/>
                <w:sz w:val="20"/>
              </w:rPr>
              <w:t>) šalys</w:t>
            </w:r>
          </w:p>
        </w:tc>
        <w:tc>
          <w:tcPr>
            <w:tcW w:w="218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1CB6B354" w14:textId="77777777" w:rsidR="009821B0" w:rsidRPr="003F1C71" w:rsidRDefault="009821B0">
            <w:pPr>
              <w:rPr>
                <w:b/>
                <w:sz w:val="20"/>
              </w:rPr>
            </w:pPr>
            <w:r w:rsidRPr="003F1C71">
              <w:rPr>
                <w:b/>
                <w:sz w:val="20"/>
              </w:rPr>
              <w:t>Subtiekėjui perduodamų sutartinių įsipareigojimų dalis procentais ar suma nuo pasiūlymo kainos</w:t>
            </w:r>
          </w:p>
        </w:tc>
      </w:tr>
      <w:tr w:rsidR="009821B0" w:rsidRPr="003F1C71" w14:paraId="72BD8267" w14:textId="77777777" w:rsidTr="009821B0">
        <w:trPr>
          <w:trHeight w:val="233"/>
        </w:trPr>
        <w:tc>
          <w:tcPr>
            <w:tcW w:w="54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3307E173" w14:textId="77777777" w:rsidR="009821B0" w:rsidRPr="003F1C71" w:rsidRDefault="009821B0">
            <w:pPr>
              <w:jc w:val="center"/>
              <w:rPr>
                <w:b/>
                <w:sz w:val="20"/>
              </w:rPr>
            </w:pPr>
            <w:r w:rsidRPr="003F1C71">
              <w:rPr>
                <w:b/>
                <w:sz w:val="20"/>
              </w:rPr>
              <w:t>1</w:t>
            </w:r>
          </w:p>
        </w:tc>
        <w:tc>
          <w:tcPr>
            <w:tcW w:w="179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5060C74D" w14:textId="77777777" w:rsidR="009821B0" w:rsidRPr="003F1C71" w:rsidRDefault="009821B0">
            <w:pPr>
              <w:jc w:val="center"/>
              <w:rPr>
                <w:b/>
                <w:sz w:val="20"/>
              </w:rPr>
            </w:pPr>
            <w:r w:rsidRPr="003F1C71">
              <w:rPr>
                <w:b/>
                <w:sz w:val="20"/>
              </w:rPr>
              <w:t>2</w:t>
            </w:r>
          </w:p>
        </w:tc>
        <w:tc>
          <w:tcPr>
            <w:tcW w:w="158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2BCABC9A" w14:textId="77777777" w:rsidR="009821B0" w:rsidRPr="003F1C71" w:rsidRDefault="009821B0">
            <w:pPr>
              <w:jc w:val="center"/>
              <w:rPr>
                <w:b/>
                <w:sz w:val="20"/>
              </w:rPr>
            </w:pPr>
            <w:r w:rsidRPr="003F1C71">
              <w:rPr>
                <w:b/>
                <w:sz w:val="20"/>
              </w:rPr>
              <w:t>3</w:t>
            </w:r>
          </w:p>
        </w:tc>
        <w:tc>
          <w:tcPr>
            <w:tcW w:w="250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1BB21B71" w14:textId="77777777" w:rsidR="009821B0" w:rsidRPr="003F1C71" w:rsidRDefault="009821B0">
            <w:pPr>
              <w:jc w:val="center"/>
              <w:rPr>
                <w:b/>
                <w:sz w:val="20"/>
              </w:rPr>
            </w:pPr>
            <w:r w:rsidRPr="003F1C71">
              <w:rPr>
                <w:b/>
                <w:sz w:val="20"/>
              </w:rPr>
              <w:t>4</w:t>
            </w:r>
          </w:p>
        </w:tc>
        <w:tc>
          <w:tcPr>
            <w:tcW w:w="250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1AD37A12" w14:textId="77777777" w:rsidR="009821B0" w:rsidRPr="003F1C71" w:rsidRDefault="009821B0">
            <w:pPr>
              <w:jc w:val="center"/>
              <w:rPr>
                <w:b/>
                <w:sz w:val="20"/>
              </w:rPr>
            </w:pPr>
            <w:r w:rsidRPr="003F1C71">
              <w:rPr>
                <w:b/>
                <w:sz w:val="20"/>
              </w:rPr>
              <w:t>5</w:t>
            </w:r>
          </w:p>
        </w:tc>
        <w:tc>
          <w:tcPr>
            <w:tcW w:w="218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3DFECAF9" w14:textId="77777777" w:rsidR="009821B0" w:rsidRPr="003F1C71" w:rsidRDefault="009821B0">
            <w:pPr>
              <w:jc w:val="center"/>
              <w:rPr>
                <w:b/>
                <w:sz w:val="20"/>
              </w:rPr>
            </w:pPr>
            <w:r w:rsidRPr="003F1C71">
              <w:rPr>
                <w:b/>
                <w:sz w:val="20"/>
              </w:rPr>
              <w:t>6</w:t>
            </w:r>
          </w:p>
        </w:tc>
      </w:tr>
      <w:tr w:rsidR="009821B0" w:rsidRPr="003F1C71" w14:paraId="772056F8" w14:textId="77777777" w:rsidTr="009821B0">
        <w:trPr>
          <w:trHeight w:val="498"/>
        </w:trPr>
        <w:tc>
          <w:tcPr>
            <w:tcW w:w="547" w:type="dxa"/>
            <w:tcBorders>
              <w:top w:val="single" w:sz="4" w:space="0" w:color="000000"/>
              <w:left w:val="single" w:sz="4" w:space="0" w:color="000000"/>
              <w:bottom w:val="single" w:sz="4" w:space="0" w:color="000000"/>
              <w:right w:val="single" w:sz="4" w:space="0" w:color="000000"/>
            </w:tcBorders>
            <w:vAlign w:val="center"/>
            <w:hideMark/>
          </w:tcPr>
          <w:p w14:paraId="6B40A25A" w14:textId="77777777" w:rsidR="009821B0" w:rsidRPr="003F1C71" w:rsidRDefault="009821B0">
            <w:pPr>
              <w:jc w:val="center"/>
              <w:rPr>
                <w:sz w:val="20"/>
              </w:rPr>
            </w:pPr>
            <w:r w:rsidRPr="003F1C71">
              <w:rPr>
                <w:sz w:val="20"/>
              </w:rPr>
              <w:t>1.</w:t>
            </w:r>
          </w:p>
        </w:tc>
        <w:tc>
          <w:tcPr>
            <w:tcW w:w="1791" w:type="dxa"/>
            <w:tcBorders>
              <w:top w:val="single" w:sz="4" w:space="0" w:color="000000"/>
              <w:left w:val="single" w:sz="4" w:space="0" w:color="000000"/>
              <w:bottom w:val="single" w:sz="4" w:space="0" w:color="000000"/>
              <w:right w:val="single" w:sz="4" w:space="0" w:color="000000"/>
            </w:tcBorders>
            <w:vAlign w:val="center"/>
          </w:tcPr>
          <w:p w14:paraId="29A13721" w14:textId="77777777" w:rsidR="009821B0" w:rsidRPr="003F1C71" w:rsidRDefault="009821B0">
            <w:pPr>
              <w:jc w:val="center"/>
              <w:rPr>
                <w:sz w:val="20"/>
              </w:rPr>
            </w:pPr>
          </w:p>
        </w:tc>
        <w:tc>
          <w:tcPr>
            <w:tcW w:w="1584" w:type="dxa"/>
            <w:tcBorders>
              <w:top w:val="single" w:sz="4" w:space="0" w:color="000000"/>
              <w:left w:val="single" w:sz="4" w:space="0" w:color="000000"/>
              <w:bottom w:val="single" w:sz="4" w:space="0" w:color="000000"/>
              <w:right w:val="single" w:sz="4" w:space="0" w:color="000000"/>
            </w:tcBorders>
          </w:tcPr>
          <w:p w14:paraId="28CCBE23" w14:textId="77777777" w:rsidR="009821B0" w:rsidRPr="003F1C71" w:rsidRDefault="009821B0">
            <w:pPr>
              <w:spacing w:before="60" w:after="60"/>
              <w:jc w:val="center"/>
              <w:rPr>
                <w:sz w:val="20"/>
              </w:rPr>
            </w:pPr>
          </w:p>
        </w:tc>
        <w:tc>
          <w:tcPr>
            <w:tcW w:w="2500" w:type="dxa"/>
            <w:tcBorders>
              <w:top w:val="single" w:sz="4" w:space="0" w:color="000000"/>
              <w:left w:val="single" w:sz="4" w:space="0" w:color="000000"/>
              <w:bottom w:val="single" w:sz="4" w:space="0" w:color="000000"/>
              <w:right w:val="single" w:sz="4" w:space="0" w:color="000000"/>
            </w:tcBorders>
          </w:tcPr>
          <w:p w14:paraId="51A713B0" w14:textId="77777777" w:rsidR="009821B0" w:rsidRPr="003F1C71" w:rsidRDefault="009821B0">
            <w:pPr>
              <w:spacing w:before="60" w:after="60"/>
              <w:jc w:val="center"/>
              <w:rPr>
                <w:sz w:val="20"/>
              </w:rPr>
            </w:pPr>
          </w:p>
        </w:tc>
        <w:tc>
          <w:tcPr>
            <w:tcW w:w="2502" w:type="dxa"/>
            <w:tcBorders>
              <w:top w:val="single" w:sz="4" w:space="0" w:color="000000"/>
              <w:left w:val="single" w:sz="4" w:space="0" w:color="000000"/>
              <w:bottom w:val="single" w:sz="4" w:space="0" w:color="000000"/>
              <w:right w:val="single" w:sz="4" w:space="0" w:color="000000"/>
            </w:tcBorders>
          </w:tcPr>
          <w:p w14:paraId="11AB3203" w14:textId="77777777" w:rsidR="009821B0" w:rsidRPr="003F1C71" w:rsidRDefault="009821B0">
            <w:pPr>
              <w:spacing w:before="60" w:after="60"/>
              <w:jc w:val="center"/>
              <w:rPr>
                <w:sz w:val="20"/>
              </w:rPr>
            </w:pPr>
          </w:p>
        </w:tc>
        <w:tc>
          <w:tcPr>
            <w:tcW w:w="2188" w:type="dxa"/>
            <w:tcBorders>
              <w:top w:val="single" w:sz="4" w:space="0" w:color="000000"/>
              <w:left w:val="single" w:sz="4" w:space="0" w:color="000000"/>
              <w:bottom w:val="single" w:sz="4" w:space="0" w:color="000000"/>
              <w:right w:val="single" w:sz="4" w:space="0" w:color="000000"/>
            </w:tcBorders>
          </w:tcPr>
          <w:p w14:paraId="6FAA6638" w14:textId="77777777" w:rsidR="009821B0" w:rsidRPr="003F1C71" w:rsidRDefault="009821B0">
            <w:pPr>
              <w:spacing w:before="60" w:after="60"/>
              <w:jc w:val="center"/>
              <w:rPr>
                <w:sz w:val="20"/>
              </w:rPr>
            </w:pPr>
          </w:p>
        </w:tc>
      </w:tr>
      <w:tr w:rsidR="009821B0" w:rsidRPr="003F1C71" w14:paraId="66B4A141" w14:textId="77777777" w:rsidTr="009821B0">
        <w:trPr>
          <w:trHeight w:val="498"/>
        </w:trPr>
        <w:tc>
          <w:tcPr>
            <w:tcW w:w="547" w:type="dxa"/>
            <w:tcBorders>
              <w:top w:val="single" w:sz="4" w:space="0" w:color="000000"/>
              <w:left w:val="single" w:sz="4" w:space="0" w:color="000000"/>
              <w:bottom w:val="single" w:sz="4" w:space="0" w:color="000000"/>
              <w:right w:val="single" w:sz="4" w:space="0" w:color="000000"/>
            </w:tcBorders>
            <w:vAlign w:val="center"/>
            <w:hideMark/>
          </w:tcPr>
          <w:p w14:paraId="2EB56633" w14:textId="77777777" w:rsidR="009821B0" w:rsidRPr="003F1C71" w:rsidRDefault="009821B0">
            <w:pPr>
              <w:jc w:val="center"/>
              <w:rPr>
                <w:sz w:val="20"/>
              </w:rPr>
            </w:pPr>
            <w:r w:rsidRPr="003F1C71">
              <w:rPr>
                <w:sz w:val="20"/>
              </w:rPr>
              <w:t>2.</w:t>
            </w:r>
          </w:p>
        </w:tc>
        <w:tc>
          <w:tcPr>
            <w:tcW w:w="1791" w:type="dxa"/>
            <w:tcBorders>
              <w:top w:val="single" w:sz="4" w:space="0" w:color="000000"/>
              <w:left w:val="single" w:sz="4" w:space="0" w:color="000000"/>
              <w:bottom w:val="single" w:sz="4" w:space="0" w:color="000000"/>
              <w:right w:val="single" w:sz="4" w:space="0" w:color="000000"/>
            </w:tcBorders>
            <w:vAlign w:val="center"/>
          </w:tcPr>
          <w:p w14:paraId="001E80FB" w14:textId="77777777" w:rsidR="009821B0" w:rsidRPr="003F1C71" w:rsidRDefault="009821B0">
            <w:pPr>
              <w:jc w:val="center"/>
              <w:rPr>
                <w:sz w:val="20"/>
              </w:rPr>
            </w:pPr>
          </w:p>
        </w:tc>
        <w:tc>
          <w:tcPr>
            <w:tcW w:w="1584" w:type="dxa"/>
            <w:tcBorders>
              <w:top w:val="single" w:sz="4" w:space="0" w:color="000000"/>
              <w:left w:val="single" w:sz="4" w:space="0" w:color="000000"/>
              <w:bottom w:val="single" w:sz="4" w:space="0" w:color="000000"/>
              <w:right w:val="single" w:sz="4" w:space="0" w:color="000000"/>
            </w:tcBorders>
          </w:tcPr>
          <w:p w14:paraId="2D46D77B" w14:textId="77777777" w:rsidR="009821B0" w:rsidRPr="003F1C71" w:rsidRDefault="009821B0">
            <w:pPr>
              <w:spacing w:before="60" w:after="60"/>
              <w:jc w:val="center"/>
              <w:rPr>
                <w:i/>
                <w:sz w:val="20"/>
                <w:u w:val="single"/>
              </w:rPr>
            </w:pPr>
          </w:p>
        </w:tc>
        <w:tc>
          <w:tcPr>
            <w:tcW w:w="2500" w:type="dxa"/>
            <w:tcBorders>
              <w:top w:val="single" w:sz="4" w:space="0" w:color="000000"/>
              <w:left w:val="single" w:sz="4" w:space="0" w:color="000000"/>
              <w:bottom w:val="single" w:sz="4" w:space="0" w:color="000000"/>
              <w:right w:val="single" w:sz="4" w:space="0" w:color="000000"/>
            </w:tcBorders>
          </w:tcPr>
          <w:p w14:paraId="11C5494D" w14:textId="77777777" w:rsidR="009821B0" w:rsidRPr="003F1C71" w:rsidRDefault="009821B0">
            <w:pPr>
              <w:spacing w:before="60" w:after="60"/>
              <w:jc w:val="center"/>
              <w:rPr>
                <w:i/>
                <w:sz w:val="20"/>
                <w:u w:val="single"/>
              </w:rPr>
            </w:pPr>
          </w:p>
        </w:tc>
        <w:tc>
          <w:tcPr>
            <w:tcW w:w="2502" w:type="dxa"/>
            <w:tcBorders>
              <w:top w:val="single" w:sz="4" w:space="0" w:color="000000"/>
              <w:left w:val="single" w:sz="4" w:space="0" w:color="000000"/>
              <w:bottom w:val="single" w:sz="4" w:space="0" w:color="000000"/>
              <w:right w:val="single" w:sz="4" w:space="0" w:color="000000"/>
            </w:tcBorders>
          </w:tcPr>
          <w:p w14:paraId="5899D900" w14:textId="77777777" w:rsidR="009821B0" w:rsidRPr="003F1C71" w:rsidRDefault="009821B0">
            <w:pPr>
              <w:spacing w:before="60" w:after="60"/>
              <w:jc w:val="center"/>
              <w:rPr>
                <w:i/>
                <w:sz w:val="20"/>
                <w:u w:val="single"/>
              </w:rPr>
            </w:pPr>
          </w:p>
        </w:tc>
        <w:tc>
          <w:tcPr>
            <w:tcW w:w="2188" w:type="dxa"/>
            <w:tcBorders>
              <w:top w:val="single" w:sz="4" w:space="0" w:color="000000"/>
              <w:left w:val="single" w:sz="4" w:space="0" w:color="000000"/>
              <w:bottom w:val="single" w:sz="4" w:space="0" w:color="000000"/>
              <w:right w:val="single" w:sz="4" w:space="0" w:color="000000"/>
            </w:tcBorders>
          </w:tcPr>
          <w:p w14:paraId="2126C086" w14:textId="77777777" w:rsidR="009821B0" w:rsidRPr="003F1C71" w:rsidRDefault="009821B0">
            <w:pPr>
              <w:spacing w:before="60" w:after="60"/>
              <w:jc w:val="center"/>
              <w:rPr>
                <w:i/>
                <w:sz w:val="20"/>
                <w:u w:val="single"/>
              </w:rPr>
            </w:pPr>
          </w:p>
        </w:tc>
      </w:tr>
    </w:tbl>
    <w:p w14:paraId="720D409A" w14:textId="77777777" w:rsidR="009821B0" w:rsidRPr="003F1C71" w:rsidRDefault="009821B0" w:rsidP="009821B0">
      <w:pPr>
        <w:shd w:val="clear" w:color="auto" w:fill="FFFFFF"/>
        <w:ind w:right="-314"/>
        <w:rPr>
          <w:b/>
          <w:i/>
          <w:color w:val="242424"/>
          <w:sz w:val="20"/>
        </w:rPr>
      </w:pPr>
      <w:r w:rsidRPr="003F1C71">
        <w:rPr>
          <w:b/>
          <w:i/>
          <w:color w:val="242424"/>
          <w:sz w:val="20"/>
        </w:rPr>
        <w:t>Jeigu reikalaujama išsilavinimo,</w:t>
      </w:r>
      <w:r w:rsidRPr="003F1C71">
        <w:rPr>
          <w:b/>
          <w:bCs/>
          <w:i/>
          <w:iCs/>
          <w:color w:val="242424"/>
          <w:sz w:val="20"/>
          <w:lang w:eastAsia="lt-LT"/>
        </w:rPr>
        <w:t> ar </w:t>
      </w:r>
      <w:r w:rsidRPr="003F1C71">
        <w:rPr>
          <w:b/>
          <w:i/>
          <w:color w:val="242424"/>
          <w:sz w:val="20"/>
        </w:rPr>
        <w:t>profesinės kvalifikacijos</w:t>
      </w:r>
      <w:r w:rsidRPr="003F1C71">
        <w:rPr>
          <w:b/>
          <w:bCs/>
          <w:i/>
          <w:iCs/>
          <w:color w:val="242424"/>
          <w:sz w:val="20"/>
          <w:lang w:eastAsia="lt-LT"/>
        </w:rPr>
        <w:t>, kaip nustatyta VPĮ</w:t>
      </w:r>
      <w:r w:rsidRPr="003F1C71">
        <w:rPr>
          <w:b/>
          <w:i/>
          <w:color w:val="242424"/>
          <w:sz w:val="20"/>
        </w:rPr>
        <w:t xml:space="preserve"> 51 straipsnio 7 dalies 7 </w:t>
      </w:r>
      <w:r w:rsidRPr="003F1C71">
        <w:rPr>
          <w:b/>
          <w:bCs/>
          <w:i/>
          <w:iCs/>
          <w:color w:val="242424"/>
          <w:sz w:val="20"/>
          <w:lang w:eastAsia="lt-LT"/>
        </w:rPr>
        <w:t>punkte, ar profesinės patirties, tiekėjas gali remtis kitų</w:t>
      </w:r>
      <w:r w:rsidRPr="003F1C71">
        <w:rPr>
          <w:b/>
          <w:i/>
          <w:color w:val="242424"/>
          <w:sz w:val="20"/>
        </w:rPr>
        <w:t xml:space="preserve"> ūkio </w:t>
      </w:r>
      <w:r w:rsidRPr="003F1C71">
        <w:rPr>
          <w:b/>
          <w:bCs/>
          <w:i/>
          <w:iCs/>
          <w:color w:val="242424"/>
          <w:sz w:val="20"/>
          <w:lang w:eastAsia="lt-LT"/>
        </w:rPr>
        <w:t>subjektų pajėgumais tik tuo atveju, jeigu tie subjektai patys suteiks paslaugas, atliks</w:t>
      </w:r>
      <w:r w:rsidRPr="003F1C71">
        <w:rPr>
          <w:b/>
          <w:i/>
          <w:color w:val="242424"/>
          <w:sz w:val="20"/>
        </w:rPr>
        <w:t xml:space="preserve"> darbus, kuriems reikia </w:t>
      </w:r>
      <w:r w:rsidRPr="003F1C71">
        <w:rPr>
          <w:b/>
          <w:bCs/>
          <w:i/>
          <w:iCs/>
          <w:color w:val="242424"/>
          <w:sz w:val="20"/>
          <w:lang w:eastAsia="lt-LT"/>
        </w:rPr>
        <w:t>jų turimų pajėgumų. Ši nuostata taikoma nepažeidžiant pagal VPĮ 49 straipsnio 7 dalį / PĮ 62 straipsnio 7 dalį nustatyto reikalavimo. Tokie</w:t>
      </w:r>
      <w:r w:rsidRPr="003F1C71">
        <w:rPr>
          <w:b/>
          <w:i/>
          <w:color w:val="242424"/>
          <w:sz w:val="20"/>
        </w:rPr>
        <w:t xml:space="preserve"> ūkio </w:t>
      </w:r>
      <w:r w:rsidRPr="003F1C71">
        <w:rPr>
          <w:b/>
          <w:bCs/>
          <w:i/>
          <w:iCs/>
          <w:color w:val="242424"/>
          <w:sz w:val="20"/>
          <w:lang w:eastAsia="lt-LT"/>
        </w:rPr>
        <w:t>subjektai turi būti</w:t>
      </w:r>
      <w:r w:rsidRPr="003F1C71">
        <w:rPr>
          <w:b/>
          <w:i/>
          <w:color w:val="242424"/>
          <w:sz w:val="20"/>
        </w:rPr>
        <w:t xml:space="preserve"> nurodyti </w:t>
      </w:r>
      <w:r w:rsidRPr="003F1C71">
        <w:rPr>
          <w:b/>
          <w:bCs/>
          <w:i/>
          <w:iCs/>
          <w:color w:val="242424"/>
          <w:sz w:val="20"/>
          <w:lang w:eastAsia="lt-LT"/>
        </w:rPr>
        <w:t xml:space="preserve">ir </w:t>
      </w:r>
      <w:r w:rsidRPr="003F1C71">
        <w:rPr>
          <w:b/>
          <w:i/>
          <w:color w:val="242424"/>
          <w:sz w:val="20"/>
        </w:rPr>
        <w:t xml:space="preserve">kaip </w:t>
      </w:r>
      <w:r w:rsidRPr="003F1C71">
        <w:rPr>
          <w:b/>
          <w:bCs/>
          <w:i/>
          <w:iCs/>
          <w:color w:val="242424"/>
          <w:sz w:val="20"/>
          <w:lang w:eastAsia="lt-LT"/>
        </w:rPr>
        <w:t>subtiekėjai</w:t>
      </w:r>
      <w:r w:rsidRPr="003F1C71">
        <w:rPr>
          <w:b/>
          <w:i/>
          <w:color w:val="242424"/>
          <w:sz w:val="20"/>
        </w:rPr>
        <w:t xml:space="preserve"> bei </w:t>
      </w:r>
      <w:r w:rsidRPr="003F1C71">
        <w:rPr>
          <w:b/>
          <w:bCs/>
          <w:i/>
          <w:iCs/>
          <w:color w:val="242424"/>
          <w:sz w:val="20"/>
          <w:lang w:eastAsia="lt-LT"/>
        </w:rPr>
        <w:t>turi būti nurodyta</w:t>
      </w:r>
      <w:r w:rsidRPr="003F1C71">
        <w:rPr>
          <w:b/>
          <w:i/>
          <w:color w:val="242424"/>
          <w:sz w:val="20"/>
        </w:rPr>
        <w:t xml:space="preserve"> jiems perduodamų įsipareigojimų dalis (2.1 punktas).</w:t>
      </w:r>
    </w:p>
    <w:p w14:paraId="43E7F45A" w14:textId="77777777" w:rsidR="009821B0" w:rsidRPr="003F1C71" w:rsidRDefault="009821B0" w:rsidP="002918E9">
      <w:pPr>
        <w:rPr>
          <w:rFonts w:eastAsia="Batang"/>
          <w:i/>
          <w:iCs/>
          <w:sz w:val="20"/>
        </w:rPr>
      </w:pPr>
    </w:p>
    <w:p w14:paraId="05EF99FA" w14:textId="77777777" w:rsidR="002918E9" w:rsidRPr="008F0224" w:rsidRDefault="002918E9" w:rsidP="002918E9">
      <w:pPr>
        <w:numPr>
          <w:ilvl w:val="0"/>
          <w:numId w:val="6"/>
        </w:numPr>
        <w:spacing w:line="276" w:lineRule="auto"/>
        <w:ind w:left="757" w:hanging="357"/>
        <w:rPr>
          <w:rFonts w:eastAsia="Batang"/>
          <w:sz w:val="22"/>
          <w:szCs w:val="22"/>
        </w:rPr>
      </w:pPr>
      <w:r w:rsidRPr="008F0224">
        <w:rPr>
          <w:rFonts w:eastAsia="Batang"/>
          <w:sz w:val="22"/>
          <w:szCs w:val="22"/>
        </w:rPr>
        <w:t>Šiuo pasiūlymu pažymime, kad sutinkame su visomis konkurso sąlygomis, nustatytomis:</w:t>
      </w:r>
    </w:p>
    <w:p w14:paraId="53F2D21A" w14:textId="77777777" w:rsidR="002918E9" w:rsidRPr="008F0224" w:rsidRDefault="002918E9" w:rsidP="002918E9">
      <w:pPr>
        <w:numPr>
          <w:ilvl w:val="0"/>
          <w:numId w:val="7"/>
        </w:numPr>
        <w:spacing w:line="276" w:lineRule="auto"/>
        <w:ind w:left="1477" w:hanging="357"/>
        <w:rPr>
          <w:rFonts w:eastAsia="Batang"/>
          <w:sz w:val="22"/>
          <w:szCs w:val="22"/>
        </w:rPr>
      </w:pPr>
      <w:r w:rsidRPr="008F0224">
        <w:rPr>
          <w:rFonts w:eastAsia="Batang"/>
          <w:sz w:val="22"/>
          <w:szCs w:val="22"/>
        </w:rPr>
        <w:t xml:space="preserve"> pirkimo sąlygose;</w:t>
      </w:r>
    </w:p>
    <w:p w14:paraId="257317D3" w14:textId="77777777" w:rsidR="002918E9" w:rsidRPr="008F0224" w:rsidRDefault="002918E9" w:rsidP="002918E9">
      <w:pPr>
        <w:numPr>
          <w:ilvl w:val="0"/>
          <w:numId w:val="7"/>
        </w:numPr>
        <w:spacing w:line="276" w:lineRule="auto"/>
        <w:ind w:left="1477" w:hanging="357"/>
        <w:rPr>
          <w:rFonts w:eastAsia="Batang"/>
          <w:sz w:val="22"/>
          <w:szCs w:val="22"/>
        </w:rPr>
      </w:pPr>
      <w:r w:rsidRPr="008F0224">
        <w:rPr>
          <w:rFonts w:eastAsia="Batang"/>
          <w:sz w:val="22"/>
          <w:szCs w:val="22"/>
        </w:rPr>
        <w:t xml:space="preserve"> kituose pirkimo dokumentuose (jų paaiškinimuose, papildymuose).</w:t>
      </w:r>
    </w:p>
    <w:p w14:paraId="4B65AE1A" w14:textId="77777777" w:rsidR="002918E9" w:rsidRPr="008F0224" w:rsidRDefault="002918E9" w:rsidP="002918E9">
      <w:pPr>
        <w:numPr>
          <w:ilvl w:val="0"/>
          <w:numId w:val="6"/>
        </w:numPr>
        <w:spacing w:line="276" w:lineRule="auto"/>
        <w:ind w:left="757" w:hanging="357"/>
        <w:rPr>
          <w:rFonts w:eastAsia="Batang"/>
          <w:sz w:val="22"/>
          <w:szCs w:val="22"/>
        </w:rPr>
      </w:pPr>
      <w:r w:rsidRPr="008F0224">
        <w:rPr>
          <w:rFonts w:eastAsia="Batang"/>
          <w:spacing w:val="-4"/>
          <w:sz w:val="22"/>
          <w:szCs w:val="22"/>
        </w:rPr>
        <w:t>Pasirašydamas CVP IS priemonėmis pateiktą pasiūlymą, patvirtinu, kad dokumentų skaitmeninės</w:t>
      </w:r>
      <w:r w:rsidRPr="008F0224">
        <w:rPr>
          <w:rFonts w:eastAsia="Batang"/>
          <w:sz w:val="22"/>
          <w:szCs w:val="22"/>
        </w:rPr>
        <w:t xml:space="preserve"> kopijos ir elektroninėmis priemonėmis pateikti duomenys yra tikri.</w:t>
      </w:r>
    </w:p>
    <w:p w14:paraId="16D4FAFB" w14:textId="77777777" w:rsidR="002918E9" w:rsidRPr="00F34FB8" w:rsidRDefault="002918E9" w:rsidP="002918E9">
      <w:pPr>
        <w:numPr>
          <w:ilvl w:val="0"/>
          <w:numId w:val="6"/>
        </w:numPr>
        <w:spacing w:line="276" w:lineRule="auto"/>
        <w:ind w:left="757" w:hanging="357"/>
        <w:rPr>
          <w:rFonts w:eastAsia="Batang"/>
          <w:sz w:val="22"/>
          <w:szCs w:val="22"/>
        </w:rPr>
      </w:pPr>
      <w:r w:rsidRPr="008F0224">
        <w:rPr>
          <w:sz w:val="22"/>
          <w:szCs w:val="22"/>
        </w:rPr>
        <w:t>Mes siūlome šią prekės kainą:</w:t>
      </w:r>
    </w:p>
    <w:p w14:paraId="269C2742" w14:textId="697DB9F8" w:rsidR="00F34FB8" w:rsidRPr="00F34FB8" w:rsidRDefault="00F34FB8" w:rsidP="00F34FB8">
      <w:pPr>
        <w:spacing w:line="276" w:lineRule="auto"/>
        <w:ind w:left="757"/>
        <w:rPr>
          <w:rFonts w:eastAsia="Batang"/>
          <w:b/>
          <w:bCs/>
          <w:i/>
          <w:iCs/>
          <w:sz w:val="22"/>
          <w:szCs w:val="22"/>
        </w:rPr>
      </w:pPr>
      <w:r w:rsidRPr="00F34FB8">
        <w:rPr>
          <w:rFonts w:eastAsia="Batang"/>
          <w:b/>
          <w:bCs/>
          <w:i/>
          <w:iCs/>
          <w:sz w:val="22"/>
          <w:szCs w:val="22"/>
        </w:rPr>
        <w:t>3 lentelė</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85"/>
        <w:gridCol w:w="1672"/>
        <w:gridCol w:w="1708"/>
        <w:gridCol w:w="826"/>
        <w:gridCol w:w="815"/>
        <w:gridCol w:w="1458"/>
        <w:gridCol w:w="1142"/>
        <w:gridCol w:w="1319"/>
      </w:tblGrid>
      <w:tr w:rsidR="009F2E16" w:rsidRPr="008F0224" w14:paraId="54669D3E" w14:textId="77777777" w:rsidTr="006A3403">
        <w:trPr>
          <w:trHeight w:val="1030"/>
        </w:trPr>
        <w:tc>
          <w:tcPr>
            <w:tcW w:w="0" w:type="auto"/>
            <w:vAlign w:val="center"/>
          </w:tcPr>
          <w:p w14:paraId="03AD395E" w14:textId="77777777" w:rsidR="002918E9" w:rsidRPr="008F0224" w:rsidRDefault="002918E9" w:rsidP="00430203">
            <w:pPr>
              <w:tabs>
                <w:tab w:val="left" w:pos="2824"/>
              </w:tabs>
              <w:jc w:val="center"/>
              <w:rPr>
                <w:b/>
                <w:sz w:val="22"/>
                <w:szCs w:val="22"/>
                <w:lang w:eastAsia="lt-LT"/>
              </w:rPr>
            </w:pPr>
            <w:r w:rsidRPr="008F0224">
              <w:rPr>
                <w:b/>
                <w:sz w:val="22"/>
                <w:szCs w:val="22"/>
                <w:lang w:eastAsia="lt-LT"/>
              </w:rPr>
              <w:lastRenderedPageBreak/>
              <w:t>Eil. Nr.</w:t>
            </w:r>
          </w:p>
        </w:tc>
        <w:tc>
          <w:tcPr>
            <w:tcW w:w="1672" w:type="dxa"/>
            <w:vAlign w:val="center"/>
          </w:tcPr>
          <w:p w14:paraId="277E77E2" w14:textId="77777777" w:rsidR="002918E9" w:rsidRPr="008F0224" w:rsidRDefault="002918E9" w:rsidP="00430203">
            <w:pPr>
              <w:tabs>
                <w:tab w:val="left" w:pos="2824"/>
              </w:tabs>
              <w:jc w:val="center"/>
              <w:rPr>
                <w:b/>
                <w:sz w:val="22"/>
                <w:szCs w:val="22"/>
                <w:lang w:eastAsia="lt-LT"/>
              </w:rPr>
            </w:pPr>
            <w:r w:rsidRPr="008F0224">
              <w:rPr>
                <w:b/>
                <w:sz w:val="22"/>
                <w:szCs w:val="22"/>
                <w:shd w:val="clear" w:color="auto" w:fill="FFFFFF"/>
              </w:rPr>
              <w:t>Pavadinimas</w:t>
            </w:r>
          </w:p>
        </w:tc>
        <w:tc>
          <w:tcPr>
            <w:tcW w:w="1708" w:type="dxa"/>
          </w:tcPr>
          <w:p w14:paraId="39C9DD70" w14:textId="77777777" w:rsidR="002918E9" w:rsidRPr="008F0224" w:rsidRDefault="002918E9" w:rsidP="00430203">
            <w:pPr>
              <w:tabs>
                <w:tab w:val="left" w:pos="2824"/>
              </w:tabs>
              <w:jc w:val="center"/>
              <w:rPr>
                <w:b/>
                <w:sz w:val="22"/>
                <w:szCs w:val="22"/>
                <w:lang w:eastAsia="lt-LT"/>
              </w:rPr>
            </w:pPr>
            <w:r w:rsidRPr="008F0224">
              <w:rPr>
                <w:b/>
                <w:sz w:val="22"/>
                <w:szCs w:val="22"/>
                <w:lang w:eastAsia="lt-LT"/>
              </w:rPr>
              <w:t>Siūlomų prekių gamintojas ir modelis</w:t>
            </w:r>
          </w:p>
        </w:tc>
        <w:tc>
          <w:tcPr>
            <w:tcW w:w="0" w:type="auto"/>
            <w:vAlign w:val="center"/>
          </w:tcPr>
          <w:p w14:paraId="1040DE58" w14:textId="77777777" w:rsidR="002918E9" w:rsidRPr="008F0224" w:rsidRDefault="002918E9" w:rsidP="00430203">
            <w:pPr>
              <w:tabs>
                <w:tab w:val="left" w:pos="2824"/>
              </w:tabs>
              <w:jc w:val="center"/>
              <w:rPr>
                <w:b/>
                <w:sz w:val="22"/>
                <w:szCs w:val="22"/>
                <w:lang w:eastAsia="lt-LT"/>
              </w:rPr>
            </w:pPr>
            <w:r w:rsidRPr="008F0224">
              <w:rPr>
                <w:b/>
                <w:sz w:val="22"/>
                <w:szCs w:val="22"/>
                <w:lang w:eastAsia="lt-LT"/>
              </w:rPr>
              <w:t>Mat. vnt.</w:t>
            </w:r>
          </w:p>
        </w:tc>
        <w:tc>
          <w:tcPr>
            <w:tcW w:w="0" w:type="auto"/>
            <w:tcBorders>
              <w:right w:val="single" w:sz="4" w:space="0" w:color="auto"/>
            </w:tcBorders>
            <w:vAlign w:val="center"/>
          </w:tcPr>
          <w:p w14:paraId="239E827A" w14:textId="77777777" w:rsidR="002918E9" w:rsidRPr="008F0224" w:rsidRDefault="002918E9" w:rsidP="00430203">
            <w:pPr>
              <w:tabs>
                <w:tab w:val="left" w:pos="2824"/>
              </w:tabs>
              <w:jc w:val="center"/>
              <w:rPr>
                <w:b/>
                <w:sz w:val="22"/>
                <w:szCs w:val="22"/>
                <w:lang w:eastAsia="lt-LT"/>
              </w:rPr>
            </w:pPr>
            <w:r w:rsidRPr="008F0224">
              <w:rPr>
                <w:b/>
                <w:sz w:val="22"/>
                <w:szCs w:val="22"/>
                <w:lang w:eastAsia="lt-LT"/>
              </w:rPr>
              <w:t>Kiekis</w:t>
            </w:r>
          </w:p>
        </w:tc>
        <w:tc>
          <w:tcPr>
            <w:tcW w:w="0" w:type="auto"/>
            <w:tcBorders>
              <w:right w:val="single" w:sz="4" w:space="0" w:color="auto"/>
            </w:tcBorders>
            <w:vAlign w:val="center"/>
          </w:tcPr>
          <w:p w14:paraId="1300581E" w14:textId="77777777" w:rsidR="002918E9" w:rsidRPr="008F0224" w:rsidRDefault="002918E9" w:rsidP="00430203">
            <w:pPr>
              <w:tabs>
                <w:tab w:val="left" w:pos="2824"/>
              </w:tabs>
              <w:jc w:val="center"/>
              <w:rPr>
                <w:b/>
                <w:sz w:val="22"/>
                <w:szCs w:val="22"/>
                <w:lang w:eastAsia="lt-LT"/>
              </w:rPr>
            </w:pPr>
            <w:r w:rsidRPr="008F0224">
              <w:rPr>
                <w:b/>
                <w:sz w:val="22"/>
                <w:szCs w:val="22"/>
                <w:lang w:eastAsia="lt-LT"/>
              </w:rPr>
              <w:t>Vnt. kaina EUR be PVM</w:t>
            </w:r>
          </w:p>
        </w:tc>
        <w:tc>
          <w:tcPr>
            <w:tcW w:w="0" w:type="auto"/>
          </w:tcPr>
          <w:p w14:paraId="0F41298E" w14:textId="77777777" w:rsidR="002918E9" w:rsidRPr="008F0224" w:rsidRDefault="002918E9" w:rsidP="00430203">
            <w:pPr>
              <w:tabs>
                <w:tab w:val="left" w:pos="2824"/>
              </w:tabs>
              <w:jc w:val="center"/>
              <w:rPr>
                <w:b/>
                <w:iCs/>
                <w:kern w:val="2"/>
                <w:sz w:val="22"/>
                <w:szCs w:val="22"/>
                <w14:ligatures w14:val="standardContextual"/>
              </w:rPr>
            </w:pPr>
          </w:p>
          <w:p w14:paraId="51E3D7F8" w14:textId="77777777" w:rsidR="002918E9" w:rsidRPr="008F0224" w:rsidRDefault="002918E9" w:rsidP="00430203">
            <w:pPr>
              <w:tabs>
                <w:tab w:val="left" w:pos="2824"/>
              </w:tabs>
              <w:jc w:val="center"/>
              <w:rPr>
                <w:b/>
                <w:iCs/>
                <w:sz w:val="22"/>
                <w:szCs w:val="22"/>
                <w:lang w:eastAsia="lt-LT"/>
              </w:rPr>
            </w:pPr>
            <w:r w:rsidRPr="008F0224">
              <w:rPr>
                <w:b/>
                <w:iCs/>
                <w:kern w:val="2"/>
                <w:sz w:val="22"/>
                <w:szCs w:val="22"/>
                <w14:ligatures w14:val="standardContextual"/>
              </w:rPr>
              <w:t>PVM suma EUR</w:t>
            </w:r>
          </w:p>
        </w:tc>
        <w:tc>
          <w:tcPr>
            <w:tcW w:w="0" w:type="auto"/>
            <w:tcBorders>
              <w:right w:val="single" w:sz="4" w:space="0" w:color="auto"/>
            </w:tcBorders>
            <w:vAlign w:val="center"/>
          </w:tcPr>
          <w:p w14:paraId="2CE12574" w14:textId="77777777" w:rsidR="002918E9" w:rsidRPr="008F0224" w:rsidRDefault="002918E9" w:rsidP="00430203">
            <w:pPr>
              <w:tabs>
                <w:tab w:val="left" w:pos="2824"/>
              </w:tabs>
              <w:rPr>
                <w:b/>
                <w:sz w:val="22"/>
                <w:szCs w:val="22"/>
                <w:lang w:eastAsia="lt-LT"/>
              </w:rPr>
            </w:pPr>
            <w:r w:rsidRPr="008F0224">
              <w:rPr>
                <w:b/>
                <w:sz w:val="22"/>
                <w:szCs w:val="22"/>
                <w:lang w:eastAsia="lt-LT"/>
              </w:rPr>
              <w:t xml:space="preserve">Kaina EUR su PVM </w:t>
            </w:r>
          </w:p>
        </w:tc>
      </w:tr>
      <w:tr w:rsidR="009F2E16" w:rsidRPr="008F0224" w14:paraId="79C5D78D" w14:textId="77777777" w:rsidTr="006A3403">
        <w:trPr>
          <w:trHeight w:val="243"/>
        </w:trPr>
        <w:tc>
          <w:tcPr>
            <w:tcW w:w="0" w:type="auto"/>
          </w:tcPr>
          <w:p w14:paraId="7FAB4603" w14:textId="77777777" w:rsidR="002918E9" w:rsidRPr="008F0224" w:rsidRDefault="002918E9" w:rsidP="00430203">
            <w:pPr>
              <w:tabs>
                <w:tab w:val="left" w:pos="2824"/>
              </w:tabs>
              <w:jc w:val="center"/>
              <w:rPr>
                <w:sz w:val="22"/>
                <w:szCs w:val="22"/>
                <w:lang w:eastAsia="lt-LT"/>
              </w:rPr>
            </w:pPr>
            <w:r w:rsidRPr="008F0224">
              <w:rPr>
                <w:sz w:val="22"/>
                <w:szCs w:val="22"/>
                <w:lang w:eastAsia="lt-LT"/>
              </w:rPr>
              <w:t>1</w:t>
            </w:r>
          </w:p>
        </w:tc>
        <w:tc>
          <w:tcPr>
            <w:tcW w:w="1672" w:type="dxa"/>
          </w:tcPr>
          <w:p w14:paraId="68A9CFE8" w14:textId="20CF9FE6" w:rsidR="002918E9" w:rsidRPr="008F0224" w:rsidRDefault="005F120A" w:rsidP="00F06B55">
            <w:pPr>
              <w:jc w:val="center"/>
              <w:rPr>
                <w:sz w:val="22"/>
                <w:szCs w:val="22"/>
              </w:rPr>
            </w:pPr>
            <w:r w:rsidRPr="005F120A">
              <w:rPr>
                <w:b/>
                <w:color w:val="000000" w:themeColor="text1"/>
                <w:szCs w:val="24"/>
                <w:shd w:val="clear" w:color="auto" w:fill="FFFFFF"/>
              </w:rPr>
              <w:t>Premium klasės ultragarsinė</w:t>
            </w:r>
            <w:r>
              <w:rPr>
                <w:b/>
                <w:color w:val="000000" w:themeColor="text1"/>
                <w:szCs w:val="24"/>
                <w:shd w:val="clear" w:color="auto" w:fill="FFFFFF"/>
              </w:rPr>
              <w:t xml:space="preserve"> </w:t>
            </w:r>
            <w:r w:rsidRPr="005F120A">
              <w:rPr>
                <w:b/>
                <w:color w:val="000000" w:themeColor="text1"/>
                <w:szCs w:val="24"/>
                <w:shd w:val="clear" w:color="auto" w:fill="FFFFFF"/>
              </w:rPr>
              <w:t>diagnostinė</w:t>
            </w:r>
            <w:r>
              <w:rPr>
                <w:b/>
                <w:color w:val="000000" w:themeColor="text1"/>
                <w:szCs w:val="24"/>
                <w:shd w:val="clear" w:color="auto" w:fill="FFFFFF"/>
              </w:rPr>
              <w:t xml:space="preserve"> </w:t>
            </w:r>
            <w:r w:rsidRPr="005F120A">
              <w:rPr>
                <w:b/>
                <w:color w:val="000000" w:themeColor="text1"/>
                <w:szCs w:val="24"/>
                <w:shd w:val="clear" w:color="auto" w:fill="FFFFFF"/>
              </w:rPr>
              <w:t>sistem</w:t>
            </w:r>
            <w:r>
              <w:rPr>
                <w:b/>
                <w:color w:val="000000" w:themeColor="text1"/>
                <w:szCs w:val="24"/>
                <w:shd w:val="clear" w:color="auto" w:fill="FFFFFF"/>
              </w:rPr>
              <w:t>a</w:t>
            </w:r>
            <w:r w:rsidRPr="005F120A">
              <w:rPr>
                <w:b/>
                <w:color w:val="000000" w:themeColor="text1"/>
                <w:szCs w:val="24"/>
                <w:shd w:val="clear" w:color="auto" w:fill="FFFFFF"/>
              </w:rPr>
              <w:t xml:space="preserve"> (1 vnt.)</w:t>
            </w:r>
          </w:p>
        </w:tc>
        <w:tc>
          <w:tcPr>
            <w:tcW w:w="1708" w:type="dxa"/>
          </w:tcPr>
          <w:p w14:paraId="5599E9FF" w14:textId="77777777" w:rsidR="002918E9" w:rsidRPr="008F0224" w:rsidRDefault="002918E9" w:rsidP="00430203">
            <w:pPr>
              <w:jc w:val="center"/>
              <w:rPr>
                <w:sz w:val="22"/>
                <w:szCs w:val="22"/>
                <w:lang w:eastAsia="lt-LT"/>
              </w:rPr>
            </w:pPr>
          </w:p>
        </w:tc>
        <w:tc>
          <w:tcPr>
            <w:tcW w:w="0" w:type="auto"/>
          </w:tcPr>
          <w:p w14:paraId="0CB2B900" w14:textId="2F1477B2" w:rsidR="002918E9" w:rsidRPr="00F93A44" w:rsidRDefault="005F120A" w:rsidP="00430203">
            <w:pPr>
              <w:jc w:val="center"/>
              <w:rPr>
                <w:b/>
                <w:bCs/>
                <w:sz w:val="22"/>
                <w:szCs w:val="22"/>
                <w:lang w:eastAsia="lt-LT"/>
              </w:rPr>
            </w:pPr>
            <w:r>
              <w:rPr>
                <w:b/>
                <w:bCs/>
                <w:sz w:val="22"/>
                <w:szCs w:val="22"/>
                <w:lang w:eastAsia="lt-LT"/>
              </w:rPr>
              <w:t>V</w:t>
            </w:r>
            <w:r w:rsidR="002918E9" w:rsidRPr="00F93A44">
              <w:rPr>
                <w:b/>
                <w:bCs/>
                <w:sz w:val="22"/>
                <w:szCs w:val="22"/>
                <w:lang w:eastAsia="lt-LT"/>
              </w:rPr>
              <w:t>nt.</w:t>
            </w:r>
          </w:p>
        </w:tc>
        <w:tc>
          <w:tcPr>
            <w:tcW w:w="0" w:type="auto"/>
            <w:tcBorders>
              <w:right w:val="single" w:sz="4" w:space="0" w:color="auto"/>
            </w:tcBorders>
          </w:tcPr>
          <w:p w14:paraId="3F6FF4EA" w14:textId="2AF6182E" w:rsidR="002918E9" w:rsidRPr="00F93A44" w:rsidRDefault="005F120A" w:rsidP="00430203">
            <w:pPr>
              <w:jc w:val="center"/>
              <w:rPr>
                <w:b/>
                <w:bCs/>
                <w:sz w:val="22"/>
                <w:szCs w:val="22"/>
              </w:rPr>
            </w:pPr>
            <w:r>
              <w:rPr>
                <w:b/>
                <w:bCs/>
                <w:sz w:val="22"/>
                <w:szCs w:val="22"/>
              </w:rPr>
              <w:t>1</w:t>
            </w:r>
          </w:p>
        </w:tc>
        <w:tc>
          <w:tcPr>
            <w:tcW w:w="0" w:type="auto"/>
            <w:tcBorders>
              <w:right w:val="single" w:sz="4" w:space="0" w:color="auto"/>
            </w:tcBorders>
          </w:tcPr>
          <w:p w14:paraId="45138C86" w14:textId="77777777" w:rsidR="002918E9" w:rsidRPr="008F0224" w:rsidRDefault="002918E9" w:rsidP="00430203">
            <w:pPr>
              <w:tabs>
                <w:tab w:val="left" w:pos="2824"/>
              </w:tabs>
              <w:jc w:val="center"/>
              <w:rPr>
                <w:sz w:val="22"/>
                <w:szCs w:val="22"/>
                <w:lang w:eastAsia="lt-LT"/>
              </w:rPr>
            </w:pPr>
          </w:p>
        </w:tc>
        <w:tc>
          <w:tcPr>
            <w:tcW w:w="0" w:type="auto"/>
          </w:tcPr>
          <w:p w14:paraId="1A02D084" w14:textId="77777777" w:rsidR="002918E9" w:rsidRPr="008F0224" w:rsidRDefault="002918E9" w:rsidP="00430203">
            <w:pPr>
              <w:tabs>
                <w:tab w:val="left" w:pos="2824"/>
              </w:tabs>
              <w:jc w:val="center"/>
              <w:rPr>
                <w:sz w:val="22"/>
                <w:szCs w:val="22"/>
                <w:lang w:eastAsia="lt-LT"/>
              </w:rPr>
            </w:pPr>
          </w:p>
        </w:tc>
        <w:tc>
          <w:tcPr>
            <w:tcW w:w="0" w:type="auto"/>
            <w:tcBorders>
              <w:right w:val="single" w:sz="4" w:space="0" w:color="auto"/>
            </w:tcBorders>
          </w:tcPr>
          <w:p w14:paraId="790617A4" w14:textId="77777777" w:rsidR="002918E9" w:rsidRPr="008F0224" w:rsidRDefault="002918E9" w:rsidP="00430203">
            <w:pPr>
              <w:tabs>
                <w:tab w:val="left" w:pos="2824"/>
              </w:tabs>
              <w:jc w:val="center"/>
              <w:rPr>
                <w:sz w:val="22"/>
                <w:szCs w:val="22"/>
                <w:lang w:eastAsia="lt-LT"/>
              </w:rPr>
            </w:pPr>
          </w:p>
        </w:tc>
      </w:tr>
      <w:tr w:rsidR="006A3403" w:rsidRPr="008F0224" w14:paraId="7203DDB6" w14:textId="77777777" w:rsidTr="002C00BF">
        <w:trPr>
          <w:trHeight w:val="286"/>
        </w:trPr>
        <w:tc>
          <w:tcPr>
            <w:tcW w:w="0" w:type="auto"/>
            <w:gridSpan w:val="8"/>
            <w:tcBorders>
              <w:right w:val="single" w:sz="4" w:space="0" w:color="auto"/>
            </w:tcBorders>
          </w:tcPr>
          <w:p w14:paraId="73C89B89" w14:textId="27E337E4" w:rsidR="006A3403" w:rsidRPr="008F0224" w:rsidRDefault="006A3403" w:rsidP="00430203">
            <w:pPr>
              <w:tabs>
                <w:tab w:val="left" w:pos="2824"/>
              </w:tabs>
              <w:jc w:val="center"/>
              <w:rPr>
                <w:b/>
                <w:sz w:val="22"/>
                <w:szCs w:val="22"/>
                <w:lang w:eastAsia="lt-LT"/>
              </w:rPr>
            </w:pPr>
            <w:r w:rsidRPr="008F0224">
              <w:rPr>
                <w:b/>
                <w:sz w:val="22"/>
                <w:szCs w:val="22"/>
                <w:lang w:eastAsia="lt-LT"/>
              </w:rPr>
              <w:t xml:space="preserve">Bendra pasiūlymo kaina su PVM </w:t>
            </w:r>
            <w:r>
              <w:rPr>
                <w:b/>
                <w:sz w:val="22"/>
                <w:szCs w:val="22"/>
                <w:lang w:eastAsia="lt-LT"/>
              </w:rPr>
              <w:t xml:space="preserve">skaičiais ir </w:t>
            </w:r>
            <w:r w:rsidRPr="008F0224">
              <w:rPr>
                <w:b/>
                <w:sz w:val="22"/>
                <w:szCs w:val="22"/>
                <w:lang w:eastAsia="lt-LT"/>
              </w:rPr>
              <w:t>žodžiais:</w:t>
            </w:r>
          </w:p>
        </w:tc>
      </w:tr>
    </w:tbl>
    <w:p w14:paraId="195D9491" w14:textId="77777777" w:rsidR="002918E9" w:rsidRPr="008F0224" w:rsidRDefault="002918E9" w:rsidP="002918E9">
      <w:pPr>
        <w:ind w:firstLine="397"/>
        <w:rPr>
          <w:rFonts w:eastAsia="SimSun"/>
          <w:sz w:val="22"/>
          <w:szCs w:val="22"/>
        </w:rPr>
      </w:pPr>
    </w:p>
    <w:p w14:paraId="3619457C" w14:textId="77777777" w:rsidR="002918E9" w:rsidRPr="008F0224" w:rsidRDefault="002918E9" w:rsidP="002918E9">
      <w:pPr>
        <w:ind w:firstLine="397"/>
        <w:rPr>
          <w:rFonts w:eastAsia="SimSun"/>
          <w:sz w:val="22"/>
          <w:szCs w:val="22"/>
        </w:rPr>
      </w:pPr>
      <w:r w:rsidRPr="008F0224">
        <w:rPr>
          <w:rFonts w:eastAsia="SimSun"/>
          <w:sz w:val="22"/>
          <w:szCs w:val="22"/>
        </w:rPr>
        <w:t>Į šią sumą įeina visos išlaidos ir visi mokesčiai.</w:t>
      </w:r>
    </w:p>
    <w:p w14:paraId="028B727A" w14:textId="77777777" w:rsidR="002918E9" w:rsidRPr="008F0224" w:rsidRDefault="002918E9" w:rsidP="002918E9">
      <w:pPr>
        <w:ind w:firstLine="397"/>
        <w:rPr>
          <w:rFonts w:eastAsia="SimSun"/>
          <w:sz w:val="22"/>
          <w:szCs w:val="22"/>
        </w:rPr>
      </w:pPr>
      <w:r w:rsidRPr="008F0224">
        <w:rPr>
          <w:rFonts w:eastAsia="SimSun"/>
          <w:sz w:val="22"/>
          <w:szCs w:val="22"/>
        </w:rPr>
        <w:t>Tais atvejais, kai suma skaičiais skiriasi nuo sumos žodžiais, teisinga laikoma nurodyta suma žodžiais.</w:t>
      </w:r>
    </w:p>
    <w:p w14:paraId="3AB37049" w14:textId="77777777" w:rsidR="002918E9" w:rsidRPr="008F0224" w:rsidRDefault="002918E9" w:rsidP="002918E9">
      <w:pPr>
        <w:rPr>
          <w:sz w:val="22"/>
          <w:szCs w:val="22"/>
        </w:rPr>
      </w:pPr>
      <w:r w:rsidRPr="008F0224">
        <w:rPr>
          <w:sz w:val="22"/>
          <w:szCs w:val="22"/>
        </w:rPr>
        <w:t xml:space="preserve">       Tais atvejais, kai pagal galiojančius teisės aktus tiekėjui nereikia mokėti PVM, jis nurodo priežastis, dėl kurių PVM nemokamas:</w:t>
      </w:r>
      <w:r w:rsidRPr="006A3403">
        <w:rPr>
          <w:sz w:val="22"/>
          <w:szCs w:val="22"/>
        </w:rPr>
        <w:t xml:space="preserve"> ___________________________________________________</w:t>
      </w:r>
      <w:r w:rsidRPr="008F0224">
        <w:rPr>
          <w:sz w:val="22"/>
          <w:szCs w:val="22"/>
        </w:rPr>
        <w:t xml:space="preserve"> ________________________________________________________________________________</w:t>
      </w:r>
    </w:p>
    <w:p w14:paraId="10E782AE" w14:textId="77777777" w:rsidR="002918E9" w:rsidRPr="008F0224" w:rsidRDefault="002918E9" w:rsidP="002918E9">
      <w:pPr>
        <w:tabs>
          <w:tab w:val="left" w:pos="720"/>
        </w:tabs>
        <w:ind w:firstLine="397"/>
        <w:rPr>
          <w:sz w:val="22"/>
          <w:szCs w:val="22"/>
        </w:rPr>
      </w:pPr>
      <w:r w:rsidRPr="008F0224">
        <w:rPr>
          <w:sz w:val="22"/>
          <w:szCs w:val="22"/>
        </w:rPr>
        <w:t>Teikdami šį pasiūlymą, mes patvirtiname, kad į mūsų siūlomą kainą įskaičiuotos visos prekių pristatymo ir sumontavimo darbų vykdymo išlaidos ir visi mokesčiai, ir kad mes prisiimame riziką už visas išlaidas, kurias, teikdami pasiūlymą ir laikydamiesi pirkimo dokumentuose nustatytų reikalavimų, privalėjome įskaičiuoti į pasiūlymo kainą.</w:t>
      </w:r>
    </w:p>
    <w:p w14:paraId="1C8D15BE" w14:textId="77777777" w:rsidR="002918E9" w:rsidRDefault="002918E9" w:rsidP="002918E9">
      <w:pPr>
        <w:tabs>
          <w:tab w:val="left" w:pos="720"/>
        </w:tabs>
        <w:ind w:firstLine="397"/>
        <w:rPr>
          <w:sz w:val="22"/>
          <w:szCs w:val="22"/>
        </w:rPr>
      </w:pPr>
      <w:r w:rsidRPr="008F0224">
        <w:rPr>
          <w:sz w:val="22"/>
          <w:szCs w:val="22"/>
        </w:rPr>
        <w:t xml:space="preserve">Taip pat mes patvirtiname, kad visa pasiūlyme pateikta informacija yra teisinga, atitinka tikrovę ir apima viską, ko reikia visiškam ir tinkamam Sutarties įvykdymui. </w:t>
      </w:r>
    </w:p>
    <w:p w14:paraId="4F82709E" w14:textId="77777777" w:rsidR="00F06B55" w:rsidRPr="00F06B55" w:rsidRDefault="00F06B55" w:rsidP="002918E9">
      <w:pPr>
        <w:tabs>
          <w:tab w:val="left" w:pos="720"/>
        </w:tabs>
        <w:ind w:firstLine="397"/>
        <w:rPr>
          <w:szCs w:val="24"/>
        </w:rPr>
      </w:pPr>
    </w:p>
    <w:p w14:paraId="734BD30C" w14:textId="1AC6DA7D" w:rsidR="00B2260B" w:rsidRDefault="002918E9" w:rsidP="00C91B09">
      <w:pPr>
        <w:tabs>
          <w:tab w:val="left" w:pos="720"/>
        </w:tabs>
        <w:ind w:firstLine="397"/>
        <w:rPr>
          <w:szCs w:val="24"/>
        </w:rPr>
      </w:pPr>
      <w:r w:rsidRPr="00F06B55">
        <w:rPr>
          <w:szCs w:val="24"/>
        </w:rPr>
        <w:t>Siūlomos prekės visiškai atitinka pirkimo dokumentuose nurodytus reikalavimus ir jos savybės tokios:</w:t>
      </w:r>
    </w:p>
    <w:p w14:paraId="1A855C09" w14:textId="683614F8" w:rsidR="00F34FB8" w:rsidRPr="00F34FB8" w:rsidRDefault="00F34FB8" w:rsidP="00F34FB8">
      <w:pPr>
        <w:widowControl w:val="0"/>
        <w:shd w:val="clear" w:color="auto" w:fill="FFFFFF"/>
        <w:suppressAutoHyphens/>
        <w:jc w:val="left"/>
        <w:rPr>
          <w:rFonts w:eastAsia="Calibri"/>
          <w:b/>
          <w:bCs/>
          <w:i/>
          <w:color w:val="000000"/>
          <w:sz w:val="22"/>
          <w:lang w:eastAsia="ar-SA"/>
        </w:rPr>
      </w:pPr>
      <w:r>
        <w:rPr>
          <w:rFonts w:eastAsia="Calibri"/>
          <w:b/>
          <w:bCs/>
          <w:i/>
          <w:color w:val="000000"/>
          <w:sz w:val="22"/>
          <w:lang w:eastAsia="ar-SA"/>
        </w:rPr>
        <w:t>4</w:t>
      </w:r>
      <w:r w:rsidRPr="00F34FB8">
        <w:rPr>
          <w:rFonts w:eastAsia="Calibri"/>
          <w:b/>
          <w:bCs/>
          <w:i/>
          <w:color w:val="000000"/>
          <w:sz w:val="22"/>
          <w:lang w:eastAsia="ar-SA"/>
        </w:rPr>
        <w:t xml:space="preserve"> lentelė</w:t>
      </w:r>
    </w:p>
    <w:tbl>
      <w:tblPr>
        <w:tblW w:w="92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2251"/>
        <w:gridCol w:w="3119"/>
        <w:gridCol w:w="3312"/>
      </w:tblGrid>
      <w:tr w:rsidR="00F93A44" w:rsidRPr="00F93A44" w14:paraId="2EFC1886" w14:textId="77777777" w:rsidTr="00F93A44">
        <w:trPr>
          <w:trHeight w:val="3186"/>
        </w:trPr>
        <w:tc>
          <w:tcPr>
            <w:tcW w:w="584" w:type="dxa"/>
            <w:tcBorders>
              <w:top w:val="single" w:sz="4" w:space="0" w:color="auto"/>
              <w:left w:val="single" w:sz="4" w:space="0" w:color="auto"/>
              <w:bottom w:val="single" w:sz="4" w:space="0" w:color="auto"/>
              <w:right w:val="single" w:sz="4" w:space="0" w:color="auto"/>
            </w:tcBorders>
            <w:hideMark/>
          </w:tcPr>
          <w:p w14:paraId="4FF80400" w14:textId="77777777" w:rsidR="00F93A44" w:rsidRPr="00F93A44" w:rsidRDefault="00F93A44" w:rsidP="00F93A44">
            <w:pPr>
              <w:spacing w:after="200" w:line="276" w:lineRule="auto"/>
              <w:jc w:val="center"/>
              <w:rPr>
                <w:b/>
                <w:bCs/>
                <w:sz w:val="22"/>
                <w:szCs w:val="22"/>
              </w:rPr>
            </w:pPr>
            <w:r w:rsidRPr="00F93A44">
              <w:rPr>
                <w:b/>
                <w:bCs/>
                <w:sz w:val="22"/>
                <w:szCs w:val="22"/>
              </w:rPr>
              <w:t>Eil.</w:t>
            </w:r>
          </w:p>
          <w:p w14:paraId="78BE6271" w14:textId="77777777" w:rsidR="00F93A44" w:rsidRPr="00F93A44" w:rsidRDefault="00F93A44" w:rsidP="00F93A44">
            <w:pPr>
              <w:spacing w:after="200" w:line="276" w:lineRule="auto"/>
              <w:jc w:val="center"/>
              <w:rPr>
                <w:b/>
                <w:bCs/>
                <w:sz w:val="22"/>
                <w:szCs w:val="22"/>
              </w:rPr>
            </w:pPr>
            <w:r w:rsidRPr="00F93A44">
              <w:rPr>
                <w:b/>
                <w:bCs/>
                <w:sz w:val="22"/>
                <w:szCs w:val="22"/>
              </w:rPr>
              <w:t>Nr.</w:t>
            </w:r>
          </w:p>
        </w:tc>
        <w:tc>
          <w:tcPr>
            <w:tcW w:w="2251" w:type="dxa"/>
            <w:tcBorders>
              <w:top w:val="single" w:sz="4" w:space="0" w:color="auto"/>
              <w:left w:val="single" w:sz="4" w:space="0" w:color="auto"/>
              <w:bottom w:val="single" w:sz="4" w:space="0" w:color="auto"/>
              <w:right w:val="single" w:sz="4" w:space="0" w:color="auto"/>
            </w:tcBorders>
            <w:hideMark/>
          </w:tcPr>
          <w:p w14:paraId="3AD37F37" w14:textId="77777777" w:rsidR="00F93A44" w:rsidRPr="00F93A44" w:rsidRDefault="00F93A44" w:rsidP="00F93A44">
            <w:pPr>
              <w:spacing w:after="200" w:line="276" w:lineRule="auto"/>
              <w:jc w:val="center"/>
              <w:rPr>
                <w:b/>
                <w:bCs/>
                <w:sz w:val="22"/>
                <w:szCs w:val="22"/>
              </w:rPr>
            </w:pPr>
            <w:r w:rsidRPr="00F93A44">
              <w:rPr>
                <w:b/>
                <w:bCs/>
                <w:sz w:val="22"/>
                <w:szCs w:val="22"/>
              </w:rPr>
              <w:t>Parametrai (specifikacija)</w:t>
            </w:r>
          </w:p>
        </w:tc>
        <w:tc>
          <w:tcPr>
            <w:tcW w:w="3119" w:type="dxa"/>
            <w:tcBorders>
              <w:top w:val="single" w:sz="4" w:space="0" w:color="auto"/>
              <w:left w:val="single" w:sz="4" w:space="0" w:color="auto"/>
              <w:bottom w:val="single" w:sz="4" w:space="0" w:color="auto"/>
              <w:right w:val="single" w:sz="4" w:space="0" w:color="auto"/>
            </w:tcBorders>
            <w:hideMark/>
          </w:tcPr>
          <w:p w14:paraId="5EC425B0" w14:textId="77777777" w:rsidR="00F93A44" w:rsidRPr="00F93A44" w:rsidRDefault="00F93A44" w:rsidP="00F93A44">
            <w:pPr>
              <w:spacing w:after="200" w:line="276" w:lineRule="auto"/>
              <w:jc w:val="center"/>
              <w:rPr>
                <w:b/>
                <w:bCs/>
                <w:sz w:val="22"/>
                <w:szCs w:val="22"/>
              </w:rPr>
            </w:pPr>
            <w:r w:rsidRPr="00F93A44">
              <w:rPr>
                <w:b/>
                <w:color w:val="000000"/>
                <w:sz w:val="22"/>
                <w:szCs w:val="22"/>
              </w:rPr>
              <w:t>Reikalaujamos parametrų reikšmės</w:t>
            </w:r>
          </w:p>
        </w:tc>
        <w:tc>
          <w:tcPr>
            <w:tcW w:w="3312" w:type="dxa"/>
            <w:tcBorders>
              <w:top w:val="single" w:sz="4" w:space="0" w:color="auto"/>
              <w:left w:val="single" w:sz="4" w:space="0" w:color="auto"/>
              <w:bottom w:val="single" w:sz="4" w:space="0" w:color="auto"/>
              <w:right w:val="single" w:sz="4" w:space="0" w:color="auto"/>
            </w:tcBorders>
            <w:hideMark/>
          </w:tcPr>
          <w:p w14:paraId="20712098" w14:textId="6AEEAF67" w:rsidR="00F93A44" w:rsidRPr="005F120A" w:rsidRDefault="00F93A44" w:rsidP="00F93A44">
            <w:pPr>
              <w:spacing w:after="200" w:line="276" w:lineRule="auto"/>
              <w:jc w:val="left"/>
              <w:rPr>
                <w:b/>
                <w:color w:val="000000"/>
                <w:sz w:val="20"/>
                <w:highlight w:val="yellow"/>
              </w:rPr>
            </w:pPr>
            <w:r w:rsidRPr="00E65C1C">
              <w:rPr>
                <w:b/>
                <w:color w:val="000000"/>
                <w:sz w:val="20"/>
              </w:rPr>
              <w:t>Tiekėjo siūlomų prekių rodikliai/parametrai (tiekėjas turi nurodyti tikslius dydžius, medžiagas, išmatavimus ir pan.-</w:t>
            </w:r>
            <w:proofErr w:type="spellStart"/>
            <w:r w:rsidRPr="00E65C1C">
              <w:rPr>
                <w:b/>
                <w:color w:val="000000"/>
                <w:sz w:val="20"/>
              </w:rPr>
              <w:t>t.y</w:t>
            </w:r>
            <w:proofErr w:type="spellEnd"/>
            <w:r w:rsidRPr="00E65C1C">
              <w:rPr>
                <w:b/>
                <w:color w:val="000000"/>
                <w:sz w:val="20"/>
              </w:rPr>
              <w:t xml:space="preserve">. nepaliekant žodžių „ne mažiau“, „ne daugiau“, „ne siauresnis“, „ne platesnis“ arba „lygiavertis“, „+/-„ ar pan.) .) ir atitikimo patvirtinimas, nurodant katalogo </w:t>
            </w:r>
            <w:r w:rsidR="00E65C1C" w:rsidRPr="00E65C1C">
              <w:rPr>
                <w:b/>
                <w:color w:val="000000"/>
                <w:sz w:val="20"/>
              </w:rPr>
              <w:t xml:space="preserve">ar </w:t>
            </w:r>
            <w:r w:rsidRPr="00E65C1C">
              <w:rPr>
                <w:b/>
                <w:color w:val="000000"/>
                <w:sz w:val="20"/>
              </w:rPr>
              <w:t xml:space="preserve">kt. aprašomojo dokumento psl., kuriame pažymėti reikalaujami parametrai </w:t>
            </w:r>
          </w:p>
        </w:tc>
      </w:tr>
      <w:tr w:rsidR="00F93A44" w:rsidRPr="00F93A44" w14:paraId="23C1CF82" w14:textId="77777777" w:rsidTr="00F93A44">
        <w:trPr>
          <w:trHeight w:val="20"/>
        </w:trPr>
        <w:tc>
          <w:tcPr>
            <w:tcW w:w="584" w:type="dxa"/>
            <w:tcBorders>
              <w:top w:val="single" w:sz="4" w:space="0" w:color="auto"/>
              <w:left w:val="single" w:sz="4" w:space="0" w:color="auto"/>
              <w:bottom w:val="single" w:sz="4" w:space="0" w:color="auto"/>
              <w:right w:val="single" w:sz="4" w:space="0" w:color="auto"/>
            </w:tcBorders>
          </w:tcPr>
          <w:p w14:paraId="18459417" w14:textId="77777777" w:rsidR="00F93A44" w:rsidRPr="00F93A44" w:rsidRDefault="00F93A44" w:rsidP="00F93A44">
            <w:pPr>
              <w:spacing w:after="200" w:line="276" w:lineRule="auto"/>
              <w:jc w:val="center"/>
              <w:rPr>
                <w:b/>
                <w:bCs/>
                <w:i/>
                <w:iCs/>
                <w:sz w:val="22"/>
                <w:szCs w:val="22"/>
              </w:rPr>
            </w:pPr>
          </w:p>
        </w:tc>
        <w:tc>
          <w:tcPr>
            <w:tcW w:w="2251" w:type="dxa"/>
            <w:tcBorders>
              <w:top w:val="single" w:sz="4" w:space="0" w:color="auto"/>
              <w:left w:val="single" w:sz="4" w:space="0" w:color="auto"/>
              <w:bottom w:val="single" w:sz="4" w:space="0" w:color="auto"/>
              <w:right w:val="single" w:sz="4" w:space="0" w:color="auto"/>
            </w:tcBorders>
            <w:hideMark/>
          </w:tcPr>
          <w:p w14:paraId="404EEDCD" w14:textId="6F563F60" w:rsidR="00F93A44" w:rsidRPr="00F93A44" w:rsidRDefault="005F120A" w:rsidP="00F93A44">
            <w:pPr>
              <w:spacing w:after="200" w:line="276" w:lineRule="auto"/>
              <w:jc w:val="center"/>
              <w:rPr>
                <w:b/>
                <w:bCs/>
                <w:i/>
                <w:iCs/>
                <w:sz w:val="22"/>
                <w:szCs w:val="22"/>
              </w:rPr>
            </w:pPr>
            <w:r w:rsidRPr="005F120A">
              <w:rPr>
                <w:b/>
                <w:color w:val="000000" w:themeColor="text1"/>
                <w:szCs w:val="24"/>
                <w:shd w:val="clear" w:color="auto" w:fill="FFFFFF"/>
              </w:rPr>
              <w:t>Premium klasės ultragarsinė</w:t>
            </w:r>
            <w:r>
              <w:rPr>
                <w:b/>
                <w:color w:val="000000" w:themeColor="text1"/>
                <w:szCs w:val="24"/>
                <w:shd w:val="clear" w:color="auto" w:fill="FFFFFF"/>
              </w:rPr>
              <w:t xml:space="preserve"> </w:t>
            </w:r>
            <w:r w:rsidRPr="005F120A">
              <w:rPr>
                <w:b/>
                <w:color w:val="000000" w:themeColor="text1"/>
                <w:szCs w:val="24"/>
                <w:shd w:val="clear" w:color="auto" w:fill="FFFFFF"/>
              </w:rPr>
              <w:t>diagnostinė</w:t>
            </w:r>
            <w:r>
              <w:rPr>
                <w:b/>
                <w:color w:val="000000" w:themeColor="text1"/>
                <w:szCs w:val="24"/>
                <w:shd w:val="clear" w:color="auto" w:fill="FFFFFF"/>
              </w:rPr>
              <w:t xml:space="preserve"> </w:t>
            </w:r>
            <w:r w:rsidRPr="005F120A">
              <w:rPr>
                <w:b/>
                <w:color w:val="000000" w:themeColor="text1"/>
                <w:szCs w:val="24"/>
                <w:shd w:val="clear" w:color="auto" w:fill="FFFFFF"/>
              </w:rPr>
              <w:t>sistem</w:t>
            </w:r>
            <w:r>
              <w:rPr>
                <w:b/>
                <w:color w:val="000000" w:themeColor="text1"/>
                <w:szCs w:val="24"/>
                <w:shd w:val="clear" w:color="auto" w:fill="FFFFFF"/>
              </w:rPr>
              <w:t>a</w:t>
            </w:r>
            <w:r w:rsidRPr="005F120A">
              <w:rPr>
                <w:b/>
                <w:color w:val="000000" w:themeColor="text1"/>
                <w:szCs w:val="24"/>
                <w:shd w:val="clear" w:color="auto" w:fill="FFFFFF"/>
              </w:rPr>
              <w:t xml:space="preserve"> (1 vnt.)</w:t>
            </w:r>
          </w:p>
        </w:tc>
        <w:tc>
          <w:tcPr>
            <w:tcW w:w="3119" w:type="dxa"/>
            <w:tcBorders>
              <w:top w:val="single" w:sz="4" w:space="0" w:color="auto"/>
              <w:left w:val="single" w:sz="4" w:space="0" w:color="auto"/>
              <w:bottom w:val="single" w:sz="4" w:space="0" w:color="auto"/>
              <w:right w:val="single" w:sz="4" w:space="0" w:color="auto"/>
            </w:tcBorders>
          </w:tcPr>
          <w:p w14:paraId="2F05BB33" w14:textId="77777777" w:rsidR="00F93A44" w:rsidRPr="00F93A44" w:rsidRDefault="00F93A44" w:rsidP="00F93A44">
            <w:pPr>
              <w:spacing w:after="200" w:line="276" w:lineRule="auto"/>
              <w:jc w:val="center"/>
              <w:rPr>
                <w:b/>
                <w:sz w:val="22"/>
                <w:szCs w:val="22"/>
              </w:rPr>
            </w:pPr>
          </w:p>
        </w:tc>
        <w:tc>
          <w:tcPr>
            <w:tcW w:w="3312" w:type="dxa"/>
            <w:tcBorders>
              <w:top w:val="single" w:sz="4" w:space="0" w:color="auto"/>
              <w:left w:val="single" w:sz="4" w:space="0" w:color="auto"/>
              <w:bottom w:val="single" w:sz="4" w:space="0" w:color="auto"/>
              <w:right w:val="single" w:sz="4" w:space="0" w:color="auto"/>
            </w:tcBorders>
          </w:tcPr>
          <w:p w14:paraId="09EB5252" w14:textId="5BA36CF2" w:rsidR="00F93A44" w:rsidRPr="00F93A44" w:rsidRDefault="00A13B26" w:rsidP="00F93A44">
            <w:pPr>
              <w:spacing w:after="200" w:line="276" w:lineRule="auto"/>
              <w:jc w:val="center"/>
              <w:rPr>
                <w:b/>
                <w:sz w:val="22"/>
                <w:szCs w:val="22"/>
              </w:rPr>
            </w:pPr>
            <w:r w:rsidRPr="00166142">
              <w:rPr>
                <w:bCs/>
                <w:i/>
                <w:iCs/>
                <w:color w:val="FF0000"/>
                <w:sz w:val="22"/>
                <w:szCs w:val="22"/>
              </w:rPr>
              <w:t>(Įrašykite)</w:t>
            </w:r>
          </w:p>
        </w:tc>
      </w:tr>
      <w:tr w:rsidR="00F93A44" w:rsidRPr="00F93A44" w14:paraId="16401EAB" w14:textId="77777777" w:rsidTr="00F93A44">
        <w:trPr>
          <w:trHeight w:val="20"/>
        </w:trPr>
        <w:tc>
          <w:tcPr>
            <w:tcW w:w="584" w:type="dxa"/>
            <w:tcBorders>
              <w:top w:val="single" w:sz="4" w:space="0" w:color="auto"/>
              <w:left w:val="single" w:sz="4" w:space="0" w:color="auto"/>
              <w:bottom w:val="single" w:sz="4" w:space="0" w:color="auto"/>
              <w:right w:val="single" w:sz="4" w:space="0" w:color="auto"/>
            </w:tcBorders>
            <w:hideMark/>
          </w:tcPr>
          <w:p w14:paraId="5D427F26" w14:textId="77777777" w:rsidR="00F93A44" w:rsidRPr="00F93A44" w:rsidRDefault="00F93A44" w:rsidP="00F93A44">
            <w:pPr>
              <w:spacing w:after="200" w:line="276" w:lineRule="auto"/>
              <w:jc w:val="left"/>
              <w:rPr>
                <w:sz w:val="22"/>
                <w:szCs w:val="22"/>
              </w:rPr>
            </w:pPr>
            <w:r w:rsidRPr="00F93A44">
              <w:rPr>
                <w:sz w:val="22"/>
                <w:szCs w:val="22"/>
              </w:rPr>
              <w:t>1.</w:t>
            </w:r>
          </w:p>
        </w:tc>
        <w:tc>
          <w:tcPr>
            <w:tcW w:w="2251" w:type="dxa"/>
            <w:tcBorders>
              <w:top w:val="single" w:sz="4" w:space="0" w:color="auto"/>
              <w:left w:val="single" w:sz="4" w:space="0" w:color="auto"/>
              <w:bottom w:val="single" w:sz="4" w:space="0" w:color="auto"/>
              <w:right w:val="single" w:sz="4" w:space="0" w:color="auto"/>
            </w:tcBorders>
            <w:hideMark/>
          </w:tcPr>
          <w:p w14:paraId="5B14B53C" w14:textId="77777777" w:rsidR="00F93A44" w:rsidRPr="00F93A44" w:rsidRDefault="00F93A44" w:rsidP="00F93A44">
            <w:pPr>
              <w:spacing w:after="200" w:line="276" w:lineRule="auto"/>
              <w:jc w:val="left"/>
              <w:rPr>
                <w:sz w:val="22"/>
                <w:szCs w:val="22"/>
              </w:rPr>
            </w:pPr>
            <w:r w:rsidRPr="00F93A44">
              <w:rPr>
                <w:sz w:val="22"/>
                <w:szCs w:val="22"/>
              </w:rPr>
              <w:t>Taikymo specializacija</w:t>
            </w:r>
          </w:p>
        </w:tc>
        <w:tc>
          <w:tcPr>
            <w:tcW w:w="3119" w:type="dxa"/>
            <w:tcBorders>
              <w:top w:val="single" w:sz="4" w:space="0" w:color="auto"/>
              <w:left w:val="single" w:sz="4" w:space="0" w:color="auto"/>
              <w:bottom w:val="single" w:sz="4" w:space="0" w:color="auto"/>
              <w:right w:val="single" w:sz="4" w:space="0" w:color="auto"/>
            </w:tcBorders>
            <w:hideMark/>
          </w:tcPr>
          <w:p w14:paraId="4479B63C" w14:textId="77777777" w:rsidR="00F93A44" w:rsidRPr="00F93A44" w:rsidRDefault="00F93A44" w:rsidP="00F93A44">
            <w:pPr>
              <w:spacing w:after="200" w:line="276" w:lineRule="auto"/>
              <w:jc w:val="left"/>
              <w:rPr>
                <w:sz w:val="22"/>
                <w:szCs w:val="22"/>
              </w:rPr>
            </w:pPr>
            <w:r w:rsidRPr="00F93A44">
              <w:rPr>
                <w:sz w:val="22"/>
                <w:szCs w:val="22"/>
              </w:rPr>
              <w:t>Pilvo organų, smulkiųjų struktūrų, krūtų tyrimams, kraujagyslių ir širdies tyrimams skirtas ultragarsinės diagnostikos prietaisas</w:t>
            </w:r>
          </w:p>
        </w:tc>
        <w:tc>
          <w:tcPr>
            <w:tcW w:w="3312" w:type="dxa"/>
            <w:tcBorders>
              <w:top w:val="single" w:sz="4" w:space="0" w:color="auto"/>
              <w:left w:val="single" w:sz="4" w:space="0" w:color="auto"/>
              <w:bottom w:val="single" w:sz="4" w:space="0" w:color="auto"/>
              <w:right w:val="single" w:sz="4" w:space="0" w:color="auto"/>
            </w:tcBorders>
          </w:tcPr>
          <w:p w14:paraId="0C50E3CE" w14:textId="27976EEC" w:rsidR="00F93A44" w:rsidRPr="00F93A44" w:rsidRDefault="00A13B26" w:rsidP="00A13B26">
            <w:pPr>
              <w:spacing w:after="200" w:line="276" w:lineRule="auto"/>
              <w:jc w:val="center"/>
              <w:rPr>
                <w:sz w:val="22"/>
                <w:szCs w:val="22"/>
              </w:rPr>
            </w:pPr>
            <w:r w:rsidRPr="00166142">
              <w:rPr>
                <w:bCs/>
                <w:i/>
                <w:iCs/>
                <w:color w:val="FF0000"/>
                <w:sz w:val="22"/>
                <w:szCs w:val="22"/>
              </w:rPr>
              <w:t>(Įrašykite)</w:t>
            </w:r>
          </w:p>
        </w:tc>
      </w:tr>
      <w:tr w:rsidR="00F93A44" w:rsidRPr="00F93A44" w14:paraId="3BB3D067" w14:textId="77777777" w:rsidTr="00F93A44">
        <w:trPr>
          <w:trHeight w:val="20"/>
        </w:trPr>
        <w:tc>
          <w:tcPr>
            <w:tcW w:w="584" w:type="dxa"/>
            <w:tcBorders>
              <w:top w:val="single" w:sz="4" w:space="0" w:color="auto"/>
              <w:left w:val="single" w:sz="4" w:space="0" w:color="auto"/>
              <w:bottom w:val="single" w:sz="4" w:space="0" w:color="auto"/>
              <w:right w:val="single" w:sz="4" w:space="0" w:color="auto"/>
            </w:tcBorders>
            <w:hideMark/>
          </w:tcPr>
          <w:p w14:paraId="34E54EE1" w14:textId="77777777" w:rsidR="00F93A44" w:rsidRPr="00F93A44" w:rsidRDefault="00F93A44" w:rsidP="00F93A44">
            <w:pPr>
              <w:spacing w:after="200" w:line="276" w:lineRule="auto"/>
              <w:jc w:val="left"/>
              <w:rPr>
                <w:sz w:val="22"/>
                <w:szCs w:val="22"/>
              </w:rPr>
            </w:pPr>
            <w:r w:rsidRPr="00F93A44">
              <w:rPr>
                <w:sz w:val="22"/>
                <w:szCs w:val="22"/>
              </w:rPr>
              <w:lastRenderedPageBreak/>
              <w:t>2.</w:t>
            </w:r>
          </w:p>
        </w:tc>
        <w:tc>
          <w:tcPr>
            <w:tcW w:w="2251" w:type="dxa"/>
            <w:tcBorders>
              <w:top w:val="single" w:sz="4" w:space="0" w:color="auto"/>
              <w:left w:val="single" w:sz="4" w:space="0" w:color="auto"/>
              <w:bottom w:val="single" w:sz="4" w:space="0" w:color="auto"/>
              <w:right w:val="single" w:sz="4" w:space="0" w:color="auto"/>
            </w:tcBorders>
            <w:hideMark/>
          </w:tcPr>
          <w:p w14:paraId="5C0FCF86" w14:textId="77777777" w:rsidR="00F93A44" w:rsidRPr="00F93A44" w:rsidRDefault="00F93A44" w:rsidP="00F93A44">
            <w:pPr>
              <w:spacing w:after="200" w:line="276" w:lineRule="auto"/>
              <w:jc w:val="left"/>
              <w:rPr>
                <w:sz w:val="22"/>
                <w:szCs w:val="22"/>
              </w:rPr>
            </w:pPr>
            <w:r w:rsidRPr="00F93A44">
              <w:rPr>
                <w:sz w:val="22"/>
                <w:szCs w:val="22"/>
              </w:rPr>
              <w:t xml:space="preserve">Prietaiso architektūra </w:t>
            </w:r>
          </w:p>
        </w:tc>
        <w:tc>
          <w:tcPr>
            <w:tcW w:w="3119" w:type="dxa"/>
            <w:tcBorders>
              <w:top w:val="single" w:sz="4" w:space="0" w:color="auto"/>
              <w:left w:val="single" w:sz="4" w:space="0" w:color="auto"/>
              <w:bottom w:val="single" w:sz="4" w:space="0" w:color="auto"/>
              <w:right w:val="single" w:sz="4" w:space="0" w:color="auto"/>
            </w:tcBorders>
            <w:hideMark/>
          </w:tcPr>
          <w:p w14:paraId="659933F3" w14:textId="77777777" w:rsidR="00F93A44" w:rsidRPr="00F93A44" w:rsidRDefault="00F93A44" w:rsidP="00F93A44">
            <w:pPr>
              <w:snapToGrid w:val="0"/>
              <w:spacing w:after="200" w:line="276" w:lineRule="auto"/>
              <w:rPr>
                <w:sz w:val="22"/>
                <w:szCs w:val="22"/>
              </w:rPr>
            </w:pPr>
            <w:r w:rsidRPr="00F93A44">
              <w:rPr>
                <w:sz w:val="22"/>
                <w:szCs w:val="22"/>
              </w:rPr>
              <w:t xml:space="preserve">Bendras sistemos dinaminis diapazonas ne mažesnis kaip 380 </w:t>
            </w:r>
            <w:proofErr w:type="spellStart"/>
            <w:r w:rsidRPr="00F93A44">
              <w:rPr>
                <w:sz w:val="22"/>
                <w:szCs w:val="22"/>
              </w:rPr>
              <w:t>dB</w:t>
            </w:r>
            <w:proofErr w:type="spellEnd"/>
            <w:r w:rsidRPr="00F93A44">
              <w:rPr>
                <w:sz w:val="22"/>
                <w:szCs w:val="22"/>
              </w:rPr>
              <w:t>.</w:t>
            </w:r>
          </w:p>
        </w:tc>
        <w:tc>
          <w:tcPr>
            <w:tcW w:w="3312" w:type="dxa"/>
            <w:tcBorders>
              <w:top w:val="single" w:sz="4" w:space="0" w:color="auto"/>
              <w:left w:val="single" w:sz="4" w:space="0" w:color="auto"/>
              <w:bottom w:val="single" w:sz="4" w:space="0" w:color="auto"/>
              <w:right w:val="single" w:sz="4" w:space="0" w:color="auto"/>
            </w:tcBorders>
          </w:tcPr>
          <w:p w14:paraId="416ADD2D" w14:textId="77871E36" w:rsidR="00F93A44" w:rsidRPr="00F93A44" w:rsidRDefault="00A13B26" w:rsidP="00A13B26">
            <w:pPr>
              <w:snapToGrid w:val="0"/>
              <w:spacing w:after="200" w:line="276" w:lineRule="auto"/>
              <w:jc w:val="center"/>
              <w:rPr>
                <w:sz w:val="22"/>
                <w:szCs w:val="22"/>
              </w:rPr>
            </w:pPr>
            <w:r w:rsidRPr="00166142">
              <w:rPr>
                <w:bCs/>
                <w:i/>
                <w:iCs/>
                <w:color w:val="FF0000"/>
                <w:sz w:val="22"/>
                <w:szCs w:val="22"/>
              </w:rPr>
              <w:t>(Įrašykite)</w:t>
            </w:r>
          </w:p>
        </w:tc>
      </w:tr>
      <w:tr w:rsidR="00F93A44" w:rsidRPr="00F93A44" w14:paraId="0C69562F" w14:textId="77777777" w:rsidTr="00F93A44">
        <w:trPr>
          <w:trHeight w:val="20"/>
        </w:trPr>
        <w:tc>
          <w:tcPr>
            <w:tcW w:w="584" w:type="dxa"/>
            <w:tcBorders>
              <w:top w:val="single" w:sz="4" w:space="0" w:color="auto"/>
              <w:left w:val="single" w:sz="4" w:space="0" w:color="auto"/>
              <w:bottom w:val="single" w:sz="4" w:space="0" w:color="auto"/>
              <w:right w:val="single" w:sz="4" w:space="0" w:color="auto"/>
            </w:tcBorders>
            <w:hideMark/>
          </w:tcPr>
          <w:p w14:paraId="7C4EDD13" w14:textId="77777777" w:rsidR="00F93A44" w:rsidRPr="00F93A44" w:rsidRDefault="00F93A44" w:rsidP="00F93A44">
            <w:pPr>
              <w:spacing w:after="200" w:line="276" w:lineRule="auto"/>
              <w:jc w:val="left"/>
              <w:rPr>
                <w:sz w:val="22"/>
                <w:szCs w:val="22"/>
              </w:rPr>
            </w:pPr>
            <w:r w:rsidRPr="00F93A44">
              <w:rPr>
                <w:sz w:val="22"/>
                <w:szCs w:val="22"/>
              </w:rPr>
              <w:t>3.</w:t>
            </w:r>
          </w:p>
        </w:tc>
        <w:tc>
          <w:tcPr>
            <w:tcW w:w="2251" w:type="dxa"/>
            <w:tcBorders>
              <w:top w:val="single" w:sz="4" w:space="0" w:color="auto"/>
              <w:left w:val="single" w:sz="4" w:space="0" w:color="auto"/>
              <w:bottom w:val="single" w:sz="4" w:space="0" w:color="auto"/>
              <w:right w:val="single" w:sz="4" w:space="0" w:color="auto"/>
            </w:tcBorders>
            <w:hideMark/>
          </w:tcPr>
          <w:p w14:paraId="7884240D" w14:textId="77777777" w:rsidR="00F93A44" w:rsidRPr="00F93A44" w:rsidRDefault="00F93A44" w:rsidP="00F93A44">
            <w:pPr>
              <w:spacing w:after="200" w:line="276" w:lineRule="auto"/>
              <w:jc w:val="left"/>
              <w:rPr>
                <w:sz w:val="22"/>
                <w:szCs w:val="22"/>
              </w:rPr>
            </w:pPr>
            <w:r w:rsidRPr="00F93A44">
              <w:rPr>
                <w:sz w:val="22"/>
                <w:szCs w:val="22"/>
              </w:rPr>
              <w:t>Prietaiso ergonomika</w:t>
            </w:r>
          </w:p>
        </w:tc>
        <w:tc>
          <w:tcPr>
            <w:tcW w:w="3119" w:type="dxa"/>
            <w:tcBorders>
              <w:top w:val="single" w:sz="4" w:space="0" w:color="auto"/>
              <w:left w:val="single" w:sz="4" w:space="0" w:color="auto"/>
              <w:bottom w:val="single" w:sz="4" w:space="0" w:color="auto"/>
              <w:right w:val="single" w:sz="4" w:space="0" w:color="auto"/>
            </w:tcBorders>
            <w:hideMark/>
          </w:tcPr>
          <w:p w14:paraId="0067F432" w14:textId="77777777" w:rsidR="00F93A44" w:rsidRPr="00F93A44" w:rsidRDefault="00F93A44" w:rsidP="00F93A44">
            <w:pPr>
              <w:spacing w:after="200" w:line="276" w:lineRule="auto"/>
              <w:ind w:right="-39"/>
              <w:jc w:val="left"/>
              <w:textAlignment w:val="baseline"/>
              <w:rPr>
                <w:sz w:val="22"/>
                <w:szCs w:val="22"/>
              </w:rPr>
            </w:pPr>
            <w:r w:rsidRPr="00F93A44">
              <w:rPr>
                <w:sz w:val="22"/>
                <w:szCs w:val="22"/>
                <w:lang w:val="pt-BR"/>
              </w:rPr>
              <w:t>1. Sistema lengvai transportuojama, ant ratuk</w:t>
            </w:r>
            <w:r w:rsidRPr="00F93A44">
              <w:rPr>
                <w:sz w:val="22"/>
                <w:szCs w:val="22"/>
              </w:rPr>
              <w:t>ų;</w:t>
            </w:r>
          </w:p>
          <w:p w14:paraId="2F0FE42D" w14:textId="77777777" w:rsidR="00F93A44" w:rsidRPr="00F93A44" w:rsidRDefault="00F93A44" w:rsidP="00F93A44">
            <w:pPr>
              <w:spacing w:after="200" w:line="276" w:lineRule="auto"/>
              <w:ind w:right="-39"/>
              <w:jc w:val="left"/>
              <w:textAlignment w:val="baseline"/>
              <w:rPr>
                <w:sz w:val="22"/>
                <w:szCs w:val="22"/>
              </w:rPr>
            </w:pPr>
            <w:r w:rsidRPr="00F93A44">
              <w:rPr>
                <w:sz w:val="22"/>
                <w:szCs w:val="22"/>
              </w:rPr>
              <w:t>2. Valdymo panelė kilnojama aukštyn ir žemyn, pasukama į šonus;</w:t>
            </w:r>
          </w:p>
          <w:p w14:paraId="0FB16D2A" w14:textId="77777777" w:rsidR="00F93A44" w:rsidRPr="00F93A44" w:rsidRDefault="00F93A44" w:rsidP="00F93A44">
            <w:pPr>
              <w:spacing w:after="200" w:line="276" w:lineRule="auto"/>
              <w:ind w:right="-39"/>
              <w:jc w:val="left"/>
              <w:textAlignment w:val="baseline"/>
              <w:rPr>
                <w:sz w:val="22"/>
                <w:szCs w:val="22"/>
              </w:rPr>
            </w:pPr>
            <w:r w:rsidRPr="00F93A44">
              <w:rPr>
                <w:sz w:val="22"/>
                <w:szCs w:val="22"/>
              </w:rPr>
              <w:t>3. Vaizdo monitorius kilnojamas aukštyn ir žemyn, pasukamas į šonus;</w:t>
            </w:r>
          </w:p>
          <w:p w14:paraId="24B5ABD1" w14:textId="77777777" w:rsidR="00F93A44" w:rsidRPr="00F93A44" w:rsidRDefault="00F93A44" w:rsidP="00F93A44">
            <w:pPr>
              <w:spacing w:after="200" w:line="276" w:lineRule="auto"/>
              <w:ind w:right="-39"/>
              <w:jc w:val="left"/>
              <w:textAlignment w:val="baseline"/>
              <w:rPr>
                <w:sz w:val="22"/>
                <w:szCs w:val="22"/>
              </w:rPr>
            </w:pPr>
            <w:r w:rsidRPr="00F93A44">
              <w:rPr>
                <w:sz w:val="22"/>
                <w:szCs w:val="22"/>
              </w:rPr>
              <w:t>4. Valdymo panelėje integruotas liečiamas ekranas, kurio įstrižainė 14 colių arba didesnė;</w:t>
            </w:r>
          </w:p>
        </w:tc>
        <w:tc>
          <w:tcPr>
            <w:tcW w:w="3312" w:type="dxa"/>
            <w:tcBorders>
              <w:top w:val="single" w:sz="4" w:space="0" w:color="auto"/>
              <w:left w:val="single" w:sz="4" w:space="0" w:color="auto"/>
              <w:bottom w:val="single" w:sz="4" w:space="0" w:color="auto"/>
              <w:right w:val="single" w:sz="4" w:space="0" w:color="auto"/>
            </w:tcBorders>
          </w:tcPr>
          <w:p w14:paraId="688D364F" w14:textId="159EEC97" w:rsidR="00F93A44" w:rsidRPr="00F93A44" w:rsidRDefault="00A13B26" w:rsidP="00A13B26">
            <w:pPr>
              <w:spacing w:after="200" w:line="276" w:lineRule="auto"/>
              <w:ind w:right="-39"/>
              <w:jc w:val="center"/>
              <w:textAlignment w:val="baseline"/>
              <w:rPr>
                <w:sz w:val="22"/>
                <w:szCs w:val="22"/>
              </w:rPr>
            </w:pPr>
            <w:r w:rsidRPr="00166142">
              <w:rPr>
                <w:bCs/>
                <w:i/>
                <w:iCs/>
                <w:color w:val="FF0000"/>
                <w:sz w:val="22"/>
                <w:szCs w:val="22"/>
              </w:rPr>
              <w:t>(Įrašykite)</w:t>
            </w:r>
          </w:p>
        </w:tc>
      </w:tr>
      <w:tr w:rsidR="00F93A44" w:rsidRPr="00F93A44" w14:paraId="4F8A0876" w14:textId="77777777" w:rsidTr="00F93A44">
        <w:trPr>
          <w:trHeight w:val="20"/>
        </w:trPr>
        <w:tc>
          <w:tcPr>
            <w:tcW w:w="584" w:type="dxa"/>
            <w:tcBorders>
              <w:top w:val="single" w:sz="4" w:space="0" w:color="auto"/>
              <w:left w:val="single" w:sz="4" w:space="0" w:color="auto"/>
              <w:bottom w:val="single" w:sz="4" w:space="0" w:color="auto"/>
              <w:right w:val="single" w:sz="4" w:space="0" w:color="auto"/>
            </w:tcBorders>
            <w:hideMark/>
          </w:tcPr>
          <w:p w14:paraId="401C089D" w14:textId="77777777" w:rsidR="00F93A44" w:rsidRPr="00F93A44" w:rsidRDefault="00F93A44" w:rsidP="00F93A44">
            <w:pPr>
              <w:spacing w:after="200" w:line="276" w:lineRule="auto"/>
              <w:jc w:val="left"/>
              <w:rPr>
                <w:sz w:val="22"/>
                <w:szCs w:val="22"/>
              </w:rPr>
            </w:pPr>
            <w:r w:rsidRPr="00F93A44">
              <w:rPr>
                <w:sz w:val="22"/>
                <w:szCs w:val="22"/>
              </w:rPr>
              <w:t>4.</w:t>
            </w:r>
          </w:p>
        </w:tc>
        <w:tc>
          <w:tcPr>
            <w:tcW w:w="2251" w:type="dxa"/>
            <w:tcBorders>
              <w:top w:val="single" w:sz="4" w:space="0" w:color="auto"/>
              <w:left w:val="single" w:sz="4" w:space="0" w:color="auto"/>
              <w:bottom w:val="single" w:sz="4" w:space="0" w:color="auto"/>
              <w:right w:val="single" w:sz="4" w:space="0" w:color="auto"/>
            </w:tcBorders>
            <w:hideMark/>
          </w:tcPr>
          <w:p w14:paraId="0E834A14" w14:textId="77777777" w:rsidR="00F93A44" w:rsidRPr="00F93A44" w:rsidRDefault="00F93A44" w:rsidP="00F93A44">
            <w:pPr>
              <w:spacing w:after="200" w:line="276" w:lineRule="auto"/>
              <w:jc w:val="left"/>
              <w:rPr>
                <w:sz w:val="22"/>
                <w:szCs w:val="22"/>
              </w:rPr>
            </w:pPr>
            <w:r w:rsidRPr="00F93A44">
              <w:rPr>
                <w:sz w:val="22"/>
                <w:szCs w:val="22"/>
              </w:rPr>
              <w:t>Dvimačio vaizdo savybės</w:t>
            </w:r>
          </w:p>
        </w:tc>
        <w:tc>
          <w:tcPr>
            <w:tcW w:w="3119" w:type="dxa"/>
            <w:tcBorders>
              <w:top w:val="single" w:sz="4" w:space="0" w:color="auto"/>
              <w:left w:val="single" w:sz="4" w:space="0" w:color="auto"/>
              <w:bottom w:val="single" w:sz="4" w:space="0" w:color="auto"/>
              <w:right w:val="single" w:sz="4" w:space="0" w:color="auto"/>
            </w:tcBorders>
            <w:hideMark/>
          </w:tcPr>
          <w:p w14:paraId="5DBD88FA" w14:textId="77777777" w:rsidR="00F93A44" w:rsidRPr="00F93A44" w:rsidRDefault="00F93A44" w:rsidP="00F93A44">
            <w:pPr>
              <w:spacing w:after="200" w:line="276" w:lineRule="auto"/>
              <w:contextualSpacing/>
              <w:jc w:val="left"/>
              <w:rPr>
                <w:sz w:val="22"/>
                <w:szCs w:val="22"/>
              </w:rPr>
            </w:pPr>
            <w:r w:rsidRPr="00F93A44">
              <w:rPr>
                <w:sz w:val="22"/>
                <w:szCs w:val="22"/>
              </w:rPr>
              <w:t>1. Automatinė skenavimo parametrų optimizacija;</w:t>
            </w:r>
          </w:p>
          <w:p w14:paraId="4B3CC300" w14:textId="77777777" w:rsidR="00F93A44" w:rsidRPr="00F93A44" w:rsidRDefault="00F93A44" w:rsidP="00F93A44">
            <w:pPr>
              <w:spacing w:after="200" w:line="276" w:lineRule="auto"/>
              <w:contextualSpacing/>
              <w:jc w:val="left"/>
              <w:rPr>
                <w:sz w:val="22"/>
                <w:szCs w:val="22"/>
              </w:rPr>
            </w:pPr>
            <w:r w:rsidRPr="00F93A44">
              <w:rPr>
                <w:sz w:val="22"/>
                <w:szCs w:val="22"/>
              </w:rPr>
              <w:t>2. Aukštesnių harmonikų registravimas.</w:t>
            </w:r>
          </w:p>
          <w:p w14:paraId="7511AB37" w14:textId="77777777" w:rsidR="00F93A44" w:rsidRPr="00F93A44" w:rsidRDefault="00F93A44" w:rsidP="00F93A44">
            <w:pPr>
              <w:spacing w:after="200" w:line="276" w:lineRule="auto"/>
              <w:contextualSpacing/>
              <w:jc w:val="left"/>
              <w:rPr>
                <w:sz w:val="22"/>
                <w:szCs w:val="22"/>
              </w:rPr>
            </w:pPr>
            <w:r w:rsidRPr="00F93A44">
              <w:rPr>
                <w:sz w:val="22"/>
                <w:szCs w:val="22"/>
              </w:rPr>
              <w:t xml:space="preserve">3. Maksimalus vaizduojamas gylis B režime ne mažesnis kaip 50 cm. </w:t>
            </w:r>
          </w:p>
          <w:p w14:paraId="41E2637A" w14:textId="77777777" w:rsidR="00F93A44" w:rsidRPr="00F93A44" w:rsidRDefault="00F93A44" w:rsidP="00F93A44">
            <w:pPr>
              <w:spacing w:after="200" w:line="276" w:lineRule="auto"/>
              <w:contextualSpacing/>
              <w:jc w:val="left"/>
              <w:rPr>
                <w:sz w:val="22"/>
                <w:szCs w:val="22"/>
                <w:lang w:val="pt-BR"/>
              </w:rPr>
            </w:pPr>
            <w:r w:rsidRPr="00F93A44">
              <w:rPr>
                <w:sz w:val="22"/>
                <w:szCs w:val="22"/>
              </w:rPr>
              <w:t>4. Praplėsto lauko (trapecinio vaizdavimo) režimas;</w:t>
            </w:r>
          </w:p>
        </w:tc>
        <w:tc>
          <w:tcPr>
            <w:tcW w:w="3312" w:type="dxa"/>
            <w:tcBorders>
              <w:top w:val="single" w:sz="4" w:space="0" w:color="auto"/>
              <w:left w:val="single" w:sz="4" w:space="0" w:color="auto"/>
              <w:bottom w:val="single" w:sz="4" w:space="0" w:color="auto"/>
              <w:right w:val="single" w:sz="4" w:space="0" w:color="auto"/>
            </w:tcBorders>
          </w:tcPr>
          <w:p w14:paraId="250F1AF6" w14:textId="0CE710C9" w:rsidR="00F93A44" w:rsidRPr="00F93A44" w:rsidRDefault="00A13B26" w:rsidP="00A13B26">
            <w:pPr>
              <w:spacing w:after="200" w:line="276" w:lineRule="auto"/>
              <w:contextualSpacing/>
              <w:jc w:val="center"/>
              <w:rPr>
                <w:sz w:val="22"/>
                <w:szCs w:val="22"/>
              </w:rPr>
            </w:pPr>
            <w:r w:rsidRPr="00166142">
              <w:rPr>
                <w:bCs/>
                <w:i/>
                <w:iCs/>
                <w:color w:val="FF0000"/>
                <w:sz w:val="22"/>
                <w:szCs w:val="22"/>
              </w:rPr>
              <w:t>(Įrašykite)</w:t>
            </w:r>
          </w:p>
        </w:tc>
      </w:tr>
      <w:tr w:rsidR="00F93A44" w:rsidRPr="00F93A44" w14:paraId="3BE91AED" w14:textId="77777777" w:rsidTr="00F93A44">
        <w:trPr>
          <w:trHeight w:val="20"/>
        </w:trPr>
        <w:tc>
          <w:tcPr>
            <w:tcW w:w="584" w:type="dxa"/>
            <w:tcBorders>
              <w:top w:val="single" w:sz="4" w:space="0" w:color="auto"/>
              <w:left w:val="single" w:sz="4" w:space="0" w:color="auto"/>
              <w:bottom w:val="single" w:sz="4" w:space="0" w:color="auto"/>
              <w:right w:val="single" w:sz="4" w:space="0" w:color="auto"/>
            </w:tcBorders>
            <w:hideMark/>
          </w:tcPr>
          <w:p w14:paraId="7D738070" w14:textId="77777777" w:rsidR="00F93A44" w:rsidRPr="00F93A44" w:rsidRDefault="00F93A44" w:rsidP="00F93A44">
            <w:pPr>
              <w:spacing w:after="200" w:line="276" w:lineRule="auto"/>
              <w:jc w:val="left"/>
              <w:rPr>
                <w:sz w:val="22"/>
                <w:szCs w:val="22"/>
              </w:rPr>
            </w:pPr>
            <w:r w:rsidRPr="00F93A44">
              <w:rPr>
                <w:sz w:val="22"/>
                <w:szCs w:val="22"/>
              </w:rPr>
              <w:t>5.</w:t>
            </w:r>
          </w:p>
        </w:tc>
        <w:tc>
          <w:tcPr>
            <w:tcW w:w="2251" w:type="dxa"/>
            <w:tcBorders>
              <w:top w:val="single" w:sz="4" w:space="0" w:color="auto"/>
              <w:left w:val="single" w:sz="4" w:space="0" w:color="auto"/>
              <w:bottom w:val="single" w:sz="4" w:space="0" w:color="auto"/>
              <w:right w:val="single" w:sz="4" w:space="0" w:color="auto"/>
            </w:tcBorders>
            <w:hideMark/>
          </w:tcPr>
          <w:p w14:paraId="53134644" w14:textId="77777777" w:rsidR="00F93A44" w:rsidRPr="00F93A44" w:rsidRDefault="00F93A44" w:rsidP="00F93A44">
            <w:pPr>
              <w:spacing w:after="200" w:line="276" w:lineRule="auto"/>
              <w:jc w:val="left"/>
              <w:rPr>
                <w:sz w:val="22"/>
                <w:szCs w:val="22"/>
              </w:rPr>
            </w:pPr>
            <w:r w:rsidRPr="00F93A44">
              <w:rPr>
                <w:sz w:val="22"/>
                <w:szCs w:val="22"/>
              </w:rPr>
              <w:t>Vienmatis vaizdinimas</w:t>
            </w:r>
          </w:p>
        </w:tc>
        <w:tc>
          <w:tcPr>
            <w:tcW w:w="3119" w:type="dxa"/>
            <w:tcBorders>
              <w:top w:val="single" w:sz="4" w:space="0" w:color="auto"/>
              <w:left w:val="single" w:sz="4" w:space="0" w:color="auto"/>
              <w:bottom w:val="single" w:sz="4" w:space="0" w:color="auto"/>
              <w:right w:val="single" w:sz="4" w:space="0" w:color="auto"/>
            </w:tcBorders>
            <w:hideMark/>
          </w:tcPr>
          <w:p w14:paraId="257B8907" w14:textId="77777777" w:rsidR="00F93A44" w:rsidRPr="00F93A44" w:rsidRDefault="00F93A44" w:rsidP="00F93A44">
            <w:pPr>
              <w:tabs>
                <w:tab w:val="left" w:pos="432"/>
              </w:tabs>
              <w:suppressAutoHyphens/>
              <w:spacing w:after="200" w:line="276" w:lineRule="auto"/>
              <w:jc w:val="left"/>
              <w:rPr>
                <w:sz w:val="22"/>
                <w:szCs w:val="22"/>
                <w:lang w:eastAsia="ar-SA"/>
              </w:rPr>
            </w:pPr>
            <w:r w:rsidRPr="00F93A44">
              <w:rPr>
                <w:sz w:val="22"/>
                <w:szCs w:val="22"/>
                <w:lang w:eastAsia="ar-SA"/>
              </w:rPr>
              <w:t>1. Audinių (pilkų spalvų skalėje);</w:t>
            </w:r>
          </w:p>
          <w:p w14:paraId="0F44A1B8" w14:textId="77777777" w:rsidR="00F93A44" w:rsidRPr="00F93A44" w:rsidRDefault="00F93A44" w:rsidP="00F93A44">
            <w:pPr>
              <w:tabs>
                <w:tab w:val="left" w:pos="432"/>
              </w:tabs>
              <w:suppressAutoHyphens/>
              <w:spacing w:after="200" w:line="276" w:lineRule="auto"/>
              <w:jc w:val="left"/>
              <w:rPr>
                <w:sz w:val="22"/>
                <w:szCs w:val="22"/>
                <w:lang w:eastAsia="ar-SA"/>
              </w:rPr>
            </w:pPr>
            <w:r w:rsidRPr="00F93A44">
              <w:rPr>
                <w:sz w:val="22"/>
                <w:szCs w:val="22"/>
                <w:lang w:eastAsia="ar-SA"/>
              </w:rPr>
              <w:t>2. Anatominis (laisvos ašies) vienmatis vaizdinimas</w:t>
            </w:r>
          </w:p>
        </w:tc>
        <w:tc>
          <w:tcPr>
            <w:tcW w:w="3312" w:type="dxa"/>
            <w:tcBorders>
              <w:top w:val="single" w:sz="4" w:space="0" w:color="auto"/>
              <w:left w:val="single" w:sz="4" w:space="0" w:color="auto"/>
              <w:bottom w:val="single" w:sz="4" w:space="0" w:color="auto"/>
              <w:right w:val="single" w:sz="4" w:space="0" w:color="auto"/>
            </w:tcBorders>
          </w:tcPr>
          <w:p w14:paraId="56FCD0F5" w14:textId="177B9DC7" w:rsidR="00F93A44" w:rsidRPr="00F93A44" w:rsidRDefault="00A13B26" w:rsidP="00A13B26">
            <w:pPr>
              <w:tabs>
                <w:tab w:val="left" w:pos="432"/>
              </w:tabs>
              <w:suppressAutoHyphens/>
              <w:spacing w:after="200" w:line="276" w:lineRule="auto"/>
              <w:jc w:val="center"/>
              <w:rPr>
                <w:sz w:val="22"/>
                <w:szCs w:val="22"/>
                <w:lang w:eastAsia="ar-SA"/>
              </w:rPr>
            </w:pPr>
            <w:r w:rsidRPr="00166142">
              <w:rPr>
                <w:bCs/>
                <w:i/>
                <w:iCs/>
                <w:color w:val="FF0000"/>
                <w:sz w:val="22"/>
                <w:szCs w:val="22"/>
              </w:rPr>
              <w:t>(Įrašykite)</w:t>
            </w:r>
          </w:p>
        </w:tc>
      </w:tr>
      <w:tr w:rsidR="00F93A44" w:rsidRPr="00F93A44" w14:paraId="381C2B26" w14:textId="77777777" w:rsidTr="00F93A44">
        <w:trPr>
          <w:trHeight w:val="20"/>
        </w:trPr>
        <w:tc>
          <w:tcPr>
            <w:tcW w:w="584" w:type="dxa"/>
            <w:tcBorders>
              <w:top w:val="single" w:sz="4" w:space="0" w:color="auto"/>
              <w:left w:val="single" w:sz="4" w:space="0" w:color="auto"/>
              <w:bottom w:val="single" w:sz="4" w:space="0" w:color="auto"/>
              <w:right w:val="single" w:sz="4" w:space="0" w:color="auto"/>
            </w:tcBorders>
            <w:hideMark/>
          </w:tcPr>
          <w:p w14:paraId="78BABA5B" w14:textId="77777777" w:rsidR="00F93A44" w:rsidRPr="00F93A44" w:rsidRDefault="00F93A44" w:rsidP="00F93A44">
            <w:pPr>
              <w:spacing w:after="200" w:line="276" w:lineRule="auto"/>
              <w:jc w:val="left"/>
              <w:rPr>
                <w:sz w:val="22"/>
                <w:szCs w:val="22"/>
              </w:rPr>
            </w:pPr>
            <w:r w:rsidRPr="00F93A44">
              <w:rPr>
                <w:sz w:val="22"/>
                <w:szCs w:val="22"/>
              </w:rPr>
              <w:t>6.</w:t>
            </w:r>
          </w:p>
        </w:tc>
        <w:tc>
          <w:tcPr>
            <w:tcW w:w="2251" w:type="dxa"/>
            <w:tcBorders>
              <w:top w:val="single" w:sz="4" w:space="0" w:color="auto"/>
              <w:left w:val="single" w:sz="4" w:space="0" w:color="auto"/>
              <w:bottom w:val="single" w:sz="4" w:space="0" w:color="auto"/>
              <w:right w:val="single" w:sz="4" w:space="0" w:color="auto"/>
            </w:tcBorders>
            <w:hideMark/>
          </w:tcPr>
          <w:p w14:paraId="2E8C211B" w14:textId="77777777" w:rsidR="00F93A44" w:rsidRPr="00F93A44" w:rsidRDefault="00F93A44" w:rsidP="00F93A44">
            <w:pPr>
              <w:spacing w:after="200" w:line="276" w:lineRule="auto"/>
              <w:jc w:val="left"/>
              <w:rPr>
                <w:sz w:val="22"/>
                <w:szCs w:val="22"/>
              </w:rPr>
            </w:pPr>
            <w:r w:rsidRPr="00F93A44">
              <w:rPr>
                <w:sz w:val="22"/>
                <w:szCs w:val="22"/>
              </w:rPr>
              <w:t>Kraujotakos režimai</w:t>
            </w:r>
          </w:p>
        </w:tc>
        <w:tc>
          <w:tcPr>
            <w:tcW w:w="3119" w:type="dxa"/>
            <w:tcBorders>
              <w:top w:val="single" w:sz="4" w:space="0" w:color="auto"/>
              <w:left w:val="single" w:sz="4" w:space="0" w:color="auto"/>
              <w:bottom w:val="single" w:sz="4" w:space="0" w:color="auto"/>
              <w:right w:val="single" w:sz="4" w:space="0" w:color="auto"/>
            </w:tcBorders>
          </w:tcPr>
          <w:p w14:paraId="50DEDFF3" w14:textId="77777777" w:rsidR="00F93A44" w:rsidRPr="00F93A44" w:rsidRDefault="00F93A44" w:rsidP="00F93A44">
            <w:pPr>
              <w:snapToGrid w:val="0"/>
              <w:spacing w:line="256" w:lineRule="auto"/>
              <w:jc w:val="left"/>
              <w:rPr>
                <w:sz w:val="22"/>
                <w:szCs w:val="22"/>
                <w:lang w:val="en-US" w:eastAsia="x-none"/>
              </w:rPr>
            </w:pPr>
          </w:p>
        </w:tc>
        <w:tc>
          <w:tcPr>
            <w:tcW w:w="3312" w:type="dxa"/>
            <w:tcBorders>
              <w:top w:val="single" w:sz="4" w:space="0" w:color="auto"/>
              <w:left w:val="single" w:sz="4" w:space="0" w:color="auto"/>
              <w:bottom w:val="single" w:sz="4" w:space="0" w:color="auto"/>
              <w:right w:val="single" w:sz="4" w:space="0" w:color="auto"/>
            </w:tcBorders>
          </w:tcPr>
          <w:p w14:paraId="114250A3" w14:textId="7C609BF4" w:rsidR="00F93A44" w:rsidRPr="00F93A44" w:rsidRDefault="00A13B26" w:rsidP="00A13B26">
            <w:pPr>
              <w:snapToGrid w:val="0"/>
              <w:spacing w:line="256" w:lineRule="auto"/>
              <w:jc w:val="center"/>
              <w:rPr>
                <w:sz w:val="22"/>
                <w:szCs w:val="22"/>
                <w:lang w:val="en-US" w:eastAsia="x-none"/>
              </w:rPr>
            </w:pPr>
            <w:r w:rsidRPr="00166142">
              <w:rPr>
                <w:bCs/>
                <w:i/>
                <w:iCs/>
                <w:color w:val="FF0000"/>
                <w:sz w:val="22"/>
                <w:szCs w:val="22"/>
              </w:rPr>
              <w:t>(Įrašykite)</w:t>
            </w:r>
          </w:p>
        </w:tc>
      </w:tr>
      <w:tr w:rsidR="00F93A44" w:rsidRPr="00F93A44" w14:paraId="0611CEE4" w14:textId="77777777" w:rsidTr="00F93A44">
        <w:trPr>
          <w:trHeight w:val="20"/>
        </w:trPr>
        <w:tc>
          <w:tcPr>
            <w:tcW w:w="584" w:type="dxa"/>
            <w:tcBorders>
              <w:top w:val="single" w:sz="4" w:space="0" w:color="auto"/>
              <w:left w:val="single" w:sz="4" w:space="0" w:color="auto"/>
              <w:bottom w:val="single" w:sz="4" w:space="0" w:color="auto"/>
              <w:right w:val="single" w:sz="4" w:space="0" w:color="auto"/>
            </w:tcBorders>
            <w:hideMark/>
          </w:tcPr>
          <w:p w14:paraId="2BB0118B" w14:textId="77777777" w:rsidR="00F93A44" w:rsidRPr="00F93A44" w:rsidRDefault="00F93A44" w:rsidP="00F93A44">
            <w:pPr>
              <w:spacing w:after="200" w:line="276" w:lineRule="auto"/>
              <w:jc w:val="left"/>
              <w:rPr>
                <w:sz w:val="22"/>
                <w:szCs w:val="22"/>
              </w:rPr>
            </w:pPr>
            <w:r w:rsidRPr="00F93A44">
              <w:rPr>
                <w:sz w:val="22"/>
                <w:szCs w:val="22"/>
              </w:rPr>
              <w:t>6.1</w:t>
            </w:r>
          </w:p>
        </w:tc>
        <w:tc>
          <w:tcPr>
            <w:tcW w:w="2251" w:type="dxa"/>
            <w:tcBorders>
              <w:top w:val="single" w:sz="4" w:space="0" w:color="auto"/>
              <w:left w:val="single" w:sz="4" w:space="0" w:color="auto"/>
              <w:bottom w:val="single" w:sz="4" w:space="0" w:color="auto"/>
              <w:right w:val="single" w:sz="4" w:space="0" w:color="auto"/>
            </w:tcBorders>
            <w:hideMark/>
          </w:tcPr>
          <w:p w14:paraId="1C9DD8F1" w14:textId="77777777" w:rsidR="00F93A44" w:rsidRPr="00F93A44" w:rsidRDefault="00F93A44" w:rsidP="00F93A44">
            <w:pPr>
              <w:spacing w:after="200" w:line="276" w:lineRule="auto"/>
              <w:jc w:val="left"/>
              <w:rPr>
                <w:sz w:val="22"/>
                <w:szCs w:val="22"/>
              </w:rPr>
            </w:pPr>
            <w:r w:rsidRPr="00F93A44">
              <w:rPr>
                <w:sz w:val="22"/>
                <w:szCs w:val="22"/>
              </w:rPr>
              <w:t xml:space="preserve">Spektrinės </w:t>
            </w:r>
            <w:proofErr w:type="spellStart"/>
            <w:r w:rsidRPr="00F93A44">
              <w:rPr>
                <w:sz w:val="22"/>
                <w:szCs w:val="22"/>
              </w:rPr>
              <w:t>doplerografijos</w:t>
            </w:r>
            <w:proofErr w:type="spellEnd"/>
            <w:r w:rsidRPr="00F93A44">
              <w:rPr>
                <w:sz w:val="22"/>
                <w:szCs w:val="22"/>
              </w:rPr>
              <w:t xml:space="preserve"> režimai ir savybės </w:t>
            </w:r>
          </w:p>
        </w:tc>
        <w:tc>
          <w:tcPr>
            <w:tcW w:w="3119" w:type="dxa"/>
            <w:tcBorders>
              <w:top w:val="single" w:sz="4" w:space="0" w:color="auto"/>
              <w:left w:val="single" w:sz="4" w:space="0" w:color="auto"/>
              <w:bottom w:val="single" w:sz="4" w:space="0" w:color="auto"/>
              <w:right w:val="single" w:sz="4" w:space="0" w:color="auto"/>
            </w:tcBorders>
            <w:hideMark/>
          </w:tcPr>
          <w:p w14:paraId="6E98480D" w14:textId="77777777" w:rsidR="00F93A44" w:rsidRPr="00F93A44" w:rsidRDefault="00F93A44" w:rsidP="00F93A44">
            <w:pPr>
              <w:suppressAutoHyphens/>
              <w:snapToGrid w:val="0"/>
              <w:spacing w:after="200" w:line="276" w:lineRule="auto"/>
              <w:contextualSpacing/>
              <w:jc w:val="left"/>
              <w:rPr>
                <w:sz w:val="22"/>
                <w:szCs w:val="22"/>
              </w:rPr>
            </w:pPr>
            <w:r w:rsidRPr="00F93A44">
              <w:rPr>
                <w:sz w:val="22"/>
                <w:szCs w:val="22"/>
              </w:rPr>
              <w:t xml:space="preserve">1. PW (pulsinis </w:t>
            </w:r>
            <w:proofErr w:type="spellStart"/>
            <w:r w:rsidRPr="00F93A44">
              <w:rPr>
                <w:sz w:val="22"/>
                <w:szCs w:val="22"/>
              </w:rPr>
              <w:t>dopleris</w:t>
            </w:r>
            <w:proofErr w:type="spellEnd"/>
            <w:r w:rsidRPr="00F93A44">
              <w:rPr>
                <w:sz w:val="22"/>
                <w:szCs w:val="22"/>
              </w:rPr>
              <w:t>);</w:t>
            </w:r>
          </w:p>
          <w:p w14:paraId="631104E5" w14:textId="77777777" w:rsidR="00F93A44" w:rsidRPr="00F93A44" w:rsidRDefault="00F93A44" w:rsidP="00F93A44">
            <w:pPr>
              <w:suppressAutoHyphens/>
              <w:snapToGrid w:val="0"/>
              <w:spacing w:after="200" w:line="276" w:lineRule="auto"/>
              <w:contextualSpacing/>
              <w:jc w:val="left"/>
              <w:rPr>
                <w:sz w:val="22"/>
                <w:szCs w:val="22"/>
              </w:rPr>
            </w:pPr>
            <w:r w:rsidRPr="00F93A44">
              <w:rPr>
                <w:sz w:val="22"/>
                <w:szCs w:val="22"/>
              </w:rPr>
              <w:t xml:space="preserve">2. HPRF (didelio impulsų pakartojimo dažnio </w:t>
            </w:r>
            <w:proofErr w:type="spellStart"/>
            <w:r w:rsidRPr="00F93A44">
              <w:rPr>
                <w:sz w:val="22"/>
                <w:szCs w:val="22"/>
              </w:rPr>
              <w:t>dopleris</w:t>
            </w:r>
            <w:proofErr w:type="spellEnd"/>
            <w:r w:rsidRPr="00F93A44">
              <w:rPr>
                <w:sz w:val="22"/>
                <w:szCs w:val="22"/>
              </w:rPr>
              <w:t>);</w:t>
            </w:r>
          </w:p>
          <w:p w14:paraId="1EF5ADDE" w14:textId="77777777" w:rsidR="00F93A44" w:rsidRPr="00F93A44" w:rsidRDefault="00F93A44" w:rsidP="00F93A44">
            <w:pPr>
              <w:suppressAutoHyphens/>
              <w:snapToGrid w:val="0"/>
              <w:spacing w:after="200" w:line="276" w:lineRule="auto"/>
              <w:contextualSpacing/>
              <w:jc w:val="left"/>
              <w:rPr>
                <w:sz w:val="22"/>
                <w:szCs w:val="22"/>
              </w:rPr>
            </w:pPr>
            <w:r w:rsidRPr="00F93A44">
              <w:rPr>
                <w:sz w:val="22"/>
                <w:szCs w:val="22"/>
              </w:rPr>
              <w:t xml:space="preserve">3. CW (nuolatinės bangos </w:t>
            </w:r>
            <w:proofErr w:type="spellStart"/>
            <w:r w:rsidRPr="00F93A44">
              <w:rPr>
                <w:sz w:val="22"/>
                <w:szCs w:val="22"/>
              </w:rPr>
              <w:t>dopleris</w:t>
            </w:r>
            <w:proofErr w:type="spellEnd"/>
            <w:r w:rsidRPr="00F93A44">
              <w:rPr>
                <w:sz w:val="22"/>
                <w:szCs w:val="22"/>
              </w:rPr>
              <w:t>);</w:t>
            </w:r>
          </w:p>
          <w:p w14:paraId="521BEDF9" w14:textId="77777777" w:rsidR="00F93A44" w:rsidRPr="00F93A44" w:rsidRDefault="00F93A44" w:rsidP="00F93A44">
            <w:pPr>
              <w:spacing w:after="200" w:line="276" w:lineRule="auto"/>
              <w:jc w:val="left"/>
              <w:rPr>
                <w:sz w:val="22"/>
                <w:szCs w:val="22"/>
              </w:rPr>
            </w:pPr>
            <w:r w:rsidRPr="00F93A44">
              <w:rPr>
                <w:sz w:val="22"/>
                <w:szCs w:val="22"/>
              </w:rPr>
              <w:t xml:space="preserve">4. Spektrinė audinių </w:t>
            </w:r>
            <w:proofErr w:type="spellStart"/>
            <w:r w:rsidRPr="00F93A44">
              <w:rPr>
                <w:sz w:val="22"/>
                <w:szCs w:val="22"/>
              </w:rPr>
              <w:t>doplerografija</w:t>
            </w:r>
            <w:proofErr w:type="spellEnd"/>
            <w:r w:rsidRPr="00F93A44">
              <w:rPr>
                <w:sz w:val="22"/>
                <w:szCs w:val="22"/>
              </w:rPr>
              <w:t>;</w:t>
            </w:r>
          </w:p>
          <w:p w14:paraId="14853882" w14:textId="77777777" w:rsidR="00F93A44" w:rsidRPr="00F93A44" w:rsidRDefault="00F93A44" w:rsidP="00F93A44">
            <w:pPr>
              <w:spacing w:line="276" w:lineRule="auto"/>
              <w:ind w:right="-108"/>
              <w:contextualSpacing/>
              <w:jc w:val="left"/>
              <w:rPr>
                <w:sz w:val="22"/>
                <w:szCs w:val="22"/>
              </w:rPr>
            </w:pPr>
            <w:r w:rsidRPr="00F93A44">
              <w:rPr>
                <w:sz w:val="22"/>
                <w:szCs w:val="22"/>
              </w:rPr>
              <w:t xml:space="preserve">5. </w:t>
            </w:r>
            <w:proofErr w:type="spellStart"/>
            <w:r w:rsidRPr="00F93A44">
              <w:rPr>
                <w:sz w:val="22"/>
                <w:szCs w:val="22"/>
              </w:rPr>
              <w:t>Dupleksinis</w:t>
            </w:r>
            <w:proofErr w:type="spellEnd"/>
            <w:r w:rsidRPr="00F93A44">
              <w:rPr>
                <w:sz w:val="22"/>
                <w:szCs w:val="22"/>
              </w:rPr>
              <w:t xml:space="preserve"> vaizdinimas realiame laike;</w:t>
            </w:r>
          </w:p>
          <w:p w14:paraId="55D59EE7" w14:textId="77777777" w:rsidR="00F93A44" w:rsidRPr="00F93A44" w:rsidRDefault="00F93A44" w:rsidP="00F93A44">
            <w:pPr>
              <w:suppressAutoHyphens/>
              <w:snapToGrid w:val="0"/>
              <w:spacing w:after="200" w:line="276" w:lineRule="auto"/>
              <w:contextualSpacing/>
              <w:jc w:val="left"/>
              <w:rPr>
                <w:sz w:val="22"/>
                <w:szCs w:val="22"/>
              </w:rPr>
            </w:pPr>
            <w:r w:rsidRPr="00F93A44">
              <w:rPr>
                <w:sz w:val="22"/>
                <w:szCs w:val="22"/>
              </w:rPr>
              <w:t>6. Automatinė skenavimo parametrų optimizacija.</w:t>
            </w:r>
          </w:p>
        </w:tc>
        <w:tc>
          <w:tcPr>
            <w:tcW w:w="3312" w:type="dxa"/>
            <w:tcBorders>
              <w:top w:val="single" w:sz="4" w:space="0" w:color="auto"/>
              <w:left w:val="single" w:sz="4" w:space="0" w:color="auto"/>
              <w:bottom w:val="single" w:sz="4" w:space="0" w:color="auto"/>
              <w:right w:val="single" w:sz="4" w:space="0" w:color="auto"/>
            </w:tcBorders>
          </w:tcPr>
          <w:p w14:paraId="7F3DEF49" w14:textId="214BD67B" w:rsidR="00F93A44" w:rsidRPr="00F93A44" w:rsidRDefault="00A13B26" w:rsidP="00A13B26">
            <w:pPr>
              <w:suppressAutoHyphens/>
              <w:snapToGrid w:val="0"/>
              <w:spacing w:after="200" w:line="276" w:lineRule="auto"/>
              <w:contextualSpacing/>
              <w:jc w:val="center"/>
              <w:rPr>
                <w:sz w:val="22"/>
                <w:szCs w:val="22"/>
              </w:rPr>
            </w:pPr>
            <w:r w:rsidRPr="00166142">
              <w:rPr>
                <w:bCs/>
                <w:i/>
                <w:iCs/>
                <w:color w:val="FF0000"/>
                <w:sz w:val="22"/>
                <w:szCs w:val="22"/>
              </w:rPr>
              <w:t>(Įrašykite)</w:t>
            </w:r>
          </w:p>
        </w:tc>
      </w:tr>
      <w:tr w:rsidR="00F93A44" w:rsidRPr="00F93A44" w14:paraId="6D8A3989" w14:textId="77777777" w:rsidTr="00F93A44">
        <w:trPr>
          <w:trHeight w:val="20"/>
        </w:trPr>
        <w:tc>
          <w:tcPr>
            <w:tcW w:w="584" w:type="dxa"/>
            <w:tcBorders>
              <w:top w:val="single" w:sz="4" w:space="0" w:color="auto"/>
              <w:left w:val="single" w:sz="4" w:space="0" w:color="auto"/>
              <w:bottom w:val="single" w:sz="4" w:space="0" w:color="auto"/>
              <w:right w:val="single" w:sz="4" w:space="0" w:color="auto"/>
            </w:tcBorders>
            <w:hideMark/>
          </w:tcPr>
          <w:p w14:paraId="743AAE9B" w14:textId="77777777" w:rsidR="00F93A44" w:rsidRPr="00F93A44" w:rsidRDefault="00F93A44" w:rsidP="00F93A44">
            <w:pPr>
              <w:spacing w:after="200" w:line="276" w:lineRule="auto"/>
              <w:jc w:val="left"/>
              <w:rPr>
                <w:sz w:val="22"/>
                <w:szCs w:val="22"/>
              </w:rPr>
            </w:pPr>
            <w:r w:rsidRPr="00F93A44">
              <w:rPr>
                <w:sz w:val="22"/>
                <w:szCs w:val="22"/>
              </w:rPr>
              <w:lastRenderedPageBreak/>
              <w:t>6.2</w:t>
            </w:r>
          </w:p>
        </w:tc>
        <w:tc>
          <w:tcPr>
            <w:tcW w:w="2251" w:type="dxa"/>
            <w:tcBorders>
              <w:top w:val="single" w:sz="4" w:space="0" w:color="auto"/>
              <w:left w:val="single" w:sz="4" w:space="0" w:color="auto"/>
              <w:bottom w:val="single" w:sz="4" w:space="0" w:color="auto"/>
              <w:right w:val="single" w:sz="4" w:space="0" w:color="auto"/>
            </w:tcBorders>
            <w:hideMark/>
          </w:tcPr>
          <w:p w14:paraId="0A496FD7" w14:textId="77777777" w:rsidR="00F93A44" w:rsidRPr="00F93A44" w:rsidRDefault="00F93A44" w:rsidP="00F93A44">
            <w:pPr>
              <w:spacing w:after="200" w:line="276" w:lineRule="auto"/>
              <w:jc w:val="left"/>
              <w:rPr>
                <w:sz w:val="22"/>
                <w:szCs w:val="22"/>
              </w:rPr>
            </w:pPr>
            <w:r w:rsidRPr="00F93A44">
              <w:rPr>
                <w:sz w:val="22"/>
                <w:szCs w:val="22"/>
              </w:rPr>
              <w:t xml:space="preserve">Spalvinės </w:t>
            </w:r>
            <w:proofErr w:type="spellStart"/>
            <w:r w:rsidRPr="00F93A44">
              <w:rPr>
                <w:sz w:val="22"/>
                <w:szCs w:val="22"/>
              </w:rPr>
              <w:t>doplerografijos</w:t>
            </w:r>
            <w:proofErr w:type="spellEnd"/>
            <w:r w:rsidRPr="00F93A44">
              <w:rPr>
                <w:sz w:val="22"/>
                <w:szCs w:val="22"/>
              </w:rPr>
              <w:t xml:space="preserve"> režimai ir savybės </w:t>
            </w:r>
          </w:p>
        </w:tc>
        <w:tc>
          <w:tcPr>
            <w:tcW w:w="3119" w:type="dxa"/>
            <w:tcBorders>
              <w:top w:val="single" w:sz="4" w:space="0" w:color="auto"/>
              <w:left w:val="single" w:sz="4" w:space="0" w:color="auto"/>
              <w:bottom w:val="single" w:sz="4" w:space="0" w:color="auto"/>
              <w:right w:val="single" w:sz="4" w:space="0" w:color="auto"/>
            </w:tcBorders>
            <w:hideMark/>
          </w:tcPr>
          <w:p w14:paraId="3E544493" w14:textId="77777777" w:rsidR="00F93A44" w:rsidRPr="00F93A44" w:rsidRDefault="00F93A44" w:rsidP="00F93A44">
            <w:pPr>
              <w:suppressAutoHyphens/>
              <w:snapToGrid w:val="0"/>
              <w:spacing w:after="200" w:line="276" w:lineRule="auto"/>
              <w:contextualSpacing/>
              <w:jc w:val="left"/>
              <w:rPr>
                <w:sz w:val="22"/>
                <w:szCs w:val="22"/>
              </w:rPr>
            </w:pPr>
            <w:r w:rsidRPr="00F93A44">
              <w:rPr>
                <w:sz w:val="22"/>
                <w:szCs w:val="22"/>
              </w:rPr>
              <w:t xml:space="preserve">1. Spalvinė tėkmės greičio </w:t>
            </w:r>
            <w:proofErr w:type="spellStart"/>
            <w:r w:rsidRPr="00F93A44">
              <w:rPr>
                <w:sz w:val="22"/>
                <w:szCs w:val="22"/>
              </w:rPr>
              <w:t>doplerografija</w:t>
            </w:r>
            <w:proofErr w:type="spellEnd"/>
            <w:r w:rsidRPr="00F93A44">
              <w:rPr>
                <w:sz w:val="22"/>
                <w:szCs w:val="22"/>
              </w:rPr>
              <w:t>;</w:t>
            </w:r>
          </w:p>
          <w:p w14:paraId="41D7A174" w14:textId="77777777" w:rsidR="00F93A44" w:rsidRPr="00F93A44" w:rsidRDefault="00F93A44" w:rsidP="00F93A44">
            <w:pPr>
              <w:suppressAutoHyphens/>
              <w:snapToGrid w:val="0"/>
              <w:spacing w:after="200" w:line="276" w:lineRule="auto"/>
              <w:contextualSpacing/>
              <w:jc w:val="left"/>
              <w:rPr>
                <w:color w:val="000000"/>
                <w:sz w:val="22"/>
                <w:szCs w:val="22"/>
              </w:rPr>
            </w:pPr>
            <w:r w:rsidRPr="00F93A44">
              <w:rPr>
                <w:sz w:val="22"/>
                <w:szCs w:val="22"/>
              </w:rPr>
              <w:t xml:space="preserve">2. Spalvinė tėkmės galios </w:t>
            </w:r>
            <w:proofErr w:type="spellStart"/>
            <w:r w:rsidRPr="00F93A44">
              <w:rPr>
                <w:sz w:val="22"/>
                <w:szCs w:val="22"/>
              </w:rPr>
              <w:t>doplerografija</w:t>
            </w:r>
            <w:proofErr w:type="spellEnd"/>
            <w:r w:rsidRPr="00F93A44">
              <w:rPr>
                <w:sz w:val="22"/>
                <w:szCs w:val="22"/>
              </w:rPr>
              <w:t>;</w:t>
            </w:r>
          </w:p>
          <w:p w14:paraId="0859C81E" w14:textId="77777777" w:rsidR="00F93A44" w:rsidRPr="00F93A44" w:rsidRDefault="00F93A44" w:rsidP="00F93A44">
            <w:pPr>
              <w:suppressAutoHyphens/>
              <w:snapToGrid w:val="0"/>
              <w:spacing w:after="200" w:line="276" w:lineRule="auto"/>
              <w:contextualSpacing/>
              <w:jc w:val="left"/>
              <w:rPr>
                <w:sz w:val="22"/>
                <w:szCs w:val="22"/>
              </w:rPr>
            </w:pPr>
            <w:r w:rsidRPr="00F93A44">
              <w:rPr>
                <w:sz w:val="22"/>
                <w:szCs w:val="22"/>
              </w:rPr>
              <w:t xml:space="preserve">3. </w:t>
            </w:r>
            <w:proofErr w:type="spellStart"/>
            <w:r w:rsidRPr="00F93A44">
              <w:rPr>
                <w:sz w:val="22"/>
                <w:szCs w:val="22"/>
              </w:rPr>
              <w:t>Tripleksinis</w:t>
            </w:r>
            <w:proofErr w:type="spellEnd"/>
            <w:r w:rsidRPr="00F93A44">
              <w:rPr>
                <w:sz w:val="22"/>
                <w:szCs w:val="22"/>
              </w:rPr>
              <w:t xml:space="preserve"> vaizdavimas realiame laike, veikiantis su PW režimu;</w:t>
            </w:r>
          </w:p>
          <w:p w14:paraId="775EECBB" w14:textId="77777777" w:rsidR="00F93A44" w:rsidRPr="00F93A44" w:rsidRDefault="00F93A44" w:rsidP="00F93A44">
            <w:pPr>
              <w:suppressAutoHyphens/>
              <w:snapToGrid w:val="0"/>
              <w:spacing w:after="200" w:line="276" w:lineRule="auto"/>
              <w:contextualSpacing/>
              <w:jc w:val="left"/>
              <w:rPr>
                <w:sz w:val="22"/>
                <w:szCs w:val="22"/>
              </w:rPr>
            </w:pPr>
            <w:r w:rsidRPr="00F93A44">
              <w:rPr>
                <w:sz w:val="22"/>
                <w:szCs w:val="22"/>
              </w:rPr>
              <w:t xml:space="preserve">4. Spalvinė audinių </w:t>
            </w:r>
            <w:proofErr w:type="spellStart"/>
            <w:r w:rsidRPr="00F93A44">
              <w:rPr>
                <w:sz w:val="22"/>
                <w:szCs w:val="22"/>
              </w:rPr>
              <w:t>doplerografija</w:t>
            </w:r>
            <w:proofErr w:type="spellEnd"/>
            <w:r w:rsidRPr="00F93A44">
              <w:rPr>
                <w:sz w:val="22"/>
                <w:szCs w:val="22"/>
              </w:rPr>
              <w:t xml:space="preserve"> spalvų skalėse koduojanti audinių judėjimo greitį.</w:t>
            </w:r>
          </w:p>
        </w:tc>
        <w:tc>
          <w:tcPr>
            <w:tcW w:w="3312" w:type="dxa"/>
            <w:tcBorders>
              <w:top w:val="single" w:sz="4" w:space="0" w:color="auto"/>
              <w:left w:val="single" w:sz="4" w:space="0" w:color="auto"/>
              <w:bottom w:val="single" w:sz="4" w:space="0" w:color="auto"/>
              <w:right w:val="single" w:sz="4" w:space="0" w:color="auto"/>
            </w:tcBorders>
          </w:tcPr>
          <w:p w14:paraId="0FACA6DE" w14:textId="756FE374" w:rsidR="00F93A44" w:rsidRPr="00F93A44" w:rsidRDefault="00A13B26" w:rsidP="00A13B26">
            <w:pPr>
              <w:suppressAutoHyphens/>
              <w:snapToGrid w:val="0"/>
              <w:spacing w:after="200" w:line="276" w:lineRule="auto"/>
              <w:contextualSpacing/>
              <w:jc w:val="center"/>
              <w:rPr>
                <w:sz w:val="22"/>
                <w:szCs w:val="22"/>
              </w:rPr>
            </w:pPr>
            <w:r w:rsidRPr="00166142">
              <w:rPr>
                <w:bCs/>
                <w:i/>
                <w:iCs/>
                <w:color w:val="FF0000"/>
                <w:sz w:val="22"/>
                <w:szCs w:val="22"/>
              </w:rPr>
              <w:t>(Įrašykite)</w:t>
            </w:r>
          </w:p>
        </w:tc>
      </w:tr>
      <w:tr w:rsidR="00F93A44" w:rsidRPr="00F93A44" w14:paraId="3A26EAF8" w14:textId="77777777" w:rsidTr="00F93A44">
        <w:trPr>
          <w:trHeight w:val="2455"/>
        </w:trPr>
        <w:tc>
          <w:tcPr>
            <w:tcW w:w="584" w:type="dxa"/>
            <w:tcBorders>
              <w:top w:val="single" w:sz="4" w:space="0" w:color="auto"/>
              <w:left w:val="single" w:sz="4" w:space="0" w:color="auto"/>
              <w:bottom w:val="nil"/>
              <w:right w:val="single" w:sz="4" w:space="0" w:color="auto"/>
            </w:tcBorders>
            <w:hideMark/>
          </w:tcPr>
          <w:p w14:paraId="6ACE2105" w14:textId="77777777" w:rsidR="00F93A44" w:rsidRPr="00F93A44" w:rsidRDefault="00F93A44" w:rsidP="00F93A44">
            <w:pPr>
              <w:spacing w:after="200" w:line="276" w:lineRule="auto"/>
              <w:jc w:val="left"/>
              <w:rPr>
                <w:sz w:val="22"/>
                <w:szCs w:val="22"/>
              </w:rPr>
            </w:pPr>
            <w:r w:rsidRPr="00F93A44">
              <w:rPr>
                <w:sz w:val="22"/>
                <w:szCs w:val="22"/>
              </w:rPr>
              <w:t>7.</w:t>
            </w:r>
          </w:p>
        </w:tc>
        <w:tc>
          <w:tcPr>
            <w:tcW w:w="2251" w:type="dxa"/>
            <w:tcBorders>
              <w:top w:val="single" w:sz="4" w:space="0" w:color="auto"/>
              <w:left w:val="single" w:sz="4" w:space="0" w:color="auto"/>
              <w:bottom w:val="nil"/>
              <w:right w:val="single" w:sz="4" w:space="0" w:color="auto"/>
            </w:tcBorders>
          </w:tcPr>
          <w:p w14:paraId="00D5BE85" w14:textId="77777777" w:rsidR="00F93A44" w:rsidRPr="00F93A44" w:rsidRDefault="00F93A44" w:rsidP="00F93A44">
            <w:pPr>
              <w:spacing w:after="200" w:line="276" w:lineRule="auto"/>
              <w:jc w:val="left"/>
              <w:rPr>
                <w:sz w:val="22"/>
                <w:szCs w:val="22"/>
              </w:rPr>
            </w:pPr>
            <w:r w:rsidRPr="00F93A44">
              <w:rPr>
                <w:sz w:val="22"/>
                <w:szCs w:val="22"/>
              </w:rPr>
              <w:t>Vaizdų išsaugojimas</w:t>
            </w:r>
          </w:p>
          <w:p w14:paraId="22FAB7FB" w14:textId="77777777" w:rsidR="00F93A44" w:rsidRPr="00F93A44" w:rsidRDefault="00F93A44" w:rsidP="00F93A44">
            <w:pPr>
              <w:spacing w:after="200" w:line="276" w:lineRule="auto"/>
              <w:jc w:val="left"/>
              <w:rPr>
                <w:sz w:val="22"/>
                <w:szCs w:val="22"/>
              </w:rPr>
            </w:pPr>
          </w:p>
        </w:tc>
        <w:tc>
          <w:tcPr>
            <w:tcW w:w="3119" w:type="dxa"/>
            <w:tcBorders>
              <w:top w:val="single" w:sz="4" w:space="0" w:color="auto"/>
              <w:left w:val="single" w:sz="4" w:space="0" w:color="auto"/>
              <w:bottom w:val="nil"/>
              <w:right w:val="single" w:sz="4" w:space="0" w:color="auto"/>
            </w:tcBorders>
            <w:hideMark/>
          </w:tcPr>
          <w:p w14:paraId="0770CC7D" w14:textId="77777777" w:rsidR="00F93A44" w:rsidRPr="00F93A44" w:rsidRDefault="00F93A44" w:rsidP="00F93A44">
            <w:pPr>
              <w:suppressAutoHyphens/>
              <w:spacing w:after="200" w:line="276" w:lineRule="auto"/>
              <w:rPr>
                <w:sz w:val="22"/>
                <w:szCs w:val="22"/>
              </w:rPr>
            </w:pPr>
            <w:r w:rsidRPr="00F93A44">
              <w:rPr>
                <w:sz w:val="22"/>
                <w:szCs w:val="22"/>
              </w:rPr>
              <w:t>1. Statinių ir dinaminių vaizdų archyvavimas vidinėje prietaiso atmintyje, išsaugant visą pradinę informaciją apie signalą;</w:t>
            </w:r>
          </w:p>
          <w:p w14:paraId="0D618E26" w14:textId="77777777" w:rsidR="00F93A44" w:rsidRPr="00F93A44" w:rsidRDefault="00F93A44" w:rsidP="00F93A44">
            <w:pPr>
              <w:suppressAutoHyphens/>
              <w:spacing w:after="200" w:line="276" w:lineRule="auto"/>
              <w:rPr>
                <w:sz w:val="22"/>
                <w:szCs w:val="22"/>
              </w:rPr>
            </w:pPr>
            <w:r w:rsidRPr="00F93A44">
              <w:rPr>
                <w:sz w:val="22"/>
                <w:szCs w:val="22"/>
              </w:rPr>
              <w:t xml:space="preserve">2. Statinių vaizdų konvertavimo galimybė į BMP, JPEG arba lygiaverčius formatus, </w:t>
            </w:r>
          </w:p>
          <w:p w14:paraId="72970282" w14:textId="77777777" w:rsidR="00F93A44" w:rsidRPr="00F93A44" w:rsidRDefault="00F93A44" w:rsidP="00F93A44">
            <w:pPr>
              <w:suppressAutoHyphens/>
              <w:spacing w:after="200" w:line="276" w:lineRule="auto"/>
              <w:rPr>
                <w:sz w:val="22"/>
                <w:szCs w:val="22"/>
              </w:rPr>
            </w:pPr>
            <w:r w:rsidRPr="00F93A44">
              <w:rPr>
                <w:sz w:val="22"/>
                <w:szCs w:val="22"/>
              </w:rPr>
              <w:t>3. Vaizdų išsaugojimo USB jungtimi prijungiamose išorinėse laikmenose galimybė.</w:t>
            </w:r>
          </w:p>
        </w:tc>
        <w:tc>
          <w:tcPr>
            <w:tcW w:w="3312" w:type="dxa"/>
            <w:tcBorders>
              <w:top w:val="single" w:sz="4" w:space="0" w:color="auto"/>
              <w:left w:val="single" w:sz="4" w:space="0" w:color="auto"/>
              <w:bottom w:val="nil"/>
              <w:right w:val="single" w:sz="4" w:space="0" w:color="auto"/>
            </w:tcBorders>
          </w:tcPr>
          <w:p w14:paraId="26482E5A" w14:textId="6075D0E0" w:rsidR="00F93A44" w:rsidRPr="00F93A44" w:rsidRDefault="00A13B26" w:rsidP="00A13B26">
            <w:pPr>
              <w:suppressAutoHyphens/>
              <w:spacing w:after="200" w:line="276" w:lineRule="auto"/>
              <w:jc w:val="center"/>
              <w:rPr>
                <w:sz w:val="22"/>
                <w:szCs w:val="22"/>
              </w:rPr>
            </w:pPr>
            <w:r w:rsidRPr="00166142">
              <w:rPr>
                <w:bCs/>
                <w:i/>
                <w:iCs/>
                <w:color w:val="FF0000"/>
                <w:sz w:val="22"/>
                <w:szCs w:val="22"/>
              </w:rPr>
              <w:t>(Įrašykite)</w:t>
            </w:r>
          </w:p>
        </w:tc>
      </w:tr>
      <w:tr w:rsidR="00F93A44" w:rsidRPr="00F93A44" w14:paraId="1D26089B" w14:textId="77777777" w:rsidTr="00F93A44">
        <w:trPr>
          <w:trHeight w:val="20"/>
        </w:trPr>
        <w:tc>
          <w:tcPr>
            <w:tcW w:w="584" w:type="dxa"/>
            <w:tcBorders>
              <w:top w:val="single" w:sz="4" w:space="0" w:color="auto"/>
              <w:left w:val="single" w:sz="4" w:space="0" w:color="auto"/>
              <w:bottom w:val="nil"/>
              <w:right w:val="single" w:sz="4" w:space="0" w:color="auto"/>
            </w:tcBorders>
            <w:hideMark/>
          </w:tcPr>
          <w:p w14:paraId="0210EF62" w14:textId="77777777" w:rsidR="00F93A44" w:rsidRPr="00F93A44" w:rsidRDefault="00F93A44" w:rsidP="00F93A44">
            <w:pPr>
              <w:spacing w:after="200" w:line="276" w:lineRule="auto"/>
              <w:jc w:val="left"/>
              <w:rPr>
                <w:sz w:val="22"/>
                <w:szCs w:val="22"/>
              </w:rPr>
            </w:pPr>
            <w:r w:rsidRPr="00F93A44">
              <w:rPr>
                <w:sz w:val="22"/>
                <w:szCs w:val="22"/>
              </w:rPr>
              <w:t>8.1</w:t>
            </w:r>
          </w:p>
        </w:tc>
        <w:tc>
          <w:tcPr>
            <w:tcW w:w="2251" w:type="dxa"/>
            <w:tcBorders>
              <w:top w:val="single" w:sz="4" w:space="0" w:color="auto"/>
              <w:left w:val="single" w:sz="4" w:space="0" w:color="auto"/>
              <w:bottom w:val="nil"/>
              <w:right w:val="single" w:sz="4" w:space="0" w:color="auto"/>
            </w:tcBorders>
          </w:tcPr>
          <w:p w14:paraId="5EBC3A6C" w14:textId="77777777" w:rsidR="00F93A44" w:rsidRPr="00F93A44" w:rsidRDefault="00F93A44" w:rsidP="00F93A44">
            <w:pPr>
              <w:spacing w:after="200" w:line="276" w:lineRule="auto"/>
              <w:jc w:val="left"/>
              <w:rPr>
                <w:sz w:val="22"/>
                <w:szCs w:val="22"/>
              </w:rPr>
            </w:pPr>
            <w:r w:rsidRPr="00F93A44">
              <w:rPr>
                <w:sz w:val="22"/>
                <w:szCs w:val="22"/>
              </w:rPr>
              <w:t>Komplektuojamo ultragarsinio daviklio savybės</w:t>
            </w:r>
          </w:p>
          <w:p w14:paraId="761A2770" w14:textId="77777777" w:rsidR="00F93A44" w:rsidRPr="00F93A44" w:rsidRDefault="00F93A44" w:rsidP="00F93A44">
            <w:pPr>
              <w:spacing w:after="200" w:line="276" w:lineRule="auto"/>
              <w:jc w:val="left"/>
              <w:rPr>
                <w:sz w:val="22"/>
                <w:szCs w:val="22"/>
              </w:rPr>
            </w:pPr>
          </w:p>
        </w:tc>
        <w:tc>
          <w:tcPr>
            <w:tcW w:w="3119" w:type="dxa"/>
            <w:tcBorders>
              <w:top w:val="single" w:sz="4" w:space="0" w:color="auto"/>
              <w:left w:val="single" w:sz="4" w:space="0" w:color="auto"/>
              <w:bottom w:val="nil"/>
              <w:right w:val="single" w:sz="4" w:space="0" w:color="auto"/>
            </w:tcBorders>
            <w:hideMark/>
          </w:tcPr>
          <w:p w14:paraId="6467DB3D" w14:textId="77777777" w:rsidR="00F93A44" w:rsidRPr="00F93A44" w:rsidRDefault="00F93A44" w:rsidP="00F93A44">
            <w:pPr>
              <w:tabs>
                <w:tab w:val="left" w:pos="151"/>
                <w:tab w:val="left" w:pos="241"/>
                <w:tab w:val="left" w:pos="331"/>
                <w:tab w:val="center" w:pos="1522"/>
              </w:tabs>
              <w:spacing w:after="200" w:line="276" w:lineRule="auto"/>
              <w:jc w:val="left"/>
              <w:rPr>
                <w:sz w:val="22"/>
                <w:szCs w:val="22"/>
              </w:rPr>
            </w:pPr>
            <w:r w:rsidRPr="00F93A44">
              <w:rPr>
                <w:sz w:val="22"/>
                <w:szCs w:val="22"/>
              </w:rPr>
              <w:t xml:space="preserve">Sektorinis daviklis, skirtas </w:t>
            </w:r>
            <w:proofErr w:type="spellStart"/>
            <w:r w:rsidRPr="00F93A44">
              <w:rPr>
                <w:sz w:val="22"/>
                <w:szCs w:val="22"/>
              </w:rPr>
              <w:t>transtorakaliniams</w:t>
            </w:r>
            <w:proofErr w:type="spellEnd"/>
            <w:r w:rsidRPr="00F93A44">
              <w:rPr>
                <w:sz w:val="22"/>
                <w:szCs w:val="22"/>
              </w:rPr>
              <w:t xml:space="preserve"> suaugusiųjų širdies tyrimams, kurio dažnių diapazonas ne siauresnis kaip </w:t>
            </w:r>
            <w:r w:rsidRPr="00F93A44">
              <w:rPr>
                <w:color w:val="000000"/>
                <w:sz w:val="22"/>
                <w:szCs w:val="22"/>
              </w:rPr>
              <w:t>nuo 1,4 iki 5,0 MHz</w:t>
            </w:r>
            <w:r w:rsidRPr="00F93A44">
              <w:rPr>
                <w:sz w:val="22"/>
                <w:szCs w:val="22"/>
              </w:rPr>
              <w:t>, skenavimo kampas ne mažesnis už 90°, kristalų kiekis ne mažesnis už 120;</w:t>
            </w:r>
          </w:p>
        </w:tc>
        <w:tc>
          <w:tcPr>
            <w:tcW w:w="3312" w:type="dxa"/>
            <w:tcBorders>
              <w:top w:val="single" w:sz="4" w:space="0" w:color="auto"/>
              <w:left w:val="single" w:sz="4" w:space="0" w:color="auto"/>
              <w:bottom w:val="nil"/>
              <w:right w:val="single" w:sz="4" w:space="0" w:color="auto"/>
            </w:tcBorders>
          </w:tcPr>
          <w:p w14:paraId="7F528E32" w14:textId="22DB0568" w:rsidR="00F93A44" w:rsidRPr="00F93A44" w:rsidRDefault="00A13B26" w:rsidP="00A13B26">
            <w:pPr>
              <w:tabs>
                <w:tab w:val="left" w:pos="151"/>
                <w:tab w:val="left" w:pos="241"/>
                <w:tab w:val="left" w:pos="331"/>
                <w:tab w:val="center" w:pos="1522"/>
              </w:tabs>
              <w:spacing w:after="200" w:line="276" w:lineRule="auto"/>
              <w:jc w:val="center"/>
              <w:rPr>
                <w:sz w:val="22"/>
                <w:szCs w:val="22"/>
              </w:rPr>
            </w:pPr>
            <w:r w:rsidRPr="00166142">
              <w:rPr>
                <w:bCs/>
                <w:i/>
                <w:iCs/>
                <w:color w:val="FF0000"/>
                <w:sz w:val="22"/>
                <w:szCs w:val="22"/>
              </w:rPr>
              <w:t>(Įrašykite)</w:t>
            </w:r>
          </w:p>
        </w:tc>
      </w:tr>
      <w:tr w:rsidR="00F93A44" w:rsidRPr="00F93A44" w14:paraId="070012FE" w14:textId="77777777" w:rsidTr="00F93A44">
        <w:trPr>
          <w:trHeight w:val="20"/>
        </w:trPr>
        <w:tc>
          <w:tcPr>
            <w:tcW w:w="584" w:type="dxa"/>
            <w:tcBorders>
              <w:top w:val="single" w:sz="4" w:space="0" w:color="auto"/>
              <w:left w:val="single" w:sz="4" w:space="0" w:color="auto"/>
              <w:bottom w:val="nil"/>
              <w:right w:val="single" w:sz="4" w:space="0" w:color="auto"/>
            </w:tcBorders>
            <w:hideMark/>
          </w:tcPr>
          <w:p w14:paraId="5724E046" w14:textId="77777777" w:rsidR="00F93A44" w:rsidRPr="00F93A44" w:rsidRDefault="00F93A44" w:rsidP="00F93A44">
            <w:pPr>
              <w:spacing w:after="200" w:line="276" w:lineRule="auto"/>
              <w:jc w:val="left"/>
              <w:rPr>
                <w:sz w:val="22"/>
                <w:szCs w:val="22"/>
              </w:rPr>
            </w:pPr>
            <w:r w:rsidRPr="00F93A44">
              <w:rPr>
                <w:sz w:val="22"/>
                <w:szCs w:val="22"/>
              </w:rPr>
              <w:t>8.2</w:t>
            </w:r>
          </w:p>
        </w:tc>
        <w:tc>
          <w:tcPr>
            <w:tcW w:w="2251" w:type="dxa"/>
            <w:tcBorders>
              <w:top w:val="single" w:sz="4" w:space="0" w:color="auto"/>
              <w:left w:val="single" w:sz="4" w:space="0" w:color="auto"/>
              <w:bottom w:val="nil"/>
              <w:right w:val="single" w:sz="4" w:space="0" w:color="auto"/>
            </w:tcBorders>
          </w:tcPr>
          <w:p w14:paraId="3CBCBF96" w14:textId="77777777" w:rsidR="00F93A44" w:rsidRPr="00F93A44" w:rsidRDefault="00F93A44" w:rsidP="00F93A44">
            <w:pPr>
              <w:spacing w:after="200" w:line="276" w:lineRule="auto"/>
              <w:jc w:val="left"/>
              <w:rPr>
                <w:sz w:val="22"/>
                <w:szCs w:val="22"/>
              </w:rPr>
            </w:pPr>
            <w:r w:rsidRPr="00F93A44">
              <w:rPr>
                <w:sz w:val="22"/>
                <w:szCs w:val="22"/>
              </w:rPr>
              <w:t>Komplektuojamo ultragarsinio daviklio savybės</w:t>
            </w:r>
          </w:p>
          <w:p w14:paraId="300EB562" w14:textId="77777777" w:rsidR="00F93A44" w:rsidRPr="00F93A44" w:rsidRDefault="00F93A44" w:rsidP="00F93A44">
            <w:pPr>
              <w:spacing w:after="200" w:line="276" w:lineRule="auto"/>
              <w:jc w:val="left"/>
              <w:rPr>
                <w:sz w:val="22"/>
                <w:szCs w:val="22"/>
              </w:rPr>
            </w:pPr>
          </w:p>
        </w:tc>
        <w:tc>
          <w:tcPr>
            <w:tcW w:w="3119" w:type="dxa"/>
            <w:tcBorders>
              <w:top w:val="single" w:sz="4" w:space="0" w:color="auto"/>
              <w:left w:val="single" w:sz="4" w:space="0" w:color="auto"/>
              <w:bottom w:val="nil"/>
              <w:right w:val="single" w:sz="4" w:space="0" w:color="auto"/>
            </w:tcBorders>
            <w:hideMark/>
          </w:tcPr>
          <w:p w14:paraId="3F514CEA" w14:textId="77777777" w:rsidR="00F93A44" w:rsidRPr="00F93A44" w:rsidRDefault="00F93A44" w:rsidP="00F93A44">
            <w:pPr>
              <w:tabs>
                <w:tab w:val="left" w:pos="151"/>
                <w:tab w:val="left" w:pos="241"/>
                <w:tab w:val="left" w:pos="331"/>
                <w:tab w:val="center" w:pos="1522"/>
              </w:tabs>
              <w:spacing w:after="200" w:line="276" w:lineRule="auto"/>
              <w:jc w:val="left"/>
              <w:rPr>
                <w:sz w:val="22"/>
                <w:szCs w:val="22"/>
              </w:rPr>
            </w:pPr>
            <w:proofErr w:type="spellStart"/>
            <w:r w:rsidRPr="00F93A44">
              <w:rPr>
                <w:sz w:val="22"/>
                <w:szCs w:val="22"/>
              </w:rPr>
              <w:t>Konveksinis</w:t>
            </w:r>
            <w:proofErr w:type="spellEnd"/>
            <w:r w:rsidRPr="00F93A44">
              <w:rPr>
                <w:sz w:val="22"/>
                <w:szCs w:val="22"/>
              </w:rPr>
              <w:t xml:space="preserve"> daviklis skirtas pilvo tyrimams kurio dažnių diapazonas ne siauresnis kaip </w:t>
            </w:r>
            <w:r w:rsidRPr="00F93A44">
              <w:rPr>
                <w:color w:val="000000"/>
                <w:sz w:val="22"/>
                <w:szCs w:val="22"/>
              </w:rPr>
              <w:t>nuo 1,8 iki 5,0 MHz</w:t>
            </w:r>
            <w:r w:rsidRPr="00F93A44">
              <w:rPr>
                <w:sz w:val="22"/>
                <w:szCs w:val="22"/>
              </w:rPr>
              <w:t>, skenavimo kampas ne mažesnis už 70°, kristalų kiekis ne mažesnis už 180</w:t>
            </w:r>
          </w:p>
        </w:tc>
        <w:tc>
          <w:tcPr>
            <w:tcW w:w="3312" w:type="dxa"/>
            <w:tcBorders>
              <w:top w:val="single" w:sz="4" w:space="0" w:color="auto"/>
              <w:left w:val="single" w:sz="4" w:space="0" w:color="auto"/>
              <w:bottom w:val="nil"/>
              <w:right w:val="single" w:sz="4" w:space="0" w:color="auto"/>
            </w:tcBorders>
          </w:tcPr>
          <w:p w14:paraId="2D007E75" w14:textId="476B2D10" w:rsidR="00F93A44" w:rsidRPr="00F93A44" w:rsidRDefault="00A13B26" w:rsidP="00A13B26">
            <w:pPr>
              <w:tabs>
                <w:tab w:val="left" w:pos="151"/>
                <w:tab w:val="left" w:pos="241"/>
                <w:tab w:val="left" w:pos="331"/>
                <w:tab w:val="center" w:pos="1522"/>
              </w:tabs>
              <w:spacing w:after="200" w:line="276" w:lineRule="auto"/>
              <w:jc w:val="center"/>
              <w:rPr>
                <w:sz w:val="22"/>
                <w:szCs w:val="22"/>
              </w:rPr>
            </w:pPr>
            <w:r w:rsidRPr="00166142">
              <w:rPr>
                <w:bCs/>
                <w:i/>
                <w:iCs/>
                <w:color w:val="FF0000"/>
                <w:sz w:val="22"/>
                <w:szCs w:val="22"/>
              </w:rPr>
              <w:t>(Įrašykite)</w:t>
            </w:r>
          </w:p>
        </w:tc>
      </w:tr>
      <w:tr w:rsidR="00F93A44" w:rsidRPr="00F93A44" w14:paraId="20198000" w14:textId="77777777" w:rsidTr="00A13B26">
        <w:trPr>
          <w:trHeight w:val="1757"/>
        </w:trPr>
        <w:tc>
          <w:tcPr>
            <w:tcW w:w="584" w:type="dxa"/>
            <w:tcBorders>
              <w:top w:val="single" w:sz="4" w:space="0" w:color="auto"/>
              <w:left w:val="single" w:sz="4" w:space="0" w:color="auto"/>
              <w:bottom w:val="nil"/>
              <w:right w:val="single" w:sz="4" w:space="0" w:color="auto"/>
            </w:tcBorders>
            <w:hideMark/>
          </w:tcPr>
          <w:p w14:paraId="28E54E80" w14:textId="77777777" w:rsidR="00F93A44" w:rsidRPr="00F93A44" w:rsidRDefault="00F93A44" w:rsidP="00F93A44">
            <w:pPr>
              <w:spacing w:after="200" w:line="276" w:lineRule="auto"/>
              <w:jc w:val="left"/>
              <w:rPr>
                <w:sz w:val="22"/>
                <w:szCs w:val="22"/>
              </w:rPr>
            </w:pPr>
            <w:r w:rsidRPr="00F93A44">
              <w:rPr>
                <w:sz w:val="22"/>
                <w:szCs w:val="22"/>
              </w:rPr>
              <w:t>8.3</w:t>
            </w:r>
          </w:p>
        </w:tc>
        <w:tc>
          <w:tcPr>
            <w:tcW w:w="2251" w:type="dxa"/>
            <w:tcBorders>
              <w:top w:val="single" w:sz="4" w:space="0" w:color="auto"/>
              <w:left w:val="single" w:sz="4" w:space="0" w:color="auto"/>
              <w:bottom w:val="nil"/>
              <w:right w:val="single" w:sz="4" w:space="0" w:color="auto"/>
            </w:tcBorders>
            <w:hideMark/>
          </w:tcPr>
          <w:p w14:paraId="00014F22" w14:textId="77777777" w:rsidR="00F93A44" w:rsidRPr="00F93A44" w:rsidRDefault="00F93A44" w:rsidP="00F93A44">
            <w:pPr>
              <w:spacing w:after="200" w:line="276" w:lineRule="auto"/>
              <w:jc w:val="left"/>
              <w:rPr>
                <w:sz w:val="22"/>
                <w:szCs w:val="22"/>
              </w:rPr>
            </w:pPr>
            <w:r w:rsidRPr="00F93A44">
              <w:rPr>
                <w:sz w:val="22"/>
                <w:szCs w:val="22"/>
              </w:rPr>
              <w:t>Komplektuojamo ultragarsinio daviklio savybės</w:t>
            </w:r>
          </w:p>
        </w:tc>
        <w:tc>
          <w:tcPr>
            <w:tcW w:w="3119" w:type="dxa"/>
            <w:tcBorders>
              <w:top w:val="single" w:sz="4" w:space="0" w:color="auto"/>
              <w:left w:val="single" w:sz="4" w:space="0" w:color="auto"/>
              <w:bottom w:val="nil"/>
              <w:right w:val="single" w:sz="4" w:space="0" w:color="auto"/>
            </w:tcBorders>
            <w:hideMark/>
          </w:tcPr>
          <w:p w14:paraId="4D457B88" w14:textId="77777777" w:rsidR="00F93A44" w:rsidRPr="00F93A44" w:rsidRDefault="00F93A44" w:rsidP="00F93A44">
            <w:pPr>
              <w:tabs>
                <w:tab w:val="left" w:pos="151"/>
                <w:tab w:val="left" w:pos="241"/>
                <w:tab w:val="left" w:pos="331"/>
                <w:tab w:val="center" w:pos="1522"/>
              </w:tabs>
              <w:spacing w:after="200" w:line="276" w:lineRule="auto"/>
              <w:jc w:val="left"/>
              <w:rPr>
                <w:sz w:val="22"/>
                <w:szCs w:val="22"/>
              </w:rPr>
            </w:pPr>
            <w:r w:rsidRPr="00F93A44">
              <w:rPr>
                <w:sz w:val="22"/>
                <w:szCs w:val="22"/>
              </w:rPr>
              <w:t xml:space="preserve">Linijinis daviklis skirtas kaklo kraujagyslių tyrimams kurio dažnių diapazonas ne siauresnis kaip </w:t>
            </w:r>
            <w:r w:rsidRPr="00F93A44">
              <w:rPr>
                <w:color w:val="000000"/>
                <w:sz w:val="22"/>
                <w:szCs w:val="22"/>
              </w:rPr>
              <w:t>nuo 3,0 iki 9,0 MHz</w:t>
            </w:r>
            <w:r w:rsidRPr="00F93A44">
              <w:rPr>
                <w:sz w:val="22"/>
                <w:szCs w:val="22"/>
              </w:rPr>
              <w:t>, kristalų kiekis ne mažesnis už 180</w:t>
            </w:r>
          </w:p>
        </w:tc>
        <w:tc>
          <w:tcPr>
            <w:tcW w:w="3312" w:type="dxa"/>
            <w:tcBorders>
              <w:top w:val="single" w:sz="4" w:space="0" w:color="auto"/>
              <w:left w:val="single" w:sz="4" w:space="0" w:color="auto"/>
              <w:bottom w:val="nil"/>
              <w:right w:val="single" w:sz="4" w:space="0" w:color="auto"/>
            </w:tcBorders>
          </w:tcPr>
          <w:p w14:paraId="7DA0E260" w14:textId="75ACA72F" w:rsidR="00F93A44" w:rsidRPr="00F93A44" w:rsidRDefault="00A13B26" w:rsidP="00A13B26">
            <w:pPr>
              <w:tabs>
                <w:tab w:val="left" w:pos="151"/>
                <w:tab w:val="left" w:pos="241"/>
                <w:tab w:val="left" w:pos="331"/>
                <w:tab w:val="center" w:pos="1522"/>
              </w:tabs>
              <w:spacing w:after="200" w:line="276" w:lineRule="auto"/>
              <w:jc w:val="center"/>
              <w:rPr>
                <w:sz w:val="22"/>
                <w:szCs w:val="22"/>
              </w:rPr>
            </w:pPr>
            <w:r w:rsidRPr="00166142">
              <w:rPr>
                <w:bCs/>
                <w:i/>
                <w:iCs/>
                <w:color w:val="FF0000"/>
                <w:sz w:val="22"/>
                <w:szCs w:val="22"/>
              </w:rPr>
              <w:t>(Įrašykite)</w:t>
            </w:r>
          </w:p>
        </w:tc>
      </w:tr>
      <w:tr w:rsidR="00F93A44" w:rsidRPr="00F93A44" w14:paraId="793D509B" w14:textId="77777777" w:rsidTr="00F93A44">
        <w:trPr>
          <w:trHeight w:val="20"/>
        </w:trPr>
        <w:tc>
          <w:tcPr>
            <w:tcW w:w="584" w:type="dxa"/>
            <w:tcBorders>
              <w:top w:val="single" w:sz="4" w:space="0" w:color="auto"/>
              <w:left w:val="single" w:sz="4" w:space="0" w:color="auto"/>
              <w:bottom w:val="nil"/>
              <w:right w:val="single" w:sz="4" w:space="0" w:color="auto"/>
            </w:tcBorders>
            <w:hideMark/>
          </w:tcPr>
          <w:p w14:paraId="0D50550C" w14:textId="77777777" w:rsidR="00F93A44" w:rsidRPr="00F93A44" w:rsidRDefault="00F93A44" w:rsidP="00F93A44">
            <w:pPr>
              <w:spacing w:after="200" w:line="276" w:lineRule="auto"/>
              <w:jc w:val="left"/>
              <w:rPr>
                <w:sz w:val="22"/>
                <w:szCs w:val="22"/>
              </w:rPr>
            </w:pPr>
            <w:r w:rsidRPr="00F93A44">
              <w:rPr>
                <w:sz w:val="22"/>
                <w:szCs w:val="22"/>
              </w:rPr>
              <w:lastRenderedPageBreak/>
              <w:t>8.4</w:t>
            </w:r>
          </w:p>
        </w:tc>
        <w:tc>
          <w:tcPr>
            <w:tcW w:w="2251" w:type="dxa"/>
            <w:tcBorders>
              <w:top w:val="single" w:sz="4" w:space="0" w:color="auto"/>
              <w:left w:val="single" w:sz="4" w:space="0" w:color="auto"/>
              <w:bottom w:val="nil"/>
              <w:right w:val="single" w:sz="4" w:space="0" w:color="auto"/>
            </w:tcBorders>
            <w:hideMark/>
          </w:tcPr>
          <w:p w14:paraId="5DDB670D" w14:textId="77777777" w:rsidR="00F93A44" w:rsidRPr="00F93A44" w:rsidRDefault="00F93A44" w:rsidP="00F93A44">
            <w:pPr>
              <w:spacing w:after="200" w:line="276" w:lineRule="auto"/>
              <w:jc w:val="left"/>
              <w:rPr>
                <w:sz w:val="22"/>
                <w:szCs w:val="22"/>
              </w:rPr>
            </w:pPr>
            <w:r w:rsidRPr="00F93A44">
              <w:rPr>
                <w:sz w:val="22"/>
                <w:szCs w:val="22"/>
              </w:rPr>
              <w:t>Komplektuojamo ultragarsinio daviklio savybės</w:t>
            </w:r>
          </w:p>
        </w:tc>
        <w:tc>
          <w:tcPr>
            <w:tcW w:w="3119" w:type="dxa"/>
            <w:tcBorders>
              <w:top w:val="single" w:sz="4" w:space="0" w:color="auto"/>
              <w:left w:val="single" w:sz="4" w:space="0" w:color="auto"/>
              <w:bottom w:val="nil"/>
              <w:right w:val="single" w:sz="4" w:space="0" w:color="auto"/>
            </w:tcBorders>
            <w:hideMark/>
          </w:tcPr>
          <w:p w14:paraId="450D58AE" w14:textId="77777777" w:rsidR="00F93A44" w:rsidRPr="00F93A44" w:rsidRDefault="00F93A44" w:rsidP="00F93A44">
            <w:pPr>
              <w:tabs>
                <w:tab w:val="left" w:pos="151"/>
                <w:tab w:val="left" w:pos="241"/>
                <w:tab w:val="left" w:pos="331"/>
                <w:tab w:val="center" w:pos="1522"/>
              </w:tabs>
              <w:spacing w:after="200" w:line="276" w:lineRule="auto"/>
              <w:jc w:val="left"/>
              <w:rPr>
                <w:sz w:val="22"/>
                <w:szCs w:val="22"/>
              </w:rPr>
            </w:pPr>
            <w:r w:rsidRPr="00F93A44">
              <w:rPr>
                <w:sz w:val="22"/>
                <w:szCs w:val="22"/>
              </w:rPr>
              <w:t xml:space="preserve">Linijinis daviklis skirtas kaklo krūtų ir smulkiųjų struktūrų tyrimams kurio dažnių diapazonas ne siauresnis kaip </w:t>
            </w:r>
            <w:r w:rsidRPr="00F93A44">
              <w:rPr>
                <w:color w:val="000000"/>
                <w:sz w:val="22"/>
                <w:szCs w:val="22"/>
              </w:rPr>
              <w:t>nuo 4,0 iki 15,0 MHz</w:t>
            </w:r>
            <w:r w:rsidRPr="00F93A44">
              <w:rPr>
                <w:sz w:val="22"/>
                <w:szCs w:val="22"/>
              </w:rPr>
              <w:t>, kristalų kiekis ne mažesnis už 900</w:t>
            </w:r>
          </w:p>
        </w:tc>
        <w:tc>
          <w:tcPr>
            <w:tcW w:w="3312" w:type="dxa"/>
            <w:tcBorders>
              <w:top w:val="single" w:sz="4" w:space="0" w:color="auto"/>
              <w:left w:val="single" w:sz="4" w:space="0" w:color="auto"/>
              <w:bottom w:val="nil"/>
              <w:right w:val="single" w:sz="4" w:space="0" w:color="auto"/>
            </w:tcBorders>
          </w:tcPr>
          <w:p w14:paraId="2C0FE7D3" w14:textId="7B96B73F" w:rsidR="00F93A44" w:rsidRPr="00F93A44" w:rsidRDefault="00A13B26" w:rsidP="00A13B26">
            <w:pPr>
              <w:tabs>
                <w:tab w:val="left" w:pos="151"/>
                <w:tab w:val="left" w:pos="241"/>
                <w:tab w:val="left" w:pos="331"/>
                <w:tab w:val="center" w:pos="1522"/>
              </w:tabs>
              <w:spacing w:after="200" w:line="276" w:lineRule="auto"/>
              <w:jc w:val="center"/>
              <w:rPr>
                <w:sz w:val="22"/>
                <w:szCs w:val="22"/>
              </w:rPr>
            </w:pPr>
            <w:r w:rsidRPr="00166142">
              <w:rPr>
                <w:bCs/>
                <w:i/>
                <w:iCs/>
                <w:color w:val="FF0000"/>
                <w:sz w:val="22"/>
                <w:szCs w:val="22"/>
              </w:rPr>
              <w:t>(Įrašykite)</w:t>
            </w:r>
          </w:p>
        </w:tc>
      </w:tr>
      <w:tr w:rsidR="00F93A44" w:rsidRPr="00F93A44" w14:paraId="0FDA1C61" w14:textId="77777777" w:rsidTr="00F93A44">
        <w:trPr>
          <w:trHeight w:val="20"/>
        </w:trPr>
        <w:tc>
          <w:tcPr>
            <w:tcW w:w="584" w:type="dxa"/>
            <w:tcBorders>
              <w:top w:val="single" w:sz="4" w:space="0" w:color="auto"/>
              <w:left w:val="single" w:sz="4" w:space="0" w:color="auto"/>
              <w:bottom w:val="nil"/>
              <w:right w:val="single" w:sz="4" w:space="0" w:color="auto"/>
            </w:tcBorders>
            <w:hideMark/>
          </w:tcPr>
          <w:p w14:paraId="404A4B09" w14:textId="77777777" w:rsidR="00F93A44" w:rsidRPr="00F93A44" w:rsidRDefault="00F93A44" w:rsidP="00F93A44">
            <w:pPr>
              <w:spacing w:after="200" w:line="276" w:lineRule="auto"/>
              <w:jc w:val="left"/>
              <w:rPr>
                <w:sz w:val="22"/>
                <w:szCs w:val="22"/>
              </w:rPr>
            </w:pPr>
            <w:r w:rsidRPr="00F93A44">
              <w:rPr>
                <w:sz w:val="22"/>
                <w:szCs w:val="22"/>
              </w:rPr>
              <w:t>9.</w:t>
            </w:r>
          </w:p>
        </w:tc>
        <w:tc>
          <w:tcPr>
            <w:tcW w:w="2251" w:type="dxa"/>
            <w:tcBorders>
              <w:top w:val="single" w:sz="4" w:space="0" w:color="auto"/>
              <w:left w:val="single" w:sz="4" w:space="0" w:color="auto"/>
              <w:bottom w:val="nil"/>
              <w:right w:val="single" w:sz="4" w:space="0" w:color="auto"/>
            </w:tcBorders>
            <w:hideMark/>
          </w:tcPr>
          <w:p w14:paraId="7D2D7481" w14:textId="77777777" w:rsidR="00F93A44" w:rsidRPr="00F93A44" w:rsidRDefault="00F93A44" w:rsidP="00F93A44">
            <w:pPr>
              <w:spacing w:after="200" w:line="276" w:lineRule="auto"/>
              <w:jc w:val="left"/>
              <w:rPr>
                <w:sz w:val="22"/>
                <w:szCs w:val="22"/>
              </w:rPr>
            </w:pPr>
            <w:r w:rsidRPr="00F93A44">
              <w:rPr>
                <w:sz w:val="22"/>
                <w:szCs w:val="22"/>
              </w:rPr>
              <w:t>Programinė įranga širdies vaizdų analizei ultragarsinės diagnostikos prietaise</w:t>
            </w:r>
          </w:p>
        </w:tc>
        <w:tc>
          <w:tcPr>
            <w:tcW w:w="3119" w:type="dxa"/>
            <w:tcBorders>
              <w:top w:val="single" w:sz="4" w:space="0" w:color="auto"/>
              <w:left w:val="single" w:sz="4" w:space="0" w:color="auto"/>
              <w:bottom w:val="nil"/>
              <w:right w:val="single" w:sz="4" w:space="0" w:color="auto"/>
            </w:tcBorders>
            <w:hideMark/>
          </w:tcPr>
          <w:p w14:paraId="53DB69B4" w14:textId="77777777" w:rsidR="00F93A44" w:rsidRPr="00F93A44" w:rsidRDefault="00F93A44" w:rsidP="00F93A44">
            <w:pPr>
              <w:suppressAutoHyphens/>
              <w:spacing w:after="200" w:line="276" w:lineRule="auto"/>
              <w:jc w:val="left"/>
              <w:rPr>
                <w:sz w:val="22"/>
                <w:szCs w:val="22"/>
              </w:rPr>
            </w:pPr>
            <w:r w:rsidRPr="00F93A44">
              <w:rPr>
                <w:sz w:val="22"/>
                <w:szCs w:val="22"/>
              </w:rPr>
              <w:t xml:space="preserve">Standartiniams </w:t>
            </w:r>
            <w:proofErr w:type="spellStart"/>
            <w:r w:rsidRPr="00F93A44">
              <w:rPr>
                <w:sz w:val="22"/>
                <w:szCs w:val="22"/>
              </w:rPr>
              <w:t>morfometriniams</w:t>
            </w:r>
            <w:proofErr w:type="spellEnd"/>
            <w:r w:rsidRPr="00F93A44">
              <w:rPr>
                <w:sz w:val="22"/>
                <w:szCs w:val="22"/>
              </w:rPr>
              <w:t xml:space="preserve">, funkciniams ir </w:t>
            </w:r>
            <w:proofErr w:type="spellStart"/>
            <w:r w:rsidRPr="00F93A44">
              <w:rPr>
                <w:sz w:val="22"/>
                <w:szCs w:val="22"/>
              </w:rPr>
              <w:t>hemodinaminiams</w:t>
            </w:r>
            <w:proofErr w:type="spellEnd"/>
            <w:r w:rsidRPr="00F93A44">
              <w:rPr>
                <w:sz w:val="22"/>
                <w:szCs w:val="22"/>
              </w:rPr>
              <w:t xml:space="preserve"> parametrams išmatuoti ir skaičiuoti;</w:t>
            </w:r>
          </w:p>
        </w:tc>
        <w:tc>
          <w:tcPr>
            <w:tcW w:w="3312" w:type="dxa"/>
            <w:tcBorders>
              <w:top w:val="single" w:sz="4" w:space="0" w:color="auto"/>
              <w:left w:val="single" w:sz="4" w:space="0" w:color="auto"/>
              <w:bottom w:val="nil"/>
              <w:right w:val="single" w:sz="4" w:space="0" w:color="auto"/>
            </w:tcBorders>
          </w:tcPr>
          <w:p w14:paraId="23730D83" w14:textId="6000F1C8" w:rsidR="00F93A44" w:rsidRPr="00F93A44" w:rsidRDefault="00A13B26" w:rsidP="00A13B26">
            <w:pPr>
              <w:suppressAutoHyphens/>
              <w:spacing w:after="200" w:line="276" w:lineRule="auto"/>
              <w:jc w:val="center"/>
              <w:rPr>
                <w:sz w:val="22"/>
                <w:szCs w:val="22"/>
              </w:rPr>
            </w:pPr>
            <w:r w:rsidRPr="00166142">
              <w:rPr>
                <w:bCs/>
                <w:i/>
                <w:iCs/>
                <w:color w:val="FF0000"/>
                <w:sz w:val="22"/>
                <w:szCs w:val="22"/>
              </w:rPr>
              <w:t>(Įrašykite)</w:t>
            </w:r>
          </w:p>
        </w:tc>
      </w:tr>
      <w:tr w:rsidR="00F93A44" w:rsidRPr="00F93A44" w14:paraId="335C981D" w14:textId="77777777" w:rsidTr="00F93A44">
        <w:trPr>
          <w:trHeight w:val="20"/>
        </w:trPr>
        <w:tc>
          <w:tcPr>
            <w:tcW w:w="584" w:type="dxa"/>
            <w:tcBorders>
              <w:top w:val="single" w:sz="4" w:space="0" w:color="auto"/>
              <w:left w:val="single" w:sz="4" w:space="0" w:color="auto"/>
              <w:bottom w:val="nil"/>
              <w:right w:val="single" w:sz="4" w:space="0" w:color="auto"/>
            </w:tcBorders>
            <w:hideMark/>
          </w:tcPr>
          <w:p w14:paraId="3D7F7B26" w14:textId="77777777" w:rsidR="00F93A44" w:rsidRPr="00F93A44" w:rsidRDefault="00F93A44" w:rsidP="00F93A44">
            <w:pPr>
              <w:spacing w:after="200" w:line="276" w:lineRule="auto"/>
              <w:jc w:val="left"/>
              <w:rPr>
                <w:sz w:val="22"/>
                <w:szCs w:val="22"/>
              </w:rPr>
            </w:pPr>
            <w:r w:rsidRPr="00F93A44">
              <w:rPr>
                <w:sz w:val="22"/>
                <w:szCs w:val="22"/>
              </w:rPr>
              <w:t>10.</w:t>
            </w:r>
          </w:p>
        </w:tc>
        <w:tc>
          <w:tcPr>
            <w:tcW w:w="2251" w:type="dxa"/>
            <w:tcBorders>
              <w:top w:val="single" w:sz="4" w:space="0" w:color="auto"/>
              <w:left w:val="single" w:sz="4" w:space="0" w:color="auto"/>
              <w:bottom w:val="nil"/>
              <w:right w:val="single" w:sz="4" w:space="0" w:color="auto"/>
            </w:tcBorders>
            <w:hideMark/>
          </w:tcPr>
          <w:p w14:paraId="5EA42656" w14:textId="77777777" w:rsidR="00F93A44" w:rsidRPr="00B934F1" w:rsidRDefault="00F93A44" w:rsidP="00F93A44">
            <w:pPr>
              <w:spacing w:after="200" w:line="276" w:lineRule="auto"/>
              <w:jc w:val="left"/>
              <w:rPr>
                <w:sz w:val="22"/>
                <w:szCs w:val="22"/>
              </w:rPr>
            </w:pPr>
            <w:r w:rsidRPr="00B934F1">
              <w:rPr>
                <w:sz w:val="22"/>
                <w:szCs w:val="22"/>
              </w:rPr>
              <w:t>DICOM standarto programinė įranga</w:t>
            </w:r>
          </w:p>
        </w:tc>
        <w:tc>
          <w:tcPr>
            <w:tcW w:w="3119" w:type="dxa"/>
            <w:tcBorders>
              <w:top w:val="single" w:sz="4" w:space="0" w:color="auto"/>
              <w:left w:val="single" w:sz="4" w:space="0" w:color="auto"/>
              <w:bottom w:val="nil"/>
              <w:right w:val="single" w:sz="4" w:space="0" w:color="auto"/>
            </w:tcBorders>
            <w:hideMark/>
          </w:tcPr>
          <w:p w14:paraId="5A5FA0A9" w14:textId="77777777" w:rsidR="00F93A44" w:rsidRPr="00B934F1" w:rsidRDefault="00F93A44" w:rsidP="00F93A44">
            <w:pPr>
              <w:numPr>
                <w:ilvl w:val="0"/>
                <w:numId w:val="29"/>
              </w:numPr>
              <w:tabs>
                <w:tab w:val="left" w:pos="264"/>
                <w:tab w:val="left" w:pos="487"/>
                <w:tab w:val="left" w:pos="547"/>
              </w:tabs>
              <w:spacing w:after="200" w:line="256" w:lineRule="auto"/>
              <w:ind w:left="62" w:hanging="62"/>
              <w:contextualSpacing/>
              <w:jc w:val="left"/>
              <w:rPr>
                <w:sz w:val="22"/>
                <w:szCs w:val="22"/>
                <w:lang w:val="en-US" w:eastAsia="x-none"/>
              </w:rPr>
            </w:pPr>
            <w:r w:rsidRPr="00B934F1">
              <w:rPr>
                <w:sz w:val="22"/>
                <w:szCs w:val="22"/>
                <w:lang w:val="en-US" w:eastAsia="x-none"/>
              </w:rPr>
              <w:t xml:space="preserve">DICOM send </w:t>
            </w:r>
            <w:proofErr w:type="spellStart"/>
            <w:r w:rsidRPr="00B934F1">
              <w:rPr>
                <w:sz w:val="22"/>
                <w:szCs w:val="22"/>
                <w:lang w:val="en-US" w:eastAsia="x-none"/>
              </w:rPr>
              <w:t>arba</w:t>
            </w:r>
            <w:proofErr w:type="spellEnd"/>
            <w:r w:rsidRPr="00B934F1">
              <w:rPr>
                <w:sz w:val="22"/>
                <w:szCs w:val="22"/>
                <w:lang w:val="en-US" w:eastAsia="x-none"/>
              </w:rPr>
              <w:t xml:space="preserve"> DICOM store </w:t>
            </w:r>
            <w:proofErr w:type="spellStart"/>
            <w:r w:rsidRPr="00B934F1">
              <w:rPr>
                <w:sz w:val="22"/>
                <w:szCs w:val="22"/>
                <w:lang w:val="en-US" w:eastAsia="x-none"/>
              </w:rPr>
              <w:t>arba</w:t>
            </w:r>
            <w:proofErr w:type="spellEnd"/>
            <w:r w:rsidRPr="00B934F1">
              <w:rPr>
                <w:sz w:val="22"/>
                <w:szCs w:val="22"/>
                <w:lang w:val="en-US" w:eastAsia="x-none"/>
              </w:rPr>
              <w:t xml:space="preserve"> </w:t>
            </w:r>
            <w:proofErr w:type="spellStart"/>
            <w:r w:rsidRPr="00B934F1">
              <w:rPr>
                <w:sz w:val="22"/>
                <w:szCs w:val="22"/>
                <w:lang w:val="en-US" w:eastAsia="x-none"/>
              </w:rPr>
              <w:t>lygiavertis</w:t>
            </w:r>
            <w:proofErr w:type="spellEnd"/>
            <w:r w:rsidRPr="00B934F1">
              <w:rPr>
                <w:sz w:val="22"/>
                <w:szCs w:val="22"/>
                <w:lang w:val="en-US" w:eastAsia="x-none"/>
              </w:rPr>
              <w:t xml:space="preserve"> </w:t>
            </w:r>
            <w:proofErr w:type="spellStart"/>
            <w:r w:rsidRPr="00B934F1">
              <w:rPr>
                <w:sz w:val="22"/>
                <w:szCs w:val="22"/>
                <w:lang w:val="en-US" w:eastAsia="x-none"/>
              </w:rPr>
              <w:t>formatas</w:t>
            </w:r>
            <w:proofErr w:type="spellEnd"/>
            <w:r w:rsidRPr="00B934F1">
              <w:rPr>
                <w:sz w:val="22"/>
                <w:szCs w:val="22"/>
                <w:lang w:val="en-US" w:eastAsia="x-none"/>
              </w:rPr>
              <w:t>;</w:t>
            </w:r>
          </w:p>
          <w:p w14:paraId="21A3510F" w14:textId="77777777" w:rsidR="00F93A44" w:rsidRPr="00B934F1" w:rsidRDefault="00F93A44" w:rsidP="00F93A44">
            <w:pPr>
              <w:numPr>
                <w:ilvl w:val="0"/>
                <w:numId w:val="29"/>
              </w:numPr>
              <w:tabs>
                <w:tab w:val="left" w:pos="264"/>
                <w:tab w:val="left" w:pos="547"/>
              </w:tabs>
              <w:spacing w:after="200" w:line="256" w:lineRule="auto"/>
              <w:ind w:left="0" w:firstLine="0"/>
              <w:contextualSpacing/>
              <w:jc w:val="left"/>
              <w:rPr>
                <w:sz w:val="22"/>
                <w:szCs w:val="22"/>
                <w:lang w:val="en-US" w:eastAsia="x-none"/>
              </w:rPr>
            </w:pPr>
            <w:r w:rsidRPr="00B934F1">
              <w:rPr>
                <w:sz w:val="22"/>
                <w:szCs w:val="22"/>
                <w:lang w:val="en-US" w:eastAsia="x-none"/>
              </w:rPr>
              <w:t xml:space="preserve">DICOM query </w:t>
            </w:r>
            <w:proofErr w:type="spellStart"/>
            <w:r w:rsidRPr="00B934F1">
              <w:rPr>
                <w:sz w:val="22"/>
                <w:szCs w:val="22"/>
                <w:lang w:val="en-US" w:eastAsia="x-none"/>
              </w:rPr>
              <w:t>ir</w:t>
            </w:r>
            <w:proofErr w:type="spellEnd"/>
            <w:r w:rsidRPr="00B934F1">
              <w:rPr>
                <w:sz w:val="22"/>
                <w:szCs w:val="22"/>
                <w:lang w:val="en-US" w:eastAsia="x-none"/>
              </w:rPr>
              <w:t xml:space="preserve"> retrieve;</w:t>
            </w:r>
          </w:p>
          <w:p w14:paraId="116961E0" w14:textId="77777777" w:rsidR="00F93A44" w:rsidRPr="00B934F1" w:rsidRDefault="00F93A44" w:rsidP="00F93A44">
            <w:pPr>
              <w:numPr>
                <w:ilvl w:val="0"/>
                <w:numId w:val="29"/>
              </w:numPr>
              <w:tabs>
                <w:tab w:val="left" w:pos="264"/>
                <w:tab w:val="left" w:pos="547"/>
              </w:tabs>
              <w:spacing w:after="200" w:line="256" w:lineRule="auto"/>
              <w:ind w:left="0" w:firstLine="0"/>
              <w:contextualSpacing/>
              <w:jc w:val="left"/>
              <w:rPr>
                <w:sz w:val="22"/>
                <w:szCs w:val="22"/>
                <w:lang w:val="en-US" w:eastAsia="x-none"/>
              </w:rPr>
            </w:pPr>
            <w:r w:rsidRPr="00B934F1">
              <w:rPr>
                <w:sz w:val="22"/>
                <w:szCs w:val="22"/>
                <w:lang w:val="en-US" w:eastAsia="x-none"/>
              </w:rPr>
              <w:t>DICOM worklist.</w:t>
            </w:r>
          </w:p>
        </w:tc>
        <w:tc>
          <w:tcPr>
            <w:tcW w:w="3312" w:type="dxa"/>
            <w:tcBorders>
              <w:top w:val="single" w:sz="4" w:space="0" w:color="auto"/>
              <w:left w:val="single" w:sz="4" w:space="0" w:color="auto"/>
              <w:bottom w:val="nil"/>
              <w:right w:val="single" w:sz="4" w:space="0" w:color="auto"/>
            </w:tcBorders>
          </w:tcPr>
          <w:p w14:paraId="12DC9569" w14:textId="1F487647" w:rsidR="00F93A44" w:rsidRPr="00F93A44" w:rsidRDefault="00A13B26" w:rsidP="00A13B26">
            <w:pPr>
              <w:tabs>
                <w:tab w:val="left" w:pos="264"/>
                <w:tab w:val="left" w:pos="487"/>
                <w:tab w:val="left" w:pos="547"/>
              </w:tabs>
              <w:spacing w:after="200" w:line="276" w:lineRule="auto"/>
              <w:jc w:val="center"/>
              <w:rPr>
                <w:sz w:val="22"/>
                <w:szCs w:val="22"/>
              </w:rPr>
            </w:pPr>
            <w:r w:rsidRPr="00166142">
              <w:rPr>
                <w:bCs/>
                <w:i/>
                <w:iCs/>
                <w:color w:val="FF0000"/>
                <w:sz w:val="22"/>
                <w:szCs w:val="22"/>
              </w:rPr>
              <w:t>(Įrašykite)</w:t>
            </w:r>
          </w:p>
        </w:tc>
      </w:tr>
      <w:tr w:rsidR="00F93A44" w:rsidRPr="00F93A44" w14:paraId="0E8563A8" w14:textId="77777777" w:rsidTr="00F93A44">
        <w:trPr>
          <w:trHeight w:val="20"/>
        </w:trPr>
        <w:tc>
          <w:tcPr>
            <w:tcW w:w="584" w:type="dxa"/>
            <w:tcBorders>
              <w:top w:val="single" w:sz="4" w:space="0" w:color="auto"/>
              <w:left w:val="single" w:sz="4" w:space="0" w:color="auto"/>
              <w:bottom w:val="single" w:sz="4" w:space="0" w:color="auto"/>
              <w:right w:val="single" w:sz="4" w:space="0" w:color="auto"/>
            </w:tcBorders>
            <w:hideMark/>
          </w:tcPr>
          <w:p w14:paraId="02446881" w14:textId="77777777" w:rsidR="00F93A44" w:rsidRPr="00F93A44" w:rsidRDefault="00F93A44" w:rsidP="00F93A44">
            <w:pPr>
              <w:spacing w:after="200" w:line="276" w:lineRule="auto"/>
              <w:jc w:val="left"/>
              <w:rPr>
                <w:sz w:val="22"/>
                <w:szCs w:val="22"/>
              </w:rPr>
            </w:pPr>
            <w:r w:rsidRPr="00F93A44">
              <w:rPr>
                <w:sz w:val="22"/>
                <w:szCs w:val="22"/>
              </w:rPr>
              <w:t>11.</w:t>
            </w:r>
          </w:p>
        </w:tc>
        <w:tc>
          <w:tcPr>
            <w:tcW w:w="2251" w:type="dxa"/>
            <w:tcBorders>
              <w:top w:val="single" w:sz="4" w:space="0" w:color="auto"/>
              <w:left w:val="single" w:sz="4" w:space="0" w:color="auto"/>
              <w:bottom w:val="single" w:sz="4" w:space="0" w:color="auto"/>
              <w:right w:val="single" w:sz="4" w:space="0" w:color="auto"/>
            </w:tcBorders>
            <w:hideMark/>
          </w:tcPr>
          <w:p w14:paraId="1569D9C8" w14:textId="77777777" w:rsidR="00F93A44" w:rsidRPr="00F93A44" w:rsidRDefault="00F93A44" w:rsidP="00F93A44">
            <w:pPr>
              <w:spacing w:after="200" w:line="276" w:lineRule="auto"/>
              <w:jc w:val="left"/>
              <w:rPr>
                <w:sz w:val="22"/>
                <w:szCs w:val="22"/>
              </w:rPr>
            </w:pPr>
            <w:r w:rsidRPr="00F93A44">
              <w:rPr>
                <w:sz w:val="22"/>
                <w:szCs w:val="22"/>
              </w:rPr>
              <w:t>Vaizdo monitoriaus savybės</w:t>
            </w:r>
          </w:p>
        </w:tc>
        <w:tc>
          <w:tcPr>
            <w:tcW w:w="3119" w:type="dxa"/>
            <w:tcBorders>
              <w:top w:val="single" w:sz="4" w:space="0" w:color="auto"/>
              <w:left w:val="single" w:sz="4" w:space="0" w:color="auto"/>
              <w:bottom w:val="single" w:sz="4" w:space="0" w:color="auto"/>
              <w:right w:val="single" w:sz="4" w:space="0" w:color="auto"/>
            </w:tcBorders>
            <w:hideMark/>
          </w:tcPr>
          <w:p w14:paraId="18D49AFD" w14:textId="77777777" w:rsidR="00F93A44" w:rsidRPr="00F93A44" w:rsidRDefault="00F93A44" w:rsidP="00F93A44">
            <w:pPr>
              <w:tabs>
                <w:tab w:val="left" w:pos="173"/>
              </w:tabs>
              <w:spacing w:line="256" w:lineRule="auto"/>
              <w:jc w:val="left"/>
              <w:rPr>
                <w:sz w:val="22"/>
                <w:szCs w:val="22"/>
                <w:lang w:eastAsia="x-none"/>
              </w:rPr>
            </w:pPr>
            <w:r w:rsidRPr="00F93A44">
              <w:rPr>
                <w:sz w:val="22"/>
                <w:szCs w:val="22"/>
                <w:lang w:eastAsia="x-none"/>
              </w:rPr>
              <w:t>1. Didelės raiškos (</w:t>
            </w:r>
            <w:r w:rsidRPr="00F93A44">
              <w:rPr>
                <w:i/>
                <w:iCs/>
                <w:sz w:val="22"/>
                <w:szCs w:val="22"/>
                <w:lang w:eastAsia="x-none"/>
              </w:rPr>
              <w:t>HD</w:t>
            </w:r>
            <w:r w:rsidRPr="00F93A44">
              <w:rPr>
                <w:sz w:val="22"/>
                <w:szCs w:val="22"/>
                <w:lang w:eastAsia="x-none"/>
              </w:rPr>
              <w:t>) skystųjų kristalų (</w:t>
            </w:r>
            <w:r w:rsidRPr="00F93A44">
              <w:rPr>
                <w:i/>
                <w:iCs/>
                <w:sz w:val="22"/>
                <w:szCs w:val="22"/>
                <w:lang w:eastAsia="x-none"/>
              </w:rPr>
              <w:t>LCD</w:t>
            </w:r>
            <w:r w:rsidRPr="00F93A44">
              <w:rPr>
                <w:sz w:val="22"/>
                <w:szCs w:val="22"/>
                <w:lang w:eastAsia="x-none"/>
              </w:rPr>
              <w:t>) arba lygiavertis;</w:t>
            </w:r>
          </w:p>
          <w:p w14:paraId="2F4A9169" w14:textId="77777777" w:rsidR="00F93A44" w:rsidRPr="00F93A44" w:rsidRDefault="00F93A44" w:rsidP="00F93A44">
            <w:pPr>
              <w:tabs>
                <w:tab w:val="left" w:pos="173"/>
              </w:tabs>
              <w:spacing w:line="256" w:lineRule="auto"/>
              <w:jc w:val="left"/>
              <w:rPr>
                <w:sz w:val="22"/>
                <w:szCs w:val="22"/>
                <w:lang w:eastAsia="x-none"/>
              </w:rPr>
            </w:pPr>
            <w:r w:rsidRPr="00F93A44">
              <w:rPr>
                <w:sz w:val="22"/>
                <w:szCs w:val="22"/>
                <w:lang w:eastAsia="x-none"/>
              </w:rPr>
              <w:t>2. Ne mažesnė kaip 22 colio įstrižainė.</w:t>
            </w:r>
          </w:p>
        </w:tc>
        <w:tc>
          <w:tcPr>
            <w:tcW w:w="3312" w:type="dxa"/>
            <w:tcBorders>
              <w:top w:val="single" w:sz="4" w:space="0" w:color="auto"/>
              <w:left w:val="single" w:sz="4" w:space="0" w:color="auto"/>
              <w:bottom w:val="single" w:sz="4" w:space="0" w:color="auto"/>
              <w:right w:val="single" w:sz="4" w:space="0" w:color="auto"/>
            </w:tcBorders>
          </w:tcPr>
          <w:p w14:paraId="5AB93725" w14:textId="39EE357F" w:rsidR="00F93A44" w:rsidRPr="00F93A44" w:rsidRDefault="00A13B26" w:rsidP="00A13B26">
            <w:pPr>
              <w:tabs>
                <w:tab w:val="left" w:pos="173"/>
              </w:tabs>
              <w:spacing w:line="256" w:lineRule="auto"/>
              <w:jc w:val="center"/>
              <w:rPr>
                <w:sz w:val="22"/>
                <w:szCs w:val="22"/>
                <w:lang w:eastAsia="x-none"/>
              </w:rPr>
            </w:pPr>
            <w:r w:rsidRPr="00166142">
              <w:rPr>
                <w:bCs/>
                <w:i/>
                <w:iCs/>
                <w:color w:val="FF0000"/>
                <w:sz w:val="22"/>
                <w:szCs w:val="22"/>
              </w:rPr>
              <w:t>(Įrašykite)</w:t>
            </w:r>
          </w:p>
        </w:tc>
      </w:tr>
      <w:tr w:rsidR="00F93A44" w:rsidRPr="00F93A44" w14:paraId="3474BA74" w14:textId="77777777" w:rsidTr="00F93A44">
        <w:trPr>
          <w:trHeight w:val="20"/>
        </w:trPr>
        <w:tc>
          <w:tcPr>
            <w:tcW w:w="584" w:type="dxa"/>
            <w:tcBorders>
              <w:top w:val="single" w:sz="4" w:space="0" w:color="auto"/>
              <w:left w:val="single" w:sz="4" w:space="0" w:color="auto"/>
              <w:bottom w:val="single" w:sz="4" w:space="0" w:color="auto"/>
              <w:right w:val="single" w:sz="4" w:space="0" w:color="auto"/>
            </w:tcBorders>
            <w:hideMark/>
          </w:tcPr>
          <w:p w14:paraId="2E4CD603" w14:textId="77777777" w:rsidR="00F93A44" w:rsidRPr="00F93A44" w:rsidRDefault="00F93A44" w:rsidP="00F93A44">
            <w:pPr>
              <w:spacing w:after="200" w:line="276" w:lineRule="auto"/>
              <w:jc w:val="left"/>
              <w:rPr>
                <w:sz w:val="22"/>
                <w:szCs w:val="22"/>
              </w:rPr>
            </w:pPr>
            <w:r w:rsidRPr="00F93A44">
              <w:rPr>
                <w:sz w:val="22"/>
                <w:szCs w:val="22"/>
              </w:rPr>
              <w:t>12.</w:t>
            </w:r>
          </w:p>
        </w:tc>
        <w:tc>
          <w:tcPr>
            <w:tcW w:w="2251" w:type="dxa"/>
            <w:tcBorders>
              <w:top w:val="single" w:sz="4" w:space="0" w:color="auto"/>
              <w:left w:val="single" w:sz="4" w:space="0" w:color="auto"/>
              <w:bottom w:val="single" w:sz="4" w:space="0" w:color="auto"/>
              <w:right w:val="single" w:sz="4" w:space="0" w:color="auto"/>
            </w:tcBorders>
            <w:hideMark/>
          </w:tcPr>
          <w:p w14:paraId="54BAEA7C" w14:textId="77777777" w:rsidR="00F93A44" w:rsidRPr="00F93A44" w:rsidRDefault="00F93A44" w:rsidP="00F93A44">
            <w:pPr>
              <w:spacing w:after="200" w:line="276" w:lineRule="auto"/>
              <w:jc w:val="left"/>
              <w:rPr>
                <w:sz w:val="22"/>
                <w:szCs w:val="22"/>
              </w:rPr>
            </w:pPr>
            <w:r w:rsidRPr="00F93A44">
              <w:rPr>
                <w:sz w:val="22"/>
                <w:szCs w:val="22"/>
              </w:rPr>
              <w:t>Fiziologinių kreivių rodymas ekrane</w:t>
            </w:r>
          </w:p>
        </w:tc>
        <w:tc>
          <w:tcPr>
            <w:tcW w:w="3119" w:type="dxa"/>
            <w:tcBorders>
              <w:top w:val="single" w:sz="4" w:space="0" w:color="auto"/>
              <w:left w:val="single" w:sz="4" w:space="0" w:color="auto"/>
              <w:bottom w:val="single" w:sz="4" w:space="0" w:color="auto"/>
              <w:right w:val="single" w:sz="4" w:space="0" w:color="auto"/>
            </w:tcBorders>
            <w:hideMark/>
          </w:tcPr>
          <w:p w14:paraId="21C27622" w14:textId="77777777" w:rsidR="00F93A44" w:rsidRPr="00F93A44" w:rsidRDefault="00F93A44" w:rsidP="00F93A44">
            <w:pPr>
              <w:suppressAutoHyphens/>
              <w:spacing w:after="200" w:line="276" w:lineRule="auto"/>
              <w:rPr>
                <w:sz w:val="22"/>
                <w:szCs w:val="22"/>
              </w:rPr>
            </w:pPr>
            <w:r w:rsidRPr="00F93A44">
              <w:rPr>
                <w:sz w:val="22"/>
                <w:szCs w:val="22"/>
              </w:rPr>
              <w:t>Sinchronizuota su vaizdu EKG;</w:t>
            </w:r>
          </w:p>
        </w:tc>
        <w:tc>
          <w:tcPr>
            <w:tcW w:w="3312" w:type="dxa"/>
            <w:tcBorders>
              <w:top w:val="single" w:sz="4" w:space="0" w:color="auto"/>
              <w:left w:val="single" w:sz="4" w:space="0" w:color="auto"/>
              <w:bottom w:val="single" w:sz="4" w:space="0" w:color="auto"/>
              <w:right w:val="single" w:sz="4" w:space="0" w:color="auto"/>
            </w:tcBorders>
          </w:tcPr>
          <w:p w14:paraId="3C3ABD16" w14:textId="0287095B" w:rsidR="00F93A44" w:rsidRPr="00F93A44" w:rsidRDefault="00A13B26" w:rsidP="00A13B26">
            <w:pPr>
              <w:suppressAutoHyphens/>
              <w:spacing w:after="200" w:line="276" w:lineRule="auto"/>
              <w:jc w:val="center"/>
              <w:rPr>
                <w:sz w:val="22"/>
                <w:szCs w:val="22"/>
              </w:rPr>
            </w:pPr>
            <w:r w:rsidRPr="00166142">
              <w:rPr>
                <w:bCs/>
                <w:i/>
                <w:iCs/>
                <w:color w:val="FF0000"/>
                <w:sz w:val="22"/>
                <w:szCs w:val="22"/>
              </w:rPr>
              <w:t>(Įrašykite)</w:t>
            </w:r>
          </w:p>
        </w:tc>
      </w:tr>
      <w:tr w:rsidR="00F93A44" w:rsidRPr="00F93A44" w14:paraId="60C92F88" w14:textId="77777777" w:rsidTr="00F93A44">
        <w:trPr>
          <w:trHeight w:val="20"/>
        </w:trPr>
        <w:tc>
          <w:tcPr>
            <w:tcW w:w="584" w:type="dxa"/>
            <w:tcBorders>
              <w:top w:val="single" w:sz="4" w:space="0" w:color="auto"/>
              <w:left w:val="single" w:sz="4" w:space="0" w:color="auto"/>
              <w:bottom w:val="single" w:sz="4" w:space="0" w:color="auto"/>
              <w:right w:val="single" w:sz="4" w:space="0" w:color="auto"/>
            </w:tcBorders>
            <w:hideMark/>
          </w:tcPr>
          <w:p w14:paraId="7D21B639" w14:textId="77777777" w:rsidR="00F93A44" w:rsidRPr="00F93A44" w:rsidRDefault="00F93A44" w:rsidP="00F93A44">
            <w:pPr>
              <w:spacing w:after="200" w:line="276" w:lineRule="auto"/>
              <w:jc w:val="left"/>
              <w:rPr>
                <w:sz w:val="22"/>
                <w:szCs w:val="22"/>
              </w:rPr>
            </w:pPr>
            <w:r w:rsidRPr="00F93A44">
              <w:rPr>
                <w:sz w:val="22"/>
                <w:szCs w:val="22"/>
              </w:rPr>
              <w:t>13.</w:t>
            </w:r>
          </w:p>
        </w:tc>
        <w:tc>
          <w:tcPr>
            <w:tcW w:w="2251" w:type="dxa"/>
            <w:tcBorders>
              <w:top w:val="single" w:sz="4" w:space="0" w:color="auto"/>
              <w:left w:val="single" w:sz="4" w:space="0" w:color="auto"/>
              <w:bottom w:val="single" w:sz="4" w:space="0" w:color="auto"/>
              <w:right w:val="single" w:sz="4" w:space="0" w:color="auto"/>
            </w:tcBorders>
            <w:hideMark/>
          </w:tcPr>
          <w:p w14:paraId="1158B0DB" w14:textId="77777777" w:rsidR="00F93A44" w:rsidRPr="00F93A44" w:rsidRDefault="00F93A44" w:rsidP="00F93A44">
            <w:pPr>
              <w:spacing w:after="200" w:line="276" w:lineRule="auto"/>
              <w:jc w:val="left"/>
              <w:rPr>
                <w:sz w:val="22"/>
                <w:szCs w:val="22"/>
              </w:rPr>
            </w:pPr>
            <w:r w:rsidRPr="00F93A44">
              <w:rPr>
                <w:sz w:val="22"/>
                <w:szCs w:val="22"/>
              </w:rPr>
              <w:t>Priedai ir jų savybės</w:t>
            </w:r>
          </w:p>
        </w:tc>
        <w:tc>
          <w:tcPr>
            <w:tcW w:w="3119" w:type="dxa"/>
            <w:tcBorders>
              <w:top w:val="single" w:sz="4" w:space="0" w:color="auto"/>
              <w:left w:val="single" w:sz="4" w:space="0" w:color="auto"/>
              <w:bottom w:val="single" w:sz="4" w:space="0" w:color="auto"/>
              <w:right w:val="single" w:sz="4" w:space="0" w:color="auto"/>
            </w:tcBorders>
            <w:hideMark/>
          </w:tcPr>
          <w:p w14:paraId="128576B0" w14:textId="77777777" w:rsidR="00F93A44" w:rsidRPr="00F93A44" w:rsidRDefault="00F93A44" w:rsidP="00F93A44">
            <w:pPr>
              <w:tabs>
                <w:tab w:val="left" w:pos="320"/>
              </w:tabs>
              <w:spacing w:line="256" w:lineRule="auto"/>
              <w:rPr>
                <w:sz w:val="22"/>
                <w:szCs w:val="22"/>
                <w:lang w:eastAsia="x-none"/>
              </w:rPr>
            </w:pPr>
            <w:r w:rsidRPr="00F93A44">
              <w:rPr>
                <w:sz w:val="22"/>
                <w:szCs w:val="22"/>
                <w:lang w:eastAsia="x-none"/>
              </w:rPr>
              <w:t>EKG laidų ir daugkartinių elektrodų komplektas.</w:t>
            </w:r>
          </w:p>
        </w:tc>
        <w:tc>
          <w:tcPr>
            <w:tcW w:w="3312" w:type="dxa"/>
            <w:tcBorders>
              <w:top w:val="single" w:sz="4" w:space="0" w:color="auto"/>
              <w:left w:val="single" w:sz="4" w:space="0" w:color="auto"/>
              <w:bottom w:val="single" w:sz="4" w:space="0" w:color="auto"/>
              <w:right w:val="single" w:sz="4" w:space="0" w:color="auto"/>
            </w:tcBorders>
          </w:tcPr>
          <w:p w14:paraId="2526E919" w14:textId="117E8EBA" w:rsidR="00F93A44" w:rsidRPr="00F93A44" w:rsidRDefault="00A13B26" w:rsidP="00A13B26">
            <w:pPr>
              <w:tabs>
                <w:tab w:val="left" w:pos="320"/>
              </w:tabs>
              <w:spacing w:line="256" w:lineRule="auto"/>
              <w:jc w:val="center"/>
              <w:rPr>
                <w:sz w:val="22"/>
                <w:szCs w:val="22"/>
                <w:lang w:eastAsia="x-none"/>
              </w:rPr>
            </w:pPr>
            <w:r w:rsidRPr="00166142">
              <w:rPr>
                <w:bCs/>
                <w:i/>
                <w:iCs/>
                <w:color w:val="FF0000"/>
                <w:sz w:val="22"/>
                <w:szCs w:val="22"/>
              </w:rPr>
              <w:t>(Įrašykite)</w:t>
            </w:r>
          </w:p>
        </w:tc>
      </w:tr>
      <w:tr w:rsidR="00F93A44" w:rsidRPr="00F93A44" w14:paraId="7A0652C1" w14:textId="77777777" w:rsidTr="00F93A44">
        <w:trPr>
          <w:trHeight w:val="20"/>
        </w:trPr>
        <w:tc>
          <w:tcPr>
            <w:tcW w:w="584" w:type="dxa"/>
            <w:tcBorders>
              <w:top w:val="single" w:sz="4" w:space="0" w:color="auto"/>
              <w:left w:val="single" w:sz="4" w:space="0" w:color="auto"/>
              <w:bottom w:val="single" w:sz="4" w:space="0" w:color="auto"/>
              <w:right w:val="single" w:sz="4" w:space="0" w:color="auto"/>
            </w:tcBorders>
            <w:hideMark/>
          </w:tcPr>
          <w:p w14:paraId="2131713D" w14:textId="77777777" w:rsidR="00F93A44" w:rsidRPr="00F93A44" w:rsidRDefault="00F93A44" w:rsidP="00F93A44">
            <w:pPr>
              <w:spacing w:after="200" w:line="276" w:lineRule="auto"/>
              <w:jc w:val="left"/>
              <w:rPr>
                <w:sz w:val="22"/>
                <w:szCs w:val="22"/>
              </w:rPr>
            </w:pPr>
            <w:r w:rsidRPr="00F93A44">
              <w:rPr>
                <w:sz w:val="22"/>
                <w:szCs w:val="22"/>
              </w:rPr>
              <w:t>14.</w:t>
            </w:r>
          </w:p>
        </w:tc>
        <w:tc>
          <w:tcPr>
            <w:tcW w:w="2251" w:type="dxa"/>
            <w:tcBorders>
              <w:top w:val="single" w:sz="4" w:space="0" w:color="auto"/>
              <w:left w:val="single" w:sz="4" w:space="0" w:color="auto"/>
              <w:bottom w:val="single" w:sz="4" w:space="0" w:color="auto"/>
              <w:right w:val="single" w:sz="4" w:space="0" w:color="auto"/>
            </w:tcBorders>
            <w:hideMark/>
          </w:tcPr>
          <w:p w14:paraId="00D1FC2B" w14:textId="77777777" w:rsidR="00F93A44" w:rsidRPr="00F93A44" w:rsidRDefault="00F93A44" w:rsidP="00F93A44">
            <w:pPr>
              <w:spacing w:after="200" w:line="276" w:lineRule="auto"/>
              <w:jc w:val="left"/>
              <w:rPr>
                <w:sz w:val="22"/>
                <w:szCs w:val="22"/>
              </w:rPr>
            </w:pPr>
            <w:r w:rsidRPr="00F93A44">
              <w:rPr>
                <w:color w:val="000000"/>
                <w:sz w:val="22"/>
                <w:szCs w:val="22"/>
              </w:rPr>
              <w:t>Išėjimo sąsajos</w:t>
            </w:r>
          </w:p>
        </w:tc>
        <w:tc>
          <w:tcPr>
            <w:tcW w:w="3119" w:type="dxa"/>
            <w:tcBorders>
              <w:top w:val="single" w:sz="4" w:space="0" w:color="auto"/>
              <w:left w:val="single" w:sz="4" w:space="0" w:color="auto"/>
              <w:bottom w:val="single" w:sz="4" w:space="0" w:color="auto"/>
              <w:right w:val="single" w:sz="4" w:space="0" w:color="auto"/>
            </w:tcBorders>
            <w:hideMark/>
          </w:tcPr>
          <w:p w14:paraId="12C3AA48" w14:textId="77777777" w:rsidR="00F93A44" w:rsidRPr="00F93A44" w:rsidRDefault="00F93A44" w:rsidP="00F93A44">
            <w:pPr>
              <w:numPr>
                <w:ilvl w:val="0"/>
                <w:numId w:val="30"/>
              </w:numPr>
              <w:tabs>
                <w:tab w:val="left" w:pos="264"/>
              </w:tabs>
              <w:spacing w:after="200" w:line="256" w:lineRule="auto"/>
              <w:ind w:hanging="433"/>
              <w:contextualSpacing/>
              <w:jc w:val="left"/>
              <w:rPr>
                <w:color w:val="000000"/>
                <w:sz w:val="22"/>
                <w:szCs w:val="22"/>
                <w:lang w:val="en-US" w:eastAsia="x-none"/>
              </w:rPr>
            </w:pPr>
            <w:r w:rsidRPr="00F93A44">
              <w:rPr>
                <w:color w:val="000000"/>
                <w:sz w:val="22"/>
                <w:szCs w:val="22"/>
                <w:lang w:val="en-US" w:eastAsia="x-none"/>
              </w:rPr>
              <w:t>Ethernet;</w:t>
            </w:r>
          </w:p>
          <w:p w14:paraId="77684985" w14:textId="77777777" w:rsidR="00F93A44" w:rsidRPr="00F93A44" w:rsidRDefault="00F93A44" w:rsidP="00F93A44">
            <w:pPr>
              <w:numPr>
                <w:ilvl w:val="0"/>
                <w:numId w:val="30"/>
              </w:numPr>
              <w:tabs>
                <w:tab w:val="left" w:pos="264"/>
              </w:tabs>
              <w:spacing w:after="200" w:line="256" w:lineRule="auto"/>
              <w:ind w:left="0" w:firstLine="0"/>
              <w:contextualSpacing/>
              <w:jc w:val="left"/>
              <w:rPr>
                <w:color w:val="000000"/>
                <w:sz w:val="22"/>
                <w:szCs w:val="22"/>
                <w:lang w:val="pt-BR" w:eastAsia="x-none"/>
              </w:rPr>
            </w:pPr>
            <w:r w:rsidRPr="00F93A44">
              <w:rPr>
                <w:color w:val="000000"/>
                <w:sz w:val="22"/>
                <w:szCs w:val="22"/>
                <w:lang w:val="pt-BR" w:eastAsia="x-none"/>
              </w:rPr>
              <w:t>HDMI ir /arba DisplayPort ir/ arba DVI;</w:t>
            </w:r>
          </w:p>
          <w:p w14:paraId="76D975F3" w14:textId="77777777" w:rsidR="00F93A44" w:rsidRPr="00F93A44" w:rsidRDefault="00F93A44" w:rsidP="00F93A44">
            <w:pPr>
              <w:numPr>
                <w:ilvl w:val="0"/>
                <w:numId w:val="30"/>
              </w:numPr>
              <w:tabs>
                <w:tab w:val="left" w:pos="264"/>
              </w:tabs>
              <w:spacing w:after="200" w:line="256" w:lineRule="auto"/>
              <w:ind w:left="0" w:firstLine="0"/>
              <w:contextualSpacing/>
              <w:jc w:val="left"/>
              <w:rPr>
                <w:color w:val="000000"/>
                <w:sz w:val="22"/>
                <w:szCs w:val="22"/>
                <w:lang w:val="en-US" w:eastAsia="x-none"/>
              </w:rPr>
            </w:pPr>
            <w:r w:rsidRPr="00F93A44">
              <w:rPr>
                <w:color w:val="000000"/>
                <w:sz w:val="22"/>
                <w:szCs w:val="22"/>
                <w:lang w:val="en-US" w:eastAsia="x-none"/>
              </w:rPr>
              <w:t xml:space="preserve">USB </w:t>
            </w:r>
            <w:proofErr w:type="spellStart"/>
            <w:r w:rsidRPr="00F93A44">
              <w:rPr>
                <w:color w:val="000000"/>
                <w:sz w:val="22"/>
                <w:szCs w:val="22"/>
                <w:lang w:val="en-US" w:eastAsia="x-none"/>
              </w:rPr>
              <w:t>jungtis</w:t>
            </w:r>
            <w:proofErr w:type="spellEnd"/>
            <w:r w:rsidRPr="00F93A44">
              <w:rPr>
                <w:color w:val="000000"/>
                <w:sz w:val="22"/>
                <w:szCs w:val="22"/>
                <w:lang w:val="en-US" w:eastAsia="x-none"/>
              </w:rPr>
              <w:t>.</w:t>
            </w:r>
          </w:p>
        </w:tc>
        <w:tc>
          <w:tcPr>
            <w:tcW w:w="3312" w:type="dxa"/>
            <w:tcBorders>
              <w:top w:val="single" w:sz="4" w:space="0" w:color="auto"/>
              <w:left w:val="single" w:sz="4" w:space="0" w:color="auto"/>
              <w:bottom w:val="single" w:sz="4" w:space="0" w:color="auto"/>
              <w:right w:val="single" w:sz="4" w:space="0" w:color="auto"/>
            </w:tcBorders>
          </w:tcPr>
          <w:p w14:paraId="0F8EF2D3" w14:textId="3F361E8F" w:rsidR="00F93A44" w:rsidRPr="00F93A44" w:rsidRDefault="00A13B26" w:rsidP="00A13B26">
            <w:pPr>
              <w:tabs>
                <w:tab w:val="left" w:pos="264"/>
              </w:tabs>
              <w:spacing w:after="200" w:line="276" w:lineRule="auto"/>
              <w:jc w:val="center"/>
              <w:rPr>
                <w:color w:val="000000"/>
                <w:sz w:val="22"/>
                <w:szCs w:val="22"/>
              </w:rPr>
            </w:pPr>
            <w:r w:rsidRPr="00166142">
              <w:rPr>
                <w:bCs/>
                <w:i/>
                <w:iCs/>
                <w:color w:val="FF0000"/>
                <w:sz w:val="22"/>
                <w:szCs w:val="22"/>
              </w:rPr>
              <w:t>(Įrašykite)</w:t>
            </w:r>
          </w:p>
        </w:tc>
      </w:tr>
      <w:tr w:rsidR="00F93A44" w:rsidRPr="00F93A44" w14:paraId="115AC94E" w14:textId="77777777" w:rsidTr="00F93A44">
        <w:trPr>
          <w:trHeight w:val="20"/>
        </w:trPr>
        <w:tc>
          <w:tcPr>
            <w:tcW w:w="584" w:type="dxa"/>
            <w:tcBorders>
              <w:top w:val="single" w:sz="4" w:space="0" w:color="auto"/>
              <w:left w:val="single" w:sz="4" w:space="0" w:color="auto"/>
              <w:bottom w:val="single" w:sz="4" w:space="0" w:color="auto"/>
              <w:right w:val="single" w:sz="4" w:space="0" w:color="auto"/>
            </w:tcBorders>
            <w:hideMark/>
          </w:tcPr>
          <w:p w14:paraId="5FA1A89A" w14:textId="77777777" w:rsidR="00F93A44" w:rsidRPr="00F93A44" w:rsidRDefault="00F93A44" w:rsidP="00F93A44">
            <w:pPr>
              <w:spacing w:after="200" w:line="276" w:lineRule="auto"/>
              <w:jc w:val="left"/>
              <w:rPr>
                <w:sz w:val="22"/>
                <w:szCs w:val="22"/>
              </w:rPr>
            </w:pPr>
            <w:r w:rsidRPr="00F93A44">
              <w:rPr>
                <w:sz w:val="22"/>
                <w:szCs w:val="22"/>
              </w:rPr>
              <w:t>15.</w:t>
            </w:r>
          </w:p>
        </w:tc>
        <w:tc>
          <w:tcPr>
            <w:tcW w:w="2251" w:type="dxa"/>
            <w:tcBorders>
              <w:top w:val="single" w:sz="4" w:space="0" w:color="auto"/>
              <w:left w:val="single" w:sz="4" w:space="0" w:color="auto"/>
              <w:bottom w:val="single" w:sz="4" w:space="0" w:color="auto"/>
              <w:right w:val="single" w:sz="4" w:space="0" w:color="auto"/>
            </w:tcBorders>
            <w:hideMark/>
          </w:tcPr>
          <w:p w14:paraId="57CE0AC3" w14:textId="77777777" w:rsidR="00F93A44" w:rsidRPr="00F93A44" w:rsidRDefault="00F93A44" w:rsidP="00F93A44">
            <w:pPr>
              <w:spacing w:after="200" w:line="276" w:lineRule="auto"/>
              <w:jc w:val="left"/>
              <w:rPr>
                <w:sz w:val="22"/>
                <w:szCs w:val="22"/>
              </w:rPr>
            </w:pPr>
            <w:r w:rsidRPr="00F93A44">
              <w:rPr>
                <w:color w:val="000000"/>
                <w:sz w:val="22"/>
                <w:szCs w:val="22"/>
              </w:rPr>
              <w:t>Ultragarsinio diagnostinio prietaiso apsauga nuo elektros energijos tiekimo iš elektros tinklo sutrikimų</w:t>
            </w:r>
          </w:p>
        </w:tc>
        <w:tc>
          <w:tcPr>
            <w:tcW w:w="3119" w:type="dxa"/>
            <w:tcBorders>
              <w:top w:val="single" w:sz="4" w:space="0" w:color="auto"/>
              <w:left w:val="single" w:sz="4" w:space="0" w:color="auto"/>
              <w:bottom w:val="single" w:sz="4" w:space="0" w:color="auto"/>
              <w:right w:val="single" w:sz="4" w:space="0" w:color="auto"/>
            </w:tcBorders>
            <w:hideMark/>
          </w:tcPr>
          <w:p w14:paraId="167FCD7C" w14:textId="77777777" w:rsidR="00F93A44" w:rsidRPr="00F93A44" w:rsidRDefault="00F93A44" w:rsidP="00F93A44">
            <w:pPr>
              <w:snapToGrid w:val="0"/>
              <w:spacing w:after="200" w:line="276" w:lineRule="auto"/>
              <w:jc w:val="left"/>
              <w:rPr>
                <w:color w:val="000000"/>
                <w:sz w:val="22"/>
                <w:szCs w:val="22"/>
              </w:rPr>
            </w:pPr>
            <w:r w:rsidRPr="00F93A44">
              <w:rPr>
                <w:color w:val="000000"/>
                <w:sz w:val="22"/>
                <w:szCs w:val="22"/>
              </w:rPr>
              <w:t>Apsauginis nepertraukiamo maitinimo šaltinis („UPS“ tipo arba lygiavertis) arba prietaise integruotas atsarginio maitinimo akumuliatorius</w:t>
            </w:r>
          </w:p>
        </w:tc>
        <w:tc>
          <w:tcPr>
            <w:tcW w:w="3312" w:type="dxa"/>
            <w:tcBorders>
              <w:top w:val="single" w:sz="4" w:space="0" w:color="auto"/>
              <w:left w:val="single" w:sz="4" w:space="0" w:color="auto"/>
              <w:bottom w:val="single" w:sz="4" w:space="0" w:color="auto"/>
              <w:right w:val="single" w:sz="4" w:space="0" w:color="auto"/>
            </w:tcBorders>
          </w:tcPr>
          <w:p w14:paraId="3FFABE14" w14:textId="1A3F2C24" w:rsidR="00F93A44" w:rsidRPr="00F93A44" w:rsidRDefault="00A13B26" w:rsidP="00A13B26">
            <w:pPr>
              <w:snapToGrid w:val="0"/>
              <w:spacing w:after="200" w:line="276" w:lineRule="auto"/>
              <w:jc w:val="center"/>
              <w:rPr>
                <w:color w:val="000000"/>
                <w:sz w:val="22"/>
                <w:szCs w:val="22"/>
              </w:rPr>
            </w:pPr>
            <w:r w:rsidRPr="00166142">
              <w:rPr>
                <w:bCs/>
                <w:i/>
                <w:iCs/>
                <w:color w:val="FF0000"/>
                <w:sz w:val="22"/>
                <w:szCs w:val="22"/>
              </w:rPr>
              <w:t>(Įrašykite)</w:t>
            </w:r>
          </w:p>
        </w:tc>
      </w:tr>
      <w:tr w:rsidR="00F93A44" w:rsidRPr="00F93A44" w14:paraId="5D70473A" w14:textId="77777777" w:rsidTr="00F93A44">
        <w:trPr>
          <w:trHeight w:val="20"/>
        </w:trPr>
        <w:tc>
          <w:tcPr>
            <w:tcW w:w="584" w:type="dxa"/>
            <w:tcBorders>
              <w:top w:val="single" w:sz="4" w:space="0" w:color="auto"/>
              <w:left w:val="single" w:sz="4" w:space="0" w:color="auto"/>
              <w:bottom w:val="single" w:sz="4" w:space="0" w:color="auto"/>
              <w:right w:val="single" w:sz="4" w:space="0" w:color="auto"/>
            </w:tcBorders>
            <w:hideMark/>
          </w:tcPr>
          <w:p w14:paraId="62E9661D" w14:textId="77777777" w:rsidR="00F93A44" w:rsidRPr="00F93A44" w:rsidRDefault="00F93A44" w:rsidP="00F93A44">
            <w:pPr>
              <w:spacing w:after="200" w:line="276" w:lineRule="auto"/>
              <w:jc w:val="left"/>
              <w:rPr>
                <w:sz w:val="22"/>
                <w:szCs w:val="22"/>
              </w:rPr>
            </w:pPr>
            <w:r w:rsidRPr="00F93A44">
              <w:rPr>
                <w:sz w:val="22"/>
                <w:szCs w:val="22"/>
              </w:rPr>
              <w:t>16.</w:t>
            </w:r>
          </w:p>
        </w:tc>
        <w:tc>
          <w:tcPr>
            <w:tcW w:w="2251" w:type="dxa"/>
            <w:tcBorders>
              <w:top w:val="single" w:sz="4" w:space="0" w:color="auto"/>
              <w:left w:val="single" w:sz="4" w:space="0" w:color="auto"/>
              <w:bottom w:val="single" w:sz="4" w:space="0" w:color="auto"/>
              <w:right w:val="single" w:sz="4" w:space="0" w:color="auto"/>
            </w:tcBorders>
            <w:hideMark/>
          </w:tcPr>
          <w:p w14:paraId="2EFF49E4" w14:textId="77777777" w:rsidR="00F93A44" w:rsidRPr="00F93A44" w:rsidRDefault="00F93A44" w:rsidP="00F93A44">
            <w:pPr>
              <w:spacing w:after="200" w:line="276" w:lineRule="auto"/>
              <w:jc w:val="left"/>
              <w:rPr>
                <w:color w:val="000000"/>
                <w:sz w:val="22"/>
                <w:szCs w:val="22"/>
              </w:rPr>
            </w:pPr>
            <w:r w:rsidRPr="00F93A44">
              <w:rPr>
                <w:color w:val="000000"/>
                <w:sz w:val="22"/>
                <w:szCs w:val="22"/>
              </w:rPr>
              <w:t>Juodai baltas vaizdo spausdintuvas</w:t>
            </w:r>
          </w:p>
        </w:tc>
        <w:tc>
          <w:tcPr>
            <w:tcW w:w="3119" w:type="dxa"/>
            <w:tcBorders>
              <w:top w:val="single" w:sz="4" w:space="0" w:color="auto"/>
              <w:left w:val="single" w:sz="4" w:space="0" w:color="auto"/>
              <w:bottom w:val="single" w:sz="4" w:space="0" w:color="auto"/>
              <w:right w:val="single" w:sz="4" w:space="0" w:color="auto"/>
            </w:tcBorders>
            <w:hideMark/>
          </w:tcPr>
          <w:p w14:paraId="12C28420" w14:textId="77777777" w:rsidR="00F93A44" w:rsidRPr="00F93A44" w:rsidRDefault="00F93A44" w:rsidP="00F93A44">
            <w:pPr>
              <w:snapToGrid w:val="0"/>
              <w:spacing w:after="200" w:line="276" w:lineRule="auto"/>
              <w:jc w:val="left"/>
              <w:rPr>
                <w:color w:val="000000"/>
                <w:sz w:val="22"/>
                <w:szCs w:val="22"/>
              </w:rPr>
            </w:pPr>
            <w:r w:rsidRPr="00F93A44">
              <w:rPr>
                <w:color w:val="000000"/>
                <w:sz w:val="22"/>
                <w:szCs w:val="22"/>
              </w:rPr>
              <w:t>Būtina</w:t>
            </w:r>
          </w:p>
        </w:tc>
        <w:tc>
          <w:tcPr>
            <w:tcW w:w="3312" w:type="dxa"/>
            <w:tcBorders>
              <w:top w:val="single" w:sz="4" w:space="0" w:color="auto"/>
              <w:left w:val="single" w:sz="4" w:space="0" w:color="auto"/>
              <w:bottom w:val="single" w:sz="4" w:space="0" w:color="auto"/>
              <w:right w:val="single" w:sz="4" w:space="0" w:color="auto"/>
            </w:tcBorders>
          </w:tcPr>
          <w:p w14:paraId="4B53805D" w14:textId="048D32E7" w:rsidR="00F93A44" w:rsidRPr="00F93A44" w:rsidRDefault="00A13B26" w:rsidP="00A13B26">
            <w:pPr>
              <w:snapToGrid w:val="0"/>
              <w:spacing w:after="200" w:line="276" w:lineRule="auto"/>
              <w:jc w:val="center"/>
              <w:rPr>
                <w:color w:val="000000"/>
                <w:sz w:val="22"/>
                <w:szCs w:val="22"/>
              </w:rPr>
            </w:pPr>
            <w:r w:rsidRPr="00166142">
              <w:rPr>
                <w:bCs/>
                <w:i/>
                <w:iCs/>
                <w:color w:val="FF0000"/>
                <w:sz w:val="22"/>
                <w:szCs w:val="22"/>
              </w:rPr>
              <w:t>(Įrašykite)</w:t>
            </w:r>
          </w:p>
        </w:tc>
      </w:tr>
      <w:tr w:rsidR="00F93A44" w:rsidRPr="00F93A44" w14:paraId="7259411F" w14:textId="77777777" w:rsidTr="00F93A44">
        <w:trPr>
          <w:trHeight w:val="20"/>
        </w:trPr>
        <w:tc>
          <w:tcPr>
            <w:tcW w:w="584" w:type="dxa"/>
            <w:tcBorders>
              <w:top w:val="single" w:sz="4" w:space="0" w:color="auto"/>
              <w:left w:val="single" w:sz="4" w:space="0" w:color="auto"/>
              <w:bottom w:val="single" w:sz="4" w:space="0" w:color="auto"/>
              <w:right w:val="single" w:sz="4" w:space="0" w:color="auto"/>
            </w:tcBorders>
            <w:hideMark/>
          </w:tcPr>
          <w:p w14:paraId="376954F0" w14:textId="77777777" w:rsidR="00F93A44" w:rsidRPr="00F93A44" w:rsidRDefault="00F93A44" w:rsidP="00F93A44">
            <w:pPr>
              <w:spacing w:after="200" w:line="276" w:lineRule="auto"/>
              <w:jc w:val="left"/>
              <w:rPr>
                <w:sz w:val="22"/>
                <w:szCs w:val="22"/>
              </w:rPr>
            </w:pPr>
            <w:r w:rsidRPr="00F93A44">
              <w:rPr>
                <w:bCs/>
                <w:sz w:val="22"/>
                <w:szCs w:val="22"/>
              </w:rPr>
              <w:t>17.</w:t>
            </w:r>
          </w:p>
        </w:tc>
        <w:tc>
          <w:tcPr>
            <w:tcW w:w="2251" w:type="dxa"/>
            <w:tcBorders>
              <w:top w:val="single" w:sz="4" w:space="0" w:color="auto"/>
              <w:left w:val="single" w:sz="4" w:space="0" w:color="auto"/>
              <w:bottom w:val="single" w:sz="4" w:space="0" w:color="auto"/>
              <w:right w:val="single" w:sz="4" w:space="0" w:color="auto"/>
            </w:tcBorders>
            <w:vAlign w:val="center"/>
            <w:hideMark/>
          </w:tcPr>
          <w:p w14:paraId="5EEC3EFF" w14:textId="77777777" w:rsidR="00F93A44" w:rsidRPr="00F93A44" w:rsidRDefault="00F93A44" w:rsidP="00F93A44">
            <w:pPr>
              <w:spacing w:after="200" w:line="276" w:lineRule="auto"/>
              <w:jc w:val="left"/>
              <w:rPr>
                <w:color w:val="000000"/>
                <w:sz w:val="22"/>
                <w:szCs w:val="22"/>
              </w:rPr>
            </w:pPr>
            <w:r w:rsidRPr="00F93A44">
              <w:rPr>
                <w:sz w:val="22"/>
                <w:szCs w:val="22"/>
              </w:rPr>
              <w:t>CE sertifikatas</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839A53D" w14:textId="17BD9D6F" w:rsidR="00F93A44" w:rsidRPr="00F93A44" w:rsidRDefault="001A42F7" w:rsidP="00F93A44">
            <w:pPr>
              <w:snapToGrid w:val="0"/>
              <w:spacing w:after="200" w:line="276" w:lineRule="auto"/>
              <w:jc w:val="left"/>
              <w:rPr>
                <w:color w:val="000000"/>
                <w:sz w:val="22"/>
                <w:szCs w:val="22"/>
              </w:rPr>
            </w:pPr>
            <w:r>
              <w:rPr>
                <w:noProof/>
                <w:sz w:val="22"/>
                <w:szCs w:val="22"/>
              </w:rPr>
              <mc:AlternateContent>
                <mc:Choice Requires="wpi">
                  <w:drawing>
                    <wp:anchor distT="0" distB="0" distL="114300" distR="114300" simplePos="0" relativeHeight="251662336" behindDoc="0" locked="0" layoutInCell="1" allowOverlap="1" wp14:anchorId="04493329" wp14:editId="10C90F26">
                      <wp:simplePos x="0" y="0"/>
                      <wp:positionH relativeFrom="column">
                        <wp:posOffset>1908175</wp:posOffset>
                      </wp:positionH>
                      <wp:positionV relativeFrom="paragraph">
                        <wp:posOffset>15875</wp:posOffset>
                      </wp:positionV>
                      <wp:extent cx="2104390" cy="663575"/>
                      <wp:effectExtent l="38100" t="38100" r="48260" b="41275"/>
                      <wp:wrapNone/>
                      <wp:docPr id="740519340" name="Rankraštį 2"/>
                      <wp:cNvGraphicFramePr/>
                      <a:graphic xmlns:a="http://schemas.openxmlformats.org/drawingml/2006/main">
                        <a:graphicData uri="http://schemas.microsoft.com/office/word/2010/wordprocessingInk">
                          <w14:contentPart bwMode="auto" r:id="rId35">
                            <w14:nvContentPartPr>
                              <w14:cNvContentPartPr/>
                            </w14:nvContentPartPr>
                            <w14:xfrm>
                              <a:off x="0" y="0"/>
                              <a:ext cx="2104390" cy="663575"/>
                            </w14:xfrm>
                          </w14:contentPart>
                        </a:graphicData>
                      </a:graphic>
                      <wp14:sizeRelH relativeFrom="margin">
                        <wp14:pctWidth>0</wp14:pctWidth>
                      </wp14:sizeRelH>
                    </wp:anchor>
                  </w:drawing>
                </mc:Choice>
                <mc:Fallback>
                  <w:pict>
                    <v:shapetype w14:anchorId="7678E72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2" o:spid="_x0000_s1026" type="#_x0000_t75" style="position:absolute;margin-left:149.9pt;margin-top:.9pt;width:166.4pt;height:52.9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">
                      <v:imagedata r:id="rId36" o:title=""/>
                    </v:shape>
                  </w:pict>
                </mc:Fallback>
              </mc:AlternateContent>
            </w:r>
            <w:r w:rsidR="00F93A44" w:rsidRPr="00F93A44">
              <w:rPr>
                <w:sz w:val="22"/>
                <w:szCs w:val="22"/>
              </w:rPr>
              <w:t xml:space="preserve">Būtinas </w:t>
            </w:r>
            <w:r w:rsidR="00F93A44" w:rsidRPr="00B934F1">
              <w:rPr>
                <w:sz w:val="22"/>
                <w:szCs w:val="22"/>
              </w:rPr>
              <w:t>(</w:t>
            </w:r>
            <w:r w:rsidR="00B934F1" w:rsidRPr="00B934F1">
              <w:rPr>
                <w:sz w:val="22"/>
                <w:szCs w:val="22"/>
              </w:rPr>
              <w:t>prekės pristatymo metu būtina</w:t>
            </w:r>
            <w:r w:rsidR="00F93A44" w:rsidRPr="00B934F1">
              <w:rPr>
                <w:sz w:val="22"/>
                <w:szCs w:val="22"/>
              </w:rPr>
              <w:t xml:space="preserve"> pateikti CE sertifikato arba CE atitikties deklaracijos kopiją)</w:t>
            </w:r>
          </w:p>
        </w:tc>
        <w:tc>
          <w:tcPr>
            <w:tcW w:w="3312" w:type="dxa"/>
            <w:tcBorders>
              <w:top w:val="single" w:sz="4" w:space="0" w:color="auto"/>
              <w:left w:val="single" w:sz="4" w:space="0" w:color="auto"/>
              <w:bottom w:val="single" w:sz="4" w:space="0" w:color="auto"/>
              <w:right w:val="single" w:sz="4" w:space="0" w:color="auto"/>
            </w:tcBorders>
          </w:tcPr>
          <w:p w14:paraId="4684DE84" w14:textId="2D830299" w:rsidR="00F93A44" w:rsidRPr="00F93A44" w:rsidRDefault="00F93A44" w:rsidP="00A13B26">
            <w:pPr>
              <w:snapToGrid w:val="0"/>
              <w:spacing w:after="200" w:line="276" w:lineRule="auto"/>
              <w:jc w:val="center"/>
              <w:rPr>
                <w:color w:val="000000"/>
                <w:sz w:val="22"/>
                <w:szCs w:val="22"/>
              </w:rPr>
            </w:pPr>
          </w:p>
        </w:tc>
      </w:tr>
      <w:tr w:rsidR="00F93A44" w:rsidRPr="00F93A44" w14:paraId="79758D77" w14:textId="77777777" w:rsidTr="00F93A44">
        <w:trPr>
          <w:trHeight w:val="20"/>
        </w:trPr>
        <w:tc>
          <w:tcPr>
            <w:tcW w:w="584" w:type="dxa"/>
            <w:tcBorders>
              <w:top w:val="single" w:sz="4" w:space="0" w:color="auto"/>
              <w:left w:val="single" w:sz="4" w:space="0" w:color="auto"/>
              <w:bottom w:val="single" w:sz="4" w:space="0" w:color="auto"/>
              <w:right w:val="single" w:sz="4" w:space="0" w:color="auto"/>
            </w:tcBorders>
            <w:hideMark/>
          </w:tcPr>
          <w:p w14:paraId="652433ED" w14:textId="77777777" w:rsidR="00F93A44" w:rsidRPr="00F93A44" w:rsidRDefault="00F93A44" w:rsidP="00F93A44">
            <w:pPr>
              <w:spacing w:after="200" w:line="276" w:lineRule="auto"/>
              <w:jc w:val="left"/>
              <w:rPr>
                <w:sz w:val="22"/>
                <w:szCs w:val="22"/>
              </w:rPr>
            </w:pPr>
            <w:r w:rsidRPr="00F93A44">
              <w:rPr>
                <w:bCs/>
                <w:sz w:val="22"/>
                <w:szCs w:val="22"/>
              </w:rPr>
              <w:t>18.</w:t>
            </w:r>
          </w:p>
        </w:tc>
        <w:tc>
          <w:tcPr>
            <w:tcW w:w="2251" w:type="dxa"/>
            <w:tcBorders>
              <w:top w:val="single" w:sz="4" w:space="0" w:color="auto"/>
              <w:left w:val="single" w:sz="4" w:space="0" w:color="auto"/>
              <w:bottom w:val="single" w:sz="4" w:space="0" w:color="auto"/>
              <w:right w:val="single" w:sz="4" w:space="0" w:color="auto"/>
            </w:tcBorders>
            <w:vAlign w:val="center"/>
            <w:hideMark/>
          </w:tcPr>
          <w:p w14:paraId="38E8FA11" w14:textId="77777777" w:rsidR="00F93A44" w:rsidRPr="00F93A44" w:rsidRDefault="00F93A44" w:rsidP="00F93A44">
            <w:pPr>
              <w:spacing w:after="200" w:line="276" w:lineRule="auto"/>
              <w:jc w:val="left"/>
              <w:rPr>
                <w:color w:val="000000"/>
                <w:sz w:val="22"/>
                <w:szCs w:val="22"/>
              </w:rPr>
            </w:pPr>
            <w:r w:rsidRPr="00F93A44">
              <w:rPr>
                <w:sz w:val="22"/>
                <w:szCs w:val="22"/>
              </w:rPr>
              <w:t xml:space="preserve">Garantinis laikotarpis sistemai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CCE3863" w14:textId="77777777" w:rsidR="00F93A44" w:rsidRPr="00F93A44" w:rsidRDefault="00F93A44" w:rsidP="00F93A44">
            <w:pPr>
              <w:snapToGrid w:val="0"/>
              <w:spacing w:after="200" w:line="276" w:lineRule="auto"/>
              <w:jc w:val="left"/>
              <w:rPr>
                <w:color w:val="000000"/>
                <w:sz w:val="22"/>
                <w:szCs w:val="22"/>
              </w:rPr>
            </w:pPr>
            <w:r w:rsidRPr="00F93A44">
              <w:rPr>
                <w:sz w:val="22"/>
                <w:szCs w:val="22"/>
              </w:rPr>
              <w:t>Ne mažiau 24 mėnesiai</w:t>
            </w:r>
          </w:p>
        </w:tc>
        <w:tc>
          <w:tcPr>
            <w:tcW w:w="3312" w:type="dxa"/>
            <w:tcBorders>
              <w:top w:val="single" w:sz="4" w:space="0" w:color="auto"/>
              <w:left w:val="single" w:sz="4" w:space="0" w:color="auto"/>
              <w:bottom w:val="single" w:sz="4" w:space="0" w:color="auto"/>
              <w:right w:val="single" w:sz="4" w:space="0" w:color="auto"/>
            </w:tcBorders>
          </w:tcPr>
          <w:p w14:paraId="6E56227A" w14:textId="71DE5AD2" w:rsidR="00F93A44" w:rsidRPr="00F93A44" w:rsidRDefault="001A42F7" w:rsidP="00A13B26">
            <w:pPr>
              <w:snapToGrid w:val="0"/>
              <w:spacing w:after="200" w:line="276" w:lineRule="auto"/>
              <w:jc w:val="center"/>
              <w:rPr>
                <w:color w:val="000000"/>
                <w:sz w:val="22"/>
                <w:szCs w:val="22"/>
              </w:rPr>
            </w:pPr>
            <w:r>
              <w:rPr>
                <w:bCs/>
                <w:i/>
                <w:iCs/>
                <w:noProof/>
                <w:color w:val="FF0000"/>
                <w:sz w:val="22"/>
                <w:szCs w:val="22"/>
              </w:rPr>
              <mc:AlternateContent>
                <mc:Choice Requires="wpi">
                  <w:drawing>
                    <wp:anchor distT="0" distB="0" distL="114300" distR="114300" simplePos="0" relativeHeight="251664384" behindDoc="0" locked="0" layoutInCell="1" allowOverlap="1" wp14:anchorId="4DC31ED7" wp14:editId="2CEBEC8B">
                      <wp:simplePos x="0" y="0"/>
                      <wp:positionH relativeFrom="column">
                        <wp:posOffset>-64135</wp:posOffset>
                      </wp:positionH>
                      <wp:positionV relativeFrom="paragraph">
                        <wp:posOffset>23936</wp:posOffset>
                      </wp:positionV>
                      <wp:extent cx="2103841" cy="477079"/>
                      <wp:effectExtent l="38100" t="38100" r="48895" b="37465"/>
                      <wp:wrapNone/>
                      <wp:docPr id="661357097" name="Rankraštį 4"/>
                      <wp:cNvGraphicFramePr/>
                      <a:graphic xmlns:a="http://schemas.openxmlformats.org/drawingml/2006/main">
                        <a:graphicData uri="http://schemas.microsoft.com/office/word/2010/wordprocessingInk">
                          <w14:contentPart bwMode="auto" r:id="rId37">
                            <w14:nvContentPartPr>
                              <w14:cNvContentPartPr/>
                            </w14:nvContentPartPr>
                            <w14:xfrm>
                              <a:off x="0" y="0"/>
                              <a:ext cx="2103841" cy="477079"/>
                            </w14:xfrm>
                          </w14:contentPart>
                        </a:graphicData>
                      </a:graphic>
                      <wp14:sizeRelH relativeFrom="margin">
                        <wp14:pctWidth>0</wp14:pctWidth>
                      </wp14:sizeRelH>
                      <wp14:sizeRelV relativeFrom="margin">
                        <wp14:pctHeight>0</wp14:pctHeight>
                      </wp14:sizeRelV>
                    </wp:anchor>
                  </w:drawing>
                </mc:Choice>
                <mc:Fallback>
                  <w:pict>
                    <v:shape w14:anchorId="41F5E45E" id="Rankraštį 4" o:spid="_x0000_s1026" type="#_x0000_t75" style="position:absolute;margin-left:-5.4pt;margin-top:1.55pt;width:166.35pt;height:3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">
                      <v:imagedata r:id="rId38" o:title=""/>
                    </v:shape>
                  </w:pict>
                </mc:Fallback>
              </mc:AlternateContent>
            </w:r>
          </w:p>
        </w:tc>
      </w:tr>
      <w:tr w:rsidR="00F93A44" w:rsidRPr="00F93A44" w14:paraId="4800614A" w14:textId="77777777" w:rsidTr="00F93A44">
        <w:trPr>
          <w:trHeight w:val="20"/>
        </w:trPr>
        <w:tc>
          <w:tcPr>
            <w:tcW w:w="584" w:type="dxa"/>
            <w:tcBorders>
              <w:top w:val="single" w:sz="4" w:space="0" w:color="auto"/>
              <w:left w:val="single" w:sz="4" w:space="0" w:color="auto"/>
              <w:bottom w:val="single" w:sz="4" w:space="0" w:color="auto"/>
              <w:right w:val="single" w:sz="4" w:space="0" w:color="auto"/>
            </w:tcBorders>
            <w:hideMark/>
          </w:tcPr>
          <w:p w14:paraId="2DC104D8" w14:textId="77777777" w:rsidR="00F93A44" w:rsidRPr="00F93A44" w:rsidRDefault="00F93A44" w:rsidP="00F93A44">
            <w:pPr>
              <w:spacing w:after="200" w:line="276" w:lineRule="auto"/>
              <w:jc w:val="left"/>
              <w:rPr>
                <w:bCs/>
                <w:sz w:val="22"/>
                <w:szCs w:val="22"/>
              </w:rPr>
            </w:pPr>
            <w:r w:rsidRPr="00F93A44">
              <w:rPr>
                <w:bCs/>
                <w:sz w:val="22"/>
                <w:szCs w:val="22"/>
              </w:rPr>
              <w:t>19.</w:t>
            </w:r>
          </w:p>
        </w:tc>
        <w:tc>
          <w:tcPr>
            <w:tcW w:w="2251" w:type="dxa"/>
            <w:tcBorders>
              <w:top w:val="single" w:sz="4" w:space="0" w:color="auto"/>
              <w:left w:val="single" w:sz="4" w:space="0" w:color="auto"/>
              <w:bottom w:val="single" w:sz="4" w:space="0" w:color="auto"/>
              <w:right w:val="single" w:sz="4" w:space="0" w:color="auto"/>
            </w:tcBorders>
            <w:vAlign w:val="center"/>
            <w:hideMark/>
          </w:tcPr>
          <w:p w14:paraId="60E39A9F" w14:textId="77777777" w:rsidR="00F93A44" w:rsidRPr="00F93A44" w:rsidRDefault="00F93A44" w:rsidP="00F93A44">
            <w:pPr>
              <w:spacing w:after="200" w:line="276" w:lineRule="auto"/>
              <w:jc w:val="left"/>
              <w:rPr>
                <w:bCs/>
                <w:sz w:val="22"/>
                <w:szCs w:val="22"/>
              </w:rPr>
            </w:pPr>
            <w:r w:rsidRPr="00F93A44">
              <w:rPr>
                <w:sz w:val="22"/>
                <w:szCs w:val="22"/>
              </w:rPr>
              <w:t xml:space="preserve">Tiekėjas turi teisę atlikti siūlomų prekių </w:t>
            </w:r>
            <w:r w:rsidRPr="00F93A44">
              <w:rPr>
                <w:sz w:val="22"/>
                <w:szCs w:val="22"/>
              </w:rPr>
              <w:lastRenderedPageBreak/>
              <w:t>techninį aptarnavimą ir garantinę priežiūrą arba turi sutartį su kitu ūkio subjektu, turinčiu teisę atlikti siūlomų prekių techninį aptarnavimą ir garantinę priežiūrą garantijos termino metu</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6AFC2E5" w14:textId="5C8ED12F" w:rsidR="00F93A44" w:rsidRPr="00F93A44" w:rsidRDefault="00F93A44" w:rsidP="00F93A44">
            <w:pPr>
              <w:snapToGrid w:val="0"/>
              <w:spacing w:after="200" w:line="276" w:lineRule="auto"/>
              <w:jc w:val="left"/>
              <w:rPr>
                <w:bCs/>
                <w:sz w:val="22"/>
                <w:szCs w:val="22"/>
              </w:rPr>
            </w:pPr>
            <w:r w:rsidRPr="00F93A44">
              <w:rPr>
                <w:sz w:val="22"/>
                <w:szCs w:val="22"/>
              </w:rPr>
              <w:lastRenderedPageBreak/>
              <w:t xml:space="preserve">Būtina </w:t>
            </w:r>
            <w:r w:rsidRPr="00B934F1">
              <w:rPr>
                <w:sz w:val="22"/>
                <w:szCs w:val="22"/>
              </w:rPr>
              <w:t>(</w:t>
            </w:r>
            <w:r w:rsidR="00B934F1" w:rsidRPr="00B934F1">
              <w:rPr>
                <w:sz w:val="22"/>
                <w:szCs w:val="22"/>
              </w:rPr>
              <w:t>prekės pristatymo metu būtina</w:t>
            </w:r>
            <w:r w:rsidRPr="00B934F1">
              <w:rPr>
                <w:sz w:val="22"/>
                <w:szCs w:val="22"/>
              </w:rPr>
              <w:t xml:space="preserve"> pateikti dokumentus, </w:t>
            </w:r>
            <w:r w:rsidRPr="00B934F1">
              <w:rPr>
                <w:sz w:val="22"/>
                <w:szCs w:val="22"/>
              </w:rPr>
              <w:lastRenderedPageBreak/>
              <w:t>patvirtinančius, kad tiekėjas yra siūlomų prekių gamintojo sertifikuotas ir/ar įgaliotas atlikti techninį aptarnavimą ir</w:t>
            </w:r>
            <w:r w:rsidRPr="00F93A44">
              <w:rPr>
                <w:sz w:val="22"/>
                <w:szCs w:val="22"/>
              </w:rPr>
              <w:t xml:space="preserve"> garantinę priežiūrą. Jeigu tiekėjas nėra įgaliotas atlikti siūlomų prekių techninio aptarnavimo ir garantinės priežiūros, tuomet turi pateikti sutartį su kitu ūkio subjektu dėl siūlomos įrangos techninio aptarnavimo ir garantinės priežiūros paslaugų teikimo).</w:t>
            </w:r>
          </w:p>
        </w:tc>
        <w:tc>
          <w:tcPr>
            <w:tcW w:w="3312" w:type="dxa"/>
            <w:tcBorders>
              <w:top w:val="single" w:sz="4" w:space="0" w:color="auto"/>
              <w:left w:val="single" w:sz="4" w:space="0" w:color="auto"/>
              <w:bottom w:val="single" w:sz="4" w:space="0" w:color="auto"/>
              <w:right w:val="single" w:sz="4" w:space="0" w:color="auto"/>
            </w:tcBorders>
          </w:tcPr>
          <w:p w14:paraId="6FD48BB4" w14:textId="7A4F31AE" w:rsidR="00F93A44" w:rsidRPr="00F93A44" w:rsidRDefault="001A42F7" w:rsidP="00A13B26">
            <w:pPr>
              <w:snapToGrid w:val="0"/>
              <w:spacing w:after="200" w:line="276" w:lineRule="auto"/>
              <w:jc w:val="center"/>
              <w:rPr>
                <w:color w:val="000000"/>
                <w:sz w:val="22"/>
                <w:szCs w:val="22"/>
              </w:rPr>
            </w:pPr>
            <w:r>
              <w:rPr>
                <w:bCs/>
                <w:i/>
                <w:iCs/>
                <w:noProof/>
                <w:color w:val="FF0000"/>
                <w:sz w:val="22"/>
                <w:szCs w:val="22"/>
              </w:rPr>
              <w:lastRenderedPageBreak/>
              <mc:AlternateContent>
                <mc:Choice Requires="wpi">
                  <w:drawing>
                    <wp:anchor distT="0" distB="0" distL="114300" distR="114300" simplePos="0" relativeHeight="251666432" behindDoc="0" locked="0" layoutInCell="1" allowOverlap="1" wp14:anchorId="2718D600" wp14:editId="619ED113">
                      <wp:simplePos x="0" y="0"/>
                      <wp:positionH relativeFrom="column">
                        <wp:posOffset>-57412</wp:posOffset>
                      </wp:positionH>
                      <wp:positionV relativeFrom="paragraph">
                        <wp:posOffset>14604</wp:posOffset>
                      </wp:positionV>
                      <wp:extent cx="2071632" cy="2376709"/>
                      <wp:effectExtent l="38100" t="38100" r="43180" b="43180"/>
                      <wp:wrapNone/>
                      <wp:docPr id="1192930272" name="Rankraštį 6"/>
                      <wp:cNvGraphicFramePr/>
                      <a:graphic xmlns:a="http://schemas.openxmlformats.org/drawingml/2006/main">
                        <a:graphicData uri="http://schemas.microsoft.com/office/word/2010/wordprocessingInk">
                          <w14:contentPart bwMode="auto" r:id="rId39">
                            <w14:nvContentPartPr>
                              <w14:cNvContentPartPr/>
                            </w14:nvContentPartPr>
                            <w14:xfrm>
                              <a:off x="0" y="0"/>
                              <a:ext cx="2071632" cy="2376709"/>
                            </w14:xfrm>
                          </w14:contentPart>
                        </a:graphicData>
                      </a:graphic>
                      <wp14:sizeRelH relativeFrom="margin">
                        <wp14:pctWidth>0</wp14:pctWidth>
                      </wp14:sizeRelH>
                      <wp14:sizeRelV relativeFrom="margin">
                        <wp14:pctHeight>0</wp14:pctHeight>
                      </wp14:sizeRelV>
                    </wp:anchor>
                  </w:drawing>
                </mc:Choice>
                <mc:Fallback>
                  <w:pict>
                    <v:shape w14:anchorId="76A7F656" id="Rankraštį 6" o:spid="_x0000_s1026" type="#_x0000_t75" style="position:absolute;margin-left:-4.85pt;margin-top:.8pt;width:163.8pt;height:187.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">
                      <v:imagedata r:id="rId40" o:title=""/>
                    </v:shape>
                  </w:pict>
                </mc:Fallback>
              </mc:AlternateContent>
            </w:r>
          </w:p>
        </w:tc>
      </w:tr>
    </w:tbl>
    <w:p w14:paraId="655E5CC8" w14:textId="77777777" w:rsidR="00A13B26" w:rsidRPr="00166142" w:rsidRDefault="00A13B26" w:rsidP="007F4F2F">
      <w:pPr>
        <w:tabs>
          <w:tab w:val="left" w:pos="720"/>
        </w:tabs>
        <w:rPr>
          <w:color w:val="FF0000"/>
          <w:sz w:val="22"/>
          <w:szCs w:val="22"/>
        </w:rPr>
      </w:pPr>
    </w:p>
    <w:p w14:paraId="73CE9618" w14:textId="386AD884" w:rsidR="00A13B26" w:rsidRDefault="00A13B26" w:rsidP="00A13B26">
      <w:pPr>
        <w:widowControl w:val="0"/>
        <w:suppressAutoHyphens/>
        <w:rPr>
          <w:rFonts w:eastAsia="Calibri"/>
          <w:b/>
          <w:bCs/>
          <w:sz w:val="22"/>
          <w:szCs w:val="22"/>
          <w:lang w:eastAsia="ar-SA"/>
        </w:rPr>
      </w:pPr>
      <w:r w:rsidRPr="00A13B26">
        <w:rPr>
          <w:rFonts w:eastAsia="Calibri"/>
          <w:b/>
          <w:bCs/>
          <w:sz w:val="22"/>
          <w:szCs w:val="22"/>
          <w:lang w:eastAsia="ar-SA"/>
        </w:rPr>
        <w:t>Siūlomos techninių parametrų reikšmės</w:t>
      </w:r>
      <w:r w:rsidR="004618E6">
        <w:rPr>
          <w:rFonts w:eastAsia="Calibri"/>
          <w:b/>
          <w:bCs/>
          <w:sz w:val="22"/>
          <w:szCs w:val="22"/>
          <w:lang w:eastAsia="ar-SA"/>
        </w:rPr>
        <w:t>:</w:t>
      </w:r>
    </w:p>
    <w:p w14:paraId="1FFFF82F" w14:textId="77777777" w:rsidR="004618E6" w:rsidRDefault="004618E6" w:rsidP="00A13B26">
      <w:pPr>
        <w:widowControl w:val="0"/>
        <w:suppressAutoHyphens/>
        <w:rPr>
          <w:rFonts w:eastAsia="Calibri"/>
          <w:b/>
          <w:bCs/>
          <w:sz w:val="22"/>
          <w:szCs w:val="22"/>
          <w:lang w:eastAsia="ar-SA"/>
        </w:rPr>
      </w:pPr>
    </w:p>
    <w:p w14:paraId="5A013C24" w14:textId="3A7C6E82" w:rsidR="004618E6" w:rsidRPr="00F34FB8" w:rsidRDefault="00F34FB8" w:rsidP="00F34FB8">
      <w:pPr>
        <w:widowControl w:val="0"/>
        <w:shd w:val="clear" w:color="auto" w:fill="FFFFFF"/>
        <w:suppressAutoHyphens/>
        <w:jc w:val="left"/>
        <w:rPr>
          <w:rFonts w:eastAsia="Calibri"/>
          <w:b/>
          <w:bCs/>
          <w:i/>
          <w:color w:val="000000"/>
          <w:sz w:val="22"/>
          <w:lang w:eastAsia="ar-SA"/>
        </w:rPr>
      </w:pPr>
      <w:r>
        <w:rPr>
          <w:rFonts w:eastAsia="Calibri"/>
          <w:b/>
          <w:bCs/>
          <w:i/>
          <w:color w:val="000000"/>
          <w:sz w:val="22"/>
          <w:lang w:eastAsia="ar-SA"/>
        </w:rPr>
        <w:t>5</w:t>
      </w:r>
      <w:r w:rsidRPr="00F34FB8">
        <w:rPr>
          <w:rFonts w:eastAsia="Calibri"/>
          <w:b/>
          <w:bCs/>
          <w:i/>
          <w:color w:val="000000"/>
          <w:sz w:val="22"/>
          <w:lang w:eastAsia="ar-SA"/>
        </w:rPr>
        <w:t xml:space="preserve"> lentelė</w:t>
      </w:r>
    </w:p>
    <w:tbl>
      <w:tblPr>
        <w:tblStyle w:val="Lentelstinklelis"/>
        <w:tblW w:w="0" w:type="auto"/>
        <w:tblLook w:val="04A0" w:firstRow="1" w:lastRow="0" w:firstColumn="1" w:lastColumn="0" w:noHBand="0" w:noVBand="1"/>
      </w:tblPr>
      <w:tblGrid>
        <w:gridCol w:w="540"/>
        <w:gridCol w:w="2007"/>
        <w:gridCol w:w="2410"/>
        <w:gridCol w:w="4671"/>
      </w:tblGrid>
      <w:tr w:rsidR="004618E6" w14:paraId="0D6D9976" w14:textId="77777777" w:rsidTr="004618E6">
        <w:tc>
          <w:tcPr>
            <w:tcW w:w="540" w:type="dxa"/>
          </w:tcPr>
          <w:p w14:paraId="6470C16D" w14:textId="5D842AA6" w:rsidR="004618E6" w:rsidRDefault="004618E6" w:rsidP="00A13B26">
            <w:pPr>
              <w:widowControl w:val="0"/>
              <w:suppressAutoHyphens/>
              <w:rPr>
                <w:rFonts w:eastAsia="Calibri"/>
                <w:b/>
                <w:bCs/>
                <w:sz w:val="22"/>
                <w:szCs w:val="22"/>
                <w:lang w:eastAsia="ar-SA"/>
              </w:rPr>
            </w:pPr>
            <w:r w:rsidRPr="00166142">
              <w:rPr>
                <w:b/>
                <w:color w:val="000000"/>
                <w:sz w:val="22"/>
                <w:szCs w:val="22"/>
              </w:rPr>
              <w:t xml:space="preserve">Eil. </w:t>
            </w:r>
            <w:r w:rsidRPr="00571E1C">
              <w:rPr>
                <w:b/>
                <w:color w:val="000000"/>
                <w:sz w:val="22"/>
                <w:szCs w:val="22"/>
              </w:rPr>
              <w:t>Nr.</w:t>
            </w:r>
          </w:p>
        </w:tc>
        <w:tc>
          <w:tcPr>
            <w:tcW w:w="2007" w:type="dxa"/>
          </w:tcPr>
          <w:p w14:paraId="54B963F7" w14:textId="3BC9E97F" w:rsidR="004618E6" w:rsidRDefault="004618E6" w:rsidP="00A13B26">
            <w:pPr>
              <w:widowControl w:val="0"/>
              <w:suppressAutoHyphens/>
              <w:rPr>
                <w:rFonts w:eastAsia="Calibri"/>
                <w:b/>
                <w:bCs/>
                <w:sz w:val="22"/>
                <w:szCs w:val="22"/>
                <w:lang w:eastAsia="ar-SA"/>
              </w:rPr>
            </w:pPr>
            <w:r w:rsidRPr="00571E1C">
              <w:rPr>
                <w:b/>
                <w:color w:val="000000"/>
                <w:sz w:val="22"/>
                <w:szCs w:val="22"/>
              </w:rPr>
              <w:t>Parametrai</w:t>
            </w:r>
          </w:p>
        </w:tc>
        <w:tc>
          <w:tcPr>
            <w:tcW w:w="2410" w:type="dxa"/>
          </w:tcPr>
          <w:p w14:paraId="673CCDC0" w14:textId="083C0CB5" w:rsidR="004618E6" w:rsidRDefault="004618E6" w:rsidP="00A13B26">
            <w:pPr>
              <w:widowControl w:val="0"/>
              <w:suppressAutoHyphens/>
              <w:rPr>
                <w:rFonts w:eastAsia="Calibri"/>
                <w:b/>
                <w:bCs/>
                <w:sz w:val="22"/>
                <w:szCs w:val="22"/>
                <w:lang w:eastAsia="ar-SA"/>
              </w:rPr>
            </w:pPr>
            <w:r w:rsidRPr="00571E1C">
              <w:rPr>
                <w:b/>
                <w:color w:val="000000"/>
                <w:sz w:val="22"/>
                <w:szCs w:val="22"/>
              </w:rPr>
              <w:t>Parametro lyginamasis svoris</w:t>
            </w:r>
          </w:p>
        </w:tc>
        <w:tc>
          <w:tcPr>
            <w:tcW w:w="4671" w:type="dxa"/>
          </w:tcPr>
          <w:p w14:paraId="4AE3D6E4" w14:textId="77777777" w:rsidR="004618E6" w:rsidRPr="004618E6" w:rsidRDefault="004618E6" w:rsidP="004618E6">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jc w:val="left"/>
              <w:rPr>
                <w:rFonts w:eastAsia="Lucida Sans Unicode"/>
                <w:b/>
                <w:bCs/>
                <w:color w:val="000000"/>
                <w:kern w:val="2"/>
                <w:sz w:val="20"/>
                <w:lang w:eastAsia="hi-IN" w:bidi="hi-IN"/>
              </w:rPr>
            </w:pPr>
            <w:r w:rsidRPr="004618E6">
              <w:rPr>
                <w:rFonts w:eastAsia="Lucida Sans Unicode"/>
                <w:b/>
                <w:bCs/>
                <w:color w:val="000000"/>
                <w:kern w:val="2"/>
                <w:sz w:val="20"/>
                <w:lang w:eastAsia="hi-IN" w:bidi="hi-IN"/>
              </w:rPr>
              <w:t>Vertinimo būdas</w:t>
            </w:r>
          </w:p>
          <w:p w14:paraId="21B7D194" w14:textId="77777777" w:rsidR="004618E6" w:rsidRPr="004618E6" w:rsidRDefault="004618E6" w:rsidP="004618E6">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jc w:val="left"/>
              <w:rPr>
                <w:rFonts w:eastAsia="Lucida Sans Unicode"/>
                <w:color w:val="000000"/>
                <w:kern w:val="2"/>
                <w:sz w:val="20"/>
                <w:lang w:eastAsia="hi-IN" w:bidi="hi-IN"/>
              </w:rPr>
            </w:pPr>
            <w:r w:rsidRPr="004618E6">
              <w:rPr>
                <w:rFonts w:eastAsia="Lucida Sans Unicode"/>
                <w:b/>
                <w:bCs/>
                <w:i/>
                <w:iCs/>
                <w:color w:val="000000"/>
                <w:kern w:val="2"/>
                <w:sz w:val="20"/>
                <w:u w:val="single"/>
                <w:lang w:eastAsia="hi-IN" w:bidi="hi-IN"/>
              </w:rPr>
              <w:t>(pildo Tiekėjas)</w:t>
            </w:r>
          </w:p>
          <w:p w14:paraId="22AE227B" w14:textId="23EFF20F" w:rsidR="004618E6" w:rsidRDefault="004618E6" w:rsidP="004618E6">
            <w:pPr>
              <w:widowControl w:val="0"/>
              <w:suppressAutoHyphens/>
              <w:rPr>
                <w:rFonts w:eastAsia="Calibri"/>
                <w:b/>
                <w:bCs/>
                <w:sz w:val="22"/>
                <w:szCs w:val="22"/>
                <w:lang w:eastAsia="ar-SA"/>
              </w:rPr>
            </w:pPr>
            <w:r w:rsidRPr="004618E6">
              <w:rPr>
                <w:rFonts w:eastAsia="Lucida Sans Unicode"/>
                <w:i/>
                <w:iCs/>
                <w:color w:val="000000"/>
                <w:kern w:val="2"/>
                <w:sz w:val="20"/>
                <w:lang w:eastAsia="hi-IN" w:bidi="hi-IN"/>
              </w:rPr>
              <w:t xml:space="preserve">(pasirinkto parametro iš dviejų galimų variantų pasirenkamas </w:t>
            </w:r>
            <w:r w:rsidRPr="004618E6">
              <w:rPr>
                <w:rFonts w:eastAsia="Lucida Sans Unicode"/>
                <w:i/>
                <w:iCs/>
                <w:color w:val="000000"/>
                <w:kern w:val="2"/>
                <w:sz w:val="20"/>
                <w:u w:val="single"/>
                <w:lang w:eastAsia="hi-IN" w:bidi="hi-IN"/>
              </w:rPr>
              <w:t xml:space="preserve"> vienas variantas</w:t>
            </w:r>
            <w:r w:rsidRPr="004618E6">
              <w:rPr>
                <w:rFonts w:eastAsia="Lucida Sans Unicode"/>
                <w:i/>
                <w:iCs/>
                <w:color w:val="000000"/>
                <w:kern w:val="2"/>
                <w:sz w:val="20"/>
                <w:lang w:eastAsia="hi-IN" w:bidi="hi-IN"/>
              </w:rPr>
              <w:t xml:space="preserve"> ir įrašoma TAIP arba NE; jeigu parametras paliekamas neužpildytas arba įrašoma kita negu TAIP arba NE reikšmė, už atitinkamą parametrą skiriama  0 balų)</w:t>
            </w:r>
          </w:p>
        </w:tc>
      </w:tr>
      <w:tr w:rsidR="004618E6" w14:paraId="70DD7BB6" w14:textId="77777777" w:rsidTr="004618E6">
        <w:tc>
          <w:tcPr>
            <w:tcW w:w="540" w:type="dxa"/>
          </w:tcPr>
          <w:p w14:paraId="58E859C1" w14:textId="014A50DB" w:rsidR="004618E6" w:rsidRPr="00166142" w:rsidRDefault="004618E6" w:rsidP="00A13B26">
            <w:pPr>
              <w:widowControl w:val="0"/>
              <w:suppressAutoHyphens/>
              <w:rPr>
                <w:b/>
                <w:color w:val="000000"/>
                <w:sz w:val="22"/>
                <w:szCs w:val="22"/>
              </w:rPr>
            </w:pPr>
            <w:r>
              <w:rPr>
                <w:b/>
                <w:color w:val="000000"/>
                <w:sz w:val="22"/>
                <w:szCs w:val="22"/>
              </w:rPr>
              <w:t>1.</w:t>
            </w:r>
          </w:p>
        </w:tc>
        <w:tc>
          <w:tcPr>
            <w:tcW w:w="2007" w:type="dxa"/>
          </w:tcPr>
          <w:p w14:paraId="64C83600" w14:textId="2F9D015E" w:rsidR="004618E6" w:rsidRPr="004618E6" w:rsidRDefault="004618E6" w:rsidP="004618E6">
            <w:pPr>
              <w:widowControl w:val="0"/>
              <w:tabs>
                <w:tab w:val="left" w:pos="337"/>
              </w:tabs>
              <w:autoSpaceDE w:val="0"/>
              <w:autoSpaceDN w:val="0"/>
              <w:spacing w:line="270" w:lineRule="exact"/>
              <w:ind w:right="549"/>
              <w:rPr>
                <w:color w:val="000000"/>
                <w:spacing w:val="-5"/>
                <w:sz w:val="22"/>
                <w:szCs w:val="22"/>
              </w:rPr>
            </w:pPr>
            <w:r w:rsidRPr="00571E1C">
              <w:rPr>
                <w:color w:val="000000"/>
                <w:sz w:val="22"/>
                <w:szCs w:val="22"/>
              </w:rPr>
              <w:t>Maksimalus</w:t>
            </w:r>
            <w:r w:rsidRPr="00571E1C">
              <w:rPr>
                <w:color w:val="000000"/>
                <w:spacing w:val="-4"/>
                <w:sz w:val="22"/>
                <w:szCs w:val="22"/>
              </w:rPr>
              <w:t xml:space="preserve"> </w:t>
            </w:r>
            <w:r w:rsidRPr="00571E1C">
              <w:rPr>
                <w:color w:val="000000"/>
                <w:sz w:val="22"/>
                <w:szCs w:val="22"/>
              </w:rPr>
              <w:t>vaizduojamas</w:t>
            </w:r>
            <w:r w:rsidRPr="00571E1C">
              <w:rPr>
                <w:color w:val="000000"/>
                <w:spacing w:val="-4"/>
                <w:sz w:val="22"/>
                <w:szCs w:val="22"/>
              </w:rPr>
              <w:t xml:space="preserve"> </w:t>
            </w:r>
            <w:r w:rsidRPr="00571E1C">
              <w:rPr>
                <w:color w:val="000000"/>
                <w:sz w:val="22"/>
                <w:szCs w:val="22"/>
              </w:rPr>
              <w:t xml:space="preserve">gylis B režime </w:t>
            </w:r>
            <w:r w:rsidRPr="00571E1C">
              <w:rPr>
                <w:color w:val="000000"/>
                <w:sz w:val="22"/>
                <w:szCs w:val="22"/>
              </w:rPr>
              <w:sym w:font="Symbol" w:char="F0B3"/>
            </w:r>
            <w:r w:rsidRPr="00571E1C">
              <w:rPr>
                <w:color w:val="000000"/>
                <w:sz w:val="22"/>
                <w:szCs w:val="22"/>
              </w:rPr>
              <w:t xml:space="preserve"> 60 cm</w:t>
            </w:r>
          </w:p>
        </w:tc>
        <w:tc>
          <w:tcPr>
            <w:tcW w:w="2410" w:type="dxa"/>
          </w:tcPr>
          <w:p w14:paraId="6FCC85A0" w14:textId="79AFCEAC" w:rsidR="004618E6" w:rsidRPr="00571E1C" w:rsidRDefault="004618E6" w:rsidP="00A13B26">
            <w:pPr>
              <w:widowControl w:val="0"/>
              <w:suppressAutoHyphens/>
              <w:rPr>
                <w:b/>
                <w:color w:val="000000"/>
                <w:sz w:val="22"/>
                <w:szCs w:val="22"/>
              </w:rPr>
            </w:pPr>
            <w:r w:rsidRPr="00571E1C">
              <w:rPr>
                <w:color w:val="000000"/>
                <w:sz w:val="22"/>
                <w:szCs w:val="22"/>
              </w:rPr>
              <w:t>L</w:t>
            </w:r>
            <w:r w:rsidRPr="00571E1C">
              <w:rPr>
                <w:color w:val="000000"/>
                <w:sz w:val="22"/>
                <w:szCs w:val="22"/>
                <w:vertAlign w:val="subscript"/>
              </w:rPr>
              <w:t>1</w:t>
            </w:r>
            <w:r w:rsidRPr="00571E1C">
              <w:rPr>
                <w:color w:val="000000"/>
                <w:sz w:val="22"/>
                <w:szCs w:val="22"/>
              </w:rPr>
              <w:t xml:space="preserve"> = 0,20</w:t>
            </w:r>
          </w:p>
        </w:tc>
        <w:tc>
          <w:tcPr>
            <w:tcW w:w="4671" w:type="dxa"/>
          </w:tcPr>
          <w:p w14:paraId="142F2CFC" w14:textId="77777777" w:rsidR="004618E6" w:rsidRPr="004618E6" w:rsidRDefault="004618E6" w:rsidP="004618E6">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jc w:val="left"/>
              <w:rPr>
                <w:rFonts w:eastAsia="Lucida Sans Unicode"/>
                <w:b/>
                <w:bCs/>
                <w:color w:val="000000"/>
                <w:kern w:val="2"/>
                <w:sz w:val="20"/>
                <w:lang w:eastAsia="hi-IN" w:bidi="hi-IN"/>
              </w:rPr>
            </w:pPr>
          </w:p>
        </w:tc>
      </w:tr>
      <w:tr w:rsidR="004618E6" w14:paraId="231CAFA0" w14:textId="77777777" w:rsidTr="004618E6">
        <w:tc>
          <w:tcPr>
            <w:tcW w:w="540" w:type="dxa"/>
          </w:tcPr>
          <w:p w14:paraId="72213500" w14:textId="4E92D6DD" w:rsidR="004618E6" w:rsidRPr="00166142" w:rsidRDefault="004618E6" w:rsidP="00A13B26">
            <w:pPr>
              <w:widowControl w:val="0"/>
              <w:suppressAutoHyphens/>
              <w:rPr>
                <w:b/>
                <w:color w:val="000000"/>
                <w:sz w:val="22"/>
                <w:szCs w:val="22"/>
              </w:rPr>
            </w:pPr>
            <w:r>
              <w:rPr>
                <w:b/>
                <w:color w:val="000000"/>
                <w:sz w:val="22"/>
                <w:szCs w:val="22"/>
              </w:rPr>
              <w:t>2.</w:t>
            </w:r>
          </w:p>
        </w:tc>
        <w:tc>
          <w:tcPr>
            <w:tcW w:w="2007" w:type="dxa"/>
          </w:tcPr>
          <w:p w14:paraId="7EFB34B0" w14:textId="557370ED" w:rsidR="004618E6" w:rsidRPr="00571E1C" w:rsidRDefault="004618E6" w:rsidP="00A13B26">
            <w:pPr>
              <w:widowControl w:val="0"/>
              <w:suppressAutoHyphens/>
              <w:rPr>
                <w:b/>
                <w:color w:val="000000"/>
                <w:sz w:val="22"/>
                <w:szCs w:val="22"/>
              </w:rPr>
            </w:pPr>
            <w:r w:rsidRPr="00571E1C">
              <w:rPr>
                <w:sz w:val="22"/>
                <w:szCs w:val="22"/>
              </w:rPr>
              <w:t xml:space="preserve">Komplektuojamo sektorinio daviklio apžvalgos kampas </w:t>
            </w:r>
            <w:r w:rsidRPr="00571E1C">
              <w:rPr>
                <w:color w:val="000000"/>
                <w:sz w:val="22"/>
                <w:szCs w:val="22"/>
              </w:rPr>
              <w:sym w:font="Symbol" w:char="F0B3"/>
            </w:r>
            <w:r w:rsidRPr="00571E1C">
              <w:rPr>
                <w:color w:val="000000"/>
                <w:sz w:val="22"/>
                <w:szCs w:val="22"/>
              </w:rPr>
              <w:t xml:space="preserve"> </w:t>
            </w:r>
            <w:r w:rsidRPr="00571E1C">
              <w:rPr>
                <w:color w:val="000000"/>
                <w:sz w:val="22"/>
                <w:szCs w:val="22"/>
                <w:lang w:val="pt-BR"/>
              </w:rPr>
              <w:t>12</w:t>
            </w:r>
            <w:r w:rsidRPr="00571E1C">
              <w:rPr>
                <w:sz w:val="22"/>
                <w:szCs w:val="22"/>
              </w:rPr>
              <w:t>0°</w:t>
            </w:r>
          </w:p>
        </w:tc>
        <w:tc>
          <w:tcPr>
            <w:tcW w:w="2410" w:type="dxa"/>
          </w:tcPr>
          <w:p w14:paraId="06212F2A" w14:textId="48D5A749" w:rsidR="004618E6" w:rsidRPr="00571E1C" w:rsidRDefault="004618E6" w:rsidP="00A13B26">
            <w:pPr>
              <w:widowControl w:val="0"/>
              <w:suppressAutoHyphens/>
              <w:rPr>
                <w:b/>
                <w:color w:val="000000"/>
                <w:sz w:val="22"/>
                <w:szCs w:val="22"/>
              </w:rPr>
            </w:pPr>
            <w:r w:rsidRPr="00571E1C">
              <w:rPr>
                <w:color w:val="000000"/>
                <w:sz w:val="22"/>
                <w:szCs w:val="22"/>
              </w:rPr>
              <w:t>L</w:t>
            </w:r>
            <w:r w:rsidRPr="00571E1C">
              <w:rPr>
                <w:color w:val="000000"/>
                <w:sz w:val="22"/>
                <w:szCs w:val="22"/>
                <w:vertAlign w:val="subscript"/>
              </w:rPr>
              <w:t>2</w:t>
            </w:r>
            <w:r w:rsidRPr="00571E1C">
              <w:rPr>
                <w:color w:val="000000"/>
                <w:sz w:val="22"/>
                <w:szCs w:val="22"/>
              </w:rPr>
              <w:t xml:space="preserve"> = 0,20</w:t>
            </w:r>
          </w:p>
        </w:tc>
        <w:tc>
          <w:tcPr>
            <w:tcW w:w="4671" w:type="dxa"/>
          </w:tcPr>
          <w:p w14:paraId="421B0F09" w14:textId="77777777" w:rsidR="004618E6" w:rsidRPr="004618E6" w:rsidRDefault="004618E6" w:rsidP="004618E6">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jc w:val="left"/>
              <w:rPr>
                <w:rFonts w:eastAsia="Lucida Sans Unicode"/>
                <w:b/>
                <w:bCs/>
                <w:color w:val="000000"/>
                <w:kern w:val="2"/>
                <w:sz w:val="20"/>
                <w:lang w:eastAsia="hi-IN" w:bidi="hi-IN"/>
              </w:rPr>
            </w:pPr>
          </w:p>
        </w:tc>
      </w:tr>
      <w:tr w:rsidR="004618E6" w14:paraId="13FA80BA" w14:textId="77777777" w:rsidTr="004618E6">
        <w:tc>
          <w:tcPr>
            <w:tcW w:w="540" w:type="dxa"/>
          </w:tcPr>
          <w:p w14:paraId="56A17E0B" w14:textId="0F9679F1" w:rsidR="004618E6" w:rsidRPr="00166142" w:rsidRDefault="004618E6" w:rsidP="00A13B26">
            <w:pPr>
              <w:widowControl w:val="0"/>
              <w:suppressAutoHyphens/>
              <w:rPr>
                <w:b/>
                <w:color w:val="000000"/>
                <w:sz w:val="22"/>
                <w:szCs w:val="22"/>
              </w:rPr>
            </w:pPr>
            <w:r>
              <w:rPr>
                <w:b/>
                <w:color w:val="000000"/>
                <w:sz w:val="22"/>
                <w:szCs w:val="22"/>
              </w:rPr>
              <w:t>3.</w:t>
            </w:r>
          </w:p>
        </w:tc>
        <w:tc>
          <w:tcPr>
            <w:tcW w:w="2007" w:type="dxa"/>
          </w:tcPr>
          <w:p w14:paraId="0C6D5499" w14:textId="600695E9" w:rsidR="004618E6" w:rsidRPr="00571E1C" w:rsidRDefault="004618E6" w:rsidP="00A13B26">
            <w:pPr>
              <w:widowControl w:val="0"/>
              <w:suppressAutoHyphens/>
              <w:rPr>
                <w:b/>
                <w:color w:val="000000"/>
                <w:sz w:val="22"/>
                <w:szCs w:val="22"/>
              </w:rPr>
            </w:pPr>
            <w:proofErr w:type="spellStart"/>
            <w:r w:rsidRPr="00571E1C">
              <w:rPr>
                <w:color w:val="00000A"/>
                <w:sz w:val="22"/>
                <w:szCs w:val="22"/>
                <w:lang w:val="en-US"/>
              </w:rPr>
              <w:t>Vaizdo</w:t>
            </w:r>
            <w:proofErr w:type="spellEnd"/>
            <w:r w:rsidRPr="00571E1C">
              <w:rPr>
                <w:color w:val="00000A"/>
                <w:sz w:val="22"/>
                <w:szCs w:val="22"/>
                <w:lang w:val="en-US"/>
              </w:rPr>
              <w:t xml:space="preserve"> </w:t>
            </w:r>
            <w:proofErr w:type="spellStart"/>
            <w:r w:rsidRPr="00571E1C">
              <w:rPr>
                <w:color w:val="00000A"/>
                <w:sz w:val="22"/>
                <w:szCs w:val="22"/>
                <w:lang w:val="en-US"/>
              </w:rPr>
              <w:t>monitoriaus</w:t>
            </w:r>
            <w:proofErr w:type="spellEnd"/>
            <w:r w:rsidRPr="00571E1C">
              <w:rPr>
                <w:color w:val="00000A"/>
                <w:sz w:val="22"/>
                <w:szCs w:val="22"/>
                <w:lang w:val="en-US"/>
              </w:rPr>
              <w:t xml:space="preserve"> </w:t>
            </w:r>
            <w:proofErr w:type="spellStart"/>
            <w:r w:rsidRPr="00571E1C">
              <w:rPr>
                <w:color w:val="00000A"/>
                <w:sz w:val="22"/>
                <w:szCs w:val="22"/>
                <w:lang w:val="en-US"/>
              </w:rPr>
              <w:t>įstrižainė</w:t>
            </w:r>
            <w:proofErr w:type="spellEnd"/>
            <w:r w:rsidRPr="00571E1C">
              <w:rPr>
                <w:color w:val="00000A"/>
                <w:sz w:val="22"/>
                <w:szCs w:val="22"/>
                <w:lang w:val="en-US"/>
              </w:rPr>
              <w:t xml:space="preserve"> ≥ 68 cm</w:t>
            </w:r>
          </w:p>
        </w:tc>
        <w:tc>
          <w:tcPr>
            <w:tcW w:w="2410" w:type="dxa"/>
          </w:tcPr>
          <w:p w14:paraId="59533AF0" w14:textId="52D1259B" w:rsidR="004618E6" w:rsidRPr="00571E1C" w:rsidRDefault="004618E6" w:rsidP="00A13B26">
            <w:pPr>
              <w:widowControl w:val="0"/>
              <w:suppressAutoHyphens/>
              <w:rPr>
                <w:b/>
                <w:color w:val="000000"/>
                <w:sz w:val="22"/>
                <w:szCs w:val="22"/>
              </w:rPr>
            </w:pPr>
            <w:r w:rsidRPr="00571E1C">
              <w:rPr>
                <w:color w:val="000000"/>
                <w:sz w:val="22"/>
                <w:szCs w:val="22"/>
              </w:rPr>
              <w:t>L</w:t>
            </w:r>
            <w:r w:rsidRPr="00571E1C">
              <w:rPr>
                <w:color w:val="000000"/>
                <w:sz w:val="22"/>
                <w:szCs w:val="22"/>
                <w:vertAlign w:val="subscript"/>
              </w:rPr>
              <w:t>2</w:t>
            </w:r>
            <w:r w:rsidRPr="00571E1C">
              <w:rPr>
                <w:color w:val="000000"/>
                <w:sz w:val="22"/>
                <w:szCs w:val="22"/>
              </w:rPr>
              <w:t xml:space="preserve"> = 0,20</w:t>
            </w:r>
          </w:p>
        </w:tc>
        <w:tc>
          <w:tcPr>
            <w:tcW w:w="4671" w:type="dxa"/>
          </w:tcPr>
          <w:p w14:paraId="6908DC5B" w14:textId="77777777" w:rsidR="004618E6" w:rsidRPr="004618E6" w:rsidRDefault="004618E6" w:rsidP="004618E6">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jc w:val="left"/>
              <w:rPr>
                <w:rFonts w:eastAsia="Lucida Sans Unicode"/>
                <w:b/>
                <w:bCs/>
                <w:color w:val="000000"/>
                <w:kern w:val="2"/>
                <w:sz w:val="20"/>
                <w:lang w:eastAsia="hi-IN" w:bidi="hi-IN"/>
              </w:rPr>
            </w:pPr>
          </w:p>
        </w:tc>
      </w:tr>
      <w:tr w:rsidR="004618E6" w14:paraId="0D161C2A" w14:textId="77777777" w:rsidTr="004618E6">
        <w:tc>
          <w:tcPr>
            <w:tcW w:w="540" w:type="dxa"/>
          </w:tcPr>
          <w:p w14:paraId="6293162E" w14:textId="56D3C602" w:rsidR="004618E6" w:rsidRPr="00166142" w:rsidRDefault="004618E6" w:rsidP="00A13B26">
            <w:pPr>
              <w:widowControl w:val="0"/>
              <w:suppressAutoHyphens/>
              <w:rPr>
                <w:b/>
                <w:color w:val="000000"/>
                <w:sz w:val="22"/>
                <w:szCs w:val="22"/>
              </w:rPr>
            </w:pPr>
            <w:r>
              <w:rPr>
                <w:b/>
                <w:color w:val="000000"/>
                <w:sz w:val="22"/>
                <w:szCs w:val="22"/>
              </w:rPr>
              <w:t>4.</w:t>
            </w:r>
          </w:p>
        </w:tc>
        <w:tc>
          <w:tcPr>
            <w:tcW w:w="2007" w:type="dxa"/>
          </w:tcPr>
          <w:p w14:paraId="3FC6D7D3" w14:textId="359CB18F" w:rsidR="004618E6" w:rsidRPr="00571E1C" w:rsidRDefault="004618E6" w:rsidP="00A13B26">
            <w:pPr>
              <w:widowControl w:val="0"/>
              <w:suppressAutoHyphens/>
              <w:rPr>
                <w:b/>
                <w:color w:val="000000"/>
                <w:sz w:val="22"/>
                <w:szCs w:val="22"/>
              </w:rPr>
            </w:pPr>
            <w:r w:rsidRPr="00571E1C">
              <w:rPr>
                <w:color w:val="000000"/>
                <w:sz w:val="22"/>
                <w:szCs w:val="22"/>
              </w:rPr>
              <w:t>Nuolatinis signalo fokusavimas visame tyrimo gylyje</w:t>
            </w:r>
          </w:p>
        </w:tc>
        <w:tc>
          <w:tcPr>
            <w:tcW w:w="2410" w:type="dxa"/>
          </w:tcPr>
          <w:p w14:paraId="4A528FD2" w14:textId="3C9C8CB7" w:rsidR="004618E6" w:rsidRPr="00571E1C" w:rsidRDefault="004618E6" w:rsidP="00A13B26">
            <w:pPr>
              <w:widowControl w:val="0"/>
              <w:suppressAutoHyphens/>
              <w:rPr>
                <w:b/>
                <w:color w:val="000000"/>
                <w:sz w:val="22"/>
                <w:szCs w:val="22"/>
              </w:rPr>
            </w:pPr>
            <w:r w:rsidRPr="00571E1C">
              <w:rPr>
                <w:color w:val="000000"/>
                <w:sz w:val="22"/>
                <w:szCs w:val="22"/>
              </w:rPr>
              <w:t>L</w:t>
            </w:r>
            <w:r w:rsidRPr="00571E1C">
              <w:rPr>
                <w:color w:val="000000"/>
                <w:sz w:val="22"/>
                <w:szCs w:val="22"/>
                <w:vertAlign w:val="subscript"/>
              </w:rPr>
              <w:t>2</w:t>
            </w:r>
            <w:r w:rsidRPr="00571E1C">
              <w:rPr>
                <w:color w:val="000000"/>
                <w:sz w:val="22"/>
                <w:szCs w:val="22"/>
              </w:rPr>
              <w:t xml:space="preserve"> = 0,20</w:t>
            </w:r>
          </w:p>
        </w:tc>
        <w:tc>
          <w:tcPr>
            <w:tcW w:w="4671" w:type="dxa"/>
          </w:tcPr>
          <w:p w14:paraId="5C6440C8" w14:textId="77777777" w:rsidR="004618E6" w:rsidRPr="004618E6" w:rsidRDefault="004618E6" w:rsidP="004618E6">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jc w:val="left"/>
              <w:rPr>
                <w:rFonts w:eastAsia="Lucida Sans Unicode"/>
                <w:b/>
                <w:bCs/>
                <w:color w:val="000000"/>
                <w:kern w:val="2"/>
                <w:sz w:val="20"/>
                <w:lang w:eastAsia="hi-IN" w:bidi="hi-IN"/>
              </w:rPr>
            </w:pPr>
          </w:p>
        </w:tc>
      </w:tr>
      <w:tr w:rsidR="004618E6" w14:paraId="21EA881C" w14:textId="77777777" w:rsidTr="004618E6">
        <w:tc>
          <w:tcPr>
            <w:tcW w:w="540" w:type="dxa"/>
          </w:tcPr>
          <w:p w14:paraId="7D3A0F82" w14:textId="210A9B79" w:rsidR="004618E6" w:rsidRPr="00166142" w:rsidRDefault="004618E6" w:rsidP="00A13B26">
            <w:pPr>
              <w:widowControl w:val="0"/>
              <w:suppressAutoHyphens/>
              <w:rPr>
                <w:b/>
                <w:color w:val="000000"/>
                <w:sz w:val="22"/>
                <w:szCs w:val="22"/>
              </w:rPr>
            </w:pPr>
            <w:r>
              <w:rPr>
                <w:b/>
                <w:color w:val="000000"/>
                <w:sz w:val="22"/>
                <w:szCs w:val="22"/>
              </w:rPr>
              <w:t>5.</w:t>
            </w:r>
          </w:p>
        </w:tc>
        <w:tc>
          <w:tcPr>
            <w:tcW w:w="2007" w:type="dxa"/>
          </w:tcPr>
          <w:p w14:paraId="3771DAA6" w14:textId="2C807B07" w:rsidR="004618E6" w:rsidRPr="00571E1C" w:rsidRDefault="004618E6" w:rsidP="00A13B26">
            <w:pPr>
              <w:widowControl w:val="0"/>
              <w:suppressAutoHyphens/>
              <w:rPr>
                <w:b/>
                <w:color w:val="000000"/>
                <w:sz w:val="22"/>
                <w:szCs w:val="22"/>
              </w:rPr>
            </w:pPr>
            <w:r w:rsidRPr="00571E1C">
              <w:rPr>
                <w:color w:val="000000"/>
                <w:sz w:val="22"/>
                <w:szCs w:val="22"/>
              </w:rPr>
              <w:t xml:space="preserve">Maksimalus dinaminis diapazonas ≥ 400 </w:t>
            </w:r>
            <w:proofErr w:type="spellStart"/>
            <w:r w:rsidRPr="00571E1C">
              <w:rPr>
                <w:color w:val="000000"/>
                <w:sz w:val="22"/>
                <w:szCs w:val="22"/>
              </w:rPr>
              <w:t>dB</w:t>
            </w:r>
            <w:proofErr w:type="spellEnd"/>
          </w:p>
        </w:tc>
        <w:tc>
          <w:tcPr>
            <w:tcW w:w="2410" w:type="dxa"/>
          </w:tcPr>
          <w:p w14:paraId="25DDE5DA" w14:textId="5CCF276A" w:rsidR="004618E6" w:rsidRPr="00571E1C" w:rsidRDefault="004618E6" w:rsidP="00A13B26">
            <w:pPr>
              <w:widowControl w:val="0"/>
              <w:suppressAutoHyphens/>
              <w:rPr>
                <w:b/>
                <w:color w:val="000000"/>
                <w:sz w:val="22"/>
                <w:szCs w:val="22"/>
              </w:rPr>
            </w:pPr>
            <w:r w:rsidRPr="00571E1C">
              <w:rPr>
                <w:color w:val="000000"/>
                <w:sz w:val="22"/>
                <w:szCs w:val="22"/>
              </w:rPr>
              <w:t>L</w:t>
            </w:r>
            <w:r w:rsidRPr="00571E1C">
              <w:rPr>
                <w:color w:val="000000"/>
                <w:sz w:val="22"/>
                <w:szCs w:val="22"/>
                <w:vertAlign w:val="subscript"/>
              </w:rPr>
              <w:t>2</w:t>
            </w:r>
            <w:r w:rsidRPr="00571E1C">
              <w:rPr>
                <w:color w:val="000000"/>
                <w:sz w:val="22"/>
                <w:szCs w:val="22"/>
              </w:rPr>
              <w:t xml:space="preserve"> = 0,20</w:t>
            </w:r>
          </w:p>
        </w:tc>
        <w:tc>
          <w:tcPr>
            <w:tcW w:w="4671" w:type="dxa"/>
          </w:tcPr>
          <w:p w14:paraId="4CC7A3FA" w14:textId="77777777" w:rsidR="004618E6" w:rsidRPr="004618E6" w:rsidRDefault="004618E6" w:rsidP="004618E6">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jc w:val="left"/>
              <w:rPr>
                <w:rFonts w:eastAsia="Lucida Sans Unicode"/>
                <w:b/>
                <w:bCs/>
                <w:color w:val="000000"/>
                <w:kern w:val="2"/>
                <w:sz w:val="20"/>
                <w:lang w:eastAsia="hi-IN" w:bidi="hi-IN"/>
              </w:rPr>
            </w:pPr>
          </w:p>
        </w:tc>
      </w:tr>
    </w:tbl>
    <w:p w14:paraId="31C9436C" w14:textId="77777777" w:rsidR="00571E1C" w:rsidRPr="00A13B26" w:rsidRDefault="00571E1C" w:rsidP="00A13B26">
      <w:pPr>
        <w:widowControl w:val="0"/>
        <w:suppressAutoHyphens/>
        <w:rPr>
          <w:rFonts w:eastAsia="Calibri"/>
          <w:b/>
          <w:bCs/>
          <w:szCs w:val="24"/>
          <w:lang w:eastAsia="ar-SA"/>
        </w:rPr>
      </w:pPr>
    </w:p>
    <w:p w14:paraId="713CE8B7" w14:textId="6DFBEF0F" w:rsidR="00E65C1C" w:rsidRPr="004E1039" w:rsidRDefault="00E65C1C" w:rsidP="00E65C1C">
      <w:pPr>
        <w:tabs>
          <w:tab w:val="left" w:pos="720"/>
        </w:tabs>
        <w:ind w:firstLine="397"/>
      </w:pPr>
      <w:r w:rsidRPr="008F7FFD">
        <w:rPr>
          <w:b/>
          <w:bCs/>
          <w:color w:val="FF0000"/>
          <w:u w:val="single"/>
        </w:rPr>
        <w:t xml:space="preserve">KARTU SU PASIŪLYMU PRIVALOMA PATEIKTI: </w:t>
      </w:r>
      <w:r>
        <w:rPr>
          <w:b/>
          <w:bCs/>
          <w:color w:val="FF0000"/>
          <w:u w:val="single"/>
        </w:rPr>
        <w:t xml:space="preserve">Techninėje specifikacijoje (2 priedas) nurodytus </w:t>
      </w:r>
      <w:r w:rsidRPr="000C79D9">
        <w:t xml:space="preserve">dokumentus lietuvių k., įrodančius </w:t>
      </w:r>
      <w:r w:rsidRPr="00B934F1">
        <w:t>prekės atitiktį nustatytiems reikalavimams.</w:t>
      </w:r>
    </w:p>
    <w:p w14:paraId="3C197586" w14:textId="77777777" w:rsidR="00181586" w:rsidRPr="001D49EA" w:rsidRDefault="00181586" w:rsidP="00166142">
      <w:pPr>
        <w:tabs>
          <w:tab w:val="left" w:pos="720"/>
        </w:tabs>
      </w:pPr>
    </w:p>
    <w:p w14:paraId="37BE64F4" w14:textId="26C25555" w:rsidR="00181586" w:rsidRDefault="00181586" w:rsidP="002918E9">
      <w:pPr>
        <w:rPr>
          <w:rFonts w:eastAsia="Batang"/>
          <w:b/>
          <w:i/>
        </w:rPr>
      </w:pPr>
      <w:r w:rsidRPr="001D49EA">
        <w:rPr>
          <w:rFonts w:eastAsia="Batang"/>
          <w:b/>
          <w:i/>
        </w:rPr>
        <w:t xml:space="preserve"> Kartu su pasiūlymu pateikiami šie dokumentai:</w:t>
      </w:r>
    </w:p>
    <w:p w14:paraId="44263C3D" w14:textId="77777777" w:rsidR="004618E6" w:rsidRDefault="004618E6" w:rsidP="002918E9">
      <w:pPr>
        <w:rPr>
          <w:rFonts w:eastAsia="Batang"/>
          <w:b/>
          <w:i/>
        </w:rPr>
      </w:pPr>
    </w:p>
    <w:p w14:paraId="5795B982" w14:textId="52A85089" w:rsidR="00F34FB8" w:rsidRDefault="00F34FB8" w:rsidP="004618E6">
      <w:pPr>
        <w:widowControl w:val="0"/>
        <w:shd w:val="clear" w:color="auto" w:fill="FFFFFF"/>
        <w:suppressAutoHyphens/>
        <w:jc w:val="left"/>
        <w:rPr>
          <w:rFonts w:eastAsia="Calibri"/>
          <w:b/>
          <w:bCs/>
          <w:i/>
          <w:color w:val="000000"/>
          <w:sz w:val="22"/>
          <w:lang w:eastAsia="ar-SA"/>
        </w:rPr>
      </w:pPr>
      <w:r>
        <w:rPr>
          <w:rFonts w:eastAsia="Calibri"/>
          <w:b/>
          <w:bCs/>
          <w:i/>
          <w:color w:val="000000"/>
          <w:sz w:val="22"/>
          <w:lang w:eastAsia="ar-SA"/>
        </w:rPr>
        <w:t>6</w:t>
      </w:r>
      <w:r w:rsidRPr="00F34FB8">
        <w:rPr>
          <w:rFonts w:eastAsia="Calibri"/>
          <w:b/>
          <w:bCs/>
          <w:i/>
          <w:color w:val="000000"/>
          <w:sz w:val="22"/>
          <w:lang w:eastAsia="ar-SA"/>
        </w:rPr>
        <w:t xml:space="preserve"> lentelė</w:t>
      </w:r>
    </w:p>
    <w:tbl>
      <w:tblPr>
        <w:tblW w:w="9704" w:type="dxa"/>
        <w:tblInd w:w="255" w:type="dxa"/>
        <w:tblLayout w:type="fixed"/>
        <w:tblLook w:val="01E0" w:firstRow="1" w:lastRow="1" w:firstColumn="1" w:lastColumn="1" w:noHBand="0" w:noVBand="0"/>
      </w:tblPr>
      <w:tblGrid>
        <w:gridCol w:w="9704"/>
      </w:tblGrid>
      <w:tr w:rsidR="00E65C1C" w:rsidRPr="001D49EA" w14:paraId="39858CAA" w14:textId="77777777" w:rsidTr="00AE4DC0">
        <w:trPr>
          <w:trHeight w:val="2497"/>
        </w:trPr>
        <w:tc>
          <w:tcPr>
            <w:tcW w:w="9704" w:type="dxa"/>
          </w:tcPr>
          <w:tbl>
            <w:tblPr>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804"/>
              <w:gridCol w:w="1759"/>
            </w:tblGrid>
            <w:tr w:rsidR="00E65C1C" w14:paraId="3A3C1BC7" w14:textId="77777777" w:rsidTr="00AE4DC0">
              <w:tc>
                <w:tcPr>
                  <w:tcW w:w="567" w:type="dxa"/>
                  <w:tcBorders>
                    <w:top w:val="single" w:sz="4" w:space="0" w:color="auto"/>
                    <w:left w:val="single" w:sz="4" w:space="0" w:color="auto"/>
                    <w:bottom w:val="single" w:sz="4" w:space="0" w:color="auto"/>
                    <w:right w:val="single" w:sz="4" w:space="0" w:color="auto"/>
                  </w:tcBorders>
                  <w:vAlign w:val="center"/>
                  <w:hideMark/>
                </w:tcPr>
                <w:p w14:paraId="20DA8C37" w14:textId="77777777" w:rsidR="00E65C1C" w:rsidRDefault="00E65C1C" w:rsidP="00AE4DC0">
                  <w:pPr>
                    <w:jc w:val="center"/>
                    <w:rPr>
                      <w:rFonts w:eastAsia="Calibri"/>
                      <w:color w:val="000000" w:themeColor="text1"/>
                      <w:szCs w:val="24"/>
                    </w:rPr>
                  </w:pPr>
                  <w:proofErr w:type="spellStart"/>
                  <w:r>
                    <w:rPr>
                      <w:rFonts w:eastAsia="Calibri"/>
                      <w:color w:val="000000" w:themeColor="text1"/>
                      <w:szCs w:val="24"/>
                    </w:rPr>
                    <w:lastRenderedPageBreak/>
                    <w:t>Eil.Nr</w:t>
                  </w:r>
                  <w:proofErr w:type="spellEnd"/>
                  <w:r>
                    <w:rPr>
                      <w:rFonts w:eastAsia="Calibri"/>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B41DD30" w14:textId="77777777" w:rsidR="00E65C1C" w:rsidRDefault="00E65C1C" w:rsidP="00AE4DC0">
                  <w:pPr>
                    <w:jc w:val="center"/>
                    <w:rPr>
                      <w:rFonts w:eastAsia="Calibri"/>
                      <w:color w:val="000000" w:themeColor="text1"/>
                      <w:szCs w:val="24"/>
                    </w:rPr>
                  </w:pPr>
                  <w:r>
                    <w:rPr>
                      <w:rFonts w:eastAsia="Calibri"/>
                      <w:color w:val="000000" w:themeColor="text1"/>
                      <w:szCs w:val="24"/>
                    </w:rPr>
                    <w:t>Pateikto dokumento pavadinimas</w:t>
                  </w:r>
                </w:p>
              </w:tc>
              <w:tc>
                <w:tcPr>
                  <w:tcW w:w="1759" w:type="dxa"/>
                  <w:tcBorders>
                    <w:top w:val="single" w:sz="4" w:space="0" w:color="auto"/>
                    <w:left w:val="single" w:sz="4" w:space="0" w:color="auto"/>
                    <w:bottom w:val="single" w:sz="4" w:space="0" w:color="auto"/>
                    <w:right w:val="single" w:sz="4" w:space="0" w:color="auto"/>
                  </w:tcBorders>
                  <w:vAlign w:val="center"/>
                  <w:hideMark/>
                </w:tcPr>
                <w:p w14:paraId="28CF7805" w14:textId="77777777" w:rsidR="00E65C1C" w:rsidRDefault="00E65C1C" w:rsidP="00AE4DC0">
                  <w:pPr>
                    <w:jc w:val="center"/>
                    <w:rPr>
                      <w:rFonts w:eastAsia="Calibri"/>
                      <w:color w:val="000000" w:themeColor="text1"/>
                      <w:szCs w:val="24"/>
                      <w:vertAlign w:val="superscript"/>
                    </w:rPr>
                  </w:pPr>
                  <w:r>
                    <w:rPr>
                      <w:rFonts w:eastAsia="Calibri"/>
                      <w:color w:val="000000" w:themeColor="text1"/>
                      <w:szCs w:val="24"/>
                    </w:rPr>
                    <w:t>Kompiuterinės bylos (failo) pavadinimas</w:t>
                  </w:r>
                  <w:r>
                    <w:rPr>
                      <w:rFonts w:eastAsia="Calibri"/>
                      <w:color w:val="000000" w:themeColor="text1"/>
                      <w:szCs w:val="24"/>
                      <w:vertAlign w:val="superscript"/>
                    </w:rPr>
                    <w:t>1</w:t>
                  </w:r>
                </w:p>
              </w:tc>
            </w:tr>
            <w:tr w:rsidR="00E65C1C" w14:paraId="1CFDC91C" w14:textId="77777777" w:rsidTr="00AE4DC0">
              <w:tc>
                <w:tcPr>
                  <w:tcW w:w="567" w:type="dxa"/>
                  <w:tcBorders>
                    <w:top w:val="single" w:sz="4" w:space="0" w:color="auto"/>
                    <w:left w:val="single" w:sz="4" w:space="0" w:color="auto"/>
                    <w:bottom w:val="single" w:sz="4" w:space="0" w:color="auto"/>
                    <w:right w:val="single" w:sz="4" w:space="0" w:color="auto"/>
                  </w:tcBorders>
                  <w:vAlign w:val="center"/>
                  <w:hideMark/>
                </w:tcPr>
                <w:p w14:paraId="2F027178" w14:textId="77777777" w:rsidR="00E65C1C" w:rsidRDefault="00E65C1C" w:rsidP="00AE4DC0">
                  <w:pPr>
                    <w:jc w:val="center"/>
                    <w:rPr>
                      <w:rFonts w:eastAsiaTheme="minorEastAsia"/>
                      <w:color w:val="000000" w:themeColor="text1"/>
                      <w:szCs w:val="24"/>
                    </w:rPr>
                  </w:pPr>
                  <w:r>
                    <w:rPr>
                      <w:color w:val="000000" w:themeColor="text1"/>
                      <w:szCs w:val="24"/>
                    </w:rPr>
                    <w:t>1.</w:t>
                  </w:r>
                </w:p>
              </w:tc>
              <w:tc>
                <w:tcPr>
                  <w:tcW w:w="6804" w:type="dxa"/>
                  <w:tcBorders>
                    <w:top w:val="single" w:sz="4" w:space="0" w:color="auto"/>
                    <w:left w:val="single" w:sz="4" w:space="0" w:color="auto"/>
                    <w:bottom w:val="single" w:sz="4" w:space="0" w:color="auto"/>
                    <w:right w:val="single" w:sz="4" w:space="0" w:color="auto"/>
                  </w:tcBorders>
                  <w:hideMark/>
                </w:tcPr>
                <w:p w14:paraId="0BC7C9B6" w14:textId="5EC584E7" w:rsidR="00E65C1C" w:rsidRDefault="00E65C1C" w:rsidP="00AE4DC0">
                  <w:pPr>
                    <w:rPr>
                      <w:color w:val="000000" w:themeColor="text1"/>
                      <w:szCs w:val="24"/>
                    </w:rPr>
                  </w:pPr>
                  <w:r>
                    <w:rPr>
                      <w:szCs w:val="24"/>
                    </w:rPr>
                    <w:t>Tiekėjo d</w:t>
                  </w:r>
                  <w:r>
                    <w:rPr>
                      <w:bCs/>
                      <w:szCs w:val="24"/>
                    </w:rPr>
                    <w:t xml:space="preserve">eklaracija dėl </w:t>
                  </w:r>
                  <w:r>
                    <w:rPr>
                      <w:szCs w:val="24"/>
                    </w:rPr>
                    <w:t xml:space="preserve">Tarybos reglamente </w:t>
                  </w:r>
                  <w:r>
                    <w:rPr>
                      <w:bCs/>
                      <w:szCs w:val="24"/>
                      <w:shd w:val="clear" w:color="auto" w:fill="FFFFFF"/>
                    </w:rPr>
                    <w:t>(ES) 2022/576</w:t>
                  </w:r>
                  <w:r>
                    <w:rPr>
                      <w:szCs w:val="24"/>
                    </w:rPr>
                    <w:t xml:space="preserve"> nustatytų sąlygų nebuvimo (</w:t>
                  </w:r>
                  <w:r w:rsidR="00C368BA">
                    <w:rPr>
                      <w:szCs w:val="24"/>
                    </w:rPr>
                    <w:t>6</w:t>
                  </w:r>
                  <w:r>
                    <w:rPr>
                      <w:szCs w:val="24"/>
                    </w:rPr>
                    <w:t xml:space="preserve"> priedas)</w:t>
                  </w:r>
                </w:p>
              </w:tc>
              <w:tc>
                <w:tcPr>
                  <w:tcW w:w="1759" w:type="dxa"/>
                  <w:tcBorders>
                    <w:top w:val="single" w:sz="4" w:space="0" w:color="auto"/>
                    <w:left w:val="single" w:sz="4" w:space="0" w:color="auto"/>
                    <w:bottom w:val="single" w:sz="4" w:space="0" w:color="auto"/>
                    <w:right w:val="single" w:sz="4" w:space="0" w:color="auto"/>
                  </w:tcBorders>
                  <w:vAlign w:val="center"/>
                </w:tcPr>
                <w:p w14:paraId="0A91F8AD" w14:textId="77777777" w:rsidR="00E65C1C" w:rsidRDefault="00E65C1C" w:rsidP="00AE4DC0">
                  <w:pPr>
                    <w:jc w:val="center"/>
                    <w:rPr>
                      <w:rFonts w:eastAsia="Calibri"/>
                      <w:color w:val="000000" w:themeColor="text1"/>
                      <w:szCs w:val="24"/>
                    </w:rPr>
                  </w:pPr>
                </w:p>
              </w:tc>
            </w:tr>
            <w:tr w:rsidR="00E65C1C" w14:paraId="293DA21E" w14:textId="77777777" w:rsidTr="00AE4DC0">
              <w:tc>
                <w:tcPr>
                  <w:tcW w:w="567" w:type="dxa"/>
                  <w:tcBorders>
                    <w:top w:val="single" w:sz="4" w:space="0" w:color="auto"/>
                    <w:left w:val="single" w:sz="4" w:space="0" w:color="auto"/>
                    <w:bottom w:val="single" w:sz="4" w:space="0" w:color="auto"/>
                    <w:right w:val="single" w:sz="4" w:space="0" w:color="auto"/>
                  </w:tcBorders>
                  <w:vAlign w:val="center"/>
                </w:tcPr>
                <w:p w14:paraId="4F18FCDB" w14:textId="77777777" w:rsidR="00E65C1C" w:rsidRDefault="00E65C1C" w:rsidP="00AE4DC0">
                  <w:pPr>
                    <w:jc w:val="center"/>
                    <w:rPr>
                      <w:color w:val="000000" w:themeColor="text1"/>
                      <w:szCs w:val="24"/>
                    </w:rPr>
                  </w:pPr>
                  <w:r>
                    <w:rPr>
                      <w:color w:val="000000" w:themeColor="text1"/>
                      <w:szCs w:val="24"/>
                    </w:rPr>
                    <w:t>2.</w:t>
                  </w:r>
                </w:p>
              </w:tc>
              <w:tc>
                <w:tcPr>
                  <w:tcW w:w="6804" w:type="dxa"/>
                  <w:tcBorders>
                    <w:top w:val="single" w:sz="4" w:space="0" w:color="auto"/>
                    <w:left w:val="single" w:sz="4" w:space="0" w:color="auto"/>
                    <w:bottom w:val="single" w:sz="4" w:space="0" w:color="auto"/>
                    <w:right w:val="single" w:sz="4" w:space="0" w:color="auto"/>
                  </w:tcBorders>
                </w:tcPr>
                <w:p w14:paraId="0CA9348E" w14:textId="40443002" w:rsidR="00E65C1C" w:rsidRDefault="00E65C1C" w:rsidP="00AE4DC0">
                  <w:pPr>
                    <w:rPr>
                      <w:szCs w:val="24"/>
                    </w:rPr>
                  </w:pPr>
                  <w:r>
                    <w:rPr>
                      <w:szCs w:val="24"/>
                    </w:rPr>
                    <w:t>Tiekėjo deklaracija dėl Nacionalinio saugumo reikalavimų atitikties (</w:t>
                  </w:r>
                  <w:r w:rsidR="00C368BA">
                    <w:rPr>
                      <w:szCs w:val="24"/>
                    </w:rPr>
                    <w:t>7</w:t>
                  </w:r>
                  <w:r>
                    <w:rPr>
                      <w:szCs w:val="24"/>
                    </w:rPr>
                    <w:t xml:space="preserve"> priedas)</w:t>
                  </w:r>
                </w:p>
              </w:tc>
              <w:tc>
                <w:tcPr>
                  <w:tcW w:w="1759" w:type="dxa"/>
                  <w:tcBorders>
                    <w:top w:val="single" w:sz="4" w:space="0" w:color="auto"/>
                    <w:left w:val="single" w:sz="4" w:space="0" w:color="auto"/>
                    <w:bottom w:val="single" w:sz="4" w:space="0" w:color="auto"/>
                    <w:right w:val="single" w:sz="4" w:space="0" w:color="auto"/>
                  </w:tcBorders>
                  <w:vAlign w:val="center"/>
                </w:tcPr>
                <w:p w14:paraId="5251DAA4" w14:textId="77777777" w:rsidR="00E65C1C" w:rsidRDefault="00E65C1C" w:rsidP="00AE4DC0">
                  <w:pPr>
                    <w:jc w:val="center"/>
                    <w:rPr>
                      <w:rFonts w:eastAsia="Calibri"/>
                      <w:color w:val="000000" w:themeColor="text1"/>
                      <w:szCs w:val="24"/>
                    </w:rPr>
                  </w:pPr>
                </w:p>
              </w:tc>
            </w:tr>
            <w:tr w:rsidR="00E65C1C" w:rsidRPr="00490FEF" w14:paraId="3045CB57" w14:textId="77777777" w:rsidTr="00AE4DC0">
              <w:tc>
                <w:tcPr>
                  <w:tcW w:w="567" w:type="dxa"/>
                  <w:tcBorders>
                    <w:top w:val="single" w:sz="4" w:space="0" w:color="auto"/>
                    <w:left w:val="single" w:sz="4" w:space="0" w:color="auto"/>
                    <w:bottom w:val="single" w:sz="4" w:space="0" w:color="auto"/>
                    <w:right w:val="single" w:sz="4" w:space="0" w:color="auto"/>
                  </w:tcBorders>
                  <w:vAlign w:val="center"/>
                  <w:hideMark/>
                </w:tcPr>
                <w:p w14:paraId="3C8118E3" w14:textId="77777777" w:rsidR="00E65C1C" w:rsidRPr="00490FEF" w:rsidRDefault="00E65C1C" w:rsidP="00AE4DC0">
                  <w:pPr>
                    <w:jc w:val="center"/>
                    <w:rPr>
                      <w:color w:val="000000" w:themeColor="text1"/>
                      <w:szCs w:val="24"/>
                    </w:rPr>
                  </w:pPr>
                  <w:r>
                    <w:rPr>
                      <w:color w:val="000000" w:themeColor="text1"/>
                      <w:szCs w:val="24"/>
                    </w:rPr>
                    <w:t>3</w:t>
                  </w:r>
                  <w:r w:rsidRPr="00490FEF">
                    <w:rPr>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3FA49AF3" w14:textId="5E161E40" w:rsidR="00E65C1C" w:rsidRPr="00490FEF" w:rsidRDefault="00E65C1C" w:rsidP="00AE4DC0">
                  <w:pPr>
                    <w:rPr>
                      <w:color w:val="000000" w:themeColor="text1"/>
                      <w:szCs w:val="24"/>
                    </w:rPr>
                  </w:pPr>
                  <w:r w:rsidRPr="00490FEF">
                    <w:rPr>
                      <w:szCs w:val="24"/>
                    </w:rPr>
                    <w:t>Europos bendrasis viešųjų pirkimų dokumentas</w:t>
                  </w:r>
                  <w:r w:rsidR="00C368BA">
                    <w:rPr>
                      <w:szCs w:val="24"/>
                    </w:rPr>
                    <w:t xml:space="preserve"> (3 priedas)</w:t>
                  </w:r>
                </w:p>
              </w:tc>
              <w:tc>
                <w:tcPr>
                  <w:tcW w:w="1759" w:type="dxa"/>
                  <w:tcBorders>
                    <w:top w:val="single" w:sz="4" w:space="0" w:color="auto"/>
                    <w:left w:val="single" w:sz="4" w:space="0" w:color="auto"/>
                    <w:bottom w:val="single" w:sz="4" w:space="0" w:color="auto"/>
                    <w:right w:val="single" w:sz="4" w:space="0" w:color="auto"/>
                  </w:tcBorders>
                  <w:vAlign w:val="center"/>
                </w:tcPr>
                <w:p w14:paraId="28D937FE" w14:textId="77777777" w:rsidR="00E65C1C" w:rsidRPr="00490FEF" w:rsidRDefault="00E65C1C" w:rsidP="00AE4DC0">
                  <w:pPr>
                    <w:jc w:val="center"/>
                    <w:rPr>
                      <w:rFonts w:eastAsia="Calibri"/>
                      <w:color w:val="000000" w:themeColor="text1"/>
                      <w:szCs w:val="24"/>
                    </w:rPr>
                  </w:pPr>
                </w:p>
              </w:tc>
            </w:tr>
            <w:tr w:rsidR="00E65C1C" w:rsidRPr="00490FEF" w14:paraId="2A91AAF1" w14:textId="77777777" w:rsidTr="00AE4DC0">
              <w:tc>
                <w:tcPr>
                  <w:tcW w:w="567" w:type="dxa"/>
                  <w:tcBorders>
                    <w:top w:val="single" w:sz="4" w:space="0" w:color="auto"/>
                    <w:left w:val="single" w:sz="4" w:space="0" w:color="auto"/>
                    <w:bottom w:val="single" w:sz="4" w:space="0" w:color="auto"/>
                    <w:right w:val="single" w:sz="4" w:space="0" w:color="auto"/>
                  </w:tcBorders>
                  <w:vAlign w:val="center"/>
                  <w:hideMark/>
                </w:tcPr>
                <w:p w14:paraId="009687B3" w14:textId="77777777" w:rsidR="00E65C1C" w:rsidRPr="00490FEF" w:rsidRDefault="00E65C1C" w:rsidP="00AE4DC0">
                  <w:pPr>
                    <w:jc w:val="center"/>
                    <w:rPr>
                      <w:color w:val="000000" w:themeColor="text1"/>
                      <w:szCs w:val="24"/>
                    </w:rPr>
                  </w:pPr>
                  <w:r>
                    <w:rPr>
                      <w:color w:val="000000" w:themeColor="text1"/>
                      <w:szCs w:val="24"/>
                    </w:rPr>
                    <w:t>4</w:t>
                  </w:r>
                  <w:r w:rsidRPr="00490FEF">
                    <w:rPr>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29E08F42" w14:textId="77777777" w:rsidR="00E65C1C" w:rsidRPr="00490FEF" w:rsidRDefault="00E65C1C" w:rsidP="00AE4DC0">
                  <w:pPr>
                    <w:rPr>
                      <w:color w:val="000000" w:themeColor="text1"/>
                      <w:szCs w:val="24"/>
                    </w:rPr>
                  </w:pPr>
                  <w:r w:rsidRPr="00490FEF">
                    <w:rPr>
                      <w:szCs w:val="24"/>
                    </w:rPr>
                    <w:t xml:space="preserve">Dokumentai, įrodantys siūlomos prekės atitikimą </w:t>
                  </w:r>
                  <w:r>
                    <w:rPr>
                      <w:szCs w:val="24"/>
                    </w:rPr>
                    <w:t xml:space="preserve">reikalavimams, nurodytiems pirkimo </w:t>
                  </w:r>
                  <w:r w:rsidRPr="00C72FEA">
                    <w:rPr>
                      <w:szCs w:val="24"/>
                    </w:rPr>
                    <w:t xml:space="preserve">dokumentų techninėje specifikacijoje </w:t>
                  </w:r>
                  <w:r>
                    <w:rPr>
                      <w:szCs w:val="24"/>
                    </w:rPr>
                    <w:t>(2 priedas)</w:t>
                  </w:r>
                </w:p>
              </w:tc>
              <w:tc>
                <w:tcPr>
                  <w:tcW w:w="1759" w:type="dxa"/>
                  <w:tcBorders>
                    <w:top w:val="single" w:sz="4" w:space="0" w:color="auto"/>
                    <w:left w:val="single" w:sz="4" w:space="0" w:color="auto"/>
                    <w:bottom w:val="single" w:sz="4" w:space="0" w:color="auto"/>
                    <w:right w:val="single" w:sz="4" w:space="0" w:color="auto"/>
                  </w:tcBorders>
                  <w:vAlign w:val="center"/>
                </w:tcPr>
                <w:p w14:paraId="26E4976B" w14:textId="77777777" w:rsidR="00E65C1C" w:rsidRPr="00490FEF" w:rsidRDefault="00E65C1C" w:rsidP="00AE4DC0">
                  <w:pPr>
                    <w:jc w:val="center"/>
                    <w:rPr>
                      <w:rFonts w:eastAsia="Calibri"/>
                      <w:color w:val="000000" w:themeColor="text1"/>
                      <w:szCs w:val="24"/>
                    </w:rPr>
                  </w:pPr>
                </w:p>
              </w:tc>
            </w:tr>
            <w:tr w:rsidR="00E65C1C" w:rsidRPr="00490FEF" w14:paraId="2A01AC5A" w14:textId="77777777" w:rsidTr="00AE4DC0">
              <w:tc>
                <w:tcPr>
                  <w:tcW w:w="567" w:type="dxa"/>
                  <w:tcBorders>
                    <w:top w:val="single" w:sz="4" w:space="0" w:color="auto"/>
                    <w:left w:val="single" w:sz="4" w:space="0" w:color="auto"/>
                    <w:bottom w:val="single" w:sz="4" w:space="0" w:color="auto"/>
                    <w:right w:val="single" w:sz="4" w:space="0" w:color="auto"/>
                  </w:tcBorders>
                  <w:vAlign w:val="center"/>
                  <w:hideMark/>
                </w:tcPr>
                <w:p w14:paraId="3157B130" w14:textId="77777777" w:rsidR="00E65C1C" w:rsidRPr="00490FEF" w:rsidRDefault="00E65C1C" w:rsidP="00AE4DC0">
                  <w:pPr>
                    <w:jc w:val="center"/>
                    <w:rPr>
                      <w:rFonts w:eastAsia="Calibri"/>
                      <w:color w:val="000000" w:themeColor="text1"/>
                      <w:szCs w:val="24"/>
                    </w:rPr>
                  </w:pPr>
                  <w:r>
                    <w:rPr>
                      <w:color w:val="000000" w:themeColor="text1"/>
                      <w:szCs w:val="24"/>
                    </w:rPr>
                    <w:t>5</w:t>
                  </w:r>
                  <w:r w:rsidRPr="00490FEF">
                    <w:rPr>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0C35412A" w14:textId="77777777" w:rsidR="00E65C1C" w:rsidRPr="00490FEF" w:rsidRDefault="00E65C1C" w:rsidP="00AE4DC0">
                  <w:pPr>
                    <w:rPr>
                      <w:rFonts w:eastAsia="Calibri"/>
                      <w:color w:val="000000" w:themeColor="text1"/>
                      <w:szCs w:val="24"/>
                    </w:rPr>
                  </w:pPr>
                  <w:r w:rsidRPr="00490FEF">
                    <w:rPr>
                      <w:color w:val="000000" w:themeColor="text1"/>
                      <w:szCs w:val="24"/>
                    </w:rPr>
                    <w:t>Jungtinės veiklos sutartis, jei pasiūlymą pateikia jungtinės veiklos sutarties pagrindu veikianti ūkio subjektų grupė (jei tai</w:t>
                  </w:r>
                  <w:r>
                    <w:rPr>
                      <w:color w:val="000000" w:themeColor="text1"/>
                      <w:szCs w:val="24"/>
                    </w:rPr>
                    <w:t>koma)</w:t>
                  </w:r>
                </w:p>
              </w:tc>
              <w:tc>
                <w:tcPr>
                  <w:tcW w:w="1759" w:type="dxa"/>
                  <w:tcBorders>
                    <w:top w:val="single" w:sz="4" w:space="0" w:color="auto"/>
                    <w:left w:val="single" w:sz="4" w:space="0" w:color="auto"/>
                    <w:bottom w:val="single" w:sz="4" w:space="0" w:color="auto"/>
                    <w:right w:val="single" w:sz="4" w:space="0" w:color="auto"/>
                  </w:tcBorders>
                  <w:vAlign w:val="center"/>
                </w:tcPr>
                <w:p w14:paraId="7211A55C" w14:textId="77777777" w:rsidR="00E65C1C" w:rsidRPr="00490FEF" w:rsidRDefault="00E65C1C" w:rsidP="00AE4DC0">
                  <w:pPr>
                    <w:jc w:val="center"/>
                    <w:rPr>
                      <w:rFonts w:eastAsia="Calibri"/>
                      <w:color w:val="000000" w:themeColor="text1"/>
                      <w:szCs w:val="24"/>
                    </w:rPr>
                  </w:pPr>
                </w:p>
              </w:tc>
            </w:tr>
            <w:tr w:rsidR="00E65C1C" w:rsidRPr="00490FEF" w14:paraId="18163FD6" w14:textId="77777777" w:rsidTr="00AE4DC0">
              <w:tc>
                <w:tcPr>
                  <w:tcW w:w="567" w:type="dxa"/>
                  <w:tcBorders>
                    <w:top w:val="single" w:sz="4" w:space="0" w:color="auto"/>
                    <w:left w:val="single" w:sz="4" w:space="0" w:color="auto"/>
                    <w:bottom w:val="single" w:sz="4" w:space="0" w:color="auto"/>
                    <w:right w:val="single" w:sz="4" w:space="0" w:color="auto"/>
                  </w:tcBorders>
                  <w:vAlign w:val="center"/>
                  <w:hideMark/>
                </w:tcPr>
                <w:p w14:paraId="1D3DC68C" w14:textId="77777777" w:rsidR="00E65C1C" w:rsidRPr="00490FEF" w:rsidRDefault="00E65C1C" w:rsidP="00AE4DC0">
                  <w:pPr>
                    <w:jc w:val="center"/>
                    <w:rPr>
                      <w:rFonts w:eastAsia="Calibri"/>
                      <w:color w:val="000000" w:themeColor="text1"/>
                      <w:szCs w:val="24"/>
                    </w:rPr>
                  </w:pPr>
                  <w:r>
                    <w:rPr>
                      <w:rFonts w:eastAsia="Calibri"/>
                      <w:color w:val="000000" w:themeColor="text1"/>
                      <w:szCs w:val="24"/>
                    </w:rPr>
                    <w:t>6</w:t>
                  </w:r>
                  <w:r w:rsidRPr="00490FEF">
                    <w:rPr>
                      <w:rFonts w:eastAsia="Calibri"/>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65F6B822" w14:textId="77777777" w:rsidR="00E65C1C" w:rsidRPr="00490FEF" w:rsidRDefault="00E65C1C" w:rsidP="00AE4DC0">
                  <w:pPr>
                    <w:rPr>
                      <w:rFonts w:eastAsia="Calibri"/>
                      <w:color w:val="000000" w:themeColor="text1"/>
                      <w:szCs w:val="24"/>
                    </w:rPr>
                  </w:pPr>
                  <w:r w:rsidRPr="00490FEF">
                    <w:rPr>
                      <w:szCs w:val="24"/>
                      <w:lang w:val="x-none"/>
                    </w:rPr>
                    <w:t xml:space="preserve">Įgaliojimo </w:t>
                  </w:r>
                  <w:r>
                    <w:rPr>
                      <w:szCs w:val="24"/>
                      <w:lang w:val="x-none"/>
                    </w:rPr>
                    <w:t xml:space="preserve">pasirašyti </w:t>
                  </w:r>
                  <w:r w:rsidRPr="00490FEF">
                    <w:rPr>
                      <w:szCs w:val="24"/>
                      <w:lang w:val="x-none"/>
                    </w:rPr>
                    <w:t>pasiūlymą,</w:t>
                  </w:r>
                  <w:r>
                    <w:rPr>
                      <w:szCs w:val="24"/>
                    </w:rPr>
                    <w:t xml:space="preserve"> jei jį pasirašė ne tas pats pasiūlymą pateikęs fizinis asmuo arba pasiūlymą pateikusios įmonės vadovas (jei taikoma)</w:t>
                  </w:r>
                </w:p>
              </w:tc>
              <w:tc>
                <w:tcPr>
                  <w:tcW w:w="1759" w:type="dxa"/>
                  <w:tcBorders>
                    <w:top w:val="single" w:sz="4" w:space="0" w:color="auto"/>
                    <w:left w:val="single" w:sz="4" w:space="0" w:color="auto"/>
                    <w:bottom w:val="single" w:sz="4" w:space="0" w:color="auto"/>
                    <w:right w:val="single" w:sz="4" w:space="0" w:color="auto"/>
                  </w:tcBorders>
                  <w:vAlign w:val="center"/>
                </w:tcPr>
                <w:p w14:paraId="4502D0EF" w14:textId="77777777" w:rsidR="00E65C1C" w:rsidRPr="00490FEF" w:rsidRDefault="00E65C1C" w:rsidP="00AE4DC0">
                  <w:pPr>
                    <w:jc w:val="center"/>
                    <w:rPr>
                      <w:rFonts w:eastAsia="Calibri"/>
                      <w:color w:val="000000" w:themeColor="text1"/>
                      <w:szCs w:val="24"/>
                    </w:rPr>
                  </w:pPr>
                </w:p>
              </w:tc>
            </w:tr>
            <w:tr w:rsidR="00E65C1C" w:rsidRPr="00490FEF" w14:paraId="1FAEA606" w14:textId="77777777" w:rsidTr="00AE4DC0">
              <w:trPr>
                <w:trHeight w:val="418"/>
              </w:trPr>
              <w:tc>
                <w:tcPr>
                  <w:tcW w:w="567" w:type="dxa"/>
                  <w:tcBorders>
                    <w:top w:val="single" w:sz="4" w:space="0" w:color="auto"/>
                    <w:left w:val="single" w:sz="4" w:space="0" w:color="auto"/>
                    <w:bottom w:val="single" w:sz="4" w:space="0" w:color="auto"/>
                    <w:right w:val="single" w:sz="4" w:space="0" w:color="auto"/>
                  </w:tcBorders>
                  <w:vAlign w:val="center"/>
                </w:tcPr>
                <w:p w14:paraId="289BB482" w14:textId="77777777" w:rsidR="00E65C1C" w:rsidRPr="00490FEF" w:rsidRDefault="00E65C1C" w:rsidP="00AE4DC0">
                  <w:pPr>
                    <w:jc w:val="center"/>
                    <w:rPr>
                      <w:szCs w:val="24"/>
                    </w:rPr>
                  </w:pPr>
                  <w:r>
                    <w:rPr>
                      <w:szCs w:val="24"/>
                    </w:rPr>
                    <w:t>7</w:t>
                  </w:r>
                  <w:r w:rsidRPr="00490FEF">
                    <w:rPr>
                      <w:szCs w:val="24"/>
                    </w:rPr>
                    <w:t>.</w:t>
                  </w:r>
                </w:p>
              </w:tc>
              <w:tc>
                <w:tcPr>
                  <w:tcW w:w="6804" w:type="dxa"/>
                  <w:tcBorders>
                    <w:top w:val="single" w:sz="4" w:space="0" w:color="auto"/>
                    <w:left w:val="single" w:sz="4" w:space="0" w:color="auto"/>
                    <w:bottom w:val="single" w:sz="4" w:space="0" w:color="auto"/>
                    <w:right w:val="single" w:sz="4" w:space="0" w:color="auto"/>
                  </w:tcBorders>
                </w:tcPr>
                <w:p w14:paraId="7868A8CE" w14:textId="77777777" w:rsidR="00E65C1C" w:rsidRPr="00C00549" w:rsidRDefault="00E65C1C" w:rsidP="00AE4DC0">
                  <w:pPr>
                    <w:pStyle w:val="Antrat2"/>
                    <w:tabs>
                      <w:tab w:val="left" w:pos="1296"/>
                    </w:tabs>
                    <w:spacing w:before="0"/>
                    <w:rPr>
                      <w:rFonts w:ascii="Times New Roman" w:hAnsi="Times New Roman" w:cs="Times New Roman"/>
                      <w:color w:val="auto"/>
                      <w:sz w:val="24"/>
                      <w:szCs w:val="24"/>
                    </w:rPr>
                  </w:pPr>
                  <w:r w:rsidRPr="00C00549">
                    <w:rPr>
                      <w:rFonts w:ascii="Times New Roman" w:eastAsia="Calibri" w:hAnsi="Times New Roman"/>
                      <w:iCs/>
                      <w:color w:val="auto"/>
                      <w:sz w:val="24"/>
                      <w:szCs w:val="24"/>
                    </w:rPr>
                    <w:t>Kiekvieno pasitelkto ūkio subjekto</w:t>
                  </w:r>
                  <w:r>
                    <w:rPr>
                      <w:rFonts w:ascii="Times New Roman" w:eastAsia="Calibri" w:hAnsi="Times New Roman"/>
                      <w:iCs/>
                      <w:color w:val="auto"/>
                      <w:sz w:val="24"/>
                      <w:szCs w:val="24"/>
                    </w:rPr>
                    <w:t>, kurių pajėgumais tiekėjas remiasi</w:t>
                  </w:r>
                  <w:r w:rsidRPr="00C00549">
                    <w:rPr>
                      <w:rFonts w:ascii="Times New Roman" w:eastAsia="Calibri" w:hAnsi="Times New Roman"/>
                      <w:iCs/>
                      <w:color w:val="auto"/>
                      <w:sz w:val="24"/>
                      <w:szCs w:val="24"/>
                    </w:rPr>
                    <w:t xml:space="preserve"> (jei tokius nurodė Pasiūlymo formoje</w:t>
                  </w:r>
                  <w:r>
                    <w:rPr>
                      <w:rFonts w:ascii="Times New Roman" w:eastAsia="Calibri" w:hAnsi="Times New Roman"/>
                      <w:iCs/>
                      <w:color w:val="auto"/>
                      <w:sz w:val="24"/>
                      <w:szCs w:val="24"/>
                    </w:rPr>
                    <w:t>)</w:t>
                  </w:r>
                  <w:r w:rsidRPr="00C00549">
                    <w:rPr>
                      <w:rFonts w:ascii="Times New Roman" w:eastAsia="Calibri" w:hAnsi="Times New Roman"/>
                      <w:iCs/>
                      <w:color w:val="auto"/>
                      <w:sz w:val="24"/>
                      <w:szCs w:val="24"/>
                    </w:rPr>
                    <w:t>, pasirašytos laisvos formos deklaracijos ar kito dokumento, patvirtinančio sutikimą dalyvauti šiame viešajame pirkime ir atlikti jam tiekėjo pavestus darbus/paslaugas, skaitmeninė kopija (jei taikoma)</w:t>
                  </w:r>
                </w:p>
              </w:tc>
              <w:tc>
                <w:tcPr>
                  <w:tcW w:w="1759" w:type="dxa"/>
                  <w:tcBorders>
                    <w:top w:val="single" w:sz="4" w:space="0" w:color="auto"/>
                    <w:left w:val="single" w:sz="4" w:space="0" w:color="auto"/>
                    <w:bottom w:val="single" w:sz="4" w:space="0" w:color="auto"/>
                    <w:right w:val="single" w:sz="4" w:space="0" w:color="auto"/>
                  </w:tcBorders>
                  <w:vAlign w:val="center"/>
                </w:tcPr>
                <w:p w14:paraId="6220CEE9" w14:textId="77777777" w:rsidR="00E65C1C" w:rsidRPr="00490FEF" w:rsidRDefault="00E65C1C" w:rsidP="00AE4DC0">
                  <w:pPr>
                    <w:jc w:val="center"/>
                    <w:rPr>
                      <w:szCs w:val="24"/>
                    </w:rPr>
                  </w:pPr>
                </w:p>
              </w:tc>
            </w:tr>
            <w:tr w:rsidR="00E65C1C" w:rsidRPr="00490FEF" w14:paraId="6849E0C1" w14:textId="77777777" w:rsidTr="00AE4DC0">
              <w:trPr>
                <w:trHeight w:val="418"/>
              </w:trPr>
              <w:tc>
                <w:tcPr>
                  <w:tcW w:w="567" w:type="dxa"/>
                  <w:tcBorders>
                    <w:top w:val="single" w:sz="4" w:space="0" w:color="auto"/>
                    <w:left w:val="single" w:sz="4" w:space="0" w:color="auto"/>
                    <w:bottom w:val="single" w:sz="4" w:space="0" w:color="auto"/>
                    <w:right w:val="single" w:sz="4" w:space="0" w:color="auto"/>
                  </w:tcBorders>
                  <w:vAlign w:val="center"/>
                </w:tcPr>
                <w:p w14:paraId="0A2404CE" w14:textId="77777777" w:rsidR="00E65C1C" w:rsidRPr="00490FEF" w:rsidRDefault="00E65C1C" w:rsidP="00AE4DC0">
                  <w:pPr>
                    <w:jc w:val="center"/>
                    <w:rPr>
                      <w:szCs w:val="24"/>
                    </w:rPr>
                  </w:pPr>
                  <w:r>
                    <w:rPr>
                      <w:szCs w:val="24"/>
                    </w:rPr>
                    <w:t>8</w:t>
                  </w:r>
                  <w:r w:rsidRPr="00490FEF">
                    <w:rPr>
                      <w:szCs w:val="24"/>
                    </w:rPr>
                    <w:t>.</w:t>
                  </w:r>
                </w:p>
              </w:tc>
              <w:tc>
                <w:tcPr>
                  <w:tcW w:w="6804" w:type="dxa"/>
                  <w:tcBorders>
                    <w:top w:val="single" w:sz="4" w:space="0" w:color="auto"/>
                    <w:left w:val="single" w:sz="4" w:space="0" w:color="auto"/>
                    <w:bottom w:val="single" w:sz="4" w:space="0" w:color="auto"/>
                    <w:right w:val="single" w:sz="4" w:space="0" w:color="auto"/>
                  </w:tcBorders>
                </w:tcPr>
                <w:p w14:paraId="22D91766" w14:textId="77777777" w:rsidR="00E65C1C" w:rsidRPr="00490FEF" w:rsidRDefault="00E65C1C" w:rsidP="00AE4DC0">
                  <w:pPr>
                    <w:pStyle w:val="Antrat2"/>
                    <w:tabs>
                      <w:tab w:val="left" w:pos="1296"/>
                    </w:tabs>
                    <w:spacing w:before="0"/>
                    <w:rPr>
                      <w:rFonts w:ascii="Times New Roman" w:hAnsi="Times New Roman" w:cs="Times New Roman"/>
                      <w:bCs w:val="0"/>
                      <w:color w:val="auto"/>
                      <w:sz w:val="24"/>
                      <w:szCs w:val="24"/>
                    </w:rPr>
                  </w:pPr>
                  <w:r w:rsidRPr="00490FEF">
                    <w:rPr>
                      <w:rFonts w:ascii="Times New Roman" w:hAnsi="Times New Roman" w:cs="Times New Roman"/>
                      <w:color w:val="auto"/>
                      <w:sz w:val="24"/>
                      <w:szCs w:val="24"/>
                    </w:rPr>
                    <w:t xml:space="preserve">Kiekvieno specialisto, kuriuos </w:t>
                  </w:r>
                  <w:r w:rsidRPr="00490FEF">
                    <w:rPr>
                      <w:rFonts w:ascii="Times New Roman" w:hAnsi="Times New Roman" w:cs="Times New Roman"/>
                      <w:color w:val="auto"/>
                      <w:sz w:val="24"/>
                      <w:szCs w:val="24"/>
                      <w:u w:val="single"/>
                    </w:rPr>
                    <w:t>ketina įdarbinti</w:t>
                  </w:r>
                  <w:r w:rsidRPr="00490FEF">
                    <w:rPr>
                      <w:rFonts w:ascii="Times New Roman" w:hAnsi="Times New Roman" w:cs="Times New Roman"/>
                      <w:color w:val="auto"/>
                      <w:sz w:val="24"/>
                      <w:szCs w:val="24"/>
                    </w:rPr>
                    <w:t xml:space="preserve"> (toliau – </w:t>
                  </w:r>
                  <w:proofErr w:type="spellStart"/>
                  <w:r w:rsidRPr="00490FEF">
                    <w:rPr>
                      <w:rFonts w:ascii="Times New Roman" w:hAnsi="Times New Roman" w:cs="Times New Roman"/>
                      <w:color w:val="auto"/>
                      <w:sz w:val="24"/>
                      <w:szCs w:val="24"/>
                    </w:rPr>
                    <w:t>kvazisubtiekėjai</w:t>
                  </w:r>
                  <w:proofErr w:type="spellEnd"/>
                  <w:r w:rsidRPr="00490FEF">
                    <w:rPr>
                      <w:rFonts w:ascii="Times New Roman" w:hAnsi="Times New Roman" w:cs="Times New Roman"/>
                      <w:color w:val="auto"/>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1759" w:type="dxa"/>
                  <w:tcBorders>
                    <w:top w:val="single" w:sz="4" w:space="0" w:color="auto"/>
                    <w:left w:val="single" w:sz="4" w:space="0" w:color="auto"/>
                    <w:bottom w:val="single" w:sz="4" w:space="0" w:color="auto"/>
                    <w:right w:val="single" w:sz="4" w:space="0" w:color="auto"/>
                  </w:tcBorders>
                  <w:vAlign w:val="center"/>
                </w:tcPr>
                <w:p w14:paraId="7D635F3F" w14:textId="77777777" w:rsidR="00E65C1C" w:rsidRPr="00490FEF" w:rsidRDefault="00E65C1C" w:rsidP="00AE4DC0">
                  <w:pPr>
                    <w:jc w:val="center"/>
                    <w:rPr>
                      <w:szCs w:val="24"/>
                    </w:rPr>
                  </w:pPr>
                </w:p>
              </w:tc>
            </w:tr>
            <w:tr w:rsidR="00E65C1C" w:rsidRPr="00490FEF" w14:paraId="117D197B" w14:textId="77777777" w:rsidTr="00AE4DC0">
              <w:trPr>
                <w:trHeight w:val="199"/>
              </w:trPr>
              <w:tc>
                <w:tcPr>
                  <w:tcW w:w="567" w:type="dxa"/>
                  <w:tcBorders>
                    <w:top w:val="single" w:sz="4" w:space="0" w:color="auto"/>
                    <w:left w:val="single" w:sz="4" w:space="0" w:color="auto"/>
                    <w:bottom w:val="single" w:sz="4" w:space="0" w:color="auto"/>
                    <w:right w:val="single" w:sz="4" w:space="0" w:color="auto"/>
                  </w:tcBorders>
                  <w:vAlign w:val="center"/>
                  <w:hideMark/>
                </w:tcPr>
                <w:p w14:paraId="75404977" w14:textId="77777777" w:rsidR="00E65C1C" w:rsidRPr="00490FEF" w:rsidRDefault="00E65C1C" w:rsidP="00AE4DC0">
                  <w:pPr>
                    <w:jc w:val="center"/>
                    <w:rPr>
                      <w:rFonts w:eastAsia="Calibri"/>
                      <w:color w:val="000000" w:themeColor="text1"/>
                      <w:szCs w:val="24"/>
                    </w:rPr>
                  </w:pPr>
                  <w:r>
                    <w:rPr>
                      <w:rFonts w:eastAsia="Calibri"/>
                      <w:color w:val="000000" w:themeColor="text1"/>
                      <w:szCs w:val="24"/>
                    </w:rPr>
                    <w:t>9</w:t>
                  </w:r>
                  <w:r w:rsidRPr="00490FEF">
                    <w:rPr>
                      <w:rFonts w:eastAsia="Calibri"/>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3E4F5603" w14:textId="77777777" w:rsidR="00E65C1C" w:rsidRPr="00490FEF" w:rsidRDefault="00E65C1C" w:rsidP="00AE4DC0">
                  <w:pPr>
                    <w:tabs>
                      <w:tab w:val="left" w:pos="1296"/>
                      <w:tab w:val="center" w:pos="4153"/>
                      <w:tab w:val="right" w:pos="8306"/>
                    </w:tabs>
                    <w:rPr>
                      <w:rFonts w:eastAsia="Calibri"/>
                      <w:color w:val="000000" w:themeColor="text1"/>
                      <w:szCs w:val="24"/>
                    </w:rPr>
                  </w:pPr>
                  <w:r w:rsidRPr="00490FEF">
                    <w:rPr>
                      <w:szCs w:val="24"/>
                    </w:rPr>
                    <w:t>Jei</w:t>
                  </w:r>
                  <w:r w:rsidRPr="00490FEF">
                    <w:rPr>
                      <w:rFonts w:eastAsia="Calibri"/>
                      <w:szCs w:val="24"/>
                    </w:rPr>
                    <w:t xml:space="preserve"> tiekėjas naudojasi (naudosis) trečiųjų asmenų, kurie tiesiogiai </w:t>
                  </w:r>
                  <w:r w:rsidRPr="00490FEF">
                    <w:rPr>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90FEF">
                    <w:rPr>
                      <w:rFonts w:eastAsia="Calibri"/>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1759" w:type="dxa"/>
                  <w:tcBorders>
                    <w:top w:val="single" w:sz="4" w:space="0" w:color="auto"/>
                    <w:left w:val="single" w:sz="4" w:space="0" w:color="auto"/>
                    <w:bottom w:val="single" w:sz="4" w:space="0" w:color="auto"/>
                    <w:right w:val="single" w:sz="4" w:space="0" w:color="auto"/>
                  </w:tcBorders>
                  <w:vAlign w:val="center"/>
                </w:tcPr>
                <w:p w14:paraId="04A38DA1" w14:textId="77777777" w:rsidR="00E65C1C" w:rsidRPr="00490FEF" w:rsidRDefault="00E65C1C" w:rsidP="00AE4DC0">
                  <w:pPr>
                    <w:jc w:val="center"/>
                    <w:rPr>
                      <w:rFonts w:eastAsia="Calibri"/>
                      <w:color w:val="000000" w:themeColor="text1"/>
                      <w:szCs w:val="24"/>
                    </w:rPr>
                  </w:pPr>
                </w:p>
              </w:tc>
            </w:tr>
            <w:tr w:rsidR="00E65C1C" w:rsidRPr="00490FEF" w14:paraId="4CEFC3F9" w14:textId="77777777" w:rsidTr="00AE4DC0">
              <w:trPr>
                <w:trHeight w:val="278"/>
              </w:trPr>
              <w:tc>
                <w:tcPr>
                  <w:tcW w:w="567" w:type="dxa"/>
                  <w:tcBorders>
                    <w:top w:val="single" w:sz="4" w:space="0" w:color="auto"/>
                    <w:left w:val="single" w:sz="4" w:space="0" w:color="auto"/>
                    <w:bottom w:val="single" w:sz="4" w:space="0" w:color="auto"/>
                    <w:right w:val="single" w:sz="4" w:space="0" w:color="auto"/>
                  </w:tcBorders>
                  <w:vAlign w:val="center"/>
                  <w:hideMark/>
                </w:tcPr>
                <w:p w14:paraId="07473BCF" w14:textId="77777777" w:rsidR="00E65C1C" w:rsidRPr="00490FEF" w:rsidRDefault="00E65C1C" w:rsidP="00AE4DC0">
                  <w:pPr>
                    <w:jc w:val="center"/>
                    <w:rPr>
                      <w:color w:val="000000" w:themeColor="text1"/>
                      <w:szCs w:val="24"/>
                    </w:rPr>
                  </w:pPr>
                  <w:r>
                    <w:rPr>
                      <w:color w:val="000000" w:themeColor="text1"/>
                      <w:szCs w:val="24"/>
                    </w:rPr>
                    <w:t>10</w:t>
                  </w:r>
                  <w:r w:rsidRPr="00490FEF">
                    <w:rPr>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vAlign w:val="center"/>
                  <w:hideMark/>
                </w:tcPr>
                <w:p w14:paraId="52CE298C" w14:textId="77777777" w:rsidR="00E65C1C" w:rsidRPr="00490FEF" w:rsidRDefault="00E65C1C" w:rsidP="00AE4DC0">
                  <w:pPr>
                    <w:tabs>
                      <w:tab w:val="left" w:pos="1296"/>
                      <w:tab w:val="center" w:pos="4153"/>
                      <w:tab w:val="right" w:pos="8306"/>
                    </w:tabs>
                    <w:rPr>
                      <w:iCs/>
                      <w:color w:val="000000" w:themeColor="text1"/>
                      <w:szCs w:val="24"/>
                    </w:rPr>
                  </w:pPr>
                  <w:r>
                    <w:rPr>
                      <w:color w:val="000000" w:themeColor="text1"/>
                      <w:szCs w:val="24"/>
                    </w:rPr>
                    <w:t>K</w:t>
                  </w:r>
                  <w:r w:rsidRPr="00490FEF">
                    <w:rPr>
                      <w:color w:val="000000" w:themeColor="text1"/>
                      <w:szCs w:val="24"/>
                    </w:rPr>
                    <w:t>ita šiose konkurso sąlygose prašoma informacija ir (ar) dokumentai (skaitmeninės dokumentų kopijos)</w:t>
                  </w:r>
                  <w:r w:rsidRPr="00490FEF">
                    <w:rPr>
                      <w:bCs/>
                      <w:color w:val="000000" w:themeColor="text1"/>
                      <w:szCs w:val="24"/>
                    </w:rPr>
                    <w:t>.</w:t>
                  </w:r>
                </w:p>
              </w:tc>
              <w:tc>
                <w:tcPr>
                  <w:tcW w:w="1759" w:type="dxa"/>
                  <w:tcBorders>
                    <w:top w:val="single" w:sz="4" w:space="0" w:color="auto"/>
                    <w:left w:val="single" w:sz="4" w:space="0" w:color="auto"/>
                    <w:bottom w:val="single" w:sz="4" w:space="0" w:color="auto"/>
                    <w:right w:val="single" w:sz="4" w:space="0" w:color="auto"/>
                  </w:tcBorders>
                  <w:vAlign w:val="center"/>
                </w:tcPr>
                <w:p w14:paraId="4A1CC649" w14:textId="77777777" w:rsidR="00E65C1C" w:rsidRPr="00C97526" w:rsidRDefault="00E65C1C" w:rsidP="00AE4DC0">
                  <w:pPr>
                    <w:jc w:val="center"/>
                    <w:rPr>
                      <w:color w:val="000000" w:themeColor="text1"/>
                      <w:szCs w:val="24"/>
                    </w:rPr>
                  </w:pPr>
                </w:p>
              </w:tc>
            </w:tr>
          </w:tbl>
          <w:p w14:paraId="253DFF0D" w14:textId="77777777" w:rsidR="00E65C1C" w:rsidRPr="001D49EA" w:rsidRDefault="00E65C1C" w:rsidP="00AE4DC0">
            <w:pPr>
              <w:ind w:right="-108" w:firstLine="397"/>
              <w:rPr>
                <w:rFonts w:eastAsia="Batang"/>
              </w:rPr>
            </w:pPr>
          </w:p>
          <w:p w14:paraId="566E5629" w14:textId="77777777" w:rsidR="00E65C1C" w:rsidRPr="001D49EA" w:rsidRDefault="00E65C1C" w:rsidP="00AE4DC0">
            <w:pPr>
              <w:ind w:right="-108" w:firstLine="397"/>
              <w:rPr>
                <w:rFonts w:eastAsia="Batang"/>
              </w:rPr>
            </w:pPr>
            <w:r w:rsidRPr="001D49EA">
              <w:rPr>
                <w:rFonts w:eastAsia="Batang"/>
              </w:rPr>
              <w:t xml:space="preserve">Pasiūlymas galioja </w:t>
            </w:r>
            <w:r w:rsidRPr="001D49EA">
              <w:t>90 kalendorinių dienų nuo pasiūlymo pateikimo termino pabaigos</w:t>
            </w:r>
            <w:r w:rsidRPr="001D49EA">
              <w:rPr>
                <w:rFonts w:eastAsia="Batang"/>
              </w:rPr>
              <w:t>.</w:t>
            </w:r>
          </w:p>
          <w:p w14:paraId="61EC44D3" w14:textId="77777777" w:rsidR="00E65C1C" w:rsidRPr="001D49EA" w:rsidRDefault="00E65C1C" w:rsidP="00AE4DC0">
            <w:pPr>
              <w:ind w:right="-108" w:firstLine="397"/>
              <w:rPr>
                <w:rFonts w:eastAsia="Batang"/>
                <w:b/>
                <w:i/>
              </w:rPr>
            </w:pPr>
          </w:p>
          <w:p w14:paraId="35091C0A" w14:textId="09A0F4CB" w:rsidR="00E65C1C" w:rsidRPr="00E65C1C" w:rsidRDefault="00E65C1C" w:rsidP="00E65C1C">
            <w:pPr>
              <w:ind w:right="-108" w:firstLine="397"/>
              <w:rPr>
                <w:rFonts w:eastAsia="Batang"/>
                <w:b/>
                <w:i/>
              </w:rPr>
            </w:pPr>
            <w:r w:rsidRPr="001D49EA">
              <w:rPr>
                <w:rFonts w:eastAsia="Batang"/>
                <w:b/>
                <w:i/>
              </w:rPr>
              <w:t>Ši pasiūlyme nurodyta informacija yra konfidenciali / perkančioji organizacija šios informacijos negali atskleisti tretiesiems asmenims /*:</w:t>
            </w:r>
          </w:p>
        </w:tc>
      </w:tr>
    </w:tbl>
    <w:p w14:paraId="0499F1B6" w14:textId="77777777" w:rsidR="00E65C1C" w:rsidRPr="004618E6" w:rsidRDefault="00E65C1C" w:rsidP="004618E6">
      <w:pPr>
        <w:widowControl w:val="0"/>
        <w:shd w:val="clear" w:color="auto" w:fill="FFFFFF"/>
        <w:suppressAutoHyphens/>
        <w:jc w:val="left"/>
        <w:rPr>
          <w:rFonts w:eastAsia="Calibri"/>
          <w:b/>
          <w:bCs/>
          <w:i/>
          <w:color w:val="000000"/>
          <w:sz w:val="22"/>
          <w:lang w:eastAsia="ar-SA"/>
        </w:rPr>
      </w:pPr>
    </w:p>
    <w:tbl>
      <w:tblPr>
        <w:tblW w:w="9639" w:type="dxa"/>
        <w:tblLayout w:type="fixed"/>
        <w:tblLook w:val="01E0" w:firstRow="1" w:lastRow="1" w:firstColumn="1" w:lastColumn="1" w:noHBand="0" w:noVBand="0"/>
      </w:tblPr>
      <w:tblGrid>
        <w:gridCol w:w="9639"/>
      </w:tblGrid>
      <w:tr w:rsidR="00181586" w:rsidRPr="001D49EA" w14:paraId="6FD3E16A" w14:textId="77777777" w:rsidTr="00E65C1C">
        <w:trPr>
          <w:trHeight w:val="2497"/>
        </w:trPr>
        <w:tc>
          <w:tcPr>
            <w:tcW w:w="9639" w:type="dxa"/>
          </w:tcPr>
          <w:p w14:paraId="7B7EEA5A" w14:textId="77777777" w:rsidR="00F34FB8" w:rsidRDefault="00F34FB8" w:rsidP="00F34FB8">
            <w:pPr>
              <w:widowControl w:val="0"/>
              <w:shd w:val="clear" w:color="auto" w:fill="FFFFFF"/>
              <w:suppressAutoHyphens/>
              <w:jc w:val="left"/>
              <w:rPr>
                <w:rFonts w:eastAsia="Calibri"/>
                <w:b/>
                <w:bCs/>
                <w:i/>
                <w:color w:val="000000"/>
                <w:sz w:val="22"/>
                <w:lang w:eastAsia="ar-SA"/>
              </w:rPr>
            </w:pPr>
          </w:p>
          <w:p w14:paraId="7FA47C36" w14:textId="446C89A1" w:rsidR="00F34FB8" w:rsidRPr="00F34FB8" w:rsidRDefault="00F34FB8" w:rsidP="00F34FB8">
            <w:pPr>
              <w:widowControl w:val="0"/>
              <w:shd w:val="clear" w:color="auto" w:fill="FFFFFF"/>
              <w:suppressAutoHyphens/>
              <w:jc w:val="left"/>
              <w:rPr>
                <w:rFonts w:eastAsia="Calibri"/>
                <w:b/>
                <w:bCs/>
                <w:i/>
                <w:color w:val="000000"/>
                <w:sz w:val="22"/>
                <w:lang w:eastAsia="ar-SA"/>
              </w:rPr>
            </w:pPr>
            <w:r>
              <w:rPr>
                <w:rFonts w:eastAsia="Calibri"/>
                <w:b/>
                <w:bCs/>
                <w:i/>
                <w:color w:val="000000"/>
                <w:sz w:val="22"/>
                <w:lang w:eastAsia="ar-SA"/>
              </w:rPr>
              <w:t>7</w:t>
            </w:r>
            <w:r w:rsidRPr="00F34FB8">
              <w:rPr>
                <w:rFonts w:eastAsia="Calibri"/>
                <w:b/>
                <w:bCs/>
                <w:i/>
                <w:color w:val="000000"/>
                <w:sz w:val="22"/>
                <w:lang w:eastAsia="ar-SA"/>
              </w:rPr>
              <w:t xml:space="preserve"> lentelė</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3345"/>
              <w:gridCol w:w="5562"/>
            </w:tblGrid>
            <w:tr w:rsidR="00181586" w:rsidRPr="001D49EA" w14:paraId="5CEE1534" w14:textId="77777777" w:rsidTr="00430203">
              <w:trPr>
                <w:trHeight w:val="986"/>
              </w:trPr>
              <w:tc>
                <w:tcPr>
                  <w:tcW w:w="618" w:type="dxa"/>
                </w:tcPr>
                <w:p w14:paraId="3AD8C3F8" w14:textId="77777777" w:rsidR="00181586" w:rsidRPr="001D49EA" w:rsidRDefault="00181586" w:rsidP="00430203">
                  <w:pPr>
                    <w:ind w:right="-108"/>
                  </w:pPr>
                  <w:proofErr w:type="spellStart"/>
                  <w:r w:rsidRPr="001D49EA">
                    <w:t>Eil.Nr</w:t>
                  </w:r>
                  <w:proofErr w:type="spellEnd"/>
                  <w:r w:rsidRPr="001D49EA">
                    <w:t>.</w:t>
                  </w:r>
                </w:p>
              </w:tc>
              <w:tc>
                <w:tcPr>
                  <w:tcW w:w="3345" w:type="dxa"/>
                </w:tcPr>
                <w:p w14:paraId="28E2E4C0" w14:textId="77777777" w:rsidR="00181586" w:rsidRPr="001D49EA" w:rsidRDefault="00181586" w:rsidP="00430203">
                  <w:pPr>
                    <w:ind w:right="-108"/>
                  </w:pPr>
                  <w:r w:rsidRPr="001D49EA">
                    <w:t>Pateikto dokumento pavadinimas (rekomenduojama pavadinime vartoti žodį „Konfidencialu“)</w:t>
                  </w:r>
                </w:p>
              </w:tc>
              <w:tc>
                <w:tcPr>
                  <w:tcW w:w="5562" w:type="dxa"/>
                </w:tcPr>
                <w:p w14:paraId="236E638E" w14:textId="77777777" w:rsidR="00181586" w:rsidRPr="001D49EA" w:rsidRDefault="00181586" w:rsidP="00430203">
                  <w:pPr>
                    <w:ind w:right="-108"/>
                    <w:jc w:val="center"/>
                  </w:pPr>
                  <w:r w:rsidRPr="001D49EA">
                    <w:t xml:space="preserve">Dokumentas yra įkeltas šioje CVP IS pasiūlymo lango eilutėje („Prisegti dokumentai“ arba </w:t>
                  </w:r>
                  <w:r w:rsidRPr="001D49EA">
                    <w:rPr>
                      <w:bCs/>
                    </w:rPr>
                    <w:t>„Kvalifikaciniai klausimai“ prie atsakymo į klausimą)</w:t>
                  </w:r>
                </w:p>
              </w:tc>
            </w:tr>
            <w:tr w:rsidR="00181586" w:rsidRPr="001D49EA" w14:paraId="29A5EDD2" w14:textId="77777777" w:rsidTr="00430203">
              <w:trPr>
                <w:trHeight w:val="264"/>
              </w:trPr>
              <w:tc>
                <w:tcPr>
                  <w:tcW w:w="618" w:type="dxa"/>
                </w:tcPr>
                <w:p w14:paraId="34B044D5" w14:textId="214F4250" w:rsidR="00181586" w:rsidRPr="001D49EA" w:rsidRDefault="008F0AEA" w:rsidP="008F0AEA">
                  <w:pPr>
                    <w:ind w:right="-108"/>
                    <w:jc w:val="center"/>
                  </w:pPr>
                  <w:r>
                    <w:t>1.</w:t>
                  </w:r>
                </w:p>
              </w:tc>
              <w:tc>
                <w:tcPr>
                  <w:tcW w:w="3345" w:type="dxa"/>
                </w:tcPr>
                <w:p w14:paraId="694D6A28" w14:textId="77777777" w:rsidR="00181586" w:rsidRPr="001D49EA" w:rsidRDefault="00181586" w:rsidP="00430203">
                  <w:pPr>
                    <w:ind w:right="-108"/>
                  </w:pPr>
                </w:p>
              </w:tc>
              <w:tc>
                <w:tcPr>
                  <w:tcW w:w="5562" w:type="dxa"/>
                </w:tcPr>
                <w:p w14:paraId="59EE6502" w14:textId="77777777" w:rsidR="00181586" w:rsidRPr="001D49EA" w:rsidRDefault="00181586" w:rsidP="00430203">
                  <w:pPr>
                    <w:ind w:right="-108"/>
                  </w:pPr>
                </w:p>
              </w:tc>
            </w:tr>
          </w:tbl>
          <w:p w14:paraId="439615EC" w14:textId="77777777" w:rsidR="00181586" w:rsidRPr="001D49EA" w:rsidRDefault="00181586" w:rsidP="00430203">
            <w:pPr>
              <w:ind w:right="-108"/>
              <w:rPr>
                <w:rFonts w:eastAsia="Batang"/>
              </w:rPr>
            </w:pPr>
          </w:p>
        </w:tc>
      </w:tr>
    </w:tbl>
    <w:p w14:paraId="532FEE64" w14:textId="08D2488A" w:rsidR="00181586" w:rsidRPr="00F06B55" w:rsidRDefault="00F06B55" w:rsidP="00181586">
      <w:pPr>
        <w:rPr>
          <w:b/>
          <w:bCs/>
          <w:i/>
          <w:sz w:val="20"/>
          <w:u w:val="single"/>
        </w:rPr>
      </w:pPr>
      <w:r w:rsidRPr="00F06B55">
        <w:rPr>
          <w:rFonts w:eastAsia="Batang"/>
          <w:b/>
          <w:i/>
          <w:sz w:val="20"/>
        </w:rPr>
        <w:t>*</w:t>
      </w:r>
      <w:r w:rsidR="00181586" w:rsidRPr="00F06B55">
        <w:rPr>
          <w:rFonts w:eastAsia="Batang"/>
          <w:b/>
          <w:i/>
          <w:sz w:val="20"/>
        </w:rPr>
        <w:t>Pastaba.</w:t>
      </w:r>
      <w:r w:rsidR="00181586" w:rsidRPr="00F06B55">
        <w:rPr>
          <w:rFonts w:eastAsia="Batang"/>
          <w:sz w:val="20"/>
        </w:rPr>
        <w:t xml:space="preserve"> </w:t>
      </w:r>
      <w:r w:rsidR="00181586" w:rsidRPr="00F06B55">
        <w:rPr>
          <w:b/>
          <w:i/>
          <w:sz w:val="20"/>
        </w:rPr>
        <w:t xml:space="preserve">Tiekėjui nenurodžius, kokia informacija yra konfidenciali, laikoma, kad konfidencialios informacijos pasiūlyme nėra. </w:t>
      </w:r>
      <w:r w:rsidR="00181586" w:rsidRPr="00F06B55">
        <w:rPr>
          <w:rFonts w:eastAsia="Batang"/>
          <w:b/>
          <w:i/>
          <w:sz w:val="20"/>
          <w:lang w:eastAsia="lt-LT"/>
        </w:rPr>
        <w:t>Siekiant, kad Perkančioji organizacija galėtų užtikrinti tiekėjo informacijos konfidencialumą, pasiūlyme esanti konfidenciali informacija turi būti su žyma „konfidencialu“.</w:t>
      </w:r>
      <w:r w:rsidR="00181586" w:rsidRPr="00F06B55">
        <w:rPr>
          <w:rFonts w:eastAsia="Batang"/>
          <w:b/>
          <w:sz w:val="20"/>
          <w:lang w:eastAsia="lt-LT"/>
        </w:rPr>
        <w:t xml:space="preserve"> </w:t>
      </w:r>
      <w:r w:rsidR="00181586" w:rsidRPr="00F06B55">
        <w:rPr>
          <w:i/>
          <w:sz w:val="20"/>
        </w:rPr>
        <w:t xml:space="preserve">Tiekėjai turi </w:t>
      </w:r>
      <w:r w:rsidR="00181586" w:rsidRPr="00F06B55">
        <w:rPr>
          <w:b/>
          <w:bCs/>
          <w:i/>
          <w:sz w:val="20"/>
          <w:u w:val="single"/>
        </w:rPr>
        <w:t>atidžiai ir pagrįstai</w:t>
      </w:r>
      <w:r w:rsidR="00181586" w:rsidRPr="00F06B55">
        <w:rPr>
          <w:i/>
          <w:sz w:val="20"/>
        </w:rPr>
        <w:t xml:space="preserve"> nurodyti konfidencialią informaciją, kadangi laimėtojo pasiūlymas ir sudaryta sutartis </w:t>
      </w:r>
      <w:r w:rsidR="00181586" w:rsidRPr="00F06B55">
        <w:rPr>
          <w:b/>
          <w:bCs/>
          <w:i/>
          <w:sz w:val="20"/>
          <w:u w:val="single"/>
        </w:rPr>
        <w:t>bus viešinama.</w:t>
      </w:r>
    </w:p>
    <w:p w14:paraId="70D94665" w14:textId="77777777" w:rsidR="00181586" w:rsidRDefault="00181586" w:rsidP="00181586">
      <w:pPr>
        <w:rPr>
          <w:rFonts w:eastAsia="Batang"/>
          <w:sz w:val="20"/>
        </w:rPr>
      </w:pPr>
    </w:p>
    <w:p w14:paraId="3725BB9D" w14:textId="77777777" w:rsidR="008F0AEA" w:rsidRDefault="008F0AEA" w:rsidP="00181586">
      <w:pPr>
        <w:rPr>
          <w:rFonts w:eastAsia="Batang"/>
          <w:sz w:val="20"/>
        </w:rPr>
      </w:pPr>
    </w:p>
    <w:p w14:paraId="09F25A73" w14:textId="77777777" w:rsidR="008F0AEA" w:rsidRPr="001D49EA" w:rsidRDefault="008F0AEA" w:rsidP="00181586">
      <w:pPr>
        <w:rPr>
          <w:rFonts w:eastAsia="Batang"/>
          <w:sz w:val="20"/>
        </w:rPr>
      </w:pPr>
    </w:p>
    <w:tbl>
      <w:tblPr>
        <w:tblW w:w="10032" w:type="dxa"/>
        <w:tblLayout w:type="fixed"/>
        <w:tblLook w:val="04A0" w:firstRow="1" w:lastRow="0" w:firstColumn="1" w:lastColumn="0" w:noHBand="0" w:noVBand="1"/>
      </w:tblPr>
      <w:tblGrid>
        <w:gridCol w:w="2791"/>
        <w:gridCol w:w="513"/>
        <w:gridCol w:w="1682"/>
        <w:gridCol w:w="1682"/>
        <w:gridCol w:w="595"/>
        <w:gridCol w:w="2219"/>
        <w:gridCol w:w="550"/>
      </w:tblGrid>
      <w:tr w:rsidR="00181586" w:rsidRPr="001D49EA" w14:paraId="160E9531" w14:textId="77777777" w:rsidTr="00430203">
        <w:trPr>
          <w:trHeight w:val="443"/>
        </w:trPr>
        <w:tc>
          <w:tcPr>
            <w:tcW w:w="2791" w:type="dxa"/>
            <w:tcBorders>
              <w:top w:val="nil"/>
              <w:left w:val="nil"/>
              <w:bottom w:val="single" w:sz="4" w:space="0" w:color="auto"/>
              <w:right w:val="nil"/>
            </w:tcBorders>
          </w:tcPr>
          <w:p w14:paraId="5A6E8940" w14:textId="77777777" w:rsidR="00181586" w:rsidRPr="001D49EA" w:rsidRDefault="00181586" w:rsidP="00430203">
            <w:pPr>
              <w:ind w:right="-1"/>
              <w:rPr>
                <w:rFonts w:eastAsia="Batang"/>
              </w:rPr>
            </w:pPr>
            <w:bookmarkStart w:id="23" w:name="_Hlk175667367"/>
          </w:p>
        </w:tc>
        <w:tc>
          <w:tcPr>
            <w:tcW w:w="513" w:type="dxa"/>
          </w:tcPr>
          <w:p w14:paraId="5D944021" w14:textId="77777777" w:rsidR="00181586" w:rsidRPr="001D49EA" w:rsidRDefault="00181586" w:rsidP="00430203">
            <w:pPr>
              <w:ind w:right="-1"/>
              <w:jc w:val="center"/>
              <w:rPr>
                <w:rFonts w:eastAsia="Batang"/>
              </w:rPr>
            </w:pPr>
          </w:p>
        </w:tc>
        <w:tc>
          <w:tcPr>
            <w:tcW w:w="1682" w:type="dxa"/>
          </w:tcPr>
          <w:p w14:paraId="1B6D10B3" w14:textId="77777777" w:rsidR="00181586" w:rsidRPr="001D49EA" w:rsidRDefault="00181586" w:rsidP="00430203">
            <w:pPr>
              <w:ind w:right="-1"/>
              <w:jc w:val="center"/>
              <w:rPr>
                <w:rFonts w:eastAsia="Batang"/>
              </w:rPr>
            </w:pPr>
          </w:p>
        </w:tc>
        <w:tc>
          <w:tcPr>
            <w:tcW w:w="1682" w:type="dxa"/>
            <w:tcBorders>
              <w:top w:val="nil"/>
              <w:left w:val="nil"/>
              <w:bottom w:val="single" w:sz="4" w:space="0" w:color="auto"/>
              <w:right w:val="nil"/>
            </w:tcBorders>
          </w:tcPr>
          <w:p w14:paraId="42266D48" w14:textId="77777777" w:rsidR="00181586" w:rsidRPr="001D49EA" w:rsidRDefault="00181586" w:rsidP="00430203">
            <w:pPr>
              <w:ind w:right="-1"/>
              <w:jc w:val="center"/>
              <w:rPr>
                <w:rFonts w:eastAsia="Batang"/>
              </w:rPr>
            </w:pPr>
          </w:p>
        </w:tc>
        <w:tc>
          <w:tcPr>
            <w:tcW w:w="595" w:type="dxa"/>
          </w:tcPr>
          <w:p w14:paraId="573B3D38" w14:textId="77777777" w:rsidR="00181586" w:rsidRPr="001D49EA" w:rsidRDefault="00181586" w:rsidP="00430203">
            <w:pPr>
              <w:ind w:right="-1"/>
              <w:jc w:val="center"/>
              <w:rPr>
                <w:rFonts w:eastAsia="Batang"/>
              </w:rPr>
            </w:pPr>
          </w:p>
        </w:tc>
        <w:tc>
          <w:tcPr>
            <w:tcW w:w="2219" w:type="dxa"/>
            <w:tcBorders>
              <w:top w:val="nil"/>
              <w:left w:val="nil"/>
              <w:bottom w:val="single" w:sz="4" w:space="0" w:color="auto"/>
              <w:right w:val="nil"/>
            </w:tcBorders>
          </w:tcPr>
          <w:p w14:paraId="16A873EC" w14:textId="77777777" w:rsidR="00181586" w:rsidRPr="001D49EA" w:rsidRDefault="00181586" w:rsidP="00430203">
            <w:pPr>
              <w:ind w:right="-1"/>
              <w:jc w:val="right"/>
              <w:rPr>
                <w:rFonts w:eastAsia="Batang"/>
              </w:rPr>
            </w:pPr>
          </w:p>
        </w:tc>
        <w:tc>
          <w:tcPr>
            <w:tcW w:w="550" w:type="dxa"/>
          </w:tcPr>
          <w:p w14:paraId="5773F1C2" w14:textId="77777777" w:rsidR="00181586" w:rsidRPr="001D49EA" w:rsidRDefault="00181586" w:rsidP="00430203">
            <w:pPr>
              <w:ind w:right="-1"/>
              <w:jc w:val="right"/>
              <w:rPr>
                <w:rFonts w:eastAsia="Batang"/>
              </w:rPr>
            </w:pPr>
          </w:p>
        </w:tc>
      </w:tr>
      <w:tr w:rsidR="00181586" w:rsidRPr="001D49EA" w14:paraId="6861914E" w14:textId="77777777" w:rsidTr="00430203">
        <w:trPr>
          <w:trHeight w:val="70"/>
        </w:trPr>
        <w:tc>
          <w:tcPr>
            <w:tcW w:w="2791" w:type="dxa"/>
            <w:tcBorders>
              <w:top w:val="single" w:sz="4" w:space="0" w:color="auto"/>
              <w:left w:val="nil"/>
              <w:bottom w:val="nil"/>
              <w:right w:val="nil"/>
            </w:tcBorders>
          </w:tcPr>
          <w:p w14:paraId="487E39FD" w14:textId="77777777" w:rsidR="00181586" w:rsidRPr="001D49EA" w:rsidRDefault="00181586" w:rsidP="00430203">
            <w:pPr>
              <w:snapToGrid w:val="0"/>
              <w:jc w:val="center"/>
              <w:rPr>
                <w:position w:val="6"/>
                <w:sz w:val="20"/>
              </w:rPr>
            </w:pPr>
            <w:r w:rsidRPr="001D49EA">
              <w:rPr>
                <w:position w:val="6"/>
                <w:sz w:val="20"/>
              </w:rPr>
              <w:t>(Tiekėjo arba jo įgalioto asmens pareigų pavadinimas)</w:t>
            </w:r>
          </w:p>
        </w:tc>
        <w:tc>
          <w:tcPr>
            <w:tcW w:w="513" w:type="dxa"/>
          </w:tcPr>
          <w:p w14:paraId="2D8379CD" w14:textId="77777777" w:rsidR="00181586" w:rsidRPr="001D49EA" w:rsidRDefault="00181586" w:rsidP="00430203">
            <w:pPr>
              <w:ind w:right="-1"/>
              <w:jc w:val="center"/>
              <w:rPr>
                <w:rFonts w:eastAsia="Batang"/>
              </w:rPr>
            </w:pPr>
          </w:p>
        </w:tc>
        <w:tc>
          <w:tcPr>
            <w:tcW w:w="1682" w:type="dxa"/>
          </w:tcPr>
          <w:p w14:paraId="27E46D9D" w14:textId="77777777" w:rsidR="00181586" w:rsidRPr="001D49EA" w:rsidRDefault="00181586" w:rsidP="00430203">
            <w:pPr>
              <w:ind w:right="-1"/>
              <w:jc w:val="center"/>
              <w:rPr>
                <w:rFonts w:eastAsia="Batang"/>
                <w:position w:val="6"/>
                <w:sz w:val="20"/>
              </w:rPr>
            </w:pPr>
          </w:p>
        </w:tc>
        <w:tc>
          <w:tcPr>
            <w:tcW w:w="1682" w:type="dxa"/>
            <w:tcBorders>
              <w:top w:val="single" w:sz="4" w:space="0" w:color="auto"/>
              <w:left w:val="nil"/>
              <w:bottom w:val="nil"/>
              <w:right w:val="nil"/>
            </w:tcBorders>
          </w:tcPr>
          <w:p w14:paraId="014DE619" w14:textId="77777777" w:rsidR="00181586" w:rsidRPr="001D49EA" w:rsidRDefault="00181586" w:rsidP="00430203">
            <w:pPr>
              <w:ind w:right="-1"/>
              <w:jc w:val="center"/>
              <w:rPr>
                <w:rFonts w:eastAsia="Batang"/>
                <w:sz w:val="20"/>
              </w:rPr>
            </w:pPr>
            <w:r w:rsidRPr="001D49EA">
              <w:rPr>
                <w:rFonts w:eastAsia="Batang"/>
                <w:position w:val="6"/>
                <w:sz w:val="20"/>
              </w:rPr>
              <w:t>(Parašas)</w:t>
            </w:r>
          </w:p>
        </w:tc>
        <w:tc>
          <w:tcPr>
            <w:tcW w:w="595" w:type="dxa"/>
          </w:tcPr>
          <w:p w14:paraId="2480FA31" w14:textId="77777777" w:rsidR="00181586" w:rsidRPr="001D49EA" w:rsidRDefault="00181586" w:rsidP="00430203">
            <w:pPr>
              <w:ind w:right="-1"/>
              <w:jc w:val="center"/>
              <w:rPr>
                <w:rFonts w:eastAsia="Batang"/>
              </w:rPr>
            </w:pPr>
          </w:p>
        </w:tc>
        <w:tc>
          <w:tcPr>
            <w:tcW w:w="2219" w:type="dxa"/>
            <w:tcBorders>
              <w:top w:val="single" w:sz="4" w:space="0" w:color="auto"/>
              <w:left w:val="nil"/>
              <w:bottom w:val="nil"/>
              <w:right w:val="nil"/>
            </w:tcBorders>
          </w:tcPr>
          <w:p w14:paraId="030AEA9E" w14:textId="77777777" w:rsidR="00181586" w:rsidRPr="001D49EA" w:rsidRDefault="00181586" w:rsidP="00430203">
            <w:pPr>
              <w:ind w:right="-1"/>
              <w:jc w:val="center"/>
              <w:rPr>
                <w:rFonts w:eastAsia="Batang"/>
                <w:sz w:val="20"/>
              </w:rPr>
            </w:pPr>
            <w:r w:rsidRPr="001D49EA">
              <w:rPr>
                <w:rFonts w:eastAsia="Batang"/>
                <w:position w:val="6"/>
                <w:sz w:val="20"/>
              </w:rPr>
              <w:t>(Vardas ir pavardė)</w:t>
            </w:r>
          </w:p>
        </w:tc>
        <w:tc>
          <w:tcPr>
            <w:tcW w:w="550" w:type="dxa"/>
          </w:tcPr>
          <w:p w14:paraId="54D772F2" w14:textId="77777777" w:rsidR="00181586" w:rsidRPr="001D49EA" w:rsidRDefault="00181586" w:rsidP="00430203">
            <w:pPr>
              <w:ind w:right="-1"/>
              <w:jc w:val="center"/>
              <w:rPr>
                <w:rFonts w:eastAsia="Batang"/>
              </w:rPr>
            </w:pPr>
          </w:p>
        </w:tc>
      </w:tr>
      <w:bookmarkEnd w:id="23"/>
    </w:tbl>
    <w:p w14:paraId="4322ED20" w14:textId="77777777" w:rsidR="009C199F" w:rsidRDefault="009C199F" w:rsidP="00175650">
      <w:pPr>
        <w:jc w:val="right"/>
        <w:rPr>
          <w:bCs/>
          <w:i/>
          <w:iCs/>
        </w:rPr>
      </w:pPr>
    </w:p>
    <w:p w14:paraId="6093169A" w14:textId="77777777" w:rsidR="009C199F" w:rsidRDefault="009C199F" w:rsidP="00175650">
      <w:pPr>
        <w:jc w:val="right"/>
        <w:rPr>
          <w:bCs/>
          <w:i/>
          <w:iCs/>
        </w:rPr>
      </w:pPr>
    </w:p>
    <w:p w14:paraId="21626CB8" w14:textId="77777777" w:rsidR="009C199F" w:rsidRDefault="009C199F" w:rsidP="00175650">
      <w:pPr>
        <w:jc w:val="right"/>
        <w:rPr>
          <w:bCs/>
          <w:i/>
          <w:iCs/>
        </w:rPr>
      </w:pPr>
    </w:p>
    <w:p w14:paraId="6A1B1330" w14:textId="77777777" w:rsidR="009C199F" w:rsidRDefault="009C199F" w:rsidP="00175650">
      <w:pPr>
        <w:jc w:val="right"/>
        <w:rPr>
          <w:bCs/>
          <w:i/>
          <w:iCs/>
        </w:rPr>
      </w:pPr>
    </w:p>
    <w:p w14:paraId="6749DCEF" w14:textId="77777777" w:rsidR="009C199F" w:rsidRDefault="009C199F" w:rsidP="00175650">
      <w:pPr>
        <w:jc w:val="right"/>
        <w:rPr>
          <w:bCs/>
          <w:i/>
          <w:iCs/>
        </w:rPr>
      </w:pPr>
    </w:p>
    <w:p w14:paraId="7B3D151F" w14:textId="77777777" w:rsidR="009C199F" w:rsidRDefault="009C199F" w:rsidP="00175650">
      <w:pPr>
        <w:jc w:val="right"/>
        <w:rPr>
          <w:bCs/>
          <w:i/>
          <w:iCs/>
        </w:rPr>
      </w:pPr>
    </w:p>
    <w:p w14:paraId="16312CE8" w14:textId="77777777" w:rsidR="009C199F" w:rsidRDefault="009C199F" w:rsidP="00175650">
      <w:pPr>
        <w:jc w:val="right"/>
        <w:rPr>
          <w:bCs/>
          <w:i/>
          <w:iCs/>
        </w:rPr>
      </w:pPr>
    </w:p>
    <w:p w14:paraId="1888045A" w14:textId="77777777" w:rsidR="009C199F" w:rsidRDefault="009C199F" w:rsidP="00175650">
      <w:pPr>
        <w:jc w:val="right"/>
        <w:rPr>
          <w:bCs/>
          <w:i/>
          <w:iCs/>
        </w:rPr>
      </w:pPr>
    </w:p>
    <w:p w14:paraId="04DCCAF7" w14:textId="77777777" w:rsidR="009C199F" w:rsidRDefault="009C199F" w:rsidP="00175650">
      <w:pPr>
        <w:jc w:val="right"/>
        <w:rPr>
          <w:bCs/>
          <w:i/>
          <w:iCs/>
        </w:rPr>
      </w:pPr>
    </w:p>
    <w:p w14:paraId="65189FF1" w14:textId="77777777" w:rsidR="009C199F" w:rsidRDefault="009C199F" w:rsidP="00175650">
      <w:pPr>
        <w:jc w:val="right"/>
        <w:rPr>
          <w:bCs/>
          <w:i/>
          <w:iCs/>
        </w:rPr>
      </w:pPr>
    </w:p>
    <w:p w14:paraId="7301B510" w14:textId="77777777" w:rsidR="009C199F" w:rsidRDefault="009C199F" w:rsidP="00175650">
      <w:pPr>
        <w:jc w:val="right"/>
        <w:rPr>
          <w:bCs/>
          <w:i/>
          <w:iCs/>
        </w:rPr>
      </w:pPr>
    </w:p>
    <w:p w14:paraId="4EE4C2B0" w14:textId="77777777" w:rsidR="009C199F" w:rsidRDefault="009C199F" w:rsidP="00175650">
      <w:pPr>
        <w:jc w:val="right"/>
        <w:rPr>
          <w:bCs/>
          <w:i/>
          <w:iCs/>
        </w:rPr>
      </w:pPr>
    </w:p>
    <w:p w14:paraId="5E6BC2D1" w14:textId="77777777" w:rsidR="009C199F" w:rsidRDefault="009C199F" w:rsidP="00175650">
      <w:pPr>
        <w:jc w:val="right"/>
        <w:rPr>
          <w:bCs/>
          <w:i/>
          <w:iCs/>
        </w:rPr>
      </w:pPr>
    </w:p>
    <w:p w14:paraId="78B1F342" w14:textId="77777777" w:rsidR="009C199F" w:rsidRDefault="009C199F" w:rsidP="00175650">
      <w:pPr>
        <w:jc w:val="right"/>
        <w:rPr>
          <w:bCs/>
          <w:i/>
          <w:iCs/>
        </w:rPr>
      </w:pPr>
    </w:p>
    <w:p w14:paraId="487DFF7E" w14:textId="77777777" w:rsidR="009C199F" w:rsidRDefault="009C199F" w:rsidP="00175650">
      <w:pPr>
        <w:jc w:val="right"/>
        <w:rPr>
          <w:bCs/>
          <w:i/>
          <w:iCs/>
        </w:rPr>
      </w:pPr>
    </w:p>
    <w:p w14:paraId="5A72B7AA" w14:textId="77777777" w:rsidR="009C199F" w:rsidRDefault="009C199F" w:rsidP="00175650">
      <w:pPr>
        <w:jc w:val="right"/>
        <w:rPr>
          <w:bCs/>
          <w:i/>
          <w:iCs/>
        </w:rPr>
      </w:pPr>
    </w:p>
    <w:p w14:paraId="656D03B7" w14:textId="77777777" w:rsidR="00D621FA" w:rsidRDefault="00D621FA" w:rsidP="003010F5">
      <w:pPr>
        <w:rPr>
          <w:bCs/>
          <w:i/>
          <w:iCs/>
        </w:rPr>
      </w:pPr>
    </w:p>
    <w:p w14:paraId="50B8A442" w14:textId="77777777" w:rsidR="00D621FA" w:rsidRDefault="00D621FA" w:rsidP="00175650">
      <w:pPr>
        <w:jc w:val="right"/>
        <w:rPr>
          <w:bCs/>
          <w:i/>
          <w:iCs/>
        </w:rPr>
      </w:pPr>
    </w:p>
    <w:p w14:paraId="61EB20B0" w14:textId="77777777" w:rsidR="00D621FA" w:rsidRDefault="00D621FA" w:rsidP="00175650">
      <w:pPr>
        <w:jc w:val="right"/>
        <w:rPr>
          <w:bCs/>
          <w:i/>
          <w:iCs/>
        </w:rPr>
      </w:pPr>
    </w:p>
    <w:p w14:paraId="2791A5A0" w14:textId="77777777" w:rsidR="00D621FA" w:rsidRDefault="00D621FA" w:rsidP="00175650">
      <w:pPr>
        <w:jc w:val="right"/>
        <w:rPr>
          <w:bCs/>
          <w:i/>
          <w:iCs/>
        </w:rPr>
      </w:pPr>
    </w:p>
    <w:p w14:paraId="1E4754FD" w14:textId="77777777" w:rsidR="00D621FA" w:rsidRDefault="00D621FA" w:rsidP="00175650">
      <w:pPr>
        <w:jc w:val="right"/>
        <w:rPr>
          <w:bCs/>
          <w:i/>
          <w:iCs/>
        </w:rPr>
      </w:pPr>
    </w:p>
    <w:p w14:paraId="1CB3E626" w14:textId="77777777" w:rsidR="00166142" w:rsidRDefault="00166142" w:rsidP="00175650">
      <w:pPr>
        <w:jc w:val="right"/>
        <w:rPr>
          <w:bCs/>
          <w:i/>
          <w:iCs/>
        </w:rPr>
      </w:pPr>
    </w:p>
    <w:p w14:paraId="006EEF1E" w14:textId="77777777" w:rsidR="009C199F" w:rsidRDefault="009C199F" w:rsidP="00175650">
      <w:pPr>
        <w:jc w:val="right"/>
        <w:rPr>
          <w:bCs/>
          <w:i/>
          <w:iCs/>
        </w:rPr>
      </w:pPr>
    </w:p>
    <w:p w14:paraId="0E24B09A" w14:textId="77777777" w:rsidR="009C199F" w:rsidRDefault="009C199F" w:rsidP="00175650">
      <w:pPr>
        <w:jc w:val="right"/>
        <w:rPr>
          <w:bCs/>
          <w:i/>
          <w:iCs/>
        </w:rPr>
      </w:pPr>
    </w:p>
    <w:p w14:paraId="46BAE389" w14:textId="77777777" w:rsidR="009C199F" w:rsidRDefault="009C199F" w:rsidP="00175650">
      <w:pPr>
        <w:jc w:val="right"/>
        <w:rPr>
          <w:bCs/>
          <w:i/>
          <w:iCs/>
        </w:rPr>
      </w:pPr>
    </w:p>
    <w:p w14:paraId="68368CEF" w14:textId="3097B300" w:rsidR="00E02359" w:rsidRDefault="00E02359" w:rsidP="00175650">
      <w:pPr>
        <w:jc w:val="right"/>
        <w:rPr>
          <w:bCs/>
          <w:i/>
          <w:iCs/>
        </w:rPr>
      </w:pPr>
      <w:r w:rsidRPr="001D49EA">
        <w:rPr>
          <w:bCs/>
          <w:i/>
          <w:iCs/>
        </w:rPr>
        <w:t>Konkurso sąlygų priedas Nr. 2</w:t>
      </w:r>
    </w:p>
    <w:p w14:paraId="4647BF7E" w14:textId="77777777" w:rsidR="00E02359" w:rsidRDefault="00E02359" w:rsidP="00E02359">
      <w:pPr>
        <w:jc w:val="right"/>
        <w:rPr>
          <w:bCs/>
          <w:i/>
          <w:iCs/>
        </w:rPr>
      </w:pPr>
    </w:p>
    <w:p w14:paraId="51FC07C2" w14:textId="77777777" w:rsidR="00E02359" w:rsidRDefault="00E02359" w:rsidP="00E02359">
      <w:pPr>
        <w:jc w:val="right"/>
        <w:rPr>
          <w:bCs/>
          <w:i/>
          <w:iCs/>
        </w:rPr>
      </w:pPr>
    </w:p>
    <w:p w14:paraId="5E538E79" w14:textId="6FA139F3" w:rsidR="00E02359" w:rsidRPr="00B82300" w:rsidRDefault="00B82300" w:rsidP="00B82300">
      <w:pPr>
        <w:jc w:val="center"/>
        <w:rPr>
          <w:b/>
        </w:rPr>
      </w:pPr>
      <w:r w:rsidRPr="00B82300">
        <w:rPr>
          <w:b/>
        </w:rPr>
        <w:t>TECHNINĖ SPECIFIKACIJA</w:t>
      </w:r>
    </w:p>
    <w:p w14:paraId="4D377926" w14:textId="38094033" w:rsidR="00B82300" w:rsidRDefault="00B82300" w:rsidP="00B82300">
      <w:pPr>
        <w:jc w:val="center"/>
        <w:rPr>
          <w:bCs/>
          <w:i/>
          <w:iCs/>
        </w:rPr>
      </w:pPr>
      <w:r>
        <w:rPr>
          <w:bCs/>
          <w:i/>
          <w:iCs/>
        </w:rPr>
        <w:t>Pateikiama atskiru failu CVP IS</w:t>
      </w:r>
    </w:p>
    <w:p w14:paraId="034A9028" w14:textId="77777777" w:rsidR="00B82300" w:rsidRDefault="00B82300" w:rsidP="00190C47">
      <w:pPr>
        <w:rPr>
          <w:bCs/>
          <w:i/>
          <w:iCs/>
        </w:rPr>
      </w:pPr>
    </w:p>
    <w:p w14:paraId="4E14F1CD" w14:textId="7BDD2CF2" w:rsidR="00190C47" w:rsidRDefault="00190C47" w:rsidP="00190C47">
      <w:pPr>
        <w:rPr>
          <w:bCs/>
          <w:i/>
          <w:iCs/>
        </w:rPr>
      </w:pPr>
      <w:r>
        <w:rPr>
          <w:bCs/>
          <w:i/>
          <w:iCs/>
        </w:rPr>
        <w:t>_______________________________________________________________________________</w:t>
      </w:r>
    </w:p>
    <w:p w14:paraId="0E9D48C9" w14:textId="77777777" w:rsidR="00B82300" w:rsidRPr="001D49EA" w:rsidRDefault="00B82300" w:rsidP="00B82300">
      <w:pPr>
        <w:jc w:val="right"/>
        <w:rPr>
          <w:bCs/>
          <w:i/>
          <w:iCs/>
        </w:rPr>
      </w:pPr>
    </w:p>
    <w:p w14:paraId="5E88EF46" w14:textId="77777777" w:rsidR="00B82300" w:rsidRPr="00A16D0D" w:rsidRDefault="00B82300" w:rsidP="00B82300">
      <w:pPr>
        <w:tabs>
          <w:tab w:val="left" w:pos="4305"/>
        </w:tabs>
        <w:jc w:val="center"/>
        <w:rPr>
          <w:szCs w:val="24"/>
        </w:rPr>
      </w:pPr>
      <w:r>
        <w:rPr>
          <w:bCs/>
          <w:i/>
          <w:iCs/>
        </w:rPr>
        <w:t xml:space="preserve">                                                                                                              </w:t>
      </w:r>
      <w:r w:rsidRPr="00DD7021">
        <w:rPr>
          <w:bCs/>
          <w:i/>
          <w:iCs/>
        </w:rPr>
        <w:t>Konkurso sąlygų priedas Nr. 3</w:t>
      </w:r>
    </w:p>
    <w:p w14:paraId="0959BA26" w14:textId="77777777" w:rsidR="00B82300" w:rsidRDefault="00B82300" w:rsidP="00E02359">
      <w:pPr>
        <w:jc w:val="right"/>
        <w:rPr>
          <w:bCs/>
          <w:i/>
          <w:iCs/>
        </w:rPr>
      </w:pPr>
    </w:p>
    <w:p w14:paraId="07BD1481" w14:textId="77777777" w:rsidR="00B82300" w:rsidRDefault="00B82300" w:rsidP="00E02359">
      <w:pPr>
        <w:jc w:val="right"/>
        <w:rPr>
          <w:bCs/>
          <w:i/>
          <w:iCs/>
        </w:rPr>
      </w:pPr>
    </w:p>
    <w:p w14:paraId="6621C9E8" w14:textId="67652A8B" w:rsidR="00190C47" w:rsidRPr="00190C47" w:rsidRDefault="00190C47" w:rsidP="00B82300">
      <w:pPr>
        <w:jc w:val="center"/>
        <w:rPr>
          <w:b/>
          <w:bCs/>
          <w:sz w:val="22"/>
          <w:szCs w:val="22"/>
        </w:rPr>
      </w:pPr>
      <w:r w:rsidRPr="00190C47">
        <w:rPr>
          <w:b/>
          <w:bCs/>
          <w:sz w:val="22"/>
          <w:szCs w:val="22"/>
        </w:rPr>
        <w:t xml:space="preserve">EUROPOS BENDRASIS VIEŠŲJŲ PIRKIMŲ DOKUMENTAS (EBVPD) </w:t>
      </w:r>
    </w:p>
    <w:p w14:paraId="1C7E7A1C" w14:textId="0094C3A2" w:rsidR="00B82300" w:rsidRDefault="00B82300" w:rsidP="00B82300">
      <w:pPr>
        <w:jc w:val="center"/>
        <w:rPr>
          <w:bCs/>
          <w:i/>
          <w:iCs/>
        </w:rPr>
      </w:pPr>
      <w:r>
        <w:rPr>
          <w:bCs/>
          <w:i/>
          <w:iCs/>
        </w:rPr>
        <w:t>Pateikiama atskiru failu CVP IS</w:t>
      </w:r>
    </w:p>
    <w:p w14:paraId="1FAF207F" w14:textId="77777777" w:rsidR="00B82300" w:rsidRDefault="00B82300" w:rsidP="00B82300">
      <w:pPr>
        <w:jc w:val="center"/>
        <w:rPr>
          <w:b/>
        </w:rPr>
      </w:pPr>
    </w:p>
    <w:p w14:paraId="360F1A41" w14:textId="3C2B1672" w:rsidR="00657753" w:rsidRPr="00B82300" w:rsidRDefault="00190C47" w:rsidP="00190C47">
      <w:pPr>
        <w:rPr>
          <w:b/>
        </w:rPr>
      </w:pPr>
      <w:r>
        <w:rPr>
          <w:b/>
        </w:rPr>
        <w:t>________________________________________________________________________________</w:t>
      </w:r>
    </w:p>
    <w:p w14:paraId="6EEDDAAA" w14:textId="77777777" w:rsidR="00E02359" w:rsidRDefault="00E02359" w:rsidP="00E02359">
      <w:pPr>
        <w:jc w:val="right"/>
        <w:rPr>
          <w:bCs/>
          <w:i/>
          <w:iCs/>
        </w:rPr>
      </w:pPr>
    </w:p>
    <w:p w14:paraId="1D1DF8FB" w14:textId="43180138" w:rsidR="00657753" w:rsidRPr="00A16D0D" w:rsidRDefault="00657753" w:rsidP="00657753">
      <w:pPr>
        <w:tabs>
          <w:tab w:val="left" w:pos="4305"/>
        </w:tabs>
        <w:jc w:val="right"/>
        <w:rPr>
          <w:szCs w:val="24"/>
        </w:rPr>
      </w:pPr>
      <w:r w:rsidRPr="00DD7021">
        <w:rPr>
          <w:bCs/>
          <w:i/>
          <w:iCs/>
        </w:rPr>
        <w:t xml:space="preserve">Konkurso sąlygų priedas Nr. </w:t>
      </w:r>
      <w:r w:rsidR="00190C47">
        <w:rPr>
          <w:bCs/>
          <w:i/>
          <w:iCs/>
        </w:rPr>
        <w:t>4</w:t>
      </w:r>
    </w:p>
    <w:p w14:paraId="062755E1" w14:textId="77777777" w:rsidR="00E02359" w:rsidRDefault="00E02359" w:rsidP="00E02359">
      <w:pPr>
        <w:jc w:val="right"/>
        <w:rPr>
          <w:bCs/>
          <w:i/>
          <w:iCs/>
        </w:rPr>
      </w:pPr>
    </w:p>
    <w:p w14:paraId="2C1C93B2" w14:textId="77777777" w:rsidR="00657753" w:rsidRPr="00190C47" w:rsidRDefault="00657753" w:rsidP="00E02359">
      <w:pPr>
        <w:jc w:val="right"/>
        <w:rPr>
          <w:b/>
          <w:bCs/>
          <w:i/>
          <w:iCs/>
        </w:rPr>
      </w:pPr>
    </w:p>
    <w:p w14:paraId="23CF21D1" w14:textId="18BC9A13" w:rsidR="00190C47" w:rsidRPr="00190C47" w:rsidRDefault="00190C47" w:rsidP="00657753">
      <w:pPr>
        <w:jc w:val="center"/>
        <w:rPr>
          <w:b/>
          <w:bCs/>
          <w:sz w:val="22"/>
          <w:szCs w:val="22"/>
        </w:rPr>
      </w:pPr>
      <w:r w:rsidRPr="00190C47">
        <w:rPr>
          <w:b/>
          <w:bCs/>
          <w:sz w:val="22"/>
          <w:szCs w:val="22"/>
        </w:rPr>
        <w:t xml:space="preserve">SUTARTIES PROJEKTAS </w:t>
      </w:r>
    </w:p>
    <w:p w14:paraId="2587C354" w14:textId="0889A6C2" w:rsidR="00657753" w:rsidRDefault="00657753" w:rsidP="00657753">
      <w:pPr>
        <w:jc w:val="center"/>
        <w:rPr>
          <w:bCs/>
          <w:i/>
          <w:iCs/>
        </w:rPr>
      </w:pPr>
      <w:r>
        <w:rPr>
          <w:bCs/>
          <w:i/>
          <w:iCs/>
        </w:rPr>
        <w:t>Pateikiama atskiru failu CVP IS</w:t>
      </w:r>
    </w:p>
    <w:p w14:paraId="2D14E13A" w14:textId="77777777" w:rsidR="00190C47" w:rsidRDefault="00190C47" w:rsidP="00657753">
      <w:pPr>
        <w:jc w:val="center"/>
        <w:rPr>
          <w:bCs/>
          <w:i/>
          <w:iCs/>
        </w:rPr>
      </w:pPr>
    </w:p>
    <w:p w14:paraId="5E405FC0" w14:textId="13365BCC" w:rsidR="00190C47" w:rsidRDefault="00190C47" w:rsidP="00657753">
      <w:pPr>
        <w:jc w:val="center"/>
        <w:rPr>
          <w:bCs/>
          <w:i/>
          <w:iCs/>
        </w:rPr>
      </w:pPr>
      <w:r>
        <w:rPr>
          <w:bCs/>
          <w:i/>
          <w:iCs/>
        </w:rPr>
        <w:t>________________________________________________________________________________</w:t>
      </w:r>
    </w:p>
    <w:p w14:paraId="24540EE9" w14:textId="77777777" w:rsidR="00190C47" w:rsidRDefault="00190C47" w:rsidP="00657753">
      <w:pPr>
        <w:jc w:val="center"/>
        <w:rPr>
          <w:bCs/>
          <w:i/>
          <w:iCs/>
        </w:rPr>
      </w:pPr>
    </w:p>
    <w:p w14:paraId="17E9A41A" w14:textId="77777777" w:rsidR="00190C47" w:rsidRDefault="00190C47" w:rsidP="00657753">
      <w:pPr>
        <w:jc w:val="center"/>
        <w:rPr>
          <w:bCs/>
          <w:i/>
          <w:iCs/>
        </w:rPr>
      </w:pPr>
    </w:p>
    <w:p w14:paraId="53A6F2E8" w14:textId="77777777" w:rsidR="00166142" w:rsidRPr="00A16D0D" w:rsidRDefault="00166142" w:rsidP="00166142">
      <w:pPr>
        <w:tabs>
          <w:tab w:val="left" w:pos="4305"/>
        </w:tabs>
        <w:jc w:val="right"/>
        <w:rPr>
          <w:szCs w:val="24"/>
        </w:rPr>
      </w:pPr>
      <w:bookmarkStart w:id="24" w:name="_Hlk200098129"/>
      <w:r w:rsidRPr="00DD7021">
        <w:rPr>
          <w:bCs/>
          <w:i/>
          <w:iCs/>
        </w:rPr>
        <w:t xml:space="preserve">Konkurso sąlygų priedas Nr. </w:t>
      </w:r>
      <w:r>
        <w:rPr>
          <w:bCs/>
          <w:i/>
          <w:iCs/>
        </w:rPr>
        <w:t>5</w:t>
      </w:r>
    </w:p>
    <w:p w14:paraId="46C18C77" w14:textId="77777777" w:rsidR="00166142" w:rsidRPr="00AB3AE5" w:rsidRDefault="00166142" w:rsidP="00166142">
      <w:pPr>
        <w:tabs>
          <w:tab w:val="left" w:pos="0"/>
          <w:tab w:val="left" w:pos="1134"/>
        </w:tabs>
        <w:suppressAutoHyphens/>
        <w:autoSpaceDN w:val="0"/>
        <w:spacing w:line="276" w:lineRule="auto"/>
        <w:textAlignment w:val="baseline"/>
        <w:rPr>
          <w:rFonts w:eastAsia="SimSun"/>
          <w:bCs/>
          <w:kern w:val="3"/>
          <w:szCs w:val="24"/>
          <w:lang w:eastAsia="zh-CN"/>
        </w:rPr>
      </w:pPr>
    </w:p>
    <w:bookmarkEnd w:id="24"/>
    <w:p w14:paraId="0A369770" w14:textId="77777777" w:rsidR="00166142" w:rsidRDefault="00166142" w:rsidP="00166142">
      <w:pPr>
        <w:jc w:val="center"/>
        <w:rPr>
          <w:rFonts w:eastAsia="Calibri"/>
          <w:b/>
          <w:bCs/>
          <w:sz w:val="22"/>
          <w:szCs w:val="22"/>
        </w:rPr>
      </w:pPr>
      <w:r w:rsidRPr="00AB3AE5">
        <w:rPr>
          <w:rFonts w:eastAsia="Calibri"/>
          <w:b/>
          <w:bCs/>
          <w:sz w:val="22"/>
          <w:szCs w:val="22"/>
        </w:rPr>
        <w:t xml:space="preserve">PASIŪLYMŲ VERTINIMO KRITERIJAI IR SĄLYGOS </w:t>
      </w:r>
    </w:p>
    <w:p w14:paraId="6B5C4DDF" w14:textId="77777777" w:rsidR="00166142" w:rsidRPr="00AB3AE5" w:rsidRDefault="00166142" w:rsidP="00166142">
      <w:pPr>
        <w:jc w:val="center"/>
        <w:rPr>
          <w:rFonts w:eastAsia="Calibri"/>
          <w:b/>
          <w:bCs/>
          <w:sz w:val="22"/>
          <w:szCs w:val="22"/>
        </w:rPr>
      </w:pPr>
    </w:p>
    <w:p w14:paraId="4F2447F7" w14:textId="77777777" w:rsidR="00166142" w:rsidRPr="00657753" w:rsidRDefault="00166142" w:rsidP="00166142">
      <w:pPr>
        <w:jc w:val="center"/>
        <w:rPr>
          <w:b/>
          <w:bCs/>
          <w:i/>
          <w:iCs/>
          <w:szCs w:val="24"/>
        </w:rPr>
      </w:pPr>
      <w:r>
        <w:rPr>
          <w:bCs/>
          <w:i/>
          <w:iCs/>
        </w:rPr>
        <w:t>(Pateikiama atskiru failu CVP IS)</w:t>
      </w:r>
    </w:p>
    <w:p w14:paraId="3DE9B48F" w14:textId="77777777" w:rsidR="00166142" w:rsidRPr="00AB3AE5" w:rsidRDefault="00166142" w:rsidP="00166142">
      <w:pPr>
        <w:tabs>
          <w:tab w:val="left" w:pos="709"/>
          <w:tab w:val="left" w:pos="1418"/>
        </w:tabs>
        <w:autoSpaceDN w:val="0"/>
        <w:spacing w:line="276" w:lineRule="auto"/>
        <w:ind w:firstLine="1134"/>
        <w:rPr>
          <w:rFonts w:eastAsia="SimSun"/>
          <w:kern w:val="3"/>
          <w:szCs w:val="24"/>
        </w:rPr>
      </w:pPr>
      <w:r w:rsidRPr="00AB3AE5">
        <w:rPr>
          <w:rFonts w:eastAsia="SimSun"/>
          <w:kern w:val="3"/>
          <w:szCs w:val="24"/>
        </w:rPr>
        <w:t>___________________________________________________________</w:t>
      </w:r>
    </w:p>
    <w:p w14:paraId="2E6AD62B" w14:textId="77777777" w:rsidR="00166142" w:rsidRDefault="00166142" w:rsidP="00190C47">
      <w:pPr>
        <w:tabs>
          <w:tab w:val="left" w:pos="4305"/>
        </w:tabs>
        <w:jc w:val="right"/>
        <w:rPr>
          <w:bCs/>
          <w:i/>
          <w:iCs/>
        </w:rPr>
      </w:pPr>
    </w:p>
    <w:p w14:paraId="10B08977" w14:textId="0F44A1FB" w:rsidR="00190C47" w:rsidRDefault="00190C47" w:rsidP="00190C47">
      <w:pPr>
        <w:tabs>
          <w:tab w:val="left" w:pos="4305"/>
        </w:tabs>
        <w:jc w:val="right"/>
        <w:rPr>
          <w:bCs/>
          <w:i/>
          <w:iCs/>
        </w:rPr>
      </w:pPr>
      <w:r w:rsidRPr="00DD7021">
        <w:rPr>
          <w:bCs/>
          <w:i/>
          <w:iCs/>
        </w:rPr>
        <w:t xml:space="preserve">Konkurso sąlygų priedas Nr. </w:t>
      </w:r>
      <w:r w:rsidR="00166142">
        <w:rPr>
          <w:bCs/>
          <w:i/>
          <w:iCs/>
        </w:rPr>
        <w:t>6</w:t>
      </w:r>
    </w:p>
    <w:p w14:paraId="67A45962" w14:textId="77777777" w:rsidR="00190C47" w:rsidRPr="00190C47" w:rsidRDefault="00190C47" w:rsidP="00190C47">
      <w:pPr>
        <w:tabs>
          <w:tab w:val="left" w:pos="4305"/>
        </w:tabs>
        <w:jc w:val="right"/>
        <w:rPr>
          <w:b/>
          <w:bCs/>
          <w:i/>
          <w:iCs/>
        </w:rPr>
      </w:pPr>
    </w:p>
    <w:p w14:paraId="25433C5F" w14:textId="77777777" w:rsidR="00695521" w:rsidRPr="00A16D0D" w:rsidRDefault="00695521" w:rsidP="00695521">
      <w:pPr>
        <w:tabs>
          <w:tab w:val="left" w:pos="4305"/>
        </w:tabs>
        <w:jc w:val="right"/>
        <w:rPr>
          <w:szCs w:val="24"/>
        </w:rPr>
      </w:pPr>
    </w:p>
    <w:p w14:paraId="1F6FBCE4" w14:textId="77777777" w:rsidR="00695521" w:rsidRPr="003D6AD5" w:rsidRDefault="00695521" w:rsidP="00695521">
      <w:pPr>
        <w:pStyle w:val="Antrat21"/>
        <w:rPr>
          <w:rFonts w:eastAsia="SimSun"/>
          <w:b/>
          <w:bCs/>
        </w:rPr>
      </w:pPr>
      <w:r w:rsidRPr="003D6AD5">
        <w:rPr>
          <w:rFonts w:eastAsia="SimSun"/>
          <w:b/>
          <w:bCs/>
        </w:rPr>
        <w:t>Tiekėjo deklaracija dėl sankcijų taikymo</w:t>
      </w:r>
    </w:p>
    <w:p w14:paraId="1CAE2908" w14:textId="77777777" w:rsidR="00695521" w:rsidRPr="003D6AD5" w:rsidRDefault="00695521" w:rsidP="00695521">
      <w:pPr>
        <w:jc w:val="center"/>
        <w:rPr>
          <w:b/>
          <w:bCs/>
          <w:i/>
          <w:iCs/>
          <w:szCs w:val="24"/>
        </w:rPr>
      </w:pPr>
      <w:r w:rsidRPr="003D6AD5">
        <w:rPr>
          <w:bCs/>
          <w:i/>
          <w:iCs/>
        </w:rPr>
        <w:t>(Pateikiama atskiru failu CVP IS)</w:t>
      </w:r>
    </w:p>
    <w:p w14:paraId="728E5CF6" w14:textId="77777777" w:rsidR="00190C47" w:rsidRDefault="00190C47" w:rsidP="00190C47">
      <w:pPr>
        <w:tabs>
          <w:tab w:val="left" w:pos="4305"/>
        </w:tabs>
        <w:jc w:val="right"/>
        <w:rPr>
          <w:szCs w:val="24"/>
        </w:rPr>
      </w:pPr>
    </w:p>
    <w:p w14:paraId="055FA8DA" w14:textId="65D62916" w:rsidR="00190C47" w:rsidRPr="00A16D0D" w:rsidRDefault="00190C47" w:rsidP="00190C47">
      <w:pPr>
        <w:tabs>
          <w:tab w:val="left" w:pos="4305"/>
        </w:tabs>
        <w:jc w:val="right"/>
        <w:rPr>
          <w:szCs w:val="24"/>
        </w:rPr>
      </w:pPr>
      <w:r>
        <w:rPr>
          <w:szCs w:val="24"/>
        </w:rPr>
        <w:t>________________________________________________________________________________</w:t>
      </w:r>
    </w:p>
    <w:p w14:paraId="09D6CE2F" w14:textId="77777777" w:rsidR="00190C47" w:rsidRDefault="00190C47" w:rsidP="00657753">
      <w:pPr>
        <w:jc w:val="center"/>
        <w:rPr>
          <w:bCs/>
          <w:i/>
          <w:iCs/>
        </w:rPr>
      </w:pPr>
    </w:p>
    <w:p w14:paraId="5026682A" w14:textId="77777777" w:rsidR="00190C47" w:rsidRDefault="00190C47" w:rsidP="00657753">
      <w:pPr>
        <w:jc w:val="center"/>
        <w:rPr>
          <w:bCs/>
          <w:i/>
          <w:iCs/>
        </w:rPr>
      </w:pPr>
    </w:p>
    <w:p w14:paraId="4090A2E9" w14:textId="44A2E499" w:rsidR="00695521" w:rsidRDefault="00695521" w:rsidP="00695521">
      <w:pPr>
        <w:tabs>
          <w:tab w:val="left" w:pos="4305"/>
        </w:tabs>
        <w:jc w:val="right"/>
        <w:rPr>
          <w:bCs/>
          <w:i/>
          <w:iCs/>
        </w:rPr>
      </w:pPr>
      <w:r w:rsidRPr="00DD7021">
        <w:rPr>
          <w:bCs/>
          <w:i/>
          <w:iCs/>
        </w:rPr>
        <w:t xml:space="preserve">Konkurso sąlygų priedas Nr. </w:t>
      </w:r>
      <w:r>
        <w:rPr>
          <w:bCs/>
          <w:i/>
          <w:iCs/>
        </w:rPr>
        <w:t>7</w:t>
      </w:r>
    </w:p>
    <w:p w14:paraId="07C68D67" w14:textId="77777777" w:rsidR="00695521" w:rsidRDefault="00695521" w:rsidP="00695521">
      <w:pPr>
        <w:tabs>
          <w:tab w:val="left" w:pos="6900"/>
        </w:tabs>
        <w:rPr>
          <w:rFonts w:eastAsia="Calibri"/>
          <w:sz w:val="22"/>
          <w:szCs w:val="22"/>
        </w:rPr>
      </w:pPr>
    </w:p>
    <w:p w14:paraId="672B6A34" w14:textId="77777777" w:rsidR="00695521" w:rsidRDefault="00695521" w:rsidP="00695521">
      <w:pPr>
        <w:tabs>
          <w:tab w:val="left" w:pos="6900"/>
        </w:tabs>
        <w:rPr>
          <w:rFonts w:eastAsia="Calibri"/>
          <w:b/>
          <w:bCs/>
          <w:sz w:val="22"/>
          <w:szCs w:val="22"/>
        </w:rPr>
      </w:pPr>
      <w:r w:rsidRPr="0079407D">
        <w:rPr>
          <w:rFonts w:eastAsia="Calibri"/>
          <w:b/>
          <w:bCs/>
          <w:sz w:val="22"/>
          <w:szCs w:val="22"/>
        </w:rPr>
        <w:t>TIEKĖJO DEKLARACIJA DĖL NACIONALINIO SAUGUMO REIKALAVIMŲ ATITIKTIES</w:t>
      </w:r>
    </w:p>
    <w:p w14:paraId="0796392A" w14:textId="77777777" w:rsidR="00695521" w:rsidRPr="003D6AD5" w:rsidRDefault="00695521" w:rsidP="00695521">
      <w:pPr>
        <w:jc w:val="center"/>
        <w:rPr>
          <w:b/>
          <w:bCs/>
          <w:i/>
          <w:iCs/>
          <w:szCs w:val="24"/>
        </w:rPr>
      </w:pPr>
      <w:r w:rsidRPr="0079407D">
        <w:rPr>
          <w:rFonts w:eastAsia="Calibri"/>
          <w:b/>
          <w:bCs/>
          <w:sz w:val="22"/>
          <w:szCs w:val="22"/>
        </w:rPr>
        <w:t xml:space="preserve"> </w:t>
      </w:r>
      <w:r w:rsidRPr="003D6AD5">
        <w:rPr>
          <w:bCs/>
          <w:i/>
          <w:iCs/>
        </w:rPr>
        <w:t>(Pateikiama atskiru failu CVP IS)</w:t>
      </w:r>
    </w:p>
    <w:p w14:paraId="07752034" w14:textId="77777777" w:rsidR="00695521" w:rsidRPr="00A16D0D" w:rsidRDefault="00695521" w:rsidP="00695521">
      <w:pPr>
        <w:tabs>
          <w:tab w:val="left" w:pos="4305"/>
        </w:tabs>
        <w:jc w:val="right"/>
        <w:rPr>
          <w:szCs w:val="24"/>
        </w:rPr>
      </w:pPr>
      <w:r>
        <w:rPr>
          <w:szCs w:val="24"/>
        </w:rPr>
        <w:t>________________________________________________________________________________</w:t>
      </w:r>
    </w:p>
    <w:p w14:paraId="2B0517A6" w14:textId="77777777" w:rsidR="00190C47" w:rsidRPr="00657753" w:rsidRDefault="00190C47" w:rsidP="00657753">
      <w:pPr>
        <w:jc w:val="center"/>
        <w:rPr>
          <w:b/>
          <w:bCs/>
          <w:i/>
          <w:iCs/>
          <w:szCs w:val="24"/>
        </w:rPr>
      </w:pPr>
    </w:p>
    <w:sectPr w:rsidR="00190C47" w:rsidRPr="00657753" w:rsidSect="008A403D">
      <w:footerReference w:type="default" r:id="rId41"/>
      <w:pgSz w:w="11906" w:h="16838"/>
      <w:pgMar w:top="1134" w:right="1701" w:bottom="1701"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EB0FB" w14:textId="77777777" w:rsidR="002B0DEF" w:rsidRDefault="002B0DEF" w:rsidP="00AC017A">
      <w:r>
        <w:separator/>
      </w:r>
    </w:p>
  </w:endnote>
  <w:endnote w:type="continuationSeparator" w:id="0">
    <w:p w14:paraId="03806646" w14:textId="77777777" w:rsidR="002B0DEF" w:rsidRDefault="002B0DEF" w:rsidP="00AC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6FBE" w14:textId="77777777" w:rsidR="00035BEA" w:rsidRPr="00734ED9" w:rsidRDefault="00035BEA" w:rsidP="00734ED9">
    <w:pPr>
      <w:keepNext/>
      <w:keepLines/>
      <w:jc w:val="lef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B392A" w14:textId="77777777" w:rsidR="002B0DEF" w:rsidRDefault="002B0DEF" w:rsidP="00AC017A">
      <w:r>
        <w:separator/>
      </w:r>
    </w:p>
  </w:footnote>
  <w:footnote w:type="continuationSeparator" w:id="0">
    <w:p w14:paraId="0439BA6D" w14:textId="77777777" w:rsidR="002B0DEF" w:rsidRDefault="002B0DEF" w:rsidP="00AC017A">
      <w:r>
        <w:continuationSeparator/>
      </w:r>
    </w:p>
  </w:footnote>
  <w:footnote w:id="1">
    <w:p w14:paraId="63755244"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i/>
          <w:iCs/>
        </w:rPr>
        <w:footnoteRef/>
      </w:r>
      <w:r w:rsidRPr="00246F9E">
        <w:rPr>
          <w:rFonts w:ascii="Times New Roman" w:eastAsia="Yu Mincho" w:hAnsi="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E1E6AD" w14:textId="77777777" w:rsidR="00035BEA" w:rsidRPr="00246F9E" w:rsidRDefault="00035BEA" w:rsidP="00AC3395">
      <w:pPr>
        <w:pStyle w:val="Puslapioinaostekstas"/>
        <w:numPr>
          <w:ilvl w:val="0"/>
          <w:numId w:val="11"/>
        </w:numPr>
        <w:rPr>
          <w:rFonts w:ascii="Times New Roman" w:eastAsia="Yu Mincho" w:hAnsi="Times New Roman"/>
          <w:i/>
          <w:iCs/>
        </w:rPr>
      </w:pPr>
      <w:r w:rsidRPr="00246F9E">
        <w:rPr>
          <w:rFonts w:ascii="Times New Roman" w:eastAsia="Yu Mincho" w:hAnsi="Times New Roman"/>
          <w:i/>
          <w:iCs/>
        </w:rPr>
        <w:t xml:space="preserve">priesaikos deklaracija; </w:t>
      </w:r>
    </w:p>
    <w:p w14:paraId="435B4ADF" w14:textId="77777777" w:rsidR="00035BEA" w:rsidRPr="00246F9E" w:rsidRDefault="00035BEA" w:rsidP="00AC3395">
      <w:pPr>
        <w:pStyle w:val="Puslapioinaostekstas"/>
        <w:numPr>
          <w:ilvl w:val="0"/>
          <w:numId w:val="11"/>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54268E"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rPr>
        <w:footnoteRef/>
      </w:r>
      <w:r w:rsidRPr="00246F9E">
        <w:rPr>
          <w:rFonts w:ascii="Times New Roman" w:eastAsia="Yu Mincho" w:hAnsi="Times New Roman"/>
        </w:rPr>
        <w:t xml:space="preserve"> </w:t>
      </w:r>
      <w:r w:rsidRPr="00246F9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57CB62" w14:textId="77777777" w:rsidR="00035BEA" w:rsidRPr="00246F9E" w:rsidRDefault="00035BEA" w:rsidP="00AC3395">
      <w:pPr>
        <w:pStyle w:val="Puslapioinaostekstas"/>
        <w:numPr>
          <w:ilvl w:val="0"/>
          <w:numId w:val="12"/>
        </w:numPr>
        <w:rPr>
          <w:rFonts w:ascii="Times New Roman" w:eastAsia="Yu Mincho" w:hAnsi="Times New Roman"/>
          <w:i/>
          <w:iCs/>
        </w:rPr>
      </w:pPr>
      <w:r w:rsidRPr="00246F9E">
        <w:rPr>
          <w:rFonts w:ascii="Times New Roman" w:eastAsia="Yu Mincho" w:hAnsi="Times New Roman"/>
          <w:i/>
          <w:iCs/>
        </w:rPr>
        <w:t xml:space="preserve">priesaikos deklaracija; </w:t>
      </w:r>
    </w:p>
    <w:p w14:paraId="5E225879" w14:textId="77777777" w:rsidR="00035BEA" w:rsidRPr="00246F9E" w:rsidRDefault="00035BEA" w:rsidP="00AC3395">
      <w:pPr>
        <w:pStyle w:val="Puslapioinaostekstas"/>
        <w:numPr>
          <w:ilvl w:val="0"/>
          <w:numId w:val="12"/>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A90D0B"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rPr>
        <w:footnoteRef/>
      </w:r>
      <w:r w:rsidRPr="00246F9E">
        <w:rPr>
          <w:rFonts w:ascii="Times New Roman" w:eastAsia="Yu Mincho" w:hAnsi="Times New Roman"/>
        </w:rPr>
        <w:t xml:space="preserve"> </w:t>
      </w:r>
      <w:r w:rsidRPr="00246F9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665F32" w14:textId="77777777" w:rsidR="00035BEA" w:rsidRPr="00246F9E" w:rsidRDefault="00035BEA" w:rsidP="00AC3395">
      <w:pPr>
        <w:pStyle w:val="Puslapioinaostekstas"/>
        <w:numPr>
          <w:ilvl w:val="0"/>
          <w:numId w:val="13"/>
        </w:numPr>
        <w:rPr>
          <w:rFonts w:ascii="Times New Roman" w:eastAsia="Yu Mincho" w:hAnsi="Times New Roman"/>
          <w:i/>
          <w:iCs/>
        </w:rPr>
      </w:pPr>
      <w:r w:rsidRPr="00246F9E">
        <w:rPr>
          <w:rFonts w:ascii="Times New Roman" w:eastAsia="Yu Mincho" w:hAnsi="Times New Roman"/>
          <w:i/>
          <w:iCs/>
        </w:rPr>
        <w:t xml:space="preserve">priesaikos deklaracija; </w:t>
      </w:r>
    </w:p>
    <w:p w14:paraId="385EF933" w14:textId="77777777" w:rsidR="00035BEA" w:rsidRPr="00246F9E" w:rsidRDefault="00035BEA" w:rsidP="00AC3395">
      <w:pPr>
        <w:pStyle w:val="Puslapioinaostekstas"/>
        <w:numPr>
          <w:ilvl w:val="0"/>
          <w:numId w:val="13"/>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EB973AB" w14:textId="77777777" w:rsidR="005C5E41" w:rsidRPr="001601DD" w:rsidRDefault="005C5E41" w:rsidP="005C5E41">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 w:id="5">
    <w:p w14:paraId="4610447D" w14:textId="77777777" w:rsidR="008A403D" w:rsidRPr="003F1C71" w:rsidRDefault="008A403D" w:rsidP="008A403D">
      <w:pPr>
        <w:pStyle w:val="tajtip"/>
        <w:shd w:val="clear" w:color="auto" w:fill="FFFFFF"/>
        <w:spacing w:before="0" w:beforeAutospacing="0" w:after="0" w:afterAutospacing="0"/>
        <w:ind w:right="396"/>
        <w:jc w:val="both"/>
        <w:rPr>
          <w:color w:val="000000"/>
          <w:sz w:val="16"/>
          <w:szCs w:val="16"/>
          <w:lang w:val="lt-LT"/>
        </w:rPr>
      </w:pPr>
      <w:r w:rsidRPr="00FA03E7">
        <w:rPr>
          <w:rStyle w:val="Puslapioinaosnuoroda"/>
          <w:rFonts w:ascii="Arial" w:hAnsi="Arial" w:cs="Arial"/>
          <w:sz w:val="16"/>
          <w:szCs w:val="16"/>
        </w:rPr>
        <w:footnoteRef/>
      </w:r>
      <w:r w:rsidRPr="00FA03E7">
        <w:rPr>
          <w:rFonts w:ascii="Arial" w:hAnsi="Arial" w:cs="Arial"/>
          <w:sz w:val="16"/>
          <w:szCs w:val="16"/>
          <w:lang w:val="lt-LT"/>
        </w:rPr>
        <w:t xml:space="preserve"> </w:t>
      </w:r>
      <w:r w:rsidRPr="003F1C71">
        <w:rPr>
          <w:rFonts w:eastAsia="Calibri"/>
          <w:sz w:val="16"/>
          <w:szCs w:val="16"/>
          <w:lang w:val="lt-LT"/>
        </w:rPr>
        <w:t xml:space="preserve">Kontroliuojantis asmuo suprantamas taip, kaip tai apibrėžta </w:t>
      </w:r>
      <w:hyperlink r:id="rId2" w:history="1">
        <w:r w:rsidRPr="003F1C71">
          <w:rPr>
            <w:rStyle w:val="Hipersaitas"/>
            <w:rFonts w:eastAsia="Calibri"/>
            <w:sz w:val="16"/>
            <w:szCs w:val="16"/>
            <w:lang w:val="lt-LT"/>
          </w:rPr>
          <w:t xml:space="preserve"> VPĮ</w:t>
        </w:r>
      </w:hyperlink>
      <w:r w:rsidRPr="003F1C71">
        <w:rPr>
          <w:rFonts w:eastAsia="Calibri"/>
          <w:sz w:val="16"/>
          <w:szCs w:val="16"/>
          <w:lang w:val="lt-LT"/>
        </w:rPr>
        <w:t xml:space="preserve"> </w:t>
      </w:r>
      <w:r w:rsidRPr="003F1C71">
        <w:rPr>
          <w:color w:val="000000"/>
          <w:sz w:val="16"/>
          <w:szCs w:val="16"/>
          <w:lang w:val="lt-LT" w:eastAsia="lt-LT"/>
        </w:rPr>
        <w:t>2 straipsnio 15</w:t>
      </w:r>
      <w:r w:rsidRPr="003F1C71">
        <w:rPr>
          <w:color w:val="000000"/>
          <w:sz w:val="16"/>
          <w:szCs w:val="16"/>
          <w:vertAlign w:val="superscript"/>
          <w:lang w:val="lt-LT" w:eastAsia="lt-LT"/>
        </w:rPr>
        <w:t>1 </w:t>
      </w:r>
      <w:r w:rsidRPr="003F1C71">
        <w:rPr>
          <w:color w:val="000000"/>
          <w:sz w:val="16"/>
          <w:szCs w:val="16"/>
          <w:lang w:val="lt-LT" w:eastAsia="lt-LT"/>
        </w:rPr>
        <w:t>dalyje / PĮ 2 straipsnio 4</w:t>
      </w:r>
      <w:r w:rsidRPr="003F1C71">
        <w:rPr>
          <w:color w:val="000000"/>
          <w:sz w:val="16"/>
          <w:szCs w:val="16"/>
          <w:vertAlign w:val="superscript"/>
          <w:lang w:val="lt-LT" w:eastAsia="lt-LT"/>
        </w:rPr>
        <w:t xml:space="preserve">1 </w:t>
      </w:r>
      <w:r w:rsidRPr="003F1C71">
        <w:rPr>
          <w:color w:val="000000"/>
          <w:sz w:val="16"/>
          <w:szCs w:val="16"/>
          <w:lang w:val="lt-LT" w:eastAsia="lt-LT"/>
        </w:rPr>
        <w:t>dalyje: „</w:t>
      </w:r>
      <w:r w:rsidRPr="003F1C71">
        <w:rPr>
          <w:b/>
          <w:bCs/>
          <w:color w:val="000000"/>
          <w:sz w:val="16"/>
          <w:szCs w:val="16"/>
          <w:lang w:val="lt-LT"/>
        </w:rPr>
        <w:t>Kontroliuojantis asmuo</w:t>
      </w:r>
      <w:r w:rsidRPr="003F1C71">
        <w:rPr>
          <w:color w:val="000000"/>
          <w:sz w:val="16"/>
          <w:szCs w:val="16"/>
          <w:lang w:val="lt-LT"/>
        </w:rPr>
        <w:t> – individualios įmonės savininkas arba juridinis ar fizinis asmuo, kuris kitame juridiniame asmenyje:</w:t>
      </w:r>
    </w:p>
    <w:p w14:paraId="79203F81" w14:textId="77777777" w:rsidR="008A403D" w:rsidRPr="003F1C71" w:rsidRDefault="008A403D" w:rsidP="008A403D">
      <w:pPr>
        <w:pStyle w:val="tajtip"/>
        <w:shd w:val="clear" w:color="auto" w:fill="FFFFFF"/>
        <w:spacing w:before="0" w:beforeAutospacing="0" w:after="0" w:afterAutospacing="0"/>
        <w:ind w:right="396"/>
        <w:jc w:val="both"/>
        <w:rPr>
          <w:color w:val="000000"/>
          <w:sz w:val="16"/>
          <w:szCs w:val="16"/>
          <w:lang w:val="lt-LT"/>
        </w:rPr>
      </w:pPr>
      <w:r w:rsidRPr="003F1C71">
        <w:rPr>
          <w:color w:val="000000"/>
          <w:sz w:val="16"/>
          <w:szCs w:val="16"/>
          <w:lang w:val="lt-LT"/>
        </w:rPr>
        <w:t>1) tiesiogiai ar</w:t>
      </w:r>
      <w:r w:rsidRPr="003F1C71">
        <w:rPr>
          <w:color w:val="000000"/>
          <w:sz w:val="16"/>
          <w:szCs w:val="16"/>
          <w:u w:val="single"/>
          <w:lang w:val="lt-LT"/>
        </w:rPr>
        <w:t xml:space="preserve"> netiesiogiai valdo </w:t>
      </w:r>
      <w:r w:rsidRPr="003F1C71">
        <w:rPr>
          <w:color w:val="000000"/>
          <w:sz w:val="16"/>
          <w:szCs w:val="16"/>
          <w:lang w:val="lt-LT"/>
        </w:rPr>
        <w:t>daugiau kaip 50 procentų akcijų, pajų, dalių, įnašų ar (ir) balsų juridinio asmens dalyvių susirinkime arba</w:t>
      </w:r>
    </w:p>
    <w:p w14:paraId="65313EBB" w14:textId="77777777" w:rsidR="008A403D" w:rsidRPr="003F1C71" w:rsidRDefault="008A403D" w:rsidP="008A403D">
      <w:pPr>
        <w:pStyle w:val="tajtip"/>
        <w:shd w:val="clear" w:color="auto" w:fill="FFFFFF"/>
        <w:spacing w:before="0" w:beforeAutospacing="0" w:after="0" w:afterAutospacing="0"/>
        <w:ind w:right="396"/>
        <w:jc w:val="both"/>
        <w:rPr>
          <w:color w:val="000000"/>
          <w:sz w:val="16"/>
          <w:szCs w:val="16"/>
          <w:lang w:val="lt-LT"/>
        </w:rPr>
      </w:pPr>
      <w:r w:rsidRPr="003F1C71">
        <w:rPr>
          <w:color w:val="000000"/>
          <w:sz w:val="16"/>
          <w:szCs w:val="16"/>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3F1C71">
        <w:rPr>
          <w:b/>
          <w:bCs/>
          <w:color w:val="000000"/>
          <w:sz w:val="16"/>
          <w:szCs w:val="16"/>
          <w:lang w:val="lt-LT"/>
        </w:rPr>
        <w:t>Susijusiu asmeniu laikomi</w:t>
      </w:r>
      <w:r w:rsidRPr="003F1C71">
        <w:rPr>
          <w:color w:val="000000"/>
          <w:sz w:val="16"/>
          <w:szCs w:val="16"/>
          <w:lang w:val="lt-LT"/>
        </w:rPr>
        <w:t>:</w:t>
      </w:r>
    </w:p>
    <w:p w14:paraId="2D408A57" w14:textId="77777777" w:rsidR="008A403D" w:rsidRPr="003F1C71" w:rsidRDefault="008A403D" w:rsidP="008A403D">
      <w:pPr>
        <w:pStyle w:val="tajtip"/>
        <w:shd w:val="clear" w:color="auto" w:fill="FFFFFF"/>
        <w:spacing w:before="0" w:beforeAutospacing="0" w:after="0" w:afterAutospacing="0"/>
        <w:ind w:right="396"/>
        <w:jc w:val="both"/>
        <w:rPr>
          <w:color w:val="000000"/>
          <w:sz w:val="16"/>
          <w:szCs w:val="16"/>
          <w:lang w:val="lt-LT"/>
        </w:rPr>
      </w:pPr>
      <w:r w:rsidRPr="003F1C71">
        <w:rPr>
          <w:color w:val="000000"/>
          <w:sz w:val="16"/>
          <w:szCs w:val="16"/>
          <w:lang w:val="lt-LT"/>
        </w:rPr>
        <w:t>a) juridinių asmenų atveju – asmenys, kurių metinė finansinė atskaitomybė turi būti konsoliduota pagal Lietuvos Respublikos </w:t>
      </w:r>
      <w:hyperlink r:id="rId3" w:tgtFrame="_blank" w:tooltip="Lietuvos Respublikos įmonių grupių konsoliduotosios atskaitomybės įstatymas" w:history="1">
        <w:r w:rsidRPr="003F1C71">
          <w:rPr>
            <w:rStyle w:val="Hipersaitas"/>
            <w:color w:val="000000"/>
            <w:sz w:val="16"/>
            <w:szCs w:val="16"/>
            <w:lang w:val="lt-LT"/>
          </w:rPr>
          <w:t>įmonių grupių konsoliduotosios finansinės atskaitomybės įstatymą</w:t>
        </w:r>
      </w:hyperlink>
      <w:r w:rsidRPr="003F1C71">
        <w:rPr>
          <w:color w:val="000000"/>
          <w:sz w:val="16"/>
          <w:szCs w:val="16"/>
          <w:lang w:val="lt-LT"/>
        </w:rPr>
        <w:t>, arba asmenys, kurių metinė finansinė atskaitomybė turi būti konsoliduota pagal kitų valstybių teisės aktus, įgyvendinančius Direktyvoje 2013/34/ES nustatytus reikalavimus;</w:t>
      </w:r>
    </w:p>
    <w:p w14:paraId="2007EF7E" w14:textId="77777777" w:rsidR="008A403D" w:rsidRPr="003F1C71" w:rsidRDefault="008A403D" w:rsidP="008A403D">
      <w:pPr>
        <w:pStyle w:val="tajtip"/>
        <w:shd w:val="clear" w:color="auto" w:fill="FFFFFF"/>
        <w:spacing w:before="0" w:beforeAutospacing="0" w:after="0" w:afterAutospacing="0"/>
        <w:jc w:val="both"/>
        <w:rPr>
          <w:sz w:val="16"/>
          <w:szCs w:val="16"/>
          <w:lang w:val="lt-LT"/>
        </w:rPr>
      </w:pPr>
      <w:r w:rsidRPr="003F1C71">
        <w:rPr>
          <w:color w:val="000000"/>
          <w:sz w:val="16"/>
          <w:szCs w:val="16"/>
          <w:lang w:val="lt-LT"/>
        </w:rPr>
        <w:t>b) fizinių asmenų atveju – sutuoktiniai, tėvai ir jų vaikai (įvaikiai).”</w:t>
      </w:r>
    </w:p>
  </w:footnote>
  <w:footnote w:id="6">
    <w:p w14:paraId="6B7B7DFA" w14:textId="77777777" w:rsidR="008A403D" w:rsidRDefault="008A403D" w:rsidP="008A403D">
      <w:pPr>
        <w:pStyle w:val="Puslapioinaostekstas"/>
      </w:pPr>
      <w:r w:rsidRPr="003F1C71">
        <w:rPr>
          <w:rStyle w:val="Puslapioinaosnuoroda"/>
          <w:rFonts w:ascii="Times New Roman" w:hAnsi="Times New Roman"/>
        </w:rPr>
        <w:footnoteRef/>
      </w:r>
      <w:r w:rsidRPr="003F1C71">
        <w:rPr>
          <w:rFonts w:ascii="Times New Roman" w:hAnsi="Times New Roman"/>
        </w:rPr>
        <w:t xml:space="preserve"> </w:t>
      </w:r>
      <w:r w:rsidRPr="003F1C71">
        <w:rPr>
          <w:rFonts w:ascii="Times New Roman" w:hAnsi="Times New Roman"/>
          <w:sz w:val="16"/>
          <w:szCs w:val="16"/>
        </w:rPr>
        <w:t xml:space="preserve">Tiekėjas privalo nurodyti </w:t>
      </w:r>
      <w:r w:rsidRPr="003F1C71">
        <w:rPr>
          <w:rFonts w:ascii="Times New Roman" w:hAnsi="Times New Roman"/>
          <w:sz w:val="16"/>
          <w:szCs w:val="16"/>
          <w:u w:val="single"/>
        </w:rPr>
        <w:t xml:space="preserve">visus </w:t>
      </w:r>
      <w:r w:rsidRPr="003F1C71">
        <w:rPr>
          <w:rFonts w:ascii="Times New Roman" w:hAnsi="Times New Roman"/>
          <w:sz w:val="16"/>
          <w:szCs w:val="16"/>
        </w:rPr>
        <w:t xml:space="preserve">kontroliuojančius asmenis. </w:t>
      </w:r>
      <w:r w:rsidRPr="003F1C71">
        <w:rPr>
          <w:rFonts w:ascii="Times New Roman" w:eastAsia="Calibri" w:hAnsi="Times New Roman"/>
          <w:sz w:val="16"/>
          <w:szCs w:val="16"/>
        </w:rPr>
        <w:t>Kontroliuojančio asmens sąvoką žr. 1</w:t>
      </w:r>
      <w:r w:rsidRPr="003F1C71">
        <w:rPr>
          <w:rFonts w:ascii="Times New Roman" w:hAnsi="Times New Roman"/>
          <w:color w:val="000000"/>
          <w:sz w:val="16"/>
          <w:szCs w:val="16"/>
          <w:lang w:eastAsia="lt-LT"/>
        </w:rPr>
        <w:t xml:space="preserve"> išnašą.</w:t>
      </w:r>
      <w:r>
        <w:rPr>
          <w:rFonts w:ascii="Arial" w:hAnsi="Arial" w:cs="Arial"/>
          <w:color w:val="000000"/>
          <w:sz w:val="16"/>
          <w:szCs w:val="16"/>
          <w:lang w:eastAsia="lt-LT"/>
        </w:rPr>
        <w:t xml:space="preserve"> </w:t>
      </w:r>
    </w:p>
  </w:footnote>
  <w:footnote w:id="7">
    <w:p w14:paraId="3A9B2CE1" w14:textId="77777777" w:rsidR="009821B0" w:rsidRDefault="009821B0" w:rsidP="009821B0">
      <w:pPr>
        <w:pStyle w:val="Puslapioinaostekstas"/>
        <w:rPr>
          <w:rFonts w:ascii="Arial" w:hAnsi="Arial" w:cs="Arial"/>
          <w:sz w:val="16"/>
          <w:szCs w:val="16"/>
        </w:rPr>
      </w:pPr>
      <w:r>
        <w:rPr>
          <w:rStyle w:val="Puslapioinaosnuoroda"/>
          <w:rFonts w:ascii="Arial" w:hAnsi="Arial" w:cs="Arial"/>
          <w:sz w:val="16"/>
          <w:szCs w:val="16"/>
        </w:rPr>
        <w:footnoteRef/>
      </w:r>
      <w:r>
        <w:rPr>
          <w:rFonts w:ascii="Arial" w:hAnsi="Arial" w:cs="Arial"/>
          <w:sz w:val="16"/>
          <w:szCs w:val="16"/>
        </w:rPr>
        <w:t xml:space="preserve"> Jeigu subtiekėjas yra fizinis asmuo, nurodoma 1) nuolatinė gyvenamoji vieta ir 2) pilietybė (-ės).</w:t>
      </w:r>
    </w:p>
  </w:footnote>
  <w:footnote w:id="8">
    <w:p w14:paraId="6E158DA6" w14:textId="77777777" w:rsidR="009821B0" w:rsidRDefault="009821B0" w:rsidP="009821B0">
      <w:pPr>
        <w:pStyle w:val="Puslapioinaostekstas"/>
        <w:rPr>
          <w:rFonts w:ascii="Arial" w:hAnsi="Arial" w:cs="Arial"/>
          <w:sz w:val="16"/>
          <w:szCs w:val="16"/>
        </w:rPr>
      </w:pPr>
      <w:r>
        <w:rPr>
          <w:rStyle w:val="Puslapioinaosnuoroda"/>
          <w:rFonts w:ascii="Arial" w:hAnsi="Arial" w:cs="Arial"/>
          <w:sz w:val="16"/>
          <w:szCs w:val="16"/>
        </w:rPr>
        <w:footnoteRef/>
      </w:r>
      <w:r>
        <w:rPr>
          <w:rFonts w:ascii="Arial" w:hAnsi="Arial" w:cs="Arial"/>
          <w:sz w:val="16"/>
          <w:szCs w:val="16"/>
        </w:rPr>
        <w:t xml:space="preserve"> Žr. 1 ir 2 išnašas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1287"/>
        </w:tabs>
        <w:ind w:left="1287"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360"/>
        </w:tabs>
        <w:ind w:left="360" w:hanging="360"/>
      </w:pPr>
      <w:rPr>
        <w:rFonts w:hint="default"/>
      </w:rPr>
    </w:lvl>
    <w:lvl w:ilvl="3">
      <w:start w:val="1"/>
      <w:numFmt w:val="decimal"/>
      <w:lvlText w:val="%3.%4."/>
      <w:lvlJc w:val="left"/>
      <w:pPr>
        <w:tabs>
          <w:tab w:val="num" w:pos="360"/>
        </w:tabs>
        <w:ind w:left="360" w:hanging="360"/>
      </w:pPr>
      <w:rPr>
        <w:rFonts w:hint="default"/>
      </w:rPr>
    </w:lvl>
    <w:lvl w:ilvl="4">
      <w:start w:val="1"/>
      <w:numFmt w:val="decimal"/>
      <w:lvlText w:val="%4.%5."/>
      <w:lvlJc w:val="left"/>
      <w:pPr>
        <w:tabs>
          <w:tab w:val="num" w:pos="2727"/>
        </w:tabs>
        <w:ind w:left="2727" w:hanging="360"/>
      </w:pPr>
      <w:rPr>
        <w:rFonts w:hint="default"/>
      </w:rPr>
    </w:lvl>
    <w:lvl w:ilvl="5">
      <w:start w:val="1"/>
      <w:numFmt w:val="decimal"/>
      <w:lvlText w:val="%5.%6."/>
      <w:lvlJc w:val="left"/>
      <w:pPr>
        <w:tabs>
          <w:tab w:val="num" w:pos="3087"/>
        </w:tabs>
        <w:ind w:left="3087" w:hanging="360"/>
      </w:pPr>
      <w:rPr>
        <w:rFonts w:hint="default"/>
      </w:rPr>
    </w:lvl>
    <w:lvl w:ilvl="6">
      <w:start w:val="1"/>
      <w:numFmt w:val="decimal"/>
      <w:lvlText w:val="%6.%7."/>
      <w:lvlJc w:val="left"/>
      <w:pPr>
        <w:tabs>
          <w:tab w:val="num" w:pos="3447"/>
        </w:tabs>
        <w:ind w:left="3447" w:hanging="360"/>
      </w:pPr>
      <w:rPr>
        <w:rFonts w:hint="default"/>
      </w:rPr>
    </w:lvl>
    <w:lvl w:ilvl="7">
      <w:start w:val="1"/>
      <w:numFmt w:val="decimal"/>
      <w:lvlText w:val="%7.%8."/>
      <w:lvlJc w:val="left"/>
      <w:pPr>
        <w:tabs>
          <w:tab w:val="num" w:pos="3807"/>
        </w:tabs>
        <w:ind w:left="3807" w:hanging="360"/>
      </w:pPr>
      <w:rPr>
        <w:rFonts w:hint="default"/>
      </w:rPr>
    </w:lvl>
    <w:lvl w:ilvl="8">
      <w:start w:val="1"/>
      <w:numFmt w:val="decimal"/>
      <w:lvlText w:val="%8.%9."/>
      <w:lvlJc w:val="left"/>
      <w:pPr>
        <w:tabs>
          <w:tab w:val="num" w:pos="4167"/>
        </w:tabs>
        <w:ind w:left="4167" w:hanging="360"/>
      </w:pPr>
      <w:rPr>
        <w:rFonts w:hint="default"/>
      </w:rPr>
    </w:lvl>
  </w:abstractNum>
  <w:abstractNum w:abstractNumId="1" w15:restartNumberingAfterBreak="0">
    <w:nsid w:val="00B71AAA"/>
    <w:multiLevelType w:val="multilevel"/>
    <w:tmpl w:val="41E082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7147E"/>
    <w:multiLevelType w:val="hybridMultilevel"/>
    <w:tmpl w:val="057A8D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A16E46"/>
    <w:multiLevelType w:val="multilevel"/>
    <w:tmpl w:val="97623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D3316AA"/>
    <w:multiLevelType w:val="multilevel"/>
    <w:tmpl w:val="5588A23E"/>
    <w:lvl w:ilvl="0">
      <w:start w:val="3"/>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1765BA"/>
    <w:multiLevelType w:val="hybridMultilevel"/>
    <w:tmpl w:val="BAEA3F56"/>
    <w:lvl w:ilvl="0" w:tplc="81D0845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294E79"/>
    <w:multiLevelType w:val="hybridMultilevel"/>
    <w:tmpl w:val="8976F20A"/>
    <w:lvl w:ilvl="0" w:tplc="0427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674F26"/>
    <w:multiLevelType w:val="multilevel"/>
    <w:tmpl w:val="57C8F402"/>
    <w:lvl w:ilvl="0">
      <w:start w:val="70"/>
      <w:numFmt w:val="decimal"/>
      <w:lvlText w:val="%1."/>
      <w:lvlJc w:val="left"/>
      <w:pPr>
        <w:ind w:left="480" w:hanging="480"/>
      </w:pPr>
      <w:rPr>
        <w:rFonts w:hint="default"/>
      </w:rPr>
    </w:lvl>
    <w:lvl w:ilvl="1">
      <w:start w:val="6"/>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B176EEC"/>
    <w:multiLevelType w:val="hybridMultilevel"/>
    <w:tmpl w:val="1D14F070"/>
    <w:lvl w:ilvl="0" w:tplc="FFFFFFFF">
      <w:start w:val="1"/>
      <w:numFmt w:val="decimal"/>
      <w:lvlText w:val="%1."/>
      <w:lvlJc w:val="left"/>
      <w:pPr>
        <w:ind w:left="432" w:hanging="360"/>
      </w:pPr>
      <w:rPr>
        <w:rFonts w:ascii="Times New Roman" w:hAnsi="Times New Roman" w:cs="Times New Roman" w:hint="default"/>
      </w:rPr>
    </w:lvl>
    <w:lvl w:ilvl="1" w:tplc="FFFFFFFF">
      <w:start w:val="1"/>
      <w:numFmt w:val="lowerLetter"/>
      <w:lvlText w:val="%2."/>
      <w:lvlJc w:val="left"/>
      <w:pPr>
        <w:ind w:left="1512" w:hanging="360"/>
      </w:pPr>
    </w:lvl>
    <w:lvl w:ilvl="2" w:tplc="FFFFFFFF">
      <w:start w:val="1"/>
      <w:numFmt w:val="lowerRoman"/>
      <w:lvlText w:val="%3."/>
      <w:lvlJc w:val="right"/>
      <w:pPr>
        <w:ind w:left="2232" w:hanging="180"/>
      </w:pPr>
    </w:lvl>
    <w:lvl w:ilvl="3" w:tplc="FFFFFFFF">
      <w:start w:val="1"/>
      <w:numFmt w:val="decimal"/>
      <w:lvlText w:val="%4."/>
      <w:lvlJc w:val="left"/>
      <w:pPr>
        <w:ind w:left="2952" w:hanging="360"/>
      </w:pPr>
    </w:lvl>
    <w:lvl w:ilvl="4" w:tplc="FFFFFFFF">
      <w:start w:val="1"/>
      <w:numFmt w:val="lowerLetter"/>
      <w:lvlText w:val="%5."/>
      <w:lvlJc w:val="left"/>
      <w:pPr>
        <w:ind w:left="3672" w:hanging="360"/>
      </w:pPr>
    </w:lvl>
    <w:lvl w:ilvl="5" w:tplc="FFFFFFFF">
      <w:start w:val="1"/>
      <w:numFmt w:val="lowerRoman"/>
      <w:lvlText w:val="%6."/>
      <w:lvlJc w:val="right"/>
      <w:pPr>
        <w:ind w:left="4392" w:hanging="180"/>
      </w:pPr>
    </w:lvl>
    <w:lvl w:ilvl="6" w:tplc="FFFFFFFF">
      <w:start w:val="1"/>
      <w:numFmt w:val="decimal"/>
      <w:lvlText w:val="%7."/>
      <w:lvlJc w:val="left"/>
      <w:pPr>
        <w:ind w:left="5112" w:hanging="360"/>
      </w:pPr>
    </w:lvl>
    <w:lvl w:ilvl="7" w:tplc="FFFFFFFF">
      <w:start w:val="1"/>
      <w:numFmt w:val="lowerLetter"/>
      <w:lvlText w:val="%8."/>
      <w:lvlJc w:val="left"/>
      <w:pPr>
        <w:ind w:left="5832" w:hanging="360"/>
      </w:pPr>
    </w:lvl>
    <w:lvl w:ilvl="8" w:tplc="FFFFFFFF">
      <w:start w:val="1"/>
      <w:numFmt w:val="lowerRoman"/>
      <w:lvlText w:val="%9."/>
      <w:lvlJc w:val="right"/>
      <w:pPr>
        <w:ind w:left="6552" w:hanging="180"/>
      </w:pPr>
    </w:lvl>
  </w:abstractNum>
  <w:abstractNum w:abstractNumId="11" w15:restartNumberingAfterBreak="0">
    <w:nsid w:val="21E32C02"/>
    <w:multiLevelType w:val="multilevel"/>
    <w:tmpl w:val="25DA79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B31819"/>
    <w:multiLevelType w:val="multilevel"/>
    <w:tmpl w:val="62A4C43E"/>
    <w:lvl w:ilvl="0">
      <w:start w:val="1"/>
      <w:numFmt w:val="decimal"/>
      <w:pStyle w:val="Punktai"/>
      <w:lvlText w:val="%1."/>
      <w:lvlJc w:val="left"/>
      <w:pPr>
        <w:ind w:left="1893" w:hanging="428"/>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00" w:hanging="547"/>
      </w:pPr>
      <w:rPr>
        <w:rFonts w:hint="default"/>
        <w:spacing w:val="0"/>
        <w:w w:val="100"/>
        <w:lang w:val="lt-LT" w:eastAsia="en-US" w:bidi="ar-SA"/>
      </w:rPr>
    </w:lvl>
    <w:lvl w:ilvl="2">
      <w:start w:val="1"/>
      <w:numFmt w:val="decimal"/>
      <w:lvlText w:val="%1.%2.%3."/>
      <w:lvlJc w:val="left"/>
      <w:pPr>
        <w:ind w:left="700" w:hanging="547"/>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00" w:hanging="547"/>
      </w:pPr>
      <w:rPr>
        <w:rFonts w:ascii="Times New Roman" w:eastAsia="Times New Roman" w:hAnsi="Times New Roman" w:cs="Times New Roman" w:hint="default"/>
        <w:b w:val="0"/>
        <w:bCs w:val="0"/>
        <w:i w:val="0"/>
        <w:iCs w:val="0"/>
        <w:spacing w:val="0"/>
        <w:w w:val="98"/>
        <w:sz w:val="24"/>
        <w:szCs w:val="24"/>
        <w:lang w:val="lt-LT" w:eastAsia="en-US" w:bidi="ar-SA"/>
      </w:rPr>
    </w:lvl>
    <w:lvl w:ilvl="4">
      <w:numFmt w:val="bullet"/>
      <w:lvlText w:val="•"/>
      <w:lvlJc w:val="left"/>
      <w:pPr>
        <w:ind w:left="880" w:hanging="547"/>
      </w:pPr>
      <w:rPr>
        <w:rFonts w:hint="default"/>
        <w:lang w:val="lt-LT" w:eastAsia="en-US" w:bidi="ar-SA"/>
      </w:rPr>
    </w:lvl>
    <w:lvl w:ilvl="5">
      <w:numFmt w:val="bullet"/>
      <w:lvlText w:val="•"/>
      <w:lvlJc w:val="left"/>
      <w:pPr>
        <w:ind w:left="940" w:hanging="547"/>
      </w:pPr>
      <w:rPr>
        <w:rFonts w:hint="default"/>
        <w:lang w:val="lt-LT" w:eastAsia="en-US" w:bidi="ar-SA"/>
      </w:rPr>
    </w:lvl>
    <w:lvl w:ilvl="6">
      <w:numFmt w:val="bullet"/>
      <w:lvlText w:val="•"/>
      <w:lvlJc w:val="left"/>
      <w:pPr>
        <w:ind w:left="960" w:hanging="547"/>
      </w:pPr>
      <w:rPr>
        <w:rFonts w:hint="default"/>
        <w:lang w:val="lt-LT" w:eastAsia="en-US" w:bidi="ar-SA"/>
      </w:rPr>
    </w:lvl>
    <w:lvl w:ilvl="7">
      <w:numFmt w:val="bullet"/>
      <w:lvlText w:val="•"/>
      <w:lvlJc w:val="left"/>
      <w:pPr>
        <w:ind w:left="1760" w:hanging="547"/>
      </w:pPr>
      <w:rPr>
        <w:rFonts w:hint="default"/>
        <w:lang w:val="lt-LT" w:eastAsia="en-US" w:bidi="ar-SA"/>
      </w:rPr>
    </w:lvl>
    <w:lvl w:ilvl="8">
      <w:numFmt w:val="bullet"/>
      <w:lvlText w:val="•"/>
      <w:lvlJc w:val="left"/>
      <w:pPr>
        <w:ind w:left="1900" w:hanging="547"/>
      </w:pPr>
      <w:rPr>
        <w:rFonts w:hint="default"/>
        <w:lang w:val="lt-LT" w:eastAsia="en-US" w:bidi="ar-SA"/>
      </w:rPr>
    </w:lvl>
  </w:abstractNum>
  <w:abstractNum w:abstractNumId="13" w15:restartNumberingAfterBreak="0">
    <w:nsid w:val="30A145DE"/>
    <w:multiLevelType w:val="multilevel"/>
    <w:tmpl w:val="5302F484"/>
    <w:lvl w:ilvl="0">
      <w:start w:val="70"/>
      <w:numFmt w:val="decimal"/>
      <w:lvlText w:val="%1."/>
      <w:lvlJc w:val="left"/>
      <w:pPr>
        <w:ind w:left="480" w:hanging="480"/>
      </w:pPr>
      <w:rPr>
        <w:rFonts w:cs="Times New Roman" w:hint="default"/>
      </w:rPr>
    </w:lvl>
    <w:lvl w:ilvl="1">
      <w:start w:val="7"/>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B626649"/>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242E4F"/>
    <w:multiLevelType w:val="multilevel"/>
    <w:tmpl w:val="9412032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7" w15:restartNumberingAfterBreak="0">
    <w:nsid w:val="57B03F14"/>
    <w:multiLevelType w:val="multilevel"/>
    <w:tmpl w:val="5694E8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9" w15:restartNumberingAfterBreak="0">
    <w:nsid w:val="5B6614BE"/>
    <w:multiLevelType w:val="hybridMultilevel"/>
    <w:tmpl w:val="AF921BE0"/>
    <w:lvl w:ilvl="0" w:tplc="FFFFFFFF">
      <w:start w:val="1"/>
      <w:numFmt w:val="decimal"/>
      <w:lvlText w:val="%1."/>
      <w:lvlJc w:val="left"/>
      <w:pPr>
        <w:ind w:left="433" w:hanging="360"/>
      </w:pPr>
      <w:rPr>
        <w:rFonts w:ascii="Times New Roman" w:hAnsi="Times New Roman" w:cs="Times New Roman" w:hint="default"/>
      </w:rPr>
    </w:lvl>
    <w:lvl w:ilvl="1" w:tplc="FFFFFFFF">
      <w:start w:val="1"/>
      <w:numFmt w:val="lowerLetter"/>
      <w:lvlText w:val="%2."/>
      <w:lvlJc w:val="left"/>
      <w:pPr>
        <w:ind w:left="1513" w:hanging="360"/>
      </w:pPr>
    </w:lvl>
    <w:lvl w:ilvl="2" w:tplc="FFFFFFFF">
      <w:start w:val="1"/>
      <w:numFmt w:val="lowerRoman"/>
      <w:lvlText w:val="%3."/>
      <w:lvlJc w:val="right"/>
      <w:pPr>
        <w:ind w:left="2233" w:hanging="180"/>
      </w:pPr>
    </w:lvl>
    <w:lvl w:ilvl="3" w:tplc="FFFFFFFF">
      <w:start w:val="1"/>
      <w:numFmt w:val="decimal"/>
      <w:lvlText w:val="%4."/>
      <w:lvlJc w:val="left"/>
      <w:pPr>
        <w:ind w:left="2953" w:hanging="360"/>
      </w:pPr>
    </w:lvl>
    <w:lvl w:ilvl="4" w:tplc="FFFFFFFF">
      <w:start w:val="1"/>
      <w:numFmt w:val="lowerLetter"/>
      <w:lvlText w:val="%5."/>
      <w:lvlJc w:val="left"/>
      <w:pPr>
        <w:ind w:left="3673" w:hanging="360"/>
      </w:pPr>
    </w:lvl>
    <w:lvl w:ilvl="5" w:tplc="FFFFFFFF">
      <w:start w:val="1"/>
      <w:numFmt w:val="lowerRoman"/>
      <w:lvlText w:val="%6."/>
      <w:lvlJc w:val="right"/>
      <w:pPr>
        <w:ind w:left="4393" w:hanging="180"/>
      </w:pPr>
    </w:lvl>
    <w:lvl w:ilvl="6" w:tplc="FFFFFFFF">
      <w:start w:val="1"/>
      <w:numFmt w:val="decimal"/>
      <w:lvlText w:val="%7."/>
      <w:lvlJc w:val="left"/>
      <w:pPr>
        <w:ind w:left="5113" w:hanging="360"/>
      </w:pPr>
    </w:lvl>
    <w:lvl w:ilvl="7" w:tplc="FFFFFFFF">
      <w:start w:val="1"/>
      <w:numFmt w:val="lowerLetter"/>
      <w:lvlText w:val="%8."/>
      <w:lvlJc w:val="left"/>
      <w:pPr>
        <w:ind w:left="5833" w:hanging="360"/>
      </w:pPr>
    </w:lvl>
    <w:lvl w:ilvl="8" w:tplc="FFFFFFFF">
      <w:start w:val="1"/>
      <w:numFmt w:val="lowerRoman"/>
      <w:lvlText w:val="%9."/>
      <w:lvlJc w:val="right"/>
      <w:pPr>
        <w:ind w:left="6553" w:hanging="180"/>
      </w:pPr>
    </w:lvl>
  </w:abstractNum>
  <w:abstractNum w:abstractNumId="20" w15:restartNumberingAfterBreak="0">
    <w:nsid w:val="5B772691"/>
    <w:multiLevelType w:val="multilevel"/>
    <w:tmpl w:val="8098EF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2567B1"/>
    <w:multiLevelType w:val="hybridMultilevel"/>
    <w:tmpl w:val="B9244E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CA4A3D"/>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1E0B77"/>
    <w:multiLevelType w:val="hybridMultilevel"/>
    <w:tmpl w:val="9CA29CB0"/>
    <w:lvl w:ilvl="0" w:tplc="04090013">
      <w:start w:val="1"/>
      <w:numFmt w:val="upperRoman"/>
      <w:lvlText w:val="%1."/>
      <w:lvlJc w:val="right"/>
      <w:pPr>
        <w:ind w:left="720" w:hanging="360"/>
      </w:pPr>
    </w:lvl>
    <w:lvl w:ilvl="1" w:tplc="81D084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B941CD"/>
    <w:multiLevelType w:val="hybridMultilevel"/>
    <w:tmpl w:val="42C84440"/>
    <w:lvl w:ilvl="0" w:tplc="04270005">
      <w:start w:val="1"/>
      <w:numFmt w:val="bullet"/>
      <w:lvlText w:val=""/>
      <w:lvlJc w:val="left"/>
      <w:pPr>
        <w:ind w:left="927" w:hanging="360"/>
      </w:pPr>
      <w:rPr>
        <w:rFonts w:ascii="Wingdings" w:hAnsi="Wingdings"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7"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28" w15:restartNumberingAfterBreak="0">
    <w:nsid w:val="73D753BD"/>
    <w:multiLevelType w:val="multilevel"/>
    <w:tmpl w:val="64128B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3D928B9"/>
    <w:multiLevelType w:val="multilevel"/>
    <w:tmpl w:val="14101B8C"/>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75ED6156"/>
    <w:multiLevelType w:val="multilevel"/>
    <w:tmpl w:val="CE5674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32"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1421173426">
    <w:abstractNumId w:val="14"/>
  </w:num>
  <w:num w:numId="2" w16cid:durableId="1937178660">
    <w:abstractNumId w:val="26"/>
  </w:num>
  <w:num w:numId="3" w16cid:durableId="1587691846">
    <w:abstractNumId w:val="21"/>
  </w:num>
  <w:num w:numId="4" w16cid:durableId="900948272">
    <w:abstractNumId w:val="8"/>
  </w:num>
  <w:num w:numId="5" w16cid:durableId="597444915">
    <w:abstractNumId w:val="25"/>
  </w:num>
  <w:num w:numId="6" w16cid:durableId="1788506775">
    <w:abstractNumId w:val="32"/>
  </w:num>
  <w:num w:numId="7" w16cid:durableId="1700541887">
    <w:abstractNumId w:val="27"/>
  </w:num>
  <w:num w:numId="8" w16cid:durableId="1084840358">
    <w:abstractNumId w:val="0"/>
  </w:num>
  <w:num w:numId="9" w16cid:durableId="1876235138">
    <w:abstractNumId w:val="23"/>
  </w:num>
  <w:num w:numId="10" w16cid:durableId="20282906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68653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63916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02464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6238070">
    <w:abstractNumId w:val="6"/>
  </w:num>
  <w:num w:numId="15" w16cid:durableId="12996354">
    <w:abstractNumId w:val="15"/>
  </w:num>
  <w:num w:numId="16" w16cid:durableId="335310542">
    <w:abstractNumId w:val="28"/>
  </w:num>
  <w:num w:numId="17" w16cid:durableId="733242999">
    <w:abstractNumId w:val="29"/>
  </w:num>
  <w:num w:numId="18" w16cid:durableId="378358615">
    <w:abstractNumId w:val="16"/>
  </w:num>
  <w:num w:numId="19" w16cid:durableId="1436368086">
    <w:abstractNumId w:val="4"/>
  </w:num>
  <w:num w:numId="20" w16cid:durableId="1723748139">
    <w:abstractNumId w:val="11"/>
  </w:num>
  <w:num w:numId="21" w16cid:durableId="833421709">
    <w:abstractNumId w:val="20"/>
  </w:num>
  <w:num w:numId="22" w16cid:durableId="770852481">
    <w:abstractNumId w:val="30"/>
  </w:num>
  <w:num w:numId="23" w16cid:durableId="2028368338">
    <w:abstractNumId w:val="1"/>
  </w:num>
  <w:num w:numId="24" w16cid:durableId="1170951609">
    <w:abstractNumId w:val="17"/>
  </w:num>
  <w:num w:numId="25" w16cid:durableId="1604876483">
    <w:abstractNumId w:val="7"/>
  </w:num>
  <w:num w:numId="26" w16cid:durableId="1705591333">
    <w:abstractNumId w:val="5"/>
  </w:num>
  <w:num w:numId="27" w16cid:durableId="661809691">
    <w:abstractNumId w:val="12"/>
  </w:num>
  <w:num w:numId="28" w16cid:durableId="1176194708">
    <w:abstractNumId w:val="3"/>
  </w:num>
  <w:num w:numId="29" w16cid:durableId="11138643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178238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75260347">
    <w:abstractNumId w:val="18"/>
  </w:num>
  <w:num w:numId="32" w16cid:durableId="343752299">
    <w:abstractNumId w:val="13"/>
  </w:num>
  <w:num w:numId="33" w16cid:durableId="1382511853">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de-DE" w:vendorID="64" w:dllVersion="6" w:nlCheck="1" w:checkStyle="1"/>
  <w:activeWritingStyle w:appName="MSWord" w:lang="en-IE" w:vendorID="64" w:dllVersion="409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AU" w:vendorID="64" w:dllVersion="6" w:nlCheck="1" w:checkStyle="0"/>
  <w:activeWritingStyle w:appName="MSWord" w:lang="en-AU" w:vendorID="64" w:dllVersion="4096" w:nlCheck="1" w:checkStyle="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17A"/>
    <w:rsid w:val="00004870"/>
    <w:rsid w:val="000076D0"/>
    <w:rsid w:val="000105E7"/>
    <w:rsid w:val="0001226C"/>
    <w:rsid w:val="00013587"/>
    <w:rsid w:val="000152F5"/>
    <w:rsid w:val="00015A93"/>
    <w:rsid w:val="00016B06"/>
    <w:rsid w:val="00017FD9"/>
    <w:rsid w:val="00020426"/>
    <w:rsid w:val="00023C52"/>
    <w:rsid w:val="00023E7D"/>
    <w:rsid w:val="000265C4"/>
    <w:rsid w:val="0002694C"/>
    <w:rsid w:val="0002796E"/>
    <w:rsid w:val="000302FA"/>
    <w:rsid w:val="00031110"/>
    <w:rsid w:val="000311BB"/>
    <w:rsid w:val="000322F3"/>
    <w:rsid w:val="000335C0"/>
    <w:rsid w:val="00033979"/>
    <w:rsid w:val="000339B3"/>
    <w:rsid w:val="000339DD"/>
    <w:rsid w:val="0003443D"/>
    <w:rsid w:val="00034576"/>
    <w:rsid w:val="00035BEA"/>
    <w:rsid w:val="00036920"/>
    <w:rsid w:val="000376FC"/>
    <w:rsid w:val="00040994"/>
    <w:rsid w:val="00041545"/>
    <w:rsid w:val="00041635"/>
    <w:rsid w:val="00041D0C"/>
    <w:rsid w:val="00041D81"/>
    <w:rsid w:val="00044E57"/>
    <w:rsid w:val="000458E1"/>
    <w:rsid w:val="000464BB"/>
    <w:rsid w:val="00046D6D"/>
    <w:rsid w:val="00050527"/>
    <w:rsid w:val="00051EBA"/>
    <w:rsid w:val="000528D7"/>
    <w:rsid w:val="0005388B"/>
    <w:rsid w:val="0005753E"/>
    <w:rsid w:val="000606EF"/>
    <w:rsid w:val="00066A7F"/>
    <w:rsid w:val="00070296"/>
    <w:rsid w:val="00072A59"/>
    <w:rsid w:val="0007468F"/>
    <w:rsid w:val="000767D3"/>
    <w:rsid w:val="0008294C"/>
    <w:rsid w:val="00082BD1"/>
    <w:rsid w:val="00083B02"/>
    <w:rsid w:val="0008423E"/>
    <w:rsid w:val="00090BAC"/>
    <w:rsid w:val="00091E7D"/>
    <w:rsid w:val="0009256D"/>
    <w:rsid w:val="000934C7"/>
    <w:rsid w:val="00095974"/>
    <w:rsid w:val="0009630D"/>
    <w:rsid w:val="00096787"/>
    <w:rsid w:val="000978D7"/>
    <w:rsid w:val="000979CA"/>
    <w:rsid w:val="000A054A"/>
    <w:rsid w:val="000A1FB8"/>
    <w:rsid w:val="000A73A8"/>
    <w:rsid w:val="000B0B4B"/>
    <w:rsid w:val="000B1146"/>
    <w:rsid w:val="000B434A"/>
    <w:rsid w:val="000B47D6"/>
    <w:rsid w:val="000B638B"/>
    <w:rsid w:val="000B64F0"/>
    <w:rsid w:val="000B6BC3"/>
    <w:rsid w:val="000B7617"/>
    <w:rsid w:val="000C0B0D"/>
    <w:rsid w:val="000C3699"/>
    <w:rsid w:val="000C4D01"/>
    <w:rsid w:val="000D2DEA"/>
    <w:rsid w:val="000D6D38"/>
    <w:rsid w:val="000E0152"/>
    <w:rsid w:val="000E2FEC"/>
    <w:rsid w:val="000E353C"/>
    <w:rsid w:val="000F472E"/>
    <w:rsid w:val="000F497B"/>
    <w:rsid w:val="000F5689"/>
    <w:rsid w:val="000F68DB"/>
    <w:rsid w:val="000F6CD9"/>
    <w:rsid w:val="000F7CA3"/>
    <w:rsid w:val="00102D78"/>
    <w:rsid w:val="00112ED6"/>
    <w:rsid w:val="00115FB5"/>
    <w:rsid w:val="00121E15"/>
    <w:rsid w:val="00124E4E"/>
    <w:rsid w:val="0013094D"/>
    <w:rsid w:val="00130D50"/>
    <w:rsid w:val="00133548"/>
    <w:rsid w:val="001343E7"/>
    <w:rsid w:val="00142DC3"/>
    <w:rsid w:val="00144773"/>
    <w:rsid w:val="00144FC5"/>
    <w:rsid w:val="00145949"/>
    <w:rsid w:val="00145959"/>
    <w:rsid w:val="00145B14"/>
    <w:rsid w:val="0015097E"/>
    <w:rsid w:val="00155338"/>
    <w:rsid w:val="0015542D"/>
    <w:rsid w:val="00156543"/>
    <w:rsid w:val="00157036"/>
    <w:rsid w:val="001622B8"/>
    <w:rsid w:val="0016400E"/>
    <w:rsid w:val="00164FFD"/>
    <w:rsid w:val="00166142"/>
    <w:rsid w:val="0016623C"/>
    <w:rsid w:val="00171594"/>
    <w:rsid w:val="00175650"/>
    <w:rsid w:val="0017576D"/>
    <w:rsid w:val="00176147"/>
    <w:rsid w:val="00181586"/>
    <w:rsid w:val="00183EB1"/>
    <w:rsid w:val="00184D23"/>
    <w:rsid w:val="00186509"/>
    <w:rsid w:val="001873CE"/>
    <w:rsid w:val="00190C47"/>
    <w:rsid w:val="001910AA"/>
    <w:rsid w:val="001925DE"/>
    <w:rsid w:val="0019280A"/>
    <w:rsid w:val="00193023"/>
    <w:rsid w:val="00193A09"/>
    <w:rsid w:val="00194710"/>
    <w:rsid w:val="00194973"/>
    <w:rsid w:val="0019692A"/>
    <w:rsid w:val="00197AF0"/>
    <w:rsid w:val="001A1A9F"/>
    <w:rsid w:val="001A42F7"/>
    <w:rsid w:val="001B1C1F"/>
    <w:rsid w:val="001B330C"/>
    <w:rsid w:val="001B42EE"/>
    <w:rsid w:val="001B5C0F"/>
    <w:rsid w:val="001C099E"/>
    <w:rsid w:val="001C46C4"/>
    <w:rsid w:val="001C5146"/>
    <w:rsid w:val="001C7673"/>
    <w:rsid w:val="001D0543"/>
    <w:rsid w:val="001D1A4A"/>
    <w:rsid w:val="001D6251"/>
    <w:rsid w:val="001E41EE"/>
    <w:rsid w:val="001E6060"/>
    <w:rsid w:val="001F1C99"/>
    <w:rsid w:val="001F4FCE"/>
    <w:rsid w:val="001F5348"/>
    <w:rsid w:val="001F55B7"/>
    <w:rsid w:val="002036C3"/>
    <w:rsid w:val="00206782"/>
    <w:rsid w:val="002072B1"/>
    <w:rsid w:val="002126DA"/>
    <w:rsid w:val="002167DC"/>
    <w:rsid w:val="002177BD"/>
    <w:rsid w:val="002208B7"/>
    <w:rsid w:val="00222586"/>
    <w:rsid w:val="002236F9"/>
    <w:rsid w:val="00226E9B"/>
    <w:rsid w:val="002270D4"/>
    <w:rsid w:val="0023172F"/>
    <w:rsid w:val="00233738"/>
    <w:rsid w:val="002343CF"/>
    <w:rsid w:val="0023440D"/>
    <w:rsid w:val="00235049"/>
    <w:rsid w:val="00235086"/>
    <w:rsid w:val="0023590F"/>
    <w:rsid w:val="00235D16"/>
    <w:rsid w:val="00237F73"/>
    <w:rsid w:val="00243A32"/>
    <w:rsid w:val="00247D1B"/>
    <w:rsid w:val="00247EE8"/>
    <w:rsid w:val="0025072F"/>
    <w:rsid w:val="00250C4B"/>
    <w:rsid w:val="00256D24"/>
    <w:rsid w:val="002579FB"/>
    <w:rsid w:val="00261D9D"/>
    <w:rsid w:val="00262A5C"/>
    <w:rsid w:val="002630F3"/>
    <w:rsid w:val="00263B38"/>
    <w:rsid w:val="0026443D"/>
    <w:rsid w:val="00265D63"/>
    <w:rsid w:val="00266D19"/>
    <w:rsid w:val="0026799A"/>
    <w:rsid w:val="00270C39"/>
    <w:rsid w:val="002729AA"/>
    <w:rsid w:val="0027331D"/>
    <w:rsid w:val="00273982"/>
    <w:rsid w:val="002745C2"/>
    <w:rsid w:val="0027474B"/>
    <w:rsid w:val="0027522D"/>
    <w:rsid w:val="00275DA2"/>
    <w:rsid w:val="002800D5"/>
    <w:rsid w:val="0028119A"/>
    <w:rsid w:val="00285373"/>
    <w:rsid w:val="00285A95"/>
    <w:rsid w:val="00285ED5"/>
    <w:rsid w:val="002877FE"/>
    <w:rsid w:val="002918E9"/>
    <w:rsid w:val="00293760"/>
    <w:rsid w:val="00293EB3"/>
    <w:rsid w:val="0029529B"/>
    <w:rsid w:val="0029638E"/>
    <w:rsid w:val="00296B1C"/>
    <w:rsid w:val="002A3954"/>
    <w:rsid w:val="002A4E59"/>
    <w:rsid w:val="002A61EF"/>
    <w:rsid w:val="002A6C58"/>
    <w:rsid w:val="002B0DEF"/>
    <w:rsid w:val="002B3328"/>
    <w:rsid w:val="002B487D"/>
    <w:rsid w:val="002B5328"/>
    <w:rsid w:val="002B7FDB"/>
    <w:rsid w:val="002C1612"/>
    <w:rsid w:val="002C175B"/>
    <w:rsid w:val="002C2F63"/>
    <w:rsid w:val="002C33BE"/>
    <w:rsid w:val="002C4CD3"/>
    <w:rsid w:val="002C5262"/>
    <w:rsid w:val="002C6922"/>
    <w:rsid w:val="002D4DDD"/>
    <w:rsid w:val="002D573B"/>
    <w:rsid w:val="002E18B7"/>
    <w:rsid w:val="002E2337"/>
    <w:rsid w:val="002E3371"/>
    <w:rsid w:val="002E43F5"/>
    <w:rsid w:val="002E6CA7"/>
    <w:rsid w:val="002E6F1C"/>
    <w:rsid w:val="002E79FC"/>
    <w:rsid w:val="002E7C45"/>
    <w:rsid w:val="002F0813"/>
    <w:rsid w:val="002F1BCE"/>
    <w:rsid w:val="002F331E"/>
    <w:rsid w:val="002F45E7"/>
    <w:rsid w:val="003010B7"/>
    <w:rsid w:val="003010F5"/>
    <w:rsid w:val="0030422B"/>
    <w:rsid w:val="00304657"/>
    <w:rsid w:val="00304E40"/>
    <w:rsid w:val="00306BEC"/>
    <w:rsid w:val="00306E88"/>
    <w:rsid w:val="0031186C"/>
    <w:rsid w:val="003156C8"/>
    <w:rsid w:val="00316B1B"/>
    <w:rsid w:val="00317D05"/>
    <w:rsid w:val="00320808"/>
    <w:rsid w:val="003228E6"/>
    <w:rsid w:val="0032466D"/>
    <w:rsid w:val="00326760"/>
    <w:rsid w:val="00326877"/>
    <w:rsid w:val="00327679"/>
    <w:rsid w:val="003322BA"/>
    <w:rsid w:val="00334706"/>
    <w:rsid w:val="00334A38"/>
    <w:rsid w:val="0033501F"/>
    <w:rsid w:val="00341B0E"/>
    <w:rsid w:val="00341F10"/>
    <w:rsid w:val="00343B5B"/>
    <w:rsid w:val="00344DEB"/>
    <w:rsid w:val="003467E8"/>
    <w:rsid w:val="00351FCA"/>
    <w:rsid w:val="003526D0"/>
    <w:rsid w:val="003536E4"/>
    <w:rsid w:val="00354606"/>
    <w:rsid w:val="00354665"/>
    <w:rsid w:val="003556FC"/>
    <w:rsid w:val="00356E5D"/>
    <w:rsid w:val="0036230B"/>
    <w:rsid w:val="00363F5B"/>
    <w:rsid w:val="00370D9A"/>
    <w:rsid w:val="00373896"/>
    <w:rsid w:val="00375451"/>
    <w:rsid w:val="003813FF"/>
    <w:rsid w:val="0038250D"/>
    <w:rsid w:val="003857CF"/>
    <w:rsid w:val="003867E4"/>
    <w:rsid w:val="0038709D"/>
    <w:rsid w:val="0039469C"/>
    <w:rsid w:val="0039644C"/>
    <w:rsid w:val="003A3C92"/>
    <w:rsid w:val="003A4956"/>
    <w:rsid w:val="003B0C48"/>
    <w:rsid w:val="003B14AE"/>
    <w:rsid w:val="003B3C04"/>
    <w:rsid w:val="003B44B7"/>
    <w:rsid w:val="003B5268"/>
    <w:rsid w:val="003B58BA"/>
    <w:rsid w:val="003B5DBB"/>
    <w:rsid w:val="003C2395"/>
    <w:rsid w:val="003C382D"/>
    <w:rsid w:val="003C38A7"/>
    <w:rsid w:val="003C62E2"/>
    <w:rsid w:val="003C6A71"/>
    <w:rsid w:val="003D0D4D"/>
    <w:rsid w:val="003D4D12"/>
    <w:rsid w:val="003E0691"/>
    <w:rsid w:val="003E446A"/>
    <w:rsid w:val="003E6D5F"/>
    <w:rsid w:val="003F1C71"/>
    <w:rsid w:val="003F256C"/>
    <w:rsid w:val="003F4958"/>
    <w:rsid w:val="00400332"/>
    <w:rsid w:val="00401949"/>
    <w:rsid w:val="00401A54"/>
    <w:rsid w:val="004026B4"/>
    <w:rsid w:val="00403DEE"/>
    <w:rsid w:val="00413C8D"/>
    <w:rsid w:val="00414EEB"/>
    <w:rsid w:val="00415AA0"/>
    <w:rsid w:val="004168D5"/>
    <w:rsid w:val="00417A58"/>
    <w:rsid w:val="00422A1D"/>
    <w:rsid w:val="00422A74"/>
    <w:rsid w:val="004238C4"/>
    <w:rsid w:val="0042762D"/>
    <w:rsid w:val="00430C1B"/>
    <w:rsid w:val="00431415"/>
    <w:rsid w:val="00431E9D"/>
    <w:rsid w:val="004325AF"/>
    <w:rsid w:val="00434CA3"/>
    <w:rsid w:val="00436B91"/>
    <w:rsid w:val="00436EF0"/>
    <w:rsid w:val="00441977"/>
    <w:rsid w:val="00442858"/>
    <w:rsid w:val="00443AE3"/>
    <w:rsid w:val="00444F0B"/>
    <w:rsid w:val="00445DEA"/>
    <w:rsid w:val="00450C2E"/>
    <w:rsid w:val="00453965"/>
    <w:rsid w:val="00455C47"/>
    <w:rsid w:val="004567F6"/>
    <w:rsid w:val="004606D2"/>
    <w:rsid w:val="004618E6"/>
    <w:rsid w:val="00464240"/>
    <w:rsid w:val="004652CB"/>
    <w:rsid w:val="0046799A"/>
    <w:rsid w:val="0047041F"/>
    <w:rsid w:val="00470800"/>
    <w:rsid w:val="0047262C"/>
    <w:rsid w:val="0047277A"/>
    <w:rsid w:val="00472CF3"/>
    <w:rsid w:val="00473B29"/>
    <w:rsid w:val="00474379"/>
    <w:rsid w:val="00475298"/>
    <w:rsid w:val="0047779F"/>
    <w:rsid w:val="00480CBB"/>
    <w:rsid w:val="00481924"/>
    <w:rsid w:val="004819A0"/>
    <w:rsid w:val="00481E37"/>
    <w:rsid w:val="00482F56"/>
    <w:rsid w:val="00483A04"/>
    <w:rsid w:val="00485F44"/>
    <w:rsid w:val="004918D3"/>
    <w:rsid w:val="00491B80"/>
    <w:rsid w:val="00493918"/>
    <w:rsid w:val="00494F5D"/>
    <w:rsid w:val="004A0721"/>
    <w:rsid w:val="004A0C25"/>
    <w:rsid w:val="004A10B6"/>
    <w:rsid w:val="004A23AF"/>
    <w:rsid w:val="004A2956"/>
    <w:rsid w:val="004A3D41"/>
    <w:rsid w:val="004A4C3B"/>
    <w:rsid w:val="004A76AF"/>
    <w:rsid w:val="004A7CBF"/>
    <w:rsid w:val="004B37FE"/>
    <w:rsid w:val="004B50DA"/>
    <w:rsid w:val="004B5E65"/>
    <w:rsid w:val="004B7701"/>
    <w:rsid w:val="004B7F50"/>
    <w:rsid w:val="004C0E0C"/>
    <w:rsid w:val="004C2167"/>
    <w:rsid w:val="004C2A4E"/>
    <w:rsid w:val="004C2DD1"/>
    <w:rsid w:val="004C6218"/>
    <w:rsid w:val="004D02E0"/>
    <w:rsid w:val="004D08A9"/>
    <w:rsid w:val="004D142A"/>
    <w:rsid w:val="004E1E1E"/>
    <w:rsid w:val="004E497B"/>
    <w:rsid w:val="004E4D94"/>
    <w:rsid w:val="004E67E6"/>
    <w:rsid w:val="004F14C0"/>
    <w:rsid w:val="004F1700"/>
    <w:rsid w:val="004F1F90"/>
    <w:rsid w:val="004F5E73"/>
    <w:rsid w:val="00500DB4"/>
    <w:rsid w:val="005026FE"/>
    <w:rsid w:val="00503336"/>
    <w:rsid w:val="00503432"/>
    <w:rsid w:val="00504FFB"/>
    <w:rsid w:val="00505B18"/>
    <w:rsid w:val="0050793F"/>
    <w:rsid w:val="00510911"/>
    <w:rsid w:val="00510A3F"/>
    <w:rsid w:val="00512229"/>
    <w:rsid w:val="00513B80"/>
    <w:rsid w:val="00514984"/>
    <w:rsid w:val="00515479"/>
    <w:rsid w:val="00515E5A"/>
    <w:rsid w:val="005174E6"/>
    <w:rsid w:val="00526B31"/>
    <w:rsid w:val="00531D59"/>
    <w:rsid w:val="00533A7F"/>
    <w:rsid w:val="005371E6"/>
    <w:rsid w:val="00537203"/>
    <w:rsid w:val="0053789C"/>
    <w:rsid w:val="005426FC"/>
    <w:rsid w:val="00542773"/>
    <w:rsid w:val="00543FFF"/>
    <w:rsid w:val="005441D0"/>
    <w:rsid w:val="005474A4"/>
    <w:rsid w:val="00547940"/>
    <w:rsid w:val="00550D45"/>
    <w:rsid w:val="005533D1"/>
    <w:rsid w:val="005539F5"/>
    <w:rsid w:val="00554657"/>
    <w:rsid w:val="0055618C"/>
    <w:rsid w:val="00556CA3"/>
    <w:rsid w:val="00556D6A"/>
    <w:rsid w:val="00557B45"/>
    <w:rsid w:val="005603E4"/>
    <w:rsid w:val="0056262B"/>
    <w:rsid w:val="00564414"/>
    <w:rsid w:val="0056458D"/>
    <w:rsid w:val="00566B0C"/>
    <w:rsid w:val="00571E1C"/>
    <w:rsid w:val="00573488"/>
    <w:rsid w:val="005743CF"/>
    <w:rsid w:val="00580520"/>
    <w:rsid w:val="00582E8E"/>
    <w:rsid w:val="00582FE8"/>
    <w:rsid w:val="00583B41"/>
    <w:rsid w:val="00583EA1"/>
    <w:rsid w:val="00593B54"/>
    <w:rsid w:val="00594A58"/>
    <w:rsid w:val="00596E8D"/>
    <w:rsid w:val="005A02C2"/>
    <w:rsid w:val="005A2B37"/>
    <w:rsid w:val="005A2C8C"/>
    <w:rsid w:val="005A3BCA"/>
    <w:rsid w:val="005A48E5"/>
    <w:rsid w:val="005A4992"/>
    <w:rsid w:val="005B0653"/>
    <w:rsid w:val="005B14E3"/>
    <w:rsid w:val="005B181E"/>
    <w:rsid w:val="005B1CE1"/>
    <w:rsid w:val="005B3105"/>
    <w:rsid w:val="005B348F"/>
    <w:rsid w:val="005B47F1"/>
    <w:rsid w:val="005B58DC"/>
    <w:rsid w:val="005C0198"/>
    <w:rsid w:val="005C34EB"/>
    <w:rsid w:val="005C5263"/>
    <w:rsid w:val="005C5E41"/>
    <w:rsid w:val="005C64AD"/>
    <w:rsid w:val="005D1CCF"/>
    <w:rsid w:val="005D20BA"/>
    <w:rsid w:val="005E3477"/>
    <w:rsid w:val="005E638A"/>
    <w:rsid w:val="005F120A"/>
    <w:rsid w:val="005F4FE3"/>
    <w:rsid w:val="006008D0"/>
    <w:rsid w:val="00600B02"/>
    <w:rsid w:val="00607589"/>
    <w:rsid w:val="0061224B"/>
    <w:rsid w:val="00616C04"/>
    <w:rsid w:val="00617FEF"/>
    <w:rsid w:val="00621A14"/>
    <w:rsid w:val="00623E9E"/>
    <w:rsid w:val="00624449"/>
    <w:rsid w:val="006247B4"/>
    <w:rsid w:val="0062503F"/>
    <w:rsid w:val="00625624"/>
    <w:rsid w:val="00627EAA"/>
    <w:rsid w:val="00632118"/>
    <w:rsid w:val="0063519F"/>
    <w:rsid w:val="006438B4"/>
    <w:rsid w:val="00644CF5"/>
    <w:rsid w:val="00644ECF"/>
    <w:rsid w:val="0064784B"/>
    <w:rsid w:val="006520F8"/>
    <w:rsid w:val="00652E4F"/>
    <w:rsid w:val="006538C5"/>
    <w:rsid w:val="00653C73"/>
    <w:rsid w:val="00654BC3"/>
    <w:rsid w:val="00655866"/>
    <w:rsid w:val="00657753"/>
    <w:rsid w:val="006604CD"/>
    <w:rsid w:val="0066276E"/>
    <w:rsid w:val="00662ED3"/>
    <w:rsid w:val="0066341D"/>
    <w:rsid w:val="0066458C"/>
    <w:rsid w:val="006649AC"/>
    <w:rsid w:val="00665654"/>
    <w:rsid w:val="0067112C"/>
    <w:rsid w:val="00671806"/>
    <w:rsid w:val="00672B3F"/>
    <w:rsid w:val="00677153"/>
    <w:rsid w:val="006808E4"/>
    <w:rsid w:val="00681D7B"/>
    <w:rsid w:val="00685392"/>
    <w:rsid w:val="00687015"/>
    <w:rsid w:val="00693D9B"/>
    <w:rsid w:val="00695521"/>
    <w:rsid w:val="006A2C43"/>
    <w:rsid w:val="006A3403"/>
    <w:rsid w:val="006A3A00"/>
    <w:rsid w:val="006A4852"/>
    <w:rsid w:val="006A5999"/>
    <w:rsid w:val="006B0C35"/>
    <w:rsid w:val="006B1742"/>
    <w:rsid w:val="006B3006"/>
    <w:rsid w:val="006B579A"/>
    <w:rsid w:val="006B6328"/>
    <w:rsid w:val="006B68CB"/>
    <w:rsid w:val="006C009A"/>
    <w:rsid w:val="006C1217"/>
    <w:rsid w:val="006C4A67"/>
    <w:rsid w:val="006D0C05"/>
    <w:rsid w:val="006D249B"/>
    <w:rsid w:val="006D473B"/>
    <w:rsid w:val="006E11D0"/>
    <w:rsid w:val="006E229F"/>
    <w:rsid w:val="006E2C6F"/>
    <w:rsid w:val="006E39EF"/>
    <w:rsid w:val="006E6C2E"/>
    <w:rsid w:val="006E6C41"/>
    <w:rsid w:val="006F0B1F"/>
    <w:rsid w:val="006F3B7B"/>
    <w:rsid w:val="006F4908"/>
    <w:rsid w:val="006F4B81"/>
    <w:rsid w:val="006F5F46"/>
    <w:rsid w:val="006F62D9"/>
    <w:rsid w:val="006F633E"/>
    <w:rsid w:val="0070103D"/>
    <w:rsid w:val="00701DCD"/>
    <w:rsid w:val="0070245B"/>
    <w:rsid w:val="0070246B"/>
    <w:rsid w:val="0070366F"/>
    <w:rsid w:val="00706048"/>
    <w:rsid w:val="00711EFB"/>
    <w:rsid w:val="00712F22"/>
    <w:rsid w:val="007204FE"/>
    <w:rsid w:val="00724653"/>
    <w:rsid w:val="007262C0"/>
    <w:rsid w:val="00726427"/>
    <w:rsid w:val="007279EB"/>
    <w:rsid w:val="007309E1"/>
    <w:rsid w:val="007314F0"/>
    <w:rsid w:val="0073165D"/>
    <w:rsid w:val="0073239D"/>
    <w:rsid w:val="00734180"/>
    <w:rsid w:val="00734ED9"/>
    <w:rsid w:val="00736B23"/>
    <w:rsid w:val="007376B6"/>
    <w:rsid w:val="0074099E"/>
    <w:rsid w:val="00742B39"/>
    <w:rsid w:val="00747DA4"/>
    <w:rsid w:val="00750B07"/>
    <w:rsid w:val="00754793"/>
    <w:rsid w:val="00761351"/>
    <w:rsid w:val="007626A0"/>
    <w:rsid w:val="00762F98"/>
    <w:rsid w:val="007639D3"/>
    <w:rsid w:val="0076520E"/>
    <w:rsid w:val="00765A5E"/>
    <w:rsid w:val="00770600"/>
    <w:rsid w:val="00770DDA"/>
    <w:rsid w:val="00772B93"/>
    <w:rsid w:val="00773140"/>
    <w:rsid w:val="00773254"/>
    <w:rsid w:val="00780A94"/>
    <w:rsid w:val="00786DDD"/>
    <w:rsid w:val="00787723"/>
    <w:rsid w:val="0079273F"/>
    <w:rsid w:val="0079446F"/>
    <w:rsid w:val="00795306"/>
    <w:rsid w:val="00795B96"/>
    <w:rsid w:val="00797A13"/>
    <w:rsid w:val="007A0950"/>
    <w:rsid w:val="007A2CF0"/>
    <w:rsid w:val="007A4E08"/>
    <w:rsid w:val="007A5942"/>
    <w:rsid w:val="007A7573"/>
    <w:rsid w:val="007A7917"/>
    <w:rsid w:val="007B20DA"/>
    <w:rsid w:val="007B216C"/>
    <w:rsid w:val="007B648A"/>
    <w:rsid w:val="007C1AD5"/>
    <w:rsid w:val="007C2618"/>
    <w:rsid w:val="007C3FB3"/>
    <w:rsid w:val="007C493C"/>
    <w:rsid w:val="007C5144"/>
    <w:rsid w:val="007C6B55"/>
    <w:rsid w:val="007C7C71"/>
    <w:rsid w:val="007D0BE5"/>
    <w:rsid w:val="007D1B48"/>
    <w:rsid w:val="007D2CC2"/>
    <w:rsid w:val="007D4800"/>
    <w:rsid w:val="007D7D34"/>
    <w:rsid w:val="007E0846"/>
    <w:rsid w:val="007E24A1"/>
    <w:rsid w:val="007E5B6B"/>
    <w:rsid w:val="007E7FAF"/>
    <w:rsid w:val="007F059B"/>
    <w:rsid w:val="007F4F2F"/>
    <w:rsid w:val="00800245"/>
    <w:rsid w:val="008009F0"/>
    <w:rsid w:val="00802188"/>
    <w:rsid w:val="00802D4F"/>
    <w:rsid w:val="00803F2F"/>
    <w:rsid w:val="0080523D"/>
    <w:rsid w:val="008118C0"/>
    <w:rsid w:val="00815919"/>
    <w:rsid w:val="00815DE9"/>
    <w:rsid w:val="00817221"/>
    <w:rsid w:val="0082035D"/>
    <w:rsid w:val="0082139D"/>
    <w:rsid w:val="00826450"/>
    <w:rsid w:val="008325C7"/>
    <w:rsid w:val="008333E9"/>
    <w:rsid w:val="008345AD"/>
    <w:rsid w:val="00836D9C"/>
    <w:rsid w:val="00842641"/>
    <w:rsid w:val="008428E7"/>
    <w:rsid w:val="008456B7"/>
    <w:rsid w:val="0085158C"/>
    <w:rsid w:val="00855D6D"/>
    <w:rsid w:val="00856E03"/>
    <w:rsid w:val="00857758"/>
    <w:rsid w:val="00862BD0"/>
    <w:rsid w:val="0086746C"/>
    <w:rsid w:val="0086791E"/>
    <w:rsid w:val="00870085"/>
    <w:rsid w:val="008717B6"/>
    <w:rsid w:val="00873B69"/>
    <w:rsid w:val="00880E85"/>
    <w:rsid w:val="008839B4"/>
    <w:rsid w:val="00887CC1"/>
    <w:rsid w:val="00890C48"/>
    <w:rsid w:val="00890C76"/>
    <w:rsid w:val="00891190"/>
    <w:rsid w:val="00894B09"/>
    <w:rsid w:val="00897BBC"/>
    <w:rsid w:val="008A403D"/>
    <w:rsid w:val="008A7095"/>
    <w:rsid w:val="008A73A7"/>
    <w:rsid w:val="008B17E1"/>
    <w:rsid w:val="008B3FAB"/>
    <w:rsid w:val="008B4757"/>
    <w:rsid w:val="008C0BA0"/>
    <w:rsid w:val="008C2FD4"/>
    <w:rsid w:val="008C3D08"/>
    <w:rsid w:val="008C7DBA"/>
    <w:rsid w:val="008C7E38"/>
    <w:rsid w:val="008D0EC8"/>
    <w:rsid w:val="008D13DB"/>
    <w:rsid w:val="008D42D9"/>
    <w:rsid w:val="008D66ED"/>
    <w:rsid w:val="008D758F"/>
    <w:rsid w:val="008E33F5"/>
    <w:rsid w:val="008E7082"/>
    <w:rsid w:val="008F0224"/>
    <w:rsid w:val="008F049A"/>
    <w:rsid w:val="008F0AEA"/>
    <w:rsid w:val="008F27D3"/>
    <w:rsid w:val="008F676F"/>
    <w:rsid w:val="008F6916"/>
    <w:rsid w:val="0090281C"/>
    <w:rsid w:val="00904CDA"/>
    <w:rsid w:val="00907C18"/>
    <w:rsid w:val="00907F1F"/>
    <w:rsid w:val="009108E2"/>
    <w:rsid w:val="00910A5B"/>
    <w:rsid w:val="0091340B"/>
    <w:rsid w:val="00913991"/>
    <w:rsid w:val="00922792"/>
    <w:rsid w:val="00922A51"/>
    <w:rsid w:val="00923762"/>
    <w:rsid w:val="00926B1B"/>
    <w:rsid w:val="00926C1D"/>
    <w:rsid w:val="00927349"/>
    <w:rsid w:val="009345B4"/>
    <w:rsid w:val="00937AF8"/>
    <w:rsid w:val="00940250"/>
    <w:rsid w:val="0094178B"/>
    <w:rsid w:val="00942E64"/>
    <w:rsid w:val="009443CD"/>
    <w:rsid w:val="009444B8"/>
    <w:rsid w:val="00946B6F"/>
    <w:rsid w:val="0094760D"/>
    <w:rsid w:val="00947892"/>
    <w:rsid w:val="009508E3"/>
    <w:rsid w:val="009552E4"/>
    <w:rsid w:val="009578F8"/>
    <w:rsid w:val="00960D01"/>
    <w:rsid w:val="00962427"/>
    <w:rsid w:val="00962EEA"/>
    <w:rsid w:val="0096354B"/>
    <w:rsid w:val="0097372B"/>
    <w:rsid w:val="009749FD"/>
    <w:rsid w:val="0097773F"/>
    <w:rsid w:val="00980B51"/>
    <w:rsid w:val="009811BB"/>
    <w:rsid w:val="009821B0"/>
    <w:rsid w:val="00982B86"/>
    <w:rsid w:val="009830DD"/>
    <w:rsid w:val="0099072F"/>
    <w:rsid w:val="009961BA"/>
    <w:rsid w:val="0099685F"/>
    <w:rsid w:val="00997932"/>
    <w:rsid w:val="00997EEA"/>
    <w:rsid w:val="009A29EE"/>
    <w:rsid w:val="009A3CDD"/>
    <w:rsid w:val="009A44A0"/>
    <w:rsid w:val="009A4541"/>
    <w:rsid w:val="009B07E9"/>
    <w:rsid w:val="009B1DB7"/>
    <w:rsid w:val="009B4123"/>
    <w:rsid w:val="009B552D"/>
    <w:rsid w:val="009B7006"/>
    <w:rsid w:val="009B7BD8"/>
    <w:rsid w:val="009B7F50"/>
    <w:rsid w:val="009C0447"/>
    <w:rsid w:val="009C199F"/>
    <w:rsid w:val="009C50BE"/>
    <w:rsid w:val="009C588F"/>
    <w:rsid w:val="009D084C"/>
    <w:rsid w:val="009D6A67"/>
    <w:rsid w:val="009E0396"/>
    <w:rsid w:val="009E1795"/>
    <w:rsid w:val="009E1878"/>
    <w:rsid w:val="009E2356"/>
    <w:rsid w:val="009E2D5B"/>
    <w:rsid w:val="009E4B3D"/>
    <w:rsid w:val="009E6627"/>
    <w:rsid w:val="009E6A33"/>
    <w:rsid w:val="009F258F"/>
    <w:rsid w:val="009F2C47"/>
    <w:rsid w:val="009F2E16"/>
    <w:rsid w:val="009F6CA8"/>
    <w:rsid w:val="009F79C5"/>
    <w:rsid w:val="009F7FED"/>
    <w:rsid w:val="00A03842"/>
    <w:rsid w:val="00A04617"/>
    <w:rsid w:val="00A047BC"/>
    <w:rsid w:val="00A05372"/>
    <w:rsid w:val="00A06370"/>
    <w:rsid w:val="00A077C1"/>
    <w:rsid w:val="00A1006C"/>
    <w:rsid w:val="00A11209"/>
    <w:rsid w:val="00A11DF7"/>
    <w:rsid w:val="00A13844"/>
    <w:rsid w:val="00A13AF8"/>
    <w:rsid w:val="00A13B26"/>
    <w:rsid w:val="00A14540"/>
    <w:rsid w:val="00A153DB"/>
    <w:rsid w:val="00A16D0D"/>
    <w:rsid w:val="00A23B77"/>
    <w:rsid w:val="00A248CA"/>
    <w:rsid w:val="00A274DB"/>
    <w:rsid w:val="00A34350"/>
    <w:rsid w:val="00A35AA5"/>
    <w:rsid w:val="00A37D1C"/>
    <w:rsid w:val="00A40359"/>
    <w:rsid w:val="00A403EA"/>
    <w:rsid w:val="00A434A8"/>
    <w:rsid w:val="00A464B7"/>
    <w:rsid w:val="00A5491B"/>
    <w:rsid w:val="00A54D00"/>
    <w:rsid w:val="00A56D4B"/>
    <w:rsid w:val="00A56F88"/>
    <w:rsid w:val="00A57E53"/>
    <w:rsid w:val="00A6148B"/>
    <w:rsid w:val="00A61B05"/>
    <w:rsid w:val="00A6389D"/>
    <w:rsid w:val="00A675FA"/>
    <w:rsid w:val="00A70C44"/>
    <w:rsid w:val="00A77DA3"/>
    <w:rsid w:val="00A80F4D"/>
    <w:rsid w:val="00A83B6F"/>
    <w:rsid w:val="00A858F1"/>
    <w:rsid w:val="00A86397"/>
    <w:rsid w:val="00A87F87"/>
    <w:rsid w:val="00A92D32"/>
    <w:rsid w:val="00A9430A"/>
    <w:rsid w:val="00A958C4"/>
    <w:rsid w:val="00A95F3D"/>
    <w:rsid w:val="00AA23B1"/>
    <w:rsid w:val="00AA3924"/>
    <w:rsid w:val="00AA5F5E"/>
    <w:rsid w:val="00AA6063"/>
    <w:rsid w:val="00AB2878"/>
    <w:rsid w:val="00AB3DC4"/>
    <w:rsid w:val="00AC017A"/>
    <w:rsid w:val="00AC16FE"/>
    <w:rsid w:val="00AC1EFC"/>
    <w:rsid w:val="00AC29E1"/>
    <w:rsid w:val="00AC3395"/>
    <w:rsid w:val="00AC418C"/>
    <w:rsid w:val="00AC5744"/>
    <w:rsid w:val="00AC5AD8"/>
    <w:rsid w:val="00AC65AB"/>
    <w:rsid w:val="00AD0ED8"/>
    <w:rsid w:val="00AD43FB"/>
    <w:rsid w:val="00AD4A39"/>
    <w:rsid w:val="00AD6B02"/>
    <w:rsid w:val="00AE09BB"/>
    <w:rsid w:val="00AE37AC"/>
    <w:rsid w:val="00AE3DDE"/>
    <w:rsid w:val="00AE5217"/>
    <w:rsid w:val="00AE5561"/>
    <w:rsid w:val="00AE58DA"/>
    <w:rsid w:val="00AE61C6"/>
    <w:rsid w:val="00AE690F"/>
    <w:rsid w:val="00AF0EEE"/>
    <w:rsid w:val="00AF280D"/>
    <w:rsid w:val="00AF5D56"/>
    <w:rsid w:val="00AF68F8"/>
    <w:rsid w:val="00B04EC7"/>
    <w:rsid w:val="00B07346"/>
    <w:rsid w:val="00B07E5B"/>
    <w:rsid w:val="00B157B0"/>
    <w:rsid w:val="00B16087"/>
    <w:rsid w:val="00B17C0F"/>
    <w:rsid w:val="00B206B5"/>
    <w:rsid w:val="00B20CAA"/>
    <w:rsid w:val="00B213C4"/>
    <w:rsid w:val="00B2260B"/>
    <w:rsid w:val="00B23552"/>
    <w:rsid w:val="00B242B2"/>
    <w:rsid w:val="00B27AC1"/>
    <w:rsid w:val="00B35D52"/>
    <w:rsid w:val="00B366D2"/>
    <w:rsid w:val="00B4102C"/>
    <w:rsid w:val="00B41B38"/>
    <w:rsid w:val="00B41E7C"/>
    <w:rsid w:val="00B50FAE"/>
    <w:rsid w:val="00B53D37"/>
    <w:rsid w:val="00B5638F"/>
    <w:rsid w:val="00B600CA"/>
    <w:rsid w:val="00B60AE7"/>
    <w:rsid w:val="00B60DA3"/>
    <w:rsid w:val="00B62A7D"/>
    <w:rsid w:val="00B62D60"/>
    <w:rsid w:val="00B63DF2"/>
    <w:rsid w:val="00B64D81"/>
    <w:rsid w:val="00B65D3A"/>
    <w:rsid w:val="00B730B4"/>
    <w:rsid w:val="00B82300"/>
    <w:rsid w:val="00B83C5C"/>
    <w:rsid w:val="00B8473A"/>
    <w:rsid w:val="00B934F1"/>
    <w:rsid w:val="00B9693F"/>
    <w:rsid w:val="00BA02FA"/>
    <w:rsid w:val="00BA0BF9"/>
    <w:rsid w:val="00BA1EF0"/>
    <w:rsid w:val="00BA3829"/>
    <w:rsid w:val="00BA4B30"/>
    <w:rsid w:val="00BA6BB6"/>
    <w:rsid w:val="00BB050E"/>
    <w:rsid w:val="00BB209D"/>
    <w:rsid w:val="00BB2873"/>
    <w:rsid w:val="00BB3B9C"/>
    <w:rsid w:val="00BB5A0B"/>
    <w:rsid w:val="00BB6199"/>
    <w:rsid w:val="00BC26BB"/>
    <w:rsid w:val="00BC4D75"/>
    <w:rsid w:val="00BC618A"/>
    <w:rsid w:val="00BC62BC"/>
    <w:rsid w:val="00BD344F"/>
    <w:rsid w:val="00BD6437"/>
    <w:rsid w:val="00BE0517"/>
    <w:rsid w:val="00BE2DD7"/>
    <w:rsid w:val="00BE449D"/>
    <w:rsid w:val="00BE5B56"/>
    <w:rsid w:val="00BE767A"/>
    <w:rsid w:val="00BF15C8"/>
    <w:rsid w:val="00BF57A2"/>
    <w:rsid w:val="00BF6373"/>
    <w:rsid w:val="00BF66F8"/>
    <w:rsid w:val="00BF6AE7"/>
    <w:rsid w:val="00C00A01"/>
    <w:rsid w:val="00C03E02"/>
    <w:rsid w:val="00C0410A"/>
    <w:rsid w:val="00C068F2"/>
    <w:rsid w:val="00C10002"/>
    <w:rsid w:val="00C1018D"/>
    <w:rsid w:val="00C112D4"/>
    <w:rsid w:val="00C120D9"/>
    <w:rsid w:val="00C12811"/>
    <w:rsid w:val="00C15452"/>
    <w:rsid w:val="00C162EA"/>
    <w:rsid w:val="00C167E0"/>
    <w:rsid w:val="00C22AF3"/>
    <w:rsid w:val="00C23230"/>
    <w:rsid w:val="00C237AB"/>
    <w:rsid w:val="00C2711E"/>
    <w:rsid w:val="00C27A34"/>
    <w:rsid w:val="00C305F0"/>
    <w:rsid w:val="00C328D9"/>
    <w:rsid w:val="00C348EC"/>
    <w:rsid w:val="00C34A8A"/>
    <w:rsid w:val="00C368BA"/>
    <w:rsid w:val="00C40E8C"/>
    <w:rsid w:val="00C4162C"/>
    <w:rsid w:val="00C42BE4"/>
    <w:rsid w:val="00C44943"/>
    <w:rsid w:val="00C449DE"/>
    <w:rsid w:val="00C4565B"/>
    <w:rsid w:val="00C4585B"/>
    <w:rsid w:val="00C45F1E"/>
    <w:rsid w:val="00C46501"/>
    <w:rsid w:val="00C50269"/>
    <w:rsid w:val="00C51C88"/>
    <w:rsid w:val="00C51D18"/>
    <w:rsid w:val="00C53B50"/>
    <w:rsid w:val="00C53C4B"/>
    <w:rsid w:val="00C53DB1"/>
    <w:rsid w:val="00C54F63"/>
    <w:rsid w:val="00C54F75"/>
    <w:rsid w:val="00C5572C"/>
    <w:rsid w:val="00C568DE"/>
    <w:rsid w:val="00C6334F"/>
    <w:rsid w:val="00C63F70"/>
    <w:rsid w:val="00C675BA"/>
    <w:rsid w:val="00C67DE8"/>
    <w:rsid w:val="00C71472"/>
    <w:rsid w:val="00C7299F"/>
    <w:rsid w:val="00C74003"/>
    <w:rsid w:val="00C75A32"/>
    <w:rsid w:val="00C76248"/>
    <w:rsid w:val="00C81FF5"/>
    <w:rsid w:val="00C85539"/>
    <w:rsid w:val="00C87CA9"/>
    <w:rsid w:val="00C91B09"/>
    <w:rsid w:val="00C94167"/>
    <w:rsid w:val="00C94D68"/>
    <w:rsid w:val="00C952A3"/>
    <w:rsid w:val="00C95F36"/>
    <w:rsid w:val="00C96825"/>
    <w:rsid w:val="00CA4F4D"/>
    <w:rsid w:val="00CB1C76"/>
    <w:rsid w:val="00CB2191"/>
    <w:rsid w:val="00CB3D80"/>
    <w:rsid w:val="00CC2FB8"/>
    <w:rsid w:val="00CC3B29"/>
    <w:rsid w:val="00CC40E6"/>
    <w:rsid w:val="00CC7599"/>
    <w:rsid w:val="00CD0A76"/>
    <w:rsid w:val="00CD0B28"/>
    <w:rsid w:val="00CD2ECD"/>
    <w:rsid w:val="00CD477F"/>
    <w:rsid w:val="00CE008F"/>
    <w:rsid w:val="00CE40D6"/>
    <w:rsid w:val="00CE4628"/>
    <w:rsid w:val="00CE4A3B"/>
    <w:rsid w:val="00CE6C85"/>
    <w:rsid w:val="00CE7EB6"/>
    <w:rsid w:val="00CF0776"/>
    <w:rsid w:val="00CF3B80"/>
    <w:rsid w:val="00CF4320"/>
    <w:rsid w:val="00CF4620"/>
    <w:rsid w:val="00D02F61"/>
    <w:rsid w:val="00D03CAA"/>
    <w:rsid w:val="00D05A49"/>
    <w:rsid w:val="00D05F88"/>
    <w:rsid w:val="00D07015"/>
    <w:rsid w:val="00D07831"/>
    <w:rsid w:val="00D07B8E"/>
    <w:rsid w:val="00D1082F"/>
    <w:rsid w:val="00D10AC3"/>
    <w:rsid w:val="00D14155"/>
    <w:rsid w:val="00D1525B"/>
    <w:rsid w:val="00D15ACE"/>
    <w:rsid w:val="00D2469A"/>
    <w:rsid w:val="00D25698"/>
    <w:rsid w:val="00D300D7"/>
    <w:rsid w:val="00D33D12"/>
    <w:rsid w:val="00D34D25"/>
    <w:rsid w:val="00D350EF"/>
    <w:rsid w:val="00D36555"/>
    <w:rsid w:val="00D376BA"/>
    <w:rsid w:val="00D37A91"/>
    <w:rsid w:val="00D40D4A"/>
    <w:rsid w:val="00D41775"/>
    <w:rsid w:val="00D41BC7"/>
    <w:rsid w:val="00D41F9C"/>
    <w:rsid w:val="00D4277C"/>
    <w:rsid w:val="00D44736"/>
    <w:rsid w:val="00D44928"/>
    <w:rsid w:val="00D44EF2"/>
    <w:rsid w:val="00D53842"/>
    <w:rsid w:val="00D54F50"/>
    <w:rsid w:val="00D569EE"/>
    <w:rsid w:val="00D621FA"/>
    <w:rsid w:val="00D6266F"/>
    <w:rsid w:val="00D62B26"/>
    <w:rsid w:val="00D643C4"/>
    <w:rsid w:val="00D64DA3"/>
    <w:rsid w:val="00D64FFC"/>
    <w:rsid w:val="00D65003"/>
    <w:rsid w:val="00D66CBA"/>
    <w:rsid w:val="00D67A6F"/>
    <w:rsid w:val="00D67D8A"/>
    <w:rsid w:val="00D7061F"/>
    <w:rsid w:val="00D7144E"/>
    <w:rsid w:val="00D73537"/>
    <w:rsid w:val="00D804C8"/>
    <w:rsid w:val="00D80841"/>
    <w:rsid w:val="00D81D5F"/>
    <w:rsid w:val="00D87145"/>
    <w:rsid w:val="00D94055"/>
    <w:rsid w:val="00D95591"/>
    <w:rsid w:val="00DA0C95"/>
    <w:rsid w:val="00DA1011"/>
    <w:rsid w:val="00DA2352"/>
    <w:rsid w:val="00DA3D8A"/>
    <w:rsid w:val="00DA4654"/>
    <w:rsid w:val="00DA7AE2"/>
    <w:rsid w:val="00DB1260"/>
    <w:rsid w:val="00DB7F59"/>
    <w:rsid w:val="00DC0DFB"/>
    <w:rsid w:val="00DC20C8"/>
    <w:rsid w:val="00DC24D5"/>
    <w:rsid w:val="00DC38CA"/>
    <w:rsid w:val="00DC4523"/>
    <w:rsid w:val="00DC56BC"/>
    <w:rsid w:val="00DC5AC1"/>
    <w:rsid w:val="00DD0035"/>
    <w:rsid w:val="00DD462F"/>
    <w:rsid w:val="00DE1C98"/>
    <w:rsid w:val="00DE24EC"/>
    <w:rsid w:val="00DE55E8"/>
    <w:rsid w:val="00DE5995"/>
    <w:rsid w:val="00DE6302"/>
    <w:rsid w:val="00DE7C57"/>
    <w:rsid w:val="00DF10C4"/>
    <w:rsid w:val="00DF332D"/>
    <w:rsid w:val="00DF4BF1"/>
    <w:rsid w:val="00DF6AC5"/>
    <w:rsid w:val="00E00310"/>
    <w:rsid w:val="00E01952"/>
    <w:rsid w:val="00E0205A"/>
    <w:rsid w:val="00E02359"/>
    <w:rsid w:val="00E02845"/>
    <w:rsid w:val="00E02D8D"/>
    <w:rsid w:val="00E031CD"/>
    <w:rsid w:val="00E06366"/>
    <w:rsid w:val="00E06CE4"/>
    <w:rsid w:val="00E1201B"/>
    <w:rsid w:val="00E152C8"/>
    <w:rsid w:val="00E154C3"/>
    <w:rsid w:val="00E15590"/>
    <w:rsid w:val="00E1762E"/>
    <w:rsid w:val="00E20E77"/>
    <w:rsid w:val="00E2247A"/>
    <w:rsid w:val="00E325D0"/>
    <w:rsid w:val="00E36784"/>
    <w:rsid w:val="00E407EA"/>
    <w:rsid w:val="00E410F4"/>
    <w:rsid w:val="00E41416"/>
    <w:rsid w:val="00E4292D"/>
    <w:rsid w:val="00E42B2F"/>
    <w:rsid w:val="00E44403"/>
    <w:rsid w:val="00E44E13"/>
    <w:rsid w:val="00E45E76"/>
    <w:rsid w:val="00E46F5D"/>
    <w:rsid w:val="00E506AD"/>
    <w:rsid w:val="00E6051B"/>
    <w:rsid w:val="00E60CDC"/>
    <w:rsid w:val="00E626B9"/>
    <w:rsid w:val="00E640B0"/>
    <w:rsid w:val="00E65C1C"/>
    <w:rsid w:val="00E675CE"/>
    <w:rsid w:val="00E73E03"/>
    <w:rsid w:val="00E744D4"/>
    <w:rsid w:val="00E74F63"/>
    <w:rsid w:val="00E75082"/>
    <w:rsid w:val="00E76464"/>
    <w:rsid w:val="00E806E5"/>
    <w:rsid w:val="00E856B8"/>
    <w:rsid w:val="00E875E7"/>
    <w:rsid w:val="00E87B3A"/>
    <w:rsid w:val="00E90CCF"/>
    <w:rsid w:val="00E9188C"/>
    <w:rsid w:val="00E92FA1"/>
    <w:rsid w:val="00E9325F"/>
    <w:rsid w:val="00E93B5A"/>
    <w:rsid w:val="00E95B5D"/>
    <w:rsid w:val="00E96E27"/>
    <w:rsid w:val="00E9765F"/>
    <w:rsid w:val="00EA27E7"/>
    <w:rsid w:val="00EA3F81"/>
    <w:rsid w:val="00EA6098"/>
    <w:rsid w:val="00EA7433"/>
    <w:rsid w:val="00EB1134"/>
    <w:rsid w:val="00EB26DD"/>
    <w:rsid w:val="00EB47FB"/>
    <w:rsid w:val="00EB481D"/>
    <w:rsid w:val="00EB5AC7"/>
    <w:rsid w:val="00EB7727"/>
    <w:rsid w:val="00EC00ED"/>
    <w:rsid w:val="00EC0E98"/>
    <w:rsid w:val="00EC2078"/>
    <w:rsid w:val="00EC38F5"/>
    <w:rsid w:val="00EC68B0"/>
    <w:rsid w:val="00ED10D2"/>
    <w:rsid w:val="00ED1658"/>
    <w:rsid w:val="00ED4DA1"/>
    <w:rsid w:val="00ED5919"/>
    <w:rsid w:val="00ED7205"/>
    <w:rsid w:val="00EE52C1"/>
    <w:rsid w:val="00EE5F2D"/>
    <w:rsid w:val="00EF071D"/>
    <w:rsid w:val="00EF1F39"/>
    <w:rsid w:val="00EF2184"/>
    <w:rsid w:val="00EF7CE7"/>
    <w:rsid w:val="00EF7DD5"/>
    <w:rsid w:val="00F0061F"/>
    <w:rsid w:val="00F062C9"/>
    <w:rsid w:val="00F06B55"/>
    <w:rsid w:val="00F06C33"/>
    <w:rsid w:val="00F06F85"/>
    <w:rsid w:val="00F07341"/>
    <w:rsid w:val="00F14A43"/>
    <w:rsid w:val="00F224B1"/>
    <w:rsid w:val="00F24905"/>
    <w:rsid w:val="00F258BF"/>
    <w:rsid w:val="00F309AF"/>
    <w:rsid w:val="00F30F12"/>
    <w:rsid w:val="00F32C43"/>
    <w:rsid w:val="00F34FB8"/>
    <w:rsid w:val="00F35CB3"/>
    <w:rsid w:val="00F361E4"/>
    <w:rsid w:val="00F437CD"/>
    <w:rsid w:val="00F44184"/>
    <w:rsid w:val="00F44D92"/>
    <w:rsid w:val="00F462BD"/>
    <w:rsid w:val="00F47395"/>
    <w:rsid w:val="00F4765A"/>
    <w:rsid w:val="00F57426"/>
    <w:rsid w:val="00F63FD6"/>
    <w:rsid w:val="00F643F7"/>
    <w:rsid w:val="00F64E30"/>
    <w:rsid w:val="00F65830"/>
    <w:rsid w:val="00F661AF"/>
    <w:rsid w:val="00F66450"/>
    <w:rsid w:val="00F76A31"/>
    <w:rsid w:val="00F76EFD"/>
    <w:rsid w:val="00F82207"/>
    <w:rsid w:val="00F82849"/>
    <w:rsid w:val="00F85F27"/>
    <w:rsid w:val="00F8613A"/>
    <w:rsid w:val="00F879EC"/>
    <w:rsid w:val="00F925D6"/>
    <w:rsid w:val="00F92943"/>
    <w:rsid w:val="00F9325C"/>
    <w:rsid w:val="00F93A44"/>
    <w:rsid w:val="00F93FEF"/>
    <w:rsid w:val="00FA0836"/>
    <w:rsid w:val="00FA0C96"/>
    <w:rsid w:val="00FA2F91"/>
    <w:rsid w:val="00FB259C"/>
    <w:rsid w:val="00FB59BF"/>
    <w:rsid w:val="00FB675B"/>
    <w:rsid w:val="00FC04CF"/>
    <w:rsid w:val="00FC3568"/>
    <w:rsid w:val="00FC6C77"/>
    <w:rsid w:val="00FC720E"/>
    <w:rsid w:val="00FD3CA2"/>
    <w:rsid w:val="00FD7218"/>
    <w:rsid w:val="00FD7B26"/>
    <w:rsid w:val="00FE3B66"/>
    <w:rsid w:val="00FE5702"/>
    <w:rsid w:val="00FE63DD"/>
    <w:rsid w:val="00FF050E"/>
    <w:rsid w:val="00FF4638"/>
    <w:rsid w:val="00FF4B0C"/>
    <w:rsid w:val="00FF4B86"/>
    <w:rsid w:val="00FF4CA6"/>
    <w:rsid w:val="00FF7472"/>
    <w:rsid w:val="00FF766F"/>
    <w:rsid w:val="00FF7D2B"/>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A2F2"/>
  <w15:docId w15:val="{667B3ABD-0973-4B16-8826-4EBBB614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4FB8"/>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C017A"/>
    <w:pPr>
      <w:keepNext/>
      <w:ind w:firstLine="1247"/>
      <w:outlineLvl w:val="0"/>
    </w:pPr>
  </w:style>
  <w:style w:type="paragraph" w:styleId="Antrat2">
    <w:name w:val="heading 2"/>
    <w:basedOn w:val="prastasis"/>
    <w:next w:val="prastasis"/>
    <w:link w:val="Antrat2Diagrama"/>
    <w:uiPriority w:val="9"/>
    <w:semiHidden/>
    <w:unhideWhenUsed/>
    <w:qFormat/>
    <w:rsid w:val="0013094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qFormat/>
    <w:rsid w:val="00AC017A"/>
    <w:pPr>
      <w:keepNext/>
      <w:jc w:val="center"/>
      <w:outlineLvl w:val="2"/>
    </w:pPr>
    <w:rPr>
      <w:b/>
    </w:rPr>
  </w:style>
  <w:style w:type="paragraph" w:styleId="Antrat5">
    <w:name w:val="heading 5"/>
    <w:basedOn w:val="prastasis"/>
    <w:next w:val="prastasis"/>
    <w:link w:val="Antrat5Diagrama"/>
    <w:uiPriority w:val="9"/>
    <w:semiHidden/>
    <w:unhideWhenUsed/>
    <w:qFormat/>
    <w:rsid w:val="00880E85"/>
    <w:pPr>
      <w:keepNext/>
      <w:keepLines/>
      <w:spacing w:before="4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C017A"/>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rsid w:val="00AC017A"/>
    <w:rPr>
      <w:rFonts w:ascii="Times New Roman" w:eastAsia="Times New Roman" w:hAnsi="Times New Roman" w:cs="Times New Roman"/>
      <w:b/>
      <w:sz w:val="24"/>
      <w:szCs w:val="20"/>
    </w:rPr>
  </w:style>
  <w:style w:type="paragraph" w:styleId="Pagrindinistekstas">
    <w:name w:val="Body Text"/>
    <w:basedOn w:val="prastasis"/>
    <w:link w:val="PagrindinistekstasDiagrama"/>
    <w:rsid w:val="00AC017A"/>
    <w:pPr>
      <w:ind w:firstLine="567"/>
    </w:pPr>
  </w:style>
  <w:style w:type="character" w:customStyle="1" w:styleId="PagrindinistekstasDiagrama">
    <w:name w:val="Pagrindinis tekstas Diagrama"/>
    <w:basedOn w:val="Numatytasispastraiposriftas"/>
    <w:link w:val="Pagrindinistekstas"/>
    <w:rsid w:val="00AC017A"/>
    <w:rPr>
      <w:rFonts w:ascii="Times New Roman" w:eastAsia="Times New Roman" w:hAnsi="Times New Roman" w:cs="Times New Roman"/>
      <w:sz w:val="24"/>
      <w:szCs w:val="20"/>
    </w:rPr>
  </w:style>
  <w:style w:type="paragraph" w:styleId="Antrats">
    <w:name w:val="header"/>
    <w:basedOn w:val="prastasis"/>
    <w:link w:val="AntratsDiagrama"/>
    <w:uiPriority w:val="99"/>
    <w:rsid w:val="00AC017A"/>
    <w:pPr>
      <w:tabs>
        <w:tab w:val="center" w:pos="4153"/>
        <w:tab w:val="right" w:pos="8306"/>
      </w:tabs>
    </w:pPr>
  </w:style>
  <w:style w:type="character" w:customStyle="1" w:styleId="AntratsDiagrama">
    <w:name w:val="Antraštės Diagrama"/>
    <w:basedOn w:val="Numatytasispastraiposriftas"/>
    <w:link w:val="Antrats"/>
    <w:uiPriority w:val="99"/>
    <w:rsid w:val="00AC017A"/>
    <w:rPr>
      <w:rFonts w:ascii="Times New Roman" w:eastAsia="Times New Roman" w:hAnsi="Times New Roman" w:cs="Times New Roman"/>
      <w:sz w:val="24"/>
      <w:szCs w:val="20"/>
    </w:rPr>
  </w:style>
  <w:style w:type="character" w:styleId="Puslapionumeris">
    <w:name w:val="page number"/>
    <w:basedOn w:val="Numatytasispastraiposriftas"/>
    <w:rsid w:val="00AC017A"/>
  </w:style>
  <w:style w:type="paragraph" w:styleId="Porat">
    <w:name w:val="footer"/>
    <w:basedOn w:val="prastasis"/>
    <w:link w:val="PoratDiagrama"/>
    <w:rsid w:val="00AC017A"/>
    <w:pPr>
      <w:tabs>
        <w:tab w:val="center" w:pos="4153"/>
        <w:tab w:val="right" w:pos="8306"/>
      </w:tabs>
    </w:pPr>
  </w:style>
  <w:style w:type="character" w:customStyle="1" w:styleId="PoratDiagrama">
    <w:name w:val="Poraštė Diagrama"/>
    <w:basedOn w:val="Numatytasispastraiposriftas"/>
    <w:link w:val="Porat"/>
    <w:rsid w:val="00AC017A"/>
    <w:rPr>
      <w:rFonts w:ascii="Times New Roman" w:eastAsia="Times New Roman" w:hAnsi="Times New Roman" w:cs="Times New Roman"/>
      <w:sz w:val="24"/>
      <w:szCs w:val="20"/>
    </w:rPr>
  </w:style>
  <w:style w:type="paragraph" w:customStyle="1" w:styleId="Paraai">
    <w:name w:val="Parašai"/>
    <w:basedOn w:val="prastasis"/>
    <w:rsid w:val="00AC017A"/>
    <w:pPr>
      <w:tabs>
        <w:tab w:val="left" w:pos="6237"/>
      </w:tabs>
      <w:spacing w:before="240"/>
    </w:pPr>
  </w:style>
  <w:style w:type="paragraph" w:styleId="Sraopastraipa">
    <w:name w:val="List Paragraph"/>
    <w:aliases w:val="Buletai,List Paragraph21,lp1,Bullet 1,Use Case List Paragraph,List Paragraph111,Paragraph,Sąrašo pastraipa.Bullet,Bullet,Lentele,List not in Table,Lentel,Lente"/>
    <w:basedOn w:val="prastasis"/>
    <w:link w:val="SraopastraipaDiagrama"/>
    <w:uiPriority w:val="34"/>
    <w:qFormat/>
    <w:rsid w:val="00AC017A"/>
    <w:pPr>
      <w:ind w:left="720"/>
      <w:contextualSpacing/>
    </w:pPr>
  </w:style>
  <w:style w:type="character" w:styleId="Hipersaitas">
    <w:name w:val="Hyperlink"/>
    <w:aliases w:val="Alna"/>
    <w:basedOn w:val="Numatytasispastraiposriftas"/>
    <w:rsid w:val="00AC017A"/>
    <w:rPr>
      <w:rFonts w:cs="Times New Roman"/>
      <w:color w:val="0000FF"/>
      <w:u w:val="single"/>
    </w:rPr>
  </w:style>
  <w:style w:type="table" w:styleId="Lentelstinklelis">
    <w:name w:val="Table Grid"/>
    <w:basedOn w:val="prastojilentel"/>
    <w:uiPriority w:val="39"/>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AC017A"/>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AC017A"/>
    <w:rPr>
      <w:rFonts w:ascii="Times New Roman" w:eastAsia="Times New Roman" w:hAnsi="Times New Roman" w:cs="Times New Roman"/>
      <w:sz w:val="24"/>
      <w:szCs w:val="20"/>
    </w:rPr>
  </w:style>
  <w:style w:type="paragraph" w:customStyle="1" w:styleId="1">
    <w:name w:val="Стиль1"/>
    <w:basedOn w:val="prastasis"/>
    <w:rsid w:val="00AC017A"/>
    <w:pPr>
      <w:jc w:val="center"/>
    </w:pPr>
    <w:rPr>
      <w:lang w:val="ru-RU"/>
    </w:rPr>
  </w:style>
  <w:style w:type="character" w:styleId="Puslapioinaosnuoroda">
    <w:name w:val="footnote reference"/>
    <w:basedOn w:val="Numatytasispastraiposriftas"/>
    <w:rsid w:val="00AC017A"/>
    <w:rPr>
      <w:rFonts w:cs="Times New Roman"/>
      <w:vertAlign w:val="superscript"/>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uiPriority w:val="34"/>
    <w:qFormat/>
    <w:rsid w:val="00AC017A"/>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rsid w:val="00AC017A"/>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rsid w:val="00AC017A"/>
    <w:rPr>
      <w:rFonts w:ascii="Calibri" w:eastAsia="Times New Roman" w:hAnsi="Calibri" w:cs="Times New Roman"/>
      <w:sz w:val="20"/>
      <w:szCs w:val="20"/>
    </w:rPr>
  </w:style>
  <w:style w:type="numbering" w:customStyle="1" w:styleId="StyleNumberedLeft265cm3">
    <w:name w:val="Style Numbered Left:  265 cm3"/>
    <w:basedOn w:val="Sraonra"/>
    <w:rsid w:val="00AC017A"/>
    <w:pPr>
      <w:numPr>
        <w:numId w:val="1"/>
      </w:numPr>
    </w:pPr>
  </w:style>
  <w:style w:type="paragraph" w:styleId="Debesliotekstas">
    <w:name w:val="Balloon Text"/>
    <w:basedOn w:val="prastasis"/>
    <w:link w:val="DebesliotekstasDiagrama"/>
    <w:semiHidden/>
    <w:unhideWhenUsed/>
    <w:rsid w:val="00AC017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C017A"/>
    <w:rPr>
      <w:rFonts w:ascii="Segoe UI" w:eastAsia="Times New Roman" w:hAnsi="Segoe UI" w:cs="Segoe UI"/>
      <w:sz w:val="18"/>
      <w:szCs w:val="18"/>
    </w:rPr>
  </w:style>
  <w:style w:type="table" w:customStyle="1" w:styleId="Lentelstinklelis1">
    <w:name w:val="Lentelės tinklelis1"/>
    <w:basedOn w:val="prastojilentel"/>
    <w:next w:val="Lentelstinklelis"/>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1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AC017A"/>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AC017A"/>
    <w:pPr>
      <w:spacing w:before="60" w:after="60"/>
      <w:jc w:val="center"/>
    </w:pPr>
    <w:rPr>
      <w:caps/>
      <w:sz w:val="22"/>
      <w:lang w:eastAsia="lt-LT"/>
    </w:rPr>
  </w:style>
  <w:style w:type="paragraph" w:customStyle="1" w:styleId="Point1">
    <w:name w:val="Point 1"/>
    <w:basedOn w:val="prastasis"/>
    <w:uiPriority w:val="99"/>
    <w:rsid w:val="002C33BE"/>
    <w:pPr>
      <w:spacing w:before="120" w:after="120"/>
      <w:ind w:left="1418" w:hanging="567"/>
    </w:pPr>
    <w:rPr>
      <w:szCs w:val="24"/>
      <w:lang w:val="en-GB"/>
    </w:rPr>
  </w:style>
  <w:style w:type="paragraph" w:customStyle="1" w:styleId="Sraopastraipa1">
    <w:name w:val="Sąrašo pastraipa1"/>
    <w:aliases w:val="Numbering,ERP-List Paragraph,List Paragraph11,Bullet EY,List Paragraph2,List Paragraph Red,List Paragraph1"/>
    <w:basedOn w:val="prastasis"/>
    <w:link w:val="ListParagraphChar"/>
    <w:rsid w:val="002C33BE"/>
    <w:pPr>
      <w:ind w:left="720"/>
      <w:contextualSpacing/>
      <w:jc w:val="left"/>
    </w:pPr>
    <w:rPr>
      <w:rFonts w:eastAsia="Calibri"/>
      <w:sz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uiPriority w:val="99"/>
    <w:locked/>
    <w:rsid w:val="002C33BE"/>
    <w:rPr>
      <w:rFonts w:ascii="Times New Roman" w:eastAsia="Calibri" w:hAnsi="Times New Roman" w:cs="Times New Roman"/>
      <w:sz w:val="20"/>
      <w:szCs w:val="20"/>
      <w:lang w:eastAsia="lt-LT"/>
    </w:rPr>
  </w:style>
  <w:style w:type="paragraph" w:customStyle="1" w:styleId="Pagrindinistekstas2">
    <w:name w:val="Pagrindinis tekstas2"/>
    <w:link w:val="BodytextChar"/>
    <w:rsid w:val="00DA3D8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2"/>
    <w:rsid w:val="00DA3D8A"/>
    <w:rPr>
      <w:rFonts w:ascii="TimesLT" w:eastAsia="Times New Roman" w:hAnsi="TimesLT" w:cs="Times New Roman"/>
      <w:sz w:val="20"/>
      <w:szCs w:val="20"/>
      <w:lang w:val="en-US"/>
    </w:rPr>
  </w:style>
  <w:style w:type="paragraph" w:customStyle="1" w:styleId="Body2">
    <w:name w:val="Body 2"/>
    <w:rsid w:val="00DA3D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Hyperlink0">
    <w:name w:val="Hyperlink.0"/>
    <w:basedOn w:val="Hipersaitas"/>
    <w:rsid w:val="00DA3D8A"/>
    <w:rPr>
      <w:rFonts w:cs="Times New Roman"/>
      <w:color w:val="0000FF"/>
      <w:u w:val="single"/>
    </w:rPr>
  </w:style>
  <w:style w:type="paragraph" w:customStyle="1" w:styleId="Heading">
    <w:name w:val="Heading"/>
    <w:next w:val="Body2"/>
    <w:rsid w:val="00DA3D8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Neapdorotaspaminjimas1">
    <w:name w:val="Neapdorotas paminėjimas1"/>
    <w:basedOn w:val="Numatytasispastraiposriftas"/>
    <w:uiPriority w:val="99"/>
    <w:semiHidden/>
    <w:unhideWhenUsed/>
    <w:rsid w:val="002B487D"/>
    <w:rPr>
      <w:color w:val="808080"/>
      <w:shd w:val="clear" w:color="auto" w:fill="E6E6E6"/>
    </w:rPr>
  </w:style>
  <w:style w:type="character" w:customStyle="1" w:styleId="FontStyle23">
    <w:name w:val="Font Style23"/>
    <w:uiPriority w:val="99"/>
    <w:rsid w:val="004D02E0"/>
    <w:rPr>
      <w:rFonts w:ascii="Times New Roman" w:hAnsi="Times New Roman" w:cs="Times New Roman"/>
      <w:sz w:val="20"/>
      <w:szCs w:val="20"/>
    </w:rPr>
  </w:style>
  <w:style w:type="paragraph" w:customStyle="1" w:styleId="Bodytxt">
    <w:name w:val="Bodytxt"/>
    <w:basedOn w:val="prastasis"/>
    <w:rsid w:val="004C6218"/>
    <w:pPr>
      <w:keepNext/>
    </w:pPr>
    <w:rPr>
      <w:sz w:val="22"/>
      <w:szCs w:val="22"/>
      <w:lang w:eastAsia="fi-FI"/>
    </w:rPr>
  </w:style>
  <w:style w:type="character" w:customStyle="1" w:styleId="Antrat5Diagrama">
    <w:name w:val="Antraštė 5 Diagrama"/>
    <w:basedOn w:val="Numatytasispastraiposriftas"/>
    <w:link w:val="Antrat5"/>
    <w:uiPriority w:val="9"/>
    <w:semiHidden/>
    <w:rsid w:val="00880E85"/>
    <w:rPr>
      <w:rFonts w:asciiTheme="majorHAnsi" w:eastAsiaTheme="majorEastAsia" w:hAnsiTheme="majorHAnsi" w:cstheme="majorBidi"/>
      <w:color w:val="2E74B5" w:themeColor="accent1" w:themeShade="BF"/>
      <w:sz w:val="24"/>
      <w:szCs w:val="20"/>
    </w:rPr>
  </w:style>
  <w:style w:type="paragraph" w:customStyle="1" w:styleId="Stilius5">
    <w:name w:val="Stilius5"/>
    <w:basedOn w:val="prastasis"/>
    <w:qFormat/>
    <w:rsid w:val="00880E85"/>
    <w:pPr>
      <w:spacing w:after="200" w:line="276" w:lineRule="auto"/>
      <w:jc w:val="center"/>
    </w:pPr>
    <w:rPr>
      <w:b/>
      <w:sz w:val="28"/>
      <w:szCs w:val="28"/>
    </w:rPr>
  </w:style>
  <w:style w:type="paragraph" w:styleId="HTMLiankstoformatuotas">
    <w:name w:val="HTML Preformatted"/>
    <w:basedOn w:val="prastasis"/>
    <w:link w:val="HTMLiankstoformatuotasDiagrama"/>
    <w:uiPriority w:val="99"/>
    <w:rsid w:val="001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1343E7"/>
    <w:rPr>
      <w:rFonts w:ascii="Courier New" w:eastAsia="Calibri" w:hAnsi="Courier New" w:cs="Times New Roman"/>
      <w:sz w:val="20"/>
      <w:szCs w:val="20"/>
      <w:lang w:eastAsia="lt-LT"/>
    </w:rPr>
  </w:style>
  <w:style w:type="character" w:styleId="Komentaronuoroda">
    <w:name w:val="annotation reference"/>
    <w:basedOn w:val="Numatytasispastraiposriftas"/>
    <w:uiPriority w:val="99"/>
    <w:semiHidden/>
    <w:unhideWhenUsed/>
    <w:rsid w:val="00FD7B26"/>
    <w:rPr>
      <w:sz w:val="16"/>
      <w:szCs w:val="16"/>
    </w:rPr>
  </w:style>
  <w:style w:type="paragraph" w:styleId="Komentarotekstas">
    <w:name w:val="annotation text"/>
    <w:basedOn w:val="prastasis"/>
    <w:link w:val="KomentarotekstasDiagrama"/>
    <w:unhideWhenUsed/>
    <w:rsid w:val="00FD7B26"/>
    <w:rPr>
      <w:sz w:val="20"/>
    </w:rPr>
  </w:style>
  <w:style w:type="character" w:customStyle="1" w:styleId="KomentarotekstasDiagrama">
    <w:name w:val="Komentaro tekstas Diagrama"/>
    <w:basedOn w:val="Numatytasispastraiposriftas"/>
    <w:link w:val="Komentarotekstas"/>
    <w:rsid w:val="00FD7B2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D7B26"/>
    <w:rPr>
      <w:b/>
      <w:bCs/>
    </w:rPr>
  </w:style>
  <w:style w:type="character" w:customStyle="1" w:styleId="KomentarotemaDiagrama">
    <w:name w:val="Komentaro tema Diagrama"/>
    <w:basedOn w:val="KomentarotekstasDiagrama"/>
    <w:link w:val="Komentarotema"/>
    <w:uiPriority w:val="99"/>
    <w:semiHidden/>
    <w:rsid w:val="00FD7B26"/>
    <w:rPr>
      <w:rFonts w:ascii="Times New Roman" w:eastAsia="Times New Roman" w:hAnsi="Times New Roman" w:cs="Times New Roman"/>
      <w:b/>
      <w:bCs/>
      <w:sz w:val="20"/>
      <w:szCs w:val="20"/>
    </w:rPr>
  </w:style>
  <w:style w:type="paragraph" w:styleId="prastasiniatinklio">
    <w:name w:val="Normal (Web)"/>
    <w:basedOn w:val="prastasis"/>
    <w:uiPriority w:val="99"/>
    <w:unhideWhenUsed/>
    <w:rsid w:val="00D02F61"/>
    <w:pPr>
      <w:spacing w:before="100" w:beforeAutospacing="1" w:after="100" w:afterAutospacing="1"/>
      <w:jc w:val="left"/>
    </w:pPr>
    <w:rPr>
      <w:rFonts w:eastAsiaTheme="minorEastAsia"/>
      <w:szCs w:val="24"/>
      <w:lang w:eastAsia="lt-LT"/>
    </w:rPr>
  </w:style>
  <w:style w:type="paragraph" w:customStyle="1" w:styleId="Standard">
    <w:name w:val="Standard"/>
    <w:uiPriority w:val="99"/>
    <w:rsid w:val="00D40D4A"/>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Stilius3">
    <w:name w:val="Stilius3"/>
    <w:basedOn w:val="prastasis"/>
    <w:qFormat/>
    <w:rsid w:val="00B63DF2"/>
    <w:pPr>
      <w:spacing w:before="200"/>
    </w:pPr>
    <w:rPr>
      <w:sz w:val="22"/>
      <w:szCs w:val="22"/>
    </w:rPr>
  </w:style>
  <w:style w:type="table" w:customStyle="1" w:styleId="Lentelstinklelis2">
    <w:name w:val="Lentelės tinklelis2"/>
    <w:basedOn w:val="prastojilentel"/>
    <w:next w:val="Lentelstinklelis"/>
    <w:rsid w:val="009D08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13094D"/>
    <w:rPr>
      <w:rFonts w:asciiTheme="majorHAnsi" w:eastAsiaTheme="majorEastAsia" w:hAnsiTheme="majorHAnsi" w:cstheme="majorBidi"/>
      <w:b/>
      <w:bCs/>
      <w:color w:val="5B9BD5" w:themeColor="accent1"/>
      <w:sz w:val="26"/>
      <w:szCs w:val="26"/>
    </w:rPr>
  </w:style>
  <w:style w:type="character" w:styleId="Emfaz">
    <w:name w:val="Emphasis"/>
    <w:basedOn w:val="Numatytasispastraiposriftas"/>
    <w:uiPriority w:val="20"/>
    <w:qFormat/>
    <w:rsid w:val="00711EFB"/>
    <w:rPr>
      <w:i/>
      <w:iCs/>
    </w:rPr>
  </w:style>
  <w:style w:type="character" w:styleId="Grietas">
    <w:name w:val="Strong"/>
    <w:basedOn w:val="Numatytasispastraiposriftas"/>
    <w:uiPriority w:val="22"/>
    <w:qFormat/>
    <w:rsid w:val="00711EFB"/>
    <w:rPr>
      <w:b/>
      <w:bCs/>
    </w:rPr>
  </w:style>
  <w:style w:type="character" w:customStyle="1" w:styleId="form-control">
    <w:name w:val="form-control"/>
    <w:basedOn w:val="Numatytasispastraiposriftas"/>
    <w:rsid w:val="001910AA"/>
  </w:style>
  <w:style w:type="character" w:customStyle="1" w:styleId="Neapdorotaspaminjimas2">
    <w:name w:val="Neapdorotas paminėjimas2"/>
    <w:basedOn w:val="Numatytasispastraiposriftas"/>
    <w:uiPriority w:val="99"/>
    <w:semiHidden/>
    <w:unhideWhenUsed/>
    <w:rsid w:val="00CA4F4D"/>
    <w:rPr>
      <w:color w:val="605E5C"/>
      <w:shd w:val="clear" w:color="auto" w:fill="E1DFDD"/>
    </w:rPr>
  </w:style>
  <w:style w:type="paragraph" w:customStyle="1" w:styleId="Punktas1">
    <w:name w:val="Punktas 1"/>
    <w:basedOn w:val="Standard"/>
    <w:rsid w:val="00176147"/>
    <w:pPr>
      <w:tabs>
        <w:tab w:val="left" w:pos="0"/>
        <w:tab w:val="left" w:pos="1134"/>
      </w:tabs>
      <w:ind w:firstLine="709"/>
      <w:jc w:val="both"/>
    </w:pPr>
    <w:rPr>
      <w:bCs/>
      <w:szCs w:val="24"/>
    </w:rPr>
  </w:style>
  <w:style w:type="paragraph" w:customStyle="1" w:styleId="normal-p">
    <w:name w:val="normal-p"/>
    <w:basedOn w:val="prastasis"/>
    <w:rsid w:val="00422A74"/>
    <w:pPr>
      <w:spacing w:before="100" w:beforeAutospacing="1" w:after="100" w:afterAutospacing="1"/>
      <w:jc w:val="left"/>
    </w:pPr>
    <w:rPr>
      <w:szCs w:val="24"/>
      <w:lang w:val="en-GB" w:eastAsia="en-GB"/>
    </w:rPr>
  </w:style>
  <w:style w:type="character" w:customStyle="1" w:styleId="normal-h">
    <w:name w:val="normal-h"/>
    <w:basedOn w:val="Numatytasispastraiposriftas"/>
    <w:rsid w:val="00422A74"/>
  </w:style>
  <w:style w:type="paragraph" w:customStyle="1" w:styleId="Sraopastraipa2">
    <w:name w:val="Sąrašo pastraipa2"/>
    <w:basedOn w:val="prastasis"/>
    <w:qFormat/>
    <w:rsid w:val="006538C5"/>
    <w:pPr>
      <w:spacing w:after="200" w:line="276" w:lineRule="auto"/>
      <w:ind w:left="720"/>
      <w:jc w:val="left"/>
    </w:pPr>
    <w:rPr>
      <w:rFonts w:eastAsia="Calibri"/>
      <w:szCs w:val="24"/>
    </w:rPr>
  </w:style>
  <w:style w:type="character" w:customStyle="1" w:styleId="ng-binding">
    <w:name w:val="ng-binding"/>
    <w:basedOn w:val="Numatytasispastraiposriftas"/>
    <w:rsid w:val="006538C5"/>
  </w:style>
  <w:style w:type="paragraph" w:styleId="Betarp">
    <w:name w:val="No Spacing"/>
    <w:link w:val="BetarpDiagrama"/>
    <w:uiPriority w:val="1"/>
    <w:qFormat/>
    <w:rsid w:val="00400332"/>
    <w:pPr>
      <w:spacing w:after="0" w:line="240" w:lineRule="auto"/>
    </w:pPr>
    <w:rPr>
      <w:rFonts w:ascii="Calibri" w:eastAsia="Calibri" w:hAnsi="Calibri" w:cs="Times New Roman"/>
    </w:rPr>
  </w:style>
  <w:style w:type="character" w:customStyle="1" w:styleId="t386">
    <w:name w:val="t386"/>
    <w:rsid w:val="00D350EF"/>
  </w:style>
  <w:style w:type="character" w:customStyle="1" w:styleId="Neapdorotaspaminjimas3">
    <w:name w:val="Neapdorotas paminėjimas3"/>
    <w:basedOn w:val="Numatytasispastraiposriftas"/>
    <w:uiPriority w:val="99"/>
    <w:semiHidden/>
    <w:unhideWhenUsed/>
    <w:rsid w:val="00F57426"/>
    <w:rPr>
      <w:color w:val="605E5C"/>
      <w:shd w:val="clear" w:color="auto" w:fill="E1DFDD"/>
    </w:rPr>
  </w:style>
  <w:style w:type="character" w:customStyle="1" w:styleId="markedcontent">
    <w:name w:val="markedcontent"/>
    <w:basedOn w:val="Numatytasispastraiposriftas"/>
    <w:rsid w:val="00550D45"/>
  </w:style>
  <w:style w:type="character" w:customStyle="1" w:styleId="BetarpDiagrama">
    <w:name w:val="Be tarpų Diagrama"/>
    <w:basedOn w:val="Numatytasispastraiposriftas"/>
    <w:link w:val="Betarp"/>
    <w:uiPriority w:val="1"/>
    <w:rsid w:val="00CE7EB6"/>
    <w:rPr>
      <w:rFonts w:ascii="Calibri" w:eastAsia="Calibri" w:hAnsi="Calibri" w:cs="Times New Roman"/>
    </w:rPr>
  </w:style>
  <w:style w:type="paragraph" w:customStyle="1" w:styleId="paragraph">
    <w:name w:val="paragraph"/>
    <w:basedOn w:val="prastasis"/>
    <w:rsid w:val="002729AA"/>
    <w:pPr>
      <w:spacing w:before="100" w:beforeAutospacing="1" w:after="100" w:afterAutospacing="1"/>
      <w:jc w:val="left"/>
    </w:pPr>
    <w:rPr>
      <w:szCs w:val="24"/>
      <w:lang w:val="en-US"/>
    </w:rPr>
  </w:style>
  <w:style w:type="character" w:customStyle="1" w:styleId="normaltextrun">
    <w:name w:val="normaltextrun"/>
    <w:basedOn w:val="Numatytasispastraiposriftas"/>
    <w:rsid w:val="002729AA"/>
  </w:style>
  <w:style w:type="character" w:customStyle="1" w:styleId="eop">
    <w:name w:val="eop"/>
    <w:basedOn w:val="Numatytasispastraiposriftas"/>
    <w:rsid w:val="002729AA"/>
  </w:style>
  <w:style w:type="character" w:customStyle="1" w:styleId="scxw62431548">
    <w:name w:val="scxw62431548"/>
    <w:basedOn w:val="Numatytasispastraiposriftas"/>
    <w:rsid w:val="002729AA"/>
  </w:style>
  <w:style w:type="character" w:customStyle="1" w:styleId="tabchar">
    <w:name w:val="tabchar"/>
    <w:basedOn w:val="Numatytasispastraiposriftas"/>
    <w:rsid w:val="002729AA"/>
  </w:style>
  <w:style w:type="table" w:customStyle="1" w:styleId="Lentelstinklelis3">
    <w:name w:val="Lentelės tinklelis3"/>
    <w:basedOn w:val="prastojilentel"/>
    <w:next w:val="Lentelstinklelis"/>
    <w:uiPriority w:val="99"/>
    <w:rsid w:val="00AC339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F64E30"/>
    <w:rPr>
      <w:color w:val="605E5C"/>
      <w:shd w:val="clear" w:color="auto" w:fill="E1DFDD"/>
    </w:rPr>
  </w:style>
  <w:style w:type="paragraph" w:customStyle="1" w:styleId="v1body2">
    <w:name w:val="v1body2"/>
    <w:basedOn w:val="prastasis"/>
    <w:rsid w:val="00761351"/>
    <w:pPr>
      <w:spacing w:before="100" w:beforeAutospacing="1" w:after="100" w:afterAutospacing="1"/>
      <w:jc w:val="left"/>
    </w:pPr>
    <w:rPr>
      <w:szCs w:val="24"/>
      <w:lang w:eastAsia="lt-LT"/>
    </w:rPr>
  </w:style>
  <w:style w:type="paragraph" w:customStyle="1" w:styleId="v1msonormal">
    <w:name w:val="v1msonormal"/>
    <w:basedOn w:val="prastasis"/>
    <w:rsid w:val="00761351"/>
    <w:pPr>
      <w:spacing w:before="100" w:beforeAutospacing="1" w:after="100" w:afterAutospacing="1"/>
      <w:jc w:val="left"/>
    </w:pPr>
    <w:rPr>
      <w:szCs w:val="24"/>
      <w:lang w:eastAsia="lt-LT"/>
    </w:rPr>
  </w:style>
  <w:style w:type="paragraph" w:customStyle="1" w:styleId="Punktai">
    <w:name w:val="Punktai"/>
    <w:basedOn w:val="prastasis"/>
    <w:rsid w:val="002A4E59"/>
    <w:pPr>
      <w:numPr>
        <w:numId w:val="27"/>
      </w:numPr>
      <w:suppressAutoHyphens/>
    </w:pPr>
    <w:rPr>
      <w:lang w:val="en-AU" w:eastAsia="zh-CN"/>
    </w:rPr>
  </w:style>
  <w:style w:type="character" w:styleId="Perirtashipersaitas">
    <w:name w:val="FollowedHyperlink"/>
    <w:basedOn w:val="Numatytasispastraiposriftas"/>
    <w:uiPriority w:val="99"/>
    <w:semiHidden/>
    <w:unhideWhenUsed/>
    <w:rsid w:val="009E2D5B"/>
    <w:rPr>
      <w:color w:val="954F72" w:themeColor="followedHyperlink"/>
      <w:u w:val="single"/>
    </w:rPr>
  </w:style>
  <w:style w:type="character" w:styleId="Neapdorotaspaminjimas">
    <w:name w:val="Unresolved Mention"/>
    <w:basedOn w:val="Numatytasispastraiposriftas"/>
    <w:uiPriority w:val="99"/>
    <w:semiHidden/>
    <w:unhideWhenUsed/>
    <w:rsid w:val="006F4908"/>
    <w:rPr>
      <w:color w:val="605E5C"/>
      <w:shd w:val="clear" w:color="auto" w:fill="E1DFDD"/>
    </w:rPr>
  </w:style>
  <w:style w:type="paragraph" w:customStyle="1" w:styleId="tajtip">
    <w:name w:val="tajtip"/>
    <w:basedOn w:val="prastasis"/>
    <w:rsid w:val="008A403D"/>
    <w:pPr>
      <w:spacing w:before="100" w:beforeAutospacing="1" w:after="100" w:afterAutospacing="1"/>
      <w:jc w:val="left"/>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2379">
      <w:bodyDiv w:val="1"/>
      <w:marLeft w:val="0"/>
      <w:marRight w:val="0"/>
      <w:marTop w:val="0"/>
      <w:marBottom w:val="0"/>
      <w:divBdr>
        <w:top w:val="none" w:sz="0" w:space="0" w:color="auto"/>
        <w:left w:val="none" w:sz="0" w:space="0" w:color="auto"/>
        <w:bottom w:val="none" w:sz="0" w:space="0" w:color="auto"/>
        <w:right w:val="none" w:sz="0" w:space="0" w:color="auto"/>
      </w:divBdr>
    </w:div>
    <w:div w:id="26031176">
      <w:bodyDiv w:val="1"/>
      <w:marLeft w:val="0"/>
      <w:marRight w:val="0"/>
      <w:marTop w:val="0"/>
      <w:marBottom w:val="0"/>
      <w:divBdr>
        <w:top w:val="none" w:sz="0" w:space="0" w:color="auto"/>
        <w:left w:val="none" w:sz="0" w:space="0" w:color="auto"/>
        <w:bottom w:val="none" w:sz="0" w:space="0" w:color="auto"/>
        <w:right w:val="none" w:sz="0" w:space="0" w:color="auto"/>
      </w:divBdr>
    </w:div>
    <w:div w:id="29696032">
      <w:bodyDiv w:val="1"/>
      <w:marLeft w:val="0"/>
      <w:marRight w:val="0"/>
      <w:marTop w:val="0"/>
      <w:marBottom w:val="0"/>
      <w:divBdr>
        <w:top w:val="none" w:sz="0" w:space="0" w:color="auto"/>
        <w:left w:val="none" w:sz="0" w:space="0" w:color="auto"/>
        <w:bottom w:val="none" w:sz="0" w:space="0" w:color="auto"/>
        <w:right w:val="none" w:sz="0" w:space="0" w:color="auto"/>
      </w:divBdr>
    </w:div>
    <w:div w:id="91972221">
      <w:bodyDiv w:val="1"/>
      <w:marLeft w:val="0"/>
      <w:marRight w:val="0"/>
      <w:marTop w:val="0"/>
      <w:marBottom w:val="0"/>
      <w:divBdr>
        <w:top w:val="none" w:sz="0" w:space="0" w:color="auto"/>
        <w:left w:val="none" w:sz="0" w:space="0" w:color="auto"/>
        <w:bottom w:val="none" w:sz="0" w:space="0" w:color="auto"/>
        <w:right w:val="none" w:sz="0" w:space="0" w:color="auto"/>
      </w:divBdr>
      <w:divsChild>
        <w:div w:id="878585438">
          <w:marLeft w:val="0"/>
          <w:marRight w:val="0"/>
          <w:marTop w:val="0"/>
          <w:marBottom w:val="0"/>
          <w:divBdr>
            <w:top w:val="none" w:sz="0" w:space="0" w:color="auto"/>
            <w:left w:val="none" w:sz="0" w:space="0" w:color="auto"/>
            <w:bottom w:val="none" w:sz="0" w:space="0" w:color="auto"/>
            <w:right w:val="none" w:sz="0" w:space="0" w:color="auto"/>
          </w:divBdr>
          <w:divsChild>
            <w:div w:id="423262331">
              <w:marLeft w:val="15"/>
              <w:marRight w:val="15"/>
              <w:marTop w:val="15"/>
              <w:marBottom w:val="15"/>
              <w:divBdr>
                <w:top w:val="none" w:sz="0" w:space="0" w:color="auto"/>
                <w:left w:val="none" w:sz="0" w:space="0" w:color="auto"/>
                <w:bottom w:val="none" w:sz="0" w:space="0" w:color="auto"/>
                <w:right w:val="none" w:sz="0" w:space="0" w:color="auto"/>
              </w:divBdr>
              <w:divsChild>
                <w:div w:id="31746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8339">
      <w:bodyDiv w:val="1"/>
      <w:marLeft w:val="0"/>
      <w:marRight w:val="0"/>
      <w:marTop w:val="0"/>
      <w:marBottom w:val="0"/>
      <w:divBdr>
        <w:top w:val="none" w:sz="0" w:space="0" w:color="auto"/>
        <w:left w:val="none" w:sz="0" w:space="0" w:color="auto"/>
        <w:bottom w:val="none" w:sz="0" w:space="0" w:color="auto"/>
        <w:right w:val="none" w:sz="0" w:space="0" w:color="auto"/>
      </w:divBdr>
    </w:div>
    <w:div w:id="228734371">
      <w:bodyDiv w:val="1"/>
      <w:marLeft w:val="0"/>
      <w:marRight w:val="0"/>
      <w:marTop w:val="0"/>
      <w:marBottom w:val="0"/>
      <w:divBdr>
        <w:top w:val="none" w:sz="0" w:space="0" w:color="auto"/>
        <w:left w:val="none" w:sz="0" w:space="0" w:color="auto"/>
        <w:bottom w:val="none" w:sz="0" w:space="0" w:color="auto"/>
        <w:right w:val="none" w:sz="0" w:space="0" w:color="auto"/>
      </w:divBdr>
    </w:div>
    <w:div w:id="285548942">
      <w:bodyDiv w:val="1"/>
      <w:marLeft w:val="0"/>
      <w:marRight w:val="0"/>
      <w:marTop w:val="0"/>
      <w:marBottom w:val="0"/>
      <w:divBdr>
        <w:top w:val="none" w:sz="0" w:space="0" w:color="auto"/>
        <w:left w:val="none" w:sz="0" w:space="0" w:color="auto"/>
        <w:bottom w:val="none" w:sz="0" w:space="0" w:color="auto"/>
        <w:right w:val="none" w:sz="0" w:space="0" w:color="auto"/>
      </w:divBdr>
      <w:divsChild>
        <w:div w:id="685640761">
          <w:marLeft w:val="0"/>
          <w:marRight w:val="0"/>
          <w:marTop w:val="0"/>
          <w:marBottom w:val="0"/>
          <w:divBdr>
            <w:top w:val="none" w:sz="0" w:space="0" w:color="auto"/>
            <w:left w:val="none" w:sz="0" w:space="0" w:color="auto"/>
            <w:bottom w:val="none" w:sz="0" w:space="0" w:color="auto"/>
            <w:right w:val="none" w:sz="0" w:space="0" w:color="auto"/>
          </w:divBdr>
          <w:divsChild>
            <w:div w:id="1096054069">
              <w:marLeft w:val="15"/>
              <w:marRight w:val="15"/>
              <w:marTop w:val="15"/>
              <w:marBottom w:val="15"/>
              <w:divBdr>
                <w:top w:val="none" w:sz="0" w:space="0" w:color="auto"/>
                <w:left w:val="none" w:sz="0" w:space="0" w:color="auto"/>
                <w:bottom w:val="none" w:sz="0" w:space="0" w:color="auto"/>
                <w:right w:val="none" w:sz="0" w:space="0" w:color="auto"/>
              </w:divBdr>
              <w:divsChild>
                <w:div w:id="18645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730980">
      <w:bodyDiv w:val="1"/>
      <w:marLeft w:val="0"/>
      <w:marRight w:val="0"/>
      <w:marTop w:val="0"/>
      <w:marBottom w:val="0"/>
      <w:divBdr>
        <w:top w:val="none" w:sz="0" w:space="0" w:color="auto"/>
        <w:left w:val="none" w:sz="0" w:space="0" w:color="auto"/>
        <w:bottom w:val="none" w:sz="0" w:space="0" w:color="auto"/>
        <w:right w:val="none" w:sz="0" w:space="0" w:color="auto"/>
      </w:divBdr>
    </w:div>
    <w:div w:id="345407046">
      <w:bodyDiv w:val="1"/>
      <w:marLeft w:val="0"/>
      <w:marRight w:val="0"/>
      <w:marTop w:val="0"/>
      <w:marBottom w:val="0"/>
      <w:divBdr>
        <w:top w:val="none" w:sz="0" w:space="0" w:color="auto"/>
        <w:left w:val="none" w:sz="0" w:space="0" w:color="auto"/>
        <w:bottom w:val="none" w:sz="0" w:space="0" w:color="auto"/>
        <w:right w:val="none" w:sz="0" w:space="0" w:color="auto"/>
      </w:divBdr>
    </w:div>
    <w:div w:id="453133850">
      <w:bodyDiv w:val="1"/>
      <w:marLeft w:val="0"/>
      <w:marRight w:val="0"/>
      <w:marTop w:val="0"/>
      <w:marBottom w:val="0"/>
      <w:divBdr>
        <w:top w:val="none" w:sz="0" w:space="0" w:color="auto"/>
        <w:left w:val="none" w:sz="0" w:space="0" w:color="auto"/>
        <w:bottom w:val="none" w:sz="0" w:space="0" w:color="auto"/>
        <w:right w:val="none" w:sz="0" w:space="0" w:color="auto"/>
      </w:divBdr>
    </w:div>
    <w:div w:id="490944981">
      <w:bodyDiv w:val="1"/>
      <w:marLeft w:val="0"/>
      <w:marRight w:val="0"/>
      <w:marTop w:val="0"/>
      <w:marBottom w:val="0"/>
      <w:divBdr>
        <w:top w:val="none" w:sz="0" w:space="0" w:color="auto"/>
        <w:left w:val="none" w:sz="0" w:space="0" w:color="auto"/>
        <w:bottom w:val="none" w:sz="0" w:space="0" w:color="auto"/>
        <w:right w:val="none" w:sz="0" w:space="0" w:color="auto"/>
      </w:divBdr>
      <w:divsChild>
        <w:div w:id="2073503367">
          <w:marLeft w:val="0"/>
          <w:marRight w:val="0"/>
          <w:marTop w:val="0"/>
          <w:marBottom w:val="0"/>
          <w:divBdr>
            <w:top w:val="none" w:sz="0" w:space="0" w:color="auto"/>
            <w:left w:val="none" w:sz="0" w:space="0" w:color="auto"/>
            <w:bottom w:val="none" w:sz="0" w:space="0" w:color="auto"/>
            <w:right w:val="none" w:sz="0" w:space="0" w:color="auto"/>
          </w:divBdr>
          <w:divsChild>
            <w:div w:id="915827232">
              <w:marLeft w:val="15"/>
              <w:marRight w:val="15"/>
              <w:marTop w:val="15"/>
              <w:marBottom w:val="15"/>
              <w:divBdr>
                <w:top w:val="none" w:sz="0" w:space="0" w:color="auto"/>
                <w:left w:val="none" w:sz="0" w:space="0" w:color="auto"/>
                <w:bottom w:val="none" w:sz="0" w:space="0" w:color="auto"/>
                <w:right w:val="none" w:sz="0" w:space="0" w:color="auto"/>
              </w:divBdr>
              <w:divsChild>
                <w:div w:id="17952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63798">
      <w:bodyDiv w:val="1"/>
      <w:marLeft w:val="0"/>
      <w:marRight w:val="0"/>
      <w:marTop w:val="0"/>
      <w:marBottom w:val="0"/>
      <w:divBdr>
        <w:top w:val="none" w:sz="0" w:space="0" w:color="auto"/>
        <w:left w:val="none" w:sz="0" w:space="0" w:color="auto"/>
        <w:bottom w:val="none" w:sz="0" w:space="0" w:color="auto"/>
        <w:right w:val="none" w:sz="0" w:space="0" w:color="auto"/>
      </w:divBdr>
    </w:div>
    <w:div w:id="581253752">
      <w:bodyDiv w:val="1"/>
      <w:marLeft w:val="0"/>
      <w:marRight w:val="0"/>
      <w:marTop w:val="0"/>
      <w:marBottom w:val="0"/>
      <w:divBdr>
        <w:top w:val="none" w:sz="0" w:space="0" w:color="auto"/>
        <w:left w:val="none" w:sz="0" w:space="0" w:color="auto"/>
        <w:bottom w:val="none" w:sz="0" w:space="0" w:color="auto"/>
        <w:right w:val="none" w:sz="0" w:space="0" w:color="auto"/>
      </w:divBdr>
      <w:divsChild>
        <w:div w:id="2087799457">
          <w:marLeft w:val="0"/>
          <w:marRight w:val="0"/>
          <w:marTop w:val="0"/>
          <w:marBottom w:val="0"/>
          <w:divBdr>
            <w:top w:val="none" w:sz="0" w:space="0" w:color="auto"/>
            <w:left w:val="none" w:sz="0" w:space="0" w:color="auto"/>
            <w:bottom w:val="none" w:sz="0" w:space="0" w:color="auto"/>
            <w:right w:val="none" w:sz="0" w:space="0" w:color="auto"/>
          </w:divBdr>
        </w:div>
      </w:divsChild>
    </w:div>
    <w:div w:id="644286135">
      <w:bodyDiv w:val="1"/>
      <w:marLeft w:val="0"/>
      <w:marRight w:val="0"/>
      <w:marTop w:val="0"/>
      <w:marBottom w:val="0"/>
      <w:divBdr>
        <w:top w:val="none" w:sz="0" w:space="0" w:color="auto"/>
        <w:left w:val="none" w:sz="0" w:space="0" w:color="auto"/>
        <w:bottom w:val="none" w:sz="0" w:space="0" w:color="auto"/>
        <w:right w:val="none" w:sz="0" w:space="0" w:color="auto"/>
      </w:divBdr>
    </w:div>
    <w:div w:id="712659155">
      <w:bodyDiv w:val="1"/>
      <w:marLeft w:val="0"/>
      <w:marRight w:val="0"/>
      <w:marTop w:val="0"/>
      <w:marBottom w:val="0"/>
      <w:divBdr>
        <w:top w:val="none" w:sz="0" w:space="0" w:color="auto"/>
        <w:left w:val="none" w:sz="0" w:space="0" w:color="auto"/>
        <w:bottom w:val="none" w:sz="0" w:space="0" w:color="auto"/>
        <w:right w:val="none" w:sz="0" w:space="0" w:color="auto"/>
      </w:divBdr>
    </w:div>
    <w:div w:id="805510640">
      <w:bodyDiv w:val="1"/>
      <w:marLeft w:val="0"/>
      <w:marRight w:val="0"/>
      <w:marTop w:val="0"/>
      <w:marBottom w:val="0"/>
      <w:divBdr>
        <w:top w:val="none" w:sz="0" w:space="0" w:color="auto"/>
        <w:left w:val="none" w:sz="0" w:space="0" w:color="auto"/>
        <w:bottom w:val="none" w:sz="0" w:space="0" w:color="auto"/>
        <w:right w:val="none" w:sz="0" w:space="0" w:color="auto"/>
      </w:divBdr>
    </w:div>
    <w:div w:id="807749266">
      <w:bodyDiv w:val="1"/>
      <w:marLeft w:val="0"/>
      <w:marRight w:val="0"/>
      <w:marTop w:val="0"/>
      <w:marBottom w:val="0"/>
      <w:divBdr>
        <w:top w:val="none" w:sz="0" w:space="0" w:color="auto"/>
        <w:left w:val="none" w:sz="0" w:space="0" w:color="auto"/>
        <w:bottom w:val="none" w:sz="0" w:space="0" w:color="auto"/>
        <w:right w:val="none" w:sz="0" w:space="0" w:color="auto"/>
      </w:divBdr>
      <w:divsChild>
        <w:div w:id="1665352810">
          <w:marLeft w:val="0"/>
          <w:marRight w:val="0"/>
          <w:marTop w:val="0"/>
          <w:marBottom w:val="0"/>
          <w:divBdr>
            <w:top w:val="none" w:sz="0" w:space="0" w:color="auto"/>
            <w:left w:val="none" w:sz="0" w:space="0" w:color="auto"/>
            <w:bottom w:val="none" w:sz="0" w:space="0" w:color="auto"/>
            <w:right w:val="none" w:sz="0" w:space="0" w:color="auto"/>
          </w:divBdr>
          <w:divsChild>
            <w:div w:id="1244729260">
              <w:marLeft w:val="0"/>
              <w:marRight w:val="0"/>
              <w:marTop w:val="0"/>
              <w:marBottom w:val="0"/>
              <w:divBdr>
                <w:top w:val="none" w:sz="0" w:space="0" w:color="auto"/>
                <w:left w:val="none" w:sz="0" w:space="0" w:color="auto"/>
                <w:bottom w:val="none" w:sz="0" w:space="0" w:color="auto"/>
                <w:right w:val="none" w:sz="0" w:space="0" w:color="auto"/>
              </w:divBdr>
            </w:div>
            <w:div w:id="1169833995">
              <w:marLeft w:val="0"/>
              <w:marRight w:val="0"/>
              <w:marTop w:val="0"/>
              <w:marBottom w:val="0"/>
              <w:divBdr>
                <w:top w:val="none" w:sz="0" w:space="0" w:color="auto"/>
                <w:left w:val="none" w:sz="0" w:space="0" w:color="auto"/>
                <w:bottom w:val="none" w:sz="0" w:space="0" w:color="auto"/>
                <w:right w:val="none" w:sz="0" w:space="0" w:color="auto"/>
              </w:divBdr>
            </w:div>
            <w:div w:id="2005812790">
              <w:marLeft w:val="0"/>
              <w:marRight w:val="0"/>
              <w:marTop w:val="0"/>
              <w:marBottom w:val="0"/>
              <w:divBdr>
                <w:top w:val="none" w:sz="0" w:space="0" w:color="auto"/>
                <w:left w:val="none" w:sz="0" w:space="0" w:color="auto"/>
                <w:bottom w:val="none" w:sz="0" w:space="0" w:color="auto"/>
                <w:right w:val="none" w:sz="0" w:space="0" w:color="auto"/>
              </w:divBdr>
            </w:div>
            <w:div w:id="519777694">
              <w:marLeft w:val="0"/>
              <w:marRight w:val="0"/>
              <w:marTop w:val="0"/>
              <w:marBottom w:val="0"/>
              <w:divBdr>
                <w:top w:val="none" w:sz="0" w:space="0" w:color="auto"/>
                <w:left w:val="none" w:sz="0" w:space="0" w:color="auto"/>
                <w:bottom w:val="none" w:sz="0" w:space="0" w:color="auto"/>
                <w:right w:val="none" w:sz="0" w:space="0" w:color="auto"/>
              </w:divBdr>
            </w:div>
            <w:div w:id="593825500">
              <w:marLeft w:val="0"/>
              <w:marRight w:val="0"/>
              <w:marTop w:val="0"/>
              <w:marBottom w:val="0"/>
              <w:divBdr>
                <w:top w:val="none" w:sz="0" w:space="0" w:color="auto"/>
                <w:left w:val="none" w:sz="0" w:space="0" w:color="auto"/>
                <w:bottom w:val="none" w:sz="0" w:space="0" w:color="auto"/>
                <w:right w:val="none" w:sz="0" w:space="0" w:color="auto"/>
              </w:divBdr>
            </w:div>
            <w:div w:id="135345201">
              <w:marLeft w:val="0"/>
              <w:marRight w:val="0"/>
              <w:marTop w:val="0"/>
              <w:marBottom w:val="0"/>
              <w:divBdr>
                <w:top w:val="none" w:sz="0" w:space="0" w:color="auto"/>
                <w:left w:val="none" w:sz="0" w:space="0" w:color="auto"/>
                <w:bottom w:val="none" w:sz="0" w:space="0" w:color="auto"/>
                <w:right w:val="none" w:sz="0" w:space="0" w:color="auto"/>
              </w:divBdr>
            </w:div>
            <w:div w:id="1286152593">
              <w:marLeft w:val="0"/>
              <w:marRight w:val="0"/>
              <w:marTop w:val="0"/>
              <w:marBottom w:val="0"/>
              <w:divBdr>
                <w:top w:val="none" w:sz="0" w:space="0" w:color="auto"/>
                <w:left w:val="none" w:sz="0" w:space="0" w:color="auto"/>
                <w:bottom w:val="none" w:sz="0" w:space="0" w:color="auto"/>
                <w:right w:val="none" w:sz="0" w:space="0" w:color="auto"/>
              </w:divBdr>
            </w:div>
            <w:div w:id="1030374527">
              <w:marLeft w:val="0"/>
              <w:marRight w:val="0"/>
              <w:marTop w:val="0"/>
              <w:marBottom w:val="0"/>
              <w:divBdr>
                <w:top w:val="none" w:sz="0" w:space="0" w:color="auto"/>
                <w:left w:val="none" w:sz="0" w:space="0" w:color="auto"/>
                <w:bottom w:val="none" w:sz="0" w:space="0" w:color="auto"/>
                <w:right w:val="none" w:sz="0" w:space="0" w:color="auto"/>
              </w:divBdr>
            </w:div>
            <w:div w:id="1331714466">
              <w:marLeft w:val="0"/>
              <w:marRight w:val="0"/>
              <w:marTop w:val="0"/>
              <w:marBottom w:val="0"/>
              <w:divBdr>
                <w:top w:val="none" w:sz="0" w:space="0" w:color="auto"/>
                <w:left w:val="none" w:sz="0" w:space="0" w:color="auto"/>
                <w:bottom w:val="none" w:sz="0" w:space="0" w:color="auto"/>
                <w:right w:val="none" w:sz="0" w:space="0" w:color="auto"/>
              </w:divBdr>
            </w:div>
            <w:div w:id="935286309">
              <w:marLeft w:val="0"/>
              <w:marRight w:val="0"/>
              <w:marTop w:val="0"/>
              <w:marBottom w:val="0"/>
              <w:divBdr>
                <w:top w:val="none" w:sz="0" w:space="0" w:color="auto"/>
                <w:left w:val="none" w:sz="0" w:space="0" w:color="auto"/>
                <w:bottom w:val="none" w:sz="0" w:space="0" w:color="auto"/>
                <w:right w:val="none" w:sz="0" w:space="0" w:color="auto"/>
              </w:divBdr>
            </w:div>
            <w:div w:id="1895962602">
              <w:marLeft w:val="0"/>
              <w:marRight w:val="0"/>
              <w:marTop w:val="0"/>
              <w:marBottom w:val="0"/>
              <w:divBdr>
                <w:top w:val="none" w:sz="0" w:space="0" w:color="auto"/>
                <w:left w:val="none" w:sz="0" w:space="0" w:color="auto"/>
                <w:bottom w:val="none" w:sz="0" w:space="0" w:color="auto"/>
                <w:right w:val="none" w:sz="0" w:space="0" w:color="auto"/>
              </w:divBdr>
            </w:div>
            <w:div w:id="2068333017">
              <w:marLeft w:val="0"/>
              <w:marRight w:val="0"/>
              <w:marTop w:val="0"/>
              <w:marBottom w:val="0"/>
              <w:divBdr>
                <w:top w:val="none" w:sz="0" w:space="0" w:color="auto"/>
                <w:left w:val="none" w:sz="0" w:space="0" w:color="auto"/>
                <w:bottom w:val="none" w:sz="0" w:space="0" w:color="auto"/>
                <w:right w:val="none" w:sz="0" w:space="0" w:color="auto"/>
              </w:divBdr>
            </w:div>
            <w:div w:id="2004047019">
              <w:marLeft w:val="0"/>
              <w:marRight w:val="0"/>
              <w:marTop w:val="0"/>
              <w:marBottom w:val="0"/>
              <w:divBdr>
                <w:top w:val="none" w:sz="0" w:space="0" w:color="auto"/>
                <w:left w:val="none" w:sz="0" w:space="0" w:color="auto"/>
                <w:bottom w:val="none" w:sz="0" w:space="0" w:color="auto"/>
                <w:right w:val="none" w:sz="0" w:space="0" w:color="auto"/>
              </w:divBdr>
              <w:divsChild>
                <w:div w:id="705062121">
                  <w:marLeft w:val="0"/>
                  <w:marRight w:val="0"/>
                  <w:marTop w:val="0"/>
                  <w:marBottom w:val="0"/>
                  <w:divBdr>
                    <w:top w:val="none" w:sz="0" w:space="0" w:color="auto"/>
                    <w:left w:val="none" w:sz="0" w:space="0" w:color="auto"/>
                    <w:bottom w:val="none" w:sz="0" w:space="0" w:color="auto"/>
                    <w:right w:val="none" w:sz="0" w:space="0" w:color="auto"/>
                  </w:divBdr>
                  <w:divsChild>
                    <w:div w:id="1565486409">
                      <w:marLeft w:val="0"/>
                      <w:marRight w:val="0"/>
                      <w:marTop w:val="0"/>
                      <w:marBottom w:val="0"/>
                      <w:divBdr>
                        <w:top w:val="none" w:sz="0" w:space="0" w:color="auto"/>
                        <w:left w:val="none" w:sz="0" w:space="0" w:color="auto"/>
                        <w:bottom w:val="none" w:sz="0" w:space="0" w:color="auto"/>
                        <w:right w:val="none" w:sz="0" w:space="0" w:color="auto"/>
                      </w:divBdr>
                      <w:divsChild>
                        <w:div w:id="979773638">
                          <w:marLeft w:val="0"/>
                          <w:marRight w:val="0"/>
                          <w:marTop w:val="0"/>
                          <w:marBottom w:val="0"/>
                          <w:divBdr>
                            <w:top w:val="none" w:sz="0" w:space="0" w:color="auto"/>
                            <w:left w:val="none" w:sz="0" w:space="0" w:color="auto"/>
                            <w:bottom w:val="none" w:sz="0" w:space="0" w:color="auto"/>
                            <w:right w:val="none" w:sz="0" w:space="0" w:color="auto"/>
                          </w:divBdr>
                        </w:div>
                        <w:div w:id="1367680479">
                          <w:marLeft w:val="0"/>
                          <w:marRight w:val="0"/>
                          <w:marTop w:val="0"/>
                          <w:marBottom w:val="0"/>
                          <w:divBdr>
                            <w:top w:val="none" w:sz="0" w:space="0" w:color="auto"/>
                            <w:left w:val="none" w:sz="0" w:space="0" w:color="auto"/>
                            <w:bottom w:val="none" w:sz="0" w:space="0" w:color="auto"/>
                            <w:right w:val="none" w:sz="0" w:space="0" w:color="auto"/>
                          </w:divBdr>
                        </w:div>
                      </w:divsChild>
                    </w:div>
                    <w:div w:id="757866548">
                      <w:marLeft w:val="0"/>
                      <w:marRight w:val="0"/>
                      <w:marTop w:val="0"/>
                      <w:marBottom w:val="0"/>
                      <w:divBdr>
                        <w:top w:val="none" w:sz="0" w:space="0" w:color="auto"/>
                        <w:left w:val="none" w:sz="0" w:space="0" w:color="auto"/>
                        <w:bottom w:val="none" w:sz="0" w:space="0" w:color="auto"/>
                        <w:right w:val="none" w:sz="0" w:space="0" w:color="auto"/>
                      </w:divBdr>
                      <w:divsChild>
                        <w:div w:id="823548257">
                          <w:marLeft w:val="0"/>
                          <w:marRight w:val="0"/>
                          <w:marTop w:val="0"/>
                          <w:marBottom w:val="0"/>
                          <w:divBdr>
                            <w:top w:val="none" w:sz="0" w:space="0" w:color="auto"/>
                            <w:left w:val="none" w:sz="0" w:space="0" w:color="auto"/>
                            <w:bottom w:val="none" w:sz="0" w:space="0" w:color="auto"/>
                            <w:right w:val="none" w:sz="0" w:space="0" w:color="auto"/>
                          </w:divBdr>
                        </w:div>
                        <w:div w:id="2095585009">
                          <w:marLeft w:val="0"/>
                          <w:marRight w:val="0"/>
                          <w:marTop w:val="0"/>
                          <w:marBottom w:val="0"/>
                          <w:divBdr>
                            <w:top w:val="none" w:sz="0" w:space="0" w:color="auto"/>
                            <w:left w:val="none" w:sz="0" w:space="0" w:color="auto"/>
                            <w:bottom w:val="none" w:sz="0" w:space="0" w:color="auto"/>
                            <w:right w:val="none" w:sz="0" w:space="0" w:color="auto"/>
                          </w:divBdr>
                        </w:div>
                      </w:divsChild>
                    </w:div>
                    <w:div w:id="560025985">
                      <w:marLeft w:val="0"/>
                      <w:marRight w:val="0"/>
                      <w:marTop w:val="0"/>
                      <w:marBottom w:val="0"/>
                      <w:divBdr>
                        <w:top w:val="none" w:sz="0" w:space="0" w:color="auto"/>
                        <w:left w:val="none" w:sz="0" w:space="0" w:color="auto"/>
                        <w:bottom w:val="none" w:sz="0" w:space="0" w:color="auto"/>
                        <w:right w:val="none" w:sz="0" w:space="0" w:color="auto"/>
                      </w:divBdr>
                      <w:divsChild>
                        <w:div w:id="1769734988">
                          <w:marLeft w:val="0"/>
                          <w:marRight w:val="0"/>
                          <w:marTop w:val="0"/>
                          <w:marBottom w:val="0"/>
                          <w:divBdr>
                            <w:top w:val="none" w:sz="0" w:space="0" w:color="auto"/>
                            <w:left w:val="none" w:sz="0" w:space="0" w:color="auto"/>
                            <w:bottom w:val="none" w:sz="0" w:space="0" w:color="auto"/>
                            <w:right w:val="none" w:sz="0" w:space="0" w:color="auto"/>
                          </w:divBdr>
                        </w:div>
                        <w:div w:id="1970428748">
                          <w:marLeft w:val="0"/>
                          <w:marRight w:val="0"/>
                          <w:marTop w:val="0"/>
                          <w:marBottom w:val="0"/>
                          <w:divBdr>
                            <w:top w:val="none" w:sz="0" w:space="0" w:color="auto"/>
                            <w:left w:val="none" w:sz="0" w:space="0" w:color="auto"/>
                            <w:bottom w:val="none" w:sz="0" w:space="0" w:color="auto"/>
                            <w:right w:val="none" w:sz="0" w:space="0" w:color="auto"/>
                          </w:divBdr>
                        </w:div>
                      </w:divsChild>
                    </w:div>
                    <w:div w:id="966935408">
                      <w:marLeft w:val="0"/>
                      <w:marRight w:val="0"/>
                      <w:marTop w:val="0"/>
                      <w:marBottom w:val="0"/>
                      <w:divBdr>
                        <w:top w:val="none" w:sz="0" w:space="0" w:color="auto"/>
                        <w:left w:val="none" w:sz="0" w:space="0" w:color="auto"/>
                        <w:bottom w:val="none" w:sz="0" w:space="0" w:color="auto"/>
                        <w:right w:val="none" w:sz="0" w:space="0" w:color="auto"/>
                      </w:divBdr>
                      <w:divsChild>
                        <w:div w:id="1796409419">
                          <w:marLeft w:val="0"/>
                          <w:marRight w:val="0"/>
                          <w:marTop w:val="0"/>
                          <w:marBottom w:val="0"/>
                          <w:divBdr>
                            <w:top w:val="none" w:sz="0" w:space="0" w:color="auto"/>
                            <w:left w:val="none" w:sz="0" w:space="0" w:color="auto"/>
                            <w:bottom w:val="none" w:sz="0" w:space="0" w:color="auto"/>
                            <w:right w:val="none" w:sz="0" w:space="0" w:color="auto"/>
                          </w:divBdr>
                        </w:div>
                        <w:div w:id="1065839418">
                          <w:marLeft w:val="0"/>
                          <w:marRight w:val="0"/>
                          <w:marTop w:val="0"/>
                          <w:marBottom w:val="0"/>
                          <w:divBdr>
                            <w:top w:val="none" w:sz="0" w:space="0" w:color="auto"/>
                            <w:left w:val="none" w:sz="0" w:space="0" w:color="auto"/>
                            <w:bottom w:val="none" w:sz="0" w:space="0" w:color="auto"/>
                            <w:right w:val="none" w:sz="0" w:space="0" w:color="auto"/>
                          </w:divBdr>
                        </w:div>
                      </w:divsChild>
                    </w:div>
                    <w:div w:id="1661812819">
                      <w:marLeft w:val="0"/>
                      <w:marRight w:val="0"/>
                      <w:marTop w:val="0"/>
                      <w:marBottom w:val="0"/>
                      <w:divBdr>
                        <w:top w:val="none" w:sz="0" w:space="0" w:color="auto"/>
                        <w:left w:val="none" w:sz="0" w:space="0" w:color="auto"/>
                        <w:bottom w:val="none" w:sz="0" w:space="0" w:color="auto"/>
                        <w:right w:val="none" w:sz="0" w:space="0" w:color="auto"/>
                      </w:divBdr>
                      <w:divsChild>
                        <w:div w:id="1170026598">
                          <w:marLeft w:val="0"/>
                          <w:marRight w:val="0"/>
                          <w:marTop w:val="0"/>
                          <w:marBottom w:val="0"/>
                          <w:divBdr>
                            <w:top w:val="none" w:sz="0" w:space="0" w:color="auto"/>
                            <w:left w:val="none" w:sz="0" w:space="0" w:color="auto"/>
                            <w:bottom w:val="none" w:sz="0" w:space="0" w:color="auto"/>
                            <w:right w:val="none" w:sz="0" w:space="0" w:color="auto"/>
                          </w:divBdr>
                        </w:div>
                        <w:div w:id="1314217069">
                          <w:marLeft w:val="0"/>
                          <w:marRight w:val="0"/>
                          <w:marTop w:val="0"/>
                          <w:marBottom w:val="0"/>
                          <w:divBdr>
                            <w:top w:val="none" w:sz="0" w:space="0" w:color="auto"/>
                            <w:left w:val="none" w:sz="0" w:space="0" w:color="auto"/>
                            <w:bottom w:val="none" w:sz="0" w:space="0" w:color="auto"/>
                            <w:right w:val="none" w:sz="0" w:space="0" w:color="auto"/>
                          </w:divBdr>
                        </w:div>
                      </w:divsChild>
                    </w:div>
                    <w:div w:id="398987418">
                      <w:marLeft w:val="0"/>
                      <w:marRight w:val="0"/>
                      <w:marTop w:val="0"/>
                      <w:marBottom w:val="0"/>
                      <w:divBdr>
                        <w:top w:val="none" w:sz="0" w:space="0" w:color="auto"/>
                        <w:left w:val="none" w:sz="0" w:space="0" w:color="auto"/>
                        <w:bottom w:val="none" w:sz="0" w:space="0" w:color="auto"/>
                        <w:right w:val="none" w:sz="0" w:space="0" w:color="auto"/>
                      </w:divBdr>
                      <w:divsChild>
                        <w:div w:id="1520511920">
                          <w:marLeft w:val="0"/>
                          <w:marRight w:val="0"/>
                          <w:marTop w:val="0"/>
                          <w:marBottom w:val="0"/>
                          <w:divBdr>
                            <w:top w:val="none" w:sz="0" w:space="0" w:color="auto"/>
                            <w:left w:val="none" w:sz="0" w:space="0" w:color="auto"/>
                            <w:bottom w:val="none" w:sz="0" w:space="0" w:color="auto"/>
                            <w:right w:val="none" w:sz="0" w:space="0" w:color="auto"/>
                          </w:divBdr>
                        </w:div>
                        <w:div w:id="427190904">
                          <w:marLeft w:val="0"/>
                          <w:marRight w:val="0"/>
                          <w:marTop w:val="0"/>
                          <w:marBottom w:val="0"/>
                          <w:divBdr>
                            <w:top w:val="none" w:sz="0" w:space="0" w:color="auto"/>
                            <w:left w:val="none" w:sz="0" w:space="0" w:color="auto"/>
                            <w:bottom w:val="none" w:sz="0" w:space="0" w:color="auto"/>
                            <w:right w:val="none" w:sz="0" w:space="0" w:color="auto"/>
                          </w:divBdr>
                        </w:div>
                      </w:divsChild>
                    </w:div>
                    <w:div w:id="418524190">
                      <w:marLeft w:val="0"/>
                      <w:marRight w:val="0"/>
                      <w:marTop w:val="0"/>
                      <w:marBottom w:val="0"/>
                      <w:divBdr>
                        <w:top w:val="none" w:sz="0" w:space="0" w:color="auto"/>
                        <w:left w:val="none" w:sz="0" w:space="0" w:color="auto"/>
                        <w:bottom w:val="none" w:sz="0" w:space="0" w:color="auto"/>
                        <w:right w:val="none" w:sz="0" w:space="0" w:color="auto"/>
                      </w:divBdr>
                      <w:divsChild>
                        <w:div w:id="1588689746">
                          <w:marLeft w:val="0"/>
                          <w:marRight w:val="0"/>
                          <w:marTop w:val="0"/>
                          <w:marBottom w:val="0"/>
                          <w:divBdr>
                            <w:top w:val="none" w:sz="0" w:space="0" w:color="auto"/>
                            <w:left w:val="none" w:sz="0" w:space="0" w:color="auto"/>
                            <w:bottom w:val="none" w:sz="0" w:space="0" w:color="auto"/>
                            <w:right w:val="none" w:sz="0" w:space="0" w:color="auto"/>
                          </w:divBdr>
                        </w:div>
                        <w:div w:id="738937782">
                          <w:marLeft w:val="0"/>
                          <w:marRight w:val="0"/>
                          <w:marTop w:val="0"/>
                          <w:marBottom w:val="0"/>
                          <w:divBdr>
                            <w:top w:val="none" w:sz="0" w:space="0" w:color="auto"/>
                            <w:left w:val="none" w:sz="0" w:space="0" w:color="auto"/>
                            <w:bottom w:val="none" w:sz="0" w:space="0" w:color="auto"/>
                            <w:right w:val="none" w:sz="0" w:space="0" w:color="auto"/>
                          </w:divBdr>
                        </w:div>
                      </w:divsChild>
                    </w:div>
                    <w:div w:id="1003048928">
                      <w:marLeft w:val="0"/>
                      <w:marRight w:val="0"/>
                      <w:marTop w:val="0"/>
                      <w:marBottom w:val="0"/>
                      <w:divBdr>
                        <w:top w:val="none" w:sz="0" w:space="0" w:color="auto"/>
                        <w:left w:val="none" w:sz="0" w:space="0" w:color="auto"/>
                        <w:bottom w:val="none" w:sz="0" w:space="0" w:color="auto"/>
                        <w:right w:val="none" w:sz="0" w:space="0" w:color="auto"/>
                      </w:divBdr>
                      <w:divsChild>
                        <w:div w:id="144011780">
                          <w:marLeft w:val="0"/>
                          <w:marRight w:val="0"/>
                          <w:marTop w:val="0"/>
                          <w:marBottom w:val="0"/>
                          <w:divBdr>
                            <w:top w:val="none" w:sz="0" w:space="0" w:color="auto"/>
                            <w:left w:val="none" w:sz="0" w:space="0" w:color="auto"/>
                            <w:bottom w:val="none" w:sz="0" w:space="0" w:color="auto"/>
                            <w:right w:val="none" w:sz="0" w:space="0" w:color="auto"/>
                          </w:divBdr>
                        </w:div>
                        <w:div w:id="599601106">
                          <w:marLeft w:val="0"/>
                          <w:marRight w:val="0"/>
                          <w:marTop w:val="0"/>
                          <w:marBottom w:val="0"/>
                          <w:divBdr>
                            <w:top w:val="none" w:sz="0" w:space="0" w:color="auto"/>
                            <w:left w:val="none" w:sz="0" w:space="0" w:color="auto"/>
                            <w:bottom w:val="none" w:sz="0" w:space="0" w:color="auto"/>
                            <w:right w:val="none" w:sz="0" w:space="0" w:color="auto"/>
                          </w:divBdr>
                        </w:div>
                        <w:div w:id="260264580">
                          <w:marLeft w:val="0"/>
                          <w:marRight w:val="0"/>
                          <w:marTop w:val="0"/>
                          <w:marBottom w:val="0"/>
                          <w:divBdr>
                            <w:top w:val="none" w:sz="0" w:space="0" w:color="auto"/>
                            <w:left w:val="none" w:sz="0" w:space="0" w:color="auto"/>
                            <w:bottom w:val="none" w:sz="0" w:space="0" w:color="auto"/>
                            <w:right w:val="none" w:sz="0" w:space="0" w:color="auto"/>
                          </w:divBdr>
                        </w:div>
                      </w:divsChild>
                    </w:div>
                    <w:div w:id="1735815839">
                      <w:marLeft w:val="0"/>
                      <w:marRight w:val="0"/>
                      <w:marTop w:val="0"/>
                      <w:marBottom w:val="0"/>
                      <w:divBdr>
                        <w:top w:val="none" w:sz="0" w:space="0" w:color="auto"/>
                        <w:left w:val="none" w:sz="0" w:space="0" w:color="auto"/>
                        <w:bottom w:val="none" w:sz="0" w:space="0" w:color="auto"/>
                        <w:right w:val="none" w:sz="0" w:space="0" w:color="auto"/>
                      </w:divBdr>
                      <w:divsChild>
                        <w:div w:id="1649700814">
                          <w:marLeft w:val="0"/>
                          <w:marRight w:val="0"/>
                          <w:marTop w:val="0"/>
                          <w:marBottom w:val="0"/>
                          <w:divBdr>
                            <w:top w:val="none" w:sz="0" w:space="0" w:color="auto"/>
                            <w:left w:val="none" w:sz="0" w:space="0" w:color="auto"/>
                            <w:bottom w:val="none" w:sz="0" w:space="0" w:color="auto"/>
                            <w:right w:val="none" w:sz="0" w:space="0" w:color="auto"/>
                          </w:divBdr>
                        </w:div>
                      </w:divsChild>
                    </w:div>
                    <w:div w:id="690226784">
                      <w:marLeft w:val="0"/>
                      <w:marRight w:val="0"/>
                      <w:marTop w:val="0"/>
                      <w:marBottom w:val="0"/>
                      <w:divBdr>
                        <w:top w:val="none" w:sz="0" w:space="0" w:color="auto"/>
                        <w:left w:val="none" w:sz="0" w:space="0" w:color="auto"/>
                        <w:bottom w:val="none" w:sz="0" w:space="0" w:color="auto"/>
                        <w:right w:val="none" w:sz="0" w:space="0" w:color="auto"/>
                      </w:divBdr>
                      <w:divsChild>
                        <w:div w:id="1982689222">
                          <w:marLeft w:val="0"/>
                          <w:marRight w:val="0"/>
                          <w:marTop w:val="0"/>
                          <w:marBottom w:val="0"/>
                          <w:divBdr>
                            <w:top w:val="none" w:sz="0" w:space="0" w:color="auto"/>
                            <w:left w:val="none" w:sz="0" w:space="0" w:color="auto"/>
                            <w:bottom w:val="none" w:sz="0" w:space="0" w:color="auto"/>
                            <w:right w:val="none" w:sz="0" w:space="0" w:color="auto"/>
                          </w:divBdr>
                        </w:div>
                      </w:divsChild>
                    </w:div>
                    <w:div w:id="1882597243">
                      <w:marLeft w:val="0"/>
                      <w:marRight w:val="0"/>
                      <w:marTop w:val="0"/>
                      <w:marBottom w:val="0"/>
                      <w:divBdr>
                        <w:top w:val="none" w:sz="0" w:space="0" w:color="auto"/>
                        <w:left w:val="none" w:sz="0" w:space="0" w:color="auto"/>
                        <w:bottom w:val="none" w:sz="0" w:space="0" w:color="auto"/>
                        <w:right w:val="none" w:sz="0" w:space="0" w:color="auto"/>
                      </w:divBdr>
                      <w:divsChild>
                        <w:div w:id="434179413">
                          <w:marLeft w:val="0"/>
                          <w:marRight w:val="0"/>
                          <w:marTop w:val="0"/>
                          <w:marBottom w:val="0"/>
                          <w:divBdr>
                            <w:top w:val="none" w:sz="0" w:space="0" w:color="auto"/>
                            <w:left w:val="none" w:sz="0" w:space="0" w:color="auto"/>
                            <w:bottom w:val="none" w:sz="0" w:space="0" w:color="auto"/>
                            <w:right w:val="none" w:sz="0" w:space="0" w:color="auto"/>
                          </w:divBdr>
                        </w:div>
                      </w:divsChild>
                    </w:div>
                    <w:div w:id="915868789">
                      <w:marLeft w:val="0"/>
                      <w:marRight w:val="0"/>
                      <w:marTop w:val="0"/>
                      <w:marBottom w:val="0"/>
                      <w:divBdr>
                        <w:top w:val="none" w:sz="0" w:space="0" w:color="auto"/>
                        <w:left w:val="none" w:sz="0" w:space="0" w:color="auto"/>
                        <w:bottom w:val="none" w:sz="0" w:space="0" w:color="auto"/>
                        <w:right w:val="none" w:sz="0" w:space="0" w:color="auto"/>
                      </w:divBdr>
                      <w:divsChild>
                        <w:div w:id="452749587">
                          <w:marLeft w:val="0"/>
                          <w:marRight w:val="0"/>
                          <w:marTop w:val="0"/>
                          <w:marBottom w:val="0"/>
                          <w:divBdr>
                            <w:top w:val="none" w:sz="0" w:space="0" w:color="auto"/>
                            <w:left w:val="none" w:sz="0" w:space="0" w:color="auto"/>
                            <w:bottom w:val="none" w:sz="0" w:space="0" w:color="auto"/>
                            <w:right w:val="none" w:sz="0" w:space="0" w:color="auto"/>
                          </w:divBdr>
                        </w:div>
                      </w:divsChild>
                    </w:div>
                    <w:div w:id="1619138510">
                      <w:marLeft w:val="0"/>
                      <w:marRight w:val="0"/>
                      <w:marTop w:val="0"/>
                      <w:marBottom w:val="0"/>
                      <w:divBdr>
                        <w:top w:val="none" w:sz="0" w:space="0" w:color="auto"/>
                        <w:left w:val="none" w:sz="0" w:space="0" w:color="auto"/>
                        <w:bottom w:val="none" w:sz="0" w:space="0" w:color="auto"/>
                        <w:right w:val="none" w:sz="0" w:space="0" w:color="auto"/>
                      </w:divBdr>
                      <w:divsChild>
                        <w:div w:id="1793787573">
                          <w:marLeft w:val="0"/>
                          <w:marRight w:val="0"/>
                          <w:marTop w:val="0"/>
                          <w:marBottom w:val="0"/>
                          <w:divBdr>
                            <w:top w:val="none" w:sz="0" w:space="0" w:color="auto"/>
                            <w:left w:val="none" w:sz="0" w:space="0" w:color="auto"/>
                            <w:bottom w:val="none" w:sz="0" w:space="0" w:color="auto"/>
                            <w:right w:val="none" w:sz="0" w:space="0" w:color="auto"/>
                          </w:divBdr>
                        </w:div>
                      </w:divsChild>
                    </w:div>
                    <w:div w:id="342166984">
                      <w:marLeft w:val="0"/>
                      <w:marRight w:val="0"/>
                      <w:marTop w:val="0"/>
                      <w:marBottom w:val="0"/>
                      <w:divBdr>
                        <w:top w:val="none" w:sz="0" w:space="0" w:color="auto"/>
                        <w:left w:val="none" w:sz="0" w:space="0" w:color="auto"/>
                        <w:bottom w:val="none" w:sz="0" w:space="0" w:color="auto"/>
                        <w:right w:val="none" w:sz="0" w:space="0" w:color="auto"/>
                      </w:divBdr>
                      <w:divsChild>
                        <w:div w:id="1178619266">
                          <w:marLeft w:val="0"/>
                          <w:marRight w:val="0"/>
                          <w:marTop w:val="0"/>
                          <w:marBottom w:val="0"/>
                          <w:divBdr>
                            <w:top w:val="none" w:sz="0" w:space="0" w:color="auto"/>
                            <w:left w:val="none" w:sz="0" w:space="0" w:color="auto"/>
                            <w:bottom w:val="none" w:sz="0" w:space="0" w:color="auto"/>
                            <w:right w:val="none" w:sz="0" w:space="0" w:color="auto"/>
                          </w:divBdr>
                        </w:div>
                      </w:divsChild>
                    </w:div>
                    <w:div w:id="1021709156">
                      <w:marLeft w:val="0"/>
                      <w:marRight w:val="0"/>
                      <w:marTop w:val="0"/>
                      <w:marBottom w:val="0"/>
                      <w:divBdr>
                        <w:top w:val="none" w:sz="0" w:space="0" w:color="auto"/>
                        <w:left w:val="none" w:sz="0" w:space="0" w:color="auto"/>
                        <w:bottom w:val="none" w:sz="0" w:space="0" w:color="auto"/>
                        <w:right w:val="none" w:sz="0" w:space="0" w:color="auto"/>
                      </w:divBdr>
                      <w:divsChild>
                        <w:div w:id="1298098955">
                          <w:marLeft w:val="0"/>
                          <w:marRight w:val="0"/>
                          <w:marTop w:val="0"/>
                          <w:marBottom w:val="0"/>
                          <w:divBdr>
                            <w:top w:val="none" w:sz="0" w:space="0" w:color="auto"/>
                            <w:left w:val="none" w:sz="0" w:space="0" w:color="auto"/>
                            <w:bottom w:val="none" w:sz="0" w:space="0" w:color="auto"/>
                            <w:right w:val="none" w:sz="0" w:space="0" w:color="auto"/>
                          </w:divBdr>
                        </w:div>
                      </w:divsChild>
                    </w:div>
                    <w:div w:id="1017733077">
                      <w:marLeft w:val="0"/>
                      <w:marRight w:val="0"/>
                      <w:marTop w:val="0"/>
                      <w:marBottom w:val="0"/>
                      <w:divBdr>
                        <w:top w:val="none" w:sz="0" w:space="0" w:color="auto"/>
                        <w:left w:val="none" w:sz="0" w:space="0" w:color="auto"/>
                        <w:bottom w:val="none" w:sz="0" w:space="0" w:color="auto"/>
                        <w:right w:val="none" w:sz="0" w:space="0" w:color="auto"/>
                      </w:divBdr>
                      <w:divsChild>
                        <w:div w:id="30909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05381">
              <w:marLeft w:val="0"/>
              <w:marRight w:val="0"/>
              <w:marTop w:val="0"/>
              <w:marBottom w:val="0"/>
              <w:divBdr>
                <w:top w:val="none" w:sz="0" w:space="0" w:color="auto"/>
                <w:left w:val="none" w:sz="0" w:space="0" w:color="auto"/>
                <w:bottom w:val="none" w:sz="0" w:space="0" w:color="auto"/>
                <w:right w:val="none" w:sz="0" w:space="0" w:color="auto"/>
              </w:divBdr>
              <w:divsChild>
                <w:div w:id="1268542592">
                  <w:marLeft w:val="0"/>
                  <w:marRight w:val="0"/>
                  <w:marTop w:val="0"/>
                  <w:marBottom w:val="0"/>
                  <w:divBdr>
                    <w:top w:val="none" w:sz="0" w:space="0" w:color="auto"/>
                    <w:left w:val="none" w:sz="0" w:space="0" w:color="auto"/>
                    <w:bottom w:val="none" w:sz="0" w:space="0" w:color="auto"/>
                    <w:right w:val="none" w:sz="0" w:space="0" w:color="auto"/>
                  </w:divBdr>
                </w:div>
                <w:div w:id="323170892">
                  <w:marLeft w:val="0"/>
                  <w:marRight w:val="0"/>
                  <w:marTop w:val="0"/>
                  <w:marBottom w:val="0"/>
                  <w:divBdr>
                    <w:top w:val="none" w:sz="0" w:space="0" w:color="auto"/>
                    <w:left w:val="none" w:sz="0" w:space="0" w:color="auto"/>
                    <w:bottom w:val="none" w:sz="0" w:space="0" w:color="auto"/>
                    <w:right w:val="none" w:sz="0" w:space="0" w:color="auto"/>
                  </w:divBdr>
                </w:div>
                <w:div w:id="394623891">
                  <w:marLeft w:val="0"/>
                  <w:marRight w:val="0"/>
                  <w:marTop w:val="0"/>
                  <w:marBottom w:val="0"/>
                  <w:divBdr>
                    <w:top w:val="none" w:sz="0" w:space="0" w:color="auto"/>
                    <w:left w:val="none" w:sz="0" w:space="0" w:color="auto"/>
                    <w:bottom w:val="none" w:sz="0" w:space="0" w:color="auto"/>
                    <w:right w:val="none" w:sz="0" w:space="0" w:color="auto"/>
                  </w:divBdr>
                </w:div>
                <w:div w:id="1015612396">
                  <w:marLeft w:val="0"/>
                  <w:marRight w:val="0"/>
                  <w:marTop w:val="0"/>
                  <w:marBottom w:val="0"/>
                  <w:divBdr>
                    <w:top w:val="none" w:sz="0" w:space="0" w:color="auto"/>
                    <w:left w:val="none" w:sz="0" w:space="0" w:color="auto"/>
                    <w:bottom w:val="none" w:sz="0" w:space="0" w:color="auto"/>
                    <w:right w:val="none" w:sz="0" w:space="0" w:color="auto"/>
                  </w:divBdr>
                </w:div>
                <w:div w:id="1509902971">
                  <w:marLeft w:val="0"/>
                  <w:marRight w:val="0"/>
                  <w:marTop w:val="0"/>
                  <w:marBottom w:val="0"/>
                  <w:divBdr>
                    <w:top w:val="none" w:sz="0" w:space="0" w:color="auto"/>
                    <w:left w:val="none" w:sz="0" w:space="0" w:color="auto"/>
                    <w:bottom w:val="none" w:sz="0" w:space="0" w:color="auto"/>
                    <w:right w:val="none" w:sz="0" w:space="0" w:color="auto"/>
                  </w:divBdr>
                </w:div>
                <w:div w:id="1958558997">
                  <w:marLeft w:val="0"/>
                  <w:marRight w:val="0"/>
                  <w:marTop w:val="0"/>
                  <w:marBottom w:val="0"/>
                  <w:divBdr>
                    <w:top w:val="none" w:sz="0" w:space="0" w:color="auto"/>
                    <w:left w:val="none" w:sz="0" w:space="0" w:color="auto"/>
                    <w:bottom w:val="none" w:sz="0" w:space="0" w:color="auto"/>
                    <w:right w:val="none" w:sz="0" w:space="0" w:color="auto"/>
                  </w:divBdr>
                </w:div>
                <w:div w:id="1979531914">
                  <w:marLeft w:val="0"/>
                  <w:marRight w:val="0"/>
                  <w:marTop w:val="0"/>
                  <w:marBottom w:val="0"/>
                  <w:divBdr>
                    <w:top w:val="none" w:sz="0" w:space="0" w:color="auto"/>
                    <w:left w:val="none" w:sz="0" w:space="0" w:color="auto"/>
                    <w:bottom w:val="none" w:sz="0" w:space="0" w:color="auto"/>
                    <w:right w:val="none" w:sz="0" w:space="0" w:color="auto"/>
                  </w:divBdr>
                </w:div>
                <w:div w:id="1314479968">
                  <w:marLeft w:val="0"/>
                  <w:marRight w:val="0"/>
                  <w:marTop w:val="0"/>
                  <w:marBottom w:val="0"/>
                  <w:divBdr>
                    <w:top w:val="none" w:sz="0" w:space="0" w:color="auto"/>
                    <w:left w:val="none" w:sz="0" w:space="0" w:color="auto"/>
                    <w:bottom w:val="none" w:sz="0" w:space="0" w:color="auto"/>
                    <w:right w:val="none" w:sz="0" w:space="0" w:color="auto"/>
                  </w:divBdr>
                </w:div>
                <w:div w:id="265768931">
                  <w:marLeft w:val="0"/>
                  <w:marRight w:val="0"/>
                  <w:marTop w:val="0"/>
                  <w:marBottom w:val="0"/>
                  <w:divBdr>
                    <w:top w:val="none" w:sz="0" w:space="0" w:color="auto"/>
                    <w:left w:val="none" w:sz="0" w:space="0" w:color="auto"/>
                    <w:bottom w:val="none" w:sz="0" w:space="0" w:color="auto"/>
                    <w:right w:val="none" w:sz="0" w:space="0" w:color="auto"/>
                  </w:divBdr>
                </w:div>
                <w:div w:id="1271671037">
                  <w:marLeft w:val="0"/>
                  <w:marRight w:val="0"/>
                  <w:marTop w:val="0"/>
                  <w:marBottom w:val="0"/>
                  <w:divBdr>
                    <w:top w:val="none" w:sz="0" w:space="0" w:color="auto"/>
                    <w:left w:val="none" w:sz="0" w:space="0" w:color="auto"/>
                    <w:bottom w:val="none" w:sz="0" w:space="0" w:color="auto"/>
                    <w:right w:val="none" w:sz="0" w:space="0" w:color="auto"/>
                  </w:divBdr>
                </w:div>
                <w:div w:id="113255577">
                  <w:marLeft w:val="0"/>
                  <w:marRight w:val="0"/>
                  <w:marTop w:val="0"/>
                  <w:marBottom w:val="0"/>
                  <w:divBdr>
                    <w:top w:val="none" w:sz="0" w:space="0" w:color="auto"/>
                    <w:left w:val="none" w:sz="0" w:space="0" w:color="auto"/>
                    <w:bottom w:val="none" w:sz="0" w:space="0" w:color="auto"/>
                    <w:right w:val="none" w:sz="0" w:space="0" w:color="auto"/>
                  </w:divBdr>
                </w:div>
                <w:div w:id="457719193">
                  <w:marLeft w:val="0"/>
                  <w:marRight w:val="0"/>
                  <w:marTop w:val="0"/>
                  <w:marBottom w:val="0"/>
                  <w:divBdr>
                    <w:top w:val="none" w:sz="0" w:space="0" w:color="auto"/>
                    <w:left w:val="none" w:sz="0" w:space="0" w:color="auto"/>
                    <w:bottom w:val="none" w:sz="0" w:space="0" w:color="auto"/>
                    <w:right w:val="none" w:sz="0" w:space="0" w:color="auto"/>
                  </w:divBdr>
                </w:div>
              </w:divsChild>
            </w:div>
            <w:div w:id="1713842586">
              <w:marLeft w:val="0"/>
              <w:marRight w:val="0"/>
              <w:marTop w:val="0"/>
              <w:marBottom w:val="0"/>
              <w:divBdr>
                <w:top w:val="none" w:sz="0" w:space="0" w:color="auto"/>
                <w:left w:val="none" w:sz="0" w:space="0" w:color="auto"/>
                <w:bottom w:val="none" w:sz="0" w:space="0" w:color="auto"/>
                <w:right w:val="none" w:sz="0" w:space="0" w:color="auto"/>
              </w:divBdr>
              <w:divsChild>
                <w:div w:id="1462189410">
                  <w:marLeft w:val="0"/>
                  <w:marRight w:val="0"/>
                  <w:marTop w:val="0"/>
                  <w:marBottom w:val="0"/>
                  <w:divBdr>
                    <w:top w:val="none" w:sz="0" w:space="0" w:color="auto"/>
                    <w:left w:val="none" w:sz="0" w:space="0" w:color="auto"/>
                    <w:bottom w:val="none" w:sz="0" w:space="0" w:color="auto"/>
                    <w:right w:val="none" w:sz="0" w:space="0" w:color="auto"/>
                  </w:divBdr>
                  <w:divsChild>
                    <w:div w:id="257174106">
                      <w:marLeft w:val="0"/>
                      <w:marRight w:val="0"/>
                      <w:marTop w:val="0"/>
                      <w:marBottom w:val="0"/>
                      <w:divBdr>
                        <w:top w:val="none" w:sz="0" w:space="0" w:color="auto"/>
                        <w:left w:val="none" w:sz="0" w:space="0" w:color="auto"/>
                        <w:bottom w:val="none" w:sz="0" w:space="0" w:color="auto"/>
                        <w:right w:val="none" w:sz="0" w:space="0" w:color="auto"/>
                      </w:divBdr>
                      <w:divsChild>
                        <w:div w:id="38826653">
                          <w:marLeft w:val="0"/>
                          <w:marRight w:val="0"/>
                          <w:marTop w:val="0"/>
                          <w:marBottom w:val="0"/>
                          <w:divBdr>
                            <w:top w:val="none" w:sz="0" w:space="0" w:color="auto"/>
                            <w:left w:val="none" w:sz="0" w:space="0" w:color="auto"/>
                            <w:bottom w:val="none" w:sz="0" w:space="0" w:color="auto"/>
                            <w:right w:val="none" w:sz="0" w:space="0" w:color="auto"/>
                          </w:divBdr>
                        </w:div>
                      </w:divsChild>
                    </w:div>
                    <w:div w:id="2065711361">
                      <w:marLeft w:val="0"/>
                      <w:marRight w:val="0"/>
                      <w:marTop w:val="0"/>
                      <w:marBottom w:val="0"/>
                      <w:divBdr>
                        <w:top w:val="none" w:sz="0" w:space="0" w:color="auto"/>
                        <w:left w:val="none" w:sz="0" w:space="0" w:color="auto"/>
                        <w:bottom w:val="none" w:sz="0" w:space="0" w:color="auto"/>
                        <w:right w:val="none" w:sz="0" w:space="0" w:color="auto"/>
                      </w:divBdr>
                      <w:divsChild>
                        <w:div w:id="1648704826">
                          <w:marLeft w:val="0"/>
                          <w:marRight w:val="0"/>
                          <w:marTop w:val="0"/>
                          <w:marBottom w:val="0"/>
                          <w:divBdr>
                            <w:top w:val="none" w:sz="0" w:space="0" w:color="auto"/>
                            <w:left w:val="none" w:sz="0" w:space="0" w:color="auto"/>
                            <w:bottom w:val="none" w:sz="0" w:space="0" w:color="auto"/>
                            <w:right w:val="none" w:sz="0" w:space="0" w:color="auto"/>
                          </w:divBdr>
                        </w:div>
                      </w:divsChild>
                    </w:div>
                    <w:div w:id="809981980">
                      <w:marLeft w:val="0"/>
                      <w:marRight w:val="0"/>
                      <w:marTop w:val="0"/>
                      <w:marBottom w:val="0"/>
                      <w:divBdr>
                        <w:top w:val="none" w:sz="0" w:space="0" w:color="auto"/>
                        <w:left w:val="none" w:sz="0" w:space="0" w:color="auto"/>
                        <w:bottom w:val="none" w:sz="0" w:space="0" w:color="auto"/>
                        <w:right w:val="none" w:sz="0" w:space="0" w:color="auto"/>
                      </w:divBdr>
                      <w:divsChild>
                        <w:div w:id="1863080951">
                          <w:marLeft w:val="0"/>
                          <w:marRight w:val="0"/>
                          <w:marTop w:val="0"/>
                          <w:marBottom w:val="0"/>
                          <w:divBdr>
                            <w:top w:val="none" w:sz="0" w:space="0" w:color="auto"/>
                            <w:left w:val="none" w:sz="0" w:space="0" w:color="auto"/>
                            <w:bottom w:val="none" w:sz="0" w:space="0" w:color="auto"/>
                            <w:right w:val="none" w:sz="0" w:space="0" w:color="auto"/>
                          </w:divBdr>
                        </w:div>
                      </w:divsChild>
                    </w:div>
                    <w:div w:id="467555998">
                      <w:marLeft w:val="0"/>
                      <w:marRight w:val="0"/>
                      <w:marTop w:val="0"/>
                      <w:marBottom w:val="0"/>
                      <w:divBdr>
                        <w:top w:val="none" w:sz="0" w:space="0" w:color="auto"/>
                        <w:left w:val="none" w:sz="0" w:space="0" w:color="auto"/>
                        <w:bottom w:val="none" w:sz="0" w:space="0" w:color="auto"/>
                        <w:right w:val="none" w:sz="0" w:space="0" w:color="auto"/>
                      </w:divBdr>
                      <w:divsChild>
                        <w:div w:id="1061754982">
                          <w:marLeft w:val="0"/>
                          <w:marRight w:val="0"/>
                          <w:marTop w:val="0"/>
                          <w:marBottom w:val="0"/>
                          <w:divBdr>
                            <w:top w:val="none" w:sz="0" w:space="0" w:color="auto"/>
                            <w:left w:val="none" w:sz="0" w:space="0" w:color="auto"/>
                            <w:bottom w:val="none" w:sz="0" w:space="0" w:color="auto"/>
                            <w:right w:val="none" w:sz="0" w:space="0" w:color="auto"/>
                          </w:divBdr>
                        </w:div>
                      </w:divsChild>
                    </w:div>
                    <w:div w:id="1094321357">
                      <w:marLeft w:val="0"/>
                      <w:marRight w:val="0"/>
                      <w:marTop w:val="0"/>
                      <w:marBottom w:val="0"/>
                      <w:divBdr>
                        <w:top w:val="none" w:sz="0" w:space="0" w:color="auto"/>
                        <w:left w:val="none" w:sz="0" w:space="0" w:color="auto"/>
                        <w:bottom w:val="none" w:sz="0" w:space="0" w:color="auto"/>
                        <w:right w:val="none" w:sz="0" w:space="0" w:color="auto"/>
                      </w:divBdr>
                      <w:divsChild>
                        <w:div w:id="4959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4974">
              <w:marLeft w:val="0"/>
              <w:marRight w:val="0"/>
              <w:marTop w:val="0"/>
              <w:marBottom w:val="0"/>
              <w:divBdr>
                <w:top w:val="none" w:sz="0" w:space="0" w:color="auto"/>
                <w:left w:val="none" w:sz="0" w:space="0" w:color="auto"/>
                <w:bottom w:val="none" w:sz="0" w:space="0" w:color="auto"/>
                <w:right w:val="none" w:sz="0" w:space="0" w:color="auto"/>
              </w:divBdr>
            </w:div>
            <w:div w:id="82384043">
              <w:marLeft w:val="0"/>
              <w:marRight w:val="0"/>
              <w:marTop w:val="0"/>
              <w:marBottom w:val="0"/>
              <w:divBdr>
                <w:top w:val="none" w:sz="0" w:space="0" w:color="auto"/>
                <w:left w:val="none" w:sz="0" w:space="0" w:color="auto"/>
                <w:bottom w:val="none" w:sz="0" w:space="0" w:color="auto"/>
                <w:right w:val="none" w:sz="0" w:space="0" w:color="auto"/>
              </w:divBdr>
            </w:div>
            <w:div w:id="2073847100">
              <w:marLeft w:val="0"/>
              <w:marRight w:val="0"/>
              <w:marTop w:val="0"/>
              <w:marBottom w:val="0"/>
              <w:divBdr>
                <w:top w:val="none" w:sz="0" w:space="0" w:color="auto"/>
                <w:left w:val="none" w:sz="0" w:space="0" w:color="auto"/>
                <w:bottom w:val="none" w:sz="0" w:space="0" w:color="auto"/>
                <w:right w:val="none" w:sz="0" w:space="0" w:color="auto"/>
              </w:divBdr>
            </w:div>
            <w:div w:id="1536893670">
              <w:marLeft w:val="0"/>
              <w:marRight w:val="0"/>
              <w:marTop w:val="0"/>
              <w:marBottom w:val="0"/>
              <w:divBdr>
                <w:top w:val="none" w:sz="0" w:space="0" w:color="auto"/>
                <w:left w:val="none" w:sz="0" w:space="0" w:color="auto"/>
                <w:bottom w:val="none" w:sz="0" w:space="0" w:color="auto"/>
                <w:right w:val="none" w:sz="0" w:space="0" w:color="auto"/>
              </w:divBdr>
            </w:div>
            <w:div w:id="701245582">
              <w:marLeft w:val="0"/>
              <w:marRight w:val="0"/>
              <w:marTop w:val="0"/>
              <w:marBottom w:val="0"/>
              <w:divBdr>
                <w:top w:val="none" w:sz="0" w:space="0" w:color="auto"/>
                <w:left w:val="none" w:sz="0" w:space="0" w:color="auto"/>
                <w:bottom w:val="none" w:sz="0" w:space="0" w:color="auto"/>
                <w:right w:val="none" w:sz="0" w:space="0" w:color="auto"/>
              </w:divBdr>
              <w:divsChild>
                <w:div w:id="1382554073">
                  <w:marLeft w:val="0"/>
                  <w:marRight w:val="0"/>
                  <w:marTop w:val="0"/>
                  <w:marBottom w:val="0"/>
                  <w:divBdr>
                    <w:top w:val="none" w:sz="0" w:space="0" w:color="auto"/>
                    <w:left w:val="none" w:sz="0" w:space="0" w:color="auto"/>
                    <w:bottom w:val="none" w:sz="0" w:space="0" w:color="auto"/>
                    <w:right w:val="none" w:sz="0" w:space="0" w:color="auto"/>
                  </w:divBdr>
                  <w:divsChild>
                    <w:div w:id="1833176231">
                      <w:marLeft w:val="0"/>
                      <w:marRight w:val="0"/>
                      <w:marTop w:val="0"/>
                      <w:marBottom w:val="0"/>
                      <w:divBdr>
                        <w:top w:val="none" w:sz="0" w:space="0" w:color="auto"/>
                        <w:left w:val="none" w:sz="0" w:space="0" w:color="auto"/>
                        <w:bottom w:val="none" w:sz="0" w:space="0" w:color="auto"/>
                        <w:right w:val="none" w:sz="0" w:space="0" w:color="auto"/>
                      </w:divBdr>
                      <w:divsChild>
                        <w:div w:id="1451703353">
                          <w:marLeft w:val="0"/>
                          <w:marRight w:val="0"/>
                          <w:marTop w:val="0"/>
                          <w:marBottom w:val="0"/>
                          <w:divBdr>
                            <w:top w:val="none" w:sz="0" w:space="0" w:color="auto"/>
                            <w:left w:val="none" w:sz="0" w:space="0" w:color="auto"/>
                            <w:bottom w:val="none" w:sz="0" w:space="0" w:color="auto"/>
                            <w:right w:val="none" w:sz="0" w:space="0" w:color="auto"/>
                          </w:divBdr>
                        </w:div>
                      </w:divsChild>
                    </w:div>
                    <w:div w:id="1475676693">
                      <w:marLeft w:val="0"/>
                      <w:marRight w:val="0"/>
                      <w:marTop w:val="0"/>
                      <w:marBottom w:val="0"/>
                      <w:divBdr>
                        <w:top w:val="none" w:sz="0" w:space="0" w:color="auto"/>
                        <w:left w:val="none" w:sz="0" w:space="0" w:color="auto"/>
                        <w:bottom w:val="none" w:sz="0" w:space="0" w:color="auto"/>
                        <w:right w:val="none" w:sz="0" w:space="0" w:color="auto"/>
                      </w:divBdr>
                      <w:divsChild>
                        <w:div w:id="1602369345">
                          <w:marLeft w:val="0"/>
                          <w:marRight w:val="0"/>
                          <w:marTop w:val="0"/>
                          <w:marBottom w:val="0"/>
                          <w:divBdr>
                            <w:top w:val="none" w:sz="0" w:space="0" w:color="auto"/>
                            <w:left w:val="none" w:sz="0" w:space="0" w:color="auto"/>
                            <w:bottom w:val="none" w:sz="0" w:space="0" w:color="auto"/>
                            <w:right w:val="none" w:sz="0" w:space="0" w:color="auto"/>
                          </w:divBdr>
                        </w:div>
                      </w:divsChild>
                    </w:div>
                    <w:div w:id="601692328">
                      <w:marLeft w:val="0"/>
                      <w:marRight w:val="0"/>
                      <w:marTop w:val="0"/>
                      <w:marBottom w:val="0"/>
                      <w:divBdr>
                        <w:top w:val="none" w:sz="0" w:space="0" w:color="auto"/>
                        <w:left w:val="none" w:sz="0" w:space="0" w:color="auto"/>
                        <w:bottom w:val="none" w:sz="0" w:space="0" w:color="auto"/>
                        <w:right w:val="none" w:sz="0" w:space="0" w:color="auto"/>
                      </w:divBdr>
                      <w:divsChild>
                        <w:div w:id="1132989872">
                          <w:marLeft w:val="0"/>
                          <w:marRight w:val="0"/>
                          <w:marTop w:val="0"/>
                          <w:marBottom w:val="0"/>
                          <w:divBdr>
                            <w:top w:val="none" w:sz="0" w:space="0" w:color="auto"/>
                            <w:left w:val="none" w:sz="0" w:space="0" w:color="auto"/>
                            <w:bottom w:val="none" w:sz="0" w:space="0" w:color="auto"/>
                            <w:right w:val="none" w:sz="0" w:space="0" w:color="auto"/>
                          </w:divBdr>
                        </w:div>
                      </w:divsChild>
                    </w:div>
                    <w:div w:id="911814496">
                      <w:marLeft w:val="0"/>
                      <w:marRight w:val="0"/>
                      <w:marTop w:val="0"/>
                      <w:marBottom w:val="0"/>
                      <w:divBdr>
                        <w:top w:val="none" w:sz="0" w:space="0" w:color="auto"/>
                        <w:left w:val="none" w:sz="0" w:space="0" w:color="auto"/>
                        <w:bottom w:val="none" w:sz="0" w:space="0" w:color="auto"/>
                        <w:right w:val="none" w:sz="0" w:space="0" w:color="auto"/>
                      </w:divBdr>
                      <w:divsChild>
                        <w:div w:id="2121415926">
                          <w:marLeft w:val="0"/>
                          <w:marRight w:val="0"/>
                          <w:marTop w:val="0"/>
                          <w:marBottom w:val="0"/>
                          <w:divBdr>
                            <w:top w:val="none" w:sz="0" w:space="0" w:color="auto"/>
                            <w:left w:val="none" w:sz="0" w:space="0" w:color="auto"/>
                            <w:bottom w:val="none" w:sz="0" w:space="0" w:color="auto"/>
                            <w:right w:val="none" w:sz="0" w:space="0" w:color="auto"/>
                          </w:divBdr>
                        </w:div>
                      </w:divsChild>
                    </w:div>
                    <w:div w:id="223571016">
                      <w:marLeft w:val="0"/>
                      <w:marRight w:val="0"/>
                      <w:marTop w:val="0"/>
                      <w:marBottom w:val="0"/>
                      <w:divBdr>
                        <w:top w:val="none" w:sz="0" w:space="0" w:color="auto"/>
                        <w:left w:val="none" w:sz="0" w:space="0" w:color="auto"/>
                        <w:bottom w:val="none" w:sz="0" w:space="0" w:color="auto"/>
                        <w:right w:val="none" w:sz="0" w:space="0" w:color="auto"/>
                      </w:divBdr>
                      <w:divsChild>
                        <w:div w:id="964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33309">
      <w:bodyDiv w:val="1"/>
      <w:marLeft w:val="0"/>
      <w:marRight w:val="0"/>
      <w:marTop w:val="0"/>
      <w:marBottom w:val="0"/>
      <w:divBdr>
        <w:top w:val="none" w:sz="0" w:space="0" w:color="auto"/>
        <w:left w:val="none" w:sz="0" w:space="0" w:color="auto"/>
        <w:bottom w:val="none" w:sz="0" w:space="0" w:color="auto"/>
        <w:right w:val="none" w:sz="0" w:space="0" w:color="auto"/>
      </w:divBdr>
      <w:divsChild>
        <w:div w:id="763914527">
          <w:marLeft w:val="0"/>
          <w:marRight w:val="0"/>
          <w:marTop w:val="0"/>
          <w:marBottom w:val="0"/>
          <w:divBdr>
            <w:top w:val="none" w:sz="0" w:space="0" w:color="auto"/>
            <w:left w:val="none" w:sz="0" w:space="0" w:color="auto"/>
            <w:bottom w:val="none" w:sz="0" w:space="0" w:color="auto"/>
            <w:right w:val="none" w:sz="0" w:space="0" w:color="auto"/>
          </w:divBdr>
          <w:divsChild>
            <w:div w:id="1934166074">
              <w:marLeft w:val="15"/>
              <w:marRight w:val="15"/>
              <w:marTop w:val="15"/>
              <w:marBottom w:val="15"/>
              <w:divBdr>
                <w:top w:val="none" w:sz="0" w:space="0" w:color="auto"/>
                <w:left w:val="none" w:sz="0" w:space="0" w:color="auto"/>
                <w:bottom w:val="none" w:sz="0" w:space="0" w:color="auto"/>
                <w:right w:val="none" w:sz="0" w:space="0" w:color="auto"/>
              </w:divBdr>
              <w:divsChild>
                <w:div w:id="239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66259">
      <w:bodyDiv w:val="1"/>
      <w:marLeft w:val="0"/>
      <w:marRight w:val="0"/>
      <w:marTop w:val="0"/>
      <w:marBottom w:val="0"/>
      <w:divBdr>
        <w:top w:val="none" w:sz="0" w:space="0" w:color="auto"/>
        <w:left w:val="none" w:sz="0" w:space="0" w:color="auto"/>
        <w:bottom w:val="none" w:sz="0" w:space="0" w:color="auto"/>
        <w:right w:val="none" w:sz="0" w:space="0" w:color="auto"/>
      </w:divBdr>
    </w:div>
    <w:div w:id="1294293646">
      <w:bodyDiv w:val="1"/>
      <w:marLeft w:val="0"/>
      <w:marRight w:val="0"/>
      <w:marTop w:val="0"/>
      <w:marBottom w:val="0"/>
      <w:divBdr>
        <w:top w:val="none" w:sz="0" w:space="0" w:color="auto"/>
        <w:left w:val="none" w:sz="0" w:space="0" w:color="auto"/>
        <w:bottom w:val="none" w:sz="0" w:space="0" w:color="auto"/>
        <w:right w:val="none" w:sz="0" w:space="0" w:color="auto"/>
      </w:divBdr>
    </w:div>
    <w:div w:id="1305039833">
      <w:bodyDiv w:val="1"/>
      <w:marLeft w:val="0"/>
      <w:marRight w:val="0"/>
      <w:marTop w:val="0"/>
      <w:marBottom w:val="0"/>
      <w:divBdr>
        <w:top w:val="none" w:sz="0" w:space="0" w:color="auto"/>
        <w:left w:val="none" w:sz="0" w:space="0" w:color="auto"/>
        <w:bottom w:val="none" w:sz="0" w:space="0" w:color="auto"/>
        <w:right w:val="none" w:sz="0" w:space="0" w:color="auto"/>
      </w:divBdr>
      <w:divsChild>
        <w:div w:id="1186555156">
          <w:marLeft w:val="0"/>
          <w:marRight w:val="0"/>
          <w:marTop w:val="0"/>
          <w:marBottom w:val="0"/>
          <w:divBdr>
            <w:top w:val="none" w:sz="0" w:space="0" w:color="auto"/>
            <w:left w:val="none" w:sz="0" w:space="0" w:color="auto"/>
            <w:bottom w:val="none" w:sz="0" w:space="0" w:color="auto"/>
            <w:right w:val="none" w:sz="0" w:space="0" w:color="auto"/>
          </w:divBdr>
        </w:div>
      </w:divsChild>
    </w:div>
    <w:div w:id="1325936665">
      <w:bodyDiv w:val="1"/>
      <w:marLeft w:val="0"/>
      <w:marRight w:val="0"/>
      <w:marTop w:val="0"/>
      <w:marBottom w:val="0"/>
      <w:divBdr>
        <w:top w:val="none" w:sz="0" w:space="0" w:color="auto"/>
        <w:left w:val="none" w:sz="0" w:space="0" w:color="auto"/>
        <w:bottom w:val="none" w:sz="0" w:space="0" w:color="auto"/>
        <w:right w:val="none" w:sz="0" w:space="0" w:color="auto"/>
      </w:divBdr>
    </w:div>
    <w:div w:id="1371224732">
      <w:bodyDiv w:val="1"/>
      <w:marLeft w:val="0"/>
      <w:marRight w:val="0"/>
      <w:marTop w:val="0"/>
      <w:marBottom w:val="0"/>
      <w:divBdr>
        <w:top w:val="none" w:sz="0" w:space="0" w:color="auto"/>
        <w:left w:val="none" w:sz="0" w:space="0" w:color="auto"/>
        <w:bottom w:val="none" w:sz="0" w:space="0" w:color="auto"/>
        <w:right w:val="none" w:sz="0" w:space="0" w:color="auto"/>
      </w:divBdr>
    </w:div>
    <w:div w:id="1420714615">
      <w:bodyDiv w:val="1"/>
      <w:marLeft w:val="0"/>
      <w:marRight w:val="0"/>
      <w:marTop w:val="0"/>
      <w:marBottom w:val="0"/>
      <w:divBdr>
        <w:top w:val="none" w:sz="0" w:space="0" w:color="auto"/>
        <w:left w:val="none" w:sz="0" w:space="0" w:color="auto"/>
        <w:bottom w:val="none" w:sz="0" w:space="0" w:color="auto"/>
        <w:right w:val="none" w:sz="0" w:space="0" w:color="auto"/>
      </w:divBdr>
    </w:div>
    <w:div w:id="1422528295">
      <w:bodyDiv w:val="1"/>
      <w:marLeft w:val="0"/>
      <w:marRight w:val="0"/>
      <w:marTop w:val="0"/>
      <w:marBottom w:val="0"/>
      <w:divBdr>
        <w:top w:val="none" w:sz="0" w:space="0" w:color="auto"/>
        <w:left w:val="none" w:sz="0" w:space="0" w:color="auto"/>
        <w:bottom w:val="none" w:sz="0" w:space="0" w:color="auto"/>
        <w:right w:val="none" w:sz="0" w:space="0" w:color="auto"/>
      </w:divBdr>
    </w:div>
    <w:div w:id="1487355183">
      <w:bodyDiv w:val="1"/>
      <w:marLeft w:val="0"/>
      <w:marRight w:val="0"/>
      <w:marTop w:val="0"/>
      <w:marBottom w:val="0"/>
      <w:divBdr>
        <w:top w:val="none" w:sz="0" w:space="0" w:color="auto"/>
        <w:left w:val="none" w:sz="0" w:space="0" w:color="auto"/>
        <w:bottom w:val="none" w:sz="0" w:space="0" w:color="auto"/>
        <w:right w:val="none" w:sz="0" w:space="0" w:color="auto"/>
      </w:divBdr>
    </w:div>
    <w:div w:id="1494368514">
      <w:bodyDiv w:val="1"/>
      <w:marLeft w:val="0"/>
      <w:marRight w:val="0"/>
      <w:marTop w:val="0"/>
      <w:marBottom w:val="0"/>
      <w:divBdr>
        <w:top w:val="none" w:sz="0" w:space="0" w:color="auto"/>
        <w:left w:val="none" w:sz="0" w:space="0" w:color="auto"/>
        <w:bottom w:val="none" w:sz="0" w:space="0" w:color="auto"/>
        <w:right w:val="none" w:sz="0" w:space="0" w:color="auto"/>
      </w:divBdr>
    </w:div>
    <w:div w:id="1500386124">
      <w:bodyDiv w:val="1"/>
      <w:marLeft w:val="0"/>
      <w:marRight w:val="0"/>
      <w:marTop w:val="0"/>
      <w:marBottom w:val="0"/>
      <w:divBdr>
        <w:top w:val="none" w:sz="0" w:space="0" w:color="auto"/>
        <w:left w:val="none" w:sz="0" w:space="0" w:color="auto"/>
        <w:bottom w:val="none" w:sz="0" w:space="0" w:color="auto"/>
        <w:right w:val="none" w:sz="0" w:space="0" w:color="auto"/>
      </w:divBdr>
    </w:div>
    <w:div w:id="1536114781">
      <w:bodyDiv w:val="1"/>
      <w:marLeft w:val="0"/>
      <w:marRight w:val="0"/>
      <w:marTop w:val="0"/>
      <w:marBottom w:val="0"/>
      <w:divBdr>
        <w:top w:val="none" w:sz="0" w:space="0" w:color="auto"/>
        <w:left w:val="none" w:sz="0" w:space="0" w:color="auto"/>
        <w:bottom w:val="none" w:sz="0" w:space="0" w:color="auto"/>
        <w:right w:val="none" w:sz="0" w:space="0" w:color="auto"/>
      </w:divBdr>
    </w:div>
    <w:div w:id="1559823642">
      <w:bodyDiv w:val="1"/>
      <w:marLeft w:val="0"/>
      <w:marRight w:val="0"/>
      <w:marTop w:val="0"/>
      <w:marBottom w:val="0"/>
      <w:divBdr>
        <w:top w:val="none" w:sz="0" w:space="0" w:color="auto"/>
        <w:left w:val="none" w:sz="0" w:space="0" w:color="auto"/>
        <w:bottom w:val="none" w:sz="0" w:space="0" w:color="auto"/>
        <w:right w:val="none" w:sz="0" w:space="0" w:color="auto"/>
      </w:divBdr>
    </w:div>
    <w:div w:id="1769933306">
      <w:bodyDiv w:val="1"/>
      <w:marLeft w:val="0"/>
      <w:marRight w:val="0"/>
      <w:marTop w:val="0"/>
      <w:marBottom w:val="0"/>
      <w:divBdr>
        <w:top w:val="none" w:sz="0" w:space="0" w:color="auto"/>
        <w:left w:val="none" w:sz="0" w:space="0" w:color="auto"/>
        <w:bottom w:val="none" w:sz="0" w:space="0" w:color="auto"/>
        <w:right w:val="none" w:sz="0" w:space="0" w:color="auto"/>
      </w:divBdr>
    </w:div>
    <w:div w:id="1798140582">
      <w:bodyDiv w:val="1"/>
      <w:marLeft w:val="0"/>
      <w:marRight w:val="0"/>
      <w:marTop w:val="0"/>
      <w:marBottom w:val="0"/>
      <w:divBdr>
        <w:top w:val="none" w:sz="0" w:space="0" w:color="auto"/>
        <w:left w:val="none" w:sz="0" w:space="0" w:color="auto"/>
        <w:bottom w:val="none" w:sz="0" w:space="0" w:color="auto"/>
        <w:right w:val="none" w:sz="0" w:space="0" w:color="auto"/>
      </w:divBdr>
    </w:div>
    <w:div w:id="1907953652">
      <w:bodyDiv w:val="1"/>
      <w:marLeft w:val="0"/>
      <w:marRight w:val="0"/>
      <w:marTop w:val="0"/>
      <w:marBottom w:val="0"/>
      <w:divBdr>
        <w:top w:val="none" w:sz="0" w:space="0" w:color="auto"/>
        <w:left w:val="none" w:sz="0" w:space="0" w:color="auto"/>
        <w:bottom w:val="none" w:sz="0" w:space="0" w:color="auto"/>
        <w:right w:val="none" w:sz="0" w:space="0" w:color="auto"/>
      </w:divBdr>
    </w:div>
    <w:div w:id="1978683096">
      <w:bodyDiv w:val="1"/>
      <w:marLeft w:val="0"/>
      <w:marRight w:val="0"/>
      <w:marTop w:val="0"/>
      <w:marBottom w:val="0"/>
      <w:divBdr>
        <w:top w:val="none" w:sz="0" w:space="0" w:color="auto"/>
        <w:left w:val="none" w:sz="0" w:space="0" w:color="auto"/>
        <w:bottom w:val="none" w:sz="0" w:space="0" w:color="auto"/>
        <w:right w:val="none" w:sz="0" w:space="0" w:color="auto"/>
      </w:divBdr>
    </w:div>
    <w:div w:id="1991247137">
      <w:bodyDiv w:val="1"/>
      <w:marLeft w:val="0"/>
      <w:marRight w:val="0"/>
      <w:marTop w:val="0"/>
      <w:marBottom w:val="0"/>
      <w:divBdr>
        <w:top w:val="none" w:sz="0" w:space="0" w:color="auto"/>
        <w:left w:val="none" w:sz="0" w:space="0" w:color="auto"/>
        <w:bottom w:val="none" w:sz="0" w:space="0" w:color="auto"/>
        <w:right w:val="none" w:sz="0" w:space="0" w:color="auto"/>
      </w:divBdr>
    </w:div>
    <w:div w:id="2022853646">
      <w:bodyDiv w:val="1"/>
      <w:marLeft w:val="0"/>
      <w:marRight w:val="0"/>
      <w:marTop w:val="0"/>
      <w:marBottom w:val="0"/>
      <w:divBdr>
        <w:top w:val="none" w:sz="0" w:space="0" w:color="auto"/>
        <w:left w:val="none" w:sz="0" w:space="0" w:color="auto"/>
        <w:bottom w:val="none" w:sz="0" w:space="0" w:color="auto"/>
        <w:right w:val="none" w:sz="0" w:space="0" w:color="auto"/>
      </w:divBdr>
    </w:div>
    <w:div w:id="209107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image" Target="media/image3.jpeg"/><Relationship Id="rId39" Type="http://schemas.openxmlformats.org/officeDocument/2006/relationships/customXml" Target="ink/ink3.xml"/><Relationship Id="rId21" Type="http://schemas.openxmlformats.org/officeDocument/2006/relationships/hyperlink" Target="https://www.vmi.lt/evmi/mokesciu-moketoju-informacija" TargetMode="External"/><Relationship Id="rId34" Type="http://schemas.openxmlformats.org/officeDocument/2006/relationships/hyperlink" Target="mailto:laura.kutkute@kelme.lt"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image" Target="media/image6.jpe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4B60A8C9678B/asr" TargetMode="External"/><Relationship Id="rId24" Type="http://schemas.openxmlformats.org/officeDocument/2006/relationships/image" Target="media/image2.jpeg"/><Relationship Id="rId32" Type="http://schemas.openxmlformats.org/officeDocument/2006/relationships/image" Target="media/image9.jpeg"/><Relationship Id="rId37" Type="http://schemas.openxmlformats.org/officeDocument/2006/relationships/customXml" Target="ink/ink2.xml"/><Relationship Id="rId40"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image" Target="media/image5.jpeg"/><Relationship Id="rId36" Type="http://schemas.openxmlformats.org/officeDocument/2006/relationships/image" Target="media/image10.png"/><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image" Target="media/image8.jpe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image" Target="media/image4.jpeg"/><Relationship Id="rId30" Type="http://schemas.openxmlformats.org/officeDocument/2006/relationships/image" Target="media/image7.jpeg"/><Relationship Id="rId35" Type="http://schemas.openxmlformats.org/officeDocument/2006/relationships/customXml" Target="ink/ink1.xml"/><Relationship Id="rId43" Type="http://schemas.openxmlformats.org/officeDocument/2006/relationships/glossaryDocument" Target="glossary/document.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i-tiekejai-1" TargetMode="External"/><Relationship Id="rId25" Type="http://schemas.openxmlformats.org/officeDocument/2006/relationships/hyperlink" Target="https://vpt.lrv.lt/lt/nuorodos/kiti-duomenys/pasiulymu-sifravimas/" TargetMode="External"/><Relationship Id="rId33" Type="http://schemas.openxmlformats.org/officeDocument/2006/relationships/hyperlink" Target="mailto:mantas.mickus@kelmesligonine.lt" TargetMode="External"/><Relationship Id="rId38" Type="http://schemas.openxmlformats.org/officeDocument/2006/relationships/image" Target="media/image11.png"/></Relationships>
</file>

<file path=word/_rels/footnotes.xml.rels><?xml version="1.0" encoding="UTF-8" standalone="yes"?>
<Relationships xmlns="http://schemas.openxmlformats.org/package/2006/relationships"><Relationship Id="rId3" Type="http://schemas.openxmlformats.org/officeDocument/2006/relationships/hyperlink" Target="https://www.infolex.lt/ta/13580" TargetMode="External"/><Relationship Id="rId2" Type="http://schemas.openxmlformats.org/officeDocument/2006/relationships/hyperlink" Target="file:///C:/Users/19768/Downloads/%20VP&#302;"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69DEB416654DB0AB744EAB4F12002D"/>
        <w:category>
          <w:name w:val="Bendrosios nuostatos"/>
          <w:gallery w:val="placeholder"/>
        </w:category>
        <w:types>
          <w:type w:val="bbPlcHdr"/>
        </w:types>
        <w:behaviors>
          <w:behavior w:val="content"/>
        </w:behaviors>
        <w:guid w:val="{E9494CFA-7473-4838-84C1-5C7AEBED2D55}"/>
      </w:docPartPr>
      <w:docPartBody>
        <w:p w:rsidR="0047590D" w:rsidRDefault="0047590D"/>
      </w:docPartBody>
    </w:docPart>
    <w:docPart>
      <w:docPartPr>
        <w:name w:val="83A729C289F44BF79F997804FB702F0B"/>
        <w:category>
          <w:name w:val="Bendrosios nuostatos"/>
          <w:gallery w:val="placeholder"/>
        </w:category>
        <w:types>
          <w:type w:val="bbPlcHdr"/>
        </w:types>
        <w:behaviors>
          <w:behavior w:val="content"/>
        </w:behaviors>
        <w:guid w:val="{D638698D-0EE1-4069-AA87-BD62BC217ADE}"/>
      </w:docPartPr>
      <w:docPartBody>
        <w:p w:rsidR="0047590D" w:rsidRDefault="004759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DB8"/>
    <w:rsid w:val="00373896"/>
    <w:rsid w:val="0047590D"/>
    <w:rsid w:val="00A32DB8"/>
    <w:rsid w:val="00C735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3T12:16:35.024"/>
    </inkml:context>
    <inkml:brush xml:id="br0">
      <inkml:brushProperty name="width" value="0.025" units="cm"/>
      <inkml:brushProperty name="height" value="0.025" units="cm"/>
    </inkml:brush>
  </inkml:definitions>
  <inkml:trace contextRef="#ctx0" brushRef="#br0">1 1834 24483,'5845'-1834'0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3T12:16:44.497"/>
    </inkml:context>
    <inkml:brush xml:id="br0">
      <inkml:brushProperty name="width" value="0.025" units="cm"/>
      <inkml:brushProperty name="height" value="0.025" units="cm"/>
    </inkml:brush>
  </inkml:definitions>
  <inkml:trace contextRef="#ctx0" brushRef="#br0">1 1325 24472,'5843'-1324'0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3T12:16:57.259"/>
    </inkml:context>
    <inkml:brush xml:id="br0">
      <inkml:brushProperty name="width" value="0.025" units="cm"/>
      <inkml:brushProperty name="height" value="0.025" units="cm"/>
    </inkml:brush>
  </inkml:definitions>
  <inkml:trace contextRef="#ctx0" brushRef="#br0">0 6602 24510,'5754'-6602'0</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521BD-C90C-42FF-ABDC-35E701CBB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56212</Words>
  <Characters>32042</Characters>
  <Application>Microsoft Office Word</Application>
  <DocSecurity>0</DocSecurity>
  <Lines>267</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Kutkutė</dc:creator>
  <cp:lastModifiedBy>LauraKutkute</cp:lastModifiedBy>
  <cp:revision>209</cp:revision>
  <cp:lastPrinted>2025-04-11T08:04:00Z</cp:lastPrinted>
  <dcterms:created xsi:type="dcterms:W3CDTF">2025-03-25T08:57:00Z</dcterms:created>
  <dcterms:modified xsi:type="dcterms:W3CDTF">2025-12-17T09:49:00Z</dcterms:modified>
</cp:coreProperties>
</file>