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8A" w:rsidRDefault="008B40DB" w:rsidP="008B40DB">
      <w:pPr>
        <w:pStyle w:val="NormalWeb"/>
        <w:spacing w:before="0" w:beforeAutospacing="0" w:after="0" w:afterAutospacing="0"/>
        <w:jc w:val="right"/>
        <w:rPr>
          <w:bCs/>
        </w:rPr>
      </w:pPr>
      <w:r>
        <w:rPr>
          <w:bCs/>
        </w:rPr>
        <w:t>Pir</w:t>
      </w:r>
      <w:r w:rsidR="00CC528A" w:rsidRPr="00CC528A">
        <w:rPr>
          <w:bCs/>
        </w:rPr>
        <w:t>kimo sąlygų 2 priedas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„Tiekėjų kvalifikacijos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reikalavimai ir reikalaujami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kokybės bei aplinkos apsaugos</w:t>
      </w:r>
    </w:p>
    <w:p w:rsidR="00CC528A" w:rsidRP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vadybos sistemų standartai“</w:t>
      </w:r>
    </w:p>
    <w:p w:rsidR="00CC528A" w:rsidRDefault="008B40DB" w:rsidP="00014586">
      <w:pPr>
        <w:pStyle w:val="NormalWeb"/>
        <w:jc w:val="center"/>
        <w:rPr>
          <w:b/>
          <w:bCs/>
        </w:rPr>
      </w:pPr>
      <w:r w:rsidRPr="008B40DB">
        <w:rPr>
          <w:b/>
          <w:bCs/>
        </w:rPr>
        <w:t>TIEKĖJŲ KVALIFIKACIJOS REIKALAVIMAI IR REIKALAVIMAI LAIKYTIS KOKYBĖS VADYBOS SISTEMOS IR (ARBA) APLINKOS APSAUGOS VADYBOS SISTEMOS STANDARTŲ</w:t>
      </w:r>
    </w:p>
    <w:p w:rsidR="00192226" w:rsidRDefault="00192226" w:rsidP="00014586">
      <w:pPr>
        <w:pStyle w:val="NormalWeb"/>
        <w:jc w:val="center"/>
        <w:rPr>
          <w:b/>
          <w:bCs/>
        </w:rPr>
      </w:pPr>
    </w:p>
    <w:p w:rsidR="00330CC5" w:rsidRDefault="00330CC5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7E54" w:rsidRPr="008B40DB" w:rsidRDefault="00897E54" w:rsidP="00897E54">
      <w:pPr>
        <w:pStyle w:val="NormalWeb"/>
        <w:jc w:val="center"/>
        <w:rPr>
          <w:bCs/>
        </w:rPr>
      </w:pPr>
      <w:r w:rsidRPr="008B40DB">
        <w:rPr>
          <w:bCs/>
        </w:rPr>
        <w:t>Tiekėjo kvalifikacija turi atitikti šiame priede nustatytus reikalavimus kvalifikacijai.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629"/>
        <w:gridCol w:w="3656"/>
        <w:gridCol w:w="2430"/>
      </w:tblGrid>
      <w:tr w:rsidR="00897E54" w:rsidRPr="003B369E" w:rsidTr="00B00C28">
        <w:tc>
          <w:tcPr>
            <w:tcW w:w="910" w:type="dxa"/>
            <w:shd w:val="clear" w:color="auto" w:fill="auto"/>
          </w:tcPr>
          <w:p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Eil.Nr.</w:t>
            </w:r>
          </w:p>
        </w:tc>
        <w:tc>
          <w:tcPr>
            <w:tcW w:w="2629" w:type="dxa"/>
            <w:shd w:val="clear" w:color="auto" w:fill="auto"/>
          </w:tcPr>
          <w:p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Kvalifikacijos reikalavimas</w:t>
            </w:r>
          </w:p>
        </w:tc>
        <w:tc>
          <w:tcPr>
            <w:tcW w:w="3656" w:type="dxa"/>
            <w:shd w:val="clear" w:color="auto" w:fill="auto"/>
          </w:tcPr>
          <w:p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titiktį reikalavimui įrodantys </w:t>
            </w:r>
            <w:r w:rsidRPr="00026D51">
              <w:rPr>
                <w:b/>
                <w:bCs/>
              </w:rPr>
              <w:t>dokumentai</w:t>
            </w:r>
          </w:p>
        </w:tc>
        <w:tc>
          <w:tcPr>
            <w:tcW w:w="2430" w:type="dxa"/>
          </w:tcPr>
          <w:p w:rsidR="00897E54" w:rsidRPr="00026D51" w:rsidRDefault="00897E54" w:rsidP="00DC5EC1">
            <w:pPr>
              <w:pStyle w:val="NormalWeb"/>
              <w:rPr>
                <w:b/>
                <w:bCs/>
              </w:rPr>
            </w:pPr>
            <w:r w:rsidRPr="00026D51">
              <w:rPr>
                <w:b/>
                <w:bCs/>
              </w:rPr>
              <w:t>Subjektas, kuris turi atitikti reikalavimą</w:t>
            </w:r>
          </w:p>
        </w:tc>
      </w:tr>
      <w:tr w:rsidR="00897E54" w:rsidRPr="003B369E" w:rsidTr="00B00C28">
        <w:tc>
          <w:tcPr>
            <w:tcW w:w="910" w:type="dxa"/>
            <w:shd w:val="clear" w:color="auto" w:fill="auto"/>
          </w:tcPr>
          <w:p w:rsidR="00897E54" w:rsidRPr="006B4F11" w:rsidRDefault="00897E54" w:rsidP="00DC5EC1">
            <w:pPr>
              <w:pStyle w:val="NormalWeb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29" w:type="dxa"/>
            <w:shd w:val="clear" w:color="auto" w:fill="auto"/>
          </w:tcPr>
          <w:p w:rsidR="00897E54" w:rsidRPr="00CA1596" w:rsidRDefault="00CA1596" w:rsidP="00510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96">
              <w:rPr>
                <w:rFonts w:ascii="Times New Roman" w:hAnsi="Times New Roman" w:cs="Times New Roman"/>
                <w:bCs/>
                <w:sz w:val="24"/>
                <w:szCs w:val="24"/>
              </w:rPr>
              <w:t>Tiekėjas</w:t>
            </w:r>
            <w:r w:rsidR="00B0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 teisę </w:t>
            </w:r>
            <w:r w:rsidR="00B00C28" w:rsidRPr="00B00C28">
              <w:rPr>
                <w:rFonts w:ascii="Times New Roman" w:hAnsi="Times New Roman" w:cs="Times New Roman"/>
                <w:bCs/>
                <w:sz w:val="24"/>
                <w:szCs w:val="24"/>
              </w:rPr>
              <w:t>eksploatuoti naftos ir naftos produktų įrenginius.</w:t>
            </w:r>
          </w:p>
        </w:tc>
        <w:tc>
          <w:tcPr>
            <w:tcW w:w="3656" w:type="dxa"/>
            <w:shd w:val="clear" w:color="auto" w:fill="auto"/>
          </w:tcPr>
          <w:p w:rsidR="00897E54" w:rsidRPr="006B4F11" w:rsidRDefault="00510156" w:rsidP="00B00C28">
            <w:pPr>
              <w:pStyle w:val="NormalWeb"/>
              <w:jc w:val="both"/>
              <w:rPr>
                <w:bCs/>
              </w:rPr>
            </w:pPr>
            <w:r w:rsidRPr="00510156">
              <w:rPr>
                <w:rFonts w:eastAsia="Times New Roman"/>
              </w:rPr>
              <w:t>LR Valstybinės energetikos inspekcijos prie E</w:t>
            </w:r>
            <w:r>
              <w:rPr>
                <w:rFonts w:eastAsia="Times New Roman"/>
              </w:rPr>
              <w:t xml:space="preserve">nergetikos ministerijos išduotas </w:t>
            </w:r>
            <w:r w:rsidR="00CA1596">
              <w:rPr>
                <w:rFonts w:eastAsia="Times New Roman"/>
              </w:rPr>
              <w:t xml:space="preserve">galiojantis </w:t>
            </w:r>
            <w:r>
              <w:rPr>
                <w:rFonts w:eastAsia="Times New Roman"/>
              </w:rPr>
              <w:t>atestatas leidžiantis</w:t>
            </w:r>
            <w:r w:rsidRPr="00510156">
              <w:rPr>
                <w:rFonts w:eastAsia="Times New Roman"/>
              </w:rPr>
              <w:t xml:space="preserve"> eksploatuoti naftos ir naftos produktų įrenginius.</w:t>
            </w:r>
            <w:r w:rsidR="00B00C28">
              <w:rPr>
                <w:rFonts w:eastAsia="Times New Roman"/>
              </w:rPr>
              <w:t xml:space="preserve"> (skaitmeninė kopija)</w:t>
            </w:r>
          </w:p>
        </w:tc>
        <w:tc>
          <w:tcPr>
            <w:tcW w:w="2430" w:type="dxa"/>
          </w:tcPr>
          <w:p w:rsidR="00897E54" w:rsidRDefault="00897E54" w:rsidP="00B00C28">
            <w:pPr>
              <w:pStyle w:val="NormalWeb"/>
              <w:jc w:val="both"/>
              <w:rPr>
                <w:bCs/>
              </w:rPr>
            </w:pPr>
            <w:r>
              <w:rPr>
                <w:bCs/>
              </w:rPr>
              <w:t>Tiekėjas</w:t>
            </w:r>
            <w:r w:rsidRPr="00DD0E1F">
              <w:rPr>
                <w:bCs/>
              </w:rPr>
              <w:t xml:space="preserve"> gali remtis kito ūkio subjekto pajėgumais dėl atitikties nustatytiems reiklavimams.</w:t>
            </w:r>
          </w:p>
          <w:p w:rsidR="00897E54" w:rsidRPr="00DD0E1F" w:rsidRDefault="00897E54" w:rsidP="00DC5EC1">
            <w:pPr>
              <w:pStyle w:val="NormalWeb"/>
              <w:rPr>
                <w:bCs/>
              </w:rPr>
            </w:pPr>
          </w:p>
        </w:tc>
      </w:tr>
    </w:tbl>
    <w:p w:rsidR="00897E54" w:rsidRPr="00330CC5" w:rsidRDefault="00897E54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50C0D" w:rsidRDefault="00550C0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455" w:rsidRDefault="00D55455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Pr="00D55455">
        <w:rPr>
          <w:rFonts w:ascii="Times New Roman" w:eastAsia="Times New Roman" w:hAnsi="Times New Roman" w:cs="Times New Roman"/>
          <w:sz w:val="24"/>
          <w:szCs w:val="24"/>
        </w:rPr>
        <w:t>kelia Aplinkos apsaugos vadybos sistemos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standartų taikymo reiklavimą</w:t>
      </w:r>
      <w:r w:rsidR="00B00C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03D" w:rsidRPr="00192226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99"/>
        <w:gridCol w:w="2891"/>
        <w:gridCol w:w="3630"/>
        <w:gridCol w:w="2409"/>
      </w:tblGrid>
      <w:tr w:rsidR="00192226" w:rsidRPr="00192226" w:rsidTr="00B00C28">
        <w:tc>
          <w:tcPr>
            <w:tcW w:w="799" w:type="dxa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Eil. Nr.</w:t>
            </w:r>
          </w:p>
        </w:tc>
        <w:tc>
          <w:tcPr>
            <w:tcW w:w="2891" w:type="dxa"/>
            <w:vAlign w:val="center"/>
          </w:tcPr>
          <w:p w:rsidR="00192226" w:rsidRPr="00192226" w:rsidRDefault="00192226" w:rsidP="00192226">
            <w:pPr>
              <w:ind w:firstLine="567"/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Reikalavimas</w:t>
            </w:r>
          </w:p>
        </w:tc>
        <w:tc>
          <w:tcPr>
            <w:tcW w:w="3630" w:type="dxa"/>
            <w:vAlign w:val="center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Atitikį pagrindžiantys dokumentai</w:t>
            </w:r>
          </w:p>
        </w:tc>
        <w:tc>
          <w:tcPr>
            <w:tcW w:w="2409" w:type="dxa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Subjektas, kuris turi atitikti reikalavimą</w:t>
            </w:r>
          </w:p>
        </w:tc>
      </w:tr>
      <w:tr w:rsidR="00192226" w:rsidRPr="00192226" w:rsidTr="00B00C28">
        <w:tc>
          <w:tcPr>
            <w:tcW w:w="799" w:type="dxa"/>
          </w:tcPr>
          <w:p w:rsidR="00192226" w:rsidRPr="00192226" w:rsidRDefault="00486D3A" w:rsidP="001922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:rsidR="00330CC5" w:rsidRPr="00D55455" w:rsidRDefault="00B00C28" w:rsidP="00B00C28">
            <w:pPr>
              <w:jc w:val="both"/>
              <w:rPr>
                <w:sz w:val="24"/>
                <w:szCs w:val="24"/>
                <w:lang w:val="en-US"/>
              </w:rPr>
            </w:pPr>
            <w:r w:rsidRPr="000742CF">
              <w:rPr>
                <w:sz w:val="24"/>
                <w:szCs w:val="24"/>
              </w:rPr>
              <w:t>Degalų talpykla pagaminta i</w:t>
            </w:r>
            <w:r>
              <w:rPr>
                <w:sz w:val="24"/>
                <w:szCs w:val="24"/>
              </w:rPr>
              <w:t xml:space="preserve">š HDPE arba aukštesnės kokybės </w:t>
            </w:r>
            <w:r w:rsidRPr="000742CF">
              <w:rPr>
                <w:sz w:val="24"/>
                <w:szCs w:val="24"/>
              </w:rPr>
              <w:t xml:space="preserve">polietileno, kuris ≥ 80 % tinkamas perdirbimui. </w:t>
            </w:r>
          </w:p>
        </w:tc>
        <w:tc>
          <w:tcPr>
            <w:tcW w:w="3630" w:type="dxa"/>
          </w:tcPr>
          <w:p w:rsidR="00523370" w:rsidRPr="00192226" w:rsidRDefault="00B00C28" w:rsidP="00B00C28">
            <w:pPr>
              <w:jc w:val="both"/>
              <w:rPr>
                <w:sz w:val="24"/>
                <w:szCs w:val="24"/>
              </w:rPr>
            </w:pPr>
            <w:r w:rsidRPr="000742CF">
              <w:rPr>
                <w:sz w:val="24"/>
                <w:szCs w:val="24"/>
              </w:rPr>
              <w:t>Pateikiama talpyklos techninių parametrų ir medžiagos gamintojo atitikties deklaracija.</w:t>
            </w:r>
            <w:r>
              <w:rPr>
                <w:sz w:val="24"/>
                <w:szCs w:val="24"/>
              </w:rPr>
              <w:t xml:space="preserve"> (skaitmeninė kopija)</w:t>
            </w:r>
          </w:p>
        </w:tc>
        <w:tc>
          <w:tcPr>
            <w:tcW w:w="2409" w:type="dxa"/>
          </w:tcPr>
          <w:p w:rsidR="00192226" w:rsidRPr="00192226" w:rsidRDefault="00486D3A" w:rsidP="00486D3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T</w:t>
            </w:r>
            <w:r w:rsidRPr="00330CC5">
              <w:rPr>
                <w:rFonts w:eastAsia="Calibri"/>
                <w:sz w:val="24"/>
                <w:lang w:eastAsia="en-US"/>
              </w:rPr>
              <w:t>iekėjo ir (ar) gamintojo ir (ar), importuotojo</w:t>
            </w:r>
            <w:r w:rsidR="00523370">
              <w:rPr>
                <w:rFonts w:eastAsia="Calibri"/>
                <w:sz w:val="24"/>
                <w:lang w:eastAsia="en-US"/>
              </w:rPr>
              <w:t>.</w:t>
            </w:r>
          </w:p>
        </w:tc>
      </w:tr>
    </w:tbl>
    <w:p w:rsidR="00192226" w:rsidRPr="00192226" w:rsidRDefault="00192226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03D" w:rsidRDefault="00CC003D" w:rsidP="00B776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83768" w:rsidRDefault="00A83768" w:rsidP="00A83768">
      <w:pPr>
        <w:pStyle w:val="NormalWeb"/>
        <w:ind w:left="2268" w:firstLine="1134"/>
        <w:jc w:val="both"/>
        <w:rPr>
          <w:bCs/>
        </w:rPr>
      </w:pPr>
      <w:r>
        <w:rPr>
          <w:bCs/>
        </w:rPr>
        <w:t>______________________________</w:t>
      </w:r>
    </w:p>
    <w:sectPr w:rsidR="00A83768" w:rsidSect="00F47E02"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D2" w:rsidRDefault="007463D2" w:rsidP="008B40DB">
      <w:pPr>
        <w:spacing w:after="0" w:line="240" w:lineRule="auto"/>
      </w:pPr>
      <w:r>
        <w:separator/>
      </w:r>
    </w:p>
  </w:endnote>
  <w:endnote w:type="continuationSeparator" w:id="0">
    <w:p w:rsidR="007463D2" w:rsidRDefault="007463D2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D2" w:rsidRDefault="007463D2" w:rsidP="008B40DB">
      <w:pPr>
        <w:spacing w:after="0" w:line="240" w:lineRule="auto"/>
      </w:pPr>
      <w:r>
        <w:separator/>
      </w:r>
    </w:p>
  </w:footnote>
  <w:footnote w:type="continuationSeparator" w:id="0">
    <w:p w:rsidR="007463D2" w:rsidRDefault="007463D2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22037FC0"/>
    <w:multiLevelType w:val="hybridMultilevel"/>
    <w:tmpl w:val="6EB2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3EF0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73B97"/>
    <w:rsid w:val="00173BCD"/>
    <w:rsid w:val="00182455"/>
    <w:rsid w:val="0019106A"/>
    <w:rsid w:val="00191B32"/>
    <w:rsid w:val="00192226"/>
    <w:rsid w:val="001D743A"/>
    <w:rsid w:val="001E533C"/>
    <w:rsid w:val="001E7CD2"/>
    <w:rsid w:val="001F3CF4"/>
    <w:rsid w:val="00204249"/>
    <w:rsid w:val="00206A96"/>
    <w:rsid w:val="00231DA2"/>
    <w:rsid w:val="00234B9F"/>
    <w:rsid w:val="00247ECC"/>
    <w:rsid w:val="00255823"/>
    <w:rsid w:val="0025720B"/>
    <w:rsid w:val="00257426"/>
    <w:rsid w:val="002577E2"/>
    <w:rsid w:val="0026241D"/>
    <w:rsid w:val="00272402"/>
    <w:rsid w:val="00284938"/>
    <w:rsid w:val="0028598A"/>
    <w:rsid w:val="002A13E3"/>
    <w:rsid w:val="002A4521"/>
    <w:rsid w:val="002B1299"/>
    <w:rsid w:val="002C0D19"/>
    <w:rsid w:val="002D17F0"/>
    <w:rsid w:val="002D394D"/>
    <w:rsid w:val="002E148D"/>
    <w:rsid w:val="002F2258"/>
    <w:rsid w:val="00301F4F"/>
    <w:rsid w:val="00304930"/>
    <w:rsid w:val="0031556E"/>
    <w:rsid w:val="00315E87"/>
    <w:rsid w:val="00330CC5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563B5"/>
    <w:rsid w:val="004651D8"/>
    <w:rsid w:val="0047367B"/>
    <w:rsid w:val="00480DB3"/>
    <w:rsid w:val="00486D3A"/>
    <w:rsid w:val="004A0D9A"/>
    <w:rsid w:val="004A617B"/>
    <w:rsid w:val="004B1FF2"/>
    <w:rsid w:val="004B7939"/>
    <w:rsid w:val="004C21F8"/>
    <w:rsid w:val="004C27EB"/>
    <w:rsid w:val="004C2FE0"/>
    <w:rsid w:val="004C46C9"/>
    <w:rsid w:val="004C72DB"/>
    <w:rsid w:val="004E3DAB"/>
    <w:rsid w:val="004F225D"/>
    <w:rsid w:val="004F4468"/>
    <w:rsid w:val="00510156"/>
    <w:rsid w:val="00512183"/>
    <w:rsid w:val="005203C3"/>
    <w:rsid w:val="00523370"/>
    <w:rsid w:val="005234F6"/>
    <w:rsid w:val="00523DC3"/>
    <w:rsid w:val="00533671"/>
    <w:rsid w:val="0053427B"/>
    <w:rsid w:val="0053514F"/>
    <w:rsid w:val="00542E5F"/>
    <w:rsid w:val="0054562F"/>
    <w:rsid w:val="005502D7"/>
    <w:rsid w:val="00550C0D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E7821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17ACD"/>
    <w:rsid w:val="007315D8"/>
    <w:rsid w:val="00741A4E"/>
    <w:rsid w:val="007463D2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0A0"/>
    <w:rsid w:val="0079591D"/>
    <w:rsid w:val="007A5B2D"/>
    <w:rsid w:val="007B2F20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3EC7"/>
    <w:rsid w:val="0084402D"/>
    <w:rsid w:val="0084466F"/>
    <w:rsid w:val="00852B45"/>
    <w:rsid w:val="008621B5"/>
    <w:rsid w:val="00864B73"/>
    <w:rsid w:val="00873B11"/>
    <w:rsid w:val="00874F1E"/>
    <w:rsid w:val="008756F2"/>
    <w:rsid w:val="00883034"/>
    <w:rsid w:val="008835D8"/>
    <w:rsid w:val="008977B8"/>
    <w:rsid w:val="00897E54"/>
    <w:rsid w:val="008A1FB0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083E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10FA3"/>
    <w:rsid w:val="00A213AA"/>
    <w:rsid w:val="00A216A6"/>
    <w:rsid w:val="00A2211A"/>
    <w:rsid w:val="00A221E2"/>
    <w:rsid w:val="00A2697C"/>
    <w:rsid w:val="00A32545"/>
    <w:rsid w:val="00A3391A"/>
    <w:rsid w:val="00A376DF"/>
    <w:rsid w:val="00A4166B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67FCC"/>
    <w:rsid w:val="00A73712"/>
    <w:rsid w:val="00A7381A"/>
    <w:rsid w:val="00A74571"/>
    <w:rsid w:val="00A767CF"/>
    <w:rsid w:val="00A832EC"/>
    <w:rsid w:val="00A83768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0C28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3723"/>
    <w:rsid w:val="00B77041"/>
    <w:rsid w:val="00B776E8"/>
    <w:rsid w:val="00B828E8"/>
    <w:rsid w:val="00B85E48"/>
    <w:rsid w:val="00B9183F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C014AB"/>
    <w:rsid w:val="00C0193D"/>
    <w:rsid w:val="00C0327D"/>
    <w:rsid w:val="00C0726E"/>
    <w:rsid w:val="00C122D8"/>
    <w:rsid w:val="00C14F2D"/>
    <w:rsid w:val="00C20A4B"/>
    <w:rsid w:val="00C251A1"/>
    <w:rsid w:val="00C37188"/>
    <w:rsid w:val="00C6398F"/>
    <w:rsid w:val="00C705B2"/>
    <w:rsid w:val="00C708AA"/>
    <w:rsid w:val="00C80442"/>
    <w:rsid w:val="00C81378"/>
    <w:rsid w:val="00C85BEA"/>
    <w:rsid w:val="00CA1596"/>
    <w:rsid w:val="00CA7FA5"/>
    <w:rsid w:val="00CB0B57"/>
    <w:rsid w:val="00CB23BF"/>
    <w:rsid w:val="00CB3700"/>
    <w:rsid w:val="00CC003D"/>
    <w:rsid w:val="00CC3E51"/>
    <w:rsid w:val="00CC4122"/>
    <w:rsid w:val="00CC46CC"/>
    <w:rsid w:val="00CC528A"/>
    <w:rsid w:val="00CD12FF"/>
    <w:rsid w:val="00CD1BAB"/>
    <w:rsid w:val="00CD5466"/>
    <w:rsid w:val="00CE1620"/>
    <w:rsid w:val="00CF0523"/>
    <w:rsid w:val="00CF1089"/>
    <w:rsid w:val="00CF1CA7"/>
    <w:rsid w:val="00CF4621"/>
    <w:rsid w:val="00D057FB"/>
    <w:rsid w:val="00D1399D"/>
    <w:rsid w:val="00D14169"/>
    <w:rsid w:val="00D147C6"/>
    <w:rsid w:val="00D17CD0"/>
    <w:rsid w:val="00D26DB1"/>
    <w:rsid w:val="00D278B8"/>
    <w:rsid w:val="00D410FF"/>
    <w:rsid w:val="00D4331C"/>
    <w:rsid w:val="00D52218"/>
    <w:rsid w:val="00D55455"/>
    <w:rsid w:val="00D60D66"/>
    <w:rsid w:val="00D61AFC"/>
    <w:rsid w:val="00D73B14"/>
    <w:rsid w:val="00D75FD9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32FB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60CE"/>
    <w:rsid w:val="00EE7EC4"/>
    <w:rsid w:val="00EF324E"/>
    <w:rsid w:val="00EF5BDA"/>
    <w:rsid w:val="00F10652"/>
    <w:rsid w:val="00F2252C"/>
    <w:rsid w:val="00F30994"/>
    <w:rsid w:val="00F32163"/>
    <w:rsid w:val="00F3412E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B66AA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5016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uiPriority w:val="39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F28D-DAEA-46B4-A7CB-88ABBDC7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50</cp:revision>
  <cp:lastPrinted>2019-12-04T08:00:00Z</cp:lastPrinted>
  <dcterms:created xsi:type="dcterms:W3CDTF">2024-10-31T11:03:00Z</dcterms:created>
  <dcterms:modified xsi:type="dcterms:W3CDTF">2025-12-16T09:23:00Z</dcterms:modified>
</cp:coreProperties>
</file>