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Pr="00825E20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6E635C5B" w:rsidR="00A12F2C" w:rsidRPr="00825E20" w:rsidRDefault="00A15EFA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PIRKIMO</w:t>
      </w:r>
      <w:r w:rsidR="00EF5B0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47CCC">
        <w:rPr>
          <w:rFonts w:ascii="Times New Roman" w:hAnsi="Times New Roman" w:cs="Times New Roman"/>
          <w:b/>
          <w:sz w:val="24"/>
          <w:szCs w:val="24"/>
        </w:rPr>
        <w:t xml:space="preserve">REAGENTAI IR </w:t>
      </w:r>
      <w:r w:rsidR="00683A02">
        <w:rPr>
          <w:rFonts w:ascii="Times New Roman" w:hAnsi="Times New Roman" w:cs="Times New Roman"/>
          <w:b/>
          <w:sz w:val="24"/>
          <w:szCs w:val="24"/>
        </w:rPr>
        <w:t>PRIEMONĖS</w:t>
      </w:r>
      <w:r w:rsidR="00EF5B03">
        <w:rPr>
          <w:rFonts w:ascii="Times New Roman" w:hAnsi="Times New Roman" w:cs="Times New Roman"/>
          <w:b/>
          <w:sz w:val="24"/>
          <w:szCs w:val="24"/>
        </w:rPr>
        <w:t>“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2665552E" w:rsidR="00A12F2C" w:rsidRPr="00FE40E0" w:rsidRDefault="00A12F2C" w:rsidP="00D064B8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BF285F">
        <w:rPr>
          <w:rFonts w:ascii="Times New Roman" w:eastAsia="Times New Roman" w:hAnsi="Times New Roman" w:cs="Times New Roman"/>
          <w:color w:val="000000"/>
        </w:rPr>
        <w:t xml:space="preserve">reagentų ir </w:t>
      </w:r>
      <w:r w:rsidR="00CD78A8">
        <w:rPr>
          <w:rFonts w:ascii="Times New Roman" w:eastAsia="Times New Roman" w:hAnsi="Times New Roman" w:cs="Times New Roman"/>
          <w:color w:val="000000"/>
        </w:rPr>
        <w:t xml:space="preserve">priemonių </w:t>
      </w:r>
      <w:r w:rsidR="00683A02">
        <w:rPr>
          <w:rFonts w:ascii="Times New Roman" w:eastAsia="Times New Roman" w:hAnsi="Times New Roman" w:cs="Times New Roman"/>
          <w:color w:val="000000"/>
        </w:rPr>
        <w:t>automatizuotai tyrimų sistemai</w:t>
      </w:r>
      <w:r w:rsidR="00CD78A8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</w:t>
      </w:r>
      <w:r w:rsidR="00BF285F">
        <w:rPr>
          <w:rFonts w:ascii="Times New Roman" w:hAnsi="Times New Roman" w:cs="Times New Roman"/>
        </w:rPr>
        <w:t xml:space="preserve"> su tyrimų atlikimui atlikti tinkama įranga (</w:t>
      </w:r>
      <w:r w:rsidR="00683A02">
        <w:rPr>
          <w:rFonts w:ascii="Times New Roman" w:hAnsi="Times New Roman" w:cs="Times New Roman"/>
        </w:rPr>
        <w:t>įranga</w:t>
      </w:r>
      <w:r w:rsidR="00BF285F">
        <w:rPr>
          <w:rFonts w:ascii="Times New Roman" w:hAnsi="Times New Roman" w:cs="Times New Roman"/>
        </w:rPr>
        <w:t xml:space="preserve"> suteikiam</w:t>
      </w:r>
      <w:r w:rsidR="00683A02">
        <w:rPr>
          <w:rFonts w:ascii="Times New Roman" w:hAnsi="Times New Roman" w:cs="Times New Roman"/>
        </w:rPr>
        <w:t>a</w:t>
      </w:r>
      <w:r w:rsidR="00BF285F">
        <w:rPr>
          <w:rFonts w:ascii="Times New Roman" w:hAnsi="Times New Roman" w:cs="Times New Roman"/>
        </w:rPr>
        <w:t xml:space="preserve"> panaudos būdu).</w:t>
      </w:r>
    </w:p>
    <w:p w14:paraId="4227DE0B" w14:textId="25AA4AE7" w:rsidR="00A12F2C" w:rsidRPr="004A447C" w:rsidRDefault="00A12F2C" w:rsidP="00D064B8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4A447C">
        <w:rPr>
          <w:rFonts w:ascii="Times New Roman" w:eastAsia="Times New Roman" w:hAnsi="Times New Roman" w:cs="Times New Roman"/>
          <w:i/>
          <w:lang w:eastAsia="lt-LT"/>
        </w:rPr>
        <w:t>įsigyti</w:t>
      </w:r>
      <w:r w:rsidR="00FF01F3" w:rsidRPr="004A447C">
        <w:rPr>
          <w:rStyle w:val="CharStyle11"/>
          <w:rFonts w:eastAsiaTheme="minorHAnsi"/>
          <w:i/>
          <w:sz w:val="22"/>
          <w:szCs w:val="22"/>
        </w:rPr>
        <w:t xml:space="preserve"> reagentus ir </w:t>
      </w:r>
      <w:r w:rsidR="00CD78A8">
        <w:rPr>
          <w:rStyle w:val="CharStyle11"/>
          <w:rFonts w:eastAsiaTheme="minorHAnsi"/>
          <w:i/>
          <w:sz w:val="22"/>
          <w:szCs w:val="22"/>
        </w:rPr>
        <w:t xml:space="preserve">priemones </w:t>
      </w:r>
      <w:r w:rsidR="00683A02">
        <w:rPr>
          <w:rStyle w:val="CharStyle11"/>
          <w:rFonts w:eastAsiaTheme="minorHAnsi"/>
          <w:i/>
          <w:sz w:val="22"/>
          <w:szCs w:val="22"/>
        </w:rPr>
        <w:t>automatizuotai tyrimų sistemai</w:t>
      </w:r>
      <w:r w:rsidR="00CD78A8">
        <w:rPr>
          <w:rStyle w:val="CharStyle11"/>
          <w:rFonts w:eastAsiaTheme="minorHAnsi"/>
          <w:i/>
          <w:sz w:val="22"/>
          <w:szCs w:val="22"/>
        </w:rPr>
        <w:t xml:space="preserve"> </w:t>
      </w:r>
      <w:r w:rsidR="00FF01F3" w:rsidRPr="004A447C">
        <w:rPr>
          <w:rStyle w:val="CharStyle11"/>
          <w:rFonts w:eastAsiaTheme="minorHAnsi"/>
          <w:i/>
          <w:sz w:val="22"/>
          <w:szCs w:val="22"/>
        </w:rPr>
        <w:t>(k</w:t>
      </w:r>
      <w:r w:rsidR="00561529">
        <w:rPr>
          <w:rStyle w:val="CharStyle11"/>
          <w:rFonts w:eastAsiaTheme="minorHAnsi"/>
          <w:i/>
          <w:sz w:val="22"/>
          <w:szCs w:val="22"/>
        </w:rPr>
        <w:t>a</w:t>
      </w:r>
      <w:r w:rsidR="00FF01F3" w:rsidRPr="004A447C">
        <w:rPr>
          <w:rStyle w:val="CharStyle11"/>
          <w:rFonts w:eastAsiaTheme="minorHAnsi"/>
          <w:i/>
          <w:sz w:val="22"/>
          <w:szCs w:val="22"/>
        </w:rPr>
        <w:t>rtu su įranga, kuri suteikiama panaudos būdu)</w:t>
      </w:r>
      <w:r w:rsidR="001A42AF" w:rsidRPr="004A447C">
        <w:rPr>
          <w:rFonts w:ascii="Times New Roman" w:hAnsi="Times New Roman" w:cs="Times New Roman"/>
          <w:i/>
          <w:color w:val="000000" w:themeColor="text1"/>
        </w:rPr>
        <w:t>.</w:t>
      </w:r>
    </w:p>
    <w:p w14:paraId="0E7E2D42" w14:textId="044D4998" w:rsidR="00A12F2C" w:rsidRPr="00FE40E0" w:rsidRDefault="00A12F2C" w:rsidP="00D064B8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3EC2B4CE" w:rsidR="001A42AF" w:rsidRDefault="00A12F2C" w:rsidP="00D064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FE0BBF">
        <w:rPr>
          <w:rFonts w:ascii="Times New Roman" w:hAnsi="Times New Roman" w:cs="Times New Roman"/>
        </w:rPr>
        <w:t xml:space="preserve"> bei įrangai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268"/>
        <w:gridCol w:w="2127"/>
      </w:tblGrid>
      <w:tr w:rsidR="00505923" w:rsidRPr="00FE40E0" w14:paraId="66E947C1" w14:textId="77777777" w:rsidTr="006548F1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961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395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6548F1">
        <w:tc>
          <w:tcPr>
            <w:tcW w:w="568" w:type="dxa"/>
            <w:vAlign w:val="center"/>
          </w:tcPr>
          <w:p w14:paraId="3DC0F05C" w14:textId="1AACF8E5" w:rsidR="00FD21A1" w:rsidRPr="004E0C16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4E0C16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E0C16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4E0C16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561787" w14:textId="5A8E3BD0" w:rsidR="00FD21A1" w:rsidRPr="004E0C16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395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6548F1">
        <w:tc>
          <w:tcPr>
            <w:tcW w:w="568" w:type="dxa"/>
            <w:vAlign w:val="center"/>
          </w:tcPr>
          <w:p w14:paraId="3615A672" w14:textId="6B449EC2" w:rsidR="00505923" w:rsidRPr="004E0C16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</w:tcPr>
          <w:p w14:paraId="779F225A" w14:textId="0491F1B3" w:rsidR="00505923" w:rsidRPr="004E0C16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4E0C16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2D7B1054" w:rsidR="00505923" w:rsidRPr="004E0C16" w:rsidRDefault="00505923" w:rsidP="00F5768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4E0C16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395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6548F1">
        <w:tc>
          <w:tcPr>
            <w:tcW w:w="568" w:type="dxa"/>
            <w:vAlign w:val="center"/>
          </w:tcPr>
          <w:p w14:paraId="2BD5E30C" w14:textId="76B395A7" w:rsidR="00505923" w:rsidRPr="004E0C16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2037A204" w14:textId="1F846885" w:rsidR="00505923" w:rsidRPr="004E0C16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</w:t>
            </w:r>
            <w:r w:rsidR="003C7155">
              <w:rPr>
                <w:rFonts w:ascii="Times New Roman" w:hAnsi="Times New Roman" w:cs="Times New Roman"/>
                <w:sz w:val="21"/>
                <w:szCs w:val="21"/>
              </w:rPr>
              <w:t xml:space="preserve">(reagentų ir priemonių) 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per </w:t>
            </w:r>
            <w:r w:rsidR="004112F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56837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12FC">
              <w:rPr>
                <w:rFonts w:ascii="Times New Roman" w:hAnsi="Times New Roman" w:cs="Times New Roman"/>
                <w:sz w:val="21"/>
                <w:szCs w:val="21"/>
              </w:rPr>
              <w:t xml:space="preserve">kalendorines </w:t>
            </w:r>
            <w:r w:rsidR="004E0C16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dien</w:t>
            </w:r>
            <w:r w:rsidR="004112FC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="004E0C16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="004E0C16" w:rsidRPr="004E0C16">
              <w:rPr>
                <w:rFonts w:ascii="Times New Roman" w:hAnsi="Times New Roman" w:cs="Times New Roman"/>
                <w:sz w:val="21"/>
                <w:szCs w:val="21"/>
              </w:rPr>
              <w:t>užsakymo pateikimo dienos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4E0C1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4E0C16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395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6548F1">
        <w:tc>
          <w:tcPr>
            <w:tcW w:w="568" w:type="dxa"/>
            <w:vAlign w:val="center"/>
          </w:tcPr>
          <w:p w14:paraId="07BAB4D1" w14:textId="3CEEF652" w:rsidR="00251F8C" w:rsidRPr="004E0C16" w:rsidRDefault="00E362D5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707A" w:rsidRPr="004E0C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20B77BE0" w14:textId="613B4723" w:rsidR="00251F8C" w:rsidRPr="004E0C16" w:rsidRDefault="0088707A" w:rsidP="00D064B8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D064B8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362D5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064B8">
              <w:rPr>
                <w:rFonts w:ascii="Times New Roman" w:hAnsi="Times New Roman" w:cs="Times New Roman"/>
                <w:sz w:val="21"/>
                <w:szCs w:val="21"/>
              </w:rPr>
              <w:t xml:space="preserve"> tyrimams atlikti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395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548F1">
        <w:trPr>
          <w:trHeight w:val="707"/>
        </w:trPr>
        <w:tc>
          <w:tcPr>
            <w:tcW w:w="568" w:type="dxa"/>
            <w:vAlign w:val="center"/>
          </w:tcPr>
          <w:p w14:paraId="65DD03DF" w14:textId="6D664076" w:rsidR="00075EAA" w:rsidRPr="004E0C16" w:rsidRDefault="00E362D5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961" w:type="dxa"/>
            <w:vAlign w:val="center"/>
          </w:tcPr>
          <w:p w14:paraId="6AEA66DD" w14:textId="07F81FB7" w:rsidR="00075EAA" w:rsidRPr="004E0C16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4E0C16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395" w:type="dxa"/>
            <w:gridSpan w:val="2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B8" w:rsidRPr="00825E20" w14:paraId="2EB301DB" w14:textId="77777777" w:rsidTr="006548F1">
        <w:trPr>
          <w:trHeight w:val="691"/>
        </w:trPr>
        <w:tc>
          <w:tcPr>
            <w:tcW w:w="568" w:type="dxa"/>
            <w:vMerge w:val="restart"/>
            <w:vAlign w:val="center"/>
          </w:tcPr>
          <w:p w14:paraId="6682318B" w14:textId="40FF2117" w:rsidR="00D064B8" w:rsidRPr="004E0C16" w:rsidRDefault="00F1331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064B8"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961" w:type="dxa"/>
            <w:vMerge w:val="restart"/>
            <w:vAlign w:val="center"/>
          </w:tcPr>
          <w:p w14:paraId="3E49AFF4" w14:textId="77777777" w:rsidR="00D064B8" w:rsidRPr="004E0C16" w:rsidRDefault="00D064B8" w:rsidP="004E0C1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Nurodykite, kokie būtų preliminarūs prekių įkainiai ( be PVM).</w:t>
            </w:r>
          </w:p>
          <w:p w14:paraId="2BEFE8A7" w14:textId="3CBEB954" w:rsidR="00D064B8" w:rsidRPr="004E0C16" w:rsidRDefault="00D064B8" w:rsidP="004E0C16">
            <w:pPr>
              <w:pStyle w:val="Body2"/>
              <w:rPr>
                <w:sz w:val="21"/>
                <w:szCs w:val="21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E0C16">
              <w:rPr>
                <w:rFonts w:cs="Times New Roman"/>
                <w:sz w:val="21"/>
                <w:szCs w:val="21"/>
                <w:lang w:val="lt-LT"/>
              </w:rPr>
              <w:t xml:space="preserve">Sutartis </w:t>
            </w:r>
            <w:r w:rsidR="00681107">
              <w:rPr>
                <w:rFonts w:cs="Times New Roman"/>
                <w:sz w:val="21"/>
                <w:szCs w:val="21"/>
                <w:lang w:val="lt-LT"/>
              </w:rPr>
              <w:t xml:space="preserve">bus sudaroma </w:t>
            </w:r>
            <w:r w:rsidR="00547CCC">
              <w:rPr>
                <w:rFonts w:cs="Times New Roman"/>
                <w:sz w:val="21"/>
                <w:szCs w:val="21"/>
                <w:lang w:val="lt-LT"/>
              </w:rPr>
              <w:t>3</w:t>
            </w:r>
            <w:r w:rsidR="00681107">
              <w:rPr>
                <w:rFonts w:cs="Times New Roman"/>
                <w:sz w:val="21"/>
                <w:szCs w:val="21"/>
                <w:lang w:val="lt-LT"/>
              </w:rPr>
              <w:t xml:space="preserve"> metams (</w:t>
            </w:r>
            <w:r w:rsidR="00547CCC">
              <w:rPr>
                <w:rFonts w:cs="Times New Roman"/>
                <w:sz w:val="21"/>
                <w:szCs w:val="21"/>
                <w:lang w:val="lt-LT"/>
              </w:rPr>
              <w:t>36</w:t>
            </w:r>
            <w:r w:rsidR="00681107">
              <w:rPr>
                <w:rFonts w:cs="Times New Roman"/>
                <w:sz w:val="21"/>
                <w:szCs w:val="21"/>
                <w:lang w:val="lt-LT"/>
              </w:rPr>
              <w:t xml:space="preserve"> mėn.)</w:t>
            </w:r>
            <w:r w:rsidRPr="004E0C16">
              <w:rPr>
                <w:color w:val="auto"/>
                <w:sz w:val="21"/>
                <w:szCs w:val="21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BB3A166" w14:textId="16A558B5" w:rsidR="00D064B8" w:rsidRPr="004E0C16" w:rsidRDefault="00D064B8" w:rsidP="004E0C1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E269DD" w14:textId="5F2CB193" w:rsidR="00D064B8" w:rsidRPr="00547CCC" w:rsidRDefault="00683A02" w:rsidP="00683A02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Skystos terpės aerobinėms ir anaerobinėms bakterijoms</w:t>
            </w:r>
          </w:p>
        </w:tc>
        <w:tc>
          <w:tcPr>
            <w:tcW w:w="2127" w:type="dxa"/>
            <w:vAlign w:val="center"/>
          </w:tcPr>
          <w:p w14:paraId="2543A238" w14:textId="3EA17EB1" w:rsidR="00D064B8" w:rsidRPr="004E0C16" w:rsidRDefault="00D064B8" w:rsidP="009531DC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531DC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9531DC" w:rsidRPr="009531DC">
              <w:rPr>
                <w:rFonts w:ascii="Times New Roman" w:hAnsi="Times New Roman" w:cs="Times New Roman"/>
                <w:sz w:val="21"/>
                <w:szCs w:val="21"/>
              </w:rPr>
              <w:t>vieneto</w:t>
            </w:r>
            <w:r w:rsidR="009531D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</w:tc>
      </w:tr>
      <w:tr w:rsidR="00D064B8" w:rsidRPr="00825E20" w14:paraId="6CC095A3" w14:textId="77777777" w:rsidTr="006548F1">
        <w:trPr>
          <w:trHeight w:val="1013"/>
        </w:trPr>
        <w:tc>
          <w:tcPr>
            <w:tcW w:w="568" w:type="dxa"/>
            <w:vMerge/>
            <w:vAlign w:val="center"/>
          </w:tcPr>
          <w:p w14:paraId="070D0392" w14:textId="77777777" w:rsidR="00D064B8" w:rsidRDefault="00D064B8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vAlign w:val="center"/>
          </w:tcPr>
          <w:p w14:paraId="194EBD6D" w14:textId="77777777" w:rsidR="00D064B8" w:rsidRPr="0044253E" w:rsidRDefault="00D064B8" w:rsidP="004E0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CC5B9B6" w14:textId="16AD9AE5" w:rsidR="00D064B8" w:rsidRPr="00547CCC" w:rsidRDefault="003E4677" w:rsidP="00547CCC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Skystos terpės mažesnio ėminio tūrio (pediatrinės)</w:t>
            </w:r>
          </w:p>
        </w:tc>
        <w:tc>
          <w:tcPr>
            <w:tcW w:w="2127" w:type="dxa"/>
            <w:vAlign w:val="center"/>
          </w:tcPr>
          <w:p w14:paraId="48728762" w14:textId="0FEC0093" w:rsidR="00D064B8" w:rsidRPr="004E0C16" w:rsidRDefault="00D064B8" w:rsidP="009531DC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1 </w:t>
            </w:r>
            <w:r w:rsidR="009531DC">
              <w:rPr>
                <w:rFonts w:ascii="Times New Roman" w:hAnsi="Times New Roman" w:cs="Times New Roman"/>
                <w:sz w:val="21"/>
                <w:szCs w:val="21"/>
              </w:rPr>
              <w:t>vieneto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</w:tc>
      </w:tr>
      <w:tr w:rsidR="00683A02" w:rsidRPr="00825E20" w14:paraId="15989E93" w14:textId="77777777" w:rsidTr="006548F1">
        <w:trPr>
          <w:trHeight w:val="1013"/>
        </w:trPr>
        <w:tc>
          <w:tcPr>
            <w:tcW w:w="568" w:type="dxa"/>
            <w:vMerge/>
            <w:vAlign w:val="center"/>
          </w:tcPr>
          <w:p w14:paraId="17D9C30C" w14:textId="77777777" w:rsidR="00683A02" w:rsidRDefault="00683A02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vAlign w:val="center"/>
          </w:tcPr>
          <w:p w14:paraId="181C5138" w14:textId="77777777" w:rsidR="00683A02" w:rsidRPr="0044253E" w:rsidRDefault="00683A02" w:rsidP="004E0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1648B1E" w14:textId="35AF3D68" w:rsidR="00683A02" w:rsidRPr="00547CCC" w:rsidRDefault="003E4677" w:rsidP="00A8375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Papildomos priemonės kraujo paėmimui iš venos</w:t>
            </w:r>
          </w:p>
        </w:tc>
        <w:tc>
          <w:tcPr>
            <w:tcW w:w="2127" w:type="dxa"/>
            <w:vAlign w:val="center"/>
          </w:tcPr>
          <w:p w14:paraId="5939B319" w14:textId="43DD07C4" w:rsidR="00683A02" w:rsidRPr="004E0C16" w:rsidRDefault="009531DC" w:rsidP="00301F92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vieneto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  <w:bookmarkStart w:id="0" w:name="_GoBack"/>
            <w:bookmarkEnd w:id="0"/>
          </w:p>
        </w:tc>
      </w:tr>
      <w:tr w:rsidR="00D064B8" w:rsidRPr="00825E20" w14:paraId="47741991" w14:textId="77777777" w:rsidTr="006548F1">
        <w:trPr>
          <w:trHeight w:val="1013"/>
        </w:trPr>
        <w:tc>
          <w:tcPr>
            <w:tcW w:w="568" w:type="dxa"/>
            <w:vMerge/>
            <w:vAlign w:val="center"/>
          </w:tcPr>
          <w:p w14:paraId="37609427" w14:textId="77777777" w:rsidR="00D064B8" w:rsidRDefault="00D064B8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vAlign w:val="center"/>
          </w:tcPr>
          <w:p w14:paraId="0F205E55" w14:textId="77777777" w:rsidR="00D064B8" w:rsidRPr="0044253E" w:rsidRDefault="00D064B8" w:rsidP="004E0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7CFA543" w14:textId="6E4BB7D6" w:rsidR="00D064B8" w:rsidRPr="00547CCC" w:rsidRDefault="003E4677" w:rsidP="00A8375E">
            <w:pPr>
              <w:spacing w:after="12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Papildomos vienkartinės priemonės išsėjimui ant mitybinių terpių</w:t>
            </w:r>
          </w:p>
        </w:tc>
        <w:tc>
          <w:tcPr>
            <w:tcW w:w="2127" w:type="dxa"/>
            <w:vAlign w:val="center"/>
          </w:tcPr>
          <w:p w14:paraId="2403F8FF" w14:textId="49571A75" w:rsidR="00D064B8" w:rsidRPr="004E0C16" w:rsidRDefault="00D064B8" w:rsidP="009531DC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>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1 </w:t>
            </w:r>
            <w:r w:rsidR="009531DC">
              <w:rPr>
                <w:rFonts w:ascii="Times New Roman" w:hAnsi="Times New Roman" w:cs="Times New Roman"/>
                <w:sz w:val="21"/>
                <w:szCs w:val="21"/>
              </w:rPr>
              <w:t>vieneto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įkainis</w:t>
            </w:r>
            <w:r w:rsidRPr="004E0C16">
              <w:rPr>
                <w:rFonts w:ascii="Times New Roman" w:hAnsi="Times New Roman" w:cs="Times New Roman"/>
                <w:sz w:val="21"/>
                <w:szCs w:val="21"/>
              </w:rPr>
              <w:t xml:space="preserve"> be PVM </w:t>
            </w:r>
            <w:r w:rsidRPr="004E0C16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</w:tc>
      </w:tr>
      <w:tr w:rsidR="00FD21A1" w:rsidRPr="00825E20" w14:paraId="51AD7647" w14:textId="77777777" w:rsidTr="006548F1">
        <w:trPr>
          <w:trHeight w:val="508"/>
        </w:trPr>
        <w:tc>
          <w:tcPr>
            <w:tcW w:w="568" w:type="dxa"/>
            <w:vAlign w:val="center"/>
          </w:tcPr>
          <w:p w14:paraId="3CB6D396" w14:textId="553FCD05" w:rsidR="00FD21A1" w:rsidRPr="00E42C23" w:rsidRDefault="00CD1231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  <w:r w:rsidR="00F645CC" w:rsidRPr="00E42C2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4CDFED2B" w14:textId="55CE0525" w:rsidR="00FD21A1" w:rsidRPr="00E42C23" w:rsidRDefault="00F645CC" w:rsidP="006548F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prekės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192EFE" w:rsidRPr="00E42C23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E42C23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395" w:type="dxa"/>
            <w:gridSpan w:val="2"/>
            <w:vAlign w:val="center"/>
          </w:tcPr>
          <w:p w14:paraId="459A75FE" w14:textId="77777777" w:rsidR="00FD21A1" w:rsidRPr="00E42C23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2C23" w:rsidRPr="00825E20" w14:paraId="7E2E56BD" w14:textId="77777777" w:rsidTr="006548F1">
        <w:trPr>
          <w:trHeight w:val="2755"/>
        </w:trPr>
        <w:tc>
          <w:tcPr>
            <w:tcW w:w="568" w:type="dxa"/>
            <w:vAlign w:val="center"/>
          </w:tcPr>
          <w:p w14:paraId="52C28267" w14:textId="77777777" w:rsidR="00E42C23" w:rsidRPr="00E42C23" w:rsidRDefault="00E42C23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27A768" w14:textId="711DBE9D" w:rsidR="00E42C23" w:rsidRPr="00E42C23" w:rsidRDefault="00CD1231" w:rsidP="00CD123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E42C23" w:rsidRPr="00E42C2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1" w:type="dxa"/>
            <w:vAlign w:val="center"/>
          </w:tcPr>
          <w:p w14:paraId="5208651E" w14:textId="7A75BA46" w:rsidR="00E42C23" w:rsidRPr="00E42C23" w:rsidRDefault="00E42C23" w:rsidP="00D655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 w:rsidR="00D655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 w:rsidR="000836AC">
              <w:rPr>
                <w:rFonts w:ascii="Times New Roman" w:hAnsi="Times New Roman" w:cs="Times New Roman"/>
                <w:sz w:val="21"/>
                <w:szCs w:val="21"/>
              </w:rPr>
              <w:t xml:space="preserve">a įranga tyrimams atlikti (analizatoriai panaudai)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atitinka bent vieną žemiau nurodytą kriterijų:</w:t>
            </w:r>
          </w:p>
          <w:p w14:paraId="464FE7C6" w14:textId="19366BD8" w:rsidR="000836AC" w:rsidRPr="000836AC" w:rsidRDefault="00E42C23" w:rsidP="000836AC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0836AC" w:rsidRPr="000836AC">
              <w:rPr>
                <w:rFonts w:ascii="Times New Roman" w:hAnsi="Times New Roman" w:cs="Times New Roman"/>
                <w:sz w:val="21"/>
                <w:szCs w:val="21"/>
              </w:rPr>
              <w:t>Analizatoriaus programinė įranga turi turėti nuotolinio serviso priežiūros modulį, leidžiantį nuotoliniu būdu įvertinti analizatorių būklę, atlikti gedimų diagnostiką ir pašalinti nedidelius sutrikimus;</w:t>
            </w:r>
          </w:p>
          <w:p w14:paraId="7B7F65D4" w14:textId="57D406E6" w:rsidR="00E42C23" w:rsidRPr="00E42C23" w:rsidRDefault="00E42C23" w:rsidP="000836A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b)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0836AC" w:rsidRPr="000836AC">
              <w:rPr>
                <w:rFonts w:ascii="Times New Roman" w:hAnsi="Times New Roman" w:cs="Times New Roman"/>
                <w:sz w:val="21"/>
                <w:szCs w:val="21"/>
              </w:rPr>
              <w:t>Kartu su analizatoriumi turi būti pateikiama naudojimo instrukcija (vartotojo vadovas) anglų ir lietuvių kalbomis (elektroninė versija).</w:t>
            </w:r>
            <w:bookmarkStart w:id="2" w:name="part_327b7862485849ba9d94feda590fe248"/>
            <w:bookmarkEnd w:id="2"/>
          </w:p>
        </w:tc>
        <w:tc>
          <w:tcPr>
            <w:tcW w:w="4395" w:type="dxa"/>
            <w:gridSpan w:val="2"/>
            <w:vAlign w:val="center"/>
          </w:tcPr>
          <w:p w14:paraId="088A8342" w14:textId="77777777" w:rsidR="00E42C23" w:rsidRPr="00E42C23" w:rsidRDefault="00E42C23" w:rsidP="00D6557B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44DA3858" w14:textId="77777777" w:rsidR="00E42C23" w:rsidRPr="00E42C23" w:rsidRDefault="00E42C23" w:rsidP="00D6557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6A23E5A8" w14:textId="41E91C1C" w:rsidR="00E42C23" w:rsidRPr="00E42C23" w:rsidRDefault="00E42C23" w:rsidP="00E42C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C4ACE" w:rsidRPr="00825E20" w14:paraId="58A20E79" w14:textId="77777777" w:rsidTr="000C4ACE">
        <w:trPr>
          <w:trHeight w:val="1748"/>
        </w:trPr>
        <w:tc>
          <w:tcPr>
            <w:tcW w:w="568" w:type="dxa"/>
            <w:vAlign w:val="center"/>
          </w:tcPr>
          <w:p w14:paraId="623BA0D6" w14:textId="5C121CCF" w:rsidR="000C4ACE" w:rsidRPr="00E42C23" w:rsidRDefault="000C4ACE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961" w:type="dxa"/>
            <w:vAlign w:val="center"/>
          </w:tcPr>
          <w:p w14:paraId="24962ECD" w14:textId="1640723E" w:rsidR="000C4ACE" w:rsidRPr="00E42C23" w:rsidRDefault="000C4ACE" w:rsidP="000C4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395" w:type="dxa"/>
            <w:gridSpan w:val="2"/>
            <w:vAlign w:val="center"/>
          </w:tcPr>
          <w:p w14:paraId="308E2805" w14:textId="77777777" w:rsidR="000C4ACE" w:rsidRPr="00E42C23" w:rsidRDefault="000C4ACE" w:rsidP="00D6557B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923" w:rsidRPr="00825E20" w14:paraId="04C91D2F" w14:textId="77777777" w:rsidTr="006548F1">
        <w:trPr>
          <w:trHeight w:val="508"/>
        </w:trPr>
        <w:tc>
          <w:tcPr>
            <w:tcW w:w="568" w:type="dxa"/>
            <w:vAlign w:val="center"/>
          </w:tcPr>
          <w:p w14:paraId="329F0BDF" w14:textId="4FA163C2" w:rsidR="00505923" w:rsidRPr="00E42C23" w:rsidRDefault="000C4ACE" w:rsidP="00E42C23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505923"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961" w:type="dxa"/>
            <w:vAlign w:val="center"/>
          </w:tcPr>
          <w:p w14:paraId="1FAEB90A" w14:textId="3CE20FA1" w:rsidR="00505923" w:rsidRPr="00E42C23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E42C23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E42C23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552938E" w14:textId="77777777" w:rsidR="00505923" w:rsidRPr="00E42C23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70A0579" w14:textId="30DCAA10" w:rsidR="00A12F2C" w:rsidRPr="00D6557B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D6557B">
        <w:rPr>
          <w:rFonts w:ascii="Times New Roman" w:hAnsi="Times New Roman" w:cs="Times New Roman"/>
          <w:sz w:val="20"/>
          <w:szCs w:val="20"/>
        </w:rPr>
        <w:t>*</w:t>
      </w:r>
      <w:r w:rsidRPr="00D6557B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D6557B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sectPr w:rsidR="00A12F2C" w:rsidRPr="00D6557B" w:rsidSect="00BF285F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6AC"/>
    <w:rsid w:val="00083E97"/>
    <w:rsid w:val="000A3A6C"/>
    <w:rsid w:val="000C46B0"/>
    <w:rsid w:val="000C4ACE"/>
    <w:rsid w:val="000D5171"/>
    <w:rsid w:val="000E066B"/>
    <w:rsid w:val="000F7127"/>
    <w:rsid w:val="0010174B"/>
    <w:rsid w:val="001219F9"/>
    <w:rsid w:val="00125D76"/>
    <w:rsid w:val="00133763"/>
    <w:rsid w:val="00182D2F"/>
    <w:rsid w:val="00192EFE"/>
    <w:rsid w:val="00192FF0"/>
    <w:rsid w:val="001A3699"/>
    <w:rsid w:val="001A42AF"/>
    <w:rsid w:val="001E4591"/>
    <w:rsid w:val="00211110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301F92"/>
    <w:rsid w:val="00306C99"/>
    <w:rsid w:val="00341645"/>
    <w:rsid w:val="0035238E"/>
    <w:rsid w:val="00364D4A"/>
    <w:rsid w:val="00374C68"/>
    <w:rsid w:val="00390289"/>
    <w:rsid w:val="003C0F3E"/>
    <w:rsid w:val="003C7155"/>
    <w:rsid w:val="003E108C"/>
    <w:rsid w:val="003E4677"/>
    <w:rsid w:val="003F6D70"/>
    <w:rsid w:val="004112FC"/>
    <w:rsid w:val="004118C5"/>
    <w:rsid w:val="00412C32"/>
    <w:rsid w:val="00426CAC"/>
    <w:rsid w:val="0044253E"/>
    <w:rsid w:val="00463FA9"/>
    <w:rsid w:val="00466625"/>
    <w:rsid w:val="00491645"/>
    <w:rsid w:val="004A447C"/>
    <w:rsid w:val="004B7E36"/>
    <w:rsid w:val="004C2F8F"/>
    <w:rsid w:val="004C30DC"/>
    <w:rsid w:val="004E0C16"/>
    <w:rsid w:val="00504331"/>
    <w:rsid w:val="00505923"/>
    <w:rsid w:val="00510F8D"/>
    <w:rsid w:val="00531EAF"/>
    <w:rsid w:val="00547CCC"/>
    <w:rsid w:val="00561529"/>
    <w:rsid w:val="00584E8B"/>
    <w:rsid w:val="005919FF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548F1"/>
    <w:rsid w:val="00660A8D"/>
    <w:rsid w:val="006612DF"/>
    <w:rsid w:val="0066155A"/>
    <w:rsid w:val="00666038"/>
    <w:rsid w:val="00681107"/>
    <w:rsid w:val="00683A02"/>
    <w:rsid w:val="006A5148"/>
    <w:rsid w:val="006A52CF"/>
    <w:rsid w:val="006F1AF6"/>
    <w:rsid w:val="00706C4B"/>
    <w:rsid w:val="00713207"/>
    <w:rsid w:val="007151A2"/>
    <w:rsid w:val="0071626F"/>
    <w:rsid w:val="00717221"/>
    <w:rsid w:val="00731854"/>
    <w:rsid w:val="00741C4E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2CF1"/>
    <w:rsid w:val="008A6C3A"/>
    <w:rsid w:val="008F0E80"/>
    <w:rsid w:val="0090653D"/>
    <w:rsid w:val="009138B6"/>
    <w:rsid w:val="009159E3"/>
    <w:rsid w:val="00943538"/>
    <w:rsid w:val="009531DC"/>
    <w:rsid w:val="00956076"/>
    <w:rsid w:val="00956445"/>
    <w:rsid w:val="00961074"/>
    <w:rsid w:val="009611DB"/>
    <w:rsid w:val="00994CA2"/>
    <w:rsid w:val="009A049E"/>
    <w:rsid w:val="009C3FA4"/>
    <w:rsid w:val="00A0651E"/>
    <w:rsid w:val="00A12F2C"/>
    <w:rsid w:val="00A15EFA"/>
    <w:rsid w:val="00A220D9"/>
    <w:rsid w:val="00A4098E"/>
    <w:rsid w:val="00A617EF"/>
    <w:rsid w:val="00A65101"/>
    <w:rsid w:val="00A77248"/>
    <w:rsid w:val="00A8375E"/>
    <w:rsid w:val="00A849DC"/>
    <w:rsid w:val="00A93B5E"/>
    <w:rsid w:val="00AA7967"/>
    <w:rsid w:val="00AB31AB"/>
    <w:rsid w:val="00AD0DB3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5028"/>
    <w:rsid w:val="00BC1112"/>
    <w:rsid w:val="00BE7611"/>
    <w:rsid w:val="00BF285F"/>
    <w:rsid w:val="00C01B99"/>
    <w:rsid w:val="00C07973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AF7"/>
    <w:rsid w:val="00CD1231"/>
    <w:rsid w:val="00CD4A63"/>
    <w:rsid w:val="00CD78A8"/>
    <w:rsid w:val="00D064B8"/>
    <w:rsid w:val="00D23B40"/>
    <w:rsid w:val="00D30767"/>
    <w:rsid w:val="00D646E5"/>
    <w:rsid w:val="00D6557B"/>
    <w:rsid w:val="00DA3D88"/>
    <w:rsid w:val="00DC38DB"/>
    <w:rsid w:val="00E24153"/>
    <w:rsid w:val="00E362D5"/>
    <w:rsid w:val="00E36844"/>
    <w:rsid w:val="00E42C23"/>
    <w:rsid w:val="00E43EF4"/>
    <w:rsid w:val="00E9604E"/>
    <w:rsid w:val="00EF03DF"/>
    <w:rsid w:val="00EF5B03"/>
    <w:rsid w:val="00F1331E"/>
    <w:rsid w:val="00F1666C"/>
    <w:rsid w:val="00F57680"/>
    <w:rsid w:val="00F645CC"/>
    <w:rsid w:val="00F7082D"/>
    <w:rsid w:val="00F84E0F"/>
    <w:rsid w:val="00F9279E"/>
    <w:rsid w:val="00FA738C"/>
    <w:rsid w:val="00FC49A3"/>
    <w:rsid w:val="00FD21A1"/>
    <w:rsid w:val="00FE0BBF"/>
    <w:rsid w:val="00FE40E0"/>
    <w:rsid w:val="00FF01F3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Style11">
    <w:name w:val="CharStyle11"/>
    <w:basedOn w:val="DefaultParagraphFont"/>
    <w:qFormat/>
    <w:rsid w:val="00FF01F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Style11">
    <w:name w:val="CharStyle11"/>
    <w:basedOn w:val="DefaultParagraphFont"/>
    <w:qFormat/>
    <w:rsid w:val="00FF01F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A8AF-18C1-46B6-AB9F-6BCAB6D6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2025-12-17T13:12:00Z</dcterms:created>
  <dcterms:modified xsi:type="dcterms:W3CDTF">2025-12-17T13:12:00Z</dcterms:modified>
</cp:coreProperties>
</file>