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0840BF" w:rsidP="00B50198">
      <w:pPr>
        <w:jc w:val="center"/>
        <w:rPr>
          <w:rFonts w:asciiTheme="majorHAnsi" w:hAnsiTheme="majorHAnsi"/>
          <w:b/>
          <w:bCs/>
          <w:sz w:val="22"/>
          <w:szCs w:val="22"/>
          <w:lang w:val="lt-LT"/>
        </w:rPr>
      </w:pPr>
      <w:r>
        <w:rPr>
          <w:rFonts w:asciiTheme="majorHAnsi" w:hAnsiTheme="majorHAnsi"/>
          <w:b/>
          <w:bCs/>
          <w:sz w:val="22"/>
          <w:szCs w:val="22"/>
          <w:lang w:val="lt-LT"/>
        </w:rPr>
        <w:t>ELEKTROCHIRURGINIS GENERATORIUS IR ELEKTROCHIRURGINIO GENERATORIAUS PRIEDAI</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0840BF">
        <w:rPr>
          <w:rFonts w:asciiTheme="majorHAnsi" w:hAnsiTheme="majorHAnsi"/>
          <w:b/>
          <w:bCs/>
          <w:color w:val="4F81BD" w:themeColor="accent1"/>
          <w:sz w:val="22"/>
          <w:szCs w:val="22"/>
          <w:lang w:val="lt-LT"/>
        </w:rPr>
        <w:t>elektrochirurginį generatorių ir elektrochirurginio generatoriaus priedus</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1660BB"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1660BB">
        <w:rPr>
          <w:rFonts w:asciiTheme="majorHAnsi" w:hAnsiTheme="majorHAnsi"/>
          <w:sz w:val="22"/>
          <w:szCs w:val="22"/>
        </w:rPr>
        <w:t xml:space="preserve">2.1. Šio pirkimo objektas yra </w:t>
      </w:r>
      <w:r w:rsidR="000840BF">
        <w:rPr>
          <w:rFonts w:asciiTheme="majorHAnsi" w:hAnsiTheme="majorHAnsi"/>
          <w:b/>
          <w:bCs/>
          <w:color w:val="4F81BD" w:themeColor="accent1"/>
          <w:sz w:val="22"/>
          <w:szCs w:val="22"/>
          <w:lang w:val="lt-LT"/>
        </w:rPr>
        <w:t>elektrochirurginis generatorius ir elektrochirurginio generatoriaus priedai</w:t>
      </w:r>
      <w:r w:rsidR="007B431C" w:rsidRPr="001660BB">
        <w:rPr>
          <w:rFonts w:asciiTheme="majorHAnsi" w:hAnsiTheme="majorHAnsi"/>
          <w:bCs/>
          <w:color w:val="4F81BD" w:themeColor="accent1"/>
          <w:sz w:val="22"/>
          <w:szCs w:val="22"/>
          <w:lang w:val="lt-LT"/>
        </w:rPr>
        <w:t>.</w:t>
      </w:r>
    </w:p>
    <w:p w:rsidR="001660BB" w:rsidRPr="002A7AC8" w:rsidRDefault="001660BB" w:rsidP="002A7AC8">
      <w:pPr>
        <w:pStyle w:val="Sraopastraipa"/>
        <w:numPr>
          <w:ilvl w:val="1"/>
          <w:numId w:val="31"/>
        </w:numPr>
        <w:tabs>
          <w:tab w:val="left" w:pos="1276"/>
          <w:tab w:val="left" w:pos="1418"/>
          <w:tab w:val="left" w:pos="1560"/>
        </w:tabs>
        <w:ind w:hanging="579"/>
        <w:jc w:val="both"/>
        <w:rPr>
          <w:rFonts w:asciiTheme="majorHAnsi" w:hAnsiTheme="majorHAnsi"/>
          <w:b/>
          <w:bCs/>
        </w:rPr>
      </w:pPr>
      <w:r w:rsidRPr="002A7AC8">
        <w:rPr>
          <w:rFonts w:asciiTheme="majorHAnsi" w:hAnsiTheme="majorHAnsi"/>
        </w:rPr>
        <w:t>Didžiausia priimtina pasiūlymo kaina:</w:t>
      </w:r>
    </w:p>
    <w:p w:rsidR="001660BB" w:rsidRPr="000840BF" w:rsidRDefault="001660BB" w:rsidP="001660BB">
      <w:pPr>
        <w:pStyle w:val="Sraopastraipa"/>
        <w:numPr>
          <w:ilvl w:val="0"/>
          <w:numId w:val="30"/>
        </w:numPr>
        <w:tabs>
          <w:tab w:val="left" w:pos="1134"/>
          <w:tab w:val="left" w:pos="1276"/>
          <w:tab w:val="left" w:pos="1418"/>
        </w:tabs>
        <w:spacing w:after="0" w:line="240" w:lineRule="auto"/>
        <w:ind w:left="0" w:firstLine="851"/>
        <w:jc w:val="both"/>
        <w:rPr>
          <w:rFonts w:asciiTheme="majorHAnsi" w:hAnsiTheme="majorHAnsi"/>
          <w:b/>
          <w:bCs/>
        </w:rPr>
      </w:pPr>
      <w:r w:rsidRPr="000840BF">
        <w:rPr>
          <w:rFonts w:asciiTheme="majorHAnsi" w:hAnsiTheme="majorHAnsi"/>
          <w:b/>
        </w:rPr>
        <w:t xml:space="preserve"> pirkimo daliai „</w:t>
      </w:r>
      <w:r w:rsidR="000840BF" w:rsidRPr="000840BF">
        <w:rPr>
          <w:rFonts w:asciiTheme="majorHAnsi" w:hAnsiTheme="majorHAnsi"/>
          <w:b/>
          <w:bCs/>
        </w:rPr>
        <w:t>Elektrochirurginis generatorius“</w:t>
      </w:r>
      <w:r w:rsidR="000840BF" w:rsidRPr="000840BF">
        <w:rPr>
          <w:rFonts w:asciiTheme="majorHAnsi" w:hAnsiTheme="majorHAnsi"/>
          <w:b/>
          <w:noProof/>
        </w:rPr>
        <w:t xml:space="preserve"> </w:t>
      </w:r>
      <w:r w:rsidRPr="000840BF">
        <w:rPr>
          <w:rFonts w:asciiTheme="majorHAnsi" w:hAnsiTheme="majorHAnsi"/>
          <w:b/>
        </w:rPr>
        <w:t xml:space="preserve">– </w:t>
      </w:r>
      <w:r w:rsidR="000840BF" w:rsidRPr="000840BF">
        <w:rPr>
          <w:rFonts w:asciiTheme="majorHAnsi" w:hAnsiTheme="majorHAnsi"/>
          <w:b/>
        </w:rPr>
        <w:t>19.800,00</w:t>
      </w:r>
      <w:r w:rsidRPr="000840BF">
        <w:rPr>
          <w:rFonts w:asciiTheme="majorHAnsi" w:hAnsiTheme="majorHAnsi"/>
          <w:b/>
        </w:rPr>
        <w:t xml:space="preserve"> Eur (su PVM)</w:t>
      </w:r>
      <w:r w:rsidRPr="000840BF">
        <w:rPr>
          <w:rFonts w:asciiTheme="majorHAnsi" w:hAnsiTheme="majorHAnsi"/>
        </w:rPr>
        <w:t>, šią kainą viršijantys pasiūlymai bus atmesti.</w:t>
      </w:r>
    </w:p>
    <w:p w:rsidR="001660BB" w:rsidRPr="001660BB" w:rsidRDefault="001660BB" w:rsidP="001660BB">
      <w:pPr>
        <w:pStyle w:val="Sraopastraipa"/>
        <w:numPr>
          <w:ilvl w:val="0"/>
          <w:numId w:val="30"/>
        </w:numPr>
        <w:tabs>
          <w:tab w:val="left" w:pos="1134"/>
          <w:tab w:val="left" w:pos="1276"/>
          <w:tab w:val="left" w:pos="1418"/>
        </w:tabs>
        <w:spacing w:after="0" w:line="240" w:lineRule="auto"/>
        <w:ind w:left="0" w:firstLine="851"/>
        <w:jc w:val="both"/>
        <w:rPr>
          <w:rFonts w:asciiTheme="majorHAnsi" w:hAnsiTheme="majorHAnsi"/>
          <w:b/>
          <w:bCs/>
        </w:rPr>
      </w:pPr>
      <w:r w:rsidRPr="000840BF">
        <w:rPr>
          <w:rFonts w:asciiTheme="majorHAnsi" w:hAnsiTheme="majorHAnsi"/>
          <w:b/>
        </w:rPr>
        <w:t xml:space="preserve"> pirkimo daliai „</w:t>
      </w:r>
      <w:r w:rsidR="000840BF" w:rsidRPr="000840BF">
        <w:rPr>
          <w:rFonts w:asciiTheme="majorHAnsi" w:hAnsiTheme="majorHAnsi"/>
          <w:b/>
          <w:noProof/>
          <w:color w:val="000000"/>
          <w:lang w:eastAsia="ko-KR"/>
        </w:rPr>
        <w:t>Elektrochirurginio generatoriaus priedai</w:t>
      </w:r>
      <w:r w:rsidRPr="000840BF">
        <w:rPr>
          <w:rFonts w:asciiTheme="majorHAnsi" w:hAnsiTheme="majorHAnsi"/>
          <w:b/>
          <w:noProof/>
        </w:rPr>
        <w:t>“</w:t>
      </w:r>
      <w:r w:rsidRPr="000840BF">
        <w:rPr>
          <w:rFonts w:asciiTheme="majorHAnsi" w:hAnsiTheme="majorHAnsi"/>
          <w:b/>
        </w:rPr>
        <w:t xml:space="preserve"> – </w:t>
      </w:r>
      <w:r w:rsidR="000840BF" w:rsidRPr="000840BF">
        <w:rPr>
          <w:rFonts w:asciiTheme="majorHAnsi" w:hAnsiTheme="majorHAnsi"/>
          <w:b/>
        </w:rPr>
        <w:t>610.000,00</w:t>
      </w:r>
      <w:r w:rsidRPr="000840BF">
        <w:rPr>
          <w:rFonts w:asciiTheme="majorHAnsi" w:hAnsiTheme="majorHAnsi"/>
          <w:b/>
        </w:rPr>
        <w:t xml:space="preserve"> Eur (su PVM)</w:t>
      </w:r>
      <w:r w:rsidRPr="000840BF">
        <w:rPr>
          <w:rFonts w:asciiTheme="majorHAnsi" w:hAnsiTheme="majorHAnsi"/>
        </w:rPr>
        <w:t>,</w:t>
      </w:r>
      <w:r w:rsidRPr="001660BB">
        <w:rPr>
          <w:rFonts w:asciiTheme="majorHAnsi" w:hAnsiTheme="majorHAnsi"/>
        </w:rPr>
        <w:t xml:space="preserve"> šią kainą viršijantys pasiūlymai bus atmesti.</w:t>
      </w:r>
    </w:p>
    <w:p w:rsidR="00BC1120" w:rsidRPr="001660BB" w:rsidRDefault="008E1CCD" w:rsidP="0084583A">
      <w:pPr>
        <w:tabs>
          <w:tab w:val="right" w:leader="underscore" w:pos="8505"/>
        </w:tabs>
        <w:ind w:firstLine="851"/>
        <w:jc w:val="both"/>
        <w:rPr>
          <w:rFonts w:asciiTheme="majorHAnsi" w:hAnsiTheme="majorHAnsi"/>
          <w:bCs/>
          <w:sz w:val="22"/>
          <w:szCs w:val="22"/>
          <w:lang w:val="lt-LT"/>
        </w:rPr>
      </w:pPr>
      <w:r w:rsidRPr="001660BB">
        <w:rPr>
          <w:rFonts w:asciiTheme="majorHAnsi" w:hAnsiTheme="majorHAnsi"/>
          <w:sz w:val="22"/>
          <w:szCs w:val="22"/>
        </w:rPr>
        <w:t>CPO</w:t>
      </w:r>
      <w:r w:rsidR="00F96A07" w:rsidRPr="001660BB">
        <w:rPr>
          <w:rFonts w:asciiTheme="majorHAnsi" w:hAnsiTheme="majorHAnsi"/>
          <w:sz w:val="22"/>
          <w:szCs w:val="22"/>
        </w:rPr>
        <w:t>.LT</w:t>
      </w:r>
      <w:r w:rsidRPr="001660BB">
        <w:rPr>
          <w:rFonts w:asciiTheme="majorHAnsi" w:hAnsiTheme="majorHAnsi"/>
          <w:sz w:val="22"/>
          <w:szCs w:val="22"/>
        </w:rPr>
        <w:t xml:space="preserve"> kataloge nėra</w:t>
      </w:r>
      <w:r w:rsidR="00326CC8" w:rsidRPr="001660BB">
        <w:rPr>
          <w:rFonts w:asciiTheme="majorHAnsi" w:hAnsiTheme="majorHAnsi"/>
          <w:bCs/>
          <w:color w:val="000000"/>
          <w:sz w:val="22"/>
          <w:szCs w:val="22"/>
          <w:shd w:val="clear" w:color="auto" w:fill="FFFFFF"/>
        </w:rPr>
        <w:t>.</w:t>
      </w:r>
      <w:r w:rsidR="001F2CDC" w:rsidRPr="001660BB">
        <w:rPr>
          <w:rFonts w:asciiTheme="majorHAnsi" w:hAnsiTheme="majorHAnsi"/>
          <w:bCs/>
          <w:color w:val="000000"/>
          <w:sz w:val="22"/>
          <w:szCs w:val="22"/>
          <w:shd w:val="clear" w:color="auto" w:fill="FFFFFF"/>
        </w:rPr>
        <w:t xml:space="preserve"> </w:t>
      </w:r>
    </w:p>
    <w:p w:rsidR="002A7AC8" w:rsidRPr="00DE3EBE" w:rsidRDefault="002A7AC8" w:rsidP="002A7AC8">
      <w:pPr>
        <w:pStyle w:val="Sraopastraipa"/>
        <w:numPr>
          <w:ilvl w:val="1"/>
          <w:numId w:val="7"/>
        </w:numPr>
        <w:tabs>
          <w:tab w:val="left" w:pos="1276"/>
          <w:tab w:val="left" w:pos="1418"/>
          <w:tab w:val="left" w:pos="1560"/>
        </w:tabs>
        <w:spacing w:after="0" w:line="240" w:lineRule="auto"/>
        <w:ind w:left="0" w:firstLine="851"/>
        <w:jc w:val="both"/>
        <w:rPr>
          <w:rFonts w:ascii="Cambria" w:hAnsi="Cambria"/>
          <w:b/>
          <w:bCs/>
        </w:rPr>
      </w:pPr>
      <w:r w:rsidRPr="00DE3EBE">
        <w:rPr>
          <w:rFonts w:ascii="Cambria" w:hAnsi="Cambria"/>
        </w:rPr>
        <w:t>Numatomų įsigyti techninių charakteristikų prekių CPO LT kataloge nėra.</w:t>
      </w:r>
    </w:p>
    <w:p w:rsidR="009D15C6" w:rsidRPr="003714C3" w:rsidRDefault="009D15C6" w:rsidP="00401D35">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0840BF">
        <w:rPr>
          <w:rFonts w:asciiTheme="majorHAnsi" w:hAnsiTheme="majorHAnsi"/>
          <w:bCs/>
          <w:i/>
        </w:rPr>
        <w:t>elektrochirurginio generatoriaus ir elektrochirurginio generatoriaus priedų</w:t>
      </w:r>
      <w:r w:rsidR="006A0A92" w:rsidRPr="003714C3">
        <w:rPr>
          <w:rFonts w:asciiTheme="majorHAnsi" w:hAnsiTheme="majorHAnsi"/>
          <w:noProof/>
          <w:szCs w:val="24"/>
        </w:rPr>
        <w:t xml:space="preserve"> </w:t>
      </w:r>
      <w:r w:rsidR="001F5F6A" w:rsidRPr="003714C3">
        <w:rPr>
          <w:rFonts w:asciiTheme="majorHAnsi" w:hAnsiTheme="majorHAnsi"/>
          <w:noProof/>
          <w:szCs w:val="24"/>
        </w:rPr>
        <w:t>pirkimo</w:t>
      </w:r>
      <w:r w:rsidR="001F5F6A" w:rsidRPr="003714C3">
        <w:rPr>
          <w:rFonts w:asciiTheme="majorHAnsi" w:hAnsiTheme="majorHAnsi"/>
          <w:b/>
          <w:i/>
          <w:noProof/>
          <w:szCs w:val="24"/>
        </w:rPr>
        <w:t xml:space="preserve"> </w:t>
      </w:r>
      <w:r w:rsidR="001F5F6A" w:rsidRPr="003714C3">
        <w:rPr>
          <w:rFonts w:asciiTheme="majorHAnsi" w:hAnsiTheme="majorHAnsi"/>
          <w:noProof/>
          <w:szCs w:val="24"/>
        </w:rPr>
        <w:t>(</w:t>
      </w:r>
      <w:r w:rsidR="001F5F6A" w:rsidRPr="003714C3">
        <w:rPr>
          <w:rFonts w:asciiTheme="majorHAnsi" w:hAnsiTheme="majorHAnsi"/>
          <w:i/>
          <w:noProof/>
          <w:szCs w:val="24"/>
        </w:rPr>
        <w:t xml:space="preserve">Nr. </w:t>
      </w:r>
      <w:r w:rsidR="000840BF">
        <w:rPr>
          <w:rFonts w:asciiTheme="majorHAnsi" w:hAnsiTheme="majorHAnsi"/>
          <w:i/>
          <w:noProof/>
          <w:szCs w:val="24"/>
          <w:shd w:val="clear" w:color="auto" w:fill="FFFFFF"/>
        </w:rPr>
        <w:t>4401081</w:t>
      </w:r>
      <w:r w:rsidRPr="003714C3">
        <w:rPr>
          <w:rFonts w:asciiTheme="majorHAnsi" w:hAnsiTheme="majorHAnsi"/>
          <w:shd w:val="clear" w:color="auto" w:fill="FFFFFF"/>
        </w:rPr>
        <w:t xml:space="preserve">). </w:t>
      </w:r>
    </w:p>
    <w:p w:rsidR="00AF4463"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00B401F1" w:rsidRPr="003714C3">
        <w:rPr>
          <w:rFonts w:asciiTheme="majorHAnsi" w:hAnsiTheme="majorHAnsi"/>
          <w:lang w:val="de-DE"/>
        </w:rPr>
        <w:t>priede Nr. 4</w:t>
      </w:r>
      <w:r w:rsidRPr="003714C3">
        <w:rPr>
          <w:rFonts w:asciiTheme="majorHAnsi" w:hAnsiTheme="majorHAnsi"/>
          <w:lang w:val="de-DE"/>
        </w:rPr>
        <w:t xml:space="preserve">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CA574E" w:rsidRPr="009B6F82" w:rsidRDefault="00CA574E" w:rsidP="00CA574E">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9B6F82">
        <w:rPr>
          <w:rFonts w:ascii="Cambria" w:hAnsi="Cambria"/>
        </w:rPr>
        <w:t xml:space="preserve">Šis pirkimas yra skirstomas į atskiras pirkimo dalis </w:t>
      </w:r>
      <w:r w:rsidRPr="009B6F82">
        <w:rPr>
          <w:rFonts w:ascii="Cambria" w:hAnsi="Cambria"/>
          <w:b/>
          <w:color w:val="548DD4" w:themeColor="text2" w:themeTint="99"/>
        </w:rPr>
        <w:t>(</w:t>
      </w:r>
      <w:r w:rsidRPr="009B6F82">
        <w:rPr>
          <w:rFonts w:ascii="Cambria" w:hAnsi="Cambria"/>
          <w:b/>
          <w:i/>
          <w:color w:val="548DD4" w:themeColor="text2" w:themeTint="99"/>
        </w:rPr>
        <w:t xml:space="preserve">viso </w:t>
      </w:r>
      <w:r>
        <w:rPr>
          <w:rFonts w:ascii="Cambria" w:hAnsi="Cambria"/>
          <w:b/>
          <w:i/>
          <w:color w:val="548DD4" w:themeColor="text2" w:themeTint="99"/>
        </w:rPr>
        <w:t>2</w:t>
      </w:r>
      <w:r w:rsidRPr="009B6F82">
        <w:rPr>
          <w:rFonts w:ascii="Cambria" w:hAnsi="Cambria"/>
          <w:b/>
          <w:i/>
          <w:color w:val="548DD4" w:themeColor="text2" w:themeTint="99"/>
        </w:rPr>
        <w:t xml:space="preserve"> pirkimo dalys).</w:t>
      </w:r>
    </w:p>
    <w:p w:rsidR="00CA574E" w:rsidRPr="009B6F82" w:rsidRDefault="00CA574E" w:rsidP="00CA574E">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9B6F82">
        <w:rPr>
          <w:rFonts w:ascii="Cambria" w:hAnsi="Cambria"/>
          <w:lang w:eastAsia="lt-LT"/>
        </w:rPr>
        <w:t xml:space="preserve">Dalyvis gali pateikti pasiūlymą vienai pirkimo daliai </w:t>
      </w:r>
      <w:r w:rsidRPr="009B6F82">
        <w:rPr>
          <w:rFonts w:ascii="Cambria" w:hAnsi="Cambria"/>
        </w:rPr>
        <w:t>arba visoms pirkimo dalims</w:t>
      </w:r>
      <w:r w:rsidRPr="009B6F82">
        <w:rPr>
          <w:rFonts w:ascii="Cambria" w:hAnsi="Cambria"/>
          <w:lang w:eastAsia="lt-LT"/>
        </w:rPr>
        <w:t xml:space="preserve">. </w:t>
      </w:r>
      <w:r w:rsidRPr="009B6F82">
        <w:rPr>
          <w:rFonts w:ascii="Cambria" w:hAnsi="Cambria"/>
        </w:rPr>
        <w:t xml:space="preserve">Kiekvienai pirkimo daliai bus sudaroma atskira pirkimo sutartis arba viena bendra sutartis vieno tiekėjo laimėtoms pirkimo dalims. Pasiūlymas turi būti pateiktas visai siūlomos pirkimo dalies </w:t>
      </w:r>
      <w:r w:rsidRPr="009B6F82">
        <w:rPr>
          <w:rFonts w:ascii="Cambria" w:hAnsi="Cambria"/>
          <w:lang w:val="de-DE"/>
        </w:rPr>
        <w:t>technin</w:t>
      </w:r>
      <w:r w:rsidRPr="009B6F82">
        <w:rPr>
          <w:rFonts w:ascii="Cambria" w:hAnsi="Cambria"/>
        </w:rPr>
        <w:t xml:space="preserve">ėje specifikacijoje nurodytai apimčiai. </w:t>
      </w:r>
      <w:r w:rsidRPr="009B6F82">
        <w:rPr>
          <w:rFonts w:ascii="Cambria" w:hAnsi="Cambria"/>
          <w:iCs/>
        </w:rPr>
        <w:t xml:space="preserve">Konkurso dalyviui pateikus pasiūlymą, kuriame bus siūlomas </w:t>
      </w:r>
      <w:r w:rsidRPr="009B6F82">
        <w:rPr>
          <w:rFonts w:ascii="Cambria" w:hAnsi="Cambria"/>
          <w:iCs/>
        </w:rPr>
        <w:lastRenderedPageBreak/>
        <w:t>nepilnas į pirkimo dalį patenkančių prekių asortimentas, pasiūlymas bus atmestas.</w:t>
      </w:r>
      <w:r w:rsidRPr="009B6F82">
        <w:rPr>
          <w:rFonts w:ascii="Cambria" w:hAnsi="Cambria"/>
          <w:lang w:eastAsia="lt-LT"/>
        </w:rPr>
        <w:t xml:space="preserve"> Alternatyvūs pasiūlymai negalimi.</w:t>
      </w:r>
    </w:p>
    <w:p w:rsidR="008E1CCD" w:rsidRPr="003714C3" w:rsidRDefault="008E1CCD" w:rsidP="00401D35">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401D35">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401D3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401D35">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0840BF">
      <w:pPr>
        <w:suppressAutoHyphens/>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054C2F"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054C2F"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054C2F"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054C2F"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054C2F"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E229C9" w:rsidRPr="003714C3" w:rsidRDefault="00E229C9" w:rsidP="00E229C9">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0840BF" w:rsidRDefault="000840BF"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w:t>
      </w:r>
      <w:r w:rsidRPr="003714C3">
        <w:rPr>
          <w:rFonts w:asciiTheme="majorHAnsi" w:hAnsiTheme="majorHAnsi" w:cs="Times New Roman"/>
          <w:lang w:val="es-ES_tradnl"/>
        </w:rPr>
        <w:lastRenderedPageBreak/>
        <w:t xml:space="preserve">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E937B7" w:rsidRPr="00C67424" w:rsidRDefault="00E937B7" w:rsidP="00E937B7">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xml:space="preserve">). Visi </w:t>
      </w:r>
      <w:r w:rsidRPr="003714C3">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8D7719">
        <w:rPr>
          <w:rFonts w:asciiTheme="majorHAnsi" w:hAnsiTheme="majorHAnsi" w:cs="Times New Roman"/>
          <w:color w:val="auto"/>
        </w:rPr>
        <w:t xml:space="preserve">5.4. </w:t>
      </w:r>
      <w:r w:rsidRPr="008D7719">
        <w:rPr>
          <w:rFonts w:asciiTheme="majorHAnsi" w:hAnsiTheme="majorHAnsi" w:cs="Times New Roman"/>
          <w:iCs/>
          <w:color w:val="auto"/>
        </w:rPr>
        <w:t xml:space="preserve">Pasiūlymas turi būti pateiktas iki </w:t>
      </w:r>
      <w:r w:rsidR="00AA5E63" w:rsidRPr="008D7719">
        <w:rPr>
          <w:rFonts w:asciiTheme="majorHAnsi" w:hAnsiTheme="majorHAnsi" w:cs="Times New Roman"/>
          <w:b/>
          <w:iCs/>
          <w:color w:val="548DD4" w:themeColor="text2" w:themeTint="99"/>
        </w:rPr>
        <w:t>202</w:t>
      </w:r>
      <w:r w:rsidR="000840BF" w:rsidRPr="008D7719">
        <w:rPr>
          <w:rFonts w:asciiTheme="majorHAnsi" w:hAnsiTheme="majorHAnsi" w:cs="Times New Roman"/>
          <w:b/>
          <w:iCs/>
          <w:color w:val="548DD4" w:themeColor="text2" w:themeTint="99"/>
        </w:rPr>
        <w:t>6</w:t>
      </w:r>
      <w:r w:rsidRPr="008D7719">
        <w:rPr>
          <w:rFonts w:asciiTheme="majorHAnsi" w:hAnsiTheme="majorHAnsi" w:cs="Times New Roman"/>
          <w:b/>
          <w:iCs/>
          <w:color w:val="548DD4" w:themeColor="text2" w:themeTint="99"/>
        </w:rPr>
        <w:t xml:space="preserve"> m. </w:t>
      </w:r>
      <w:r w:rsidR="000840BF" w:rsidRPr="008D7719">
        <w:rPr>
          <w:rFonts w:asciiTheme="majorHAnsi" w:hAnsiTheme="majorHAnsi" w:cs="Times New Roman"/>
          <w:b/>
          <w:iCs/>
          <w:color w:val="548DD4" w:themeColor="text2" w:themeTint="99"/>
        </w:rPr>
        <w:t>sausio</w:t>
      </w:r>
      <w:r w:rsidR="00F21792" w:rsidRPr="008D7719">
        <w:rPr>
          <w:rFonts w:asciiTheme="majorHAnsi" w:hAnsiTheme="majorHAnsi" w:cs="Times New Roman"/>
          <w:b/>
          <w:iCs/>
          <w:color w:val="548DD4" w:themeColor="text2" w:themeTint="99"/>
        </w:rPr>
        <w:t xml:space="preserve"> </w:t>
      </w:r>
      <w:r w:rsidR="008D7719" w:rsidRPr="008D7719">
        <w:rPr>
          <w:rFonts w:asciiTheme="majorHAnsi" w:hAnsiTheme="majorHAnsi" w:cs="Times New Roman"/>
          <w:b/>
          <w:iCs/>
          <w:color w:val="548DD4" w:themeColor="text2" w:themeTint="99"/>
        </w:rPr>
        <w:t xml:space="preserve">23 </w:t>
      </w:r>
      <w:r w:rsidRPr="008D7719">
        <w:rPr>
          <w:rFonts w:asciiTheme="majorHAnsi" w:hAnsiTheme="majorHAnsi" w:cs="Times New Roman"/>
          <w:b/>
          <w:iCs/>
          <w:color w:val="548DD4" w:themeColor="text2" w:themeTint="99"/>
        </w:rPr>
        <w:t>d.</w:t>
      </w:r>
      <w:r w:rsidR="00E958C2" w:rsidRPr="008D7719">
        <w:rPr>
          <w:rFonts w:asciiTheme="majorHAnsi" w:hAnsiTheme="majorHAnsi" w:cs="Times New Roman"/>
          <w:b/>
          <w:iCs/>
          <w:color w:val="548DD4" w:themeColor="text2" w:themeTint="99"/>
        </w:rPr>
        <w:t xml:space="preserve"> 0</w:t>
      </w:r>
      <w:r w:rsidR="00F21792" w:rsidRPr="008D7719">
        <w:rPr>
          <w:rFonts w:asciiTheme="majorHAnsi" w:hAnsiTheme="majorHAnsi" w:cs="Times New Roman"/>
          <w:b/>
          <w:iCs/>
          <w:color w:val="548DD4" w:themeColor="text2" w:themeTint="99"/>
        </w:rPr>
        <w:t>8</w:t>
      </w:r>
      <w:r w:rsidR="005823A0" w:rsidRPr="008D7719">
        <w:rPr>
          <w:rFonts w:asciiTheme="majorHAnsi" w:hAnsiTheme="majorHAnsi" w:cs="Times New Roman"/>
          <w:b/>
          <w:iCs/>
          <w:color w:val="548DD4" w:themeColor="text2" w:themeTint="99"/>
        </w:rPr>
        <w:t xml:space="preserve"> val. </w:t>
      </w:r>
      <w:r w:rsidR="000A6E92" w:rsidRPr="008D7719">
        <w:rPr>
          <w:rFonts w:asciiTheme="majorHAnsi" w:hAnsiTheme="majorHAnsi" w:cs="Times New Roman"/>
          <w:b/>
          <w:iCs/>
          <w:color w:val="548DD4" w:themeColor="text2" w:themeTint="99"/>
        </w:rPr>
        <w:t>15</w:t>
      </w:r>
      <w:r w:rsidRPr="008D7719">
        <w:rPr>
          <w:rFonts w:asciiTheme="majorHAnsi" w:hAnsiTheme="majorHAnsi" w:cs="Times New Roman"/>
          <w:b/>
          <w:iCs/>
          <w:color w:val="548DD4" w:themeColor="text2" w:themeTint="99"/>
        </w:rPr>
        <w:t xml:space="preserve"> min.</w:t>
      </w:r>
      <w:r w:rsidRPr="008D7719">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0A6E92"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8D7719">
        <w:rPr>
          <w:rFonts w:asciiTheme="majorHAnsi" w:hAnsiTheme="majorHAnsi" w:cs="Times New Roman"/>
          <w:lang w:val="it-IT"/>
        </w:rPr>
        <w:t xml:space="preserve">trumpiau </w:t>
      </w:r>
      <w:r w:rsidRPr="008D7719">
        <w:rPr>
          <w:rFonts w:asciiTheme="majorHAnsi" w:hAnsiTheme="majorHAnsi" w:cs="Times New Roman"/>
          <w:lang w:val="lt-LT"/>
        </w:rPr>
        <w:t xml:space="preserve">kaip iki </w:t>
      </w:r>
      <w:r w:rsidR="00AF145C" w:rsidRPr="008D7719">
        <w:rPr>
          <w:rFonts w:asciiTheme="majorHAnsi" w:hAnsiTheme="majorHAnsi" w:cs="Times New Roman"/>
          <w:b/>
          <w:color w:val="548DD4" w:themeColor="text2" w:themeTint="99"/>
          <w:lang w:val="lt-LT"/>
        </w:rPr>
        <w:t>202</w:t>
      </w:r>
      <w:r w:rsidR="00692844" w:rsidRPr="008D7719">
        <w:rPr>
          <w:rFonts w:asciiTheme="majorHAnsi" w:hAnsiTheme="majorHAnsi" w:cs="Times New Roman"/>
          <w:b/>
          <w:color w:val="548DD4" w:themeColor="text2" w:themeTint="99"/>
          <w:lang w:val="lt-LT"/>
        </w:rPr>
        <w:t>6-</w:t>
      </w:r>
      <w:r w:rsidR="00F75747" w:rsidRPr="008D7719">
        <w:rPr>
          <w:rFonts w:asciiTheme="majorHAnsi" w:hAnsiTheme="majorHAnsi" w:cs="Times New Roman"/>
          <w:b/>
          <w:color w:val="548DD4" w:themeColor="text2" w:themeTint="99"/>
          <w:lang w:val="lt-LT"/>
        </w:rPr>
        <w:t>0</w:t>
      </w:r>
      <w:r w:rsidR="000840BF" w:rsidRPr="008D7719">
        <w:rPr>
          <w:rFonts w:asciiTheme="majorHAnsi" w:hAnsiTheme="majorHAnsi" w:cs="Times New Roman"/>
          <w:b/>
          <w:color w:val="548DD4" w:themeColor="text2" w:themeTint="99"/>
          <w:lang w:val="lt-LT"/>
        </w:rPr>
        <w:t>5-</w:t>
      </w:r>
      <w:r w:rsidR="008D7719" w:rsidRPr="008D7719">
        <w:rPr>
          <w:rFonts w:asciiTheme="majorHAnsi" w:hAnsiTheme="majorHAnsi" w:cs="Times New Roman"/>
          <w:b/>
          <w:color w:val="548DD4" w:themeColor="text2" w:themeTint="99"/>
          <w:lang w:val="lt-LT"/>
        </w:rPr>
        <w:t>23</w:t>
      </w:r>
      <w:r w:rsidR="00805DD4" w:rsidRPr="008D7719">
        <w:rPr>
          <w:rFonts w:asciiTheme="majorHAnsi" w:hAnsiTheme="majorHAnsi" w:cs="Times New Roman"/>
          <w:b/>
          <w:color w:val="548DD4" w:themeColor="text2" w:themeTint="99"/>
          <w:lang w:val="lt-LT"/>
        </w:rPr>
        <w:t>.</w:t>
      </w:r>
      <w:r w:rsidRPr="008D7719">
        <w:rPr>
          <w:rFonts w:asciiTheme="majorHAnsi" w:hAnsiTheme="majorHAnsi" w:cs="Times New Roman"/>
          <w:lang w:val="pt-PT"/>
        </w:rPr>
        <w:t xml:space="preserve"> Jeigu pasi</w:t>
      </w:r>
      <w:r w:rsidRPr="008D7719">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0A6E92">
        <w:rPr>
          <w:rFonts w:asciiTheme="majorHAnsi" w:hAnsiTheme="majorHAnsi" w:cs="Times New Roman"/>
        </w:rPr>
        <w:tab/>
        <w:t>5.9. Pasiū</w:t>
      </w:r>
      <w:r w:rsidRPr="000A6E92">
        <w:rPr>
          <w:rFonts w:asciiTheme="majorHAnsi" w:hAnsiTheme="majorHAnsi" w:cs="Times New Roman"/>
          <w:lang w:val="de-DE"/>
        </w:rPr>
        <w:t>lyme nurodom</w:t>
      </w:r>
      <w:r w:rsidRPr="000A6E92">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0840BF">
        <w:rPr>
          <w:rFonts w:asciiTheme="majorHAnsi" w:hAnsiTheme="majorHAnsi"/>
          <w:b/>
          <w:sz w:val="22"/>
          <w:szCs w:val="22"/>
          <w:lang w:val="lt-LT"/>
        </w:rPr>
        <w:t xml:space="preserve">5.11.9. </w:t>
      </w:r>
      <w:r w:rsidRPr="000840BF">
        <w:rPr>
          <w:rFonts w:asciiTheme="majorHAnsi" w:hAnsiTheme="majorHAnsi"/>
          <w:b/>
          <w:sz w:val="22"/>
          <w:szCs w:val="22"/>
          <w:lang w:eastAsia="lt-LT"/>
        </w:rPr>
        <w:t>Tiekėjas turi pateikti p</w:t>
      </w:r>
      <w:r w:rsidRPr="000840BF">
        <w:rPr>
          <w:rFonts w:asciiTheme="majorHAnsi" w:hAnsiTheme="majorHAnsi"/>
          <w:b/>
          <w:sz w:val="22"/>
          <w:szCs w:val="22"/>
        </w:rPr>
        <w:t xml:space="preserve">asiūlyme nurodytų parametrų teisingumą įrodančius prekės gamintojo (toliau – gamintojo) dokumentus </w:t>
      </w:r>
      <w:r w:rsidR="000840BF" w:rsidRPr="00C67424">
        <w:rPr>
          <w:rFonts w:asciiTheme="majorHAnsi" w:hAnsiTheme="majorHAnsi"/>
          <w:b/>
          <w:sz w:val="22"/>
          <w:szCs w:val="22"/>
        </w:rPr>
        <w:t xml:space="preserve">(katalogus, prospektus ar kitą </w:t>
      </w:r>
      <w:r w:rsidR="000840BF">
        <w:rPr>
          <w:rFonts w:asciiTheme="majorHAnsi" w:hAnsiTheme="majorHAnsi"/>
          <w:b/>
          <w:sz w:val="22"/>
          <w:szCs w:val="22"/>
        </w:rPr>
        <w:t xml:space="preserve">dokumentaciją </w:t>
      </w:r>
      <w:r w:rsidR="000840BF" w:rsidRPr="00C67424">
        <w:rPr>
          <w:rFonts w:asciiTheme="majorHAnsi" w:hAnsiTheme="majorHAnsi"/>
          <w:b/>
          <w:sz w:val="22"/>
          <w:szCs w:val="22"/>
        </w:rPr>
        <w:t>su siūlomų prekių</w:t>
      </w:r>
      <w:r w:rsidR="000840BF">
        <w:rPr>
          <w:rFonts w:asciiTheme="majorHAnsi" w:hAnsiTheme="majorHAnsi"/>
          <w:b/>
          <w:sz w:val="22"/>
          <w:szCs w:val="22"/>
        </w:rPr>
        <w:t xml:space="preserve"> </w:t>
      </w:r>
      <w:r w:rsidR="000840BF" w:rsidRPr="00C67424">
        <w:rPr>
          <w:rFonts w:asciiTheme="majorHAnsi" w:hAnsiTheme="majorHAnsi"/>
          <w:b/>
          <w:sz w:val="22"/>
          <w:szCs w:val="22"/>
        </w:rPr>
        <w:t>aprašymais</w:t>
      </w:r>
      <w:r w:rsidR="000840BF">
        <w:rPr>
          <w:rFonts w:asciiTheme="majorHAnsi" w:hAnsiTheme="majorHAnsi"/>
          <w:b/>
          <w:sz w:val="22"/>
          <w:szCs w:val="22"/>
        </w:rPr>
        <w:t xml:space="preserve">) </w:t>
      </w:r>
      <w:r w:rsidRPr="000840BF">
        <w:rPr>
          <w:rFonts w:asciiTheme="majorHAnsi" w:hAnsiTheme="majorHAnsi"/>
          <w:b/>
          <w:sz w:val="22"/>
          <w:szCs w:val="22"/>
        </w:rPr>
        <w:t xml:space="preserve">originalo, o reikalaujamų parametrų – ir lietuvių kalbomis </w:t>
      </w:r>
      <w:r w:rsidRPr="000840BF">
        <w:rPr>
          <w:rFonts w:asciiTheme="majorHAnsi" w:hAnsiTheme="majorHAnsi"/>
          <w:b/>
          <w:color w:val="000000"/>
          <w:sz w:val="22"/>
          <w:szCs w:val="22"/>
        </w:rPr>
        <w:t>(tais atvejais, kai parametrų teisingumą įrodančių</w:t>
      </w:r>
      <w:r w:rsidRPr="003714C3">
        <w:rPr>
          <w:rFonts w:asciiTheme="majorHAnsi" w:hAnsiTheme="majorHAnsi"/>
          <w:b/>
          <w:color w:val="000000"/>
          <w:sz w:val="22"/>
          <w:szCs w:val="22"/>
        </w:rPr>
        <w:t xml:space="preserve"> gamintojo dokumentų originalo kalba yra anglų kalba, pateikti vertimus į lietuvių kalbą kartu su pasiūlymu nėra privaloma, tačiau tokie vertimai turės būti pateikti viešojo 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Originaliame gamintojo dokumente privalo būti atžyma, kurį techninės specifikacijos lentelės parametrą patvirtina nurodytas parametras, o</w:t>
      </w:r>
      <w:r w:rsidRPr="003714C3">
        <w:rPr>
          <w:rFonts w:asciiTheme="majorHAnsi" w:hAnsiTheme="majorHAnsi"/>
          <w:b/>
          <w:sz w:val="22"/>
          <w:szCs w:val="22"/>
          <w:u w:val="single"/>
          <w:lang w:val="lt-LT"/>
        </w:rPr>
        <w:t xml:space="preserve"> šių pirkimo dokumentų 4 priedo „Techninė </w:t>
      </w:r>
      <w:proofErr w:type="gramStart"/>
      <w:r w:rsidRPr="003714C3">
        <w:rPr>
          <w:rFonts w:asciiTheme="majorHAnsi" w:hAnsiTheme="majorHAnsi"/>
          <w:b/>
          <w:sz w:val="22"/>
          <w:szCs w:val="22"/>
          <w:u w:val="single"/>
          <w:lang w:val="lt-LT"/>
        </w:rPr>
        <w:t xml:space="preserve">specifikacija“ </w:t>
      </w:r>
      <w:r w:rsidRPr="003714C3">
        <w:rPr>
          <w:rFonts w:asciiTheme="majorHAnsi" w:hAnsiTheme="majorHAnsi"/>
          <w:b/>
          <w:sz w:val="22"/>
          <w:szCs w:val="22"/>
          <w:u w:val="single"/>
          <w:lang w:val="lt-LT"/>
        </w:rPr>
        <w:lastRenderedPageBreak/>
        <w:t>grafoje</w:t>
      </w:r>
      <w:proofErr w:type="gramEnd"/>
      <w:r w:rsidRPr="003714C3">
        <w:rPr>
          <w:rFonts w:asciiTheme="majorHAnsi" w:hAnsiTheme="majorHAnsi"/>
          <w:b/>
          <w:sz w:val="22"/>
          <w:szCs w:val="22"/>
          <w:u w:val="single"/>
          <w:lang w:val="lt-LT"/>
        </w:rPr>
        <w:t xml:space="preserve"> „</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B53393" w:rsidRPr="00B53393" w:rsidRDefault="00B53393" w:rsidP="00B53393">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B5339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C26E19" w:rsidRDefault="00C26E19" w:rsidP="00BC6BE1">
      <w:pPr>
        <w:pStyle w:val="Body2"/>
        <w:jc w:val="center"/>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lastRenderedPageBreak/>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C26E19" w:rsidRDefault="00CD5FC2" w:rsidP="001C79F8">
      <w:pPr>
        <w:pStyle w:val="Body2"/>
        <w:jc w:val="center"/>
        <w:rPr>
          <w:rFonts w:ascii="Cambria" w:hAnsi="Cambria" w:cs="Times New Roman"/>
          <w:b/>
          <w:bCs/>
          <w:color w:val="auto"/>
        </w:rPr>
      </w:pPr>
    </w:p>
    <w:p w:rsidR="00C26E19" w:rsidRPr="00C26E19" w:rsidRDefault="0084583A" w:rsidP="00C26E19">
      <w:pPr>
        <w:pStyle w:val="Body2"/>
        <w:spacing w:after="0"/>
        <w:ind w:firstLine="1276"/>
        <w:rPr>
          <w:rFonts w:ascii="Cambria" w:hAnsi="Cambria" w:cs="Times New Roman"/>
          <w:color w:val="FF0000"/>
          <w:lang w:val="lt-LT"/>
        </w:rPr>
      </w:pPr>
      <w:r w:rsidRPr="00C26E19">
        <w:rPr>
          <w:rFonts w:ascii="Cambria" w:hAnsi="Cambria" w:cs="Times New Roman"/>
          <w:color w:val="auto"/>
        </w:rPr>
        <w:t xml:space="preserve">8.1. </w:t>
      </w:r>
      <w:r w:rsidR="00C26E19" w:rsidRPr="00C26E19">
        <w:rPr>
          <w:rFonts w:ascii="Cambria" w:hAnsi="Cambria" w:cs="Times New Roman"/>
          <w:noProof/>
          <w:lang w:eastAsia="ko-KR"/>
        </w:rPr>
        <w:t>Viešojo pirkimo komisijai pareikalavus, įvertinimui/išbandymui turi būti pateiktas siūlomo modelio bei komplektacijos prekės pavyzdys</w:t>
      </w:r>
      <w:r w:rsidRPr="00C26E19">
        <w:rPr>
          <w:rFonts w:ascii="Cambria" w:hAnsi="Cambria" w:cs="Times New Roman"/>
          <w:color w:val="auto"/>
          <w:lang w:val="lt-LT"/>
        </w:rPr>
        <w:t xml:space="preserve">. </w:t>
      </w:r>
      <w:r w:rsidR="00C26E19" w:rsidRPr="00C26E19">
        <w:rPr>
          <w:rFonts w:ascii="Cambria" w:hAnsi="Cambria" w:cs="Times New Roman"/>
          <w:color w:val="FF0000"/>
          <w:lang w:val="lt-LT"/>
        </w:rPr>
        <w:t>(Reikalavimas taikomas pirkimo daliai Nr. 1).</w:t>
      </w:r>
    </w:p>
    <w:p w:rsidR="00C26E19" w:rsidRPr="00C26E19" w:rsidRDefault="00C26E19" w:rsidP="00C26E19">
      <w:pPr>
        <w:pStyle w:val="Body2"/>
        <w:spacing w:after="0"/>
        <w:ind w:firstLine="1276"/>
        <w:rPr>
          <w:rFonts w:ascii="Cambria" w:hAnsi="Cambria" w:cs="Times New Roman"/>
          <w:color w:val="FF0000"/>
          <w:lang w:val="lt-LT"/>
        </w:rPr>
      </w:pPr>
      <w:r w:rsidRPr="00C26E19">
        <w:rPr>
          <w:rFonts w:ascii="Cambria" w:hAnsi="Cambria" w:cs="Times New Roman"/>
          <w:noProof/>
          <w:lang w:eastAsia="en-US"/>
        </w:rPr>
        <w:t>8.2. Viešojo pirkimo komisijai pareikalavus, įvertinimui/išbandymui turi būti pateikta siūlomų elektrochirurginės įrangos eksploatacinių priedų pavyzdžiai originalioje gamintojo pakuotėje kartu su panaudai siūlomu elektrochirurginiu generatoriumi.</w:t>
      </w:r>
      <w:r w:rsidRPr="00C26E19">
        <w:rPr>
          <w:rFonts w:ascii="Cambria" w:hAnsi="Cambria" w:cs="Times New Roman"/>
          <w:color w:val="FF0000"/>
          <w:lang w:val="lt-LT"/>
        </w:rPr>
        <w:t xml:space="preserve"> (Reikalavimas taikomas pirkimo daliai Nr. 2).</w:t>
      </w:r>
    </w:p>
    <w:p w:rsidR="0084583A" w:rsidRPr="00C26E19" w:rsidRDefault="0084583A" w:rsidP="0084583A">
      <w:pPr>
        <w:pStyle w:val="Body2"/>
        <w:ind w:firstLine="1276"/>
        <w:rPr>
          <w:rFonts w:ascii="Cambria" w:hAnsi="Cambria" w:cs="Times New Roman"/>
          <w:color w:val="auto"/>
        </w:rPr>
      </w:pPr>
      <w:r w:rsidRPr="00C26E19">
        <w:rPr>
          <w:rFonts w:ascii="Cambria" w:hAnsi="Cambria" w:cs="Times New Roman"/>
          <w:color w:val="auto"/>
        </w:rPr>
        <w:t>8.</w:t>
      </w:r>
      <w:r w:rsidR="00C26E19" w:rsidRPr="00C26E19">
        <w:rPr>
          <w:rFonts w:ascii="Cambria" w:hAnsi="Cambria" w:cs="Times New Roman"/>
          <w:color w:val="auto"/>
        </w:rPr>
        <w:t>3</w:t>
      </w:r>
      <w:r w:rsidRPr="00C26E19">
        <w:rPr>
          <w:rFonts w:ascii="Cambria" w:hAnsi="Cambria" w:cs="Times New Roman"/>
          <w:color w:val="auto"/>
        </w:rPr>
        <w:t>. Prekių pavyzdžių pateikimo iš</w:t>
      </w:r>
      <w:r w:rsidRPr="00C26E19">
        <w:rPr>
          <w:rFonts w:ascii="Cambria" w:hAnsi="Cambria" w:cs="Times New Roman"/>
          <w:color w:val="auto"/>
          <w:lang w:val="pt-PT"/>
        </w:rPr>
        <w:t>laidas dengia tiek</w:t>
      </w:r>
      <w:r w:rsidRPr="00C26E19">
        <w:rPr>
          <w:rFonts w:ascii="Cambria" w:hAnsi="Cambria" w:cs="Times New Roman"/>
          <w:color w:val="auto"/>
        </w:rPr>
        <w:t>ėjai. Perkančioji organizacija neprisiima prekių pavyzdžių atsitiktinio sugadinimo ar sunaikinimo išlaidų.</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w:t>
      </w:r>
      <w:r w:rsidRPr="003714C3">
        <w:rPr>
          <w:rFonts w:asciiTheme="majorHAnsi" w:hAnsiTheme="majorHAnsi" w:cs="Times New Roman"/>
          <w:color w:val="auto"/>
          <w:lang w:val="pt-PT"/>
        </w:rPr>
        <w:lastRenderedPageBreak/>
        <w:t>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w:t>
      </w:r>
      <w:r w:rsidRPr="000A6E92">
        <w:rPr>
          <w:rFonts w:asciiTheme="majorHAnsi" w:hAnsiTheme="majorHAnsi"/>
          <w:sz w:val="22"/>
          <w:szCs w:val="22"/>
        </w:rPr>
        <w:t>ligoninėje Kauno klinikos</w:t>
      </w:r>
      <w:r w:rsidR="00E87AA2" w:rsidRPr="000A6E92">
        <w:rPr>
          <w:rFonts w:asciiTheme="majorHAnsi" w:hAnsiTheme="majorHAnsi"/>
          <w:sz w:val="22"/>
          <w:szCs w:val="22"/>
        </w:rPr>
        <w:t>e</w:t>
      </w:r>
      <w:r w:rsidRPr="000A6E92">
        <w:rPr>
          <w:rFonts w:asciiTheme="majorHAnsi" w:hAnsiTheme="majorHAnsi"/>
          <w:sz w:val="22"/>
          <w:szCs w:val="22"/>
        </w:rPr>
        <w:t>,</w:t>
      </w:r>
      <w:r w:rsidR="00E87AA2" w:rsidRPr="000A6E92">
        <w:rPr>
          <w:rFonts w:asciiTheme="majorHAnsi" w:hAnsiTheme="majorHAnsi"/>
          <w:sz w:val="22"/>
          <w:szCs w:val="22"/>
        </w:rPr>
        <w:t xml:space="preserve"> adresu</w:t>
      </w:r>
      <w:r w:rsidR="00D02FEE" w:rsidRPr="000A6E92">
        <w:rPr>
          <w:rFonts w:asciiTheme="majorHAnsi" w:hAnsiTheme="majorHAnsi"/>
          <w:sz w:val="22"/>
          <w:szCs w:val="22"/>
        </w:rPr>
        <w:t xml:space="preserve"> Eivenių g. 2, LT-50161 Kaunas, </w:t>
      </w:r>
      <w:r w:rsidRPr="000A6E92">
        <w:rPr>
          <w:rFonts w:asciiTheme="majorHAnsi" w:hAnsiTheme="majorHAnsi"/>
          <w:sz w:val="22"/>
          <w:szCs w:val="22"/>
        </w:rPr>
        <w:t xml:space="preserve">Viešųjų pirkimų </w:t>
      </w:r>
      <w:proofErr w:type="gramStart"/>
      <w:r w:rsidR="00D02FEE" w:rsidRPr="000A6E92">
        <w:rPr>
          <w:rFonts w:asciiTheme="majorHAnsi" w:hAnsiTheme="majorHAnsi"/>
          <w:sz w:val="22"/>
          <w:szCs w:val="22"/>
        </w:rPr>
        <w:t>tarnyboje</w:t>
      </w:r>
      <w:r w:rsidR="00E45327" w:rsidRPr="000A6E92">
        <w:rPr>
          <w:rFonts w:asciiTheme="majorHAnsi" w:hAnsiTheme="majorHAnsi"/>
          <w:sz w:val="22"/>
          <w:szCs w:val="22"/>
        </w:rPr>
        <w:t>,</w:t>
      </w:r>
      <w:r w:rsidR="00D02FEE" w:rsidRPr="000A6E92">
        <w:rPr>
          <w:rFonts w:asciiTheme="majorHAnsi" w:hAnsiTheme="majorHAnsi"/>
          <w:sz w:val="22"/>
          <w:szCs w:val="22"/>
        </w:rPr>
        <w:t xml:space="preserve">   </w:t>
      </w:r>
      <w:proofErr w:type="gramEnd"/>
      <w:r w:rsidR="00D02FEE" w:rsidRPr="000A6E92">
        <w:rPr>
          <w:rFonts w:asciiTheme="majorHAnsi" w:hAnsiTheme="majorHAnsi"/>
          <w:sz w:val="22"/>
          <w:szCs w:val="22"/>
        </w:rPr>
        <w:t xml:space="preserve">                                        </w:t>
      </w:r>
      <w:r w:rsidR="00E87AA2" w:rsidRPr="000A6E92">
        <w:rPr>
          <w:rFonts w:asciiTheme="majorHAnsi" w:hAnsiTheme="majorHAnsi"/>
          <w:sz w:val="22"/>
          <w:szCs w:val="22"/>
        </w:rPr>
        <w:t xml:space="preserve">                      </w:t>
      </w:r>
      <w:r w:rsidR="009B3BF7" w:rsidRPr="008D7719">
        <w:rPr>
          <w:rFonts w:asciiTheme="majorHAnsi" w:hAnsiTheme="majorHAnsi"/>
          <w:b/>
          <w:iCs/>
          <w:color w:val="548DD4" w:themeColor="text2" w:themeTint="99"/>
          <w:sz w:val="22"/>
          <w:szCs w:val="22"/>
        </w:rPr>
        <w:t>202</w:t>
      </w:r>
      <w:r w:rsidR="00C26E19" w:rsidRPr="008D7719">
        <w:rPr>
          <w:rFonts w:asciiTheme="majorHAnsi" w:hAnsiTheme="majorHAnsi"/>
          <w:b/>
          <w:iCs/>
          <w:color w:val="548DD4" w:themeColor="text2" w:themeTint="99"/>
          <w:sz w:val="22"/>
          <w:szCs w:val="22"/>
        </w:rPr>
        <w:t>6</w:t>
      </w:r>
      <w:r w:rsidRPr="008D7719">
        <w:rPr>
          <w:rFonts w:asciiTheme="majorHAnsi" w:hAnsiTheme="majorHAnsi"/>
          <w:b/>
          <w:iCs/>
          <w:color w:val="548DD4" w:themeColor="text2" w:themeTint="99"/>
          <w:sz w:val="22"/>
          <w:szCs w:val="22"/>
        </w:rPr>
        <w:t xml:space="preserve"> m.</w:t>
      </w:r>
      <w:r w:rsidR="00BE67E8" w:rsidRPr="008D7719">
        <w:rPr>
          <w:rFonts w:asciiTheme="majorHAnsi" w:hAnsiTheme="majorHAnsi"/>
          <w:b/>
          <w:iCs/>
          <w:color w:val="548DD4" w:themeColor="text2" w:themeTint="99"/>
          <w:sz w:val="22"/>
          <w:szCs w:val="22"/>
        </w:rPr>
        <w:t xml:space="preserve"> </w:t>
      </w:r>
      <w:r w:rsidR="00C26E19" w:rsidRPr="008D7719">
        <w:rPr>
          <w:rFonts w:asciiTheme="majorHAnsi" w:hAnsiTheme="majorHAnsi"/>
          <w:b/>
          <w:iCs/>
          <w:color w:val="548DD4" w:themeColor="text2" w:themeTint="99"/>
          <w:sz w:val="22"/>
          <w:szCs w:val="22"/>
        </w:rPr>
        <w:t>sausio</w:t>
      </w:r>
      <w:r w:rsidR="008D7719" w:rsidRPr="008D7719">
        <w:rPr>
          <w:rFonts w:asciiTheme="majorHAnsi" w:hAnsiTheme="majorHAnsi"/>
          <w:b/>
          <w:iCs/>
          <w:color w:val="548DD4" w:themeColor="text2" w:themeTint="99"/>
          <w:sz w:val="22"/>
          <w:szCs w:val="22"/>
        </w:rPr>
        <w:t xml:space="preserve"> 23</w:t>
      </w:r>
      <w:r w:rsidR="002B1E54" w:rsidRPr="008D7719">
        <w:rPr>
          <w:rFonts w:asciiTheme="majorHAnsi" w:hAnsiTheme="majorHAnsi"/>
          <w:b/>
          <w:iCs/>
          <w:color w:val="548DD4" w:themeColor="text2" w:themeTint="99"/>
          <w:sz w:val="22"/>
          <w:szCs w:val="22"/>
        </w:rPr>
        <w:t xml:space="preserve"> </w:t>
      </w:r>
      <w:r w:rsidR="00E958C2" w:rsidRPr="008D7719">
        <w:rPr>
          <w:rFonts w:asciiTheme="majorHAnsi" w:hAnsiTheme="majorHAnsi"/>
          <w:b/>
          <w:iCs/>
          <w:color w:val="548DD4" w:themeColor="text2" w:themeTint="99"/>
          <w:sz w:val="22"/>
          <w:szCs w:val="22"/>
        </w:rPr>
        <w:t>d. 0</w:t>
      </w:r>
      <w:r w:rsidR="00F21792" w:rsidRPr="008D7719">
        <w:rPr>
          <w:rFonts w:asciiTheme="majorHAnsi" w:hAnsiTheme="majorHAnsi"/>
          <w:b/>
          <w:iCs/>
          <w:color w:val="548DD4" w:themeColor="text2" w:themeTint="99"/>
          <w:sz w:val="22"/>
          <w:szCs w:val="22"/>
        </w:rPr>
        <w:t>8</w:t>
      </w:r>
      <w:r w:rsidR="005823A0" w:rsidRPr="008D7719">
        <w:rPr>
          <w:rFonts w:asciiTheme="majorHAnsi" w:hAnsiTheme="majorHAnsi"/>
          <w:b/>
          <w:iCs/>
          <w:color w:val="548DD4" w:themeColor="text2" w:themeTint="99"/>
          <w:sz w:val="22"/>
          <w:szCs w:val="22"/>
        </w:rPr>
        <w:t xml:space="preserve"> val. </w:t>
      </w:r>
      <w:r w:rsidR="000A6E92" w:rsidRPr="008D7719">
        <w:rPr>
          <w:rFonts w:asciiTheme="majorHAnsi" w:hAnsiTheme="majorHAnsi"/>
          <w:b/>
          <w:iCs/>
          <w:color w:val="548DD4" w:themeColor="text2" w:themeTint="99"/>
          <w:sz w:val="22"/>
          <w:szCs w:val="22"/>
        </w:rPr>
        <w:t>45</w:t>
      </w:r>
      <w:r w:rsidRPr="008D7719">
        <w:rPr>
          <w:rFonts w:asciiTheme="majorHAnsi" w:hAnsiTheme="majorHAnsi"/>
          <w:b/>
          <w:iCs/>
          <w:color w:val="548DD4" w:themeColor="text2" w:themeTint="99"/>
          <w:sz w:val="22"/>
          <w:szCs w:val="22"/>
        </w:rPr>
        <w:t xml:space="preserve"> min</w:t>
      </w:r>
      <w:r w:rsidRPr="008D7719">
        <w:rPr>
          <w:rFonts w:asciiTheme="majorHAnsi" w:hAnsiTheme="majorHAnsi"/>
          <w:b/>
          <w:iCs/>
          <w:sz w:val="22"/>
          <w:szCs w:val="22"/>
        </w:rPr>
        <w:t>.</w:t>
      </w:r>
      <w:r w:rsidRPr="008D7719">
        <w:rPr>
          <w:rFonts w:asciiTheme="majorHAnsi" w:hAnsiTheme="majorHAnsi"/>
          <w:iCs/>
          <w:sz w:val="22"/>
          <w:szCs w:val="22"/>
        </w:rPr>
        <w:t xml:space="preserve"> </w:t>
      </w:r>
      <w:r w:rsidRPr="008D7719">
        <w:rPr>
          <w:rFonts w:asciiTheme="majorHAnsi" w:hAnsiTheme="majorHAnsi"/>
          <w:iCs/>
          <w:sz w:val="22"/>
          <w:szCs w:val="22"/>
          <w:u w:val="single"/>
        </w:rPr>
        <w:t xml:space="preserve">Jei pasiūlymas teikiamas šifruotas, slaptažodis turi būti pateiktas </w:t>
      </w:r>
      <w:r w:rsidR="009B3BF7" w:rsidRPr="008D7719">
        <w:rPr>
          <w:rFonts w:asciiTheme="majorHAnsi" w:hAnsiTheme="majorHAnsi"/>
          <w:b/>
          <w:iCs/>
          <w:color w:val="548DD4" w:themeColor="text2" w:themeTint="99"/>
          <w:sz w:val="22"/>
          <w:szCs w:val="22"/>
          <w:u w:val="single"/>
        </w:rPr>
        <w:t>202</w:t>
      </w:r>
      <w:r w:rsidR="00C26E19" w:rsidRPr="008D7719">
        <w:rPr>
          <w:rFonts w:asciiTheme="majorHAnsi" w:hAnsiTheme="majorHAnsi"/>
          <w:b/>
          <w:iCs/>
          <w:color w:val="548DD4" w:themeColor="text2" w:themeTint="99"/>
          <w:sz w:val="22"/>
          <w:szCs w:val="22"/>
          <w:u w:val="single"/>
        </w:rPr>
        <w:t>6</w:t>
      </w:r>
      <w:r w:rsidR="005A189F" w:rsidRPr="008D7719">
        <w:rPr>
          <w:rFonts w:asciiTheme="majorHAnsi" w:hAnsiTheme="majorHAnsi"/>
          <w:b/>
          <w:iCs/>
          <w:color w:val="548DD4" w:themeColor="text2" w:themeTint="99"/>
          <w:sz w:val="22"/>
          <w:szCs w:val="22"/>
          <w:u w:val="single"/>
        </w:rPr>
        <w:t xml:space="preserve"> m. </w:t>
      </w:r>
      <w:r w:rsidR="00C26E19" w:rsidRPr="008D7719">
        <w:rPr>
          <w:rFonts w:asciiTheme="majorHAnsi" w:hAnsiTheme="majorHAnsi"/>
          <w:b/>
          <w:iCs/>
          <w:color w:val="548DD4" w:themeColor="text2" w:themeTint="99"/>
          <w:sz w:val="22"/>
          <w:szCs w:val="22"/>
          <w:u w:val="single"/>
        </w:rPr>
        <w:t xml:space="preserve">sausio </w:t>
      </w:r>
      <w:r w:rsidR="008D7719" w:rsidRPr="008D7719">
        <w:rPr>
          <w:rFonts w:asciiTheme="majorHAnsi" w:hAnsiTheme="majorHAnsi"/>
          <w:b/>
          <w:iCs/>
          <w:color w:val="548DD4" w:themeColor="text2" w:themeTint="99"/>
          <w:sz w:val="22"/>
          <w:szCs w:val="22"/>
          <w:u w:val="single"/>
        </w:rPr>
        <w:t>23</w:t>
      </w:r>
      <w:r w:rsidR="00F21792" w:rsidRPr="008D7719">
        <w:rPr>
          <w:rFonts w:asciiTheme="majorHAnsi" w:hAnsiTheme="majorHAnsi"/>
          <w:b/>
          <w:iCs/>
          <w:color w:val="548DD4" w:themeColor="text2" w:themeTint="99"/>
          <w:sz w:val="22"/>
          <w:szCs w:val="22"/>
          <w:u w:val="single"/>
        </w:rPr>
        <w:t xml:space="preserve"> </w:t>
      </w:r>
      <w:r w:rsidRPr="008D7719">
        <w:rPr>
          <w:rFonts w:asciiTheme="majorHAnsi" w:hAnsiTheme="majorHAnsi"/>
          <w:b/>
          <w:iCs/>
          <w:color w:val="548DD4" w:themeColor="text2" w:themeTint="99"/>
          <w:sz w:val="22"/>
          <w:szCs w:val="22"/>
          <w:u w:val="single"/>
        </w:rPr>
        <w:t>d.</w:t>
      </w:r>
      <w:r w:rsidRPr="008D7719">
        <w:rPr>
          <w:rFonts w:asciiTheme="majorHAnsi" w:hAnsiTheme="majorHAnsi"/>
          <w:iCs/>
          <w:color w:val="548DD4" w:themeColor="text2" w:themeTint="99"/>
          <w:sz w:val="22"/>
          <w:szCs w:val="22"/>
          <w:u w:val="single"/>
        </w:rPr>
        <w:t xml:space="preserve"> intervale </w:t>
      </w:r>
      <w:r w:rsidR="00E958C2" w:rsidRPr="008D7719">
        <w:rPr>
          <w:rFonts w:asciiTheme="majorHAnsi" w:hAnsiTheme="majorHAnsi"/>
          <w:b/>
          <w:iCs/>
          <w:color w:val="548DD4" w:themeColor="text2" w:themeTint="99"/>
          <w:sz w:val="22"/>
          <w:szCs w:val="22"/>
          <w:u w:val="single"/>
        </w:rPr>
        <w:t>0</w:t>
      </w:r>
      <w:r w:rsidR="00F21792" w:rsidRPr="008D7719">
        <w:rPr>
          <w:rFonts w:asciiTheme="majorHAnsi" w:hAnsiTheme="majorHAnsi"/>
          <w:b/>
          <w:iCs/>
          <w:color w:val="548DD4" w:themeColor="text2" w:themeTint="99"/>
          <w:sz w:val="22"/>
          <w:szCs w:val="22"/>
          <w:u w:val="single"/>
        </w:rPr>
        <w:t>8</w:t>
      </w:r>
      <w:r w:rsidR="005823A0" w:rsidRPr="008D7719">
        <w:rPr>
          <w:rFonts w:asciiTheme="majorHAnsi" w:hAnsiTheme="majorHAnsi"/>
          <w:b/>
          <w:iCs/>
          <w:color w:val="548DD4" w:themeColor="text2" w:themeTint="99"/>
          <w:sz w:val="22"/>
          <w:szCs w:val="22"/>
          <w:u w:val="single"/>
        </w:rPr>
        <w:t>.</w:t>
      </w:r>
      <w:r w:rsidR="000A6E92" w:rsidRPr="008D7719">
        <w:rPr>
          <w:rFonts w:asciiTheme="majorHAnsi" w:hAnsiTheme="majorHAnsi"/>
          <w:b/>
          <w:iCs/>
          <w:color w:val="548DD4" w:themeColor="text2" w:themeTint="99"/>
          <w:sz w:val="22"/>
          <w:szCs w:val="22"/>
          <w:u w:val="single"/>
        </w:rPr>
        <w:t>15</w:t>
      </w:r>
      <w:r w:rsidR="00652BA3" w:rsidRPr="008D7719">
        <w:rPr>
          <w:rFonts w:asciiTheme="majorHAnsi" w:hAnsiTheme="majorHAnsi"/>
          <w:b/>
          <w:iCs/>
          <w:color w:val="548DD4" w:themeColor="text2" w:themeTint="99"/>
          <w:sz w:val="22"/>
          <w:szCs w:val="22"/>
          <w:u w:val="single"/>
        </w:rPr>
        <w:t xml:space="preserve"> –</w:t>
      </w:r>
      <w:r w:rsidR="009B15AA" w:rsidRPr="008D7719">
        <w:rPr>
          <w:rFonts w:asciiTheme="majorHAnsi" w:hAnsiTheme="majorHAnsi"/>
          <w:b/>
          <w:iCs/>
          <w:color w:val="548DD4" w:themeColor="text2" w:themeTint="99"/>
          <w:sz w:val="22"/>
          <w:szCs w:val="22"/>
          <w:u w:val="single"/>
        </w:rPr>
        <w:t xml:space="preserve"> </w:t>
      </w:r>
      <w:r w:rsidR="00E958C2" w:rsidRPr="008D7719">
        <w:rPr>
          <w:rFonts w:asciiTheme="majorHAnsi" w:hAnsiTheme="majorHAnsi"/>
          <w:b/>
          <w:iCs/>
          <w:color w:val="548DD4" w:themeColor="text2" w:themeTint="99"/>
          <w:sz w:val="22"/>
          <w:szCs w:val="22"/>
          <w:u w:val="single"/>
        </w:rPr>
        <w:t>0</w:t>
      </w:r>
      <w:r w:rsidR="00F21792" w:rsidRPr="008D7719">
        <w:rPr>
          <w:rFonts w:asciiTheme="majorHAnsi" w:hAnsiTheme="majorHAnsi"/>
          <w:b/>
          <w:iCs/>
          <w:color w:val="548DD4" w:themeColor="text2" w:themeTint="99"/>
          <w:sz w:val="22"/>
          <w:szCs w:val="22"/>
          <w:u w:val="single"/>
        </w:rPr>
        <w:t>8</w:t>
      </w:r>
      <w:r w:rsidR="005823A0" w:rsidRPr="008D7719">
        <w:rPr>
          <w:rFonts w:asciiTheme="majorHAnsi" w:hAnsiTheme="majorHAnsi"/>
          <w:b/>
          <w:iCs/>
          <w:color w:val="548DD4" w:themeColor="text2" w:themeTint="99"/>
          <w:sz w:val="22"/>
          <w:szCs w:val="22"/>
          <w:u w:val="single"/>
        </w:rPr>
        <w:t>.</w:t>
      </w:r>
      <w:r w:rsidR="000A6E92" w:rsidRPr="008D7719">
        <w:rPr>
          <w:rFonts w:asciiTheme="majorHAnsi" w:hAnsiTheme="majorHAnsi"/>
          <w:b/>
          <w:iCs/>
          <w:color w:val="548DD4" w:themeColor="text2" w:themeTint="99"/>
          <w:sz w:val="22"/>
          <w:szCs w:val="22"/>
          <w:u w:val="single"/>
        </w:rPr>
        <w:t>45</w:t>
      </w:r>
      <w:r w:rsidRPr="008D7719">
        <w:rPr>
          <w:rFonts w:asciiTheme="majorHAnsi" w:hAnsiTheme="majorHAnsi"/>
          <w:b/>
          <w:iCs/>
          <w:color w:val="548DD4" w:themeColor="text2" w:themeTint="99"/>
          <w:sz w:val="22"/>
          <w:szCs w:val="22"/>
          <w:u w:val="single"/>
        </w:rPr>
        <w:t xml:space="preserve"> val.</w:t>
      </w:r>
      <w:r w:rsidRPr="008D7719">
        <w:rPr>
          <w:rFonts w:asciiTheme="majorHAnsi" w:hAnsiTheme="majorHAnsi"/>
          <w:b/>
          <w:iCs/>
          <w:sz w:val="22"/>
          <w:szCs w:val="22"/>
          <w:u w:val="single"/>
        </w:rPr>
        <w:t xml:space="preserve"> </w:t>
      </w:r>
      <w:r w:rsidRPr="008D7719">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 xml:space="preserve">ūlyme pateikia reikalaujamų dokumentų tinkamai </w:t>
      </w:r>
      <w:r w:rsidRPr="003714C3">
        <w:rPr>
          <w:rFonts w:asciiTheme="majorHAnsi" w:hAnsiTheme="majorHAnsi" w:cs="Times New Roman"/>
        </w:rPr>
        <w:lastRenderedPageBreak/>
        <w:t>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0A1E20" w:rsidRDefault="000A1E20" w:rsidP="000A1E20">
      <w:pPr>
        <w:pStyle w:val="Body2"/>
        <w:rPr>
          <w:rFonts w:asciiTheme="majorHAnsi" w:hAnsiTheme="majorHAnsi"/>
        </w:rPr>
      </w:pPr>
    </w:p>
    <w:p w:rsidR="00C26E19" w:rsidRDefault="00C26E19"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7C5544" w:rsidRDefault="00B457CE" w:rsidP="00B457CE">
      <w:pPr>
        <w:pStyle w:val="Body2"/>
        <w:rPr>
          <w:rFonts w:asciiTheme="majorHAnsi" w:hAnsiTheme="majorHAnsi"/>
        </w:rPr>
      </w:pPr>
    </w:p>
    <w:p w:rsidR="007C3D2F" w:rsidRPr="007C5544" w:rsidRDefault="00B457CE" w:rsidP="007C3D2F">
      <w:pPr>
        <w:pStyle w:val="Body2"/>
        <w:rPr>
          <w:rFonts w:asciiTheme="majorHAnsi" w:hAnsiTheme="majorHAnsi"/>
          <w:noProof/>
          <w:lang w:val="lt-LT"/>
        </w:rPr>
      </w:pPr>
      <w:r w:rsidRPr="007C5544">
        <w:rPr>
          <w:rFonts w:asciiTheme="majorHAnsi" w:hAnsiTheme="majorHAnsi" w:cs="Times New Roman"/>
          <w:color w:val="000000" w:themeColor="text1"/>
        </w:rPr>
        <w:tab/>
      </w:r>
      <w:bookmarkStart w:id="6" w:name="_Toc47844937"/>
      <w:bookmarkStart w:id="7" w:name="_Toc60525491"/>
      <w:bookmarkEnd w:id="6"/>
      <w:bookmarkEnd w:id="7"/>
      <w:r w:rsidR="007C3D2F" w:rsidRPr="007C5544">
        <w:rPr>
          <w:rFonts w:asciiTheme="majorHAnsi" w:hAnsiTheme="majorHAnsi" w:cs="Times New Roman"/>
          <w:noProof/>
          <w:color w:val="auto"/>
          <w:lang w:val="lt-LT"/>
        </w:rPr>
        <w:t xml:space="preserve">14.1. </w:t>
      </w:r>
      <w:r w:rsidR="007C3D2F" w:rsidRPr="007C5544">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7C5544" w:rsidRDefault="007C3D2F" w:rsidP="007C3D2F">
      <w:pPr>
        <w:pStyle w:val="Body2"/>
        <w:rPr>
          <w:rFonts w:asciiTheme="majorHAnsi" w:hAnsiTheme="majorHAnsi"/>
          <w:noProof/>
          <w:lang w:val="lt-LT"/>
        </w:rPr>
      </w:pPr>
      <w:r w:rsidRPr="007C5544">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C26E19" w:rsidRDefault="00C63E5B" w:rsidP="004D48AC">
      <w:pPr>
        <w:pStyle w:val="Body2"/>
        <w:spacing w:after="0"/>
        <w:ind w:firstLine="1276"/>
        <w:rPr>
          <w:rFonts w:asciiTheme="majorHAnsi" w:hAnsiTheme="majorHAnsi"/>
          <w:noProof/>
          <w:highlight w:val="green"/>
          <w:lang w:val="lt-LT"/>
        </w:rPr>
      </w:pPr>
      <w:r w:rsidRPr="00C26E19">
        <w:rPr>
          <w:rFonts w:asciiTheme="majorHAnsi" w:hAnsiTheme="majorHAnsi"/>
          <w:noProof/>
          <w:highlight w:val="green"/>
          <w:lang w:val="lt-LT"/>
        </w:rPr>
        <w:t xml:space="preserve">14.3. </w:t>
      </w:r>
      <w:r w:rsidRPr="00C26E19">
        <w:rPr>
          <w:rFonts w:asciiTheme="majorHAnsi" w:hAnsiTheme="majorHAnsi"/>
          <w:highlight w:val="green"/>
        </w:rPr>
        <w:t>Didžiausia priimtina pasiūlymo kaina yra</w:t>
      </w:r>
      <w:r w:rsidR="004D48AC" w:rsidRPr="00C26E19">
        <w:rPr>
          <w:rFonts w:asciiTheme="majorHAnsi" w:hAnsiTheme="majorHAnsi"/>
          <w:highlight w:val="green"/>
        </w:rPr>
        <w:t>:</w:t>
      </w:r>
    </w:p>
    <w:p w:rsidR="004D48AC" w:rsidRPr="00C26E19" w:rsidRDefault="00E3795E" w:rsidP="004D48AC">
      <w:pPr>
        <w:pStyle w:val="Sraopastraipa"/>
        <w:numPr>
          <w:ilvl w:val="0"/>
          <w:numId w:val="33"/>
        </w:numPr>
        <w:tabs>
          <w:tab w:val="left" w:pos="1134"/>
          <w:tab w:val="left" w:pos="1276"/>
          <w:tab w:val="left" w:pos="1418"/>
        </w:tabs>
        <w:spacing w:after="0" w:line="240" w:lineRule="auto"/>
        <w:ind w:left="0" w:firstLine="1276"/>
        <w:jc w:val="both"/>
        <w:rPr>
          <w:rFonts w:asciiTheme="majorHAnsi" w:hAnsiTheme="majorHAnsi"/>
          <w:b/>
          <w:bCs/>
          <w:highlight w:val="green"/>
        </w:rPr>
      </w:pPr>
      <w:r w:rsidRPr="00C26E19">
        <w:rPr>
          <w:rFonts w:asciiTheme="majorHAnsi" w:hAnsiTheme="majorHAnsi"/>
          <w:b/>
          <w:highlight w:val="green"/>
        </w:rPr>
        <w:t xml:space="preserve"> </w:t>
      </w:r>
      <w:r w:rsidR="004D48AC" w:rsidRPr="00C26E19">
        <w:rPr>
          <w:rFonts w:asciiTheme="majorHAnsi" w:hAnsiTheme="majorHAnsi"/>
          <w:b/>
          <w:highlight w:val="green"/>
        </w:rPr>
        <w:t>pirkimo daliai „</w:t>
      </w:r>
      <w:r w:rsidR="00C26E19" w:rsidRPr="00C26E19">
        <w:rPr>
          <w:rFonts w:asciiTheme="majorHAnsi" w:hAnsiTheme="majorHAnsi"/>
          <w:b/>
          <w:bCs/>
          <w:highlight w:val="green"/>
        </w:rPr>
        <w:t>Elektrochirurginis generatorius“</w:t>
      </w:r>
      <w:r w:rsidR="00C26E19" w:rsidRPr="00C26E19">
        <w:rPr>
          <w:rFonts w:asciiTheme="majorHAnsi" w:hAnsiTheme="majorHAnsi"/>
          <w:b/>
          <w:noProof/>
          <w:highlight w:val="green"/>
        </w:rPr>
        <w:t xml:space="preserve"> </w:t>
      </w:r>
      <w:r w:rsidR="00C26E19" w:rsidRPr="00C26E19">
        <w:rPr>
          <w:rFonts w:asciiTheme="majorHAnsi" w:hAnsiTheme="majorHAnsi"/>
          <w:b/>
          <w:highlight w:val="green"/>
        </w:rPr>
        <w:t>– 19.800,00 Eur (su PVM</w:t>
      </w:r>
      <w:r w:rsidR="004D48AC" w:rsidRPr="00C26E19">
        <w:rPr>
          <w:rFonts w:asciiTheme="majorHAnsi" w:hAnsiTheme="majorHAnsi"/>
          <w:b/>
          <w:highlight w:val="green"/>
        </w:rPr>
        <w:t>)</w:t>
      </w:r>
      <w:r w:rsidR="004D48AC" w:rsidRPr="00C26E19">
        <w:rPr>
          <w:rFonts w:asciiTheme="majorHAnsi" w:hAnsiTheme="majorHAnsi"/>
          <w:highlight w:val="green"/>
        </w:rPr>
        <w:t>, šią kainą viršijantys pasiūlymai bus atmesti.</w:t>
      </w:r>
    </w:p>
    <w:p w:rsidR="004D48AC" w:rsidRPr="00C26E19" w:rsidRDefault="004D48AC" w:rsidP="004D48AC">
      <w:pPr>
        <w:tabs>
          <w:tab w:val="left" w:pos="1134"/>
          <w:tab w:val="left" w:pos="1276"/>
          <w:tab w:val="left" w:pos="1418"/>
        </w:tabs>
        <w:ind w:firstLine="1276"/>
        <w:jc w:val="both"/>
        <w:rPr>
          <w:rFonts w:asciiTheme="majorHAnsi" w:hAnsiTheme="majorHAnsi"/>
          <w:b/>
          <w:bCs/>
          <w:sz w:val="22"/>
          <w:szCs w:val="22"/>
        </w:rPr>
      </w:pPr>
      <w:r w:rsidRPr="00C26E19">
        <w:rPr>
          <w:rFonts w:asciiTheme="majorHAnsi" w:hAnsiTheme="majorHAnsi"/>
          <w:b/>
          <w:sz w:val="22"/>
          <w:szCs w:val="22"/>
          <w:highlight w:val="green"/>
        </w:rPr>
        <w:t>2 pirkimo daliai „</w:t>
      </w:r>
      <w:r w:rsidR="00C26E19" w:rsidRPr="00C26E19">
        <w:rPr>
          <w:rFonts w:asciiTheme="majorHAnsi" w:hAnsiTheme="majorHAnsi"/>
          <w:b/>
          <w:noProof/>
          <w:color w:val="000000"/>
          <w:sz w:val="22"/>
          <w:szCs w:val="22"/>
          <w:highlight w:val="green"/>
          <w:lang w:eastAsia="ko-KR"/>
        </w:rPr>
        <w:t xml:space="preserve">Elektrochirurginio generatoriaus </w:t>
      </w:r>
      <w:proofErr w:type="gramStart"/>
      <w:r w:rsidR="00C26E19" w:rsidRPr="00C26E19">
        <w:rPr>
          <w:rFonts w:asciiTheme="majorHAnsi" w:hAnsiTheme="majorHAnsi"/>
          <w:b/>
          <w:noProof/>
          <w:color w:val="000000"/>
          <w:sz w:val="22"/>
          <w:szCs w:val="22"/>
          <w:highlight w:val="green"/>
          <w:lang w:eastAsia="ko-KR"/>
        </w:rPr>
        <w:t>priedai</w:t>
      </w:r>
      <w:r w:rsidR="00C26E19" w:rsidRPr="00C26E19">
        <w:rPr>
          <w:rFonts w:asciiTheme="majorHAnsi" w:hAnsiTheme="majorHAnsi"/>
          <w:b/>
          <w:noProof/>
          <w:sz w:val="22"/>
          <w:szCs w:val="22"/>
          <w:highlight w:val="green"/>
        </w:rPr>
        <w:t>“</w:t>
      </w:r>
      <w:r w:rsidR="00C26E19" w:rsidRPr="00C26E19">
        <w:rPr>
          <w:rFonts w:asciiTheme="majorHAnsi" w:hAnsiTheme="majorHAnsi"/>
          <w:b/>
          <w:sz w:val="22"/>
          <w:szCs w:val="22"/>
          <w:highlight w:val="green"/>
        </w:rPr>
        <w:t xml:space="preserve"> –</w:t>
      </w:r>
      <w:proofErr w:type="gramEnd"/>
      <w:r w:rsidR="00C26E19" w:rsidRPr="00C26E19">
        <w:rPr>
          <w:rFonts w:asciiTheme="majorHAnsi" w:hAnsiTheme="majorHAnsi"/>
          <w:b/>
          <w:sz w:val="22"/>
          <w:szCs w:val="22"/>
          <w:highlight w:val="green"/>
        </w:rPr>
        <w:t xml:space="preserve"> 610.000,00 Eur (su PVM</w:t>
      </w:r>
      <w:r w:rsidRPr="00C26E19">
        <w:rPr>
          <w:rFonts w:asciiTheme="majorHAnsi" w:hAnsiTheme="majorHAnsi"/>
          <w:b/>
          <w:sz w:val="22"/>
          <w:szCs w:val="22"/>
          <w:highlight w:val="green"/>
        </w:rPr>
        <w:t>)</w:t>
      </w:r>
      <w:r w:rsidRPr="00C26E19">
        <w:rPr>
          <w:rFonts w:asciiTheme="majorHAnsi" w:hAnsiTheme="majorHAnsi"/>
          <w:sz w:val="22"/>
          <w:szCs w:val="22"/>
          <w:highlight w:val="green"/>
        </w:rPr>
        <w:t>, šią kainą viršijantys pasiūlymai bus atmesti.</w:t>
      </w:r>
    </w:p>
    <w:p w:rsidR="0081035A" w:rsidRDefault="0081035A" w:rsidP="003714C3">
      <w:pPr>
        <w:suppressAutoHyphens/>
        <w:jc w:val="both"/>
        <w:rPr>
          <w:rFonts w:asciiTheme="majorHAnsi" w:hAnsiTheme="majorHAnsi"/>
          <w:sz w:val="22"/>
          <w:szCs w:val="22"/>
        </w:rPr>
      </w:pPr>
    </w:p>
    <w:p w:rsidR="00FC6D8F" w:rsidRPr="00E146A4" w:rsidRDefault="00FC6D8F" w:rsidP="00FC6D8F">
      <w:pPr>
        <w:pStyle w:val="Sraopastraipa"/>
        <w:spacing w:after="0" w:line="240" w:lineRule="auto"/>
        <w:ind w:left="-142" w:firstLine="709"/>
        <w:jc w:val="both"/>
        <w:rPr>
          <w:rFonts w:ascii="Cambria" w:hAnsi="Cambria"/>
          <w:noProof/>
          <w:color w:val="000000" w:themeColor="text1"/>
        </w:rPr>
      </w:pPr>
      <w:r w:rsidRPr="00E146A4">
        <w:rPr>
          <w:rFonts w:ascii="Cambria" w:hAnsi="Cambria"/>
          <w:noProof/>
          <w:color w:val="000000" w:themeColor="text1"/>
        </w:rPr>
        <w:t>Numatytų vertinimo kriterijų lyginamieji svoriai:</w:t>
      </w:r>
    </w:p>
    <w:p w:rsidR="00FC6D8F" w:rsidRPr="00E146A4" w:rsidRDefault="00FC6D8F" w:rsidP="00FC6D8F">
      <w:pPr>
        <w:shd w:val="clear" w:color="auto" w:fill="FFFFFF"/>
        <w:ind w:left="-142" w:firstLine="709"/>
        <w:jc w:val="both"/>
        <w:rPr>
          <w:rFonts w:ascii="Cambria" w:eastAsia="Times New Roman" w:hAnsi="Cambria"/>
          <w:noProof/>
          <w:color w:val="000000" w:themeColor="text1"/>
          <w:sz w:val="22"/>
          <w:szCs w:val="22"/>
          <w:lang w:val="lt-LT"/>
        </w:rPr>
      </w:pPr>
      <w:r w:rsidRPr="00E146A4">
        <w:rPr>
          <w:rFonts w:ascii="Cambria" w:eastAsia="Times New Roman" w:hAnsi="Cambria"/>
          <w:noProof/>
          <w:color w:val="000000"/>
          <w:sz w:val="22"/>
          <w:szCs w:val="22"/>
          <w:lang w:val="lt-LT"/>
        </w:rPr>
        <w:t xml:space="preserve">1) kaina (K) – </w:t>
      </w:r>
      <w:r w:rsidRPr="00E146A4">
        <w:rPr>
          <w:rFonts w:ascii="Cambria" w:eastAsia="Times New Roman" w:hAnsi="Cambria"/>
          <w:noProof/>
          <w:color w:val="000000" w:themeColor="text1"/>
          <w:sz w:val="22"/>
          <w:szCs w:val="22"/>
          <w:lang w:val="lt-LT"/>
        </w:rPr>
        <w:t>60;</w:t>
      </w:r>
    </w:p>
    <w:p w:rsidR="00FC6D8F" w:rsidRPr="00E146A4" w:rsidRDefault="00FC6D8F" w:rsidP="00FC6D8F">
      <w:pPr>
        <w:shd w:val="clear" w:color="auto" w:fill="FFFFFF"/>
        <w:ind w:left="-142" w:firstLine="709"/>
        <w:jc w:val="both"/>
        <w:rPr>
          <w:rFonts w:ascii="Cambria" w:eastAsia="Times New Roman" w:hAnsi="Cambria"/>
          <w:noProof/>
          <w:color w:val="000000" w:themeColor="text1"/>
          <w:sz w:val="22"/>
          <w:szCs w:val="22"/>
          <w:lang w:val="lt-LT"/>
        </w:rPr>
      </w:pPr>
      <w:r w:rsidRPr="00E146A4">
        <w:rPr>
          <w:rFonts w:ascii="Cambria" w:eastAsia="Times New Roman" w:hAnsi="Cambria"/>
          <w:noProof/>
          <w:color w:val="000000" w:themeColor="text1"/>
          <w:sz w:val="22"/>
          <w:szCs w:val="22"/>
          <w:lang w:val="lt-LT"/>
        </w:rPr>
        <w:t>2) techniniai pranašumai (T) – 40;</w:t>
      </w:r>
    </w:p>
    <w:p w:rsidR="00FC6D8F" w:rsidRPr="00E146A4" w:rsidRDefault="00FC6D8F" w:rsidP="00FC6D8F">
      <w:pPr>
        <w:shd w:val="clear" w:color="auto" w:fill="FFFFFF"/>
        <w:ind w:left="-142" w:firstLine="709"/>
        <w:jc w:val="both"/>
        <w:rPr>
          <w:rFonts w:ascii="Cambria" w:eastAsia="Times New Roman" w:hAnsi="Cambria"/>
          <w:noProof/>
          <w:color w:val="000000" w:themeColor="text1"/>
          <w:sz w:val="22"/>
          <w:szCs w:val="22"/>
          <w:lang w:val="lt-LT"/>
        </w:rPr>
      </w:pPr>
    </w:p>
    <w:p w:rsidR="00FC6D8F" w:rsidRDefault="00FC6D8F" w:rsidP="00FC6D8F">
      <w:pPr>
        <w:shd w:val="clear" w:color="auto" w:fill="FFFFFF"/>
        <w:ind w:left="-142" w:firstLine="709"/>
        <w:jc w:val="center"/>
        <w:rPr>
          <w:rFonts w:ascii="Cambria" w:eastAsia="Times New Roman" w:hAnsi="Cambria"/>
          <w:b/>
          <w:noProof/>
          <w:color w:val="000000" w:themeColor="text1"/>
          <w:sz w:val="22"/>
          <w:szCs w:val="22"/>
          <w:lang w:val="lt-LT"/>
        </w:rPr>
      </w:pPr>
      <w:r w:rsidRPr="00FC6D8F">
        <w:rPr>
          <w:rFonts w:ascii="Cambria" w:eastAsia="Times New Roman" w:hAnsi="Cambria"/>
          <w:b/>
          <w:noProof/>
          <w:color w:val="000000" w:themeColor="text1"/>
          <w:sz w:val="22"/>
          <w:szCs w:val="22"/>
          <w:lang w:val="lt-LT"/>
        </w:rPr>
        <w:t>1 pirkimo dalis. Elektrochirurginis generatorius</w:t>
      </w:r>
    </w:p>
    <w:p w:rsidR="00FC6D8F" w:rsidRPr="00FC6D8F" w:rsidRDefault="00FC6D8F" w:rsidP="00FC6D8F">
      <w:pPr>
        <w:shd w:val="clear" w:color="auto" w:fill="FFFFFF"/>
        <w:ind w:left="-142" w:firstLine="709"/>
        <w:jc w:val="both"/>
        <w:rPr>
          <w:rFonts w:ascii="Cambria" w:eastAsia="Times New Roman" w:hAnsi="Cambria"/>
          <w:b/>
          <w:noProof/>
          <w:color w:val="000000" w:themeColor="text1"/>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4754"/>
        <w:gridCol w:w="1088"/>
        <w:gridCol w:w="1420"/>
        <w:gridCol w:w="1816"/>
      </w:tblGrid>
      <w:tr w:rsidR="00FC6D8F" w:rsidRPr="00E146A4" w:rsidTr="00443223">
        <w:trPr>
          <w:cantSplit/>
          <w:tblHeader/>
        </w:trPr>
        <w:tc>
          <w:tcPr>
            <w:tcW w:w="3363" w:type="pct"/>
            <w:gridSpan w:val="3"/>
            <w:shd w:val="clear" w:color="auto" w:fill="FFFFFF"/>
            <w:vAlign w:val="center"/>
          </w:tcPr>
          <w:p w:rsidR="00FC6D8F" w:rsidRPr="00E146A4" w:rsidRDefault="00FC6D8F" w:rsidP="00443223">
            <w:pPr>
              <w:ind w:right="-456" w:firstLine="851"/>
              <w:jc w:val="center"/>
              <w:rPr>
                <w:rFonts w:ascii="Cambria" w:hAnsi="Cambria"/>
                <w:b/>
                <w:noProof/>
                <w:sz w:val="22"/>
                <w:szCs w:val="22"/>
                <w:lang w:val="lt-LT"/>
              </w:rPr>
            </w:pPr>
            <w:r w:rsidRPr="00E146A4">
              <w:rPr>
                <w:rFonts w:ascii="Cambria" w:hAnsi="Cambria"/>
                <w:b/>
                <w:noProof/>
                <w:sz w:val="22"/>
                <w:szCs w:val="22"/>
                <w:lang w:val="lt-LT"/>
              </w:rPr>
              <w:t>Vertinimo kriterijai</w:t>
            </w:r>
          </w:p>
        </w:tc>
        <w:tc>
          <w:tcPr>
            <w:tcW w:w="664" w:type="pct"/>
            <w:shd w:val="clear" w:color="auto" w:fill="FFFFFF"/>
            <w:vAlign w:val="center"/>
          </w:tcPr>
          <w:p w:rsidR="00FC6D8F" w:rsidRPr="00E146A4" w:rsidRDefault="00FC6D8F" w:rsidP="00443223">
            <w:pPr>
              <w:jc w:val="center"/>
              <w:rPr>
                <w:rFonts w:ascii="Cambria" w:hAnsi="Cambria"/>
                <w:b/>
                <w:noProof/>
                <w:sz w:val="22"/>
                <w:szCs w:val="22"/>
                <w:lang w:val="lt-LT"/>
              </w:rPr>
            </w:pPr>
            <w:r w:rsidRPr="00E146A4">
              <w:rPr>
                <w:rFonts w:ascii="Cambria" w:hAnsi="Cambria"/>
                <w:b/>
                <w:noProof/>
                <w:sz w:val="22"/>
                <w:szCs w:val="22"/>
                <w:lang w:val="lt-LT"/>
              </w:rPr>
              <w:t>Parametro lyginamasis svoris</w:t>
            </w:r>
          </w:p>
        </w:tc>
        <w:tc>
          <w:tcPr>
            <w:tcW w:w="972" w:type="pct"/>
            <w:shd w:val="clear" w:color="auto" w:fill="FFFFFF"/>
            <w:vAlign w:val="center"/>
          </w:tcPr>
          <w:p w:rsidR="00FC6D8F" w:rsidRPr="00E146A4" w:rsidRDefault="00FC6D8F" w:rsidP="00443223">
            <w:pPr>
              <w:jc w:val="center"/>
              <w:rPr>
                <w:rFonts w:ascii="Cambria" w:hAnsi="Cambria"/>
                <w:b/>
                <w:noProof/>
                <w:sz w:val="22"/>
                <w:szCs w:val="22"/>
                <w:lang w:val="lt-LT"/>
              </w:rPr>
            </w:pPr>
            <w:r w:rsidRPr="00E146A4">
              <w:rPr>
                <w:rFonts w:ascii="Cambria" w:hAnsi="Cambria"/>
                <w:b/>
                <w:noProof/>
                <w:sz w:val="22"/>
                <w:szCs w:val="22"/>
                <w:lang w:val="lt-LT"/>
              </w:rPr>
              <w:t>Lyginamasis svoris ekonominio naudingumo įvertinime</w:t>
            </w:r>
          </w:p>
        </w:tc>
      </w:tr>
      <w:tr w:rsidR="00FC6D8F" w:rsidRPr="00E146A4" w:rsidTr="00443223">
        <w:trPr>
          <w:cantSplit/>
          <w:trHeight w:hRule="exact" w:val="290"/>
        </w:trPr>
        <w:tc>
          <w:tcPr>
            <w:tcW w:w="4028" w:type="pct"/>
            <w:gridSpan w:val="4"/>
            <w:shd w:val="clear" w:color="auto" w:fill="FFFFFF"/>
            <w:vAlign w:val="center"/>
          </w:tcPr>
          <w:p w:rsidR="00FC6D8F" w:rsidRPr="00E146A4" w:rsidRDefault="00FC6D8F" w:rsidP="00443223">
            <w:pPr>
              <w:rPr>
                <w:rFonts w:ascii="Cambria" w:hAnsi="Cambria"/>
                <w:b/>
                <w:noProof/>
                <w:sz w:val="22"/>
                <w:szCs w:val="22"/>
                <w:lang w:val="lt-LT"/>
              </w:rPr>
            </w:pPr>
            <w:r w:rsidRPr="00E146A4">
              <w:rPr>
                <w:rFonts w:ascii="Cambria" w:hAnsi="Cambria"/>
                <w:b/>
                <w:noProof/>
                <w:sz w:val="22"/>
                <w:szCs w:val="22"/>
                <w:lang w:val="lt-LT"/>
              </w:rPr>
              <w:t>Kaina (K)</w:t>
            </w:r>
          </w:p>
        </w:tc>
        <w:tc>
          <w:tcPr>
            <w:tcW w:w="972" w:type="pct"/>
            <w:shd w:val="clear" w:color="auto" w:fill="FFFFFF"/>
            <w:vAlign w:val="center"/>
          </w:tcPr>
          <w:p w:rsidR="00FC6D8F" w:rsidRPr="00E146A4" w:rsidRDefault="00FC6D8F" w:rsidP="00443223">
            <w:pPr>
              <w:jc w:val="center"/>
              <w:rPr>
                <w:rFonts w:ascii="Cambria" w:hAnsi="Cambria"/>
                <w:b/>
                <w:noProof/>
                <w:sz w:val="22"/>
                <w:szCs w:val="22"/>
                <w:lang w:val="lt-LT"/>
              </w:rPr>
            </w:pPr>
            <w:r w:rsidRPr="00E146A4">
              <w:rPr>
                <w:rFonts w:ascii="Cambria" w:hAnsi="Cambria"/>
                <w:b/>
                <w:noProof/>
                <w:sz w:val="22"/>
                <w:szCs w:val="22"/>
                <w:lang w:val="lt-LT"/>
              </w:rPr>
              <w:t>X=60</w:t>
            </w:r>
          </w:p>
        </w:tc>
      </w:tr>
      <w:tr w:rsidR="00FC6D8F" w:rsidRPr="00E146A4" w:rsidTr="00443223">
        <w:trPr>
          <w:cantSplit/>
          <w:trHeight w:hRule="exact" w:val="324"/>
        </w:trPr>
        <w:tc>
          <w:tcPr>
            <w:tcW w:w="4028" w:type="pct"/>
            <w:gridSpan w:val="4"/>
            <w:shd w:val="clear" w:color="auto" w:fill="FFFFFF"/>
            <w:vAlign w:val="center"/>
          </w:tcPr>
          <w:p w:rsidR="00FC6D8F" w:rsidRPr="00E146A4" w:rsidRDefault="00FC6D8F" w:rsidP="00443223">
            <w:pPr>
              <w:ind w:firstLine="34"/>
              <w:rPr>
                <w:rFonts w:ascii="Cambria" w:hAnsi="Cambria"/>
                <w:b/>
                <w:noProof/>
                <w:sz w:val="22"/>
                <w:szCs w:val="22"/>
                <w:lang w:val="lt-LT"/>
              </w:rPr>
            </w:pPr>
            <w:r w:rsidRPr="00E146A4">
              <w:rPr>
                <w:rFonts w:ascii="Cambria" w:hAnsi="Cambria"/>
                <w:b/>
                <w:noProof/>
                <w:sz w:val="22"/>
                <w:szCs w:val="22"/>
                <w:lang w:val="lt-LT"/>
              </w:rPr>
              <w:t xml:space="preserve">Funkciniai pranašumai </w:t>
            </w:r>
            <w:r w:rsidRPr="00E146A4">
              <w:rPr>
                <w:rFonts w:ascii="Cambria" w:hAnsi="Cambria"/>
                <w:b/>
                <w:noProof/>
                <w:kern w:val="24"/>
                <w:sz w:val="22"/>
                <w:szCs w:val="22"/>
                <w:lang w:val="lt-LT"/>
              </w:rPr>
              <w:t>(T)</w:t>
            </w:r>
          </w:p>
        </w:tc>
        <w:tc>
          <w:tcPr>
            <w:tcW w:w="972" w:type="pct"/>
            <w:shd w:val="clear" w:color="auto" w:fill="FFFFFF"/>
            <w:vAlign w:val="center"/>
          </w:tcPr>
          <w:p w:rsidR="00FC6D8F" w:rsidRPr="00E146A4" w:rsidRDefault="00FC6D8F" w:rsidP="00443223">
            <w:pPr>
              <w:ind w:firstLine="34"/>
              <w:jc w:val="center"/>
              <w:rPr>
                <w:rFonts w:ascii="Cambria" w:hAnsi="Cambria"/>
                <w:b/>
                <w:noProof/>
                <w:sz w:val="22"/>
                <w:szCs w:val="22"/>
                <w:lang w:val="lt-LT"/>
              </w:rPr>
            </w:pPr>
            <w:r w:rsidRPr="00E146A4">
              <w:rPr>
                <w:rFonts w:ascii="Cambria" w:hAnsi="Cambria"/>
                <w:b/>
                <w:noProof/>
                <w:sz w:val="22"/>
                <w:szCs w:val="22"/>
                <w:lang w:val="lt-LT"/>
              </w:rPr>
              <w:t>Y=40</w:t>
            </w:r>
          </w:p>
        </w:tc>
      </w:tr>
      <w:tr w:rsidR="00FC6D8F" w:rsidRPr="00E146A4" w:rsidTr="00443223">
        <w:trPr>
          <w:trHeight w:hRule="exact" w:val="384"/>
        </w:trPr>
        <w:tc>
          <w:tcPr>
            <w:tcW w:w="312" w:type="pct"/>
            <w:shd w:val="clear" w:color="auto" w:fill="FFFFFF"/>
            <w:vAlign w:val="center"/>
          </w:tcPr>
          <w:p w:rsidR="00FC6D8F" w:rsidRPr="00E146A4" w:rsidRDefault="00FC6D8F" w:rsidP="00443223">
            <w:pPr>
              <w:ind w:left="-851" w:firstLine="851"/>
              <w:jc w:val="center"/>
              <w:rPr>
                <w:rFonts w:ascii="Cambria" w:hAnsi="Cambria"/>
                <w:b/>
                <w:noProof/>
                <w:sz w:val="22"/>
                <w:szCs w:val="22"/>
                <w:lang w:val="lt-LT"/>
              </w:rPr>
            </w:pPr>
            <w:r w:rsidRPr="00E146A4">
              <w:rPr>
                <w:rFonts w:ascii="Cambria" w:hAnsi="Cambria"/>
                <w:b/>
                <w:noProof/>
                <w:sz w:val="22"/>
                <w:szCs w:val="22"/>
                <w:lang w:val="lt-LT"/>
              </w:rPr>
              <w:t>Nr.</w:t>
            </w:r>
          </w:p>
        </w:tc>
        <w:tc>
          <w:tcPr>
            <w:tcW w:w="2499" w:type="pct"/>
            <w:shd w:val="clear" w:color="auto" w:fill="FFFFFF"/>
            <w:vAlign w:val="center"/>
          </w:tcPr>
          <w:p w:rsidR="00FC6D8F" w:rsidRPr="00E146A4" w:rsidRDefault="00FC6D8F" w:rsidP="00443223">
            <w:pPr>
              <w:tabs>
                <w:tab w:val="center" w:pos="2656"/>
              </w:tabs>
              <w:ind w:firstLine="34"/>
              <w:rPr>
                <w:rFonts w:ascii="Cambria" w:hAnsi="Cambria"/>
                <w:b/>
                <w:noProof/>
                <w:sz w:val="22"/>
                <w:szCs w:val="22"/>
                <w:lang w:val="lt-LT"/>
              </w:rPr>
            </w:pPr>
            <w:r w:rsidRPr="00E146A4">
              <w:rPr>
                <w:rFonts w:ascii="Cambria" w:hAnsi="Cambria"/>
                <w:b/>
                <w:noProof/>
                <w:sz w:val="22"/>
                <w:szCs w:val="22"/>
                <w:lang w:val="lt-LT"/>
              </w:rPr>
              <w:t>Parametras</w:t>
            </w:r>
          </w:p>
        </w:tc>
        <w:tc>
          <w:tcPr>
            <w:tcW w:w="553" w:type="pct"/>
            <w:shd w:val="clear" w:color="auto" w:fill="FFFFFF"/>
            <w:vAlign w:val="center"/>
          </w:tcPr>
          <w:p w:rsidR="00FC6D8F" w:rsidRPr="00E146A4" w:rsidRDefault="00FC6D8F" w:rsidP="00443223">
            <w:pPr>
              <w:jc w:val="center"/>
              <w:rPr>
                <w:rFonts w:ascii="Cambria" w:hAnsi="Cambria"/>
                <w:b/>
                <w:noProof/>
                <w:sz w:val="22"/>
                <w:szCs w:val="22"/>
                <w:lang w:val="lt-LT"/>
              </w:rPr>
            </w:pPr>
            <w:r w:rsidRPr="00E146A4">
              <w:rPr>
                <w:rFonts w:ascii="Cambria" w:hAnsi="Cambria"/>
                <w:b/>
                <w:noProof/>
                <w:sz w:val="22"/>
                <w:szCs w:val="22"/>
                <w:lang w:val="lt-LT"/>
              </w:rPr>
              <w:t>Metodas</w:t>
            </w:r>
          </w:p>
        </w:tc>
        <w:tc>
          <w:tcPr>
            <w:tcW w:w="664" w:type="pct"/>
            <w:shd w:val="clear" w:color="auto" w:fill="FFFFFF"/>
            <w:vAlign w:val="center"/>
          </w:tcPr>
          <w:p w:rsidR="00FC6D8F" w:rsidRPr="00E146A4" w:rsidRDefault="00FC6D8F" w:rsidP="00443223">
            <w:pPr>
              <w:ind w:firstLine="34"/>
              <w:jc w:val="center"/>
              <w:rPr>
                <w:rFonts w:ascii="Cambria" w:hAnsi="Cambria"/>
                <w:b/>
                <w:noProof/>
                <w:sz w:val="22"/>
                <w:szCs w:val="22"/>
                <w:lang w:val="lt-LT"/>
              </w:rPr>
            </w:pPr>
          </w:p>
        </w:tc>
        <w:tc>
          <w:tcPr>
            <w:tcW w:w="972" w:type="pct"/>
            <w:shd w:val="clear" w:color="auto" w:fill="FFFFFF"/>
            <w:vAlign w:val="center"/>
          </w:tcPr>
          <w:p w:rsidR="00FC6D8F" w:rsidRPr="00E146A4" w:rsidRDefault="00FC6D8F" w:rsidP="00443223">
            <w:pPr>
              <w:ind w:firstLine="34"/>
              <w:jc w:val="center"/>
              <w:rPr>
                <w:rFonts w:ascii="Cambria" w:hAnsi="Cambria"/>
                <w:b/>
                <w:noProof/>
                <w:sz w:val="22"/>
                <w:szCs w:val="22"/>
                <w:lang w:val="lt-LT"/>
              </w:rPr>
            </w:pPr>
            <w:r w:rsidRPr="00E146A4">
              <w:rPr>
                <w:rFonts w:ascii="Cambria" w:hAnsi="Cambria"/>
                <w:b/>
                <w:noProof/>
                <w:sz w:val="22"/>
                <w:szCs w:val="22"/>
                <w:lang w:val="lt-LT"/>
              </w:rPr>
              <w:t>Vertė</w:t>
            </w:r>
          </w:p>
        </w:tc>
      </w:tr>
      <w:tr w:rsidR="00FC6D8F" w:rsidRPr="00E146A4" w:rsidTr="00443223">
        <w:trPr>
          <w:trHeight w:val="650"/>
        </w:trPr>
        <w:tc>
          <w:tcPr>
            <w:tcW w:w="312" w:type="pct"/>
            <w:shd w:val="clear" w:color="auto" w:fill="auto"/>
          </w:tcPr>
          <w:p w:rsidR="00FC6D8F" w:rsidRPr="00E146A4" w:rsidRDefault="00FC6D8F" w:rsidP="00443223">
            <w:pPr>
              <w:jc w:val="center"/>
              <w:rPr>
                <w:rFonts w:ascii="Cambria" w:hAnsi="Cambria"/>
                <w:noProof/>
                <w:sz w:val="22"/>
                <w:szCs w:val="22"/>
                <w:lang w:val="lt-LT"/>
              </w:rPr>
            </w:pPr>
            <w:r w:rsidRPr="00E146A4">
              <w:rPr>
                <w:rFonts w:ascii="Cambria" w:hAnsi="Cambria"/>
                <w:noProof/>
                <w:sz w:val="22"/>
                <w:szCs w:val="22"/>
                <w:lang w:val="lt-LT"/>
              </w:rPr>
              <w:t>T</w:t>
            </w:r>
            <w:r w:rsidRPr="00E146A4">
              <w:rPr>
                <w:rFonts w:ascii="Cambria" w:hAnsi="Cambria"/>
                <w:noProof/>
                <w:sz w:val="22"/>
                <w:szCs w:val="22"/>
                <w:vertAlign w:val="subscript"/>
                <w:lang w:val="lt-LT"/>
              </w:rPr>
              <w:t>1</w:t>
            </w:r>
          </w:p>
        </w:tc>
        <w:tc>
          <w:tcPr>
            <w:tcW w:w="2499" w:type="pct"/>
            <w:shd w:val="clear" w:color="auto" w:fill="auto"/>
          </w:tcPr>
          <w:p w:rsidR="00FC6D8F" w:rsidRPr="00E146A4" w:rsidRDefault="00FC6D8F" w:rsidP="004432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E146A4">
              <w:rPr>
                <w:rFonts w:ascii="Cambria" w:hAnsi="Cambria"/>
                <w:noProof/>
                <w:sz w:val="22"/>
                <w:szCs w:val="22"/>
                <w:lang w:val="lt-LT"/>
              </w:rPr>
              <w:t>Vaskulinių audinių sandarinimo technologija, turinti galimybę sandarinti kraujagysles iki 7 mm.</w:t>
            </w:r>
          </w:p>
        </w:tc>
        <w:tc>
          <w:tcPr>
            <w:tcW w:w="553" w:type="pct"/>
            <w:shd w:val="clear" w:color="auto" w:fill="auto"/>
          </w:tcPr>
          <w:p w:rsidR="00FC6D8F" w:rsidRPr="00E146A4" w:rsidRDefault="00FC6D8F" w:rsidP="00443223">
            <w:pPr>
              <w:jc w:val="center"/>
              <w:rPr>
                <w:rFonts w:ascii="Cambria" w:hAnsi="Cambria"/>
                <w:noProof/>
                <w:sz w:val="22"/>
                <w:szCs w:val="22"/>
                <w:lang w:val="lt-LT"/>
              </w:rPr>
            </w:pPr>
            <w:r w:rsidRPr="00E146A4">
              <w:rPr>
                <w:rFonts w:ascii="Cambria" w:hAnsi="Cambria"/>
                <w:noProof/>
                <w:sz w:val="22"/>
                <w:szCs w:val="22"/>
                <w:lang w:val="lt-LT"/>
              </w:rPr>
              <w:t>Statinis: (taip/ne)</w:t>
            </w:r>
          </w:p>
        </w:tc>
        <w:tc>
          <w:tcPr>
            <w:tcW w:w="664" w:type="pct"/>
            <w:shd w:val="clear" w:color="auto" w:fill="auto"/>
          </w:tcPr>
          <w:p w:rsidR="00FC6D8F" w:rsidRPr="00E146A4" w:rsidRDefault="00FC6D8F" w:rsidP="00443223">
            <w:pPr>
              <w:jc w:val="center"/>
              <w:rPr>
                <w:rFonts w:ascii="Cambria" w:hAnsi="Cambria"/>
                <w:noProof/>
                <w:sz w:val="22"/>
                <w:szCs w:val="22"/>
                <w:lang w:val="lt-LT"/>
              </w:rPr>
            </w:pPr>
            <w:r w:rsidRPr="00E146A4">
              <w:rPr>
                <w:rFonts w:ascii="Cambria" w:hAnsi="Cambria"/>
                <w:noProof/>
                <w:sz w:val="22"/>
                <w:szCs w:val="22"/>
                <w:lang w:val="lt-LT"/>
              </w:rPr>
              <w:t>L</w:t>
            </w:r>
            <w:r w:rsidRPr="00E146A4">
              <w:rPr>
                <w:rFonts w:ascii="Cambria" w:hAnsi="Cambria"/>
                <w:noProof/>
                <w:sz w:val="22"/>
                <w:szCs w:val="22"/>
                <w:vertAlign w:val="subscript"/>
                <w:lang w:val="lt-LT"/>
              </w:rPr>
              <w:t>1</w:t>
            </w:r>
            <w:r w:rsidRPr="00E146A4">
              <w:rPr>
                <w:rFonts w:ascii="Cambria" w:hAnsi="Cambria"/>
                <w:noProof/>
                <w:sz w:val="22"/>
                <w:szCs w:val="22"/>
                <w:lang w:val="lt-LT"/>
              </w:rPr>
              <w:t xml:space="preserve"> = 0,7</w:t>
            </w:r>
          </w:p>
        </w:tc>
        <w:tc>
          <w:tcPr>
            <w:tcW w:w="972" w:type="pct"/>
            <w:shd w:val="clear" w:color="auto" w:fill="FFFFFF"/>
          </w:tcPr>
          <w:p w:rsidR="00FC6D8F" w:rsidRPr="00E146A4" w:rsidRDefault="00FC6D8F" w:rsidP="00443223">
            <w:pPr>
              <w:ind w:firstLine="34"/>
              <w:jc w:val="center"/>
              <w:rPr>
                <w:rFonts w:ascii="Cambria" w:eastAsia="Times New Roman" w:hAnsi="Cambria"/>
                <w:color w:val="7F7F7F" w:themeColor="text1" w:themeTint="80"/>
                <w:sz w:val="22"/>
                <w:szCs w:val="22"/>
                <w:lang w:val="lt-LT"/>
              </w:rPr>
            </w:pPr>
            <w:r w:rsidRPr="00E146A4">
              <w:rPr>
                <w:rFonts w:ascii="Cambria" w:eastAsia="Times New Roman" w:hAnsi="Cambria"/>
                <w:color w:val="7F7F7F" w:themeColor="text1" w:themeTint="80"/>
                <w:sz w:val="22"/>
                <w:szCs w:val="22"/>
                <w:lang w:val="lt-LT"/>
              </w:rPr>
              <w:t xml:space="preserve">Įrašyti parametro vertę: </w:t>
            </w:r>
          </w:p>
          <w:p w:rsidR="00FC6D8F" w:rsidRPr="00E146A4" w:rsidRDefault="00FC6D8F" w:rsidP="00443223">
            <w:pPr>
              <w:ind w:firstLine="34"/>
              <w:jc w:val="center"/>
              <w:rPr>
                <w:rFonts w:ascii="Cambria" w:hAnsi="Cambria"/>
                <w:noProof/>
                <w:sz w:val="22"/>
                <w:szCs w:val="22"/>
                <w:lang w:val="lt-LT"/>
              </w:rPr>
            </w:pPr>
            <w:r w:rsidRPr="00E146A4">
              <w:rPr>
                <w:rFonts w:ascii="Cambria" w:eastAsia="Times New Roman" w:hAnsi="Cambria"/>
                <w:color w:val="7F7F7F" w:themeColor="text1" w:themeTint="80"/>
                <w:sz w:val="22"/>
                <w:szCs w:val="22"/>
                <w:lang w:val="lt-LT"/>
              </w:rPr>
              <w:t>taip/ne</w:t>
            </w:r>
          </w:p>
        </w:tc>
      </w:tr>
      <w:tr w:rsidR="00FC6D8F" w:rsidRPr="00E146A4" w:rsidTr="00443223">
        <w:tc>
          <w:tcPr>
            <w:tcW w:w="312" w:type="pct"/>
            <w:shd w:val="clear" w:color="auto" w:fill="auto"/>
          </w:tcPr>
          <w:p w:rsidR="00FC6D8F" w:rsidRPr="00E146A4" w:rsidRDefault="00FC6D8F" w:rsidP="00443223">
            <w:pPr>
              <w:jc w:val="center"/>
              <w:rPr>
                <w:rFonts w:ascii="Cambria" w:hAnsi="Cambria"/>
                <w:noProof/>
                <w:sz w:val="22"/>
                <w:szCs w:val="22"/>
                <w:lang w:val="lt-LT"/>
              </w:rPr>
            </w:pPr>
            <w:r w:rsidRPr="00E146A4">
              <w:rPr>
                <w:rFonts w:ascii="Cambria" w:hAnsi="Cambria"/>
                <w:noProof/>
                <w:sz w:val="22"/>
                <w:szCs w:val="22"/>
                <w:lang w:val="lt-LT"/>
              </w:rPr>
              <w:t>T</w:t>
            </w:r>
            <w:r w:rsidRPr="00E146A4">
              <w:rPr>
                <w:rFonts w:ascii="Cambria" w:hAnsi="Cambria"/>
                <w:noProof/>
                <w:sz w:val="22"/>
                <w:szCs w:val="22"/>
                <w:vertAlign w:val="subscript"/>
                <w:lang w:val="lt-LT"/>
              </w:rPr>
              <w:t>2</w:t>
            </w:r>
          </w:p>
        </w:tc>
        <w:tc>
          <w:tcPr>
            <w:tcW w:w="2499" w:type="pct"/>
            <w:shd w:val="clear" w:color="auto" w:fill="auto"/>
          </w:tcPr>
          <w:p w:rsidR="00FC6D8F" w:rsidRPr="00E146A4" w:rsidRDefault="00FC6D8F" w:rsidP="004432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E146A4">
              <w:rPr>
                <w:rFonts w:ascii="Cambria" w:hAnsi="Cambria"/>
                <w:noProof/>
                <w:sz w:val="22"/>
                <w:szCs w:val="22"/>
                <w:lang w:val="lt-LT"/>
              </w:rPr>
              <w:t xml:space="preserve">Garantinis laikotarpis </w:t>
            </w:r>
            <w:r w:rsidRPr="00E146A4">
              <w:rPr>
                <w:rFonts w:ascii="Cambria" w:eastAsia="Times New Roman" w:hAnsi="Cambria"/>
                <w:sz w:val="22"/>
                <w:szCs w:val="22"/>
                <w:bdr w:val="none" w:sz="0" w:space="0" w:color="auto"/>
                <w:lang w:val="lt-LT"/>
              </w:rPr>
              <w:sym w:font="Symbol" w:char="00B3"/>
            </w:r>
            <w:r w:rsidRPr="00E146A4">
              <w:rPr>
                <w:rFonts w:ascii="Cambria" w:eastAsia="Times New Roman" w:hAnsi="Cambria"/>
                <w:sz w:val="22"/>
                <w:szCs w:val="22"/>
                <w:bdr w:val="none" w:sz="0" w:space="0" w:color="auto"/>
                <w:lang w:val="lt-LT"/>
              </w:rPr>
              <w:t xml:space="preserve"> 48 mėnesiai</w:t>
            </w:r>
          </w:p>
        </w:tc>
        <w:tc>
          <w:tcPr>
            <w:tcW w:w="553" w:type="pct"/>
            <w:shd w:val="clear" w:color="auto" w:fill="auto"/>
          </w:tcPr>
          <w:p w:rsidR="00FC6D8F" w:rsidRPr="00E146A4" w:rsidRDefault="00FC6D8F" w:rsidP="00443223">
            <w:pPr>
              <w:jc w:val="center"/>
              <w:rPr>
                <w:rFonts w:ascii="Cambria" w:hAnsi="Cambria"/>
                <w:noProof/>
                <w:sz w:val="22"/>
                <w:szCs w:val="22"/>
                <w:lang w:val="lt-LT"/>
              </w:rPr>
            </w:pPr>
            <w:r w:rsidRPr="00E146A4">
              <w:rPr>
                <w:rFonts w:ascii="Cambria" w:hAnsi="Cambria"/>
                <w:noProof/>
                <w:sz w:val="22"/>
                <w:szCs w:val="22"/>
                <w:lang w:val="lt-LT"/>
              </w:rPr>
              <w:t>Statinis: (taip/ne)</w:t>
            </w:r>
          </w:p>
        </w:tc>
        <w:tc>
          <w:tcPr>
            <w:tcW w:w="664" w:type="pct"/>
            <w:shd w:val="clear" w:color="auto" w:fill="auto"/>
          </w:tcPr>
          <w:p w:rsidR="00FC6D8F" w:rsidRPr="00E146A4" w:rsidRDefault="00FC6D8F" w:rsidP="00443223">
            <w:pPr>
              <w:jc w:val="center"/>
              <w:rPr>
                <w:rFonts w:ascii="Cambria" w:hAnsi="Cambria"/>
                <w:noProof/>
                <w:sz w:val="22"/>
                <w:szCs w:val="22"/>
                <w:lang w:val="lt-LT"/>
              </w:rPr>
            </w:pPr>
            <w:r w:rsidRPr="00E146A4">
              <w:rPr>
                <w:rFonts w:ascii="Cambria" w:hAnsi="Cambria"/>
                <w:noProof/>
                <w:sz w:val="22"/>
                <w:szCs w:val="22"/>
                <w:lang w:val="lt-LT"/>
              </w:rPr>
              <w:t>L</w:t>
            </w:r>
            <w:r w:rsidRPr="00E146A4">
              <w:rPr>
                <w:rFonts w:ascii="Cambria" w:hAnsi="Cambria"/>
                <w:noProof/>
                <w:sz w:val="22"/>
                <w:szCs w:val="22"/>
                <w:vertAlign w:val="subscript"/>
                <w:lang w:val="lt-LT"/>
              </w:rPr>
              <w:t>2</w:t>
            </w:r>
            <w:r w:rsidRPr="00E146A4">
              <w:rPr>
                <w:rFonts w:ascii="Cambria" w:hAnsi="Cambria"/>
                <w:noProof/>
                <w:sz w:val="22"/>
                <w:szCs w:val="22"/>
                <w:lang w:val="lt-LT"/>
              </w:rPr>
              <w:t xml:space="preserve"> = 0,3</w:t>
            </w:r>
          </w:p>
        </w:tc>
        <w:tc>
          <w:tcPr>
            <w:tcW w:w="972" w:type="pct"/>
            <w:shd w:val="clear" w:color="auto" w:fill="FFFFFF"/>
          </w:tcPr>
          <w:p w:rsidR="00FC6D8F" w:rsidRPr="00E146A4" w:rsidRDefault="00FC6D8F" w:rsidP="00443223">
            <w:pPr>
              <w:ind w:firstLine="34"/>
              <w:jc w:val="center"/>
              <w:rPr>
                <w:rFonts w:ascii="Cambria" w:eastAsia="Times New Roman" w:hAnsi="Cambria"/>
                <w:color w:val="7F7F7F" w:themeColor="text1" w:themeTint="80"/>
                <w:sz w:val="22"/>
                <w:szCs w:val="22"/>
                <w:lang w:val="lt-LT"/>
              </w:rPr>
            </w:pPr>
            <w:r w:rsidRPr="00E146A4">
              <w:rPr>
                <w:rFonts w:ascii="Cambria" w:eastAsia="Times New Roman" w:hAnsi="Cambria"/>
                <w:color w:val="7F7F7F" w:themeColor="text1" w:themeTint="80"/>
                <w:sz w:val="22"/>
                <w:szCs w:val="22"/>
                <w:lang w:val="lt-LT"/>
              </w:rPr>
              <w:t xml:space="preserve">Įrašyti parametro vertę: </w:t>
            </w:r>
          </w:p>
          <w:p w:rsidR="00FC6D8F" w:rsidRPr="00E146A4" w:rsidRDefault="00FC6D8F" w:rsidP="00443223">
            <w:pPr>
              <w:ind w:firstLine="34"/>
              <w:jc w:val="center"/>
              <w:rPr>
                <w:rFonts w:ascii="Cambria" w:eastAsia="Times New Roman" w:hAnsi="Cambria"/>
                <w:color w:val="7F7F7F" w:themeColor="text1" w:themeTint="80"/>
                <w:sz w:val="22"/>
                <w:szCs w:val="22"/>
                <w:lang w:val="lt-LT"/>
              </w:rPr>
            </w:pPr>
            <w:r w:rsidRPr="00E146A4">
              <w:rPr>
                <w:rFonts w:ascii="Cambria" w:eastAsia="Times New Roman" w:hAnsi="Cambria"/>
                <w:color w:val="7F7F7F" w:themeColor="text1" w:themeTint="80"/>
                <w:sz w:val="22"/>
                <w:szCs w:val="22"/>
                <w:lang w:val="lt-LT"/>
              </w:rPr>
              <w:t>taip/ne</w:t>
            </w:r>
          </w:p>
        </w:tc>
      </w:tr>
    </w:tbl>
    <w:p w:rsidR="00FC6D8F" w:rsidRPr="00E146A4" w:rsidRDefault="00FC6D8F" w:rsidP="00FC6D8F">
      <w:pPr>
        <w:shd w:val="clear" w:color="auto" w:fill="FFFFFF"/>
        <w:ind w:left="-142" w:firstLine="709"/>
        <w:jc w:val="both"/>
        <w:rPr>
          <w:rFonts w:ascii="Cambria" w:eastAsia="Times New Roman" w:hAnsi="Cambria"/>
          <w:noProof/>
          <w:color w:val="000000" w:themeColor="text1"/>
          <w:sz w:val="22"/>
          <w:szCs w:val="22"/>
          <w:lang w:val="lt-LT"/>
        </w:rPr>
      </w:pPr>
    </w:p>
    <w:p w:rsidR="00FC6D8F" w:rsidRPr="00E146A4" w:rsidRDefault="00FC6D8F" w:rsidP="00FC6D8F">
      <w:pPr>
        <w:shd w:val="clear" w:color="auto" w:fill="FFFFFF"/>
        <w:jc w:val="both"/>
        <w:rPr>
          <w:rFonts w:ascii="Cambria" w:hAnsi="Cambria"/>
          <w:noProof/>
          <w:sz w:val="22"/>
          <w:szCs w:val="22"/>
          <w:lang w:val="lt-LT"/>
        </w:rPr>
      </w:pPr>
      <w:r w:rsidRPr="00E146A4">
        <w:rPr>
          <w:rFonts w:ascii="Cambria" w:hAnsi="Cambria"/>
          <w:noProof/>
          <w:sz w:val="22"/>
          <w:szCs w:val="22"/>
          <w:lang w:val="lt-LT"/>
        </w:rPr>
        <w:t>Pasiūlymo ekonominio naudingumo (kainos ir kokybės santykio) apskaičiavimo tvarka (formulė) yra pateikiama žemiau:</w:t>
      </w:r>
    </w:p>
    <w:p w:rsidR="00FC6D8F" w:rsidRPr="00E146A4" w:rsidRDefault="00FC6D8F" w:rsidP="00FC6D8F">
      <w:pPr>
        <w:pStyle w:val="Sraopastraipa"/>
        <w:numPr>
          <w:ilvl w:val="0"/>
          <w:numId w:val="35"/>
        </w:numPr>
        <w:shd w:val="clear" w:color="auto" w:fill="FFFFFF"/>
        <w:spacing w:after="0" w:line="240" w:lineRule="auto"/>
        <w:jc w:val="both"/>
        <w:rPr>
          <w:rFonts w:ascii="Cambria" w:hAnsi="Cambria"/>
          <w:noProof/>
        </w:rPr>
      </w:pPr>
      <w:r w:rsidRPr="00E146A4">
        <w:rPr>
          <w:rFonts w:ascii="Cambria" w:hAnsi="Cambria"/>
          <w:noProof/>
        </w:rPr>
        <w:t xml:space="preserve"> Pasiūlymo ekonominis naudingumas (E) apskaičiuojamas sudedant tiekėjo pasiūlymo kainos (K) ir techninių pranašumų (T) balus:</w:t>
      </w:r>
    </w:p>
    <w:p w:rsidR="00FC6D8F" w:rsidRPr="00E146A4" w:rsidRDefault="00FC6D8F" w:rsidP="00FC6D8F">
      <w:pPr>
        <w:shd w:val="clear" w:color="auto" w:fill="FFFFFF"/>
        <w:jc w:val="center"/>
        <w:rPr>
          <w:rFonts w:ascii="Cambria" w:hAnsi="Cambria"/>
          <w:noProof/>
          <w:sz w:val="22"/>
          <w:szCs w:val="22"/>
          <w:lang w:val="lt-LT"/>
        </w:rPr>
      </w:pPr>
      <w:r w:rsidRPr="00E146A4">
        <w:rPr>
          <w:rFonts w:ascii="Cambria" w:hAnsi="Cambria"/>
          <w:i/>
          <w:iCs/>
          <w:noProof/>
          <w:sz w:val="22"/>
          <w:szCs w:val="22"/>
          <w:lang w:val="lt-LT"/>
        </w:rPr>
        <w:t xml:space="preserve">E </w:t>
      </w:r>
      <w:r w:rsidRPr="00E146A4">
        <w:rPr>
          <w:rFonts w:ascii="Cambria" w:hAnsi="Cambria"/>
          <w:noProof/>
          <w:sz w:val="22"/>
          <w:szCs w:val="22"/>
          <w:lang w:val="lt-LT"/>
        </w:rPr>
        <w:t xml:space="preserve">= </w:t>
      </w:r>
      <w:r w:rsidRPr="00E146A4">
        <w:rPr>
          <w:rFonts w:ascii="Cambria" w:hAnsi="Cambria"/>
          <w:i/>
          <w:noProof/>
          <w:sz w:val="22"/>
          <w:szCs w:val="22"/>
          <w:lang w:val="lt-LT"/>
        </w:rPr>
        <w:t>K</w:t>
      </w:r>
      <w:r w:rsidRPr="00E146A4">
        <w:rPr>
          <w:rFonts w:ascii="Cambria" w:hAnsi="Cambria"/>
          <w:i/>
          <w:iCs/>
          <w:noProof/>
          <w:sz w:val="22"/>
          <w:szCs w:val="22"/>
          <w:lang w:val="lt-LT"/>
        </w:rPr>
        <w:t>+ T</w:t>
      </w:r>
    </w:p>
    <w:p w:rsidR="00FC6D8F" w:rsidRPr="00E146A4" w:rsidRDefault="00FC6D8F" w:rsidP="00FC6D8F">
      <w:pPr>
        <w:pStyle w:val="Sraopastraipa"/>
        <w:numPr>
          <w:ilvl w:val="0"/>
          <w:numId w:val="35"/>
        </w:numPr>
        <w:shd w:val="clear" w:color="auto" w:fill="FFFFFF"/>
        <w:spacing w:after="0" w:line="240" w:lineRule="auto"/>
        <w:jc w:val="both"/>
        <w:rPr>
          <w:rFonts w:ascii="Cambria" w:hAnsi="Cambria"/>
          <w:noProof/>
        </w:rPr>
      </w:pPr>
      <w:r w:rsidRPr="00E146A4">
        <w:rPr>
          <w:rFonts w:ascii="Cambria" w:hAnsi="Cambria"/>
          <w:noProof/>
        </w:rPr>
        <w:t>Pasiūlymo kainos (K) balai apskaičiuojami mažiausios pasiūlytos kainos (K</w:t>
      </w:r>
      <w:r w:rsidRPr="00E146A4">
        <w:rPr>
          <w:rFonts w:ascii="Cambria" w:hAnsi="Cambria"/>
          <w:noProof/>
          <w:vertAlign w:val="subscript"/>
        </w:rPr>
        <w:t>min</w:t>
      </w:r>
      <w:r w:rsidRPr="00E146A4">
        <w:rPr>
          <w:rFonts w:ascii="Cambria" w:hAnsi="Cambria"/>
          <w:noProof/>
        </w:rPr>
        <w:t>) ir vertinamo pasiūlymo kainos (K</w:t>
      </w:r>
      <w:r w:rsidRPr="00E146A4">
        <w:rPr>
          <w:rFonts w:ascii="Cambria" w:hAnsi="Cambria"/>
          <w:noProof/>
          <w:vertAlign w:val="subscript"/>
        </w:rPr>
        <w:t>v</w:t>
      </w:r>
      <w:r w:rsidRPr="00E146A4">
        <w:rPr>
          <w:rFonts w:ascii="Cambria" w:hAnsi="Cambria"/>
          <w:noProof/>
        </w:rPr>
        <w:t>) santykį padauginant iš kainos lyginamojo svorio (X):</w:t>
      </w:r>
    </w:p>
    <w:p w:rsidR="00FC6D8F" w:rsidRPr="00E146A4" w:rsidRDefault="00FC6D8F" w:rsidP="00FC6D8F">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FC6D8F" w:rsidRPr="00E146A4" w:rsidRDefault="00FC6D8F" w:rsidP="00FC6D8F">
      <w:pPr>
        <w:shd w:val="clear" w:color="auto" w:fill="FFFFFF"/>
        <w:jc w:val="center"/>
        <w:rPr>
          <w:rFonts w:ascii="Cambria" w:hAnsi="Cambria"/>
          <w:noProof/>
          <w:sz w:val="22"/>
          <w:szCs w:val="22"/>
          <w:lang w:val="lt-LT"/>
        </w:rPr>
      </w:pPr>
    </w:p>
    <w:p w:rsidR="00FC6D8F" w:rsidRPr="00E146A4" w:rsidRDefault="00FC6D8F" w:rsidP="00FC6D8F">
      <w:pPr>
        <w:shd w:val="clear" w:color="auto" w:fill="FFFFFF"/>
        <w:ind w:firstLine="284"/>
        <w:jc w:val="both"/>
        <w:rPr>
          <w:rFonts w:ascii="Cambria" w:hAnsi="Cambria"/>
          <w:noProof/>
          <w:sz w:val="22"/>
          <w:szCs w:val="22"/>
          <w:lang w:val="lt-LT"/>
        </w:rPr>
      </w:pPr>
      <w:r w:rsidRPr="00E146A4">
        <w:rPr>
          <w:rFonts w:ascii="Cambria" w:hAnsi="Cambria"/>
          <w:noProof/>
          <w:sz w:val="22"/>
          <w:szCs w:val="22"/>
          <w:lang w:val="lt-LT"/>
        </w:rPr>
        <w:t>3. Siūlomo objekto T</w:t>
      </w:r>
      <w:r w:rsidRPr="00E146A4">
        <w:rPr>
          <w:rFonts w:ascii="Cambria" w:hAnsi="Cambria"/>
          <w:noProof/>
          <w:sz w:val="22"/>
          <w:szCs w:val="22"/>
          <w:vertAlign w:val="subscript"/>
          <w:lang w:val="lt-LT"/>
        </w:rPr>
        <w:t>1</w:t>
      </w:r>
      <w:r w:rsidRPr="00E146A4">
        <w:rPr>
          <w:rFonts w:ascii="Cambria" w:hAnsi="Cambria"/>
          <w:noProof/>
          <w:sz w:val="22"/>
          <w:szCs w:val="22"/>
          <w:lang w:val="lt-LT"/>
        </w:rPr>
        <w:t>, T</w:t>
      </w:r>
      <w:r w:rsidRPr="00E146A4">
        <w:rPr>
          <w:rFonts w:ascii="Cambria" w:hAnsi="Cambria"/>
          <w:noProof/>
          <w:sz w:val="22"/>
          <w:szCs w:val="22"/>
          <w:vertAlign w:val="subscript"/>
          <w:lang w:val="lt-LT"/>
        </w:rPr>
        <w:t xml:space="preserve">2  </w:t>
      </w:r>
      <w:r w:rsidRPr="00E146A4">
        <w:rPr>
          <w:rFonts w:ascii="Cambria" w:hAnsi="Cambria"/>
          <w:noProof/>
          <w:sz w:val="22"/>
          <w:szCs w:val="22"/>
          <w:lang w:val="lt-LT"/>
        </w:rPr>
        <w:t>techniniai parametrai aprašomi statiniu vertinimo būdu ir neturi skaitinių išraiškų (taip arba ne), todėl parametrų įvertinimas apskaičiuojamas pagal metodiką:</w:t>
      </w:r>
    </w:p>
    <w:p w:rsidR="00FC6D8F" w:rsidRPr="00E146A4" w:rsidRDefault="00FC6D8F" w:rsidP="00FC6D8F">
      <w:pPr>
        <w:shd w:val="clear" w:color="auto" w:fill="FFFFFF"/>
        <w:ind w:firstLine="426"/>
        <w:jc w:val="both"/>
        <w:rPr>
          <w:rFonts w:ascii="Cambria" w:hAnsi="Cambria"/>
          <w:i/>
          <w:noProof/>
          <w:sz w:val="22"/>
          <w:szCs w:val="22"/>
          <w:vertAlign w:val="subscript"/>
          <w:lang w:val="lt-LT"/>
        </w:rPr>
      </w:pPr>
      <w:r w:rsidRPr="00E146A4">
        <w:rPr>
          <w:rFonts w:ascii="Cambria" w:hAnsi="Cambria"/>
          <w:noProof/>
          <w:sz w:val="22"/>
          <w:szCs w:val="22"/>
          <w:lang w:val="lt-LT"/>
        </w:rPr>
        <w:t>Jei siūlomas objektas turi nurodytą pranašumą, gauna maksimalų balų skaičių pagal lyginamąjį svorį: T</w:t>
      </w:r>
      <w:r w:rsidRPr="00E146A4">
        <w:rPr>
          <w:rFonts w:ascii="Cambria" w:hAnsi="Cambria"/>
          <w:noProof/>
          <w:sz w:val="22"/>
          <w:szCs w:val="22"/>
          <w:vertAlign w:val="subscript"/>
          <w:lang w:val="lt-LT"/>
        </w:rPr>
        <w:t>1</w:t>
      </w:r>
      <w:r w:rsidRPr="00E146A4">
        <w:rPr>
          <w:rFonts w:ascii="Cambria" w:hAnsi="Cambria"/>
          <w:noProof/>
          <w:sz w:val="22"/>
          <w:szCs w:val="22"/>
          <w:lang w:val="lt-LT"/>
        </w:rPr>
        <w:t xml:space="preserve"> = L</w:t>
      </w:r>
      <w:r w:rsidRPr="00E146A4">
        <w:rPr>
          <w:rFonts w:ascii="Cambria" w:hAnsi="Cambria"/>
          <w:noProof/>
          <w:sz w:val="22"/>
          <w:szCs w:val="22"/>
          <w:vertAlign w:val="subscript"/>
          <w:lang w:val="lt-LT"/>
        </w:rPr>
        <w:t>1</w:t>
      </w:r>
      <w:r w:rsidRPr="00E146A4">
        <w:rPr>
          <w:rFonts w:ascii="Cambria" w:hAnsi="Cambria"/>
          <w:noProof/>
          <w:sz w:val="22"/>
          <w:szCs w:val="22"/>
          <w:lang w:val="lt-LT"/>
        </w:rPr>
        <w:t xml:space="preserve"> = 0,7; T</w:t>
      </w:r>
      <w:r w:rsidRPr="00E146A4">
        <w:rPr>
          <w:rFonts w:ascii="Cambria" w:hAnsi="Cambria"/>
          <w:noProof/>
          <w:sz w:val="22"/>
          <w:szCs w:val="22"/>
          <w:vertAlign w:val="subscript"/>
          <w:lang w:val="lt-LT"/>
        </w:rPr>
        <w:t>2</w:t>
      </w:r>
      <w:r w:rsidRPr="00E146A4">
        <w:rPr>
          <w:rFonts w:ascii="Cambria" w:hAnsi="Cambria"/>
          <w:noProof/>
          <w:sz w:val="22"/>
          <w:szCs w:val="22"/>
          <w:lang w:val="lt-LT"/>
        </w:rPr>
        <w:t xml:space="preserve"> = L</w:t>
      </w:r>
      <w:r w:rsidRPr="00E146A4">
        <w:rPr>
          <w:rFonts w:ascii="Cambria" w:hAnsi="Cambria"/>
          <w:noProof/>
          <w:sz w:val="22"/>
          <w:szCs w:val="22"/>
          <w:vertAlign w:val="subscript"/>
          <w:lang w:val="lt-LT"/>
        </w:rPr>
        <w:t>2</w:t>
      </w:r>
      <w:r w:rsidRPr="00E146A4">
        <w:rPr>
          <w:rFonts w:ascii="Cambria" w:hAnsi="Cambria"/>
          <w:noProof/>
          <w:sz w:val="22"/>
          <w:szCs w:val="22"/>
          <w:lang w:val="lt-LT"/>
        </w:rPr>
        <w:t xml:space="preserve"> = 0,3; </w:t>
      </w:r>
    </w:p>
    <w:p w:rsidR="00FC6D8F" w:rsidRPr="00E146A4" w:rsidRDefault="00FC6D8F" w:rsidP="00FC6D8F">
      <w:pPr>
        <w:shd w:val="clear" w:color="auto" w:fill="FFFFFF"/>
        <w:ind w:firstLine="426"/>
        <w:jc w:val="both"/>
        <w:rPr>
          <w:rFonts w:ascii="Cambria" w:hAnsi="Cambria"/>
          <w:i/>
          <w:noProof/>
          <w:sz w:val="22"/>
          <w:szCs w:val="22"/>
          <w:lang w:val="lt-LT"/>
        </w:rPr>
      </w:pPr>
      <w:r w:rsidRPr="00E146A4">
        <w:rPr>
          <w:rFonts w:ascii="Cambria" w:hAnsi="Cambria"/>
          <w:noProof/>
          <w:sz w:val="22"/>
          <w:szCs w:val="22"/>
          <w:lang w:val="lt-LT"/>
        </w:rPr>
        <w:t>Jei siūlomas objektas neturi nurodyto pranašumo, gauna nulį balų: T</w:t>
      </w:r>
      <w:r w:rsidRPr="00E146A4">
        <w:rPr>
          <w:rFonts w:ascii="Cambria" w:hAnsi="Cambria"/>
          <w:noProof/>
          <w:sz w:val="22"/>
          <w:szCs w:val="22"/>
          <w:vertAlign w:val="subscript"/>
          <w:lang w:val="lt-LT"/>
        </w:rPr>
        <w:t>1</w:t>
      </w:r>
      <w:r w:rsidRPr="00E146A4">
        <w:rPr>
          <w:rFonts w:ascii="Cambria" w:hAnsi="Cambria"/>
          <w:noProof/>
          <w:sz w:val="22"/>
          <w:szCs w:val="22"/>
          <w:lang w:val="lt-LT"/>
        </w:rPr>
        <w:t>= L</w:t>
      </w:r>
      <w:r w:rsidRPr="00E146A4">
        <w:rPr>
          <w:rFonts w:ascii="Cambria" w:hAnsi="Cambria"/>
          <w:noProof/>
          <w:sz w:val="22"/>
          <w:szCs w:val="22"/>
          <w:vertAlign w:val="subscript"/>
          <w:lang w:val="lt-LT"/>
        </w:rPr>
        <w:t>1</w:t>
      </w:r>
      <w:r w:rsidRPr="00E146A4">
        <w:rPr>
          <w:rFonts w:ascii="Cambria" w:hAnsi="Cambria"/>
          <w:noProof/>
          <w:sz w:val="22"/>
          <w:szCs w:val="22"/>
          <w:lang w:val="lt-LT"/>
        </w:rPr>
        <w:t xml:space="preserve"> = 0; T</w:t>
      </w:r>
      <w:r w:rsidRPr="00E146A4">
        <w:rPr>
          <w:rFonts w:ascii="Cambria" w:hAnsi="Cambria"/>
          <w:noProof/>
          <w:sz w:val="22"/>
          <w:szCs w:val="22"/>
          <w:vertAlign w:val="subscript"/>
          <w:lang w:val="lt-LT"/>
        </w:rPr>
        <w:t>2</w:t>
      </w:r>
      <w:r w:rsidRPr="00E146A4">
        <w:rPr>
          <w:rFonts w:ascii="Cambria" w:hAnsi="Cambria"/>
          <w:noProof/>
          <w:sz w:val="22"/>
          <w:szCs w:val="22"/>
          <w:lang w:val="lt-LT"/>
        </w:rPr>
        <w:t>= L</w:t>
      </w:r>
      <w:r w:rsidRPr="00E146A4">
        <w:rPr>
          <w:rFonts w:ascii="Cambria" w:hAnsi="Cambria"/>
          <w:noProof/>
          <w:sz w:val="22"/>
          <w:szCs w:val="22"/>
          <w:vertAlign w:val="subscript"/>
          <w:lang w:val="lt-LT"/>
        </w:rPr>
        <w:t>2</w:t>
      </w:r>
      <w:r w:rsidRPr="00E146A4">
        <w:rPr>
          <w:rFonts w:ascii="Cambria" w:hAnsi="Cambria"/>
          <w:noProof/>
          <w:sz w:val="22"/>
          <w:szCs w:val="22"/>
          <w:lang w:val="lt-LT"/>
        </w:rPr>
        <w:t xml:space="preserve">= 0; </w:t>
      </w:r>
    </w:p>
    <w:p w:rsidR="00FC6D8F" w:rsidRPr="00E146A4" w:rsidRDefault="00FC6D8F" w:rsidP="00FC6D8F">
      <w:pPr>
        <w:shd w:val="clear" w:color="auto" w:fill="FFFFFF"/>
        <w:jc w:val="both"/>
        <w:rPr>
          <w:rFonts w:ascii="Cambria" w:hAnsi="Cambria"/>
          <w:noProof/>
          <w:sz w:val="22"/>
          <w:szCs w:val="22"/>
          <w:lang w:val="lt-LT"/>
        </w:rPr>
      </w:pPr>
      <w:r w:rsidRPr="00E146A4">
        <w:rPr>
          <w:rFonts w:ascii="Cambria" w:hAnsi="Cambria"/>
          <w:noProof/>
          <w:sz w:val="22"/>
          <w:szCs w:val="22"/>
          <w:lang w:val="lt-LT"/>
        </w:rPr>
        <w:t>Techninių pranašumų (T) balai apskaičiuojami visų techninių kriterijų parametrų įvertinimų sumą padauginant iš techninių pranašumų lyginamojo svorio (Y):</w:t>
      </w:r>
    </w:p>
    <w:p w:rsidR="00FC6D8F" w:rsidRPr="00E146A4" w:rsidRDefault="00FC6D8F" w:rsidP="00FC6D8F">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w:lastRenderedPageBreak/>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2</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FC6D8F" w:rsidRPr="00E146A4" w:rsidRDefault="00FC6D8F" w:rsidP="00FC6D8F">
      <w:pPr>
        <w:jc w:val="both"/>
        <w:rPr>
          <w:rFonts w:ascii="Cambria" w:hAnsi="Cambria"/>
          <w:noProof/>
          <w:sz w:val="22"/>
          <w:szCs w:val="22"/>
          <w:lang w:val="lt-LT"/>
        </w:rPr>
      </w:pPr>
    </w:p>
    <w:p w:rsidR="00FC6D8F" w:rsidRPr="00E146A4" w:rsidRDefault="00FC6D8F" w:rsidP="00FC6D8F">
      <w:pPr>
        <w:pStyle w:val="Skaiiai2lygis"/>
        <w:numPr>
          <w:ilvl w:val="0"/>
          <w:numId w:val="0"/>
        </w:numPr>
        <w:ind w:firstLine="426"/>
        <w:rPr>
          <w:rFonts w:ascii="Cambria" w:eastAsia="Calibri" w:hAnsi="Cambria"/>
          <w:noProof/>
          <w:color w:val="auto"/>
          <w:lang w:val="lt-LT"/>
        </w:rPr>
      </w:pPr>
      <w:r w:rsidRPr="00E146A4">
        <w:rPr>
          <w:rFonts w:ascii="Cambria" w:hAnsi="Cambria"/>
          <w:noProof/>
          <w:color w:val="auto"/>
          <w:lang w:val="lt-LT" w:bidi="hi-IN"/>
        </w:rPr>
        <w:t>Laimėjusiu Pasiūlymu bus pripažintas Pasiūlymas, atitinkantis visus Pirkimo dokumentuose nustatytus reikalavimus ir kurio ekonominio naudingumo kriterijus bus didžiausias.</w:t>
      </w:r>
    </w:p>
    <w:p w:rsidR="00FC6D8F" w:rsidRDefault="00FC6D8F" w:rsidP="00FC6D8F">
      <w:pPr>
        <w:pStyle w:val="Skaiiai2lygis"/>
        <w:numPr>
          <w:ilvl w:val="0"/>
          <w:numId w:val="0"/>
        </w:numPr>
        <w:ind w:firstLine="426"/>
        <w:rPr>
          <w:rFonts w:ascii="Cambria" w:hAnsi="Cambria"/>
          <w:noProof/>
          <w:color w:val="auto"/>
          <w:lang w:val="lt-LT"/>
        </w:rPr>
      </w:pPr>
      <w:r w:rsidRPr="00E146A4">
        <w:rPr>
          <w:rFonts w:ascii="Cambria" w:eastAsia="Calibri" w:hAnsi="Cambria"/>
          <w:noProof/>
          <w:color w:val="auto"/>
          <w:lang w:val="lt-LT"/>
        </w:rPr>
        <w:t>Tais atvejais, kai kelių dalyvių pasiūlymų ekonominis naudingumas yra vienodas, nustatant pasiūlymų eilę, pirmesnis į šią eilę įrašomas dalyvis, kurio pasiūlymas pateiktas anksčiausiai.</w:t>
      </w:r>
      <w:r w:rsidRPr="00E146A4">
        <w:rPr>
          <w:rFonts w:ascii="Cambria" w:hAnsi="Cambria"/>
          <w:noProof/>
          <w:color w:val="auto"/>
          <w:lang w:val="lt-LT"/>
        </w:rPr>
        <w:t xml:space="preserve"> </w:t>
      </w:r>
    </w:p>
    <w:p w:rsidR="00FC6D8F" w:rsidRDefault="00FC6D8F" w:rsidP="00FC6D8F">
      <w:pPr>
        <w:pStyle w:val="Sraopastraipa"/>
        <w:ind w:left="0"/>
        <w:rPr>
          <w:rFonts w:ascii="Cambria" w:eastAsia="Times New Roman" w:hAnsi="Cambria"/>
          <w:noProof/>
        </w:rPr>
      </w:pPr>
    </w:p>
    <w:p w:rsidR="00FC6D8F" w:rsidRPr="00FC6D8F" w:rsidRDefault="00FC6D8F" w:rsidP="00FC6D8F">
      <w:pPr>
        <w:pStyle w:val="Sraopastraipa"/>
        <w:ind w:left="0"/>
        <w:jc w:val="center"/>
        <w:rPr>
          <w:rFonts w:ascii="Cambria" w:hAnsi="Cambria"/>
          <w:b/>
          <w:noProof/>
        </w:rPr>
      </w:pPr>
      <w:r>
        <w:rPr>
          <w:rFonts w:ascii="Cambria" w:hAnsi="Cambria"/>
          <w:b/>
          <w:noProof/>
        </w:rPr>
        <w:t xml:space="preserve">2 </w:t>
      </w:r>
      <w:r w:rsidRPr="00FC6D8F">
        <w:rPr>
          <w:rFonts w:ascii="Cambria" w:hAnsi="Cambria"/>
          <w:b/>
          <w:noProof/>
        </w:rPr>
        <w:t>pirkimo dalis. Elektrochirurginio generatoriaus priedai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4754"/>
        <w:gridCol w:w="1088"/>
        <w:gridCol w:w="1420"/>
        <w:gridCol w:w="1816"/>
      </w:tblGrid>
      <w:tr w:rsidR="00FC6D8F" w:rsidRPr="00E146A4" w:rsidTr="00443223">
        <w:trPr>
          <w:cantSplit/>
          <w:tblHeader/>
        </w:trPr>
        <w:tc>
          <w:tcPr>
            <w:tcW w:w="3363" w:type="pct"/>
            <w:gridSpan w:val="3"/>
            <w:shd w:val="clear" w:color="auto" w:fill="FFFFFF"/>
            <w:vAlign w:val="center"/>
          </w:tcPr>
          <w:p w:rsidR="00FC6D8F" w:rsidRPr="00E146A4" w:rsidRDefault="00FC6D8F" w:rsidP="00443223">
            <w:pPr>
              <w:ind w:right="-456" w:firstLine="851"/>
              <w:jc w:val="center"/>
              <w:rPr>
                <w:rFonts w:ascii="Cambria" w:hAnsi="Cambria"/>
                <w:b/>
                <w:noProof/>
                <w:sz w:val="22"/>
                <w:szCs w:val="22"/>
                <w:lang w:val="lt-LT"/>
              </w:rPr>
            </w:pPr>
            <w:r w:rsidRPr="00E146A4">
              <w:rPr>
                <w:rFonts w:ascii="Cambria" w:hAnsi="Cambria"/>
                <w:b/>
                <w:noProof/>
                <w:sz w:val="22"/>
                <w:szCs w:val="22"/>
                <w:lang w:val="lt-LT"/>
              </w:rPr>
              <w:t>Vertinimo kriterijai</w:t>
            </w:r>
          </w:p>
        </w:tc>
        <w:tc>
          <w:tcPr>
            <w:tcW w:w="664" w:type="pct"/>
            <w:shd w:val="clear" w:color="auto" w:fill="FFFFFF"/>
            <w:vAlign w:val="center"/>
          </w:tcPr>
          <w:p w:rsidR="00FC6D8F" w:rsidRPr="00E146A4" w:rsidRDefault="00FC6D8F" w:rsidP="00443223">
            <w:pPr>
              <w:jc w:val="center"/>
              <w:rPr>
                <w:rFonts w:ascii="Cambria" w:hAnsi="Cambria"/>
                <w:b/>
                <w:noProof/>
                <w:sz w:val="22"/>
                <w:szCs w:val="22"/>
                <w:lang w:val="lt-LT"/>
              </w:rPr>
            </w:pPr>
            <w:r w:rsidRPr="00E146A4">
              <w:rPr>
                <w:rFonts w:ascii="Cambria" w:hAnsi="Cambria"/>
                <w:b/>
                <w:noProof/>
                <w:sz w:val="22"/>
                <w:szCs w:val="22"/>
                <w:lang w:val="lt-LT"/>
              </w:rPr>
              <w:t>Parametro lyginamasis svoris</w:t>
            </w:r>
          </w:p>
        </w:tc>
        <w:tc>
          <w:tcPr>
            <w:tcW w:w="972" w:type="pct"/>
            <w:shd w:val="clear" w:color="auto" w:fill="FFFFFF"/>
            <w:vAlign w:val="center"/>
          </w:tcPr>
          <w:p w:rsidR="00FC6D8F" w:rsidRPr="00E146A4" w:rsidRDefault="00FC6D8F" w:rsidP="00443223">
            <w:pPr>
              <w:jc w:val="center"/>
              <w:rPr>
                <w:rFonts w:ascii="Cambria" w:hAnsi="Cambria"/>
                <w:b/>
                <w:noProof/>
                <w:sz w:val="22"/>
                <w:szCs w:val="22"/>
                <w:lang w:val="lt-LT"/>
              </w:rPr>
            </w:pPr>
            <w:r w:rsidRPr="00E146A4">
              <w:rPr>
                <w:rFonts w:ascii="Cambria" w:hAnsi="Cambria"/>
                <w:b/>
                <w:noProof/>
                <w:sz w:val="22"/>
                <w:szCs w:val="22"/>
                <w:lang w:val="lt-LT"/>
              </w:rPr>
              <w:t>Lyginamasis svoris ekonominio naudingumo įvertinime</w:t>
            </w:r>
          </w:p>
        </w:tc>
      </w:tr>
      <w:tr w:rsidR="00FC6D8F" w:rsidRPr="00E146A4" w:rsidTr="00443223">
        <w:trPr>
          <w:cantSplit/>
          <w:trHeight w:hRule="exact" w:val="290"/>
        </w:trPr>
        <w:tc>
          <w:tcPr>
            <w:tcW w:w="4028" w:type="pct"/>
            <w:gridSpan w:val="4"/>
            <w:shd w:val="clear" w:color="auto" w:fill="FFFFFF"/>
            <w:vAlign w:val="center"/>
          </w:tcPr>
          <w:p w:rsidR="00FC6D8F" w:rsidRPr="00E146A4" w:rsidRDefault="00FC6D8F" w:rsidP="00443223">
            <w:pPr>
              <w:rPr>
                <w:rFonts w:ascii="Cambria" w:hAnsi="Cambria"/>
                <w:b/>
                <w:noProof/>
                <w:sz w:val="22"/>
                <w:szCs w:val="22"/>
                <w:lang w:val="lt-LT"/>
              </w:rPr>
            </w:pPr>
            <w:r w:rsidRPr="00E146A4">
              <w:rPr>
                <w:rFonts w:ascii="Cambria" w:hAnsi="Cambria"/>
                <w:b/>
                <w:noProof/>
                <w:sz w:val="22"/>
                <w:szCs w:val="22"/>
                <w:lang w:val="lt-LT"/>
              </w:rPr>
              <w:t>Kaina (K)</w:t>
            </w:r>
          </w:p>
        </w:tc>
        <w:tc>
          <w:tcPr>
            <w:tcW w:w="972" w:type="pct"/>
            <w:shd w:val="clear" w:color="auto" w:fill="FFFFFF"/>
            <w:vAlign w:val="center"/>
          </w:tcPr>
          <w:p w:rsidR="00FC6D8F" w:rsidRPr="00E146A4" w:rsidRDefault="00FC6D8F" w:rsidP="00443223">
            <w:pPr>
              <w:jc w:val="center"/>
              <w:rPr>
                <w:rFonts w:ascii="Cambria" w:hAnsi="Cambria"/>
                <w:b/>
                <w:noProof/>
                <w:sz w:val="22"/>
                <w:szCs w:val="22"/>
                <w:lang w:val="lt-LT"/>
              </w:rPr>
            </w:pPr>
            <w:r w:rsidRPr="00E146A4">
              <w:rPr>
                <w:rFonts w:ascii="Cambria" w:hAnsi="Cambria"/>
                <w:b/>
                <w:noProof/>
                <w:sz w:val="22"/>
                <w:szCs w:val="22"/>
                <w:lang w:val="lt-LT"/>
              </w:rPr>
              <w:t>X=60</w:t>
            </w:r>
          </w:p>
        </w:tc>
      </w:tr>
      <w:tr w:rsidR="00FC6D8F" w:rsidRPr="00E146A4" w:rsidTr="00443223">
        <w:trPr>
          <w:cantSplit/>
          <w:trHeight w:hRule="exact" w:val="324"/>
        </w:trPr>
        <w:tc>
          <w:tcPr>
            <w:tcW w:w="4028" w:type="pct"/>
            <w:gridSpan w:val="4"/>
            <w:shd w:val="clear" w:color="auto" w:fill="FFFFFF"/>
            <w:vAlign w:val="center"/>
          </w:tcPr>
          <w:p w:rsidR="00FC6D8F" w:rsidRPr="00E146A4" w:rsidRDefault="00FC6D8F" w:rsidP="00443223">
            <w:pPr>
              <w:ind w:firstLine="34"/>
              <w:rPr>
                <w:rFonts w:ascii="Cambria" w:hAnsi="Cambria"/>
                <w:b/>
                <w:noProof/>
                <w:sz w:val="22"/>
                <w:szCs w:val="22"/>
                <w:lang w:val="lt-LT"/>
              </w:rPr>
            </w:pPr>
            <w:r w:rsidRPr="00E146A4">
              <w:rPr>
                <w:rFonts w:ascii="Cambria" w:hAnsi="Cambria"/>
                <w:b/>
                <w:noProof/>
                <w:sz w:val="22"/>
                <w:szCs w:val="22"/>
                <w:lang w:val="lt-LT"/>
              </w:rPr>
              <w:t xml:space="preserve">Funkciniai pranašumai </w:t>
            </w:r>
            <w:r w:rsidRPr="00E146A4">
              <w:rPr>
                <w:rFonts w:ascii="Cambria" w:hAnsi="Cambria"/>
                <w:b/>
                <w:noProof/>
                <w:kern w:val="24"/>
                <w:sz w:val="22"/>
                <w:szCs w:val="22"/>
                <w:lang w:val="lt-LT"/>
              </w:rPr>
              <w:t>(T)</w:t>
            </w:r>
          </w:p>
        </w:tc>
        <w:tc>
          <w:tcPr>
            <w:tcW w:w="972" w:type="pct"/>
            <w:shd w:val="clear" w:color="auto" w:fill="FFFFFF"/>
            <w:vAlign w:val="center"/>
          </w:tcPr>
          <w:p w:rsidR="00FC6D8F" w:rsidRPr="00E146A4" w:rsidRDefault="00FC6D8F" w:rsidP="00443223">
            <w:pPr>
              <w:ind w:firstLine="34"/>
              <w:jc w:val="center"/>
              <w:rPr>
                <w:rFonts w:ascii="Cambria" w:hAnsi="Cambria"/>
                <w:b/>
                <w:noProof/>
                <w:sz w:val="22"/>
                <w:szCs w:val="22"/>
                <w:lang w:val="lt-LT"/>
              </w:rPr>
            </w:pPr>
            <w:r w:rsidRPr="00E146A4">
              <w:rPr>
                <w:rFonts w:ascii="Cambria" w:hAnsi="Cambria"/>
                <w:b/>
                <w:noProof/>
                <w:sz w:val="22"/>
                <w:szCs w:val="22"/>
                <w:lang w:val="lt-LT"/>
              </w:rPr>
              <w:t>Y=40</w:t>
            </w:r>
          </w:p>
        </w:tc>
      </w:tr>
      <w:tr w:rsidR="00FC6D8F" w:rsidRPr="00E146A4" w:rsidTr="00443223">
        <w:trPr>
          <w:trHeight w:hRule="exact" w:val="384"/>
        </w:trPr>
        <w:tc>
          <w:tcPr>
            <w:tcW w:w="312" w:type="pct"/>
            <w:shd w:val="clear" w:color="auto" w:fill="FFFFFF"/>
            <w:vAlign w:val="center"/>
          </w:tcPr>
          <w:p w:rsidR="00FC6D8F" w:rsidRPr="00E146A4" w:rsidRDefault="00FC6D8F" w:rsidP="00443223">
            <w:pPr>
              <w:ind w:left="-851" w:firstLine="851"/>
              <w:jc w:val="center"/>
              <w:rPr>
                <w:rFonts w:ascii="Cambria" w:hAnsi="Cambria"/>
                <w:b/>
                <w:noProof/>
                <w:sz w:val="22"/>
                <w:szCs w:val="22"/>
                <w:lang w:val="lt-LT"/>
              </w:rPr>
            </w:pPr>
            <w:r w:rsidRPr="00E146A4">
              <w:rPr>
                <w:rFonts w:ascii="Cambria" w:hAnsi="Cambria"/>
                <w:b/>
                <w:noProof/>
                <w:sz w:val="22"/>
                <w:szCs w:val="22"/>
                <w:lang w:val="lt-LT"/>
              </w:rPr>
              <w:t>Nr.</w:t>
            </w:r>
          </w:p>
        </w:tc>
        <w:tc>
          <w:tcPr>
            <w:tcW w:w="2499" w:type="pct"/>
            <w:shd w:val="clear" w:color="auto" w:fill="FFFFFF"/>
            <w:vAlign w:val="center"/>
          </w:tcPr>
          <w:p w:rsidR="00FC6D8F" w:rsidRPr="00E146A4" w:rsidRDefault="00FC6D8F" w:rsidP="00443223">
            <w:pPr>
              <w:tabs>
                <w:tab w:val="center" w:pos="2656"/>
              </w:tabs>
              <w:ind w:firstLine="34"/>
              <w:rPr>
                <w:rFonts w:ascii="Cambria" w:hAnsi="Cambria"/>
                <w:b/>
                <w:noProof/>
                <w:sz w:val="22"/>
                <w:szCs w:val="22"/>
                <w:lang w:val="lt-LT"/>
              </w:rPr>
            </w:pPr>
            <w:r w:rsidRPr="00E146A4">
              <w:rPr>
                <w:rFonts w:ascii="Cambria" w:hAnsi="Cambria"/>
                <w:b/>
                <w:noProof/>
                <w:sz w:val="22"/>
                <w:szCs w:val="22"/>
                <w:lang w:val="lt-LT"/>
              </w:rPr>
              <w:t>Parametras</w:t>
            </w:r>
          </w:p>
        </w:tc>
        <w:tc>
          <w:tcPr>
            <w:tcW w:w="553" w:type="pct"/>
            <w:shd w:val="clear" w:color="auto" w:fill="FFFFFF"/>
            <w:vAlign w:val="center"/>
          </w:tcPr>
          <w:p w:rsidR="00FC6D8F" w:rsidRPr="00E146A4" w:rsidRDefault="00FC6D8F" w:rsidP="00443223">
            <w:pPr>
              <w:jc w:val="center"/>
              <w:rPr>
                <w:rFonts w:ascii="Cambria" w:hAnsi="Cambria"/>
                <w:b/>
                <w:noProof/>
                <w:sz w:val="22"/>
                <w:szCs w:val="22"/>
                <w:lang w:val="lt-LT"/>
              </w:rPr>
            </w:pPr>
            <w:r w:rsidRPr="00E146A4">
              <w:rPr>
                <w:rFonts w:ascii="Cambria" w:hAnsi="Cambria"/>
                <w:b/>
                <w:noProof/>
                <w:sz w:val="22"/>
                <w:szCs w:val="22"/>
                <w:lang w:val="lt-LT"/>
              </w:rPr>
              <w:t>Metodas</w:t>
            </w:r>
          </w:p>
        </w:tc>
        <w:tc>
          <w:tcPr>
            <w:tcW w:w="664" w:type="pct"/>
            <w:shd w:val="clear" w:color="auto" w:fill="FFFFFF"/>
            <w:vAlign w:val="center"/>
          </w:tcPr>
          <w:p w:rsidR="00FC6D8F" w:rsidRPr="00E146A4" w:rsidRDefault="00FC6D8F" w:rsidP="00443223">
            <w:pPr>
              <w:ind w:firstLine="34"/>
              <w:jc w:val="center"/>
              <w:rPr>
                <w:rFonts w:ascii="Cambria" w:hAnsi="Cambria"/>
                <w:b/>
                <w:noProof/>
                <w:sz w:val="22"/>
                <w:szCs w:val="22"/>
                <w:lang w:val="lt-LT"/>
              </w:rPr>
            </w:pPr>
          </w:p>
        </w:tc>
        <w:tc>
          <w:tcPr>
            <w:tcW w:w="972" w:type="pct"/>
            <w:shd w:val="clear" w:color="auto" w:fill="FFFFFF"/>
            <w:vAlign w:val="center"/>
          </w:tcPr>
          <w:p w:rsidR="00FC6D8F" w:rsidRPr="00E146A4" w:rsidRDefault="00FC6D8F" w:rsidP="00443223">
            <w:pPr>
              <w:ind w:firstLine="34"/>
              <w:jc w:val="center"/>
              <w:rPr>
                <w:rFonts w:ascii="Cambria" w:hAnsi="Cambria"/>
                <w:b/>
                <w:noProof/>
                <w:sz w:val="22"/>
                <w:szCs w:val="22"/>
                <w:lang w:val="lt-LT"/>
              </w:rPr>
            </w:pPr>
            <w:r w:rsidRPr="00E146A4">
              <w:rPr>
                <w:rFonts w:ascii="Cambria" w:hAnsi="Cambria"/>
                <w:b/>
                <w:noProof/>
                <w:sz w:val="22"/>
                <w:szCs w:val="22"/>
                <w:lang w:val="lt-LT"/>
              </w:rPr>
              <w:t>Vertė</w:t>
            </w:r>
          </w:p>
        </w:tc>
      </w:tr>
      <w:tr w:rsidR="00FC6D8F" w:rsidRPr="00E146A4" w:rsidTr="00443223">
        <w:trPr>
          <w:trHeight w:val="965"/>
        </w:trPr>
        <w:tc>
          <w:tcPr>
            <w:tcW w:w="312" w:type="pct"/>
            <w:shd w:val="clear" w:color="auto" w:fill="auto"/>
          </w:tcPr>
          <w:p w:rsidR="00FC6D8F" w:rsidRPr="00E146A4" w:rsidRDefault="00FC6D8F" w:rsidP="00443223">
            <w:pPr>
              <w:jc w:val="center"/>
              <w:rPr>
                <w:rFonts w:ascii="Cambria" w:hAnsi="Cambria"/>
                <w:noProof/>
                <w:sz w:val="22"/>
                <w:szCs w:val="22"/>
                <w:lang w:val="lt-LT"/>
              </w:rPr>
            </w:pPr>
            <w:r w:rsidRPr="00E146A4">
              <w:rPr>
                <w:rFonts w:ascii="Cambria" w:hAnsi="Cambria"/>
                <w:noProof/>
                <w:sz w:val="22"/>
                <w:szCs w:val="22"/>
                <w:lang w:val="lt-LT"/>
              </w:rPr>
              <w:t>T</w:t>
            </w:r>
            <w:r w:rsidRPr="00E146A4">
              <w:rPr>
                <w:rFonts w:ascii="Cambria" w:hAnsi="Cambria"/>
                <w:noProof/>
                <w:sz w:val="22"/>
                <w:szCs w:val="22"/>
                <w:vertAlign w:val="subscript"/>
                <w:lang w:val="lt-LT"/>
              </w:rPr>
              <w:t>1</w:t>
            </w:r>
          </w:p>
        </w:tc>
        <w:tc>
          <w:tcPr>
            <w:tcW w:w="2499" w:type="pct"/>
            <w:shd w:val="clear" w:color="auto" w:fill="auto"/>
          </w:tcPr>
          <w:p w:rsidR="00FC6D8F" w:rsidRPr="00E146A4" w:rsidRDefault="00FC6D8F" w:rsidP="004432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4"/>
              <w:rPr>
                <w:rFonts w:ascii="Cambria" w:hAnsi="Cambria"/>
                <w:noProof/>
                <w:sz w:val="22"/>
                <w:szCs w:val="22"/>
                <w:lang w:val="lt-LT"/>
              </w:rPr>
            </w:pPr>
            <w:r w:rsidRPr="00E146A4">
              <w:rPr>
                <w:rFonts w:ascii="Cambria" w:hAnsi="Cambria"/>
                <w:noProof/>
                <w:sz w:val="22"/>
                <w:szCs w:val="22"/>
                <w:lang w:val="lt-LT"/>
              </w:rPr>
              <w:t>Prekių tiekimo valdymo sistema, teikiama panaudai (neatlygintinai) visam sutarties laikotarpiui (nurodyta 3 p.) ir RFID žymėjimas visoms siūlomoms prekėms (nurodytos 1 p.)</w:t>
            </w:r>
          </w:p>
        </w:tc>
        <w:tc>
          <w:tcPr>
            <w:tcW w:w="553" w:type="pct"/>
            <w:shd w:val="clear" w:color="auto" w:fill="auto"/>
          </w:tcPr>
          <w:p w:rsidR="00FC6D8F" w:rsidRPr="00E146A4" w:rsidRDefault="00FC6D8F" w:rsidP="00443223">
            <w:pPr>
              <w:jc w:val="center"/>
              <w:rPr>
                <w:rFonts w:ascii="Cambria" w:hAnsi="Cambria"/>
                <w:noProof/>
                <w:sz w:val="22"/>
                <w:szCs w:val="22"/>
                <w:lang w:val="lt-LT"/>
              </w:rPr>
            </w:pPr>
            <w:r w:rsidRPr="00E146A4">
              <w:rPr>
                <w:rFonts w:ascii="Cambria" w:hAnsi="Cambria"/>
                <w:noProof/>
                <w:sz w:val="22"/>
                <w:szCs w:val="22"/>
                <w:lang w:val="lt-LT"/>
              </w:rPr>
              <w:t>Statinis: (taip/ne)</w:t>
            </w:r>
          </w:p>
        </w:tc>
        <w:tc>
          <w:tcPr>
            <w:tcW w:w="664" w:type="pct"/>
            <w:shd w:val="clear" w:color="auto" w:fill="auto"/>
          </w:tcPr>
          <w:p w:rsidR="00FC6D8F" w:rsidRPr="00E146A4" w:rsidRDefault="00FC6D8F" w:rsidP="00443223">
            <w:pPr>
              <w:jc w:val="center"/>
              <w:rPr>
                <w:rFonts w:ascii="Cambria" w:hAnsi="Cambria"/>
                <w:noProof/>
                <w:sz w:val="22"/>
                <w:szCs w:val="22"/>
                <w:lang w:val="lt-LT"/>
              </w:rPr>
            </w:pPr>
            <w:r w:rsidRPr="00E146A4">
              <w:rPr>
                <w:rFonts w:ascii="Cambria" w:hAnsi="Cambria"/>
                <w:noProof/>
                <w:sz w:val="22"/>
                <w:szCs w:val="22"/>
                <w:lang w:val="lt-LT"/>
              </w:rPr>
              <w:t>L</w:t>
            </w:r>
            <w:r w:rsidRPr="00E146A4">
              <w:rPr>
                <w:rFonts w:ascii="Cambria" w:hAnsi="Cambria"/>
                <w:noProof/>
                <w:sz w:val="22"/>
                <w:szCs w:val="22"/>
                <w:vertAlign w:val="subscript"/>
                <w:lang w:val="lt-LT"/>
              </w:rPr>
              <w:t>1</w:t>
            </w:r>
            <w:r w:rsidRPr="00E146A4">
              <w:rPr>
                <w:rFonts w:ascii="Cambria" w:hAnsi="Cambria"/>
                <w:noProof/>
                <w:sz w:val="22"/>
                <w:szCs w:val="22"/>
                <w:lang w:val="lt-LT"/>
              </w:rPr>
              <w:t xml:space="preserve"> = 1</w:t>
            </w:r>
          </w:p>
        </w:tc>
        <w:tc>
          <w:tcPr>
            <w:tcW w:w="972" w:type="pct"/>
            <w:shd w:val="clear" w:color="auto" w:fill="FFFFFF"/>
          </w:tcPr>
          <w:p w:rsidR="00FC6D8F" w:rsidRPr="00E146A4" w:rsidRDefault="00FC6D8F" w:rsidP="00443223">
            <w:pPr>
              <w:ind w:firstLine="34"/>
              <w:jc w:val="center"/>
              <w:rPr>
                <w:rFonts w:ascii="Cambria" w:eastAsia="Times New Roman" w:hAnsi="Cambria"/>
                <w:color w:val="7F7F7F" w:themeColor="text1" w:themeTint="80"/>
                <w:sz w:val="22"/>
                <w:szCs w:val="22"/>
                <w:lang w:val="lt-LT"/>
              </w:rPr>
            </w:pPr>
            <w:r w:rsidRPr="00E146A4">
              <w:rPr>
                <w:rFonts w:ascii="Cambria" w:eastAsia="Times New Roman" w:hAnsi="Cambria"/>
                <w:color w:val="7F7F7F" w:themeColor="text1" w:themeTint="80"/>
                <w:sz w:val="22"/>
                <w:szCs w:val="22"/>
                <w:lang w:val="lt-LT"/>
              </w:rPr>
              <w:t xml:space="preserve">Įrašyti parametro vertę: </w:t>
            </w:r>
          </w:p>
          <w:p w:rsidR="00FC6D8F" w:rsidRPr="00E146A4" w:rsidRDefault="00FC6D8F" w:rsidP="00443223">
            <w:pPr>
              <w:ind w:firstLine="34"/>
              <w:jc w:val="center"/>
              <w:rPr>
                <w:rFonts w:ascii="Cambria" w:hAnsi="Cambria"/>
                <w:noProof/>
                <w:sz w:val="22"/>
                <w:szCs w:val="22"/>
                <w:lang w:val="lt-LT"/>
              </w:rPr>
            </w:pPr>
            <w:r w:rsidRPr="00E146A4">
              <w:rPr>
                <w:rFonts w:ascii="Cambria" w:eastAsia="Times New Roman" w:hAnsi="Cambria"/>
                <w:color w:val="7F7F7F" w:themeColor="text1" w:themeTint="80"/>
                <w:sz w:val="22"/>
                <w:szCs w:val="22"/>
                <w:lang w:val="lt-LT"/>
              </w:rPr>
              <w:t>taip/ne</w:t>
            </w:r>
          </w:p>
        </w:tc>
      </w:tr>
    </w:tbl>
    <w:p w:rsidR="00FC6D8F" w:rsidRPr="00E146A4" w:rsidRDefault="00FC6D8F" w:rsidP="00FC6D8F">
      <w:pPr>
        <w:shd w:val="clear" w:color="auto" w:fill="FFFFFF"/>
        <w:ind w:left="-142" w:firstLine="709"/>
        <w:jc w:val="both"/>
        <w:rPr>
          <w:rFonts w:ascii="Cambria" w:eastAsia="Times New Roman" w:hAnsi="Cambria"/>
          <w:noProof/>
          <w:color w:val="000000" w:themeColor="text1"/>
          <w:sz w:val="22"/>
          <w:szCs w:val="22"/>
          <w:lang w:val="fi-FI"/>
        </w:rPr>
      </w:pPr>
    </w:p>
    <w:p w:rsidR="00FC6D8F" w:rsidRPr="00E146A4" w:rsidRDefault="00FC6D8F" w:rsidP="00FC6D8F">
      <w:pPr>
        <w:shd w:val="clear" w:color="auto" w:fill="FFFFFF"/>
        <w:jc w:val="both"/>
        <w:rPr>
          <w:rFonts w:ascii="Cambria" w:hAnsi="Cambria"/>
          <w:noProof/>
          <w:sz w:val="22"/>
          <w:szCs w:val="22"/>
          <w:lang w:val="lt-LT"/>
        </w:rPr>
      </w:pPr>
      <w:r w:rsidRPr="00E146A4">
        <w:rPr>
          <w:rFonts w:ascii="Cambria" w:hAnsi="Cambria"/>
          <w:noProof/>
          <w:sz w:val="22"/>
          <w:szCs w:val="22"/>
          <w:lang w:val="lt-LT"/>
        </w:rPr>
        <w:t>Pasiūlymo ekonominio naudingumo (kainos ir kokybės santykio) apskaičiavimo tvarka (formulė) yra pateikiama žemiau:</w:t>
      </w:r>
    </w:p>
    <w:p w:rsidR="00FC6D8F" w:rsidRPr="00E146A4" w:rsidRDefault="00FC6D8F" w:rsidP="00FC6D8F">
      <w:pPr>
        <w:pStyle w:val="Sraopastraipa"/>
        <w:numPr>
          <w:ilvl w:val="0"/>
          <w:numId w:val="36"/>
        </w:numPr>
        <w:shd w:val="clear" w:color="auto" w:fill="FFFFFF"/>
        <w:spacing w:after="0" w:line="240" w:lineRule="auto"/>
        <w:jc w:val="both"/>
        <w:rPr>
          <w:rFonts w:ascii="Cambria" w:hAnsi="Cambria"/>
          <w:noProof/>
        </w:rPr>
      </w:pPr>
      <w:r w:rsidRPr="00E146A4">
        <w:rPr>
          <w:rFonts w:ascii="Cambria" w:hAnsi="Cambria"/>
          <w:noProof/>
        </w:rPr>
        <w:t xml:space="preserve"> Pasiūlymo ekonominis naudingumas (E) apskaičiuojamas sudedant tiekėjo pasiūlymo kainos (K) ir techninių pranašumų (T) balus:</w:t>
      </w:r>
    </w:p>
    <w:p w:rsidR="00FC6D8F" w:rsidRPr="00E146A4" w:rsidRDefault="00FC6D8F" w:rsidP="00FC6D8F">
      <w:pPr>
        <w:shd w:val="clear" w:color="auto" w:fill="FFFFFF"/>
        <w:jc w:val="center"/>
        <w:rPr>
          <w:rFonts w:ascii="Cambria" w:hAnsi="Cambria"/>
          <w:noProof/>
          <w:sz w:val="22"/>
          <w:szCs w:val="22"/>
          <w:lang w:val="lt-LT"/>
        </w:rPr>
      </w:pPr>
      <w:r w:rsidRPr="00E146A4">
        <w:rPr>
          <w:rFonts w:ascii="Cambria" w:hAnsi="Cambria"/>
          <w:i/>
          <w:iCs/>
          <w:noProof/>
          <w:sz w:val="22"/>
          <w:szCs w:val="22"/>
          <w:lang w:val="lt-LT"/>
        </w:rPr>
        <w:t xml:space="preserve">E </w:t>
      </w:r>
      <w:r w:rsidRPr="00E146A4">
        <w:rPr>
          <w:rFonts w:ascii="Cambria" w:hAnsi="Cambria"/>
          <w:noProof/>
          <w:sz w:val="22"/>
          <w:szCs w:val="22"/>
          <w:lang w:val="lt-LT"/>
        </w:rPr>
        <w:t xml:space="preserve">= </w:t>
      </w:r>
      <w:r w:rsidRPr="00E146A4">
        <w:rPr>
          <w:rFonts w:ascii="Cambria" w:hAnsi="Cambria"/>
          <w:i/>
          <w:noProof/>
          <w:sz w:val="22"/>
          <w:szCs w:val="22"/>
          <w:lang w:val="lt-LT"/>
        </w:rPr>
        <w:t>K</w:t>
      </w:r>
      <w:r w:rsidRPr="00E146A4">
        <w:rPr>
          <w:rFonts w:ascii="Cambria" w:hAnsi="Cambria"/>
          <w:i/>
          <w:iCs/>
          <w:noProof/>
          <w:sz w:val="22"/>
          <w:szCs w:val="22"/>
          <w:lang w:val="lt-LT"/>
        </w:rPr>
        <w:t>+ T</w:t>
      </w:r>
    </w:p>
    <w:p w:rsidR="00FC6D8F" w:rsidRPr="00E146A4" w:rsidRDefault="00FC6D8F" w:rsidP="00FC6D8F">
      <w:pPr>
        <w:pStyle w:val="Sraopastraipa"/>
        <w:numPr>
          <w:ilvl w:val="0"/>
          <w:numId w:val="36"/>
        </w:numPr>
        <w:shd w:val="clear" w:color="auto" w:fill="FFFFFF"/>
        <w:spacing w:after="0" w:line="240" w:lineRule="auto"/>
        <w:jc w:val="both"/>
        <w:rPr>
          <w:rFonts w:ascii="Cambria" w:hAnsi="Cambria"/>
          <w:noProof/>
        </w:rPr>
      </w:pPr>
      <w:r w:rsidRPr="00E146A4">
        <w:rPr>
          <w:rFonts w:ascii="Cambria" w:hAnsi="Cambria"/>
          <w:noProof/>
        </w:rPr>
        <w:t>Pasiūlymo kainos (K) balai apskaičiuojami mažiausios pasiūlytos kainos (K</w:t>
      </w:r>
      <w:r w:rsidRPr="00E146A4">
        <w:rPr>
          <w:rFonts w:ascii="Cambria" w:hAnsi="Cambria"/>
          <w:noProof/>
          <w:vertAlign w:val="subscript"/>
        </w:rPr>
        <w:t>min</w:t>
      </w:r>
      <w:r w:rsidRPr="00E146A4">
        <w:rPr>
          <w:rFonts w:ascii="Cambria" w:hAnsi="Cambria"/>
          <w:noProof/>
        </w:rPr>
        <w:t>) ir vertinamo pasiūlymo kainos (K</w:t>
      </w:r>
      <w:r w:rsidRPr="00E146A4">
        <w:rPr>
          <w:rFonts w:ascii="Cambria" w:hAnsi="Cambria"/>
          <w:noProof/>
          <w:vertAlign w:val="subscript"/>
        </w:rPr>
        <w:t>v</w:t>
      </w:r>
      <w:r w:rsidRPr="00E146A4">
        <w:rPr>
          <w:rFonts w:ascii="Cambria" w:hAnsi="Cambria"/>
          <w:noProof/>
        </w:rPr>
        <w:t>) santykį padauginant iš kainos lyginamojo svorio (X):</w:t>
      </w:r>
    </w:p>
    <w:p w:rsidR="00FC6D8F" w:rsidRPr="00E146A4" w:rsidRDefault="00FC6D8F" w:rsidP="00FC6D8F">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FC6D8F" w:rsidRPr="00E146A4" w:rsidRDefault="00FC6D8F" w:rsidP="00FC6D8F">
      <w:pPr>
        <w:shd w:val="clear" w:color="auto" w:fill="FFFFFF"/>
        <w:jc w:val="center"/>
        <w:rPr>
          <w:rFonts w:ascii="Cambria" w:hAnsi="Cambria"/>
          <w:noProof/>
          <w:sz w:val="22"/>
          <w:szCs w:val="22"/>
          <w:lang w:val="lt-LT"/>
        </w:rPr>
      </w:pPr>
    </w:p>
    <w:p w:rsidR="00FC6D8F" w:rsidRPr="00E146A4" w:rsidRDefault="00FC6D8F" w:rsidP="00FC6D8F">
      <w:pPr>
        <w:shd w:val="clear" w:color="auto" w:fill="FFFFFF"/>
        <w:ind w:firstLine="284"/>
        <w:jc w:val="both"/>
        <w:rPr>
          <w:rFonts w:ascii="Cambria" w:hAnsi="Cambria"/>
          <w:noProof/>
          <w:sz w:val="22"/>
          <w:szCs w:val="22"/>
          <w:lang w:val="lt-LT"/>
        </w:rPr>
      </w:pPr>
      <w:r w:rsidRPr="00E146A4">
        <w:rPr>
          <w:rFonts w:ascii="Cambria" w:hAnsi="Cambria"/>
          <w:noProof/>
          <w:sz w:val="22"/>
          <w:szCs w:val="22"/>
          <w:lang w:val="lt-LT"/>
        </w:rPr>
        <w:t>3. Siūlomo objekto T</w:t>
      </w:r>
      <w:r w:rsidRPr="00E146A4">
        <w:rPr>
          <w:rFonts w:ascii="Cambria" w:hAnsi="Cambria"/>
          <w:noProof/>
          <w:sz w:val="22"/>
          <w:szCs w:val="22"/>
          <w:vertAlign w:val="subscript"/>
          <w:lang w:val="lt-LT"/>
        </w:rPr>
        <w:t>1</w:t>
      </w:r>
      <w:r w:rsidRPr="00E146A4">
        <w:rPr>
          <w:rFonts w:ascii="Cambria" w:hAnsi="Cambria"/>
          <w:noProof/>
          <w:sz w:val="22"/>
          <w:szCs w:val="22"/>
          <w:lang w:val="lt-LT"/>
        </w:rPr>
        <w:t xml:space="preserve">, </w:t>
      </w:r>
      <w:r w:rsidRPr="00E146A4">
        <w:rPr>
          <w:rFonts w:ascii="Cambria" w:hAnsi="Cambria"/>
          <w:noProof/>
          <w:sz w:val="22"/>
          <w:szCs w:val="22"/>
          <w:vertAlign w:val="subscript"/>
          <w:lang w:val="lt-LT"/>
        </w:rPr>
        <w:t xml:space="preserve"> </w:t>
      </w:r>
      <w:r w:rsidRPr="00E146A4">
        <w:rPr>
          <w:rFonts w:ascii="Cambria" w:hAnsi="Cambria"/>
          <w:noProof/>
          <w:sz w:val="22"/>
          <w:szCs w:val="22"/>
          <w:lang w:val="lt-LT"/>
        </w:rPr>
        <w:t>techniniai parametrai aprašomi statiniu vertinimo būdu ir neturi skaitinių išraiškų (taip arba ne), todėl parametrų įvertinimas apskaičiuojamas pagal metodiką:</w:t>
      </w:r>
    </w:p>
    <w:p w:rsidR="00FC6D8F" w:rsidRPr="00E146A4" w:rsidRDefault="00FC6D8F" w:rsidP="00FC6D8F">
      <w:pPr>
        <w:shd w:val="clear" w:color="auto" w:fill="FFFFFF"/>
        <w:ind w:firstLine="426"/>
        <w:jc w:val="both"/>
        <w:rPr>
          <w:rFonts w:ascii="Cambria" w:hAnsi="Cambria"/>
          <w:i/>
          <w:noProof/>
          <w:sz w:val="22"/>
          <w:szCs w:val="22"/>
          <w:vertAlign w:val="subscript"/>
          <w:lang w:val="lt-LT"/>
        </w:rPr>
      </w:pPr>
      <w:r w:rsidRPr="00E146A4">
        <w:rPr>
          <w:rFonts w:ascii="Cambria" w:hAnsi="Cambria"/>
          <w:noProof/>
          <w:sz w:val="22"/>
          <w:szCs w:val="22"/>
          <w:lang w:val="lt-LT"/>
        </w:rPr>
        <w:t>Jei siūlomas objektas turi nurodytą pranašumą, gauna maksimalų balų skaičių pagal lyginamąjį svorį: T</w:t>
      </w:r>
      <w:r w:rsidRPr="00E146A4">
        <w:rPr>
          <w:rFonts w:ascii="Cambria" w:hAnsi="Cambria"/>
          <w:noProof/>
          <w:sz w:val="22"/>
          <w:szCs w:val="22"/>
          <w:vertAlign w:val="subscript"/>
          <w:lang w:val="lt-LT"/>
        </w:rPr>
        <w:t>1</w:t>
      </w:r>
      <w:r w:rsidRPr="00E146A4">
        <w:rPr>
          <w:rFonts w:ascii="Cambria" w:hAnsi="Cambria"/>
          <w:noProof/>
          <w:sz w:val="22"/>
          <w:szCs w:val="22"/>
          <w:lang w:val="lt-LT"/>
        </w:rPr>
        <w:t xml:space="preserve"> = L</w:t>
      </w:r>
      <w:r w:rsidRPr="00E146A4">
        <w:rPr>
          <w:rFonts w:ascii="Cambria" w:hAnsi="Cambria"/>
          <w:noProof/>
          <w:sz w:val="22"/>
          <w:szCs w:val="22"/>
          <w:vertAlign w:val="subscript"/>
          <w:lang w:val="lt-LT"/>
        </w:rPr>
        <w:t>1</w:t>
      </w:r>
      <w:r w:rsidRPr="00E146A4">
        <w:rPr>
          <w:rFonts w:ascii="Cambria" w:hAnsi="Cambria"/>
          <w:noProof/>
          <w:sz w:val="22"/>
          <w:szCs w:val="22"/>
          <w:lang w:val="lt-LT"/>
        </w:rPr>
        <w:t xml:space="preserve"> = 1; </w:t>
      </w:r>
    </w:p>
    <w:p w:rsidR="00FC6D8F" w:rsidRPr="00E146A4" w:rsidRDefault="00FC6D8F" w:rsidP="00FC6D8F">
      <w:pPr>
        <w:shd w:val="clear" w:color="auto" w:fill="FFFFFF"/>
        <w:ind w:firstLine="426"/>
        <w:jc w:val="both"/>
        <w:rPr>
          <w:rFonts w:ascii="Cambria" w:hAnsi="Cambria"/>
          <w:i/>
          <w:noProof/>
          <w:sz w:val="22"/>
          <w:szCs w:val="22"/>
          <w:lang w:val="lt-LT"/>
        </w:rPr>
      </w:pPr>
      <w:r w:rsidRPr="00E146A4">
        <w:rPr>
          <w:rFonts w:ascii="Cambria" w:hAnsi="Cambria"/>
          <w:noProof/>
          <w:sz w:val="22"/>
          <w:szCs w:val="22"/>
          <w:lang w:val="lt-LT"/>
        </w:rPr>
        <w:t>Jei siūlomas objektas neturi nurodyto pranašumo, gauna nulį balų: T</w:t>
      </w:r>
      <w:r w:rsidRPr="00E146A4">
        <w:rPr>
          <w:rFonts w:ascii="Cambria" w:hAnsi="Cambria"/>
          <w:noProof/>
          <w:sz w:val="22"/>
          <w:szCs w:val="22"/>
          <w:vertAlign w:val="subscript"/>
          <w:lang w:val="lt-LT"/>
        </w:rPr>
        <w:t>1</w:t>
      </w:r>
      <w:r w:rsidRPr="00E146A4">
        <w:rPr>
          <w:rFonts w:ascii="Cambria" w:hAnsi="Cambria"/>
          <w:noProof/>
          <w:sz w:val="22"/>
          <w:szCs w:val="22"/>
          <w:lang w:val="lt-LT"/>
        </w:rPr>
        <w:t>= L</w:t>
      </w:r>
      <w:r w:rsidRPr="00E146A4">
        <w:rPr>
          <w:rFonts w:ascii="Cambria" w:hAnsi="Cambria"/>
          <w:noProof/>
          <w:sz w:val="22"/>
          <w:szCs w:val="22"/>
          <w:vertAlign w:val="subscript"/>
          <w:lang w:val="lt-LT"/>
        </w:rPr>
        <w:t>1</w:t>
      </w:r>
      <w:r w:rsidRPr="00E146A4">
        <w:rPr>
          <w:rFonts w:ascii="Cambria" w:hAnsi="Cambria"/>
          <w:noProof/>
          <w:sz w:val="22"/>
          <w:szCs w:val="22"/>
          <w:lang w:val="lt-LT"/>
        </w:rPr>
        <w:t xml:space="preserve"> = 0; </w:t>
      </w:r>
    </w:p>
    <w:p w:rsidR="00FC6D8F" w:rsidRPr="00E146A4" w:rsidRDefault="00FC6D8F" w:rsidP="00FC6D8F">
      <w:pPr>
        <w:shd w:val="clear" w:color="auto" w:fill="FFFFFF"/>
        <w:jc w:val="both"/>
        <w:rPr>
          <w:rFonts w:ascii="Cambria" w:hAnsi="Cambria"/>
          <w:noProof/>
          <w:sz w:val="22"/>
          <w:szCs w:val="22"/>
          <w:lang w:val="lt-LT"/>
        </w:rPr>
      </w:pPr>
      <w:r w:rsidRPr="00E146A4">
        <w:rPr>
          <w:rFonts w:ascii="Cambria" w:hAnsi="Cambria"/>
          <w:noProof/>
          <w:sz w:val="22"/>
          <w:szCs w:val="22"/>
          <w:lang w:val="lt-LT"/>
        </w:rPr>
        <w:t>Techninių pranašumų (T) balai apskaičiuojami visų techninių kriterijų parametrų įvertinimų sumą padauginant iš techninių pranašumų lyginamojo svorio (Y):</w:t>
      </w:r>
    </w:p>
    <w:p w:rsidR="00FC6D8F" w:rsidRPr="00E146A4" w:rsidRDefault="00FC6D8F" w:rsidP="00FC6D8F">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1</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FC6D8F" w:rsidRPr="00E146A4" w:rsidRDefault="00FC6D8F" w:rsidP="00FC6D8F">
      <w:pPr>
        <w:jc w:val="both"/>
        <w:rPr>
          <w:rFonts w:ascii="Cambria" w:hAnsi="Cambria"/>
          <w:noProof/>
          <w:sz w:val="22"/>
          <w:szCs w:val="22"/>
          <w:lang w:val="lt-LT"/>
        </w:rPr>
      </w:pPr>
    </w:p>
    <w:p w:rsidR="00FC6D8F" w:rsidRPr="00E146A4" w:rsidRDefault="00FC6D8F" w:rsidP="00FC6D8F">
      <w:pPr>
        <w:pStyle w:val="Skaiiai2lygis"/>
        <w:numPr>
          <w:ilvl w:val="0"/>
          <w:numId w:val="0"/>
        </w:numPr>
        <w:ind w:firstLine="426"/>
        <w:rPr>
          <w:rFonts w:ascii="Cambria" w:eastAsia="Calibri" w:hAnsi="Cambria"/>
          <w:noProof/>
          <w:color w:val="auto"/>
          <w:lang w:val="lt-LT"/>
        </w:rPr>
      </w:pPr>
      <w:r w:rsidRPr="00E146A4">
        <w:rPr>
          <w:rFonts w:ascii="Cambria" w:hAnsi="Cambria"/>
          <w:noProof/>
          <w:color w:val="auto"/>
          <w:lang w:val="lt-LT" w:bidi="hi-IN"/>
        </w:rPr>
        <w:t>Laimėjusiu Pasiūlymu bus pripažintas Pasiūlymas, atitinkantis visus Pirkimo dokumentuose nustatytus reikalavimus ir kurio ekonominio naudingumo kriterijus bus didžiausias.</w:t>
      </w:r>
    </w:p>
    <w:p w:rsidR="00FC6D8F" w:rsidRPr="00E146A4" w:rsidRDefault="00FC6D8F" w:rsidP="00FC6D8F">
      <w:pPr>
        <w:pStyle w:val="Skaiiai2lygis"/>
        <w:numPr>
          <w:ilvl w:val="0"/>
          <w:numId w:val="0"/>
        </w:numPr>
        <w:ind w:firstLine="426"/>
        <w:rPr>
          <w:rFonts w:ascii="Cambria" w:hAnsi="Cambria"/>
          <w:noProof/>
          <w:color w:val="auto"/>
          <w:lang w:val="lt-LT"/>
        </w:rPr>
      </w:pPr>
      <w:r w:rsidRPr="00E146A4">
        <w:rPr>
          <w:rFonts w:ascii="Cambria" w:eastAsia="Calibri" w:hAnsi="Cambria"/>
          <w:noProof/>
          <w:color w:val="auto"/>
          <w:lang w:val="lt-LT"/>
        </w:rPr>
        <w:t>Tais atvejais, kai kelių dalyvių pasiūlymų ekonominis naudingumas yra vienodas, nustatant pasiūlymų eilę, pirmesnis į šią eilę įrašomas dalyvis, kurio pasiūlymas pateiktas anksčiausiai.</w:t>
      </w:r>
      <w:r w:rsidRPr="00E146A4">
        <w:rPr>
          <w:rFonts w:ascii="Cambria" w:hAnsi="Cambria"/>
          <w:noProof/>
          <w:color w:val="auto"/>
          <w:lang w:val="lt-LT"/>
        </w:rPr>
        <w:t xml:space="preserve"> </w:t>
      </w:r>
    </w:p>
    <w:p w:rsidR="00FC6D8F" w:rsidRPr="00E146A4" w:rsidRDefault="00FC6D8F" w:rsidP="00FC6D8F">
      <w:pPr>
        <w:rPr>
          <w:rFonts w:ascii="Cambria" w:hAnsi="Cambria"/>
          <w:noProof/>
          <w:sz w:val="22"/>
          <w:szCs w:val="22"/>
          <w:lang w:val="lt-LT"/>
        </w:rPr>
      </w:pPr>
    </w:p>
    <w:p w:rsidR="00FB1E55" w:rsidRPr="00E3795E" w:rsidRDefault="00FB1E55" w:rsidP="003714C3">
      <w:pPr>
        <w:suppressAutoHyphens/>
        <w:jc w:val="both"/>
        <w:rPr>
          <w:rFonts w:asciiTheme="majorHAnsi" w:hAnsiTheme="majorHAnsi"/>
          <w:sz w:val="22"/>
          <w:szCs w:val="22"/>
        </w:rPr>
      </w:pPr>
    </w:p>
    <w:p w:rsidR="00B50198" w:rsidRPr="003714C3" w:rsidRDefault="00B50198" w:rsidP="00822A25">
      <w:pPr>
        <w:pStyle w:val="Heading"/>
        <w:jc w:val="center"/>
        <w:rPr>
          <w:rFonts w:ascii="Cambria" w:hAnsi="Cambria" w:cs="Times New Roman"/>
          <w:color w:val="auto"/>
        </w:rPr>
      </w:pPr>
      <w:r w:rsidRPr="00E3795E">
        <w:rPr>
          <w:rFonts w:asciiTheme="majorHAnsi" w:hAnsiTheme="majorHAnsi" w:cs="Times New Roman"/>
          <w:color w:val="auto"/>
        </w:rPr>
        <w:t xml:space="preserve">15. PASIŪLYMŲ </w:t>
      </w:r>
      <w:r w:rsidRPr="00E3795E">
        <w:rPr>
          <w:rFonts w:asciiTheme="majorHAnsi" w:hAnsiTheme="majorHAnsi" w:cs="Times New Roman"/>
          <w:color w:val="auto"/>
          <w:lang w:val="da-DK"/>
        </w:rPr>
        <w:t>EIL</w:t>
      </w:r>
      <w:r w:rsidRPr="00E3795E">
        <w:rPr>
          <w:rFonts w:asciiTheme="majorHAnsi" w:hAnsiTheme="majorHAnsi" w:cs="Times New Roman"/>
          <w:color w:val="auto"/>
        </w:rPr>
        <w:t xml:space="preserve">Ė </w:t>
      </w:r>
      <w:r w:rsidRPr="00E3795E">
        <w:rPr>
          <w:rFonts w:asciiTheme="majorHAnsi" w:hAnsiTheme="majorHAnsi" w:cs="Times New Roman"/>
          <w:color w:val="auto"/>
          <w:lang w:val="de-DE"/>
        </w:rPr>
        <w:t>I</w:t>
      </w:r>
      <w:r w:rsidRPr="003714C3">
        <w:rPr>
          <w:rFonts w:ascii="Cambria" w:hAnsi="Cambria" w:cs="Times New Roman"/>
          <w:color w:val="auto"/>
          <w:lang w:val="de-DE"/>
        </w:rPr>
        <w:t xml:space="preserve">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lastRenderedPageBreak/>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 xml:space="preserve">ų pasikeitimą raštu pranešti </w:t>
      </w:r>
      <w:r w:rsidRPr="003714C3">
        <w:rPr>
          <w:rFonts w:asciiTheme="majorHAnsi" w:hAnsiTheme="majorHAnsi" w:cs="Times New Roman"/>
        </w:rPr>
        <w:lastRenderedPageBreak/>
        <w:t>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Default="003A55F7" w:rsidP="003A55F7">
      <w:pPr>
        <w:pStyle w:val="Body2"/>
        <w:spacing w:after="0"/>
        <w:ind w:firstLine="1296"/>
        <w:rPr>
          <w:rFonts w:asciiTheme="majorHAnsi" w:hAnsiTheme="majorHAnsi"/>
          <w:lang w:val="lt-LT"/>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266B41" w:rsidRPr="00266B41" w:rsidRDefault="00266B41" w:rsidP="00266B41">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4E49E3" w:rsidRDefault="00922797" w:rsidP="003B19E9">
      <w:pPr>
        <w:pStyle w:val="Body2"/>
        <w:spacing w:after="0"/>
        <w:ind w:firstLine="1296"/>
        <w:rPr>
          <w:rFonts w:asciiTheme="majorHAnsi" w:hAnsiTheme="majorHAnsi"/>
          <w:bCs/>
        </w:rPr>
      </w:pPr>
      <w:r w:rsidRPr="003714C3">
        <w:rPr>
          <w:rFonts w:asciiTheme="majorHAnsi" w:hAnsiTheme="majorHAnsi"/>
        </w:rPr>
        <w:t>17.</w:t>
      </w:r>
      <w:r w:rsidR="00266B41">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w:t>
      </w:r>
      <w:r w:rsidR="004E49E3">
        <w:rPr>
          <w:rFonts w:asciiTheme="majorHAnsi" w:hAnsiTheme="majorHAnsi"/>
          <w:bCs/>
        </w:rPr>
        <w:t>:</w:t>
      </w:r>
    </w:p>
    <w:p w:rsidR="004E49E3" w:rsidRDefault="004E49E3" w:rsidP="003B19E9">
      <w:pPr>
        <w:pStyle w:val="Body2"/>
        <w:spacing w:after="0"/>
        <w:ind w:firstLine="1296"/>
        <w:rPr>
          <w:rFonts w:asciiTheme="majorHAnsi" w:hAnsiTheme="majorHAnsi"/>
          <w:bCs/>
        </w:rPr>
      </w:pPr>
      <w:r>
        <w:rPr>
          <w:rFonts w:asciiTheme="majorHAnsi" w:hAnsiTheme="majorHAnsi"/>
          <w:bCs/>
        </w:rPr>
        <w:t>Pirkimo daliai Nr. 1 – fiksuota kaina;</w:t>
      </w:r>
    </w:p>
    <w:p w:rsidR="00922797" w:rsidRPr="003714C3" w:rsidRDefault="004E49E3" w:rsidP="003B19E9">
      <w:pPr>
        <w:pStyle w:val="Body2"/>
        <w:spacing w:after="0"/>
        <w:ind w:firstLine="1296"/>
        <w:rPr>
          <w:rFonts w:asciiTheme="majorHAnsi" w:hAnsiTheme="majorHAnsi"/>
          <w:bCs/>
        </w:rPr>
      </w:pPr>
      <w:r>
        <w:rPr>
          <w:rFonts w:asciiTheme="majorHAnsi" w:hAnsiTheme="majorHAnsi"/>
          <w:bCs/>
        </w:rPr>
        <w:t xml:space="preserve">Pirkimo daliai Nr. 2 </w:t>
      </w:r>
      <w:r w:rsidR="00710BA6" w:rsidRPr="003714C3">
        <w:rPr>
          <w:rFonts w:asciiTheme="majorHAnsi" w:hAnsiTheme="majorHAnsi"/>
          <w:bCs/>
        </w:rPr>
        <w:t>fiksuo</w:t>
      </w:r>
      <w:r w:rsidR="007E2E72" w:rsidRPr="003714C3">
        <w:rPr>
          <w:rFonts w:asciiTheme="majorHAnsi" w:hAnsiTheme="majorHAnsi"/>
          <w:bCs/>
        </w:rPr>
        <w:t>ta</w:t>
      </w:r>
      <w:r w:rsidR="00876614">
        <w:rPr>
          <w:rFonts w:asciiTheme="majorHAnsi" w:hAnsiTheme="majorHAnsi"/>
          <w:bCs/>
        </w:rPr>
        <w:t>s</w:t>
      </w:r>
      <w:r w:rsidR="007E2E72" w:rsidRPr="003714C3">
        <w:rPr>
          <w:rFonts w:asciiTheme="majorHAnsi" w:hAnsiTheme="majorHAnsi"/>
          <w:bCs/>
        </w:rPr>
        <w:t xml:space="preserve"> </w:t>
      </w:r>
      <w:r w:rsidR="00876614">
        <w:rPr>
          <w:rFonts w:asciiTheme="majorHAnsi" w:hAnsiTheme="majorHAnsi"/>
          <w:bCs/>
        </w:rPr>
        <w:t>įkainis</w:t>
      </w:r>
      <w:r w:rsidR="007E2E72" w:rsidRPr="003714C3">
        <w:rPr>
          <w:rFonts w:asciiTheme="majorHAnsi" w:hAnsiTheme="majorHAnsi"/>
          <w:bCs/>
        </w:rPr>
        <w:t>.</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F07373" w:rsidRDefault="00F073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D27179">
        <w:rPr>
          <w:rFonts w:asciiTheme="majorHAnsi" w:hAnsiTheme="majorHAnsi"/>
          <w:b/>
          <w:bCs/>
          <w:sz w:val="22"/>
          <w:szCs w:val="22"/>
          <w:lang w:val="lt-LT"/>
        </w:rPr>
        <w:t>ELEKTROCHIRURGINIO GENERATORIAUS IR ELEKTROCHIRURGINIO GENERATORIAUS PRIEDŲ</w:t>
      </w:r>
      <w:r w:rsidR="007C554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6B74E0" w:rsidRPr="003714C3" w:rsidRDefault="006B74E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18671C" w:rsidRPr="00ED6268" w:rsidRDefault="0018671C" w:rsidP="0018671C">
      <w:pPr>
        <w:jc w:val="center"/>
        <w:outlineLvl w:val="0"/>
        <w:rPr>
          <w:rFonts w:ascii="Cambria" w:hAnsi="Cambria"/>
          <w:b/>
          <w:bCs/>
          <w:caps/>
          <w:spacing w:val="4"/>
          <w:sz w:val="22"/>
          <w:szCs w:val="22"/>
        </w:rPr>
      </w:pPr>
      <w:r w:rsidRPr="00ED6268">
        <w:rPr>
          <w:rFonts w:ascii="Cambria" w:hAnsi="Cambria"/>
          <w:b/>
          <w:bCs/>
          <w:caps/>
          <w:spacing w:val="4"/>
          <w:sz w:val="22"/>
          <w:szCs w:val="22"/>
        </w:rPr>
        <w:t>1 PIRKIMO DALIS</w:t>
      </w:r>
    </w:p>
    <w:p w:rsidR="0018671C" w:rsidRPr="00ED6268" w:rsidRDefault="0018671C" w:rsidP="0018671C">
      <w:pPr>
        <w:rPr>
          <w:rFonts w:ascii="Cambria" w:eastAsia="Times New Roman" w:hAnsi="Cambria"/>
          <w:sz w:val="22"/>
          <w:szCs w:val="22"/>
        </w:rPr>
      </w:pPr>
    </w:p>
    <w:p w:rsidR="0018671C" w:rsidRPr="00D27179" w:rsidRDefault="00D27179" w:rsidP="0018671C">
      <w:pPr>
        <w:jc w:val="center"/>
        <w:rPr>
          <w:rFonts w:ascii="Cambria" w:eastAsia="Times New Roman" w:hAnsi="Cambria"/>
          <w:b/>
          <w:color w:val="1F497D" w:themeColor="text2"/>
          <w:sz w:val="22"/>
          <w:szCs w:val="22"/>
        </w:rPr>
      </w:pPr>
      <w:r w:rsidRPr="00D27179">
        <w:rPr>
          <w:rFonts w:ascii="Cambria" w:eastAsia="Times New Roman" w:hAnsi="Cambria"/>
          <w:b/>
          <w:color w:val="1F497D" w:themeColor="text2"/>
          <w:sz w:val="22"/>
          <w:szCs w:val="22"/>
        </w:rPr>
        <w:t>„</w:t>
      </w:r>
      <w:r w:rsidRPr="00D27179">
        <w:rPr>
          <w:rFonts w:ascii="Cambria" w:eastAsia="Times New Roman" w:hAnsi="Cambria"/>
          <w:b/>
          <w:noProof/>
          <w:color w:val="000000" w:themeColor="text1"/>
          <w:sz w:val="22"/>
          <w:szCs w:val="22"/>
          <w:lang w:val="lt-LT"/>
        </w:rPr>
        <w:t xml:space="preserve">ELEKTROCHIRURGINIS GENERATORIUS </w:t>
      </w:r>
      <w:r w:rsidRPr="00D27179">
        <w:rPr>
          <w:rFonts w:ascii="Cambria" w:eastAsia="Times New Roman" w:hAnsi="Cambria"/>
          <w:b/>
          <w:color w:val="1F497D" w:themeColor="text2"/>
          <w:sz w:val="22"/>
          <w:szCs w:val="22"/>
        </w:rPr>
        <w:t>“</w:t>
      </w:r>
    </w:p>
    <w:p w:rsidR="0018671C" w:rsidRDefault="0018671C"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b/>
          <w:bCs/>
          <w:color w:val="000000"/>
          <w:sz w:val="22"/>
          <w:szCs w:val="22"/>
          <w:bdr w:val="none" w:sz="0" w:space="0" w:color="auto"/>
          <w:lang w:val="lt-LT" w:eastAsia="zh-CN"/>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D27179" w:rsidRPr="003714C3" w:rsidTr="000840BF">
        <w:trPr>
          <w:trHeight w:val="510"/>
        </w:trPr>
        <w:tc>
          <w:tcPr>
            <w:tcW w:w="704" w:type="dxa"/>
            <w:vAlign w:val="center"/>
          </w:tcPr>
          <w:p w:rsidR="00D27179" w:rsidRPr="003714C3" w:rsidRDefault="00D27179" w:rsidP="00D27179">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tcPr>
          <w:p w:rsidR="00D27179" w:rsidRPr="00E146A4" w:rsidRDefault="00D27179" w:rsidP="00D271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E146A4">
              <w:rPr>
                <w:rFonts w:ascii="Cambria" w:hAnsi="Cambria"/>
                <w:noProof/>
                <w:sz w:val="22"/>
                <w:szCs w:val="22"/>
                <w:lang w:val="lt-LT"/>
              </w:rPr>
              <w:t>Vaskulinių audinių sandarinimo technologija, turinti galimybę sandarinti kraujagysles iki 7 mm.</w:t>
            </w:r>
          </w:p>
        </w:tc>
        <w:tc>
          <w:tcPr>
            <w:tcW w:w="2126" w:type="dxa"/>
            <w:vAlign w:val="center"/>
          </w:tcPr>
          <w:p w:rsidR="00D27179" w:rsidRPr="003714C3" w:rsidRDefault="00D27179" w:rsidP="00D2717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D27179" w:rsidRPr="003714C3" w:rsidRDefault="00D27179" w:rsidP="00D2717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D27179" w:rsidRPr="003714C3" w:rsidRDefault="00D27179" w:rsidP="00D2717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D27179" w:rsidRPr="003714C3" w:rsidTr="000840BF">
        <w:trPr>
          <w:trHeight w:val="510"/>
        </w:trPr>
        <w:tc>
          <w:tcPr>
            <w:tcW w:w="704" w:type="dxa"/>
            <w:vAlign w:val="center"/>
          </w:tcPr>
          <w:p w:rsidR="00D27179" w:rsidRPr="003714C3" w:rsidRDefault="00D27179" w:rsidP="00D27179">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2</w:t>
            </w:r>
          </w:p>
        </w:tc>
        <w:tc>
          <w:tcPr>
            <w:tcW w:w="3544" w:type="dxa"/>
            <w:shd w:val="clear" w:color="auto" w:fill="auto"/>
          </w:tcPr>
          <w:p w:rsidR="00D27179" w:rsidRPr="00E146A4" w:rsidRDefault="00D27179" w:rsidP="00D271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noProof/>
                <w:sz w:val="22"/>
                <w:szCs w:val="22"/>
                <w:lang w:val="lt-LT"/>
              </w:rPr>
            </w:pPr>
            <w:r w:rsidRPr="00E146A4">
              <w:rPr>
                <w:rFonts w:ascii="Cambria" w:hAnsi="Cambria"/>
                <w:noProof/>
                <w:sz w:val="22"/>
                <w:szCs w:val="22"/>
                <w:lang w:val="lt-LT"/>
              </w:rPr>
              <w:t xml:space="preserve">Garantinis laikotarpis </w:t>
            </w:r>
            <w:r w:rsidRPr="00E146A4">
              <w:rPr>
                <w:rFonts w:ascii="Cambria" w:eastAsia="Times New Roman" w:hAnsi="Cambria"/>
                <w:sz w:val="22"/>
                <w:szCs w:val="22"/>
                <w:bdr w:val="none" w:sz="0" w:space="0" w:color="auto"/>
                <w:lang w:val="lt-LT"/>
              </w:rPr>
              <w:sym w:font="Symbol" w:char="00B3"/>
            </w:r>
            <w:r w:rsidRPr="00E146A4">
              <w:rPr>
                <w:rFonts w:ascii="Cambria" w:eastAsia="Times New Roman" w:hAnsi="Cambria"/>
                <w:sz w:val="22"/>
                <w:szCs w:val="22"/>
                <w:bdr w:val="none" w:sz="0" w:space="0" w:color="auto"/>
                <w:lang w:val="lt-LT"/>
              </w:rPr>
              <w:t xml:space="preserve"> 48 mėnesiai</w:t>
            </w:r>
          </w:p>
        </w:tc>
        <w:tc>
          <w:tcPr>
            <w:tcW w:w="2126" w:type="dxa"/>
            <w:vAlign w:val="center"/>
          </w:tcPr>
          <w:p w:rsidR="00D27179" w:rsidRPr="003714C3" w:rsidRDefault="00D27179" w:rsidP="00D2717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D27179" w:rsidRPr="003714C3" w:rsidRDefault="00D27179" w:rsidP="00D2717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D27179" w:rsidRPr="003714C3" w:rsidRDefault="00D27179" w:rsidP="00D2717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18671C" w:rsidRPr="00580696" w:rsidRDefault="0018671C" w:rsidP="0018671C">
      <w:pPr>
        <w:jc w:val="both"/>
        <w:rPr>
          <w:rFonts w:ascii="Cambria" w:hAnsi="Cambria"/>
          <w:sz w:val="22"/>
          <w:szCs w:val="22"/>
        </w:rPr>
      </w:pPr>
    </w:p>
    <w:p w:rsidR="0018671C" w:rsidRPr="00580696" w:rsidRDefault="0018671C" w:rsidP="0018671C">
      <w:pPr>
        <w:jc w:val="center"/>
        <w:outlineLvl w:val="0"/>
        <w:rPr>
          <w:rFonts w:ascii="Cambria" w:hAnsi="Cambria"/>
          <w:b/>
          <w:bCs/>
          <w:caps/>
          <w:spacing w:val="4"/>
          <w:sz w:val="22"/>
          <w:szCs w:val="22"/>
        </w:rPr>
      </w:pPr>
      <w:r w:rsidRPr="00580696">
        <w:rPr>
          <w:rFonts w:ascii="Cambria" w:hAnsi="Cambria"/>
          <w:b/>
          <w:bCs/>
          <w:caps/>
          <w:spacing w:val="4"/>
          <w:sz w:val="22"/>
          <w:szCs w:val="22"/>
        </w:rPr>
        <w:t>2 PIRKIMO DALIS</w:t>
      </w:r>
    </w:p>
    <w:p w:rsidR="0018671C" w:rsidRPr="00580696" w:rsidRDefault="0018671C" w:rsidP="0018671C">
      <w:pPr>
        <w:rPr>
          <w:rFonts w:ascii="Cambria" w:eastAsia="Times New Roman" w:hAnsi="Cambria"/>
          <w:sz w:val="22"/>
          <w:szCs w:val="22"/>
        </w:rPr>
      </w:pPr>
    </w:p>
    <w:p w:rsidR="0018671C" w:rsidRPr="00D27179" w:rsidRDefault="00D27179" w:rsidP="0018671C">
      <w:pPr>
        <w:jc w:val="center"/>
        <w:rPr>
          <w:rFonts w:ascii="Cambria" w:eastAsia="Times New Roman" w:hAnsi="Cambria"/>
          <w:b/>
          <w:color w:val="1F497D" w:themeColor="text2"/>
          <w:sz w:val="22"/>
          <w:szCs w:val="22"/>
        </w:rPr>
      </w:pPr>
      <w:r w:rsidRPr="00D27179">
        <w:rPr>
          <w:rFonts w:ascii="Cambria" w:eastAsia="Times New Roman" w:hAnsi="Cambria"/>
          <w:b/>
          <w:color w:val="1F497D" w:themeColor="text2"/>
          <w:sz w:val="22"/>
          <w:szCs w:val="22"/>
        </w:rPr>
        <w:t>„</w:t>
      </w:r>
      <w:r w:rsidRPr="00D27179">
        <w:rPr>
          <w:rFonts w:ascii="Cambria" w:hAnsi="Cambria"/>
          <w:b/>
          <w:noProof/>
          <w:sz w:val="22"/>
          <w:szCs w:val="22"/>
          <w:lang w:val="lt-LT"/>
        </w:rPr>
        <w:t xml:space="preserve">ELEKTROCHIRURGINIO GENERATORIAUS </w:t>
      </w:r>
      <w:proofErr w:type="gramStart"/>
      <w:r w:rsidRPr="00D27179">
        <w:rPr>
          <w:rFonts w:ascii="Cambria" w:hAnsi="Cambria"/>
          <w:b/>
          <w:noProof/>
          <w:sz w:val="22"/>
          <w:szCs w:val="22"/>
          <w:lang w:val="lt-LT"/>
        </w:rPr>
        <w:t>PRIEDAI</w:t>
      </w:r>
      <w:r w:rsidRPr="00D27179">
        <w:rPr>
          <w:rFonts w:ascii="Cambria" w:eastAsia="Times New Roman" w:hAnsi="Cambria"/>
          <w:b/>
          <w:color w:val="1F497D" w:themeColor="text2"/>
          <w:sz w:val="22"/>
          <w:szCs w:val="22"/>
        </w:rPr>
        <w:t>“</w:t>
      </w:r>
      <w:proofErr w:type="gramEnd"/>
    </w:p>
    <w:p w:rsidR="0018671C" w:rsidRDefault="0018671C" w:rsidP="00F86B7F">
      <w:pPr>
        <w:jc w:val="right"/>
        <w:rPr>
          <w:rFonts w:asciiTheme="majorHAnsi" w:hAnsiTheme="majorHAnsi"/>
          <w:sz w:val="22"/>
          <w:szCs w:val="22"/>
        </w:rPr>
      </w:pPr>
    </w:p>
    <w:p w:rsidR="0018671C" w:rsidRPr="003714C3" w:rsidRDefault="0018671C" w:rsidP="0018671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18671C" w:rsidRPr="003714C3" w:rsidRDefault="0018671C" w:rsidP="0018671C">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18671C" w:rsidRPr="003714C3" w:rsidTr="000840BF">
        <w:trPr>
          <w:trHeight w:val="20"/>
        </w:trPr>
        <w:tc>
          <w:tcPr>
            <w:tcW w:w="368" w:type="pct"/>
            <w:vMerge w:val="restart"/>
            <w:shd w:val="clear" w:color="auto" w:fill="auto"/>
            <w:vAlign w:val="center"/>
          </w:tcPr>
          <w:p w:rsidR="0018671C" w:rsidRPr="003714C3" w:rsidRDefault="0018671C" w:rsidP="000840BF">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18671C" w:rsidRPr="003714C3" w:rsidRDefault="0018671C" w:rsidP="000840BF">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18671C" w:rsidRPr="003714C3" w:rsidRDefault="0018671C" w:rsidP="000840B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18671C" w:rsidRPr="003714C3" w:rsidRDefault="0018671C" w:rsidP="000840BF">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18671C" w:rsidRPr="003714C3" w:rsidTr="000840BF">
        <w:trPr>
          <w:trHeight w:val="20"/>
        </w:trPr>
        <w:tc>
          <w:tcPr>
            <w:tcW w:w="368" w:type="pct"/>
            <w:vMerge/>
            <w:shd w:val="clear" w:color="auto" w:fill="auto"/>
          </w:tcPr>
          <w:p w:rsidR="0018671C" w:rsidRPr="003714C3" w:rsidRDefault="0018671C" w:rsidP="000840BF">
            <w:pPr>
              <w:jc w:val="center"/>
              <w:rPr>
                <w:rFonts w:asciiTheme="majorHAnsi" w:hAnsiTheme="majorHAnsi"/>
                <w:b/>
                <w:sz w:val="22"/>
                <w:szCs w:val="22"/>
              </w:rPr>
            </w:pPr>
          </w:p>
        </w:tc>
        <w:tc>
          <w:tcPr>
            <w:tcW w:w="1838" w:type="pct"/>
            <w:vMerge/>
            <w:shd w:val="clear" w:color="auto" w:fill="auto"/>
            <w:vAlign w:val="center"/>
          </w:tcPr>
          <w:p w:rsidR="0018671C" w:rsidRPr="003714C3" w:rsidRDefault="0018671C" w:rsidP="000840BF">
            <w:pPr>
              <w:jc w:val="center"/>
              <w:rPr>
                <w:rFonts w:asciiTheme="majorHAnsi" w:hAnsiTheme="majorHAnsi"/>
                <w:b/>
                <w:sz w:val="22"/>
                <w:szCs w:val="22"/>
              </w:rPr>
            </w:pPr>
          </w:p>
        </w:tc>
        <w:tc>
          <w:tcPr>
            <w:tcW w:w="1103" w:type="pct"/>
            <w:vMerge w:val="restart"/>
            <w:vAlign w:val="center"/>
          </w:tcPr>
          <w:p w:rsidR="0018671C" w:rsidRPr="003714C3" w:rsidRDefault="0018671C" w:rsidP="000840BF">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18671C" w:rsidRPr="003714C3" w:rsidRDefault="0018671C" w:rsidP="000840BF">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18671C" w:rsidRPr="003714C3" w:rsidTr="000840BF">
        <w:trPr>
          <w:trHeight w:val="20"/>
        </w:trPr>
        <w:tc>
          <w:tcPr>
            <w:tcW w:w="368" w:type="pct"/>
            <w:vMerge/>
            <w:shd w:val="clear" w:color="auto" w:fill="auto"/>
          </w:tcPr>
          <w:p w:rsidR="0018671C" w:rsidRPr="003714C3" w:rsidRDefault="0018671C" w:rsidP="000840BF">
            <w:pPr>
              <w:jc w:val="center"/>
              <w:rPr>
                <w:rFonts w:asciiTheme="majorHAnsi" w:hAnsiTheme="majorHAnsi"/>
                <w:b/>
                <w:sz w:val="22"/>
                <w:szCs w:val="22"/>
              </w:rPr>
            </w:pPr>
          </w:p>
        </w:tc>
        <w:tc>
          <w:tcPr>
            <w:tcW w:w="1838" w:type="pct"/>
            <w:vMerge/>
            <w:shd w:val="clear" w:color="auto" w:fill="auto"/>
            <w:vAlign w:val="center"/>
          </w:tcPr>
          <w:p w:rsidR="0018671C" w:rsidRPr="003714C3" w:rsidRDefault="0018671C" w:rsidP="000840BF">
            <w:pPr>
              <w:jc w:val="center"/>
              <w:rPr>
                <w:rFonts w:asciiTheme="majorHAnsi" w:hAnsiTheme="majorHAnsi"/>
                <w:b/>
                <w:sz w:val="22"/>
                <w:szCs w:val="22"/>
              </w:rPr>
            </w:pPr>
          </w:p>
        </w:tc>
        <w:tc>
          <w:tcPr>
            <w:tcW w:w="1103" w:type="pct"/>
            <w:vMerge/>
          </w:tcPr>
          <w:p w:rsidR="0018671C" w:rsidRPr="003714C3" w:rsidRDefault="0018671C" w:rsidP="000840BF">
            <w:pPr>
              <w:jc w:val="center"/>
              <w:rPr>
                <w:rFonts w:asciiTheme="majorHAnsi" w:hAnsiTheme="majorHAnsi"/>
                <w:sz w:val="22"/>
                <w:szCs w:val="22"/>
              </w:rPr>
            </w:pPr>
          </w:p>
        </w:tc>
        <w:tc>
          <w:tcPr>
            <w:tcW w:w="956" w:type="pct"/>
            <w:shd w:val="clear" w:color="auto" w:fill="auto"/>
            <w:vAlign w:val="center"/>
          </w:tcPr>
          <w:p w:rsidR="0018671C" w:rsidRPr="003714C3" w:rsidRDefault="0018671C" w:rsidP="000840BF">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18671C" w:rsidRPr="003714C3" w:rsidRDefault="0018671C" w:rsidP="000840BF">
            <w:pPr>
              <w:jc w:val="center"/>
              <w:rPr>
                <w:rFonts w:asciiTheme="majorHAnsi" w:hAnsiTheme="majorHAnsi"/>
                <w:b/>
                <w:sz w:val="22"/>
                <w:szCs w:val="22"/>
              </w:rPr>
            </w:pPr>
            <w:r w:rsidRPr="003714C3">
              <w:rPr>
                <w:rFonts w:asciiTheme="majorHAnsi" w:hAnsiTheme="majorHAnsi"/>
                <w:bCs/>
                <w:sz w:val="22"/>
                <w:szCs w:val="22"/>
              </w:rPr>
              <w:t xml:space="preserve">Dokumento </w:t>
            </w:r>
            <w:proofErr w:type="gramStart"/>
            <w:r w:rsidRPr="003714C3">
              <w:rPr>
                <w:rFonts w:asciiTheme="majorHAnsi" w:hAnsiTheme="majorHAnsi"/>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18671C" w:rsidRPr="003714C3" w:rsidTr="000840BF">
        <w:trPr>
          <w:trHeight w:val="510"/>
        </w:trPr>
        <w:tc>
          <w:tcPr>
            <w:tcW w:w="704" w:type="dxa"/>
            <w:vAlign w:val="center"/>
          </w:tcPr>
          <w:p w:rsidR="0018671C" w:rsidRPr="003714C3" w:rsidRDefault="0018671C" w:rsidP="0018671C">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tcPr>
          <w:p w:rsidR="0018671C" w:rsidRPr="00580696" w:rsidRDefault="00D27179" w:rsidP="0018671C">
            <w:pPr>
              <w:tabs>
                <w:tab w:val="left" w:pos="14175"/>
              </w:tabs>
              <w:ind w:right="55"/>
              <w:rPr>
                <w:rFonts w:ascii="Cambria" w:hAnsi="Cambria"/>
                <w:i/>
                <w:sz w:val="22"/>
                <w:szCs w:val="22"/>
              </w:rPr>
            </w:pPr>
            <w:r w:rsidRPr="00E146A4">
              <w:rPr>
                <w:rFonts w:ascii="Cambria" w:hAnsi="Cambria"/>
                <w:noProof/>
                <w:sz w:val="22"/>
                <w:szCs w:val="22"/>
                <w:lang w:val="lt-LT"/>
              </w:rPr>
              <w:t>Prekių tiekimo valdymo sistema, teikiama panaudai (neatlygintinai) visam sutarties laikotarpiui (nurodyta 3 p.) ir RFID žymėjimas visoms siūlomoms prekėms (nurodytos 1 p.)</w:t>
            </w:r>
          </w:p>
        </w:tc>
        <w:tc>
          <w:tcPr>
            <w:tcW w:w="2126"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18671C" w:rsidRDefault="0018671C" w:rsidP="00F86B7F">
      <w:pPr>
        <w:jc w:val="right"/>
        <w:rPr>
          <w:rFonts w:asciiTheme="majorHAnsi" w:hAnsiTheme="majorHAnsi"/>
          <w:sz w:val="22"/>
          <w:szCs w:val="22"/>
        </w:rPr>
      </w:pPr>
    </w:p>
    <w:p w:rsidR="0018671C" w:rsidRDefault="0018671C"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sz w:val="22"/>
                <w:szCs w:val="22"/>
              </w:rPr>
            </w:pPr>
          </w:p>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C2F" w:rsidRDefault="00054C2F" w:rsidP="00922417">
      <w:r>
        <w:separator/>
      </w:r>
    </w:p>
  </w:endnote>
  <w:endnote w:type="continuationSeparator" w:id="0">
    <w:p w:rsidR="00054C2F" w:rsidRDefault="00054C2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223" w:rsidRDefault="00443223">
    <w:pPr>
      <w:pStyle w:val="Porat"/>
      <w:jc w:val="right"/>
    </w:pPr>
  </w:p>
  <w:p w:rsidR="00443223" w:rsidRDefault="0044322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223" w:rsidRDefault="00443223">
    <w:pPr>
      <w:pStyle w:val="Porat"/>
      <w:jc w:val="right"/>
    </w:pPr>
  </w:p>
  <w:p w:rsidR="00443223" w:rsidRDefault="004432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C2F" w:rsidRDefault="00054C2F" w:rsidP="00922417">
      <w:r>
        <w:separator/>
      </w:r>
    </w:p>
  </w:footnote>
  <w:footnote w:type="continuationSeparator" w:id="0">
    <w:p w:rsidR="00054C2F" w:rsidRDefault="00054C2F" w:rsidP="00922417">
      <w:r>
        <w:continuationSeparator/>
      </w:r>
    </w:p>
  </w:footnote>
  <w:footnote w:id="1">
    <w:p w:rsidR="00443223" w:rsidRPr="00C54A7B" w:rsidRDefault="00443223"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43223" w:rsidRPr="00C54A7B" w:rsidRDefault="00443223" w:rsidP="00401D35">
      <w:pPr>
        <w:pStyle w:val="Puslapioinaostekstas"/>
        <w:numPr>
          <w:ilvl w:val="0"/>
          <w:numId w:val="6"/>
        </w:numPr>
        <w:rPr>
          <w:rFonts w:eastAsia="Yu Mincho"/>
          <w:i/>
          <w:iCs/>
        </w:rPr>
      </w:pPr>
      <w:r w:rsidRPr="00C54A7B">
        <w:rPr>
          <w:rFonts w:eastAsia="Yu Mincho"/>
          <w:i/>
          <w:iCs/>
        </w:rPr>
        <w:t xml:space="preserve">priesaikos deklaracija; </w:t>
      </w:r>
    </w:p>
    <w:p w:rsidR="00443223" w:rsidRDefault="00443223"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43223" w:rsidRPr="00551FCA" w:rsidRDefault="00443223"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3" w15:restartNumberingAfterBreak="0">
    <w:nsid w:val="123F4104"/>
    <w:multiLevelType w:val="hybridMultilevel"/>
    <w:tmpl w:val="24BC9AE0"/>
    <w:lvl w:ilvl="0" w:tplc="9536D370">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0936294"/>
    <w:multiLevelType w:val="hybridMultilevel"/>
    <w:tmpl w:val="BA280980"/>
    <w:lvl w:ilvl="0" w:tplc="2E76E6B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3D9259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D5C7F"/>
    <w:multiLevelType w:val="hybridMultilevel"/>
    <w:tmpl w:val="5C964CD4"/>
    <w:lvl w:ilvl="0" w:tplc="46D2446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9"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21"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2"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560375C7"/>
    <w:multiLevelType w:val="multilevel"/>
    <w:tmpl w:val="497A35C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E1585"/>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9" w15:restartNumberingAfterBreak="0">
    <w:nsid w:val="64810644"/>
    <w:multiLevelType w:val="multilevel"/>
    <w:tmpl w:val="0B226FF8"/>
    <w:lvl w:ilvl="0">
      <w:start w:val="2"/>
      <w:numFmt w:val="decimal"/>
      <w:lvlText w:val="%1."/>
      <w:lvlJc w:val="left"/>
      <w:pPr>
        <w:ind w:left="360" w:hanging="360"/>
      </w:pPr>
      <w:rPr>
        <w:rFonts w:hint="default"/>
        <w:b w:val="0"/>
      </w:rPr>
    </w:lvl>
    <w:lvl w:ilvl="1">
      <w:start w:val="2"/>
      <w:numFmt w:val="decimal"/>
      <w:lvlText w:val="%1.%2."/>
      <w:lvlJc w:val="left"/>
      <w:pPr>
        <w:ind w:left="1430" w:hanging="7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30"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1"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3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4"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2"/>
  </w:num>
  <w:num w:numId="4">
    <w:abstractNumId w:val="15"/>
  </w:num>
  <w:num w:numId="5">
    <w:abstractNumId w:val="25"/>
  </w:num>
  <w:num w:numId="6">
    <w:abstractNumId w:val="26"/>
  </w:num>
  <w:num w:numId="7">
    <w:abstractNumId w:val="6"/>
  </w:num>
  <w:num w:numId="8">
    <w:abstractNumId w:val="28"/>
  </w:num>
  <w:num w:numId="9">
    <w:abstractNumId w:val="18"/>
  </w:num>
  <w:num w:numId="10">
    <w:abstractNumId w:val="30"/>
  </w:num>
  <w:num w:numId="11">
    <w:abstractNumId w:val="5"/>
  </w:num>
  <w:num w:numId="12">
    <w:abstractNumId w:val="17"/>
  </w:num>
  <w:num w:numId="13">
    <w:abstractNumId w:val="35"/>
  </w:num>
  <w:num w:numId="14">
    <w:abstractNumId w:val="1"/>
  </w:num>
  <w:num w:numId="15">
    <w:abstractNumId w:val="21"/>
  </w:num>
  <w:num w:numId="16">
    <w:abstractNumId w:val="2"/>
  </w:num>
  <w:num w:numId="17">
    <w:abstractNumId w:val="24"/>
  </w:num>
  <w:num w:numId="18">
    <w:abstractNumId w:val="34"/>
  </w:num>
  <w:num w:numId="19">
    <w:abstractNumId w:val="9"/>
  </w:num>
  <w:num w:numId="20">
    <w:abstractNumId w:val="8"/>
  </w:num>
  <w:num w:numId="21">
    <w:abstractNumId w:val="19"/>
  </w:num>
  <w:num w:numId="22">
    <w:abstractNumId w:val="31"/>
  </w:num>
  <w:num w:numId="23">
    <w:abstractNumId w:val="11"/>
  </w:num>
  <w:num w:numId="24">
    <w:abstractNumId w:val="4"/>
  </w:num>
  <w:num w:numId="25">
    <w:abstractNumId w:val="20"/>
  </w:num>
  <w:num w:numId="26">
    <w:abstractNumId w:val="23"/>
  </w:num>
  <w:num w:numId="27">
    <w:abstractNumId w:val="16"/>
  </w:num>
  <w:num w:numId="28">
    <w:abstractNumId w:val="13"/>
  </w:num>
  <w:num w:numId="29">
    <w:abstractNumId w:val="0"/>
  </w:num>
  <w:num w:numId="30">
    <w:abstractNumId w:val="22"/>
  </w:num>
  <w:num w:numId="31">
    <w:abstractNumId w:val="29"/>
  </w:num>
  <w:num w:numId="32">
    <w:abstractNumId w:val="7"/>
  </w:num>
  <w:num w:numId="33">
    <w:abstractNumId w:val="3"/>
  </w:num>
  <w:num w:numId="34">
    <w:abstractNumId w:val="12"/>
  </w:num>
  <w:num w:numId="35">
    <w:abstractNumId w:val="14"/>
  </w:num>
  <w:num w:numId="3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C2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40BF"/>
    <w:rsid w:val="00085E76"/>
    <w:rsid w:val="000864CC"/>
    <w:rsid w:val="0009219B"/>
    <w:rsid w:val="000930B6"/>
    <w:rsid w:val="00095579"/>
    <w:rsid w:val="00095FCD"/>
    <w:rsid w:val="000968A8"/>
    <w:rsid w:val="000972EE"/>
    <w:rsid w:val="000A0E88"/>
    <w:rsid w:val="000A1AD3"/>
    <w:rsid w:val="000A1CBA"/>
    <w:rsid w:val="000A1E20"/>
    <w:rsid w:val="000A4A2D"/>
    <w:rsid w:val="000A671F"/>
    <w:rsid w:val="000A6E92"/>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E7A9B"/>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55B3"/>
    <w:rsid w:val="001660BB"/>
    <w:rsid w:val="0016681D"/>
    <w:rsid w:val="001669CC"/>
    <w:rsid w:val="0017021B"/>
    <w:rsid w:val="00174464"/>
    <w:rsid w:val="001758CB"/>
    <w:rsid w:val="00182E23"/>
    <w:rsid w:val="0018451D"/>
    <w:rsid w:val="001859B3"/>
    <w:rsid w:val="0018671C"/>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0654"/>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8B1"/>
    <w:rsid w:val="0023022D"/>
    <w:rsid w:val="00230C5D"/>
    <w:rsid w:val="0023302B"/>
    <w:rsid w:val="002335E1"/>
    <w:rsid w:val="00237BFB"/>
    <w:rsid w:val="0024682D"/>
    <w:rsid w:val="002477CB"/>
    <w:rsid w:val="0024796C"/>
    <w:rsid w:val="00250592"/>
    <w:rsid w:val="00250A44"/>
    <w:rsid w:val="002514A5"/>
    <w:rsid w:val="0025604A"/>
    <w:rsid w:val="002566EF"/>
    <w:rsid w:val="00256A81"/>
    <w:rsid w:val="00261BB4"/>
    <w:rsid w:val="00265E40"/>
    <w:rsid w:val="00266B41"/>
    <w:rsid w:val="00270FF5"/>
    <w:rsid w:val="0027183B"/>
    <w:rsid w:val="00272F42"/>
    <w:rsid w:val="00275DB1"/>
    <w:rsid w:val="00277636"/>
    <w:rsid w:val="00291DBC"/>
    <w:rsid w:val="002A08FD"/>
    <w:rsid w:val="002A206E"/>
    <w:rsid w:val="002A4345"/>
    <w:rsid w:val="002A4416"/>
    <w:rsid w:val="002A6CCB"/>
    <w:rsid w:val="002A702D"/>
    <w:rsid w:val="002A7AC8"/>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782"/>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223"/>
    <w:rsid w:val="004433DB"/>
    <w:rsid w:val="00444DA8"/>
    <w:rsid w:val="00450261"/>
    <w:rsid w:val="00460EA2"/>
    <w:rsid w:val="00464C20"/>
    <w:rsid w:val="00470DEE"/>
    <w:rsid w:val="0047544F"/>
    <w:rsid w:val="00475601"/>
    <w:rsid w:val="00480756"/>
    <w:rsid w:val="004843E4"/>
    <w:rsid w:val="00492763"/>
    <w:rsid w:val="00495AD3"/>
    <w:rsid w:val="00496080"/>
    <w:rsid w:val="004A222B"/>
    <w:rsid w:val="004A67C3"/>
    <w:rsid w:val="004A70B6"/>
    <w:rsid w:val="004B35FC"/>
    <w:rsid w:val="004C26C8"/>
    <w:rsid w:val="004D48AC"/>
    <w:rsid w:val="004D4ACB"/>
    <w:rsid w:val="004D774E"/>
    <w:rsid w:val="004E0B8C"/>
    <w:rsid w:val="004E1170"/>
    <w:rsid w:val="004E3743"/>
    <w:rsid w:val="004E4084"/>
    <w:rsid w:val="004E49E3"/>
    <w:rsid w:val="004E5455"/>
    <w:rsid w:val="004E54FD"/>
    <w:rsid w:val="004E5A24"/>
    <w:rsid w:val="004F0A6D"/>
    <w:rsid w:val="004F0D1A"/>
    <w:rsid w:val="004F5AE6"/>
    <w:rsid w:val="004F63A6"/>
    <w:rsid w:val="004F76C6"/>
    <w:rsid w:val="00502FB8"/>
    <w:rsid w:val="00503843"/>
    <w:rsid w:val="00507F52"/>
    <w:rsid w:val="00510277"/>
    <w:rsid w:val="005131C4"/>
    <w:rsid w:val="00515B74"/>
    <w:rsid w:val="00516018"/>
    <w:rsid w:val="00516691"/>
    <w:rsid w:val="005260D6"/>
    <w:rsid w:val="0052618E"/>
    <w:rsid w:val="00532EB4"/>
    <w:rsid w:val="00536672"/>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124"/>
    <w:rsid w:val="005963A3"/>
    <w:rsid w:val="00596451"/>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24C1"/>
    <w:rsid w:val="005C30A1"/>
    <w:rsid w:val="005C736F"/>
    <w:rsid w:val="005D14E1"/>
    <w:rsid w:val="005D35BB"/>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D78CB"/>
    <w:rsid w:val="006E0A97"/>
    <w:rsid w:val="006E135E"/>
    <w:rsid w:val="006E2651"/>
    <w:rsid w:val="006E3851"/>
    <w:rsid w:val="006F167E"/>
    <w:rsid w:val="006F17AA"/>
    <w:rsid w:val="007009BD"/>
    <w:rsid w:val="00701A83"/>
    <w:rsid w:val="00703195"/>
    <w:rsid w:val="00707B07"/>
    <w:rsid w:val="00710BA6"/>
    <w:rsid w:val="0071233C"/>
    <w:rsid w:val="007135C3"/>
    <w:rsid w:val="00713A4C"/>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475E1"/>
    <w:rsid w:val="00747E8B"/>
    <w:rsid w:val="00752BB4"/>
    <w:rsid w:val="00754887"/>
    <w:rsid w:val="00756445"/>
    <w:rsid w:val="00757709"/>
    <w:rsid w:val="00763114"/>
    <w:rsid w:val="00764E8D"/>
    <w:rsid w:val="0076555F"/>
    <w:rsid w:val="007672D3"/>
    <w:rsid w:val="00773BD6"/>
    <w:rsid w:val="00774300"/>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5544"/>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035A"/>
    <w:rsid w:val="00812ED0"/>
    <w:rsid w:val="00814E69"/>
    <w:rsid w:val="0081620E"/>
    <w:rsid w:val="00822A25"/>
    <w:rsid w:val="00825639"/>
    <w:rsid w:val="0083280D"/>
    <w:rsid w:val="00832B3B"/>
    <w:rsid w:val="008349B0"/>
    <w:rsid w:val="00835D8D"/>
    <w:rsid w:val="008366BF"/>
    <w:rsid w:val="008426B6"/>
    <w:rsid w:val="00842D03"/>
    <w:rsid w:val="008442DE"/>
    <w:rsid w:val="00844364"/>
    <w:rsid w:val="00845518"/>
    <w:rsid w:val="0084583A"/>
    <w:rsid w:val="00852DC7"/>
    <w:rsid w:val="008571CE"/>
    <w:rsid w:val="008604F0"/>
    <w:rsid w:val="00860BB6"/>
    <w:rsid w:val="00861DBB"/>
    <w:rsid w:val="00862771"/>
    <w:rsid w:val="00872279"/>
    <w:rsid w:val="00872B0B"/>
    <w:rsid w:val="00872E63"/>
    <w:rsid w:val="008756C1"/>
    <w:rsid w:val="00876614"/>
    <w:rsid w:val="00876A3D"/>
    <w:rsid w:val="00880A83"/>
    <w:rsid w:val="00881F26"/>
    <w:rsid w:val="00883167"/>
    <w:rsid w:val="00887276"/>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D7719"/>
    <w:rsid w:val="008E090F"/>
    <w:rsid w:val="008E0C19"/>
    <w:rsid w:val="008E1B44"/>
    <w:rsid w:val="008E1CCD"/>
    <w:rsid w:val="008E4B1D"/>
    <w:rsid w:val="008E5844"/>
    <w:rsid w:val="008E6295"/>
    <w:rsid w:val="008E6F1E"/>
    <w:rsid w:val="008F177A"/>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3393"/>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6E19"/>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3DA3"/>
    <w:rsid w:val="00C85304"/>
    <w:rsid w:val="00C86E66"/>
    <w:rsid w:val="00C872B4"/>
    <w:rsid w:val="00C938A5"/>
    <w:rsid w:val="00C94A57"/>
    <w:rsid w:val="00CA093D"/>
    <w:rsid w:val="00CA0954"/>
    <w:rsid w:val="00CA444C"/>
    <w:rsid w:val="00CA574E"/>
    <w:rsid w:val="00CA6B68"/>
    <w:rsid w:val="00CA6DE5"/>
    <w:rsid w:val="00CA7F82"/>
    <w:rsid w:val="00CB0BA7"/>
    <w:rsid w:val="00CB384F"/>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27179"/>
    <w:rsid w:val="00D415D5"/>
    <w:rsid w:val="00D4267F"/>
    <w:rsid w:val="00D4546D"/>
    <w:rsid w:val="00D47BC4"/>
    <w:rsid w:val="00D47DD8"/>
    <w:rsid w:val="00D51068"/>
    <w:rsid w:val="00D51856"/>
    <w:rsid w:val="00D52711"/>
    <w:rsid w:val="00D5367E"/>
    <w:rsid w:val="00D61E51"/>
    <w:rsid w:val="00D64021"/>
    <w:rsid w:val="00D6477A"/>
    <w:rsid w:val="00D665D2"/>
    <w:rsid w:val="00D6792E"/>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29C9"/>
    <w:rsid w:val="00E24CD1"/>
    <w:rsid w:val="00E2515B"/>
    <w:rsid w:val="00E3795E"/>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37B7"/>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0E9D"/>
    <w:rsid w:val="00ED2E2F"/>
    <w:rsid w:val="00EE575B"/>
    <w:rsid w:val="00EE654E"/>
    <w:rsid w:val="00EF1080"/>
    <w:rsid w:val="00EF33FF"/>
    <w:rsid w:val="00EF427B"/>
    <w:rsid w:val="00EF557D"/>
    <w:rsid w:val="00EF7491"/>
    <w:rsid w:val="00F03831"/>
    <w:rsid w:val="00F044F9"/>
    <w:rsid w:val="00F04634"/>
    <w:rsid w:val="00F07373"/>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5747"/>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1E55"/>
    <w:rsid w:val="00FB3DE4"/>
    <w:rsid w:val="00FC36F5"/>
    <w:rsid w:val="00FC6D8F"/>
    <w:rsid w:val="00FD0762"/>
    <w:rsid w:val="00FD1514"/>
    <w:rsid w:val="00FD418C"/>
    <w:rsid w:val="00FD67E0"/>
    <w:rsid w:val="00FD72E0"/>
    <w:rsid w:val="00FE00CB"/>
    <w:rsid w:val="00FE0112"/>
    <w:rsid w:val="00FE0809"/>
    <w:rsid w:val="00FE2A7B"/>
    <w:rsid w:val="00FE69E2"/>
    <w:rsid w:val="00FF097F"/>
    <w:rsid w:val="00FF2503"/>
    <w:rsid w:val="00FF4F0F"/>
    <w:rsid w:val="00FF5247"/>
    <w:rsid w:val="00FF6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810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266B4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66B41"/>
    <w:rPr>
      <w:rFonts w:ascii="Times New Roman" w:eastAsia="Arial Unicode MS" w:hAnsi="Times New Roman" w:cs="Times New Roman"/>
      <w:sz w:val="16"/>
      <w:szCs w:val="16"/>
      <w:bdr w:val="nil"/>
      <w:lang w:val="en-US"/>
    </w:rPr>
  </w:style>
  <w:style w:type="paragraph" w:styleId="prastasiniatinklio">
    <w:name w:val="Normal (Web)"/>
    <w:basedOn w:val="prastasis"/>
    <w:uiPriority w:val="99"/>
    <w:unhideWhenUsed/>
    <w:rsid w:val="004843E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6198B-A550-45A0-90DD-789EE408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24</Pages>
  <Words>46925</Words>
  <Characters>26748</Characters>
  <Application>Microsoft Office Word</Application>
  <DocSecurity>0</DocSecurity>
  <Lines>222</Lines>
  <Paragraphs>147</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TIEKĖJŲ PAŠALINIMO PAGRINDAI IR REIKALAUJAMA KVALIFIKACIJA</vt:lpstr>
      <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1 PIRKIMO DALIS</vt:lpstr>
      <vt:lpstr>2 PIRKIMO DALIS</vt:lpstr>
      <vt:lpstr/>
    </vt:vector>
  </TitlesOfParts>
  <Company/>
  <LinksUpToDate>false</LinksUpToDate>
  <CharactersWithSpaces>73526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217</cp:revision>
  <cp:lastPrinted>2024-03-22T12:28:00Z</cp:lastPrinted>
  <dcterms:created xsi:type="dcterms:W3CDTF">2023-11-14T08:29:00Z</dcterms:created>
  <dcterms:modified xsi:type="dcterms:W3CDTF">2025-12-17T13:28:00Z</dcterms:modified>
</cp:coreProperties>
</file>