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10E46" w14:textId="45878DE5" w:rsidR="00F27C98" w:rsidRPr="008F62B6" w:rsidRDefault="00F27C98" w:rsidP="00F27C98">
      <w:pPr>
        <w:widowControl w:val="0"/>
        <w:pBdr>
          <w:top w:val="nil"/>
          <w:left w:val="nil"/>
          <w:bottom w:val="nil"/>
          <w:right w:val="nil"/>
          <w:between w:val="nil"/>
        </w:pBdr>
        <w:tabs>
          <w:tab w:val="left" w:pos="567"/>
          <w:tab w:val="left" w:pos="851"/>
        </w:tabs>
        <w:jc w:val="right"/>
        <w:rPr>
          <w:rFonts w:ascii="Cambria" w:hAnsi="Cambria"/>
          <w:i/>
          <w:caps/>
          <w:sz w:val="20"/>
        </w:rPr>
      </w:pPr>
      <w:r w:rsidRPr="008F62B6">
        <w:rPr>
          <w:rFonts w:ascii="Cambria" w:hAnsi="Cambria"/>
          <w:i/>
          <w:caps/>
          <w:sz w:val="20"/>
        </w:rPr>
        <w:t>P</w:t>
      </w:r>
      <w:r w:rsidRPr="008F62B6">
        <w:rPr>
          <w:rFonts w:ascii="Cambria" w:hAnsi="Cambria"/>
          <w:i/>
          <w:sz w:val="20"/>
        </w:rPr>
        <w:t xml:space="preserve">irkimo dalies </w:t>
      </w:r>
      <w:r>
        <w:rPr>
          <w:rFonts w:ascii="Cambria" w:hAnsi="Cambria"/>
          <w:i/>
          <w:sz w:val="20"/>
        </w:rPr>
        <w:t>N</w:t>
      </w:r>
      <w:r w:rsidRPr="008F62B6">
        <w:rPr>
          <w:rFonts w:ascii="Cambria" w:hAnsi="Cambria"/>
          <w:i/>
          <w:sz w:val="20"/>
        </w:rPr>
        <w:t xml:space="preserve">r. </w:t>
      </w:r>
      <w:r>
        <w:rPr>
          <w:rFonts w:ascii="Cambria" w:hAnsi="Cambria"/>
          <w:i/>
          <w:sz w:val="20"/>
        </w:rPr>
        <w:t>2</w:t>
      </w:r>
      <w:r w:rsidRPr="008F62B6">
        <w:rPr>
          <w:rFonts w:ascii="Cambria" w:hAnsi="Cambria"/>
          <w:i/>
          <w:sz w:val="20"/>
        </w:rPr>
        <w:t xml:space="preserve"> sutarties projektas</w:t>
      </w:r>
    </w:p>
    <w:p w14:paraId="6D4BC215" w14:textId="77777777" w:rsidR="00F27C98" w:rsidRDefault="00F27C98" w:rsidP="002F0070">
      <w:pPr>
        <w:widowControl w:val="0"/>
        <w:pBdr>
          <w:top w:val="nil"/>
          <w:left w:val="nil"/>
          <w:bottom w:val="nil"/>
          <w:right w:val="nil"/>
          <w:between w:val="nil"/>
        </w:pBdr>
        <w:tabs>
          <w:tab w:val="left" w:pos="567"/>
          <w:tab w:val="left" w:pos="851"/>
        </w:tabs>
        <w:jc w:val="center"/>
        <w:rPr>
          <w:rFonts w:ascii="Cambria" w:hAnsi="Cambria"/>
          <w:b/>
          <w:caps/>
          <w:sz w:val="20"/>
        </w:rPr>
      </w:pPr>
    </w:p>
    <w:p w14:paraId="0B9F2BB7" w14:textId="72562163"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077DE0CD" w:rsidR="00B767F3" w:rsidRPr="002F0070" w:rsidRDefault="00EF2D4E" w:rsidP="002F0070">
            <w:pPr>
              <w:jc w:val="both"/>
              <w:rPr>
                <w:rFonts w:ascii="Cambria" w:hAnsi="Cambria"/>
                <w:kern w:val="2"/>
                <w:sz w:val="20"/>
              </w:rPr>
            </w:pPr>
            <w:proofErr w:type="spellStart"/>
            <w:r>
              <w:rPr>
                <w:rFonts w:ascii="Cambria" w:hAnsi="Cambria"/>
                <w:kern w:val="2"/>
                <w:sz w:val="20"/>
              </w:rPr>
              <w:t>Elektrochirurginio</w:t>
            </w:r>
            <w:proofErr w:type="spellEnd"/>
            <w:r>
              <w:rPr>
                <w:rFonts w:ascii="Cambria" w:hAnsi="Cambria"/>
                <w:kern w:val="2"/>
                <w:sz w:val="20"/>
              </w:rPr>
              <w:t xml:space="preserve"> generatoriaus priedai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3751"/>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EF2D4E">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260"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751" w:type="dxa"/>
          </w:tcPr>
          <w:p w14:paraId="1A86750A" w14:textId="34F66748" w:rsidR="004E15BF" w:rsidRPr="00EF2D4E" w:rsidRDefault="004E15BF" w:rsidP="004E15BF">
            <w:pPr>
              <w:jc w:val="both"/>
              <w:rPr>
                <w:rFonts w:ascii="Cambria" w:hAnsi="Cambria"/>
                <w:b/>
                <w:kern w:val="2"/>
                <w:sz w:val="20"/>
              </w:rPr>
            </w:pPr>
            <w:r w:rsidRPr="00EF2D4E">
              <w:rPr>
                <w:rFonts w:ascii="Cambria" w:hAnsi="Cambria"/>
                <w:b/>
                <w:sz w:val="20"/>
              </w:rPr>
              <w:t>Lietuvos sveikatos mokslų universiteto ligoninė Kauno klinikos</w:t>
            </w:r>
          </w:p>
        </w:tc>
      </w:tr>
      <w:tr w:rsidR="004E15BF" w:rsidRPr="002F0070" w14:paraId="3C548A23" w14:textId="77777777" w:rsidTr="00EF2D4E">
        <w:tc>
          <w:tcPr>
            <w:tcW w:w="2547" w:type="dxa"/>
            <w:vMerge/>
          </w:tcPr>
          <w:p w14:paraId="6F39D6C5" w14:textId="77777777" w:rsidR="004E15BF" w:rsidRPr="002F0070" w:rsidRDefault="004E15BF" w:rsidP="004E15BF">
            <w:pPr>
              <w:rPr>
                <w:rFonts w:ascii="Cambria" w:hAnsi="Cambria"/>
                <w:kern w:val="2"/>
                <w:sz w:val="20"/>
              </w:rPr>
            </w:pPr>
          </w:p>
        </w:tc>
        <w:tc>
          <w:tcPr>
            <w:tcW w:w="3260"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751"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EF2D4E">
        <w:tc>
          <w:tcPr>
            <w:tcW w:w="2547" w:type="dxa"/>
            <w:vMerge/>
          </w:tcPr>
          <w:p w14:paraId="12442C78" w14:textId="77777777" w:rsidR="004E15BF" w:rsidRPr="002F0070" w:rsidRDefault="004E15BF" w:rsidP="004E15BF">
            <w:pPr>
              <w:rPr>
                <w:rFonts w:ascii="Cambria" w:hAnsi="Cambria"/>
                <w:kern w:val="2"/>
                <w:sz w:val="20"/>
              </w:rPr>
            </w:pPr>
          </w:p>
        </w:tc>
        <w:tc>
          <w:tcPr>
            <w:tcW w:w="3260"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751"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EF2D4E">
        <w:tc>
          <w:tcPr>
            <w:tcW w:w="2547" w:type="dxa"/>
            <w:vMerge/>
          </w:tcPr>
          <w:p w14:paraId="08391543" w14:textId="77777777" w:rsidR="004E15BF" w:rsidRPr="002F0070" w:rsidRDefault="004E15BF" w:rsidP="004E15BF">
            <w:pPr>
              <w:rPr>
                <w:rFonts w:ascii="Cambria" w:hAnsi="Cambria"/>
                <w:kern w:val="2"/>
                <w:sz w:val="20"/>
              </w:rPr>
            </w:pPr>
          </w:p>
        </w:tc>
        <w:tc>
          <w:tcPr>
            <w:tcW w:w="3260"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751"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EF2D4E">
        <w:tc>
          <w:tcPr>
            <w:tcW w:w="2547" w:type="dxa"/>
            <w:vMerge/>
          </w:tcPr>
          <w:p w14:paraId="28CCF5F1" w14:textId="77777777" w:rsidR="004E15BF" w:rsidRPr="002F0070" w:rsidRDefault="004E15BF" w:rsidP="004E15BF">
            <w:pPr>
              <w:rPr>
                <w:rFonts w:ascii="Cambria" w:hAnsi="Cambria"/>
                <w:kern w:val="2"/>
                <w:sz w:val="20"/>
              </w:rPr>
            </w:pPr>
          </w:p>
        </w:tc>
        <w:tc>
          <w:tcPr>
            <w:tcW w:w="3260"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751"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EF2D4E">
        <w:tc>
          <w:tcPr>
            <w:tcW w:w="2547" w:type="dxa"/>
            <w:vMerge/>
          </w:tcPr>
          <w:p w14:paraId="237F0EA0" w14:textId="77777777" w:rsidR="004E15BF" w:rsidRPr="002F0070" w:rsidRDefault="004E15BF" w:rsidP="004E15BF">
            <w:pPr>
              <w:rPr>
                <w:rFonts w:ascii="Cambria" w:hAnsi="Cambria"/>
                <w:kern w:val="2"/>
                <w:sz w:val="20"/>
              </w:rPr>
            </w:pPr>
          </w:p>
        </w:tc>
        <w:tc>
          <w:tcPr>
            <w:tcW w:w="3260"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751"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EF2D4E">
        <w:tc>
          <w:tcPr>
            <w:tcW w:w="2547" w:type="dxa"/>
            <w:vMerge/>
          </w:tcPr>
          <w:p w14:paraId="1E99B4CF" w14:textId="77777777" w:rsidR="004E15BF" w:rsidRPr="002F0070" w:rsidRDefault="004E15BF" w:rsidP="004E15BF">
            <w:pPr>
              <w:rPr>
                <w:rFonts w:ascii="Cambria" w:hAnsi="Cambria"/>
                <w:kern w:val="2"/>
                <w:sz w:val="20"/>
              </w:rPr>
            </w:pPr>
          </w:p>
        </w:tc>
        <w:tc>
          <w:tcPr>
            <w:tcW w:w="3260"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751"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EF2D4E">
        <w:tc>
          <w:tcPr>
            <w:tcW w:w="2547" w:type="dxa"/>
            <w:vMerge/>
          </w:tcPr>
          <w:p w14:paraId="0F34584F" w14:textId="77777777" w:rsidR="004E15BF" w:rsidRPr="002F0070" w:rsidRDefault="004E15BF" w:rsidP="004E15BF">
            <w:pPr>
              <w:rPr>
                <w:rFonts w:ascii="Cambria" w:hAnsi="Cambria"/>
                <w:kern w:val="2"/>
                <w:sz w:val="20"/>
              </w:rPr>
            </w:pPr>
          </w:p>
        </w:tc>
        <w:tc>
          <w:tcPr>
            <w:tcW w:w="3260"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751"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EF2D4E">
        <w:tc>
          <w:tcPr>
            <w:tcW w:w="2547" w:type="dxa"/>
            <w:vMerge/>
          </w:tcPr>
          <w:p w14:paraId="40F4E194" w14:textId="77777777" w:rsidR="004E15BF" w:rsidRPr="002F0070" w:rsidRDefault="004E15BF" w:rsidP="004E15BF">
            <w:pPr>
              <w:rPr>
                <w:rFonts w:ascii="Cambria" w:hAnsi="Cambria"/>
                <w:kern w:val="2"/>
                <w:sz w:val="20"/>
              </w:rPr>
            </w:pPr>
          </w:p>
        </w:tc>
        <w:tc>
          <w:tcPr>
            <w:tcW w:w="3260"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751"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EF2D4E">
        <w:tc>
          <w:tcPr>
            <w:tcW w:w="2547" w:type="dxa"/>
            <w:vMerge/>
          </w:tcPr>
          <w:p w14:paraId="26B0F6B9" w14:textId="77777777" w:rsidR="00B767F3" w:rsidRPr="002F0070" w:rsidRDefault="00B767F3" w:rsidP="002F0070">
            <w:pPr>
              <w:rPr>
                <w:rFonts w:ascii="Cambria" w:hAnsi="Cambria"/>
                <w:kern w:val="2"/>
                <w:sz w:val="20"/>
              </w:rPr>
            </w:pPr>
          </w:p>
        </w:tc>
        <w:tc>
          <w:tcPr>
            <w:tcW w:w="3260"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751" w:type="dxa"/>
          </w:tcPr>
          <w:p w14:paraId="0A30E475" w14:textId="40EEECD4" w:rsidR="00B767F3" w:rsidRPr="002F0070" w:rsidRDefault="004F6B5B" w:rsidP="004F6B5B">
            <w:pPr>
              <w:jc w:val="both"/>
              <w:rPr>
                <w:rFonts w:ascii="Cambria" w:hAnsi="Cambria"/>
                <w:kern w:val="2"/>
                <w:sz w:val="20"/>
              </w:rPr>
            </w:pPr>
            <w:r>
              <w:rPr>
                <w:rFonts w:ascii="Cambria" w:hAnsi="Cambria"/>
                <w:kern w:val="2"/>
                <w:sz w:val="20"/>
              </w:rPr>
              <w:t>Įstatų pagrindas</w:t>
            </w:r>
          </w:p>
        </w:tc>
      </w:tr>
      <w:tr w:rsidR="00B767F3" w:rsidRPr="002F0070" w14:paraId="297540DE" w14:textId="77777777" w:rsidTr="00EF2D4E">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751"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EF2D4E">
        <w:tc>
          <w:tcPr>
            <w:tcW w:w="2547" w:type="dxa"/>
            <w:vMerge/>
          </w:tcPr>
          <w:p w14:paraId="124649CF" w14:textId="77777777" w:rsidR="00B767F3" w:rsidRPr="002F0070" w:rsidRDefault="00B767F3" w:rsidP="002F0070">
            <w:pPr>
              <w:rPr>
                <w:rFonts w:ascii="Cambria" w:hAnsi="Cambria"/>
                <w:b/>
                <w:bCs/>
                <w:kern w:val="2"/>
                <w:sz w:val="20"/>
              </w:rPr>
            </w:pPr>
          </w:p>
        </w:tc>
        <w:tc>
          <w:tcPr>
            <w:tcW w:w="3260"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751"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EF2D4E">
        <w:tc>
          <w:tcPr>
            <w:tcW w:w="2547" w:type="dxa"/>
            <w:vMerge/>
          </w:tcPr>
          <w:p w14:paraId="7C838BE7" w14:textId="77777777" w:rsidR="00B767F3" w:rsidRPr="002F0070" w:rsidRDefault="00B767F3" w:rsidP="002F0070">
            <w:pPr>
              <w:rPr>
                <w:rFonts w:ascii="Cambria" w:hAnsi="Cambria"/>
                <w:b/>
                <w:bCs/>
                <w:kern w:val="2"/>
                <w:sz w:val="20"/>
              </w:rPr>
            </w:pPr>
          </w:p>
        </w:tc>
        <w:tc>
          <w:tcPr>
            <w:tcW w:w="3260"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751"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EF2D4E">
        <w:tc>
          <w:tcPr>
            <w:tcW w:w="2547" w:type="dxa"/>
            <w:vMerge/>
          </w:tcPr>
          <w:p w14:paraId="60DFBC9E" w14:textId="77777777" w:rsidR="00B767F3" w:rsidRPr="002F0070" w:rsidRDefault="00B767F3" w:rsidP="002F0070">
            <w:pPr>
              <w:rPr>
                <w:rFonts w:ascii="Cambria" w:hAnsi="Cambria"/>
                <w:b/>
                <w:bCs/>
                <w:kern w:val="2"/>
                <w:sz w:val="20"/>
              </w:rPr>
            </w:pPr>
          </w:p>
        </w:tc>
        <w:tc>
          <w:tcPr>
            <w:tcW w:w="3260"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751"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EF2D4E">
        <w:tc>
          <w:tcPr>
            <w:tcW w:w="2547" w:type="dxa"/>
            <w:vMerge/>
          </w:tcPr>
          <w:p w14:paraId="7F9384F3" w14:textId="77777777" w:rsidR="00B767F3" w:rsidRPr="002F0070" w:rsidRDefault="00B767F3" w:rsidP="002F0070">
            <w:pPr>
              <w:rPr>
                <w:rFonts w:ascii="Cambria" w:hAnsi="Cambria"/>
                <w:b/>
                <w:bCs/>
                <w:kern w:val="2"/>
                <w:sz w:val="20"/>
              </w:rPr>
            </w:pPr>
          </w:p>
        </w:tc>
        <w:tc>
          <w:tcPr>
            <w:tcW w:w="3260"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751"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EF2D4E">
        <w:tc>
          <w:tcPr>
            <w:tcW w:w="2547" w:type="dxa"/>
            <w:vMerge/>
          </w:tcPr>
          <w:p w14:paraId="008F27AB" w14:textId="77777777" w:rsidR="00B767F3" w:rsidRPr="002F0070" w:rsidRDefault="00B767F3" w:rsidP="002F0070">
            <w:pPr>
              <w:rPr>
                <w:rFonts w:ascii="Cambria" w:hAnsi="Cambria"/>
                <w:b/>
                <w:bCs/>
                <w:kern w:val="2"/>
                <w:sz w:val="20"/>
              </w:rPr>
            </w:pPr>
          </w:p>
        </w:tc>
        <w:tc>
          <w:tcPr>
            <w:tcW w:w="3260"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751"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EF2D4E">
        <w:tc>
          <w:tcPr>
            <w:tcW w:w="2547" w:type="dxa"/>
            <w:vMerge/>
          </w:tcPr>
          <w:p w14:paraId="7F57DC4A" w14:textId="77777777" w:rsidR="00B767F3" w:rsidRPr="002F0070" w:rsidRDefault="00B767F3" w:rsidP="002F0070">
            <w:pPr>
              <w:rPr>
                <w:rFonts w:ascii="Cambria" w:hAnsi="Cambria"/>
                <w:b/>
                <w:bCs/>
                <w:kern w:val="2"/>
                <w:sz w:val="20"/>
              </w:rPr>
            </w:pPr>
          </w:p>
        </w:tc>
        <w:tc>
          <w:tcPr>
            <w:tcW w:w="3260"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751"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EF2D4E">
        <w:tc>
          <w:tcPr>
            <w:tcW w:w="2547" w:type="dxa"/>
            <w:vMerge/>
          </w:tcPr>
          <w:p w14:paraId="052EF525" w14:textId="77777777" w:rsidR="00B767F3" w:rsidRPr="002F0070" w:rsidRDefault="00B767F3" w:rsidP="002F0070">
            <w:pPr>
              <w:rPr>
                <w:rFonts w:ascii="Cambria" w:hAnsi="Cambria"/>
                <w:b/>
                <w:bCs/>
                <w:kern w:val="2"/>
                <w:sz w:val="20"/>
              </w:rPr>
            </w:pPr>
          </w:p>
        </w:tc>
        <w:tc>
          <w:tcPr>
            <w:tcW w:w="3260"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751"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EF2D4E">
        <w:tc>
          <w:tcPr>
            <w:tcW w:w="2547" w:type="dxa"/>
            <w:vMerge/>
          </w:tcPr>
          <w:p w14:paraId="3A32526B" w14:textId="77777777" w:rsidR="00B767F3" w:rsidRPr="002F0070" w:rsidRDefault="00B767F3" w:rsidP="002F0070">
            <w:pPr>
              <w:rPr>
                <w:rFonts w:ascii="Cambria" w:hAnsi="Cambria"/>
                <w:b/>
                <w:bCs/>
                <w:kern w:val="2"/>
                <w:sz w:val="20"/>
              </w:rPr>
            </w:pPr>
          </w:p>
        </w:tc>
        <w:tc>
          <w:tcPr>
            <w:tcW w:w="3260"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751"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EF2D4E">
        <w:tc>
          <w:tcPr>
            <w:tcW w:w="2547" w:type="dxa"/>
            <w:vMerge/>
          </w:tcPr>
          <w:p w14:paraId="0207F6D8" w14:textId="77777777" w:rsidR="00B767F3" w:rsidRPr="002F0070" w:rsidRDefault="00B767F3" w:rsidP="002F0070">
            <w:pPr>
              <w:rPr>
                <w:rFonts w:ascii="Cambria" w:hAnsi="Cambria"/>
                <w:b/>
                <w:bCs/>
                <w:kern w:val="2"/>
                <w:sz w:val="20"/>
              </w:rPr>
            </w:pPr>
          </w:p>
        </w:tc>
        <w:tc>
          <w:tcPr>
            <w:tcW w:w="3260"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751"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FF5783"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FF5783" w:rsidRPr="002F0070" w:rsidRDefault="00FF5783" w:rsidP="00FF5783">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66CD20" w14:textId="1FE4B11B" w:rsidR="00FF5783" w:rsidRPr="00D33691" w:rsidRDefault="00FF5783" w:rsidP="00FF5783">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proofErr w:type="spellStart"/>
            <w:r w:rsidR="00230D2E">
              <w:rPr>
                <w:rFonts w:ascii="Cambria" w:hAnsi="Cambria"/>
                <w:b/>
                <w:kern w:val="2"/>
                <w:sz w:val="20"/>
              </w:rPr>
              <w:t>elektrochirurginio</w:t>
            </w:r>
            <w:proofErr w:type="spellEnd"/>
            <w:r w:rsidR="00230D2E">
              <w:rPr>
                <w:rFonts w:ascii="Cambria" w:hAnsi="Cambria"/>
                <w:b/>
                <w:kern w:val="2"/>
                <w:sz w:val="20"/>
              </w:rPr>
              <w:t xml:space="preserve"> generatoriaus priedus</w:t>
            </w:r>
            <w:r w:rsidRPr="00E3769B">
              <w:rPr>
                <w:rFonts w:ascii="Cambria" w:hAnsi="Cambria"/>
                <w:b/>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Pr="00D33691">
              <w:rPr>
                <w:rFonts w:ascii="Cambria" w:hAnsi="Cambria"/>
                <w:color w:val="000000" w:themeColor="text1"/>
                <w:sz w:val="20"/>
              </w:rPr>
              <w:t>pristatymą</w:t>
            </w:r>
            <w:r>
              <w:rPr>
                <w:rFonts w:ascii="Cambria" w:hAnsi="Cambria"/>
                <w:color w:val="000000" w:themeColor="text1"/>
                <w:sz w:val="20"/>
              </w:rPr>
              <w:t xml:space="preserve">, </w:t>
            </w:r>
            <w:r w:rsidR="00230D2E">
              <w:rPr>
                <w:rFonts w:ascii="Cambria" w:hAnsi="Cambria"/>
                <w:color w:val="000000" w:themeColor="text1"/>
                <w:sz w:val="20"/>
              </w:rPr>
              <w:t xml:space="preserve">iškrovimą </w:t>
            </w:r>
            <w:r w:rsidRPr="00D33691">
              <w:rPr>
                <w:rFonts w:ascii="Cambria" w:hAnsi="Cambria"/>
                <w:sz w:val="20"/>
              </w:rPr>
              <w:t xml:space="preserve">bei perduoti </w:t>
            </w:r>
            <w:proofErr w:type="spellStart"/>
            <w:r w:rsidR="00230D2E">
              <w:rPr>
                <w:rFonts w:ascii="Cambria" w:hAnsi="Cambria"/>
                <w:b/>
                <w:sz w:val="20"/>
              </w:rPr>
              <w:t>elektrochirurginius</w:t>
            </w:r>
            <w:proofErr w:type="spellEnd"/>
            <w:r w:rsidR="00230D2E">
              <w:rPr>
                <w:rFonts w:ascii="Cambria" w:hAnsi="Cambria"/>
                <w:b/>
                <w:sz w:val="20"/>
              </w:rPr>
              <w:t xml:space="preserve"> generatorius (2 vnt.) </w:t>
            </w:r>
            <w:r w:rsidR="00230D2E">
              <w:rPr>
                <w:rFonts w:ascii="Cambria" w:hAnsi="Cambria"/>
                <w:sz w:val="20"/>
              </w:rPr>
              <w:t xml:space="preserve">ir </w:t>
            </w:r>
            <w:r w:rsidR="00230D2E" w:rsidRPr="00230D2E">
              <w:rPr>
                <w:rFonts w:ascii="Cambria" w:hAnsi="Cambria"/>
                <w:b/>
                <w:sz w:val="20"/>
              </w:rPr>
              <w:t>prekių tiekimo valdymo sistemą</w:t>
            </w:r>
            <w:r w:rsidR="00230D2E">
              <w:rPr>
                <w:rFonts w:ascii="Cambria" w:hAnsi="Cambria"/>
                <w:sz w:val="20"/>
              </w:rPr>
              <w:t xml:space="preserve"> </w:t>
            </w:r>
            <w:r w:rsidR="00230D2E" w:rsidRPr="00230D2E">
              <w:rPr>
                <w:rFonts w:ascii="Cambria" w:hAnsi="Cambria"/>
                <w:b/>
                <w:sz w:val="20"/>
              </w:rPr>
              <w:t>(1 vnt.)</w:t>
            </w:r>
            <w:r w:rsidR="00230D2E">
              <w:rPr>
                <w:rFonts w:ascii="Cambria" w:hAnsi="Cambria"/>
                <w:sz w:val="20"/>
              </w:rPr>
              <w:t xml:space="preserve"> </w:t>
            </w:r>
            <w:r w:rsidR="00230D2E" w:rsidRPr="00230D2E">
              <w:rPr>
                <w:rFonts w:ascii="Cambria" w:hAnsi="Cambria"/>
                <w:i/>
                <w:sz w:val="20"/>
              </w:rPr>
              <w:t xml:space="preserve">(jei </w:t>
            </w:r>
            <w:r w:rsidR="00230D2E">
              <w:rPr>
                <w:rFonts w:ascii="Cambria" w:hAnsi="Cambria"/>
                <w:i/>
                <w:sz w:val="20"/>
              </w:rPr>
              <w:t xml:space="preserve">tiekėjas </w:t>
            </w:r>
            <w:r w:rsidR="00230D2E" w:rsidRPr="00230D2E">
              <w:rPr>
                <w:rFonts w:ascii="Cambria" w:hAnsi="Cambria"/>
                <w:i/>
                <w:sz w:val="20"/>
              </w:rPr>
              <w:t>sistem</w:t>
            </w:r>
            <w:r w:rsidR="00230D2E">
              <w:rPr>
                <w:rFonts w:ascii="Cambria" w:hAnsi="Cambria"/>
                <w:i/>
                <w:sz w:val="20"/>
              </w:rPr>
              <w:t>ą</w:t>
            </w:r>
            <w:r w:rsidR="00230D2E" w:rsidRPr="00230D2E">
              <w:rPr>
                <w:rFonts w:ascii="Cambria" w:hAnsi="Cambria"/>
                <w:i/>
                <w:sz w:val="20"/>
              </w:rPr>
              <w:t xml:space="preserve"> </w:t>
            </w:r>
            <w:r w:rsidR="00E57CA2" w:rsidRPr="00230D2E">
              <w:rPr>
                <w:rFonts w:ascii="Cambria" w:hAnsi="Cambria"/>
                <w:i/>
                <w:sz w:val="20"/>
              </w:rPr>
              <w:t xml:space="preserve">siūlo </w:t>
            </w:r>
            <w:r w:rsidR="00230D2E" w:rsidRPr="00230D2E">
              <w:rPr>
                <w:rFonts w:ascii="Cambria" w:hAnsi="Cambria"/>
                <w:i/>
                <w:sz w:val="20"/>
              </w:rPr>
              <w:t>(atitinkamai išbraukti)</w:t>
            </w:r>
            <w:r w:rsidR="00230D2E">
              <w:rPr>
                <w:rFonts w:ascii="Cambria" w:hAnsi="Cambria"/>
                <w:i/>
                <w:sz w:val="20"/>
              </w:rPr>
              <w:t>)</w:t>
            </w:r>
            <w:r w:rsidRPr="00586542">
              <w:rPr>
                <w:rFonts w:ascii="Cambria" w:hAnsi="Cambria"/>
                <w:sz w:val="20"/>
              </w:rPr>
              <w:t xml:space="preserve"> </w:t>
            </w:r>
            <w:r w:rsidRPr="00D33691">
              <w:rPr>
                <w:rFonts w:ascii="Cambria" w:hAnsi="Cambria"/>
                <w:sz w:val="20"/>
              </w:rPr>
              <w:t>Pirkėjui neatlygintinai (panaudos būdu) naudotis visą šios sutarties galiojimo laikotarpį</w:t>
            </w:r>
            <w:r>
              <w:rPr>
                <w:rFonts w:ascii="Cambria" w:hAnsi="Cambria"/>
                <w:sz w:val="20"/>
              </w:rPr>
              <w:t>.</w:t>
            </w:r>
          </w:p>
          <w:p w14:paraId="74009C55" w14:textId="3BD8007E" w:rsidR="00FF5783" w:rsidRPr="002F0070" w:rsidRDefault="00FF5783" w:rsidP="00FF5783">
            <w:pPr>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 Nr. 3 „Panaudos sutartis“</w:t>
            </w:r>
            <w:r>
              <w:rPr>
                <w:rFonts w:ascii="Cambria" w:hAnsi="Cambria"/>
                <w:color w:val="000000"/>
                <w:kern w:val="2"/>
                <w:sz w:val="20"/>
              </w:rPr>
              <w:t>.</w:t>
            </w:r>
          </w:p>
        </w:tc>
      </w:tr>
      <w:tr w:rsidR="00F27C98"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F27C98" w:rsidRPr="002F0070" w:rsidRDefault="00F27C98" w:rsidP="00F27C98">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4D46CDF" w:rsidR="00F27C98" w:rsidRPr="002F0070" w:rsidRDefault="00F27C98" w:rsidP="00F27C98">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proofErr w:type="spellStart"/>
            <w:r>
              <w:rPr>
                <w:rFonts w:ascii="Cambria" w:hAnsi="Cambria"/>
                <w:kern w:val="2"/>
                <w:sz w:val="20"/>
              </w:rPr>
              <w:t>Elektrochirurginis</w:t>
            </w:r>
            <w:proofErr w:type="spellEnd"/>
            <w:r>
              <w:rPr>
                <w:rFonts w:ascii="Cambria" w:hAnsi="Cambria"/>
                <w:kern w:val="2"/>
                <w:sz w:val="20"/>
              </w:rPr>
              <w:t xml:space="preserve"> generatorius ir </w:t>
            </w:r>
            <w:proofErr w:type="spellStart"/>
            <w:r>
              <w:rPr>
                <w:rFonts w:ascii="Cambria" w:hAnsi="Cambria"/>
                <w:kern w:val="2"/>
                <w:sz w:val="20"/>
              </w:rPr>
              <w:t>elektrochirurginio</w:t>
            </w:r>
            <w:proofErr w:type="spellEnd"/>
            <w:r>
              <w:rPr>
                <w:rFonts w:ascii="Cambria" w:hAnsi="Cambria"/>
                <w:kern w:val="2"/>
                <w:sz w:val="20"/>
              </w:rPr>
              <w:t xml:space="preserve"> generatoriaus priedai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FF5783">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B907E83" w14:textId="5C8F12C7" w:rsidR="00B767F3" w:rsidRDefault="00DD7479" w:rsidP="00FF5783">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 xml:space="preserve">ne vėliau kaip </w:t>
            </w:r>
            <w:r w:rsidR="00230D2E" w:rsidRPr="00321EFD">
              <w:rPr>
                <w:rFonts w:ascii="Cambria" w:hAnsi="Cambria"/>
                <w:b/>
                <w:bCs/>
                <w:kern w:val="2"/>
                <w:sz w:val="20"/>
              </w:rPr>
              <w:t>ne vėliau kaip per</w:t>
            </w:r>
            <w:r w:rsidR="00230D2E" w:rsidRPr="00321EFD">
              <w:rPr>
                <w:rFonts w:ascii="Cambria" w:hAnsi="Cambria"/>
                <w:kern w:val="2"/>
                <w:sz w:val="20"/>
              </w:rPr>
              <w:t xml:space="preserve"> </w:t>
            </w:r>
            <w:r w:rsidR="00230D2E">
              <w:rPr>
                <w:rFonts w:ascii="Cambria" w:hAnsi="Cambria"/>
                <w:b/>
                <w:kern w:val="2"/>
                <w:sz w:val="20"/>
              </w:rPr>
              <w:t>8</w:t>
            </w:r>
            <w:r w:rsidR="00230D2E" w:rsidRPr="00321EFD">
              <w:rPr>
                <w:rFonts w:ascii="Cambria" w:hAnsi="Cambria"/>
                <w:b/>
                <w:kern w:val="2"/>
                <w:sz w:val="20"/>
              </w:rPr>
              <w:t xml:space="preserve"> (</w:t>
            </w:r>
            <w:r w:rsidR="00230D2E">
              <w:rPr>
                <w:rFonts w:ascii="Cambria" w:hAnsi="Cambria"/>
                <w:b/>
                <w:kern w:val="2"/>
                <w:sz w:val="20"/>
              </w:rPr>
              <w:t>aštuonias</w:t>
            </w:r>
            <w:r w:rsidR="00230D2E" w:rsidRPr="00321EFD">
              <w:rPr>
                <w:rFonts w:ascii="Cambria" w:hAnsi="Cambria"/>
                <w:b/>
                <w:kern w:val="2"/>
                <w:sz w:val="20"/>
              </w:rPr>
              <w:t>) savai</w:t>
            </w:r>
            <w:r w:rsidR="00230D2E">
              <w:rPr>
                <w:rFonts w:ascii="Cambria" w:hAnsi="Cambria"/>
                <w:b/>
                <w:kern w:val="2"/>
                <w:sz w:val="20"/>
              </w:rPr>
              <w:t>tes</w:t>
            </w:r>
            <w:r w:rsidR="00230D2E" w:rsidRPr="00321EFD">
              <w:rPr>
                <w:rFonts w:ascii="Cambria" w:hAnsi="Cambria"/>
                <w:kern w:val="2"/>
                <w:sz w:val="20"/>
              </w:rPr>
              <w:t xml:space="preserve"> </w:t>
            </w:r>
            <w:r w:rsidR="00700184" w:rsidRPr="00321EFD">
              <w:rPr>
                <w:rFonts w:ascii="Cambria" w:hAnsi="Cambria"/>
                <w:kern w:val="2"/>
                <w:sz w:val="20"/>
              </w:rPr>
              <w:t xml:space="preserve">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4DCDF3E6" w:rsidR="00FF5783" w:rsidRPr="00E57CA2" w:rsidRDefault="00FF5783" w:rsidP="00E57CA2">
            <w:pPr>
              <w:jc w:val="both"/>
              <w:rPr>
                <w:rFonts w:ascii="Cambria" w:hAnsi="Cambria"/>
                <w:iCs/>
                <w:sz w:val="20"/>
              </w:rPr>
            </w:pPr>
            <w:r w:rsidRPr="00737EC9">
              <w:rPr>
                <w:rFonts w:ascii="Cambria" w:hAnsi="Cambria"/>
                <w:sz w:val="20"/>
              </w:rPr>
              <w:t xml:space="preserve">Tiekėjas įsipareigoja ne vėliau kaip per </w:t>
            </w:r>
            <w:r w:rsidR="00D50189" w:rsidRPr="00D50189">
              <w:rPr>
                <w:rFonts w:ascii="Cambria" w:hAnsi="Cambria"/>
                <w:b/>
                <w:sz w:val="20"/>
              </w:rPr>
              <w:t>2</w:t>
            </w:r>
            <w:r w:rsidR="00D50189" w:rsidRPr="00321EFD">
              <w:rPr>
                <w:rFonts w:ascii="Cambria" w:hAnsi="Cambria"/>
                <w:b/>
                <w:kern w:val="2"/>
                <w:sz w:val="20"/>
              </w:rPr>
              <w:t xml:space="preserve"> (</w:t>
            </w:r>
            <w:r w:rsidR="00D50189">
              <w:rPr>
                <w:rFonts w:ascii="Cambria" w:hAnsi="Cambria"/>
                <w:b/>
                <w:kern w:val="2"/>
                <w:sz w:val="20"/>
              </w:rPr>
              <w:t>dvi</w:t>
            </w:r>
            <w:r w:rsidR="00D50189" w:rsidRPr="00321EFD">
              <w:rPr>
                <w:rFonts w:ascii="Cambria" w:hAnsi="Cambria"/>
                <w:b/>
                <w:kern w:val="2"/>
                <w:sz w:val="20"/>
              </w:rPr>
              <w:t>) savai</w:t>
            </w:r>
            <w:r w:rsidR="00D50189">
              <w:rPr>
                <w:rFonts w:ascii="Cambria" w:hAnsi="Cambria"/>
                <w:b/>
                <w:kern w:val="2"/>
                <w:sz w:val="20"/>
              </w:rPr>
              <w:t>tes</w:t>
            </w:r>
            <w:r w:rsidR="00D50189" w:rsidRPr="00321EFD">
              <w:rPr>
                <w:rFonts w:ascii="Cambria" w:hAnsi="Cambria"/>
                <w:kern w:val="2"/>
                <w:sz w:val="20"/>
              </w:rPr>
              <w:t xml:space="preserve"> </w:t>
            </w:r>
            <w:r w:rsidRPr="00737EC9">
              <w:rPr>
                <w:rFonts w:ascii="Cambria" w:hAnsi="Cambria"/>
                <w:sz w:val="20"/>
              </w:rPr>
              <w:t xml:space="preserve">nuo prekių </w:t>
            </w:r>
            <w:r w:rsidRPr="00880F5C">
              <w:rPr>
                <w:rFonts w:ascii="Cambria" w:hAnsi="Cambria"/>
                <w:kern w:val="2"/>
                <w:sz w:val="20"/>
              </w:rPr>
              <w:t>(</w:t>
            </w:r>
            <w:proofErr w:type="spellStart"/>
            <w:r w:rsidR="00EF2D4E">
              <w:rPr>
                <w:rFonts w:ascii="Cambria" w:hAnsi="Cambria"/>
                <w:kern w:val="2"/>
                <w:sz w:val="20"/>
              </w:rPr>
              <w:t>elektrochirurginio</w:t>
            </w:r>
            <w:proofErr w:type="spellEnd"/>
            <w:r w:rsidR="00EF2D4E">
              <w:rPr>
                <w:rFonts w:ascii="Cambria" w:hAnsi="Cambria"/>
                <w:kern w:val="2"/>
                <w:sz w:val="20"/>
              </w:rPr>
              <w:t xml:space="preserve"> generatoriaus priedų</w:t>
            </w:r>
            <w:r>
              <w:rPr>
                <w:rFonts w:ascii="Cambria" w:hAnsi="Cambria"/>
                <w:kern w:val="2"/>
                <w:sz w:val="20"/>
              </w:rPr>
              <w:t>)</w:t>
            </w:r>
            <w:r w:rsidRPr="00737EC9">
              <w:rPr>
                <w:rFonts w:ascii="Cambria" w:hAnsi="Cambria"/>
                <w:sz w:val="20"/>
              </w:rPr>
              <w:t xml:space="preserve"> užsakymo gavimo dienos, pristatyti, panaudai pateikiam</w:t>
            </w:r>
            <w:r w:rsidR="00E57CA2">
              <w:rPr>
                <w:rFonts w:ascii="Cambria" w:hAnsi="Cambria"/>
                <w:sz w:val="20"/>
              </w:rPr>
              <w:t>us</w:t>
            </w:r>
            <w:r w:rsidRPr="00737EC9">
              <w:rPr>
                <w:rFonts w:ascii="Cambria" w:hAnsi="Cambria"/>
                <w:sz w:val="20"/>
              </w:rPr>
              <w:t xml:space="preserve"> </w:t>
            </w:r>
            <w:proofErr w:type="spellStart"/>
            <w:r w:rsidR="00E57CA2">
              <w:rPr>
                <w:rFonts w:ascii="Cambria" w:hAnsi="Cambria"/>
                <w:b/>
                <w:sz w:val="20"/>
              </w:rPr>
              <w:t>elektrochirurginius</w:t>
            </w:r>
            <w:proofErr w:type="spellEnd"/>
            <w:r w:rsidR="00E57CA2">
              <w:rPr>
                <w:rFonts w:ascii="Cambria" w:hAnsi="Cambria"/>
                <w:b/>
                <w:sz w:val="20"/>
              </w:rPr>
              <w:t xml:space="preserve"> generatorius (2 vnt.) </w:t>
            </w:r>
            <w:r w:rsidR="00E57CA2">
              <w:rPr>
                <w:rFonts w:ascii="Cambria" w:hAnsi="Cambria"/>
                <w:sz w:val="20"/>
              </w:rPr>
              <w:t xml:space="preserve">ir </w:t>
            </w:r>
            <w:r w:rsidR="00E57CA2" w:rsidRPr="00230D2E">
              <w:rPr>
                <w:rFonts w:ascii="Cambria" w:hAnsi="Cambria"/>
                <w:b/>
                <w:sz w:val="20"/>
              </w:rPr>
              <w:t>prekių tiekimo valdymo sistemą</w:t>
            </w:r>
            <w:r w:rsidR="00E57CA2">
              <w:rPr>
                <w:rFonts w:ascii="Cambria" w:hAnsi="Cambria"/>
                <w:sz w:val="20"/>
              </w:rPr>
              <w:t xml:space="preserve"> </w:t>
            </w:r>
            <w:r w:rsidR="00E57CA2" w:rsidRPr="00230D2E">
              <w:rPr>
                <w:rFonts w:ascii="Cambria" w:hAnsi="Cambria"/>
                <w:b/>
                <w:sz w:val="20"/>
              </w:rPr>
              <w:t>(1 vnt.)</w:t>
            </w:r>
            <w:r w:rsidR="00E57CA2">
              <w:rPr>
                <w:rFonts w:ascii="Cambria" w:hAnsi="Cambria"/>
                <w:sz w:val="20"/>
              </w:rPr>
              <w:t xml:space="preserve"> </w:t>
            </w:r>
            <w:r w:rsidR="00E57CA2" w:rsidRPr="00230D2E">
              <w:rPr>
                <w:rFonts w:ascii="Cambria" w:hAnsi="Cambria"/>
                <w:i/>
                <w:sz w:val="20"/>
              </w:rPr>
              <w:t xml:space="preserve">(jei </w:t>
            </w:r>
            <w:r w:rsidR="00E57CA2">
              <w:rPr>
                <w:rFonts w:ascii="Cambria" w:hAnsi="Cambria"/>
                <w:i/>
                <w:sz w:val="20"/>
              </w:rPr>
              <w:t xml:space="preserve">tiekėjas </w:t>
            </w:r>
            <w:r w:rsidR="00E57CA2" w:rsidRPr="00230D2E">
              <w:rPr>
                <w:rFonts w:ascii="Cambria" w:hAnsi="Cambria"/>
                <w:i/>
                <w:sz w:val="20"/>
              </w:rPr>
              <w:t>sistem</w:t>
            </w:r>
            <w:r w:rsidR="00E57CA2">
              <w:rPr>
                <w:rFonts w:ascii="Cambria" w:hAnsi="Cambria"/>
                <w:i/>
                <w:sz w:val="20"/>
              </w:rPr>
              <w:t>ą</w:t>
            </w:r>
            <w:r w:rsidR="00E57CA2" w:rsidRPr="00230D2E">
              <w:rPr>
                <w:rFonts w:ascii="Cambria" w:hAnsi="Cambria"/>
                <w:i/>
                <w:sz w:val="20"/>
              </w:rPr>
              <w:t xml:space="preserve"> siūlo (atitinkamai išbraukti)</w:t>
            </w:r>
            <w:r w:rsidR="00E57CA2">
              <w:rPr>
                <w:rFonts w:ascii="Cambria" w:hAnsi="Cambria"/>
                <w:i/>
                <w:sz w:val="20"/>
              </w:rPr>
              <w:t>)</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Pr>
                <w:rFonts w:ascii="Cambria" w:hAnsi="Cambria"/>
                <w:iCs/>
                <w:sz w:val="20"/>
              </w:rPr>
              <w:t>.</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E57CA2"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E57CA2" w:rsidRPr="002F0070" w:rsidRDefault="00E57CA2" w:rsidP="00E57CA2">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B93E30E" w14:textId="77777777" w:rsidR="00E57CA2" w:rsidRDefault="00E57CA2" w:rsidP="00E57CA2">
            <w:pPr>
              <w:jc w:val="both"/>
              <w:rPr>
                <w:rFonts w:ascii="Cambria" w:hAnsi="Cambria"/>
                <w:kern w:val="2"/>
                <w:sz w:val="20"/>
              </w:rPr>
            </w:pPr>
            <w:r w:rsidRPr="00321EFD">
              <w:rPr>
                <w:rFonts w:ascii="Cambria" w:hAnsi="Cambria"/>
                <w:kern w:val="2"/>
                <w:sz w:val="20"/>
              </w:rPr>
              <w:t xml:space="preserve">Kartu su Prekėmis pateikiami šie dokumentai: </w:t>
            </w:r>
          </w:p>
          <w:p w14:paraId="3B53CD21" w14:textId="3DFBAFB4" w:rsidR="00E57CA2" w:rsidRDefault="00E57CA2" w:rsidP="00E57CA2">
            <w:pPr>
              <w:jc w:val="both"/>
              <w:rPr>
                <w:rFonts w:ascii="Cambria" w:hAnsi="Cambria"/>
                <w:kern w:val="2"/>
                <w:sz w:val="20"/>
              </w:rPr>
            </w:pPr>
            <w:r w:rsidRPr="00321EFD">
              <w:rPr>
                <w:rFonts w:ascii="Cambria" w:hAnsi="Cambria"/>
                <w:kern w:val="2"/>
                <w:sz w:val="20"/>
              </w:rPr>
              <w:t>(i) Prekių perdavimo-priėmimo aktas</w:t>
            </w:r>
            <w:r>
              <w:rPr>
                <w:rFonts w:ascii="Cambria" w:hAnsi="Cambria"/>
                <w:kern w:val="2"/>
                <w:sz w:val="20"/>
              </w:rPr>
              <w:t>;</w:t>
            </w:r>
            <w:r w:rsidRPr="00321EFD">
              <w:rPr>
                <w:rFonts w:ascii="Cambria" w:hAnsi="Cambria"/>
                <w:kern w:val="2"/>
                <w:sz w:val="20"/>
              </w:rPr>
              <w:t xml:space="preserve"> </w:t>
            </w:r>
          </w:p>
          <w:p w14:paraId="4C5EC03E" w14:textId="77777777" w:rsidR="005A488B" w:rsidRDefault="00E57CA2" w:rsidP="00E57CA2">
            <w:pPr>
              <w:jc w:val="both"/>
              <w:rPr>
                <w:rFonts w:ascii="Cambria" w:hAnsi="Cambria"/>
                <w:kern w:val="2"/>
                <w:sz w:val="20"/>
              </w:rPr>
            </w:pPr>
            <w:r>
              <w:rPr>
                <w:rFonts w:ascii="Cambria" w:hAnsi="Cambria"/>
                <w:sz w:val="20"/>
              </w:rPr>
              <w:t>(ii) Vartotojo</w:t>
            </w:r>
            <w:r w:rsidRPr="00321EFD">
              <w:rPr>
                <w:rFonts w:ascii="Cambria" w:hAnsi="Cambria"/>
                <w:sz w:val="20"/>
              </w:rPr>
              <w:t xml:space="preserve"> instrukcija lietuvių ir anglų kalb</w:t>
            </w:r>
            <w:r>
              <w:rPr>
                <w:rFonts w:ascii="Cambria" w:hAnsi="Cambria"/>
                <w:sz w:val="20"/>
              </w:rPr>
              <w:t>omis</w:t>
            </w:r>
            <w:r w:rsidRPr="00321EFD">
              <w:rPr>
                <w:rFonts w:ascii="Cambria" w:hAnsi="Cambria"/>
                <w:sz w:val="20"/>
              </w:rPr>
              <w:t xml:space="preserve"> </w:t>
            </w:r>
            <w:r w:rsidRPr="00321EFD">
              <w:rPr>
                <w:rFonts w:ascii="Cambria" w:hAnsi="Cambria"/>
                <w:kern w:val="2"/>
                <w:sz w:val="20"/>
              </w:rPr>
              <w:t xml:space="preserve">(Techninės specifikacijos </w:t>
            </w:r>
            <w:r>
              <w:rPr>
                <w:rFonts w:ascii="Cambria" w:hAnsi="Cambria"/>
                <w:kern w:val="2"/>
                <w:sz w:val="20"/>
              </w:rPr>
              <w:t>5</w:t>
            </w:r>
            <w:r w:rsidR="005A488B">
              <w:rPr>
                <w:rFonts w:ascii="Cambria" w:hAnsi="Cambria"/>
                <w:kern w:val="2"/>
                <w:sz w:val="20"/>
              </w:rPr>
              <w:t>.1</w:t>
            </w:r>
            <w:r w:rsidRPr="00321EFD">
              <w:rPr>
                <w:rFonts w:ascii="Cambria" w:hAnsi="Cambria"/>
                <w:kern w:val="2"/>
                <w:sz w:val="20"/>
              </w:rPr>
              <w:t xml:space="preserve"> p.)</w:t>
            </w:r>
            <w:r w:rsidR="005A488B">
              <w:rPr>
                <w:rFonts w:ascii="Cambria" w:hAnsi="Cambria"/>
                <w:kern w:val="2"/>
                <w:sz w:val="20"/>
              </w:rPr>
              <w:t xml:space="preserve"> (taikoma panaudai teikiamai įrangai)</w:t>
            </w:r>
            <w:r w:rsidRPr="00321EFD">
              <w:rPr>
                <w:rFonts w:ascii="Cambria" w:hAnsi="Cambria"/>
                <w:kern w:val="2"/>
                <w:sz w:val="20"/>
              </w:rPr>
              <w:t xml:space="preserve">; </w:t>
            </w:r>
          </w:p>
          <w:p w14:paraId="56FA404B" w14:textId="213D6BD6" w:rsidR="00E57CA2" w:rsidRDefault="00E57CA2" w:rsidP="00E57CA2">
            <w:pPr>
              <w:jc w:val="both"/>
              <w:rPr>
                <w:rFonts w:ascii="Cambria" w:hAnsi="Cambria"/>
                <w:kern w:val="2"/>
                <w:sz w:val="20"/>
              </w:rPr>
            </w:pPr>
            <w:r w:rsidRPr="00321EFD">
              <w:rPr>
                <w:rFonts w:ascii="Cambria" w:hAnsi="Cambria"/>
                <w:kern w:val="2"/>
                <w:sz w:val="20"/>
              </w:rPr>
              <w:t>(ii</w:t>
            </w:r>
            <w:r w:rsidR="005A488B">
              <w:rPr>
                <w:rFonts w:ascii="Cambria" w:hAnsi="Cambria"/>
                <w:kern w:val="2"/>
                <w:sz w:val="20"/>
              </w:rPr>
              <w:t>i</w:t>
            </w:r>
            <w:r w:rsidRPr="00321EFD">
              <w:rPr>
                <w:rFonts w:ascii="Cambria" w:hAnsi="Cambria"/>
                <w:kern w:val="2"/>
                <w:sz w:val="20"/>
              </w:rPr>
              <w:t xml:space="preserve">) serviso dokumentacija lietuvių arba anglų kalba (Techninės specifikacijos </w:t>
            </w:r>
            <w:r w:rsidR="005A488B">
              <w:rPr>
                <w:rFonts w:ascii="Cambria" w:hAnsi="Cambria"/>
                <w:kern w:val="2"/>
                <w:sz w:val="20"/>
              </w:rPr>
              <w:t>5</w:t>
            </w:r>
            <w:r>
              <w:rPr>
                <w:rFonts w:ascii="Cambria" w:hAnsi="Cambria"/>
                <w:kern w:val="2"/>
                <w:sz w:val="20"/>
              </w:rPr>
              <w:t>.2</w:t>
            </w:r>
            <w:r w:rsidRPr="00321EFD">
              <w:rPr>
                <w:rFonts w:ascii="Cambria" w:hAnsi="Cambria"/>
                <w:kern w:val="2"/>
                <w:sz w:val="20"/>
              </w:rPr>
              <w:t xml:space="preserve"> p.)</w:t>
            </w:r>
            <w:r w:rsidR="005A488B">
              <w:rPr>
                <w:rFonts w:ascii="Cambria" w:hAnsi="Cambria"/>
                <w:kern w:val="2"/>
                <w:sz w:val="20"/>
              </w:rPr>
              <w:t xml:space="preserve"> (taikoma panaudai teikiamai įrangai)</w:t>
            </w:r>
            <w:r w:rsidR="005A488B" w:rsidRPr="00321EFD">
              <w:rPr>
                <w:rFonts w:ascii="Cambria" w:hAnsi="Cambria"/>
                <w:kern w:val="2"/>
                <w:sz w:val="20"/>
              </w:rPr>
              <w:t>;</w:t>
            </w:r>
          </w:p>
          <w:p w14:paraId="73FFA04B" w14:textId="5981579C" w:rsidR="00E57CA2" w:rsidRPr="002F0070" w:rsidRDefault="00E57CA2" w:rsidP="00E57CA2">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176DA1C5"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w:t>
            </w:r>
            <w:r w:rsidRPr="002F0070">
              <w:rPr>
                <w:rFonts w:ascii="Cambria" w:hAnsi="Cambria"/>
                <w:kern w:val="2"/>
                <w:sz w:val="20"/>
              </w:rPr>
              <w:lastRenderedPageBreak/>
              <w:t xml:space="preserve">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lastRenderedPageBreak/>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6B3E3D"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w:t>
            </w:r>
            <w:r w:rsidRPr="004F43A0">
              <w:rPr>
                <w:rFonts w:ascii="Cambria" w:hAnsi="Cambria"/>
                <w:kern w:val="2"/>
                <w:sz w:val="20"/>
                <w:shd w:val="clear" w:color="auto" w:fill="FFFFFF"/>
              </w:rPr>
              <w:lastRenderedPageBreak/>
              <w:t xml:space="preserve">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F578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FF5783" w:rsidRPr="002F0070" w:rsidRDefault="00FF5783" w:rsidP="00FF5783">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4982AB" w:rsidR="00FF5783" w:rsidRPr="002F0070" w:rsidRDefault="00FF5783" w:rsidP="00FF5783">
            <w:pPr>
              <w:jc w:val="both"/>
              <w:rPr>
                <w:rFonts w:ascii="Cambria" w:hAnsi="Cambria"/>
                <w:kern w:val="2"/>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FF578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FF5783" w:rsidRPr="002F0070" w:rsidRDefault="00FF5783" w:rsidP="00FF5783">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2CAC478" w:rsidR="00FF5783" w:rsidRPr="00A20183" w:rsidRDefault="00FF5783" w:rsidP="00FF5783">
            <w:pPr>
              <w:jc w:val="both"/>
              <w:rPr>
                <w:rFonts w:ascii="Cambria" w:hAnsi="Cambria"/>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 xml:space="preserve">arba nevykdo kitų sutartinių įsipareigojimų, Pirkėjas nuo kitos nei </w:t>
            </w:r>
            <w:r w:rsidRPr="00A20183">
              <w:rPr>
                <w:rFonts w:ascii="Cambria" w:hAnsi="Cambria"/>
                <w:kern w:val="2"/>
                <w:sz w:val="20"/>
              </w:rPr>
              <w:lastRenderedPageBreak/>
              <w:t>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16E5F555"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FA199C" w:rsidRPr="00FE1188">
              <w:rPr>
                <w:rFonts w:ascii="Cambria" w:hAnsi="Cambria"/>
                <w:kern w:val="2"/>
                <w:sz w:val="20"/>
              </w:rPr>
              <w:t xml:space="preserve">30 (trisdešimt)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lastRenderedPageBreak/>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2E84CB7E"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5A488B">
              <w:rPr>
                <w:rFonts w:ascii="Cambria" w:hAnsi="Cambria"/>
                <w:color w:val="000000"/>
                <w:kern w:val="2"/>
                <w:sz w:val="20"/>
              </w:rPr>
              <w:t>36</w:t>
            </w:r>
            <w:r w:rsidR="009F5CF5" w:rsidRPr="000E5E41">
              <w:rPr>
                <w:rFonts w:ascii="Cambria" w:hAnsi="Cambria"/>
                <w:kern w:val="2"/>
                <w:sz w:val="20"/>
              </w:rPr>
              <w:t xml:space="preserve"> (</w:t>
            </w:r>
            <w:r w:rsidR="005A488B">
              <w:rPr>
                <w:rFonts w:ascii="Cambria" w:hAnsi="Cambria"/>
                <w:kern w:val="2"/>
                <w:sz w:val="20"/>
              </w:rPr>
              <w:t>trisdešimt šeši</w:t>
            </w:r>
            <w:r w:rsidR="009F5CF5" w:rsidRPr="000E5E41">
              <w:rPr>
                <w:rFonts w:ascii="Cambria" w:hAnsi="Cambria"/>
                <w:kern w:val="2"/>
                <w:sz w:val="20"/>
              </w:rPr>
              <w:t>) mėnesi</w:t>
            </w:r>
            <w:r w:rsidR="00FF5783">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0A3268" w14:textId="77777777" w:rsidR="00FF5783" w:rsidRDefault="00FF5783" w:rsidP="00FF5783">
            <w:pPr>
              <w:rPr>
                <w:rFonts w:ascii="Cambria" w:hAnsi="Cambria"/>
                <w:kern w:val="2"/>
                <w:sz w:val="20"/>
              </w:rPr>
            </w:pPr>
            <w:r w:rsidRPr="002F0070">
              <w:rPr>
                <w:rFonts w:ascii="Cambria" w:hAnsi="Cambria"/>
                <w:kern w:val="2"/>
                <w:sz w:val="20"/>
              </w:rPr>
              <w:t xml:space="preserve">Netaikoma </w:t>
            </w:r>
          </w:p>
          <w:p w14:paraId="5BFF1F84" w14:textId="05D63DB6" w:rsidR="00B767F3" w:rsidRPr="00A701FD" w:rsidRDefault="00B767F3" w:rsidP="002F0070">
            <w:pPr>
              <w:rPr>
                <w:rFonts w:ascii="Cambria" w:hAnsi="Cambria"/>
                <w:kern w:val="2"/>
                <w:sz w:val="20"/>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5A488B">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5A488B">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FF5783">
            <w:pPr>
              <w:jc w:val="both"/>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5A488B">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5A488B">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5A488B">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5A488B" w:rsidRDefault="00B05B68" w:rsidP="00B05B68">
            <w:pPr>
              <w:rPr>
                <w:rFonts w:ascii="Cambria" w:hAnsi="Cambria"/>
                <w:kern w:val="2"/>
                <w:sz w:val="20"/>
              </w:rPr>
            </w:pPr>
            <w:r w:rsidRPr="005A488B">
              <w:rPr>
                <w:rFonts w:ascii="Cambria" w:hAnsi="Cambria"/>
                <w:color w:val="000000"/>
                <w:kern w:val="2"/>
                <w:sz w:val="20"/>
                <w:shd w:val="clear" w:color="auto" w:fill="FFFFFF"/>
              </w:rPr>
              <w:t>Netaikoma</w:t>
            </w:r>
          </w:p>
        </w:tc>
      </w:tr>
      <w:tr w:rsidR="00B05B68" w:rsidRPr="002F0070" w14:paraId="6B254F73" w14:textId="77777777" w:rsidTr="005A488B">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5A488B" w:rsidRDefault="00B05B68" w:rsidP="00B05B68">
            <w:pPr>
              <w:rPr>
                <w:rFonts w:ascii="Cambria" w:hAnsi="Cambria"/>
                <w:kern w:val="2"/>
                <w:sz w:val="20"/>
              </w:rPr>
            </w:pPr>
            <w:r w:rsidRPr="005A488B">
              <w:rPr>
                <w:rFonts w:ascii="Cambria" w:hAnsi="Cambria"/>
                <w:color w:val="000000"/>
                <w:kern w:val="2"/>
                <w:sz w:val="20"/>
                <w:shd w:val="clear" w:color="auto" w:fill="FFFFFF"/>
              </w:rPr>
              <w:t>Netaikoma</w:t>
            </w:r>
          </w:p>
        </w:tc>
      </w:tr>
      <w:tr w:rsidR="00B05B68" w:rsidRPr="002F0070" w14:paraId="5A0B465D" w14:textId="77777777" w:rsidTr="005A488B">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5A488B" w:rsidRDefault="00B05B68" w:rsidP="00B05B68">
            <w:pPr>
              <w:rPr>
                <w:rFonts w:ascii="Cambria" w:hAnsi="Cambria"/>
                <w:kern w:val="2"/>
                <w:sz w:val="20"/>
              </w:rPr>
            </w:pPr>
            <w:r w:rsidRPr="005A488B">
              <w:rPr>
                <w:rFonts w:ascii="Cambria" w:hAnsi="Cambria"/>
                <w:color w:val="000000"/>
                <w:kern w:val="2"/>
                <w:sz w:val="20"/>
                <w:shd w:val="clear" w:color="auto" w:fill="FFFFFF"/>
              </w:rPr>
              <w:t>Netaikoma</w:t>
            </w:r>
          </w:p>
        </w:tc>
      </w:tr>
      <w:tr w:rsidR="00B05B68" w:rsidRPr="002F0070" w14:paraId="79071BC9" w14:textId="77777777" w:rsidTr="005A488B">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5A488B" w:rsidRDefault="00B05B68" w:rsidP="00B05B68">
            <w:pPr>
              <w:rPr>
                <w:rFonts w:ascii="Cambria" w:hAnsi="Cambria"/>
                <w:color w:val="0070C0"/>
                <w:kern w:val="2"/>
                <w:sz w:val="20"/>
              </w:rPr>
            </w:pPr>
            <w:r w:rsidRPr="005A488B">
              <w:rPr>
                <w:rFonts w:ascii="Cambria" w:hAnsi="Cambria"/>
                <w:color w:val="000000"/>
                <w:kern w:val="2"/>
                <w:sz w:val="20"/>
                <w:shd w:val="clear" w:color="auto" w:fill="FFFFFF"/>
              </w:rPr>
              <w:t>Netaikoma</w:t>
            </w:r>
          </w:p>
        </w:tc>
      </w:tr>
      <w:tr w:rsidR="00B767F3" w:rsidRPr="002F0070" w14:paraId="35D09A71" w14:textId="77777777" w:rsidTr="005A488B">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DA4FF1">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FF5783" w:rsidRPr="002F0070" w14:paraId="1493342A" w14:textId="77777777" w:rsidTr="005A488B">
        <w:trPr>
          <w:trHeight w:val="300"/>
        </w:trPr>
        <w:tc>
          <w:tcPr>
            <w:tcW w:w="2700" w:type="dxa"/>
          </w:tcPr>
          <w:p w14:paraId="0AF63E8A" w14:textId="77777777" w:rsidR="00FF5783" w:rsidRPr="002F0070" w:rsidRDefault="00FF5783" w:rsidP="00FF5783">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40B589A8" w:rsidR="00FF5783" w:rsidRPr="002F0070" w:rsidRDefault="00FF5783" w:rsidP="00FF5783">
            <w:pPr>
              <w:jc w:val="both"/>
              <w:rPr>
                <w:rFonts w:ascii="Cambria" w:hAnsi="Cambria"/>
                <w:b/>
                <w:bCs/>
                <w:kern w:val="2"/>
                <w:sz w:val="20"/>
              </w:rPr>
            </w:pPr>
            <w:r w:rsidRPr="00D33691">
              <w:rPr>
                <w:rFonts w:ascii="Cambria" w:hAnsi="Cambria"/>
                <w:bCs/>
                <w:kern w:val="2"/>
                <w:sz w:val="20"/>
              </w:rPr>
              <w:t>Techninė specifikacija;</w:t>
            </w:r>
          </w:p>
        </w:tc>
      </w:tr>
      <w:tr w:rsidR="00FF5783" w:rsidRPr="002F0070" w14:paraId="4C75E455" w14:textId="77777777" w:rsidTr="005A488B">
        <w:trPr>
          <w:trHeight w:val="300"/>
        </w:trPr>
        <w:tc>
          <w:tcPr>
            <w:tcW w:w="2700" w:type="dxa"/>
          </w:tcPr>
          <w:p w14:paraId="6E44F098" w14:textId="77777777" w:rsidR="00FF5783" w:rsidRPr="002F0070" w:rsidRDefault="00FF5783" w:rsidP="00FF5783">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29A3EF45" w:rsidR="00FF5783" w:rsidRPr="002F0070" w:rsidRDefault="00FF5783" w:rsidP="00FF5783">
            <w:pPr>
              <w:jc w:val="both"/>
              <w:rPr>
                <w:rFonts w:ascii="Cambria" w:hAnsi="Cambria"/>
                <w:b/>
                <w:bCs/>
                <w:kern w:val="2"/>
                <w:sz w:val="20"/>
              </w:rPr>
            </w:pPr>
            <w:r w:rsidRPr="00D33691">
              <w:rPr>
                <w:rFonts w:ascii="Cambria" w:hAnsi="Cambria"/>
                <w:bCs/>
                <w:kern w:val="2"/>
                <w:sz w:val="20"/>
              </w:rPr>
              <w:t>Prekių žiniaraštis;</w:t>
            </w:r>
          </w:p>
        </w:tc>
      </w:tr>
      <w:tr w:rsidR="00FF5783" w:rsidRPr="002F0070" w14:paraId="369E96F2" w14:textId="77777777" w:rsidTr="005A488B">
        <w:trPr>
          <w:trHeight w:val="300"/>
        </w:trPr>
        <w:tc>
          <w:tcPr>
            <w:tcW w:w="2700" w:type="dxa"/>
          </w:tcPr>
          <w:p w14:paraId="61C55EA7" w14:textId="77777777" w:rsidR="00FF5783" w:rsidRPr="002F0070" w:rsidRDefault="00FF5783" w:rsidP="00FF5783">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6C08826B" w:rsidR="00FF5783" w:rsidRPr="002F0070" w:rsidRDefault="00FF5783" w:rsidP="00FF5783">
            <w:pPr>
              <w:jc w:val="both"/>
              <w:rPr>
                <w:rFonts w:ascii="Cambria" w:hAnsi="Cambria"/>
                <w:b/>
                <w:bCs/>
                <w:kern w:val="2"/>
                <w:sz w:val="20"/>
              </w:rPr>
            </w:pPr>
            <w:r w:rsidRPr="00D33691">
              <w:rPr>
                <w:rFonts w:ascii="Cambria" w:hAnsi="Cambria"/>
                <w:bCs/>
                <w:kern w:val="2"/>
                <w:sz w:val="20"/>
              </w:rPr>
              <w:t>Panaudos suteikimo sutartis;</w:t>
            </w:r>
          </w:p>
        </w:tc>
      </w:tr>
      <w:tr w:rsidR="00FF5783" w:rsidRPr="002F0070" w14:paraId="143ECD90" w14:textId="77777777" w:rsidTr="005A488B">
        <w:trPr>
          <w:trHeight w:val="300"/>
        </w:trPr>
        <w:tc>
          <w:tcPr>
            <w:tcW w:w="2700" w:type="dxa"/>
          </w:tcPr>
          <w:p w14:paraId="7D11A08C" w14:textId="77777777" w:rsidR="00FF5783" w:rsidRPr="002F0070" w:rsidRDefault="00FF5783" w:rsidP="00FF5783">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5B918D8C" w:rsidR="00FF5783" w:rsidRPr="002F0070" w:rsidRDefault="00FF5783" w:rsidP="00FF578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FF5783" w:rsidRPr="002F0070" w14:paraId="13623D1A" w14:textId="77777777" w:rsidTr="005A488B">
        <w:trPr>
          <w:trHeight w:val="300"/>
        </w:trPr>
        <w:tc>
          <w:tcPr>
            <w:tcW w:w="2700" w:type="dxa"/>
          </w:tcPr>
          <w:p w14:paraId="4860DB16" w14:textId="77777777" w:rsidR="00FF5783" w:rsidRPr="002F0070" w:rsidRDefault="00FF5783" w:rsidP="00FF5783">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0997FA36" w:rsidR="00FF5783" w:rsidRPr="002F0070" w:rsidRDefault="00FF5783" w:rsidP="00FF5783">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FF578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58125F3" w14:textId="77777777" w:rsidR="00FF5783" w:rsidRDefault="00FF5783" w:rsidP="00FF5783">
            <w:pPr>
              <w:jc w:val="center"/>
              <w:rPr>
                <w:rFonts w:ascii="Cambria" w:hAnsi="Cambria"/>
                <w:sz w:val="20"/>
              </w:rPr>
            </w:pPr>
            <w:r w:rsidRPr="00185BB3">
              <w:rPr>
                <w:rFonts w:ascii="Cambria" w:hAnsi="Cambria"/>
                <w:sz w:val="20"/>
              </w:rPr>
              <w:t xml:space="preserve">Generalinis direktorius </w:t>
            </w:r>
          </w:p>
          <w:p w14:paraId="79278680" w14:textId="2699C9CD" w:rsidR="00FF5783" w:rsidRPr="002F0070" w:rsidRDefault="00FF5783" w:rsidP="00FF5783">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2F0070" w:rsidRDefault="00FF5783" w:rsidP="00FF5783">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F578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4DF84E0" w14:textId="77777777" w:rsidR="00FF5783" w:rsidRPr="00D33691" w:rsidRDefault="00FF5783" w:rsidP="00FF5783">
            <w:pPr>
              <w:jc w:val="center"/>
              <w:rPr>
                <w:rFonts w:ascii="Cambria" w:hAnsi="Cambria"/>
                <w:b/>
                <w:bCs/>
                <w:color w:val="4472C4"/>
                <w:kern w:val="2"/>
                <w:sz w:val="20"/>
              </w:rPr>
            </w:pPr>
          </w:p>
          <w:p w14:paraId="3DF9898D" w14:textId="77777777" w:rsidR="00FF5783" w:rsidRPr="00840353" w:rsidRDefault="00FF5783" w:rsidP="00FF5783">
            <w:pPr>
              <w:jc w:val="center"/>
              <w:rPr>
                <w:rFonts w:ascii="Cambria" w:hAnsi="Cambria"/>
                <w:b/>
                <w:bCs/>
                <w:kern w:val="2"/>
                <w:sz w:val="20"/>
              </w:rPr>
            </w:pPr>
            <w:r w:rsidRPr="00840353">
              <w:rPr>
                <w:rFonts w:ascii="Cambria" w:hAnsi="Cambria"/>
                <w:b/>
                <w:bCs/>
                <w:kern w:val="2"/>
                <w:sz w:val="20"/>
              </w:rPr>
              <w:t>(parašas)</w:t>
            </w:r>
          </w:p>
          <w:p w14:paraId="0CC6C66D" w14:textId="77777777" w:rsidR="00FF5783" w:rsidRPr="002F0070"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2F0070" w:rsidRDefault="00FF5783" w:rsidP="00FF5783">
            <w:pPr>
              <w:jc w:val="center"/>
              <w:rPr>
                <w:rFonts w:ascii="Cambria" w:hAnsi="Cambria"/>
                <w:b/>
                <w:bCs/>
                <w:color w:val="4472C4"/>
                <w:kern w:val="2"/>
                <w:sz w:val="20"/>
              </w:rPr>
            </w:pPr>
          </w:p>
          <w:p w14:paraId="449EF7AE" w14:textId="77777777" w:rsidR="00FF5783" w:rsidRPr="002F0070" w:rsidRDefault="00FF5783" w:rsidP="00FF5783">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0630CAAA" w:rsidR="009E3200" w:rsidRDefault="009E3200" w:rsidP="009E3200">
      <w:pPr>
        <w:jc w:val="center"/>
        <w:rPr>
          <w:rFonts w:ascii="Cambria" w:hAnsi="Cambria"/>
          <w:sz w:val="20"/>
        </w:rPr>
      </w:pPr>
      <w:r w:rsidRPr="00321EFD">
        <w:rPr>
          <w:rFonts w:ascii="Cambria" w:hAnsi="Cambria"/>
          <w:sz w:val="20"/>
        </w:rPr>
        <w:t>PREKIŲ ŽINIARAŠTIS</w:t>
      </w:r>
    </w:p>
    <w:p w14:paraId="18DB9F59" w14:textId="3C7CC6AA" w:rsidR="00DA4FF1" w:rsidRDefault="00DA4FF1" w:rsidP="009E3200">
      <w:pPr>
        <w:jc w:val="center"/>
        <w:rPr>
          <w:rFonts w:ascii="Cambria" w:hAnsi="Cambria"/>
          <w:sz w:val="20"/>
        </w:rPr>
      </w:pPr>
    </w:p>
    <w:tbl>
      <w:tblPr>
        <w:tblW w:w="10985" w:type="dxa"/>
        <w:tblInd w:w="-851" w:type="dxa"/>
        <w:tblLook w:val="04A0" w:firstRow="1" w:lastRow="0" w:firstColumn="1" w:lastColumn="0" w:noHBand="0" w:noVBand="1"/>
      </w:tblPr>
      <w:tblGrid>
        <w:gridCol w:w="567"/>
        <w:gridCol w:w="3554"/>
        <w:gridCol w:w="1841"/>
        <w:gridCol w:w="879"/>
        <w:gridCol w:w="1350"/>
        <w:gridCol w:w="926"/>
        <w:gridCol w:w="897"/>
        <w:gridCol w:w="971"/>
      </w:tblGrid>
      <w:tr w:rsidR="00DA4FF1" w:rsidRPr="00DA4FF1" w14:paraId="3B557465" w14:textId="77777777" w:rsidTr="00DA4FF1">
        <w:trPr>
          <w:trHeight w:val="313"/>
        </w:trPr>
        <w:tc>
          <w:tcPr>
            <w:tcW w:w="10985" w:type="dxa"/>
            <w:gridSpan w:val="8"/>
            <w:tcBorders>
              <w:top w:val="nil"/>
              <w:left w:val="nil"/>
              <w:bottom w:val="nil"/>
              <w:right w:val="nil"/>
            </w:tcBorders>
            <w:shd w:val="clear" w:color="auto" w:fill="auto"/>
            <w:noWrap/>
            <w:vAlign w:val="center"/>
            <w:hideMark/>
          </w:tcPr>
          <w:p w14:paraId="43E4CB3B" w14:textId="77777777" w:rsidR="00DA4FF1" w:rsidRPr="00DA4FF1" w:rsidRDefault="00DA4FF1" w:rsidP="00DA4FF1">
            <w:pPr>
              <w:jc w:val="center"/>
              <w:rPr>
                <w:rFonts w:ascii="Cambria" w:hAnsi="Cambria" w:cs="Calibri"/>
                <w:b/>
                <w:bCs/>
                <w:color w:val="1F497D"/>
                <w:sz w:val="20"/>
                <w:lang w:eastAsia="lt-LT"/>
              </w:rPr>
            </w:pPr>
            <w:r w:rsidRPr="00DA4FF1">
              <w:rPr>
                <w:rFonts w:ascii="Cambria" w:hAnsi="Cambria" w:cs="Calibri"/>
                <w:b/>
                <w:bCs/>
                <w:color w:val="1F497D"/>
                <w:sz w:val="20"/>
                <w:lang w:eastAsia="lt-LT"/>
              </w:rPr>
              <w:t>2 pirkimo dalis "</w:t>
            </w:r>
            <w:proofErr w:type="spellStart"/>
            <w:r w:rsidRPr="00DA4FF1">
              <w:rPr>
                <w:rFonts w:ascii="Cambria" w:hAnsi="Cambria" w:cs="Calibri"/>
                <w:b/>
                <w:bCs/>
                <w:color w:val="1F497D"/>
                <w:sz w:val="20"/>
                <w:lang w:eastAsia="lt-LT"/>
              </w:rPr>
              <w:t>Elektrochirurginio</w:t>
            </w:r>
            <w:proofErr w:type="spellEnd"/>
            <w:r w:rsidRPr="00DA4FF1">
              <w:rPr>
                <w:rFonts w:ascii="Cambria" w:hAnsi="Cambria" w:cs="Calibri"/>
                <w:b/>
                <w:bCs/>
                <w:color w:val="1F497D"/>
                <w:sz w:val="20"/>
                <w:lang w:eastAsia="lt-LT"/>
              </w:rPr>
              <w:t xml:space="preserve"> generatoriaus priedai"</w:t>
            </w:r>
          </w:p>
        </w:tc>
      </w:tr>
      <w:tr w:rsidR="00DA4FF1" w:rsidRPr="00DA4FF1" w14:paraId="333D84E0" w14:textId="77777777" w:rsidTr="00DA4FF1">
        <w:trPr>
          <w:trHeight w:val="708"/>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F17FD" w14:textId="77777777" w:rsidR="00DA4FF1" w:rsidRPr="00DA4FF1" w:rsidRDefault="00DA4FF1" w:rsidP="00DA4FF1">
            <w:pPr>
              <w:jc w:val="center"/>
              <w:rPr>
                <w:rFonts w:ascii="Cambria" w:hAnsi="Cambria" w:cs="Calibri"/>
                <w:b/>
                <w:bCs/>
                <w:sz w:val="20"/>
                <w:lang w:eastAsia="lt-LT"/>
              </w:rPr>
            </w:pPr>
            <w:r w:rsidRPr="00DA4FF1">
              <w:rPr>
                <w:rFonts w:ascii="Cambria" w:hAnsi="Cambria" w:cs="Calibri"/>
                <w:b/>
                <w:bCs/>
                <w:sz w:val="20"/>
                <w:lang w:eastAsia="lt-LT"/>
              </w:rPr>
              <w:t>Eil. Nr.</w:t>
            </w:r>
          </w:p>
        </w:tc>
        <w:tc>
          <w:tcPr>
            <w:tcW w:w="3554" w:type="dxa"/>
            <w:tcBorders>
              <w:top w:val="single" w:sz="4" w:space="0" w:color="auto"/>
              <w:left w:val="nil"/>
              <w:bottom w:val="single" w:sz="4" w:space="0" w:color="auto"/>
              <w:right w:val="single" w:sz="4" w:space="0" w:color="auto"/>
            </w:tcBorders>
            <w:shd w:val="clear" w:color="000000" w:fill="FFFFFF"/>
            <w:vAlign w:val="center"/>
            <w:hideMark/>
          </w:tcPr>
          <w:p w14:paraId="532821D2" w14:textId="77777777" w:rsidR="00DA4FF1" w:rsidRPr="00DA4FF1" w:rsidRDefault="00DA4FF1" w:rsidP="00DA4FF1">
            <w:pPr>
              <w:jc w:val="center"/>
              <w:rPr>
                <w:rFonts w:ascii="Cambria" w:hAnsi="Cambria" w:cs="Calibri"/>
                <w:b/>
                <w:bCs/>
                <w:sz w:val="20"/>
                <w:lang w:eastAsia="lt-LT"/>
              </w:rPr>
            </w:pPr>
            <w:r w:rsidRPr="00DA4FF1">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45A6581F" w14:textId="77777777" w:rsidR="00DA4FF1" w:rsidRPr="00DA4FF1" w:rsidRDefault="00DA4FF1" w:rsidP="00DA4FF1">
            <w:pPr>
              <w:jc w:val="center"/>
              <w:rPr>
                <w:rFonts w:ascii="Cambria" w:hAnsi="Cambria" w:cs="Calibri"/>
                <w:b/>
                <w:bCs/>
                <w:sz w:val="20"/>
                <w:lang w:eastAsia="lt-LT"/>
              </w:rPr>
            </w:pPr>
            <w:r w:rsidRPr="00DA4FF1">
              <w:rPr>
                <w:rFonts w:ascii="Cambria" w:hAnsi="Cambria" w:cs="Calibri"/>
                <w:b/>
                <w:bCs/>
                <w:sz w:val="20"/>
                <w:lang w:eastAsia="lt-LT"/>
              </w:rPr>
              <w:t>Modelis/katalogo numeris, gamintojo pavadinimas</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198F6725" w14:textId="77777777" w:rsidR="00DA4FF1" w:rsidRPr="00DA4FF1" w:rsidRDefault="00DA4FF1" w:rsidP="00DA4FF1">
            <w:pPr>
              <w:jc w:val="center"/>
              <w:rPr>
                <w:rFonts w:ascii="Cambria" w:hAnsi="Cambria" w:cs="Calibri"/>
                <w:b/>
                <w:bCs/>
                <w:color w:val="000000"/>
                <w:sz w:val="20"/>
                <w:lang w:eastAsia="lt-LT"/>
              </w:rPr>
            </w:pPr>
            <w:r w:rsidRPr="00DA4FF1">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D74ADAA" w14:textId="77777777" w:rsidR="00DA4FF1" w:rsidRPr="00DA4FF1" w:rsidRDefault="00DA4FF1" w:rsidP="00DA4FF1">
            <w:pPr>
              <w:jc w:val="center"/>
              <w:rPr>
                <w:rFonts w:ascii="Cambria" w:hAnsi="Cambria" w:cs="Calibri"/>
                <w:b/>
                <w:bCs/>
                <w:sz w:val="20"/>
                <w:lang w:eastAsia="lt-LT"/>
              </w:rPr>
            </w:pPr>
            <w:r w:rsidRPr="00DA4FF1">
              <w:rPr>
                <w:rFonts w:ascii="Cambria" w:hAnsi="Cambria" w:cs="Calibri"/>
                <w:b/>
                <w:bCs/>
                <w:sz w:val="20"/>
                <w:lang w:eastAsia="lt-LT"/>
              </w:rPr>
              <w:t>Orientacinis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0372793" w14:textId="77777777" w:rsidR="00DA4FF1" w:rsidRPr="00DA4FF1" w:rsidRDefault="00DA4FF1" w:rsidP="00DA4FF1">
            <w:pPr>
              <w:jc w:val="center"/>
              <w:rPr>
                <w:rFonts w:ascii="Cambria" w:hAnsi="Cambria" w:cs="Calibri"/>
                <w:b/>
                <w:bCs/>
                <w:sz w:val="20"/>
                <w:lang w:eastAsia="lt-LT"/>
              </w:rPr>
            </w:pPr>
            <w:r w:rsidRPr="00DA4FF1">
              <w:rPr>
                <w:rFonts w:ascii="Cambria" w:hAnsi="Cambria" w:cs="Calibri"/>
                <w:b/>
                <w:bCs/>
                <w:sz w:val="20"/>
                <w:lang w:eastAsia="lt-LT"/>
              </w:rPr>
              <w:t>Vieneto kaina Eur</w:t>
            </w:r>
            <w:r w:rsidRPr="00DA4FF1">
              <w:rPr>
                <w:rFonts w:ascii="Cambria" w:hAnsi="Cambria" w:cs="Calibri"/>
                <w:b/>
                <w:bCs/>
                <w:sz w:val="20"/>
                <w:lang w:eastAsia="lt-LT"/>
              </w:rPr>
              <w:br/>
              <w:t>(be PVM)</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0EF623EC" w14:textId="77777777" w:rsidR="00DA4FF1" w:rsidRPr="00DA4FF1" w:rsidRDefault="00DA4FF1" w:rsidP="00DA4FF1">
            <w:pPr>
              <w:jc w:val="center"/>
              <w:rPr>
                <w:rFonts w:ascii="Cambria" w:hAnsi="Cambria" w:cs="Calibri"/>
                <w:b/>
                <w:bCs/>
                <w:sz w:val="20"/>
                <w:lang w:eastAsia="lt-LT"/>
              </w:rPr>
            </w:pPr>
            <w:r w:rsidRPr="00DA4FF1">
              <w:rPr>
                <w:rFonts w:ascii="Cambria" w:hAnsi="Cambria" w:cs="Calibri"/>
                <w:b/>
                <w:bCs/>
                <w:sz w:val="20"/>
                <w:lang w:eastAsia="lt-LT"/>
              </w:rPr>
              <w:t xml:space="preserve">Kaina viso    Eur </w:t>
            </w:r>
            <w:r w:rsidRPr="00DA4FF1">
              <w:rPr>
                <w:rFonts w:ascii="Cambria" w:hAnsi="Cambria" w:cs="Calibri"/>
                <w:b/>
                <w:bCs/>
                <w:sz w:val="20"/>
                <w:lang w:eastAsia="lt-LT"/>
              </w:rPr>
              <w:br/>
              <w:t>(be PVM)</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13CCCF68" w14:textId="77777777" w:rsidR="00DA4FF1" w:rsidRPr="00DA4FF1" w:rsidRDefault="00DA4FF1" w:rsidP="00DA4FF1">
            <w:pPr>
              <w:jc w:val="center"/>
              <w:rPr>
                <w:rFonts w:ascii="Cambria" w:hAnsi="Cambria" w:cs="Calibri"/>
                <w:b/>
                <w:bCs/>
                <w:sz w:val="20"/>
                <w:lang w:eastAsia="lt-LT"/>
              </w:rPr>
            </w:pPr>
            <w:r w:rsidRPr="00DA4FF1">
              <w:rPr>
                <w:rFonts w:ascii="Cambria" w:hAnsi="Cambria" w:cs="Calibri"/>
                <w:b/>
                <w:bCs/>
                <w:sz w:val="20"/>
                <w:lang w:eastAsia="lt-LT"/>
              </w:rPr>
              <w:t xml:space="preserve">Kaina viso    Eur </w:t>
            </w:r>
            <w:r w:rsidRPr="00DA4FF1">
              <w:rPr>
                <w:rFonts w:ascii="Cambria" w:hAnsi="Cambria" w:cs="Calibri"/>
                <w:b/>
                <w:bCs/>
                <w:sz w:val="20"/>
                <w:lang w:eastAsia="lt-LT"/>
              </w:rPr>
              <w:br/>
              <w:t>(su PVM)</w:t>
            </w:r>
          </w:p>
        </w:tc>
      </w:tr>
      <w:tr w:rsidR="00DA4FF1" w:rsidRPr="00DA4FF1" w14:paraId="5D224035" w14:textId="77777777" w:rsidTr="00DA4FF1">
        <w:trPr>
          <w:trHeight w:val="20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A1F52C6" w14:textId="77777777" w:rsidR="00DA4FF1" w:rsidRPr="00DA4FF1" w:rsidRDefault="00DA4FF1" w:rsidP="00DA4FF1">
            <w:pPr>
              <w:jc w:val="center"/>
              <w:rPr>
                <w:rFonts w:ascii="Cambria" w:hAnsi="Cambria" w:cs="Calibri"/>
                <w:b/>
                <w:bCs/>
                <w:color w:val="000000"/>
                <w:sz w:val="20"/>
                <w:lang w:eastAsia="lt-LT"/>
              </w:rPr>
            </w:pPr>
            <w:r w:rsidRPr="00DA4FF1">
              <w:rPr>
                <w:rFonts w:ascii="Cambria" w:hAnsi="Cambria" w:cs="Calibri"/>
                <w:b/>
                <w:bCs/>
                <w:color w:val="000000"/>
                <w:sz w:val="20"/>
                <w:lang w:eastAsia="lt-LT"/>
              </w:rPr>
              <w:t>1</w:t>
            </w:r>
          </w:p>
        </w:tc>
        <w:tc>
          <w:tcPr>
            <w:tcW w:w="10418" w:type="dxa"/>
            <w:gridSpan w:val="7"/>
            <w:tcBorders>
              <w:top w:val="single" w:sz="4" w:space="0" w:color="auto"/>
              <w:left w:val="nil"/>
              <w:bottom w:val="single" w:sz="4" w:space="0" w:color="auto"/>
              <w:right w:val="single" w:sz="4" w:space="0" w:color="auto"/>
            </w:tcBorders>
            <w:shd w:val="clear" w:color="auto" w:fill="auto"/>
            <w:noWrap/>
            <w:vAlign w:val="bottom"/>
            <w:hideMark/>
          </w:tcPr>
          <w:p w14:paraId="7EB7681E" w14:textId="77777777" w:rsidR="00DA4FF1" w:rsidRPr="00DA4FF1" w:rsidRDefault="00DA4FF1" w:rsidP="00DA4FF1">
            <w:pPr>
              <w:rPr>
                <w:rFonts w:ascii="Cambria" w:hAnsi="Cambria" w:cs="Calibri"/>
                <w:b/>
                <w:bCs/>
                <w:color w:val="000000"/>
                <w:sz w:val="20"/>
                <w:lang w:eastAsia="lt-LT"/>
              </w:rPr>
            </w:pPr>
            <w:proofErr w:type="spellStart"/>
            <w:r w:rsidRPr="00DA4FF1">
              <w:rPr>
                <w:rFonts w:ascii="Cambria" w:hAnsi="Cambria" w:cs="Calibri"/>
                <w:b/>
                <w:bCs/>
                <w:color w:val="000000"/>
                <w:sz w:val="20"/>
                <w:lang w:eastAsia="lt-LT"/>
              </w:rPr>
              <w:t>Elektrochirurginės</w:t>
            </w:r>
            <w:proofErr w:type="spellEnd"/>
            <w:r w:rsidRPr="00DA4FF1">
              <w:rPr>
                <w:rFonts w:ascii="Cambria" w:hAnsi="Cambria" w:cs="Calibri"/>
                <w:b/>
                <w:bCs/>
                <w:color w:val="000000"/>
                <w:sz w:val="20"/>
                <w:lang w:eastAsia="lt-LT"/>
              </w:rPr>
              <w:t xml:space="preserve"> įrangos eksploataciniai priedai:</w:t>
            </w:r>
          </w:p>
        </w:tc>
      </w:tr>
      <w:tr w:rsidR="00DA4FF1" w:rsidRPr="00DA4FF1" w14:paraId="624475DC" w14:textId="77777777" w:rsidTr="00DA4FF1">
        <w:trPr>
          <w:trHeight w:val="3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060E18"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1.1</w:t>
            </w:r>
          </w:p>
        </w:tc>
        <w:tc>
          <w:tcPr>
            <w:tcW w:w="3554" w:type="dxa"/>
            <w:tcBorders>
              <w:top w:val="nil"/>
              <w:left w:val="nil"/>
              <w:bottom w:val="single" w:sz="4" w:space="0" w:color="auto"/>
              <w:right w:val="single" w:sz="4" w:space="0" w:color="auto"/>
            </w:tcBorders>
            <w:shd w:val="clear" w:color="auto" w:fill="auto"/>
            <w:vAlign w:val="center"/>
            <w:hideMark/>
          </w:tcPr>
          <w:p w14:paraId="31576438" w14:textId="77777777" w:rsidR="00DA4FF1" w:rsidRPr="00DA4FF1" w:rsidRDefault="00DA4FF1" w:rsidP="00DD653B">
            <w:pPr>
              <w:jc w:val="both"/>
              <w:rPr>
                <w:rFonts w:ascii="Cambria" w:hAnsi="Cambria" w:cs="Calibri"/>
                <w:color w:val="000000"/>
                <w:sz w:val="20"/>
                <w:lang w:eastAsia="lt-LT"/>
              </w:rPr>
            </w:pPr>
            <w:proofErr w:type="spellStart"/>
            <w:r w:rsidRPr="00DA4FF1">
              <w:rPr>
                <w:rFonts w:ascii="Cambria" w:hAnsi="Cambria" w:cs="Calibri"/>
                <w:color w:val="000000"/>
                <w:sz w:val="20"/>
                <w:lang w:eastAsia="lt-LT"/>
              </w:rPr>
              <w:t>Bipolinės</w:t>
            </w:r>
            <w:proofErr w:type="spellEnd"/>
            <w:r w:rsidRPr="00DA4FF1">
              <w:rPr>
                <w:rFonts w:ascii="Cambria" w:hAnsi="Cambria" w:cs="Calibri"/>
                <w:color w:val="000000"/>
                <w:sz w:val="20"/>
                <w:lang w:eastAsia="lt-LT"/>
              </w:rPr>
              <w:t xml:space="preserve"> žnyplės, skirtos atviroms operacijoms</w:t>
            </w:r>
          </w:p>
        </w:tc>
        <w:tc>
          <w:tcPr>
            <w:tcW w:w="1841" w:type="dxa"/>
            <w:tcBorders>
              <w:top w:val="nil"/>
              <w:left w:val="nil"/>
              <w:bottom w:val="single" w:sz="4" w:space="0" w:color="auto"/>
              <w:right w:val="single" w:sz="4" w:space="0" w:color="auto"/>
            </w:tcBorders>
            <w:shd w:val="clear" w:color="auto" w:fill="auto"/>
            <w:noWrap/>
            <w:vAlign w:val="center"/>
            <w:hideMark/>
          </w:tcPr>
          <w:p w14:paraId="00AC8659"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75AABB2D"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31DBAC0E"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300</w:t>
            </w:r>
          </w:p>
        </w:tc>
        <w:tc>
          <w:tcPr>
            <w:tcW w:w="926" w:type="dxa"/>
            <w:tcBorders>
              <w:top w:val="nil"/>
              <w:left w:val="nil"/>
              <w:bottom w:val="single" w:sz="4" w:space="0" w:color="auto"/>
              <w:right w:val="single" w:sz="4" w:space="0" w:color="auto"/>
            </w:tcBorders>
            <w:shd w:val="clear" w:color="auto" w:fill="auto"/>
            <w:noWrap/>
            <w:vAlign w:val="center"/>
            <w:hideMark/>
          </w:tcPr>
          <w:p w14:paraId="53645A18"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c>
          <w:tcPr>
            <w:tcW w:w="897" w:type="dxa"/>
            <w:tcBorders>
              <w:top w:val="nil"/>
              <w:left w:val="nil"/>
              <w:bottom w:val="single" w:sz="4" w:space="0" w:color="auto"/>
              <w:right w:val="single" w:sz="4" w:space="0" w:color="auto"/>
            </w:tcBorders>
            <w:shd w:val="clear" w:color="auto" w:fill="auto"/>
            <w:noWrap/>
            <w:vAlign w:val="center"/>
            <w:hideMark/>
          </w:tcPr>
          <w:p w14:paraId="4BE12FB9"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c>
          <w:tcPr>
            <w:tcW w:w="971" w:type="dxa"/>
            <w:tcBorders>
              <w:top w:val="nil"/>
              <w:left w:val="nil"/>
              <w:bottom w:val="single" w:sz="4" w:space="0" w:color="auto"/>
              <w:right w:val="single" w:sz="4" w:space="0" w:color="auto"/>
            </w:tcBorders>
            <w:shd w:val="clear" w:color="auto" w:fill="auto"/>
            <w:noWrap/>
            <w:vAlign w:val="center"/>
            <w:hideMark/>
          </w:tcPr>
          <w:p w14:paraId="18F0A05B"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r>
      <w:tr w:rsidR="00DA4FF1" w:rsidRPr="00DA4FF1" w14:paraId="0CD65D4C" w14:textId="77777777" w:rsidTr="00DA4FF1">
        <w:trPr>
          <w:trHeight w:val="4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6A589A"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1.2</w:t>
            </w:r>
          </w:p>
        </w:tc>
        <w:tc>
          <w:tcPr>
            <w:tcW w:w="3554" w:type="dxa"/>
            <w:tcBorders>
              <w:top w:val="nil"/>
              <w:left w:val="nil"/>
              <w:bottom w:val="single" w:sz="4" w:space="0" w:color="auto"/>
              <w:right w:val="single" w:sz="4" w:space="0" w:color="auto"/>
            </w:tcBorders>
            <w:shd w:val="clear" w:color="auto" w:fill="auto"/>
            <w:vAlign w:val="center"/>
            <w:hideMark/>
          </w:tcPr>
          <w:p w14:paraId="45D60A6D" w14:textId="77777777" w:rsidR="00DA4FF1" w:rsidRPr="00DA4FF1" w:rsidRDefault="00DA4FF1" w:rsidP="00DD653B">
            <w:pPr>
              <w:jc w:val="both"/>
              <w:rPr>
                <w:rFonts w:ascii="Cambria" w:hAnsi="Cambria" w:cs="Calibri"/>
                <w:color w:val="000000"/>
                <w:sz w:val="20"/>
                <w:lang w:eastAsia="lt-LT"/>
              </w:rPr>
            </w:pPr>
            <w:proofErr w:type="spellStart"/>
            <w:r w:rsidRPr="00DA4FF1">
              <w:rPr>
                <w:rFonts w:ascii="Cambria" w:hAnsi="Cambria" w:cs="Calibri"/>
                <w:color w:val="000000"/>
                <w:sz w:val="20"/>
                <w:lang w:eastAsia="lt-LT"/>
              </w:rPr>
              <w:t>Bipolinės</w:t>
            </w:r>
            <w:proofErr w:type="spellEnd"/>
            <w:r w:rsidRPr="00DA4FF1">
              <w:rPr>
                <w:rFonts w:ascii="Cambria" w:hAnsi="Cambria" w:cs="Calibri"/>
                <w:color w:val="000000"/>
                <w:sz w:val="20"/>
                <w:lang w:eastAsia="lt-LT"/>
              </w:rPr>
              <w:t xml:space="preserve"> žnyplės, skirtos atviroms operacijoms</w:t>
            </w:r>
          </w:p>
        </w:tc>
        <w:tc>
          <w:tcPr>
            <w:tcW w:w="1841" w:type="dxa"/>
            <w:tcBorders>
              <w:top w:val="nil"/>
              <w:left w:val="nil"/>
              <w:bottom w:val="single" w:sz="4" w:space="0" w:color="auto"/>
              <w:right w:val="single" w:sz="4" w:space="0" w:color="auto"/>
            </w:tcBorders>
            <w:shd w:val="clear" w:color="auto" w:fill="auto"/>
            <w:noWrap/>
            <w:vAlign w:val="center"/>
            <w:hideMark/>
          </w:tcPr>
          <w:p w14:paraId="3F5AC274"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17E2A13A"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6C4FF3AD"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300</w:t>
            </w:r>
          </w:p>
        </w:tc>
        <w:tc>
          <w:tcPr>
            <w:tcW w:w="926" w:type="dxa"/>
            <w:tcBorders>
              <w:top w:val="nil"/>
              <w:left w:val="nil"/>
              <w:bottom w:val="single" w:sz="4" w:space="0" w:color="auto"/>
              <w:right w:val="single" w:sz="4" w:space="0" w:color="auto"/>
            </w:tcBorders>
            <w:shd w:val="clear" w:color="auto" w:fill="auto"/>
            <w:noWrap/>
            <w:vAlign w:val="center"/>
            <w:hideMark/>
          </w:tcPr>
          <w:p w14:paraId="52442A3C"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c>
          <w:tcPr>
            <w:tcW w:w="897" w:type="dxa"/>
            <w:tcBorders>
              <w:top w:val="nil"/>
              <w:left w:val="nil"/>
              <w:bottom w:val="single" w:sz="4" w:space="0" w:color="auto"/>
              <w:right w:val="single" w:sz="4" w:space="0" w:color="auto"/>
            </w:tcBorders>
            <w:shd w:val="clear" w:color="auto" w:fill="auto"/>
            <w:noWrap/>
            <w:vAlign w:val="center"/>
            <w:hideMark/>
          </w:tcPr>
          <w:p w14:paraId="1C151957"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c>
          <w:tcPr>
            <w:tcW w:w="971" w:type="dxa"/>
            <w:tcBorders>
              <w:top w:val="nil"/>
              <w:left w:val="nil"/>
              <w:bottom w:val="single" w:sz="4" w:space="0" w:color="auto"/>
              <w:right w:val="single" w:sz="4" w:space="0" w:color="auto"/>
            </w:tcBorders>
            <w:shd w:val="clear" w:color="auto" w:fill="auto"/>
            <w:noWrap/>
            <w:vAlign w:val="center"/>
            <w:hideMark/>
          </w:tcPr>
          <w:p w14:paraId="7079D467"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r>
      <w:tr w:rsidR="00DA4FF1" w:rsidRPr="00DA4FF1" w14:paraId="21E273D5" w14:textId="77777777" w:rsidTr="00DA4FF1">
        <w:trPr>
          <w:trHeight w:val="34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C5D30D"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1.3</w:t>
            </w:r>
          </w:p>
        </w:tc>
        <w:tc>
          <w:tcPr>
            <w:tcW w:w="3554" w:type="dxa"/>
            <w:tcBorders>
              <w:top w:val="nil"/>
              <w:left w:val="nil"/>
              <w:bottom w:val="single" w:sz="4" w:space="0" w:color="auto"/>
              <w:right w:val="single" w:sz="4" w:space="0" w:color="auto"/>
            </w:tcBorders>
            <w:shd w:val="clear" w:color="auto" w:fill="auto"/>
            <w:vAlign w:val="center"/>
            <w:hideMark/>
          </w:tcPr>
          <w:p w14:paraId="3E3E542B" w14:textId="77777777" w:rsidR="00DA4FF1" w:rsidRPr="00DA4FF1" w:rsidRDefault="00DA4FF1" w:rsidP="00DD653B">
            <w:pPr>
              <w:jc w:val="both"/>
              <w:rPr>
                <w:rFonts w:ascii="Cambria" w:hAnsi="Cambria" w:cs="Calibri"/>
                <w:color w:val="000000"/>
                <w:sz w:val="20"/>
                <w:lang w:eastAsia="lt-LT"/>
              </w:rPr>
            </w:pPr>
            <w:proofErr w:type="spellStart"/>
            <w:r w:rsidRPr="00DA4FF1">
              <w:rPr>
                <w:rFonts w:ascii="Cambria" w:hAnsi="Cambria" w:cs="Calibri"/>
                <w:color w:val="000000"/>
                <w:sz w:val="20"/>
                <w:lang w:eastAsia="lt-LT"/>
              </w:rPr>
              <w:t>Bipolinės</w:t>
            </w:r>
            <w:proofErr w:type="spellEnd"/>
            <w:r w:rsidRPr="00DA4FF1">
              <w:rPr>
                <w:rFonts w:ascii="Cambria" w:hAnsi="Cambria" w:cs="Calibri"/>
                <w:color w:val="000000"/>
                <w:sz w:val="20"/>
                <w:lang w:eastAsia="lt-LT"/>
              </w:rPr>
              <w:t xml:space="preserve"> žnyplės, skirtos atviroms operacijoms</w:t>
            </w:r>
          </w:p>
        </w:tc>
        <w:tc>
          <w:tcPr>
            <w:tcW w:w="1841" w:type="dxa"/>
            <w:tcBorders>
              <w:top w:val="nil"/>
              <w:left w:val="nil"/>
              <w:bottom w:val="single" w:sz="4" w:space="0" w:color="auto"/>
              <w:right w:val="single" w:sz="4" w:space="0" w:color="auto"/>
            </w:tcBorders>
            <w:shd w:val="clear" w:color="auto" w:fill="auto"/>
            <w:noWrap/>
            <w:vAlign w:val="center"/>
            <w:hideMark/>
          </w:tcPr>
          <w:p w14:paraId="782FC32B"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5B5F48BF"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7176B89A"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600</w:t>
            </w:r>
          </w:p>
        </w:tc>
        <w:tc>
          <w:tcPr>
            <w:tcW w:w="926" w:type="dxa"/>
            <w:tcBorders>
              <w:top w:val="nil"/>
              <w:left w:val="nil"/>
              <w:bottom w:val="single" w:sz="4" w:space="0" w:color="auto"/>
              <w:right w:val="single" w:sz="4" w:space="0" w:color="auto"/>
            </w:tcBorders>
            <w:shd w:val="clear" w:color="auto" w:fill="auto"/>
            <w:noWrap/>
            <w:vAlign w:val="center"/>
            <w:hideMark/>
          </w:tcPr>
          <w:p w14:paraId="7294D764"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c>
          <w:tcPr>
            <w:tcW w:w="897" w:type="dxa"/>
            <w:tcBorders>
              <w:top w:val="nil"/>
              <w:left w:val="nil"/>
              <w:bottom w:val="single" w:sz="4" w:space="0" w:color="auto"/>
              <w:right w:val="single" w:sz="4" w:space="0" w:color="auto"/>
            </w:tcBorders>
            <w:shd w:val="clear" w:color="auto" w:fill="auto"/>
            <w:noWrap/>
            <w:vAlign w:val="center"/>
            <w:hideMark/>
          </w:tcPr>
          <w:p w14:paraId="53180373"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c>
          <w:tcPr>
            <w:tcW w:w="971" w:type="dxa"/>
            <w:tcBorders>
              <w:top w:val="nil"/>
              <w:left w:val="nil"/>
              <w:bottom w:val="single" w:sz="4" w:space="0" w:color="auto"/>
              <w:right w:val="single" w:sz="4" w:space="0" w:color="auto"/>
            </w:tcBorders>
            <w:shd w:val="clear" w:color="auto" w:fill="auto"/>
            <w:noWrap/>
            <w:vAlign w:val="center"/>
            <w:hideMark/>
          </w:tcPr>
          <w:p w14:paraId="5B4930D0"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r>
      <w:tr w:rsidR="00DA4FF1" w:rsidRPr="00DA4FF1" w14:paraId="460EE9DB" w14:textId="77777777" w:rsidTr="00DA4FF1">
        <w:trPr>
          <w:trHeight w:val="3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8264CF"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1.4</w:t>
            </w:r>
          </w:p>
        </w:tc>
        <w:tc>
          <w:tcPr>
            <w:tcW w:w="3554" w:type="dxa"/>
            <w:tcBorders>
              <w:top w:val="nil"/>
              <w:left w:val="nil"/>
              <w:bottom w:val="single" w:sz="4" w:space="0" w:color="auto"/>
              <w:right w:val="single" w:sz="4" w:space="0" w:color="auto"/>
            </w:tcBorders>
            <w:shd w:val="clear" w:color="auto" w:fill="auto"/>
            <w:vAlign w:val="center"/>
            <w:hideMark/>
          </w:tcPr>
          <w:p w14:paraId="3062160B" w14:textId="77777777" w:rsidR="00DA4FF1" w:rsidRPr="00DA4FF1" w:rsidRDefault="00DA4FF1" w:rsidP="00DD653B">
            <w:pPr>
              <w:jc w:val="both"/>
              <w:rPr>
                <w:rFonts w:ascii="Cambria" w:hAnsi="Cambria" w:cs="Calibri"/>
                <w:color w:val="000000"/>
                <w:sz w:val="20"/>
                <w:lang w:eastAsia="lt-LT"/>
              </w:rPr>
            </w:pPr>
            <w:proofErr w:type="spellStart"/>
            <w:r w:rsidRPr="00DA4FF1">
              <w:rPr>
                <w:rFonts w:ascii="Cambria" w:hAnsi="Cambria" w:cs="Calibri"/>
                <w:color w:val="000000"/>
                <w:sz w:val="20"/>
                <w:lang w:eastAsia="lt-LT"/>
              </w:rPr>
              <w:t>Bipolinės</w:t>
            </w:r>
            <w:proofErr w:type="spellEnd"/>
            <w:r w:rsidRPr="00DA4FF1">
              <w:rPr>
                <w:rFonts w:ascii="Cambria" w:hAnsi="Cambria" w:cs="Calibri"/>
                <w:color w:val="000000"/>
                <w:sz w:val="20"/>
                <w:lang w:eastAsia="lt-LT"/>
              </w:rPr>
              <w:t xml:space="preserve"> žnyplės laparoskopinėms operacijoms</w:t>
            </w:r>
          </w:p>
        </w:tc>
        <w:tc>
          <w:tcPr>
            <w:tcW w:w="1841" w:type="dxa"/>
            <w:tcBorders>
              <w:top w:val="nil"/>
              <w:left w:val="nil"/>
              <w:bottom w:val="single" w:sz="4" w:space="0" w:color="auto"/>
              <w:right w:val="single" w:sz="4" w:space="0" w:color="auto"/>
            </w:tcBorders>
            <w:shd w:val="clear" w:color="auto" w:fill="auto"/>
            <w:noWrap/>
            <w:vAlign w:val="center"/>
            <w:hideMark/>
          </w:tcPr>
          <w:p w14:paraId="3DF46A5B"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c>
          <w:tcPr>
            <w:tcW w:w="879" w:type="dxa"/>
            <w:tcBorders>
              <w:top w:val="nil"/>
              <w:left w:val="nil"/>
              <w:bottom w:val="single" w:sz="4" w:space="0" w:color="auto"/>
              <w:right w:val="single" w:sz="4" w:space="0" w:color="auto"/>
            </w:tcBorders>
            <w:shd w:val="clear" w:color="auto" w:fill="auto"/>
            <w:vAlign w:val="center"/>
            <w:hideMark/>
          </w:tcPr>
          <w:p w14:paraId="64A0EE09"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0CD8CC54"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100</w:t>
            </w:r>
          </w:p>
        </w:tc>
        <w:tc>
          <w:tcPr>
            <w:tcW w:w="926" w:type="dxa"/>
            <w:tcBorders>
              <w:top w:val="nil"/>
              <w:left w:val="nil"/>
              <w:bottom w:val="single" w:sz="4" w:space="0" w:color="auto"/>
              <w:right w:val="single" w:sz="4" w:space="0" w:color="auto"/>
            </w:tcBorders>
            <w:shd w:val="clear" w:color="auto" w:fill="auto"/>
            <w:noWrap/>
            <w:vAlign w:val="center"/>
            <w:hideMark/>
          </w:tcPr>
          <w:p w14:paraId="74236C0F"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c>
          <w:tcPr>
            <w:tcW w:w="897" w:type="dxa"/>
            <w:tcBorders>
              <w:top w:val="nil"/>
              <w:left w:val="nil"/>
              <w:bottom w:val="single" w:sz="4" w:space="0" w:color="auto"/>
              <w:right w:val="single" w:sz="4" w:space="0" w:color="auto"/>
            </w:tcBorders>
            <w:shd w:val="clear" w:color="auto" w:fill="auto"/>
            <w:noWrap/>
            <w:vAlign w:val="center"/>
            <w:hideMark/>
          </w:tcPr>
          <w:p w14:paraId="0DF56879"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c>
          <w:tcPr>
            <w:tcW w:w="971" w:type="dxa"/>
            <w:tcBorders>
              <w:top w:val="nil"/>
              <w:left w:val="nil"/>
              <w:bottom w:val="single" w:sz="4" w:space="0" w:color="auto"/>
              <w:right w:val="single" w:sz="4" w:space="0" w:color="auto"/>
            </w:tcBorders>
            <w:shd w:val="clear" w:color="auto" w:fill="auto"/>
            <w:noWrap/>
            <w:vAlign w:val="center"/>
            <w:hideMark/>
          </w:tcPr>
          <w:p w14:paraId="1AB5A886" w14:textId="77777777" w:rsidR="00DA4FF1" w:rsidRPr="00DA4FF1" w:rsidRDefault="00DA4FF1" w:rsidP="00DA4FF1">
            <w:pPr>
              <w:jc w:val="center"/>
              <w:rPr>
                <w:rFonts w:ascii="Cambria" w:hAnsi="Cambria" w:cs="Calibri"/>
                <w:color w:val="000000"/>
                <w:sz w:val="20"/>
                <w:lang w:eastAsia="lt-LT"/>
              </w:rPr>
            </w:pPr>
            <w:r w:rsidRPr="00DA4FF1">
              <w:rPr>
                <w:rFonts w:ascii="Cambria" w:hAnsi="Cambria" w:cs="Calibri"/>
                <w:color w:val="000000"/>
                <w:sz w:val="20"/>
                <w:lang w:eastAsia="lt-LT"/>
              </w:rPr>
              <w:t> </w:t>
            </w:r>
          </w:p>
        </w:tc>
      </w:tr>
      <w:tr w:rsidR="00DA4FF1" w:rsidRPr="00DA4FF1" w14:paraId="234E01EF" w14:textId="77777777" w:rsidTr="00DA4FF1">
        <w:trPr>
          <w:trHeight w:val="206"/>
        </w:trPr>
        <w:tc>
          <w:tcPr>
            <w:tcW w:w="100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2E53D8" w14:textId="6F50994A" w:rsidR="00DA4FF1" w:rsidRPr="00DA4FF1" w:rsidRDefault="00DA4FF1" w:rsidP="00DA4FF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71" w:type="dxa"/>
            <w:tcBorders>
              <w:top w:val="nil"/>
              <w:left w:val="nil"/>
              <w:bottom w:val="single" w:sz="4" w:space="0" w:color="auto"/>
              <w:right w:val="single" w:sz="4" w:space="0" w:color="auto"/>
            </w:tcBorders>
            <w:shd w:val="clear" w:color="auto" w:fill="auto"/>
            <w:noWrap/>
            <w:vAlign w:val="center"/>
            <w:hideMark/>
          </w:tcPr>
          <w:p w14:paraId="1D5364C8" w14:textId="77777777" w:rsidR="00DA4FF1" w:rsidRPr="00DA4FF1" w:rsidRDefault="00DA4FF1" w:rsidP="00DA4FF1">
            <w:pPr>
              <w:jc w:val="center"/>
              <w:rPr>
                <w:rFonts w:ascii="Cambria" w:hAnsi="Cambria" w:cs="Calibri"/>
                <w:b/>
                <w:bCs/>
                <w:color w:val="000000"/>
                <w:sz w:val="20"/>
                <w:lang w:eastAsia="lt-LT"/>
              </w:rPr>
            </w:pPr>
            <w:r w:rsidRPr="00DA4FF1">
              <w:rPr>
                <w:rFonts w:ascii="Cambria" w:hAnsi="Cambria" w:cs="Calibri"/>
                <w:b/>
                <w:bCs/>
                <w:color w:val="000000"/>
                <w:sz w:val="20"/>
                <w:lang w:eastAsia="lt-LT"/>
              </w:rPr>
              <w:t> </w:t>
            </w:r>
          </w:p>
        </w:tc>
      </w:tr>
      <w:tr w:rsidR="00DA4FF1" w:rsidRPr="00DA4FF1" w14:paraId="79FB5121" w14:textId="77777777" w:rsidTr="00DA4FF1">
        <w:trPr>
          <w:trHeight w:val="206"/>
        </w:trPr>
        <w:tc>
          <w:tcPr>
            <w:tcW w:w="100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ACE6EC" w14:textId="14CDD5DD" w:rsidR="00DA4FF1" w:rsidRPr="00DA4FF1" w:rsidRDefault="00DA4FF1" w:rsidP="00DA4FF1">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71" w:type="dxa"/>
            <w:tcBorders>
              <w:top w:val="nil"/>
              <w:left w:val="nil"/>
              <w:bottom w:val="single" w:sz="4" w:space="0" w:color="auto"/>
              <w:right w:val="single" w:sz="4" w:space="0" w:color="auto"/>
            </w:tcBorders>
            <w:shd w:val="clear" w:color="auto" w:fill="auto"/>
            <w:noWrap/>
            <w:vAlign w:val="center"/>
            <w:hideMark/>
          </w:tcPr>
          <w:p w14:paraId="3E23AEF2" w14:textId="77777777" w:rsidR="00DA4FF1" w:rsidRPr="00DA4FF1" w:rsidRDefault="00DA4FF1" w:rsidP="00DA4FF1">
            <w:pPr>
              <w:jc w:val="center"/>
              <w:rPr>
                <w:rFonts w:ascii="Cambria" w:hAnsi="Cambria" w:cs="Calibri"/>
                <w:b/>
                <w:bCs/>
                <w:color w:val="000000"/>
                <w:sz w:val="20"/>
                <w:lang w:eastAsia="lt-LT"/>
              </w:rPr>
            </w:pPr>
            <w:r w:rsidRPr="00DA4FF1">
              <w:rPr>
                <w:rFonts w:ascii="Cambria" w:hAnsi="Cambria" w:cs="Calibri"/>
                <w:b/>
                <w:bCs/>
                <w:color w:val="000000"/>
                <w:sz w:val="20"/>
                <w:lang w:eastAsia="lt-LT"/>
              </w:rPr>
              <w:t> </w:t>
            </w:r>
          </w:p>
        </w:tc>
      </w:tr>
      <w:tr w:rsidR="00DA4FF1" w:rsidRPr="00DA4FF1" w14:paraId="709F6B72" w14:textId="77777777" w:rsidTr="00DA4FF1">
        <w:trPr>
          <w:trHeight w:val="206"/>
        </w:trPr>
        <w:tc>
          <w:tcPr>
            <w:tcW w:w="100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646051" w14:textId="7E64AF01" w:rsidR="00DA4FF1" w:rsidRPr="00DA4FF1" w:rsidRDefault="00DA4FF1" w:rsidP="00DA4FF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71" w:type="dxa"/>
            <w:tcBorders>
              <w:top w:val="nil"/>
              <w:left w:val="nil"/>
              <w:bottom w:val="single" w:sz="4" w:space="0" w:color="auto"/>
              <w:right w:val="single" w:sz="4" w:space="0" w:color="auto"/>
            </w:tcBorders>
            <w:shd w:val="clear" w:color="auto" w:fill="auto"/>
            <w:noWrap/>
            <w:vAlign w:val="center"/>
            <w:hideMark/>
          </w:tcPr>
          <w:p w14:paraId="5ACFCAAE" w14:textId="77777777" w:rsidR="00DA4FF1" w:rsidRPr="00DA4FF1" w:rsidRDefault="00DA4FF1" w:rsidP="00DA4FF1">
            <w:pPr>
              <w:jc w:val="center"/>
              <w:rPr>
                <w:rFonts w:ascii="Cambria" w:hAnsi="Cambria" w:cs="Calibri"/>
                <w:b/>
                <w:bCs/>
                <w:color w:val="000000"/>
                <w:sz w:val="20"/>
                <w:lang w:eastAsia="lt-LT"/>
              </w:rPr>
            </w:pPr>
            <w:r w:rsidRPr="00DA4FF1">
              <w:rPr>
                <w:rFonts w:ascii="Cambria" w:hAnsi="Cambria" w:cs="Calibri"/>
                <w:b/>
                <w:bCs/>
                <w:color w:val="000000"/>
                <w:sz w:val="20"/>
                <w:lang w:eastAsia="lt-LT"/>
              </w:rPr>
              <w:t> </w:t>
            </w:r>
          </w:p>
        </w:tc>
      </w:tr>
    </w:tbl>
    <w:p w14:paraId="59C7399D" w14:textId="4AFA217D" w:rsidR="009E3200" w:rsidRDefault="009E3200" w:rsidP="00DA4FF1">
      <w:pP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6D3C9E17" w:rsidR="00FF5783" w:rsidRDefault="00FF5783">
      <w:pPr>
        <w:rPr>
          <w:rFonts w:ascii="Cambria" w:hAnsi="Cambria"/>
          <w:sz w:val="20"/>
        </w:rPr>
      </w:pPr>
      <w:r>
        <w:rPr>
          <w:rFonts w:ascii="Cambria" w:hAnsi="Cambria"/>
          <w:sz w:val="20"/>
        </w:rPr>
        <w:br w:type="page"/>
      </w:r>
    </w:p>
    <w:p w14:paraId="09061C33" w14:textId="77777777" w:rsidR="00FF5783" w:rsidRPr="00D33691" w:rsidRDefault="00FF5783" w:rsidP="00FF5783">
      <w:pPr>
        <w:jc w:val="right"/>
        <w:rPr>
          <w:rFonts w:ascii="Cambria" w:hAnsi="Cambria"/>
          <w:sz w:val="20"/>
        </w:rPr>
      </w:pPr>
      <w:r w:rsidRPr="00D33691">
        <w:rPr>
          <w:rFonts w:ascii="Cambria" w:hAnsi="Cambria"/>
          <w:sz w:val="20"/>
        </w:rPr>
        <w:lastRenderedPageBreak/>
        <w:t>Sutarties priedas Nr. 3</w:t>
      </w:r>
    </w:p>
    <w:p w14:paraId="4A747684" w14:textId="77777777" w:rsidR="00FF5783" w:rsidRPr="00D33691" w:rsidRDefault="00FF5783" w:rsidP="00FF5783">
      <w:pPr>
        <w:rPr>
          <w:rFonts w:ascii="Cambria" w:hAnsi="Cambria"/>
          <w:b/>
          <w:bCs/>
          <w:sz w:val="20"/>
        </w:rPr>
      </w:pPr>
    </w:p>
    <w:p w14:paraId="70F391B0" w14:textId="77777777" w:rsidR="00FF5783" w:rsidRPr="00D33691" w:rsidRDefault="00FF5783" w:rsidP="00FF5783">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4B29057F" w14:textId="77777777" w:rsidR="00FF5783" w:rsidRPr="00D33691" w:rsidRDefault="00FF5783" w:rsidP="00FF5783">
      <w:pPr>
        <w:suppressAutoHyphens/>
        <w:ind w:firstLine="567"/>
        <w:jc w:val="center"/>
        <w:rPr>
          <w:rFonts w:ascii="Cambria" w:hAnsi="Cambria"/>
          <w:sz w:val="20"/>
        </w:rPr>
      </w:pPr>
    </w:p>
    <w:p w14:paraId="7FC4BD03" w14:textId="5B1349CA" w:rsidR="00FF5783" w:rsidRPr="00D33691" w:rsidRDefault="00FF5783" w:rsidP="00FF5783">
      <w:pPr>
        <w:suppressAutoHyphens/>
        <w:ind w:firstLine="567"/>
        <w:jc w:val="center"/>
        <w:rPr>
          <w:rFonts w:ascii="Cambria" w:hAnsi="Cambria"/>
          <w:sz w:val="20"/>
        </w:rPr>
      </w:pPr>
      <w:r w:rsidRPr="00D33691">
        <w:rPr>
          <w:rFonts w:ascii="Cambria" w:hAnsi="Cambria"/>
          <w:sz w:val="20"/>
        </w:rPr>
        <w:t>202</w:t>
      </w:r>
      <w:r w:rsidR="008E141F">
        <w:rPr>
          <w:rFonts w:ascii="Cambria" w:hAnsi="Cambria"/>
          <w:sz w:val="20"/>
        </w:rPr>
        <w:t>6</w:t>
      </w:r>
      <w:r w:rsidRPr="00D33691">
        <w:rPr>
          <w:rFonts w:ascii="Cambria" w:hAnsi="Cambria"/>
          <w:sz w:val="20"/>
        </w:rPr>
        <w:t xml:space="preserve"> m</w:t>
      </w:r>
      <w:r w:rsidRPr="00D33691">
        <w:rPr>
          <w:rFonts w:ascii="Cambria" w:hAnsi="Cambria"/>
          <w:iCs/>
          <w:sz w:val="20"/>
        </w:rPr>
        <w:t>. __________ ___ d., Kaunas</w:t>
      </w:r>
    </w:p>
    <w:p w14:paraId="3994212A" w14:textId="77777777" w:rsidR="00FF5783" w:rsidRPr="00D33691" w:rsidRDefault="00FF5783" w:rsidP="00FF5783">
      <w:pPr>
        <w:tabs>
          <w:tab w:val="left" w:pos="1134"/>
          <w:tab w:val="left" w:pos="1276"/>
        </w:tabs>
        <w:ind w:firstLine="851"/>
        <w:rPr>
          <w:rFonts w:ascii="Cambria" w:hAnsi="Cambria"/>
          <w:bCs/>
          <w:sz w:val="20"/>
        </w:rPr>
      </w:pPr>
    </w:p>
    <w:p w14:paraId="02C91284" w14:textId="77777777" w:rsidR="00FF5783" w:rsidRPr="00D33691" w:rsidRDefault="00FF5783" w:rsidP="00FF5783">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76D805A7" w14:textId="77777777" w:rsidR="00FF5783" w:rsidRPr="00EB47B6" w:rsidRDefault="00FF5783" w:rsidP="00FF5783">
      <w:pPr>
        <w:pStyle w:val="Antrats"/>
        <w:tabs>
          <w:tab w:val="left" w:pos="1134"/>
          <w:tab w:val="left" w:pos="1276"/>
        </w:tabs>
        <w:ind w:firstLine="851"/>
        <w:rPr>
          <w:rFonts w:ascii="Cambria" w:hAnsi="Cambria"/>
          <w:bCs/>
          <w:sz w:val="20"/>
        </w:rPr>
      </w:pPr>
      <w:r w:rsidRPr="00D33691">
        <w:rPr>
          <w:rFonts w:ascii="Cambria" w:hAnsi="Cambria"/>
          <w:bCs/>
          <w:sz w:val="20"/>
        </w:rPr>
        <w:t>ir</w:t>
      </w:r>
    </w:p>
    <w:p w14:paraId="585DBE3F" w14:textId="77777777" w:rsidR="00FF5783" w:rsidRPr="00395214" w:rsidRDefault="00FF5783" w:rsidP="00FF5783">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1F585AEB" w14:textId="510301A6" w:rsidR="00FF5783" w:rsidRPr="005067DA" w:rsidRDefault="00FF5783" w:rsidP="00FF5783">
      <w:pPr>
        <w:ind w:firstLine="720"/>
        <w:jc w:val="both"/>
        <w:rPr>
          <w:rFonts w:ascii="Cambria" w:hAnsi="Cambria" w:cs="Calibri"/>
          <w:color w:val="000000"/>
          <w:sz w:val="20"/>
          <w:lang w:eastAsia="lt-LT"/>
        </w:rPr>
      </w:pPr>
      <w:r w:rsidRPr="00D33691">
        <w:rPr>
          <w:rFonts w:ascii="Cambria" w:hAnsi="Cambria"/>
          <w:sz w:val="20"/>
        </w:rPr>
        <w:t>Atsižvelgiant į tai, kad Panaudos davėjas laimėjo viešai skelbtą atvirą konkursą</w:t>
      </w:r>
      <w:r w:rsidR="00B8645F">
        <w:rPr>
          <w:rFonts w:ascii="Cambria" w:hAnsi="Cambria"/>
          <w:sz w:val="20"/>
        </w:rPr>
        <w:t xml:space="preserve"> </w:t>
      </w:r>
      <w:r w:rsidRPr="00D33691">
        <w:rPr>
          <w:rFonts w:ascii="Cambria" w:hAnsi="Cambria"/>
          <w:sz w:val="20"/>
        </w:rPr>
        <w:t xml:space="preserve">dėl </w:t>
      </w:r>
      <w:proofErr w:type="spellStart"/>
      <w:r w:rsidR="008E141F">
        <w:rPr>
          <w:rFonts w:ascii="Cambria" w:hAnsi="Cambria" w:cs="Calibri"/>
          <w:color w:val="000000"/>
          <w:sz w:val="20"/>
          <w:lang w:eastAsia="lt-LT"/>
        </w:rPr>
        <w:t>elektrochirurginio</w:t>
      </w:r>
      <w:proofErr w:type="spellEnd"/>
      <w:r w:rsidR="008E141F">
        <w:rPr>
          <w:rFonts w:ascii="Cambria" w:hAnsi="Cambria" w:cs="Calibri"/>
          <w:color w:val="000000"/>
          <w:sz w:val="20"/>
          <w:lang w:eastAsia="lt-LT"/>
        </w:rPr>
        <w:t xml:space="preserve"> generatoriaus ir </w:t>
      </w:r>
      <w:proofErr w:type="spellStart"/>
      <w:r w:rsidR="008E141F">
        <w:rPr>
          <w:rFonts w:ascii="Cambria" w:hAnsi="Cambria" w:cs="Calibri"/>
          <w:color w:val="000000"/>
          <w:sz w:val="20"/>
          <w:lang w:eastAsia="lt-LT"/>
        </w:rPr>
        <w:t>elektrochirurginio</w:t>
      </w:r>
      <w:proofErr w:type="spellEnd"/>
      <w:r w:rsidR="008E141F">
        <w:rPr>
          <w:rFonts w:ascii="Cambria" w:hAnsi="Cambria" w:cs="Calibri"/>
          <w:color w:val="000000"/>
          <w:sz w:val="20"/>
          <w:lang w:eastAsia="lt-LT"/>
        </w:rPr>
        <w:t xml:space="preserve"> generatoriaus priedų</w:t>
      </w:r>
      <w:r>
        <w:rPr>
          <w:rFonts w:ascii="Cambria" w:hAnsi="Cambria" w:cs="Calibri"/>
          <w:color w:val="000000"/>
          <w:sz w:val="20"/>
          <w:lang w:eastAsia="lt-LT"/>
        </w:rPr>
        <w:t xml:space="preserve"> </w:t>
      </w:r>
      <w:r w:rsidRPr="00D33691">
        <w:rPr>
          <w:rFonts w:ascii="Cambria" w:hAnsi="Cambria"/>
          <w:sz w:val="20"/>
        </w:rPr>
        <w:t xml:space="preserve">pirkimo ir tuo pagrindu su Panaudos gavėju yra sudaręs </w:t>
      </w:r>
      <w:proofErr w:type="spellStart"/>
      <w:r w:rsidR="008E141F">
        <w:rPr>
          <w:rFonts w:ascii="Cambria" w:hAnsi="Cambria" w:cs="Calibri"/>
          <w:color w:val="000000"/>
          <w:sz w:val="20"/>
          <w:lang w:eastAsia="lt-LT"/>
        </w:rPr>
        <w:t>elektrochirurginio</w:t>
      </w:r>
      <w:proofErr w:type="spellEnd"/>
      <w:r w:rsidR="008E141F">
        <w:rPr>
          <w:rFonts w:ascii="Cambria" w:hAnsi="Cambria" w:cs="Calibri"/>
          <w:color w:val="000000"/>
          <w:sz w:val="20"/>
          <w:lang w:eastAsia="lt-LT"/>
        </w:rPr>
        <w:t xml:space="preserve"> generatoriaus priedų </w:t>
      </w:r>
      <w:r w:rsidRPr="00D33691">
        <w:rPr>
          <w:rFonts w:ascii="Cambria" w:hAnsi="Cambria"/>
          <w:sz w:val="20"/>
        </w:rPr>
        <w:t xml:space="preserve">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1BA4AFA8" w14:textId="77777777" w:rsidR="00FF5783" w:rsidRPr="00D33691" w:rsidRDefault="00FF5783" w:rsidP="00FF5783">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17F3820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73D0BACE" w14:textId="77777777" w:rsidR="00FF5783"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0C9A80DF"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B76BC" w14:textId="18D0C444" w:rsidR="00FF5783" w:rsidRPr="00610B81" w:rsidRDefault="00B8645F" w:rsidP="00FF5783">
            <w:pPr>
              <w:jc w:val="center"/>
              <w:rPr>
                <w:rFonts w:ascii="Cambria" w:hAnsi="Cambria" w:cs="Calibri"/>
                <w:bCs/>
                <w:color w:val="000000"/>
                <w:sz w:val="20"/>
                <w:lang w:eastAsia="lt-LT"/>
              </w:rPr>
            </w:pPr>
            <w:r>
              <w:rPr>
                <w:rFonts w:ascii="Cambria" w:hAnsi="Cambria" w:cs="Calibri"/>
                <w:bCs/>
                <w:color w:val="000000"/>
                <w:sz w:val="20"/>
                <w:lang w:eastAsia="lt-LT"/>
              </w:rPr>
              <w:t>Eil.</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C26D48D"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B4FF4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2B27A1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402DE1C" w14:textId="5F057177" w:rsidR="00FF5783" w:rsidRPr="008E141F" w:rsidRDefault="008E141F" w:rsidP="008E141F">
            <w:pPr>
              <w:jc w:val="center"/>
              <w:rPr>
                <w:rFonts w:ascii="Cambria" w:hAnsi="Cambria" w:cs="Calibri"/>
                <w:bCs/>
                <w:color w:val="000000"/>
                <w:sz w:val="20"/>
              </w:rPr>
            </w:pPr>
            <w:r w:rsidRPr="008E141F">
              <w:rPr>
                <w:rFonts w:ascii="Cambria" w:hAnsi="Cambria" w:cs="Calibri"/>
                <w:bCs/>
                <w:color w:val="000000"/>
                <w:sz w:val="20"/>
              </w:rPr>
              <w:t>Kiekis (vnt.)</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D0FA785"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8E141F" w:rsidRPr="00610B81" w14:paraId="268314ED" w14:textId="77777777" w:rsidTr="00074756">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4E9FB0" w14:textId="77777777" w:rsidR="008E141F" w:rsidRPr="00610B81" w:rsidRDefault="008E141F" w:rsidP="008E141F">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tcPr>
          <w:p w14:paraId="4950F103" w14:textId="6448D9A8" w:rsidR="008E141F" w:rsidRPr="00610B81" w:rsidRDefault="008E141F" w:rsidP="008E141F">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413AE445" w14:textId="77777777" w:rsidR="008E141F" w:rsidRPr="00610B81" w:rsidRDefault="008E141F" w:rsidP="008E141F">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B53FF4A" w14:textId="77777777" w:rsidR="008E141F" w:rsidRPr="00610B81" w:rsidRDefault="008E141F" w:rsidP="008E141F">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tcPr>
          <w:p w14:paraId="307573A7" w14:textId="0E76F011" w:rsidR="008E141F" w:rsidRPr="00610B81" w:rsidRDefault="008E141F" w:rsidP="008E141F">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E2A93B" w14:textId="77777777" w:rsidR="008E141F" w:rsidRPr="00610B81" w:rsidRDefault="008E141F" w:rsidP="008E141F">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8E141F" w:rsidRPr="00610B81" w14:paraId="08767289" w14:textId="77777777" w:rsidTr="00074756">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C68F6F" w14:textId="7977915A" w:rsidR="008E141F" w:rsidRPr="00610B81" w:rsidRDefault="008E141F" w:rsidP="008E141F">
            <w:pPr>
              <w:jc w:val="center"/>
              <w:rPr>
                <w:rFonts w:ascii="Cambria" w:hAnsi="Cambria" w:cs="Calibri"/>
                <w:color w:val="000000"/>
                <w:sz w:val="20"/>
                <w:lang w:eastAsia="lt-LT"/>
              </w:rPr>
            </w:pPr>
            <w:r>
              <w:rPr>
                <w:rFonts w:ascii="Cambria" w:hAnsi="Cambria" w:cs="Calibri"/>
                <w:color w:val="000000"/>
                <w:sz w:val="20"/>
                <w:lang w:eastAsia="lt-LT"/>
              </w:rPr>
              <w:t>2</w:t>
            </w:r>
          </w:p>
        </w:tc>
        <w:tc>
          <w:tcPr>
            <w:tcW w:w="3323" w:type="dxa"/>
            <w:tcBorders>
              <w:top w:val="nil"/>
              <w:left w:val="nil"/>
              <w:bottom w:val="single" w:sz="4" w:space="0" w:color="auto"/>
              <w:right w:val="single" w:sz="4" w:space="0" w:color="auto"/>
            </w:tcBorders>
            <w:shd w:val="clear" w:color="auto" w:fill="auto"/>
            <w:vAlign w:val="center"/>
          </w:tcPr>
          <w:p w14:paraId="157945CE" w14:textId="59D2FE69" w:rsidR="008E141F" w:rsidRPr="00610B81" w:rsidRDefault="008E141F" w:rsidP="008E141F">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6877B751" w14:textId="77777777" w:rsidR="008E141F" w:rsidRPr="00610B81" w:rsidRDefault="008E141F" w:rsidP="008E141F">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53C08334" w14:textId="77777777" w:rsidR="008E141F" w:rsidRPr="00610B81" w:rsidRDefault="008E141F" w:rsidP="008E141F">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tcPr>
          <w:p w14:paraId="1B76477F" w14:textId="03E48190" w:rsidR="008E141F" w:rsidRPr="00610B81" w:rsidRDefault="008E141F" w:rsidP="008E141F">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3A1924E" w14:textId="77777777" w:rsidR="008E141F" w:rsidRPr="00610B81" w:rsidRDefault="008E141F" w:rsidP="008E141F">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9E6946" w14:paraId="187F9D71"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4AE16" w14:textId="77777777" w:rsidR="00FF5783" w:rsidRPr="009E6946" w:rsidRDefault="00FF5783" w:rsidP="00FF5783">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B67644D" w14:textId="77777777" w:rsidR="00FF5783" w:rsidRPr="009E6946" w:rsidRDefault="00FF5783" w:rsidP="00FF5783">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72C7A5C1" w14:textId="77777777" w:rsidR="00FF5783" w:rsidRDefault="00FF5783" w:rsidP="00FF5783">
      <w:pPr>
        <w:tabs>
          <w:tab w:val="left" w:pos="1134"/>
          <w:tab w:val="left" w:pos="1276"/>
        </w:tabs>
        <w:suppressAutoHyphens/>
        <w:jc w:val="both"/>
        <w:rPr>
          <w:rFonts w:ascii="Cambria" w:hAnsi="Cambria"/>
          <w:sz w:val="20"/>
        </w:rPr>
      </w:pPr>
    </w:p>
    <w:p w14:paraId="702ED5AC" w14:textId="77777777" w:rsidR="00FF5783" w:rsidRPr="009C5815"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9C5815">
        <w:rPr>
          <w:rFonts w:ascii="Cambria" w:hAnsi="Cambria"/>
          <w:b/>
          <w:bCs/>
          <w:sz w:val="20"/>
        </w:rPr>
        <w:t>PANAUDOS DAVĖJO ĮSIPAREIGOJIMAI</w:t>
      </w:r>
    </w:p>
    <w:p w14:paraId="4FC80B5D" w14:textId="77777777" w:rsidR="00FF5783" w:rsidRPr="00D50189"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50189">
        <w:rPr>
          <w:rFonts w:ascii="Cambria" w:hAnsi="Cambria"/>
          <w:bCs/>
          <w:sz w:val="20"/>
        </w:rPr>
        <w:t>Panaudos davėjas įsipareigoja:</w:t>
      </w:r>
    </w:p>
    <w:p w14:paraId="4868CD92" w14:textId="48F35AF7" w:rsidR="00FF5783" w:rsidRPr="00D50189"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D50189">
        <w:rPr>
          <w:rFonts w:ascii="Cambria" w:hAnsi="Cambria"/>
          <w:sz w:val="20"/>
        </w:rPr>
        <w:t xml:space="preserve">ne vėliau kaip per </w:t>
      </w:r>
      <w:r w:rsidR="00D50189" w:rsidRPr="00D50189">
        <w:rPr>
          <w:rFonts w:ascii="Cambria" w:hAnsi="Cambria"/>
          <w:sz w:val="20"/>
        </w:rPr>
        <w:t>2</w:t>
      </w:r>
      <w:r w:rsidRPr="00D50189">
        <w:rPr>
          <w:rFonts w:ascii="Cambria" w:hAnsi="Cambria"/>
          <w:sz w:val="20"/>
        </w:rPr>
        <w:t xml:space="preserve"> (</w:t>
      </w:r>
      <w:r w:rsidR="00D50189" w:rsidRPr="00D50189">
        <w:rPr>
          <w:rFonts w:ascii="Cambria" w:hAnsi="Cambria"/>
          <w:sz w:val="20"/>
        </w:rPr>
        <w:t>dvi</w:t>
      </w:r>
      <w:r w:rsidRPr="00D50189">
        <w:rPr>
          <w:rFonts w:ascii="Cambria" w:hAnsi="Cambria"/>
          <w:sz w:val="20"/>
        </w:rPr>
        <w:t xml:space="preserve">) </w:t>
      </w:r>
      <w:r w:rsidR="00D50189" w:rsidRPr="00D50189">
        <w:rPr>
          <w:rFonts w:ascii="Cambria" w:hAnsi="Cambria"/>
          <w:sz w:val="20"/>
        </w:rPr>
        <w:t>savaites</w:t>
      </w:r>
      <w:r w:rsidRPr="00D50189">
        <w:rPr>
          <w:rFonts w:ascii="Cambria" w:hAnsi="Cambria"/>
          <w:sz w:val="20"/>
        </w:rPr>
        <w:t xml:space="preserve"> nuo </w:t>
      </w:r>
      <w:proofErr w:type="spellStart"/>
      <w:r w:rsidR="00AE5771" w:rsidRPr="00D50189">
        <w:rPr>
          <w:rFonts w:ascii="Cambria" w:hAnsi="Cambria" w:cs="Calibri"/>
          <w:color w:val="000000"/>
          <w:sz w:val="20"/>
          <w:lang w:eastAsia="lt-LT"/>
        </w:rPr>
        <w:t>elektrochirurginio</w:t>
      </w:r>
      <w:proofErr w:type="spellEnd"/>
      <w:r w:rsidR="00AE5771" w:rsidRPr="00D50189">
        <w:rPr>
          <w:rFonts w:ascii="Cambria" w:hAnsi="Cambria" w:cs="Calibri"/>
          <w:color w:val="000000"/>
          <w:sz w:val="20"/>
          <w:lang w:eastAsia="lt-LT"/>
        </w:rPr>
        <w:t xml:space="preserve"> generatoriaus priedų </w:t>
      </w:r>
      <w:r w:rsidRPr="00D50189">
        <w:rPr>
          <w:rFonts w:ascii="Cambria" w:hAnsi="Cambria"/>
          <w:sz w:val="20"/>
        </w:rPr>
        <w:t>užsakymo gavimo dienos,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57D6DB49" w14:textId="1D4D7F2F" w:rsidR="009C5815" w:rsidRPr="00D50189" w:rsidRDefault="009C5815" w:rsidP="00FF5783">
      <w:pPr>
        <w:numPr>
          <w:ilvl w:val="2"/>
          <w:numId w:val="1"/>
        </w:numPr>
        <w:tabs>
          <w:tab w:val="left" w:pos="1134"/>
          <w:tab w:val="left" w:pos="1276"/>
          <w:tab w:val="left" w:pos="1560"/>
        </w:tabs>
        <w:suppressAutoHyphens/>
        <w:ind w:left="0" w:firstLine="851"/>
        <w:jc w:val="both"/>
        <w:rPr>
          <w:rFonts w:ascii="Cambria" w:hAnsi="Cambria"/>
          <w:sz w:val="20"/>
        </w:rPr>
      </w:pPr>
      <w:r w:rsidRPr="00D50189">
        <w:rPr>
          <w:rFonts w:ascii="Cambria" w:hAnsi="Cambria"/>
          <w:sz w:val="20"/>
        </w:rPr>
        <w:t xml:space="preserve">ne vėliau kaip per </w:t>
      </w:r>
      <w:r w:rsidR="00D50189" w:rsidRPr="00D50189">
        <w:rPr>
          <w:rFonts w:ascii="Cambria" w:hAnsi="Cambria"/>
          <w:sz w:val="20"/>
        </w:rPr>
        <w:t xml:space="preserve">2 (dvi) savaites </w:t>
      </w:r>
      <w:r w:rsidRPr="00D50189">
        <w:rPr>
          <w:rFonts w:ascii="Cambria" w:hAnsi="Cambria"/>
          <w:sz w:val="20"/>
        </w:rPr>
        <w:t>nuo pristatymo dienos atlikti panaudai siūlomų Prekių instaliavimą ir Pirkėjo specialistų apmokymą naudotis Prekėmis.</w:t>
      </w:r>
    </w:p>
    <w:p w14:paraId="2B625F4F" w14:textId="4114E4EC" w:rsidR="009C5815" w:rsidRPr="009C5815" w:rsidRDefault="00FF5783" w:rsidP="009C5815">
      <w:pPr>
        <w:numPr>
          <w:ilvl w:val="2"/>
          <w:numId w:val="1"/>
        </w:numPr>
        <w:tabs>
          <w:tab w:val="left" w:pos="1134"/>
          <w:tab w:val="left" w:pos="1276"/>
          <w:tab w:val="left" w:pos="1560"/>
        </w:tabs>
        <w:suppressAutoHyphens/>
        <w:ind w:left="0" w:firstLine="851"/>
        <w:jc w:val="both"/>
        <w:rPr>
          <w:rFonts w:ascii="Cambria" w:hAnsi="Cambria"/>
          <w:i/>
          <w:sz w:val="20"/>
        </w:rPr>
      </w:pPr>
      <w:r w:rsidRPr="00D50189">
        <w:rPr>
          <w:rFonts w:ascii="Cambria" w:hAnsi="Cambria"/>
          <w:sz w:val="20"/>
        </w:rPr>
        <w:t xml:space="preserve">Sutarties galiojimo metu </w:t>
      </w:r>
      <w:r w:rsidR="009C5815" w:rsidRPr="00D50189">
        <w:rPr>
          <w:rFonts w:ascii="Cambria" w:eastAsia="Calibri" w:hAnsi="Cambria"/>
          <w:sz w:val="20"/>
        </w:rPr>
        <w:t>savo lėšomis užtikrinti pateiktos įrangos autorizuotų techninio</w:t>
      </w:r>
      <w:r w:rsidR="009C5815" w:rsidRPr="009C5815">
        <w:rPr>
          <w:rFonts w:ascii="Cambria" w:eastAsia="Calibri" w:hAnsi="Cambria"/>
          <w:sz w:val="20"/>
        </w:rPr>
        <w:t xml:space="preserve"> aptarnavimo paslaugų (techninės profilaktikos ir remonto) teikimą. </w:t>
      </w:r>
      <w:r w:rsidR="009C5815" w:rsidRPr="009C5815">
        <w:rPr>
          <w:rFonts w:ascii="Cambria" w:eastAsia="Calibri" w:hAnsi="Cambria"/>
          <w:noProof/>
          <w:sz w:val="20"/>
        </w:rPr>
        <w:t>Reakcijos į iškvietimą įrangos gedimo šalinimui laikas – ne ilgiau kaip 24 val. (neįskaitant šventinių ir ne darbo dienų).</w:t>
      </w:r>
    </w:p>
    <w:p w14:paraId="0012DF8D" w14:textId="77777777" w:rsidR="00FF5783" w:rsidRPr="009C5815" w:rsidRDefault="00FF5783" w:rsidP="00FF5783">
      <w:pPr>
        <w:tabs>
          <w:tab w:val="left" w:pos="1134"/>
          <w:tab w:val="left" w:pos="1276"/>
          <w:tab w:val="left" w:pos="1560"/>
        </w:tabs>
        <w:suppressAutoHyphens/>
        <w:ind w:left="851"/>
        <w:jc w:val="both"/>
        <w:rPr>
          <w:rFonts w:ascii="Cambria" w:hAnsi="Cambria"/>
          <w:sz w:val="20"/>
        </w:rPr>
      </w:pPr>
    </w:p>
    <w:p w14:paraId="6F16DAD8" w14:textId="77777777" w:rsidR="00FF5783" w:rsidRPr="009C5815"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9C5815">
        <w:rPr>
          <w:rFonts w:ascii="Cambria" w:hAnsi="Cambria"/>
          <w:b/>
          <w:bCs/>
          <w:sz w:val="20"/>
        </w:rPr>
        <w:t>PANAUDOS GAVĖJO ĮSIPAREIGOJIMAI</w:t>
      </w:r>
    </w:p>
    <w:p w14:paraId="5AD67A45"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711D7C9C"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13425AD2"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73A2DE5D"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4A3978D7" w14:textId="0419C3B3" w:rsidR="00FF5783"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6B754E11" w14:textId="599F0A13" w:rsidR="00BF66D3" w:rsidRDefault="00BF66D3" w:rsidP="00BF66D3">
      <w:pPr>
        <w:tabs>
          <w:tab w:val="left" w:pos="1134"/>
          <w:tab w:val="left" w:pos="1276"/>
          <w:tab w:val="left" w:pos="1418"/>
        </w:tabs>
        <w:suppressAutoHyphens/>
        <w:ind w:left="851"/>
        <w:jc w:val="both"/>
        <w:rPr>
          <w:rFonts w:ascii="Cambria" w:hAnsi="Cambria"/>
          <w:sz w:val="20"/>
        </w:rPr>
      </w:pPr>
    </w:p>
    <w:p w14:paraId="45525AA9" w14:textId="036CE47C" w:rsidR="00D50189" w:rsidRDefault="00D50189" w:rsidP="00BF66D3">
      <w:pPr>
        <w:tabs>
          <w:tab w:val="left" w:pos="1134"/>
          <w:tab w:val="left" w:pos="1276"/>
          <w:tab w:val="left" w:pos="1418"/>
        </w:tabs>
        <w:suppressAutoHyphens/>
        <w:ind w:left="851"/>
        <w:jc w:val="both"/>
        <w:rPr>
          <w:rFonts w:ascii="Cambria" w:hAnsi="Cambria"/>
          <w:sz w:val="20"/>
        </w:rPr>
      </w:pPr>
    </w:p>
    <w:p w14:paraId="0386096B" w14:textId="77777777" w:rsidR="00D50189" w:rsidRPr="00D33691" w:rsidRDefault="00D50189" w:rsidP="00BF66D3">
      <w:pPr>
        <w:tabs>
          <w:tab w:val="left" w:pos="1134"/>
          <w:tab w:val="left" w:pos="1276"/>
          <w:tab w:val="left" w:pos="1418"/>
        </w:tabs>
        <w:suppressAutoHyphens/>
        <w:ind w:left="851"/>
        <w:jc w:val="both"/>
        <w:rPr>
          <w:rFonts w:ascii="Cambria" w:hAnsi="Cambria"/>
          <w:sz w:val="20"/>
        </w:rPr>
      </w:pPr>
      <w:bookmarkStart w:id="0" w:name="_GoBack"/>
      <w:bookmarkEnd w:id="0"/>
    </w:p>
    <w:p w14:paraId="6890F1CA"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lastRenderedPageBreak/>
        <w:t>SANKCIJOS UŽ PRISIIMTŲ ĮSIPAREIGOJIMŲ NEVYKDYMĄ</w:t>
      </w:r>
    </w:p>
    <w:p w14:paraId="1B98C673"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4F01EB1D" w14:textId="77777777" w:rsidR="00FF5783" w:rsidRPr="00D33691" w:rsidRDefault="00FF5783" w:rsidP="00FF5783">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7A5A05D" w14:textId="77777777" w:rsidR="00FF5783" w:rsidRPr="00D33691" w:rsidRDefault="00FF5783" w:rsidP="00FF5783">
      <w:pPr>
        <w:tabs>
          <w:tab w:val="left" w:pos="1134"/>
          <w:tab w:val="left" w:pos="1276"/>
        </w:tabs>
        <w:suppressAutoHyphens/>
        <w:ind w:firstLine="851"/>
        <w:rPr>
          <w:rFonts w:ascii="Cambria" w:hAnsi="Cambria"/>
          <w:sz w:val="20"/>
        </w:rPr>
      </w:pPr>
    </w:p>
    <w:p w14:paraId="4805C7AE"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0CA4B62"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BBABB08"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5A5DFE0"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78A502C" w14:textId="77777777" w:rsidR="00FF5783" w:rsidRPr="00D33691" w:rsidRDefault="00FF5783" w:rsidP="00FF5783">
      <w:pPr>
        <w:tabs>
          <w:tab w:val="left" w:pos="1134"/>
          <w:tab w:val="left" w:pos="1276"/>
        </w:tabs>
        <w:suppressAutoHyphens/>
        <w:ind w:firstLine="851"/>
        <w:rPr>
          <w:rFonts w:ascii="Cambria" w:hAnsi="Cambria"/>
          <w:sz w:val="20"/>
        </w:rPr>
      </w:pPr>
    </w:p>
    <w:p w14:paraId="30325983"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6A0D2E8" w14:textId="4306B0E4" w:rsidR="00FF5783" w:rsidRPr="0085679A" w:rsidRDefault="00FF5783" w:rsidP="00FF5783">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sidR="009C5815">
        <w:rPr>
          <w:rFonts w:ascii="Cambria" w:hAnsi="Cambria"/>
          <w:sz w:val="20"/>
        </w:rPr>
        <w:t>36</w:t>
      </w:r>
      <w:r>
        <w:rPr>
          <w:rFonts w:ascii="Cambria" w:hAnsi="Cambria"/>
          <w:sz w:val="20"/>
        </w:rPr>
        <w:t xml:space="preserve"> (</w:t>
      </w:r>
      <w:r w:rsidR="009C5815">
        <w:rPr>
          <w:rFonts w:ascii="Cambria" w:hAnsi="Cambria"/>
          <w:sz w:val="20"/>
        </w:rPr>
        <w:t>trisdešimt šešis</w:t>
      </w:r>
      <w:r>
        <w:rPr>
          <w:rFonts w:ascii="Cambria" w:hAnsi="Cambria"/>
          <w:sz w:val="20"/>
        </w:rPr>
        <w:t>)</w:t>
      </w:r>
      <w:r w:rsidRPr="0085679A">
        <w:rPr>
          <w:rFonts w:ascii="Cambria" w:hAnsi="Cambria"/>
          <w:sz w:val="20"/>
        </w:rPr>
        <w:t xml:space="preserve"> mėnesius.</w:t>
      </w:r>
    </w:p>
    <w:p w14:paraId="32C7B95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ne trumpesnį nei 10 (dešimties) </w:t>
      </w:r>
      <w:r w:rsidRPr="00D33691">
        <w:rPr>
          <w:rFonts w:ascii="Cambria" w:hAnsi="Cambria"/>
          <w:color w:val="000000"/>
          <w:sz w:val="20"/>
        </w:rPr>
        <w:t>dienų terminą.</w:t>
      </w:r>
    </w:p>
    <w:p w14:paraId="331F0FA2"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49A79471"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CF67DAE" w14:textId="77777777" w:rsidR="00FF5783" w:rsidRPr="00D33691" w:rsidRDefault="00FF5783" w:rsidP="00FF5783">
      <w:pPr>
        <w:tabs>
          <w:tab w:val="left" w:pos="1134"/>
          <w:tab w:val="left" w:pos="1276"/>
        </w:tabs>
        <w:suppressAutoHyphens/>
        <w:ind w:firstLine="851"/>
        <w:rPr>
          <w:rFonts w:ascii="Cambria" w:hAnsi="Cambria"/>
          <w:sz w:val="20"/>
        </w:rPr>
      </w:pPr>
    </w:p>
    <w:p w14:paraId="574052C1" w14:textId="77777777" w:rsidR="00FF5783" w:rsidRPr="00D33691" w:rsidRDefault="00FF5783" w:rsidP="00FF5783">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59B38815"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577882E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454248EF"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1AF4C61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3B5FAB2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035F8B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19386DC"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63A95B7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7327EC1A" w14:textId="77777777" w:rsidR="00FF5783" w:rsidRPr="00D33691" w:rsidRDefault="00FF5783" w:rsidP="00FF5783">
      <w:pPr>
        <w:suppressAutoHyphens/>
        <w:ind w:firstLine="567"/>
        <w:rPr>
          <w:rFonts w:ascii="Cambria" w:hAnsi="Cambria"/>
          <w:sz w:val="20"/>
        </w:rPr>
      </w:pPr>
    </w:p>
    <w:p w14:paraId="5D99A0E6" w14:textId="77777777" w:rsidR="00FF5783" w:rsidRPr="00D33691" w:rsidRDefault="00FF5783" w:rsidP="00FF5783">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9BE7058" w14:textId="77777777" w:rsidR="00FF5783" w:rsidRPr="00D33691" w:rsidRDefault="00FF5783" w:rsidP="00FF5783">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FF5783" w:rsidRPr="00D33691" w14:paraId="338EF7BC" w14:textId="77777777" w:rsidTr="00FF5783">
        <w:tc>
          <w:tcPr>
            <w:tcW w:w="4788" w:type="dxa"/>
          </w:tcPr>
          <w:p w14:paraId="49E8C32C"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01945BB6"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davėjas</w:t>
            </w:r>
          </w:p>
        </w:tc>
      </w:tr>
      <w:tr w:rsidR="00FF5783" w:rsidRPr="003B432B" w14:paraId="2F6AAF06" w14:textId="77777777" w:rsidTr="00FF5783">
        <w:tc>
          <w:tcPr>
            <w:tcW w:w="4788" w:type="dxa"/>
            <w:vAlign w:val="center"/>
          </w:tcPr>
          <w:p w14:paraId="0EC2BDFE"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Generalinis direktorius</w:t>
            </w:r>
          </w:p>
          <w:p w14:paraId="5FFF7E51"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679DE518" w14:textId="77777777" w:rsidR="00FF5783" w:rsidRPr="003B432B" w:rsidRDefault="00FF5783" w:rsidP="00FF5783">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FF5783" w:rsidRPr="00D33691" w14:paraId="6ED308D7" w14:textId="77777777" w:rsidTr="00FF5783">
        <w:tc>
          <w:tcPr>
            <w:tcW w:w="4788" w:type="dxa"/>
          </w:tcPr>
          <w:p w14:paraId="2AC942D6" w14:textId="77777777" w:rsidR="00FF5783" w:rsidRPr="00D33691" w:rsidRDefault="00FF5783" w:rsidP="00FF5783">
            <w:pPr>
              <w:jc w:val="center"/>
              <w:rPr>
                <w:rFonts w:ascii="Cambria" w:hAnsi="Cambria"/>
                <w:b/>
                <w:bCs/>
                <w:color w:val="4472C4"/>
                <w:kern w:val="2"/>
                <w:sz w:val="20"/>
              </w:rPr>
            </w:pPr>
          </w:p>
          <w:p w14:paraId="0615D46D" w14:textId="77777777" w:rsidR="00FF5783" w:rsidRPr="00D33691" w:rsidRDefault="00FF5783" w:rsidP="00FF5783">
            <w:pPr>
              <w:jc w:val="center"/>
              <w:rPr>
                <w:rFonts w:ascii="Cambria" w:hAnsi="Cambria"/>
                <w:b/>
                <w:bCs/>
                <w:color w:val="4472C4"/>
                <w:kern w:val="2"/>
                <w:sz w:val="20"/>
              </w:rPr>
            </w:pPr>
            <w:r w:rsidRPr="003B432B">
              <w:rPr>
                <w:rFonts w:ascii="Cambria" w:hAnsi="Cambria"/>
                <w:b/>
                <w:bCs/>
                <w:kern w:val="2"/>
                <w:sz w:val="20"/>
              </w:rPr>
              <w:t>(parašas)</w:t>
            </w:r>
          </w:p>
          <w:p w14:paraId="0E83146B" w14:textId="77777777" w:rsidR="00FF5783" w:rsidRPr="00D33691" w:rsidRDefault="00FF5783" w:rsidP="00FF5783">
            <w:pPr>
              <w:jc w:val="center"/>
              <w:rPr>
                <w:rFonts w:ascii="Cambria" w:hAnsi="Cambria"/>
                <w:b/>
                <w:bCs/>
                <w:color w:val="4472C4"/>
                <w:kern w:val="2"/>
                <w:sz w:val="20"/>
              </w:rPr>
            </w:pPr>
          </w:p>
        </w:tc>
        <w:tc>
          <w:tcPr>
            <w:tcW w:w="4747" w:type="dxa"/>
          </w:tcPr>
          <w:p w14:paraId="55B316E6" w14:textId="77777777" w:rsidR="00FF5783" w:rsidRPr="00D33691" w:rsidRDefault="00FF5783" w:rsidP="00FF5783">
            <w:pPr>
              <w:jc w:val="center"/>
              <w:rPr>
                <w:rFonts w:ascii="Cambria" w:hAnsi="Cambria"/>
                <w:b/>
                <w:bCs/>
                <w:color w:val="4472C4"/>
                <w:kern w:val="2"/>
                <w:sz w:val="20"/>
              </w:rPr>
            </w:pPr>
          </w:p>
          <w:p w14:paraId="52826113" w14:textId="77777777" w:rsidR="00FF5783" w:rsidRPr="00D33691" w:rsidRDefault="00FF5783" w:rsidP="00FF5783">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3107125F" w14:textId="77777777" w:rsidR="00FF5783" w:rsidRPr="00D33691" w:rsidRDefault="00FF5783" w:rsidP="00FF5783">
      <w:pPr>
        <w:suppressAutoHyphens/>
        <w:ind w:firstLine="567"/>
        <w:rPr>
          <w:rFonts w:ascii="Cambria" w:hAnsi="Cambria"/>
          <w:sz w:val="20"/>
        </w:rPr>
      </w:pPr>
    </w:p>
    <w:p w14:paraId="7758A07F" w14:textId="77777777" w:rsidR="00FF5783" w:rsidRPr="00D33691" w:rsidRDefault="00FF5783" w:rsidP="00FF5783">
      <w:pPr>
        <w:rPr>
          <w:rFonts w:ascii="Cambria" w:hAnsi="Cambria"/>
          <w:sz w:val="20"/>
        </w:rPr>
      </w:pPr>
      <w:r w:rsidRPr="00D33691">
        <w:rPr>
          <w:rFonts w:ascii="Cambria" w:hAnsi="Cambria"/>
          <w:sz w:val="20"/>
        </w:rPr>
        <w:br w:type="page"/>
      </w:r>
    </w:p>
    <w:p w14:paraId="1E122E1C" w14:textId="77777777" w:rsidR="00FF5783" w:rsidRPr="00D33691" w:rsidRDefault="00FF5783" w:rsidP="00FF5783">
      <w:pPr>
        <w:ind w:left="6096"/>
        <w:jc w:val="right"/>
        <w:rPr>
          <w:rFonts w:ascii="Cambria" w:hAnsi="Cambria"/>
          <w:sz w:val="20"/>
        </w:rPr>
      </w:pPr>
      <w:r w:rsidRPr="00D33691">
        <w:rPr>
          <w:rFonts w:ascii="Cambria" w:hAnsi="Cambria"/>
          <w:sz w:val="20"/>
        </w:rPr>
        <w:lastRenderedPageBreak/>
        <w:t>1 priedas</w:t>
      </w:r>
    </w:p>
    <w:p w14:paraId="3A7FB952"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50F54DC3" w14:textId="77777777" w:rsidR="00FF5783" w:rsidRPr="00D33691" w:rsidRDefault="00FF5783" w:rsidP="00FF5783">
      <w:pPr>
        <w:jc w:val="right"/>
        <w:rPr>
          <w:rFonts w:ascii="Cambria" w:hAnsi="Cambria"/>
          <w:sz w:val="20"/>
        </w:rPr>
      </w:pPr>
    </w:p>
    <w:p w14:paraId="6DB51CE9" w14:textId="77777777" w:rsidR="00FF5783" w:rsidRPr="00D33691" w:rsidRDefault="00FF5783" w:rsidP="00FF5783">
      <w:pPr>
        <w:jc w:val="right"/>
        <w:rPr>
          <w:rFonts w:ascii="Cambria" w:hAnsi="Cambria"/>
          <w:sz w:val="20"/>
        </w:rPr>
      </w:pPr>
    </w:p>
    <w:p w14:paraId="58230623" w14:textId="77777777" w:rsidR="00FF5783" w:rsidRPr="00D33691" w:rsidRDefault="00FF5783" w:rsidP="00FF5783">
      <w:pPr>
        <w:jc w:val="center"/>
        <w:rPr>
          <w:rFonts w:ascii="Cambria" w:hAnsi="Cambria"/>
          <w:b/>
          <w:sz w:val="20"/>
        </w:rPr>
      </w:pPr>
      <w:r w:rsidRPr="00D33691">
        <w:rPr>
          <w:rFonts w:ascii="Cambria" w:hAnsi="Cambria"/>
          <w:b/>
          <w:sz w:val="20"/>
        </w:rPr>
        <w:t>PANAUDOS PERDAVIMO–PRIĖMIMO AKTAS</w:t>
      </w:r>
    </w:p>
    <w:p w14:paraId="52AF5158" w14:textId="77777777" w:rsidR="00FF5783" w:rsidRPr="00D33691" w:rsidRDefault="00FF5783" w:rsidP="00FF5783">
      <w:pPr>
        <w:tabs>
          <w:tab w:val="left" w:pos="1276"/>
        </w:tabs>
        <w:jc w:val="center"/>
        <w:rPr>
          <w:rFonts w:ascii="Cambria" w:hAnsi="Cambria"/>
          <w:bCs/>
          <w:sz w:val="20"/>
        </w:rPr>
      </w:pPr>
    </w:p>
    <w:p w14:paraId="2AD074A3"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1A1758A0" w14:textId="77777777" w:rsidR="00FF5783" w:rsidRPr="00D33691" w:rsidRDefault="00FF5783" w:rsidP="00FF5783">
      <w:pPr>
        <w:tabs>
          <w:tab w:val="left" w:pos="1276"/>
        </w:tabs>
        <w:rPr>
          <w:rFonts w:ascii="Cambria" w:hAnsi="Cambria"/>
          <w:bCs/>
          <w:sz w:val="20"/>
        </w:rPr>
      </w:pPr>
    </w:p>
    <w:p w14:paraId="0CAFA993" w14:textId="77777777"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4A092FC3" w14:textId="77777777" w:rsidR="00FF5783" w:rsidRPr="00D33691" w:rsidRDefault="00FF5783" w:rsidP="00FF5783">
      <w:pPr>
        <w:pStyle w:val="Antrats"/>
        <w:tabs>
          <w:tab w:val="left" w:pos="1276"/>
        </w:tabs>
        <w:ind w:firstLine="851"/>
        <w:rPr>
          <w:rFonts w:ascii="Cambria" w:hAnsi="Cambria"/>
          <w:sz w:val="20"/>
        </w:rPr>
      </w:pPr>
    </w:p>
    <w:p w14:paraId="5D7A30F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35214646"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625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76E80DF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6D369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BD51C8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9B4F5D6" w14:textId="5748B83A" w:rsidR="00FF5783" w:rsidRPr="00610B81" w:rsidRDefault="00074756" w:rsidP="00FF5783">
            <w:pPr>
              <w:jc w:val="center"/>
              <w:rPr>
                <w:rFonts w:ascii="Cambria" w:hAnsi="Cambria" w:cs="Calibri"/>
                <w:bCs/>
                <w:color w:val="000000"/>
                <w:sz w:val="20"/>
                <w:lang w:eastAsia="lt-LT"/>
              </w:rPr>
            </w:pPr>
            <w:r w:rsidRPr="008E141F">
              <w:rPr>
                <w:rFonts w:ascii="Cambria" w:hAnsi="Cambria" w:cs="Calibri"/>
                <w:bCs/>
                <w:color w:val="000000"/>
                <w:sz w:val="20"/>
              </w:rPr>
              <w:t>Kiekis (vnt.)</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E47D773"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4F155F41"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91A9B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6727E954"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12F29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94FB35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19F873D"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70141FD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AFE848A"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1F421A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DBB9967"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70F8AB7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ED68A5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785CF3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36A95B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34B57F48"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F9406"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94E879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1E0C08D" w14:textId="77777777" w:rsidR="00FF5783" w:rsidRPr="00D33691" w:rsidRDefault="00FF5783" w:rsidP="00FF5783">
      <w:pPr>
        <w:pStyle w:val="Antrats"/>
        <w:tabs>
          <w:tab w:val="left" w:pos="426"/>
          <w:tab w:val="left" w:pos="1276"/>
          <w:tab w:val="center" w:pos="4820"/>
        </w:tabs>
        <w:rPr>
          <w:rFonts w:ascii="Cambria" w:hAnsi="Cambria"/>
          <w:sz w:val="20"/>
        </w:rPr>
      </w:pPr>
    </w:p>
    <w:p w14:paraId="1647C16F"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59D47B7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47926524" w14:textId="77777777" w:rsidR="00FF5783" w:rsidRPr="00D33691" w:rsidRDefault="00FF5783" w:rsidP="00FF5783">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FF5783" w:rsidRPr="00D33691" w14:paraId="7EBD3B98" w14:textId="77777777" w:rsidTr="00FF5783">
        <w:trPr>
          <w:trHeight w:val="2297"/>
          <w:jc w:val="center"/>
        </w:trPr>
        <w:tc>
          <w:tcPr>
            <w:tcW w:w="4568" w:type="dxa"/>
          </w:tcPr>
          <w:p w14:paraId="563F042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4A8EF920" w14:textId="77777777" w:rsidR="00FF5783" w:rsidRPr="00D33691" w:rsidRDefault="00FF5783" w:rsidP="00FF5783">
            <w:pPr>
              <w:tabs>
                <w:tab w:val="left" w:pos="1276"/>
              </w:tabs>
              <w:rPr>
                <w:rFonts w:ascii="Cambria" w:hAnsi="Cambria"/>
                <w:b/>
                <w:bCs/>
                <w:sz w:val="20"/>
              </w:rPr>
            </w:pPr>
          </w:p>
          <w:p w14:paraId="69F819DD"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6E0519EF"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54C0E02E" w14:textId="77777777" w:rsidR="00FF5783" w:rsidRPr="00D33691" w:rsidRDefault="00FF5783" w:rsidP="00FF5783">
            <w:pPr>
              <w:tabs>
                <w:tab w:val="left" w:pos="1276"/>
              </w:tabs>
              <w:rPr>
                <w:rFonts w:ascii="Cambria" w:hAnsi="Cambria"/>
                <w:sz w:val="20"/>
              </w:rPr>
            </w:pPr>
          </w:p>
          <w:p w14:paraId="06653662"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73E3EFC4"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0A722BD1" w14:textId="77777777" w:rsidR="00FF5783" w:rsidRPr="00D33691" w:rsidRDefault="00FF5783" w:rsidP="00FF5783">
            <w:pPr>
              <w:tabs>
                <w:tab w:val="left" w:pos="1276"/>
              </w:tabs>
              <w:rPr>
                <w:rFonts w:ascii="Cambria" w:hAnsi="Cambria"/>
                <w:bCs/>
                <w:iCs/>
                <w:sz w:val="20"/>
              </w:rPr>
            </w:pPr>
          </w:p>
        </w:tc>
        <w:tc>
          <w:tcPr>
            <w:tcW w:w="337" w:type="dxa"/>
          </w:tcPr>
          <w:p w14:paraId="59079CE8"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141B6207"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98C4FAD" w14:textId="77777777" w:rsidR="00FF5783" w:rsidRPr="00D33691" w:rsidRDefault="00FF5783" w:rsidP="00FF5783">
            <w:pPr>
              <w:tabs>
                <w:tab w:val="left" w:pos="1276"/>
              </w:tabs>
              <w:rPr>
                <w:rFonts w:ascii="Cambria" w:hAnsi="Cambria"/>
                <w:b/>
                <w:bCs/>
                <w:sz w:val="20"/>
              </w:rPr>
            </w:pPr>
          </w:p>
          <w:p w14:paraId="16D99557"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3442D6E4"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033AA9B8" w14:textId="77777777" w:rsidR="00FF5783" w:rsidRPr="00D33691" w:rsidRDefault="00FF5783" w:rsidP="00FF5783">
            <w:pPr>
              <w:tabs>
                <w:tab w:val="left" w:pos="1276"/>
              </w:tabs>
              <w:rPr>
                <w:rFonts w:ascii="Cambria" w:hAnsi="Cambria"/>
                <w:sz w:val="20"/>
              </w:rPr>
            </w:pPr>
          </w:p>
          <w:p w14:paraId="7C8DB6DB"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63ACE68C"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B15647E" w14:textId="77777777" w:rsidR="00FF5783" w:rsidRPr="00D33691" w:rsidRDefault="00FF5783" w:rsidP="00FF5783">
            <w:pPr>
              <w:pStyle w:val="Pagrindinistekstas"/>
              <w:spacing w:after="0"/>
              <w:rPr>
                <w:rFonts w:ascii="Cambria" w:hAnsi="Cambria"/>
                <w:sz w:val="20"/>
                <w:szCs w:val="20"/>
              </w:rPr>
            </w:pPr>
          </w:p>
        </w:tc>
      </w:tr>
    </w:tbl>
    <w:p w14:paraId="3CA41FF1" w14:textId="77777777" w:rsidR="00FF5783" w:rsidRPr="00D33691" w:rsidRDefault="00FF5783" w:rsidP="00FF5783">
      <w:pPr>
        <w:suppressAutoHyphens/>
        <w:rPr>
          <w:rFonts w:ascii="Cambria" w:hAnsi="Cambria"/>
          <w:sz w:val="20"/>
        </w:rPr>
      </w:pPr>
    </w:p>
    <w:p w14:paraId="7F6A45C6" w14:textId="77777777" w:rsidR="00FF5783" w:rsidRPr="00D33691" w:rsidRDefault="00FF5783" w:rsidP="00FF5783">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2B03CC58"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4BC318EB" w14:textId="77777777" w:rsidR="00FF5783" w:rsidRPr="00D33691" w:rsidRDefault="00FF5783" w:rsidP="00FF5783">
      <w:pPr>
        <w:jc w:val="right"/>
        <w:rPr>
          <w:rFonts w:ascii="Cambria" w:hAnsi="Cambria"/>
          <w:sz w:val="20"/>
        </w:rPr>
      </w:pPr>
    </w:p>
    <w:p w14:paraId="169FDE1E" w14:textId="77777777" w:rsidR="00FF5783" w:rsidRPr="00D33691" w:rsidRDefault="00FF5783" w:rsidP="00FF5783">
      <w:pPr>
        <w:jc w:val="right"/>
        <w:rPr>
          <w:rFonts w:ascii="Cambria" w:hAnsi="Cambria"/>
          <w:sz w:val="20"/>
        </w:rPr>
      </w:pPr>
    </w:p>
    <w:p w14:paraId="0E18EA36" w14:textId="77777777" w:rsidR="00FF5783" w:rsidRPr="00D33691" w:rsidRDefault="00FF5783" w:rsidP="00FF5783">
      <w:pPr>
        <w:jc w:val="center"/>
        <w:rPr>
          <w:rFonts w:ascii="Cambria" w:hAnsi="Cambria"/>
          <w:b/>
          <w:sz w:val="20"/>
        </w:rPr>
      </w:pPr>
      <w:r w:rsidRPr="00D33691">
        <w:rPr>
          <w:rFonts w:ascii="Cambria" w:hAnsi="Cambria"/>
          <w:b/>
          <w:sz w:val="20"/>
        </w:rPr>
        <w:t>PANAUDOS GRĄŽINIMO AKTAS</w:t>
      </w:r>
    </w:p>
    <w:p w14:paraId="6CDDCDC4" w14:textId="77777777" w:rsidR="00FF5783" w:rsidRPr="00D33691" w:rsidRDefault="00FF5783" w:rsidP="00FF5783">
      <w:pPr>
        <w:tabs>
          <w:tab w:val="left" w:pos="1276"/>
        </w:tabs>
        <w:jc w:val="center"/>
        <w:rPr>
          <w:rFonts w:ascii="Cambria" w:hAnsi="Cambria"/>
          <w:bCs/>
          <w:sz w:val="20"/>
        </w:rPr>
      </w:pPr>
    </w:p>
    <w:p w14:paraId="142BC23B"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6DC705CE" w14:textId="77777777" w:rsidR="00FF5783" w:rsidRPr="00D33691" w:rsidRDefault="00FF5783" w:rsidP="00FF5783">
      <w:pPr>
        <w:tabs>
          <w:tab w:val="left" w:pos="1276"/>
        </w:tabs>
        <w:rPr>
          <w:rFonts w:ascii="Cambria" w:hAnsi="Cambria"/>
          <w:bCs/>
          <w:sz w:val="20"/>
        </w:rPr>
      </w:pPr>
    </w:p>
    <w:p w14:paraId="0736AEC5" w14:textId="63A24410"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sidR="00B8645F">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57DB63A7" w14:textId="77777777" w:rsidR="00FF5783" w:rsidRPr="00D33691" w:rsidRDefault="00FF5783" w:rsidP="00FF5783">
      <w:pPr>
        <w:pStyle w:val="Antrats"/>
        <w:tabs>
          <w:tab w:val="left" w:pos="1276"/>
        </w:tabs>
        <w:ind w:firstLine="851"/>
        <w:rPr>
          <w:rFonts w:ascii="Cambria" w:hAnsi="Cambria"/>
          <w:sz w:val="20"/>
        </w:rPr>
      </w:pPr>
    </w:p>
    <w:p w14:paraId="168ADE54" w14:textId="77777777" w:rsidR="00FF5783" w:rsidRPr="00D33691" w:rsidRDefault="00FF5783" w:rsidP="00FF5783">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4D677112"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FC21"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0F85FFF"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878398"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0D01C6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ADEB8D7" w14:textId="25FC0479" w:rsidR="00FF5783" w:rsidRPr="00610B81" w:rsidRDefault="00074756" w:rsidP="00FF5783">
            <w:pPr>
              <w:jc w:val="center"/>
              <w:rPr>
                <w:rFonts w:ascii="Cambria" w:hAnsi="Cambria" w:cs="Calibri"/>
                <w:bCs/>
                <w:color w:val="000000"/>
                <w:sz w:val="20"/>
                <w:lang w:eastAsia="lt-LT"/>
              </w:rPr>
            </w:pPr>
            <w:r w:rsidRPr="008E141F">
              <w:rPr>
                <w:rFonts w:ascii="Cambria" w:hAnsi="Cambria" w:cs="Calibri"/>
                <w:bCs/>
                <w:color w:val="000000"/>
                <w:sz w:val="20"/>
              </w:rPr>
              <w:t>Kiekis (vnt.)</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D6601F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7339FB06"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69ACD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5194E49"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26DD229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C85773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73B49D3"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88C237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5AC7BD3"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260111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A7D49CC"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0384DCC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B172EB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368DE1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91C81C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2F3A3A07"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72C24"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505166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67D0DDA1" w14:textId="77777777" w:rsidR="00FF5783" w:rsidRPr="00D33691" w:rsidRDefault="00FF5783" w:rsidP="00FF5783">
      <w:pPr>
        <w:pStyle w:val="Antrats"/>
        <w:tabs>
          <w:tab w:val="left" w:pos="426"/>
          <w:tab w:val="left" w:pos="1276"/>
          <w:tab w:val="center" w:pos="4820"/>
        </w:tabs>
        <w:rPr>
          <w:rFonts w:ascii="Cambria" w:hAnsi="Cambria"/>
          <w:sz w:val="20"/>
        </w:rPr>
      </w:pPr>
    </w:p>
    <w:p w14:paraId="52D36771"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133440DB"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56A8CD20" w14:textId="77777777" w:rsidR="00FF5783" w:rsidRPr="00D33691" w:rsidRDefault="00FF5783" w:rsidP="00FF5783">
      <w:pPr>
        <w:pStyle w:val="Antrats"/>
        <w:tabs>
          <w:tab w:val="left" w:pos="1134"/>
        </w:tabs>
        <w:rPr>
          <w:rFonts w:ascii="Cambria" w:hAnsi="Cambria"/>
          <w:b/>
          <w:sz w:val="20"/>
        </w:rPr>
      </w:pPr>
    </w:p>
    <w:p w14:paraId="24D22DFA" w14:textId="77777777" w:rsidR="00FF5783" w:rsidRPr="00D33691" w:rsidRDefault="00FF5783" w:rsidP="00FF5783">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FF5783" w:rsidRPr="00D33691" w14:paraId="454A2407" w14:textId="77777777" w:rsidTr="00FF5783">
        <w:trPr>
          <w:trHeight w:val="2297"/>
          <w:jc w:val="center"/>
        </w:trPr>
        <w:tc>
          <w:tcPr>
            <w:tcW w:w="4568" w:type="dxa"/>
          </w:tcPr>
          <w:p w14:paraId="2E3A9222"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1804F2AD" w14:textId="77777777" w:rsidR="00FF5783" w:rsidRPr="00D33691" w:rsidRDefault="00FF5783" w:rsidP="00FF5783">
            <w:pPr>
              <w:tabs>
                <w:tab w:val="left" w:pos="1276"/>
              </w:tabs>
              <w:rPr>
                <w:rFonts w:ascii="Cambria" w:hAnsi="Cambria"/>
                <w:b/>
                <w:bCs/>
                <w:sz w:val="20"/>
              </w:rPr>
            </w:pPr>
          </w:p>
          <w:p w14:paraId="10DEA5E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488F343B"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38D3A6CE" w14:textId="77777777" w:rsidR="00FF5783" w:rsidRPr="00D33691" w:rsidRDefault="00FF5783" w:rsidP="00FF5783">
            <w:pPr>
              <w:tabs>
                <w:tab w:val="left" w:pos="1276"/>
              </w:tabs>
              <w:rPr>
                <w:rFonts w:ascii="Cambria" w:hAnsi="Cambria"/>
                <w:sz w:val="20"/>
              </w:rPr>
            </w:pPr>
          </w:p>
          <w:p w14:paraId="2AB311D7"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32C03940"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1361256B" w14:textId="77777777" w:rsidR="00FF5783" w:rsidRPr="00D33691" w:rsidRDefault="00FF5783" w:rsidP="00FF5783">
            <w:pPr>
              <w:tabs>
                <w:tab w:val="left" w:pos="1276"/>
              </w:tabs>
              <w:rPr>
                <w:rFonts w:ascii="Cambria" w:hAnsi="Cambria"/>
                <w:bCs/>
                <w:iCs/>
                <w:sz w:val="20"/>
              </w:rPr>
            </w:pPr>
          </w:p>
        </w:tc>
        <w:tc>
          <w:tcPr>
            <w:tcW w:w="337" w:type="dxa"/>
          </w:tcPr>
          <w:p w14:paraId="10E53332"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43E9B6EB"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81B2039" w14:textId="77777777" w:rsidR="00FF5783" w:rsidRPr="00D33691" w:rsidRDefault="00FF5783" w:rsidP="00FF5783">
            <w:pPr>
              <w:tabs>
                <w:tab w:val="left" w:pos="1276"/>
              </w:tabs>
              <w:rPr>
                <w:rFonts w:ascii="Cambria" w:hAnsi="Cambria"/>
                <w:b/>
                <w:bCs/>
                <w:sz w:val="20"/>
              </w:rPr>
            </w:pPr>
          </w:p>
          <w:p w14:paraId="43B01628"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554EC24A"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49806ED8" w14:textId="77777777" w:rsidR="00FF5783" w:rsidRPr="00D33691" w:rsidRDefault="00FF5783" w:rsidP="00FF5783">
            <w:pPr>
              <w:tabs>
                <w:tab w:val="left" w:pos="1276"/>
              </w:tabs>
              <w:rPr>
                <w:rFonts w:ascii="Cambria" w:hAnsi="Cambria"/>
                <w:sz w:val="20"/>
              </w:rPr>
            </w:pPr>
          </w:p>
          <w:p w14:paraId="5F2925C4"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489AAD1D"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0F0145D" w14:textId="77777777" w:rsidR="00FF5783" w:rsidRPr="00D33691" w:rsidRDefault="00FF5783" w:rsidP="00FF5783">
            <w:pPr>
              <w:pStyle w:val="Pagrindinistekstas"/>
              <w:spacing w:after="0"/>
              <w:rPr>
                <w:rFonts w:ascii="Cambria" w:hAnsi="Cambria"/>
                <w:sz w:val="20"/>
                <w:szCs w:val="20"/>
              </w:rPr>
            </w:pPr>
          </w:p>
        </w:tc>
      </w:tr>
    </w:tbl>
    <w:p w14:paraId="4854FE47" w14:textId="77777777" w:rsidR="00FF5783" w:rsidRPr="00D33691" w:rsidRDefault="00FF5783" w:rsidP="00FF5783">
      <w:pPr>
        <w:jc w:val="center"/>
        <w:rPr>
          <w:rFonts w:ascii="Cambria" w:hAnsi="Cambria"/>
          <w:sz w:val="20"/>
        </w:rPr>
      </w:pPr>
    </w:p>
    <w:p w14:paraId="4989D76F" w14:textId="77777777" w:rsidR="00B767F3" w:rsidRPr="002F0070" w:rsidRDefault="00B767F3" w:rsidP="002F0070">
      <w:pPr>
        <w:rPr>
          <w:rFonts w:ascii="Cambria" w:hAnsi="Cambria"/>
          <w:sz w:val="20"/>
        </w:rPr>
      </w:pPr>
    </w:p>
    <w:sectPr w:rsidR="00B767F3" w:rsidRPr="002F00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A07DE" w14:textId="77777777" w:rsidR="006B3E3D" w:rsidRDefault="006B3E3D">
      <w:r>
        <w:separator/>
      </w:r>
    </w:p>
  </w:endnote>
  <w:endnote w:type="continuationSeparator" w:id="0">
    <w:p w14:paraId="65155FDD" w14:textId="77777777" w:rsidR="006B3E3D" w:rsidRDefault="006B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230D2E" w:rsidRDefault="00230D2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230D2E" w:rsidRDefault="00230D2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230D2E" w:rsidRDefault="00230D2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A73EE" w14:textId="77777777" w:rsidR="006B3E3D" w:rsidRDefault="006B3E3D">
      <w:r>
        <w:separator/>
      </w:r>
    </w:p>
  </w:footnote>
  <w:footnote w:type="continuationSeparator" w:id="0">
    <w:p w14:paraId="69C25324" w14:textId="77777777" w:rsidR="006B3E3D" w:rsidRDefault="006B3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230D2E" w:rsidRDefault="00230D2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230D2E" w:rsidRDefault="00230D2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230D2E" w:rsidRDefault="00230D2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4756"/>
    <w:rsid w:val="00085B21"/>
    <w:rsid w:val="00101298"/>
    <w:rsid w:val="001B2EB7"/>
    <w:rsid w:val="00201517"/>
    <w:rsid w:val="00202E5E"/>
    <w:rsid w:val="002063AD"/>
    <w:rsid w:val="00230D2E"/>
    <w:rsid w:val="002F0070"/>
    <w:rsid w:val="002F0B5F"/>
    <w:rsid w:val="003B2818"/>
    <w:rsid w:val="003E5D1D"/>
    <w:rsid w:val="004E15BF"/>
    <w:rsid w:val="004F43A0"/>
    <w:rsid w:val="004F6B5B"/>
    <w:rsid w:val="005637B3"/>
    <w:rsid w:val="005828DD"/>
    <w:rsid w:val="00587E3C"/>
    <w:rsid w:val="005A488B"/>
    <w:rsid w:val="00603CCE"/>
    <w:rsid w:val="006861F6"/>
    <w:rsid w:val="006B3E3D"/>
    <w:rsid w:val="006D27B6"/>
    <w:rsid w:val="00700184"/>
    <w:rsid w:val="007919E1"/>
    <w:rsid w:val="008E141F"/>
    <w:rsid w:val="0091487B"/>
    <w:rsid w:val="00930E99"/>
    <w:rsid w:val="009C5815"/>
    <w:rsid w:val="009E3200"/>
    <w:rsid w:val="009F5CF5"/>
    <w:rsid w:val="00A20183"/>
    <w:rsid w:val="00A701FD"/>
    <w:rsid w:val="00AA5A77"/>
    <w:rsid w:val="00AC58F5"/>
    <w:rsid w:val="00AC7FF1"/>
    <w:rsid w:val="00AE5771"/>
    <w:rsid w:val="00B05B68"/>
    <w:rsid w:val="00B557D9"/>
    <w:rsid w:val="00B767F3"/>
    <w:rsid w:val="00B8645F"/>
    <w:rsid w:val="00BF66D3"/>
    <w:rsid w:val="00CE16F0"/>
    <w:rsid w:val="00D145BE"/>
    <w:rsid w:val="00D50189"/>
    <w:rsid w:val="00DA4FF1"/>
    <w:rsid w:val="00DD653B"/>
    <w:rsid w:val="00DD7479"/>
    <w:rsid w:val="00E57CA2"/>
    <w:rsid w:val="00EF2D4E"/>
    <w:rsid w:val="00F27C98"/>
    <w:rsid w:val="00F32C96"/>
    <w:rsid w:val="00FA199C"/>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F5783"/>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F5783"/>
    <w:rPr>
      <w:lang w:eastAsia="lt-LT"/>
    </w:rPr>
  </w:style>
  <w:style w:type="paragraph" w:styleId="Pagrindinistekstas">
    <w:name w:val="Body Text"/>
    <w:basedOn w:val="prastasis"/>
    <w:link w:val="PagrindinistekstasDiagrama"/>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FF5783"/>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8144">
      <w:bodyDiv w:val="1"/>
      <w:marLeft w:val="0"/>
      <w:marRight w:val="0"/>
      <w:marTop w:val="0"/>
      <w:marBottom w:val="0"/>
      <w:divBdr>
        <w:top w:val="none" w:sz="0" w:space="0" w:color="auto"/>
        <w:left w:val="none" w:sz="0" w:space="0" w:color="auto"/>
        <w:bottom w:val="none" w:sz="0" w:space="0" w:color="auto"/>
        <w:right w:val="none" w:sz="0" w:space="0" w:color="auto"/>
      </w:divBdr>
    </w:div>
    <w:div w:id="246303696">
      <w:bodyDiv w:val="1"/>
      <w:marLeft w:val="0"/>
      <w:marRight w:val="0"/>
      <w:marTop w:val="0"/>
      <w:marBottom w:val="0"/>
      <w:divBdr>
        <w:top w:val="none" w:sz="0" w:space="0" w:color="auto"/>
        <w:left w:val="none" w:sz="0" w:space="0" w:color="auto"/>
        <w:bottom w:val="none" w:sz="0" w:space="0" w:color="auto"/>
        <w:right w:val="none" w:sz="0" w:space="0" w:color="auto"/>
      </w:divBdr>
    </w:div>
    <w:div w:id="30520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19494</Words>
  <Characters>11112</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